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44" w:rsidRPr="005F4D08" w:rsidRDefault="00426144" w:rsidP="00426144">
      <w:pPr>
        <w:jc w:val="center"/>
      </w:pPr>
      <w:r w:rsidRPr="005F4D08">
        <w:t>Министерство образования и науки Республики Казахстан</w:t>
      </w:r>
    </w:p>
    <w:p w:rsidR="00426144" w:rsidRPr="005F4D08" w:rsidRDefault="00426144" w:rsidP="00426144">
      <w:pPr>
        <w:jc w:val="center"/>
      </w:pPr>
      <w:r w:rsidRPr="005F4D08">
        <w:t>Карагандинский государственный университет имени Е.А. Букетова</w:t>
      </w:r>
    </w:p>
    <w:p w:rsidR="00426144" w:rsidRPr="005F4D08" w:rsidRDefault="00426144" w:rsidP="00426144">
      <w:pPr>
        <w:jc w:val="center"/>
      </w:pPr>
    </w:p>
    <w:p w:rsidR="00426144" w:rsidRPr="005F4D08" w:rsidRDefault="00426144" w:rsidP="00426144">
      <w:pPr>
        <w:jc w:val="center"/>
      </w:pPr>
      <w:r w:rsidRPr="005F4D08">
        <w:t>Экономический факультет</w:t>
      </w:r>
    </w:p>
    <w:p w:rsidR="00426144" w:rsidRPr="005F4D08" w:rsidRDefault="00426144" w:rsidP="00426144">
      <w:pPr>
        <w:jc w:val="center"/>
      </w:pPr>
    </w:p>
    <w:p w:rsidR="00426144" w:rsidRPr="005F4D08" w:rsidRDefault="00426144" w:rsidP="00426144">
      <w:pPr>
        <w:jc w:val="center"/>
      </w:pPr>
      <w:r w:rsidRPr="005F4D08">
        <w:t>Кафедра экономики и международного бизнеса</w:t>
      </w: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center"/>
        <w:rPr>
          <w:b/>
        </w:rPr>
      </w:pPr>
      <w:r w:rsidRPr="005F4D08">
        <w:rPr>
          <w:b/>
        </w:rPr>
        <w:t xml:space="preserve">Асанова М.К., </w:t>
      </w:r>
    </w:p>
    <w:p w:rsidR="00426144" w:rsidRPr="005F4D08" w:rsidRDefault="00426144" w:rsidP="00426144">
      <w:pPr>
        <w:jc w:val="center"/>
      </w:pPr>
      <w:r w:rsidRPr="005F4D08">
        <w:t>к.э.н., доцент</w:t>
      </w: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center"/>
      </w:pPr>
      <w:r w:rsidRPr="005F4D08">
        <w:rPr>
          <w:b/>
        </w:rPr>
        <w:t>КУРС ЛЕКЦИЙ</w:t>
      </w:r>
    </w:p>
    <w:p w:rsidR="00426144" w:rsidRPr="005F4D08" w:rsidRDefault="00426144" w:rsidP="00426144">
      <w:pPr>
        <w:jc w:val="center"/>
        <w:rPr>
          <w:b/>
        </w:rPr>
      </w:pPr>
      <w:r w:rsidRPr="005F4D08">
        <w:rPr>
          <w:b/>
        </w:rPr>
        <w:t>по дисциплине «</w:t>
      </w:r>
      <w:r>
        <w:rPr>
          <w:b/>
        </w:rPr>
        <w:t>Экономика труда</w:t>
      </w:r>
      <w:r w:rsidRPr="005F4D08">
        <w:rPr>
          <w:b/>
        </w:rPr>
        <w:t>»</w:t>
      </w:r>
    </w:p>
    <w:p w:rsidR="00426144" w:rsidRPr="005F4D08" w:rsidRDefault="00426144" w:rsidP="00426144">
      <w:pPr>
        <w:jc w:val="center"/>
      </w:pPr>
    </w:p>
    <w:p w:rsidR="00426144" w:rsidRPr="005F4D08" w:rsidRDefault="00426144" w:rsidP="00426144">
      <w:pPr>
        <w:jc w:val="center"/>
      </w:pPr>
      <w:r w:rsidRPr="005F4D08">
        <w:t>(10 лекций)</w:t>
      </w:r>
    </w:p>
    <w:p w:rsidR="00426144" w:rsidRPr="005F4D08" w:rsidRDefault="00426144" w:rsidP="00426144">
      <w:pPr>
        <w:jc w:val="center"/>
        <w:rPr>
          <w:b/>
          <w:sz w:val="16"/>
          <w:szCs w:val="16"/>
        </w:rPr>
      </w:pPr>
    </w:p>
    <w:p w:rsidR="00426144" w:rsidRPr="006B7F76" w:rsidRDefault="00426144" w:rsidP="00426144">
      <w:pPr>
        <w:jc w:val="center"/>
      </w:pPr>
      <w:r w:rsidRPr="006B7F76">
        <w:rPr>
          <w:b/>
        </w:rPr>
        <w:t xml:space="preserve">Цикл </w:t>
      </w:r>
      <w:r w:rsidRPr="006B7F76">
        <w:t xml:space="preserve">(профилирующие дисциплины) </w:t>
      </w:r>
    </w:p>
    <w:p w:rsidR="00426144" w:rsidRPr="005F4D08" w:rsidRDefault="00426144" w:rsidP="00426144">
      <w:pPr>
        <w:jc w:val="center"/>
        <w:rPr>
          <w:sz w:val="16"/>
          <w:szCs w:val="16"/>
        </w:rPr>
      </w:pPr>
    </w:p>
    <w:p w:rsidR="00426144" w:rsidRPr="005F4D08" w:rsidRDefault="00426144" w:rsidP="00426144">
      <w:pPr>
        <w:jc w:val="center"/>
        <w:rPr>
          <w:b/>
        </w:rPr>
      </w:pPr>
      <w:r w:rsidRPr="005F4D08">
        <w:rPr>
          <w:b/>
        </w:rPr>
        <w:t xml:space="preserve">Компонент </w:t>
      </w:r>
      <w:r w:rsidRPr="009E4D0A">
        <w:rPr>
          <w:b/>
        </w:rPr>
        <w:t>(</w:t>
      </w:r>
      <w:r w:rsidRPr="009E4D0A">
        <w:t>по выбору</w:t>
      </w:r>
      <w:r w:rsidRPr="009E4D0A">
        <w:rPr>
          <w:b/>
        </w:rPr>
        <w:t>)</w:t>
      </w:r>
    </w:p>
    <w:p w:rsidR="00426144" w:rsidRPr="005F4D08" w:rsidRDefault="00426144" w:rsidP="00426144">
      <w:pPr>
        <w:jc w:val="center"/>
        <w:rPr>
          <w:b/>
          <w:sz w:val="16"/>
          <w:szCs w:val="16"/>
        </w:rPr>
      </w:pPr>
    </w:p>
    <w:p w:rsidR="00426144" w:rsidRPr="005F4D08" w:rsidRDefault="00426144" w:rsidP="00426144">
      <w:pPr>
        <w:jc w:val="center"/>
        <w:rPr>
          <w:b/>
        </w:rPr>
      </w:pPr>
      <w:r w:rsidRPr="005F4D08">
        <w:rPr>
          <w:b/>
        </w:rPr>
        <w:t>Вид занятия (</w:t>
      </w:r>
      <w:r w:rsidRPr="005F4D08">
        <w:t>лекция</w:t>
      </w:r>
      <w:r w:rsidRPr="005F4D08">
        <w:rPr>
          <w:b/>
        </w:rPr>
        <w:t>)</w:t>
      </w:r>
    </w:p>
    <w:p w:rsidR="00426144" w:rsidRPr="005F4D08" w:rsidRDefault="00426144" w:rsidP="00426144">
      <w:pPr>
        <w:jc w:val="both"/>
        <w:rPr>
          <w:b/>
        </w:rPr>
      </w:pPr>
    </w:p>
    <w:p w:rsidR="00426144" w:rsidRPr="005F4D08" w:rsidRDefault="00426144" w:rsidP="00426144">
      <w:pPr>
        <w:jc w:val="center"/>
      </w:pPr>
    </w:p>
    <w:p w:rsidR="00426144" w:rsidRPr="005F4D08" w:rsidRDefault="00426144" w:rsidP="00426144">
      <w:pPr>
        <w:jc w:val="center"/>
      </w:pPr>
    </w:p>
    <w:p w:rsidR="00426144" w:rsidRPr="005F4D08" w:rsidRDefault="00426144" w:rsidP="00426144">
      <w:pPr>
        <w:jc w:val="center"/>
      </w:pPr>
    </w:p>
    <w:p w:rsidR="00426144" w:rsidRPr="005F4D08" w:rsidRDefault="00426144" w:rsidP="00426144">
      <w:pPr>
        <w:jc w:val="center"/>
      </w:pPr>
      <w:r w:rsidRPr="005F4D08">
        <w:t xml:space="preserve">Специальности: </w:t>
      </w:r>
      <w:r>
        <w:t xml:space="preserve">5В050600 – Экономика, </w:t>
      </w:r>
      <w:bookmarkStart w:id="0" w:name="_GoBack"/>
      <w:bookmarkEnd w:id="0"/>
      <w:r w:rsidRPr="005F4D08">
        <w:t>5В05</w:t>
      </w:r>
      <w:r>
        <w:t>13</w:t>
      </w:r>
      <w:r w:rsidRPr="005F4D08">
        <w:t xml:space="preserve">00 – </w:t>
      </w:r>
      <w:r>
        <w:t>Мировая э</w:t>
      </w:r>
      <w:r w:rsidRPr="005F4D08">
        <w:t>кономика</w:t>
      </w:r>
      <w:r w:rsidR="007771F8">
        <w:t>, 5В051900 – Организация и нормирование труда, 5В011500 – Основы права и экономики</w:t>
      </w: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Pr="005F4D08" w:rsidRDefault="00426144" w:rsidP="00426144">
      <w:pPr>
        <w:jc w:val="both"/>
      </w:pPr>
    </w:p>
    <w:p w:rsidR="00426144" w:rsidRDefault="00426144" w:rsidP="007771F8">
      <w:pPr>
        <w:jc w:val="center"/>
      </w:pPr>
      <w:r w:rsidRPr="005F4D08">
        <w:t>Караганда 201</w:t>
      </w:r>
      <w:r>
        <w:t>6</w:t>
      </w:r>
      <w:r>
        <w:br w:type="page"/>
      </w:r>
    </w:p>
    <w:p w:rsidR="00033CC2" w:rsidRPr="00DA1895" w:rsidRDefault="00033CC2" w:rsidP="00033CC2">
      <w:pPr>
        <w:pStyle w:val="af1"/>
        <w:spacing w:before="0" w:beforeAutospacing="0" w:after="0" w:afterAutospacing="0"/>
        <w:ind w:firstLine="454"/>
        <w:contextualSpacing/>
        <w:jc w:val="both"/>
        <w:rPr>
          <w:b/>
          <w:sz w:val="28"/>
          <w:szCs w:val="28"/>
        </w:rPr>
      </w:pPr>
      <w:r w:rsidRPr="00DA1895">
        <w:rPr>
          <w:b/>
          <w:sz w:val="28"/>
          <w:szCs w:val="28"/>
        </w:rPr>
        <w:lastRenderedPageBreak/>
        <w:t>Тема</w:t>
      </w:r>
      <w:r w:rsidR="007771F8">
        <w:rPr>
          <w:b/>
          <w:sz w:val="28"/>
          <w:szCs w:val="28"/>
        </w:rPr>
        <w:t xml:space="preserve"> </w:t>
      </w:r>
      <w:r w:rsidRPr="00DA1895">
        <w:rPr>
          <w:b/>
          <w:sz w:val="28"/>
          <w:szCs w:val="28"/>
        </w:rPr>
        <w:t>лекции</w:t>
      </w:r>
      <w:r w:rsidR="007771F8">
        <w:rPr>
          <w:b/>
          <w:sz w:val="28"/>
          <w:szCs w:val="28"/>
        </w:rPr>
        <w:t xml:space="preserve"> </w:t>
      </w:r>
      <w:r w:rsidRPr="00DA1895">
        <w:rPr>
          <w:b/>
          <w:sz w:val="28"/>
          <w:szCs w:val="28"/>
        </w:rPr>
        <w:t>№1.</w:t>
      </w:r>
      <w:r w:rsidR="007771F8">
        <w:rPr>
          <w:b/>
          <w:sz w:val="28"/>
          <w:szCs w:val="28"/>
        </w:rPr>
        <w:t xml:space="preserve"> </w:t>
      </w:r>
      <w:r w:rsidRPr="00DA1895">
        <w:rPr>
          <w:b/>
          <w:sz w:val="28"/>
          <w:szCs w:val="28"/>
        </w:rPr>
        <w:t>Основные</w:t>
      </w:r>
      <w:r w:rsidR="007771F8">
        <w:rPr>
          <w:b/>
          <w:sz w:val="28"/>
          <w:szCs w:val="28"/>
        </w:rPr>
        <w:t xml:space="preserve"> </w:t>
      </w:r>
      <w:r w:rsidRPr="00DA1895">
        <w:rPr>
          <w:b/>
          <w:sz w:val="28"/>
          <w:szCs w:val="28"/>
        </w:rPr>
        <w:t>категории</w:t>
      </w:r>
      <w:r w:rsidR="007771F8">
        <w:rPr>
          <w:b/>
          <w:sz w:val="28"/>
          <w:szCs w:val="28"/>
        </w:rPr>
        <w:t xml:space="preserve"> </w:t>
      </w:r>
      <w:r w:rsidRPr="00DA1895">
        <w:rPr>
          <w:b/>
          <w:sz w:val="28"/>
          <w:szCs w:val="28"/>
        </w:rPr>
        <w:t>экономики</w:t>
      </w:r>
      <w:r w:rsidR="007771F8">
        <w:rPr>
          <w:b/>
          <w:sz w:val="28"/>
          <w:szCs w:val="28"/>
        </w:rPr>
        <w:t xml:space="preserve"> </w:t>
      </w:r>
      <w:r w:rsidR="00F2630B" w:rsidRPr="00DA1895">
        <w:rPr>
          <w:b/>
          <w:sz w:val="28"/>
          <w:szCs w:val="28"/>
        </w:rPr>
        <w:t>труда. Объект</w:t>
      </w:r>
      <w:r w:rsidR="007771F8">
        <w:rPr>
          <w:b/>
          <w:sz w:val="28"/>
          <w:szCs w:val="28"/>
        </w:rPr>
        <w:t xml:space="preserve"> </w:t>
      </w:r>
      <w:r w:rsidRPr="00DA1895">
        <w:rPr>
          <w:b/>
          <w:sz w:val="28"/>
          <w:szCs w:val="28"/>
        </w:rPr>
        <w:t>и</w:t>
      </w:r>
      <w:r w:rsidR="007771F8">
        <w:rPr>
          <w:b/>
          <w:sz w:val="28"/>
          <w:szCs w:val="28"/>
        </w:rPr>
        <w:t xml:space="preserve"> </w:t>
      </w:r>
      <w:r w:rsidRPr="00DA1895">
        <w:rPr>
          <w:b/>
          <w:sz w:val="28"/>
          <w:szCs w:val="28"/>
        </w:rPr>
        <w:t>предмет</w:t>
      </w:r>
      <w:r w:rsidR="007771F8">
        <w:rPr>
          <w:b/>
          <w:sz w:val="28"/>
          <w:szCs w:val="28"/>
        </w:rPr>
        <w:t xml:space="preserve"> </w:t>
      </w:r>
      <w:r w:rsidRPr="00DA1895">
        <w:rPr>
          <w:b/>
          <w:sz w:val="28"/>
          <w:szCs w:val="28"/>
        </w:rPr>
        <w:t>экономики</w:t>
      </w:r>
      <w:r w:rsidR="007771F8">
        <w:rPr>
          <w:b/>
          <w:sz w:val="28"/>
          <w:szCs w:val="28"/>
        </w:rPr>
        <w:t xml:space="preserve"> </w:t>
      </w:r>
      <w:r w:rsidRPr="00DA1895">
        <w:rPr>
          <w:b/>
          <w:sz w:val="28"/>
          <w:szCs w:val="28"/>
        </w:rPr>
        <w:t>труда.</w:t>
      </w:r>
    </w:p>
    <w:p w:rsidR="00033CC2" w:rsidRPr="00DA1895" w:rsidRDefault="00033CC2" w:rsidP="00033CC2">
      <w:pPr>
        <w:pStyle w:val="af1"/>
        <w:spacing w:before="0" w:beforeAutospacing="0" w:after="0" w:afterAutospacing="0"/>
        <w:ind w:firstLine="454"/>
        <w:contextualSpacing/>
        <w:jc w:val="both"/>
        <w:rPr>
          <w:b/>
          <w:sz w:val="28"/>
          <w:szCs w:val="28"/>
        </w:rPr>
      </w:pPr>
      <w:r w:rsidRPr="00DA1895">
        <w:rPr>
          <w:b/>
          <w:sz w:val="28"/>
          <w:szCs w:val="28"/>
        </w:rPr>
        <w:t>План</w:t>
      </w:r>
      <w:r w:rsidR="007771F8">
        <w:rPr>
          <w:b/>
          <w:sz w:val="28"/>
          <w:szCs w:val="28"/>
        </w:rPr>
        <w:t xml:space="preserve"> </w:t>
      </w:r>
      <w:r w:rsidRPr="00DA1895">
        <w:rPr>
          <w:b/>
          <w:sz w:val="28"/>
          <w:szCs w:val="28"/>
        </w:rPr>
        <w:t>лекции:</w:t>
      </w:r>
    </w:p>
    <w:p w:rsidR="00033CC2" w:rsidRPr="00C20CB4" w:rsidRDefault="00033CC2" w:rsidP="00203B1B">
      <w:pPr>
        <w:pStyle w:val="aa"/>
        <w:numPr>
          <w:ilvl w:val="0"/>
          <w:numId w:val="4"/>
        </w:numPr>
        <w:tabs>
          <w:tab w:val="num" w:pos="540"/>
        </w:tabs>
        <w:ind w:left="0" w:firstLine="454"/>
        <w:contextualSpacing/>
        <w:jc w:val="both"/>
        <w:rPr>
          <w:bCs/>
          <w:szCs w:val="28"/>
        </w:rPr>
      </w:pPr>
      <w:r w:rsidRPr="00C20CB4">
        <w:rPr>
          <w:bCs/>
          <w:szCs w:val="28"/>
        </w:rPr>
        <w:t>Сущность и роль труда в обществе.</w:t>
      </w:r>
    </w:p>
    <w:p w:rsidR="00033CC2" w:rsidRPr="00C20CB4" w:rsidRDefault="00033CC2" w:rsidP="00203B1B">
      <w:pPr>
        <w:pStyle w:val="aa"/>
        <w:numPr>
          <w:ilvl w:val="0"/>
          <w:numId w:val="4"/>
        </w:numPr>
        <w:tabs>
          <w:tab w:val="num" w:pos="540"/>
        </w:tabs>
        <w:ind w:left="0" w:firstLine="454"/>
        <w:contextualSpacing/>
        <w:jc w:val="both"/>
        <w:rPr>
          <w:bCs/>
          <w:szCs w:val="28"/>
        </w:rPr>
      </w:pPr>
      <w:r w:rsidRPr="00C20CB4">
        <w:rPr>
          <w:bCs/>
          <w:szCs w:val="28"/>
        </w:rPr>
        <w:t xml:space="preserve">Науки о труде. </w:t>
      </w:r>
    </w:p>
    <w:p w:rsidR="00033CC2" w:rsidRPr="00C20CB4" w:rsidRDefault="00033CC2" w:rsidP="00203B1B">
      <w:pPr>
        <w:pStyle w:val="aa"/>
        <w:numPr>
          <w:ilvl w:val="0"/>
          <w:numId w:val="4"/>
        </w:numPr>
        <w:tabs>
          <w:tab w:val="num" w:pos="540"/>
        </w:tabs>
        <w:ind w:left="0" w:firstLine="454"/>
        <w:contextualSpacing/>
        <w:jc w:val="both"/>
        <w:rPr>
          <w:bCs/>
          <w:szCs w:val="28"/>
        </w:rPr>
      </w:pPr>
      <w:r w:rsidRPr="00C20CB4">
        <w:rPr>
          <w:szCs w:val="28"/>
        </w:rPr>
        <w:t xml:space="preserve">Предмет и объект экономики труда. </w:t>
      </w:r>
    </w:p>
    <w:p w:rsidR="00033CC2" w:rsidRPr="00C20CB4" w:rsidRDefault="00033CC2" w:rsidP="00203B1B">
      <w:pPr>
        <w:pStyle w:val="aa"/>
        <w:numPr>
          <w:ilvl w:val="0"/>
          <w:numId w:val="4"/>
        </w:numPr>
        <w:tabs>
          <w:tab w:val="num" w:pos="540"/>
        </w:tabs>
        <w:ind w:left="0" w:firstLine="454"/>
        <w:contextualSpacing/>
        <w:jc w:val="both"/>
        <w:rPr>
          <w:bCs/>
          <w:szCs w:val="28"/>
        </w:rPr>
      </w:pPr>
      <w:r w:rsidRPr="00C20CB4">
        <w:rPr>
          <w:bCs/>
          <w:szCs w:val="28"/>
        </w:rPr>
        <w:t>Основные категории науки о труде.</w:t>
      </w:r>
    </w:p>
    <w:p w:rsidR="00033CC2" w:rsidRPr="00DA1895" w:rsidRDefault="00033CC2" w:rsidP="00033CC2">
      <w:pPr>
        <w:pStyle w:val="aa"/>
        <w:tabs>
          <w:tab w:val="num" w:pos="540"/>
        </w:tabs>
        <w:ind w:firstLine="454"/>
        <w:contextualSpacing/>
        <w:rPr>
          <w:b/>
          <w:bCs/>
          <w:szCs w:val="28"/>
        </w:rPr>
      </w:pPr>
    </w:p>
    <w:p w:rsidR="00033CC2" w:rsidRPr="00DA1895" w:rsidRDefault="00033CC2" w:rsidP="00203B1B">
      <w:pPr>
        <w:pStyle w:val="aa"/>
        <w:numPr>
          <w:ilvl w:val="0"/>
          <w:numId w:val="5"/>
        </w:numPr>
        <w:tabs>
          <w:tab w:val="num" w:pos="540"/>
        </w:tabs>
        <w:ind w:left="0" w:firstLine="454"/>
        <w:contextualSpacing/>
        <w:jc w:val="both"/>
        <w:rPr>
          <w:b/>
          <w:bCs/>
          <w:szCs w:val="28"/>
        </w:rPr>
      </w:pPr>
      <w:r w:rsidRPr="00DA1895">
        <w:rPr>
          <w:b/>
          <w:bCs/>
          <w:szCs w:val="28"/>
        </w:rPr>
        <w:t>Сущность</w:t>
      </w:r>
      <w:r w:rsidR="007771F8">
        <w:rPr>
          <w:b/>
          <w:bCs/>
          <w:szCs w:val="28"/>
        </w:rPr>
        <w:t xml:space="preserve"> </w:t>
      </w:r>
      <w:r w:rsidRPr="00DA1895">
        <w:rPr>
          <w:b/>
          <w:bCs/>
          <w:szCs w:val="28"/>
        </w:rPr>
        <w:t>и</w:t>
      </w:r>
      <w:r w:rsidR="007771F8">
        <w:rPr>
          <w:b/>
          <w:bCs/>
          <w:szCs w:val="28"/>
        </w:rPr>
        <w:t xml:space="preserve"> </w:t>
      </w:r>
      <w:r w:rsidRPr="00DA1895">
        <w:rPr>
          <w:b/>
          <w:bCs/>
          <w:szCs w:val="28"/>
        </w:rPr>
        <w:t>роль</w:t>
      </w:r>
      <w:r w:rsidR="007771F8">
        <w:rPr>
          <w:b/>
          <w:bCs/>
          <w:szCs w:val="28"/>
        </w:rPr>
        <w:t xml:space="preserve"> </w:t>
      </w:r>
      <w:r w:rsidRPr="00DA1895">
        <w:rPr>
          <w:b/>
          <w:bCs/>
          <w:szCs w:val="28"/>
        </w:rPr>
        <w:t>труда</w:t>
      </w:r>
      <w:r w:rsidR="007771F8">
        <w:rPr>
          <w:b/>
          <w:bCs/>
          <w:szCs w:val="28"/>
        </w:rPr>
        <w:t xml:space="preserve"> </w:t>
      </w:r>
      <w:r w:rsidRPr="00DA1895">
        <w:rPr>
          <w:b/>
          <w:bCs/>
          <w:szCs w:val="28"/>
        </w:rPr>
        <w:t>в</w:t>
      </w:r>
      <w:r w:rsidR="007771F8">
        <w:rPr>
          <w:b/>
          <w:bCs/>
          <w:szCs w:val="28"/>
        </w:rPr>
        <w:t xml:space="preserve"> </w:t>
      </w:r>
      <w:r w:rsidRPr="00DA1895">
        <w:rPr>
          <w:b/>
          <w:bCs/>
          <w:szCs w:val="28"/>
        </w:rPr>
        <w:t>обществе.</w:t>
      </w:r>
    </w:p>
    <w:p w:rsidR="00033CC2" w:rsidRDefault="00033CC2" w:rsidP="00033CC2">
      <w:pPr>
        <w:ind w:firstLine="454"/>
        <w:contextualSpacing/>
        <w:jc w:val="both"/>
      </w:pPr>
    </w:p>
    <w:p w:rsidR="00033CC2" w:rsidRPr="00DA1895" w:rsidRDefault="00033CC2" w:rsidP="00033CC2">
      <w:pPr>
        <w:ind w:firstLine="454"/>
        <w:contextualSpacing/>
        <w:jc w:val="both"/>
        <w:rPr>
          <w:shd w:val="clear" w:color="auto" w:fill="F0FFFF"/>
        </w:rPr>
      </w:pPr>
      <w:r w:rsidRPr="00DA1895">
        <w:t>Для</w:t>
      </w:r>
      <w:r w:rsidR="007771F8">
        <w:t xml:space="preserve"> </w:t>
      </w:r>
      <w:r w:rsidRPr="00DA1895">
        <w:t>того,</w:t>
      </w:r>
      <w:r w:rsidR="007771F8">
        <w:t xml:space="preserve"> </w:t>
      </w:r>
      <w:r w:rsidRPr="00DA1895">
        <w:t>чтобы</w:t>
      </w:r>
      <w:r w:rsidR="007771F8">
        <w:t xml:space="preserve"> </w:t>
      </w:r>
      <w:r w:rsidRPr="00DA1895">
        <w:t>раскрыть</w:t>
      </w:r>
      <w:r w:rsidR="007771F8">
        <w:t xml:space="preserve"> </w:t>
      </w:r>
      <w:r w:rsidRPr="00DA1895">
        <w:t>сущность</w:t>
      </w:r>
      <w:r w:rsidR="007771F8">
        <w:t xml:space="preserve"> </w:t>
      </w:r>
      <w:r w:rsidRPr="00DA1895">
        <w:t>и</w:t>
      </w:r>
      <w:r w:rsidR="007771F8">
        <w:t xml:space="preserve"> </w:t>
      </w:r>
      <w:r w:rsidRPr="00DA1895">
        <w:t>содержание</w:t>
      </w:r>
      <w:r w:rsidR="007771F8">
        <w:t xml:space="preserve"> </w:t>
      </w:r>
      <w:r w:rsidRPr="00DA1895">
        <w:t>понятия</w:t>
      </w:r>
      <w:r w:rsidR="007771F8">
        <w:t xml:space="preserve"> </w:t>
      </w:r>
      <w:r w:rsidRPr="00DA1895">
        <w:t>«Экономика</w:t>
      </w:r>
      <w:r w:rsidR="007771F8">
        <w:t xml:space="preserve"> </w:t>
      </w:r>
      <w:r w:rsidRPr="00DA1895">
        <w:t>труда»,</w:t>
      </w:r>
      <w:r w:rsidR="007771F8">
        <w:t xml:space="preserve"> </w:t>
      </w:r>
      <w:r w:rsidRPr="00DA1895">
        <w:t>необходимо</w:t>
      </w:r>
      <w:r w:rsidR="007771F8">
        <w:t xml:space="preserve"> </w:t>
      </w:r>
      <w:r w:rsidRPr="00DA1895">
        <w:t>понять,</w:t>
      </w:r>
      <w:r w:rsidR="007771F8">
        <w:t xml:space="preserve"> </w:t>
      </w:r>
      <w:r w:rsidRPr="00DA1895">
        <w:t>что</w:t>
      </w:r>
      <w:r w:rsidR="007771F8">
        <w:t xml:space="preserve"> </w:t>
      </w:r>
      <w:r w:rsidRPr="00DA1895">
        <w:t>такое</w:t>
      </w:r>
      <w:r w:rsidR="007771F8">
        <w:t xml:space="preserve"> </w:t>
      </w:r>
      <w:r w:rsidRPr="00DA1895">
        <w:t>«Экономика»</w:t>
      </w:r>
      <w:r w:rsidR="007771F8">
        <w:t xml:space="preserve"> </w:t>
      </w:r>
      <w:r w:rsidRPr="00DA1895">
        <w:t>и</w:t>
      </w:r>
      <w:r w:rsidR="007771F8">
        <w:t xml:space="preserve"> </w:t>
      </w:r>
      <w:r w:rsidRPr="00DA1895">
        <w:t>что</w:t>
      </w:r>
      <w:r w:rsidR="007771F8">
        <w:t xml:space="preserve"> </w:t>
      </w:r>
      <w:r w:rsidRPr="00DA1895">
        <w:t>такое</w:t>
      </w:r>
      <w:r w:rsidR="007771F8">
        <w:t xml:space="preserve"> </w:t>
      </w:r>
      <w:r w:rsidRPr="00DA1895">
        <w:t>«Труд».</w:t>
      </w:r>
      <w:r w:rsidR="007771F8">
        <w:t xml:space="preserve"> </w:t>
      </w:r>
      <w:r w:rsidRPr="00DA1895">
        <w:t>Под</w:t>
      </w:r>
      <w:r w:rsidR="007771F8">
        <w:t xml:space="preserve"> </w:t>
      </w:r>
      <w:r w:rsidRPr="00DA1895">
        <w:t>экономикой</w:t>
      </w:r>
      <w:r w:rsidR="007771F8">
        <w:t xml:space="preserve"> </w:t>
      </w:r>
      <w:r w:rsidRPr="00DA1895">
        <w:t>понимают</w:t>
      </w:r>
      <w:r w:rsidR="007771F8">
        <w:t xml:space="preserve"> </w:t>
      </w:r>
      <w:r w:rsidRPr="00DA1895">
        <w:t>«совокупность</w:t>
      </w:r>
      <w:r w:rsidR="007771F8">
        <w:t xml:space="preserve"> </w:t>
      </w:r>
      <w:r w:rsidRPr="00DA1895">
        <w:t>отраслей</w:t>
      </w:r>
      <w:r w:rsidR="007771F8">
        <w:t xml:space="preserve"> </w:t>
      </w:r>
      <w:r w:rsidRPr="00DA1895">
        <w:t>народного</w:t>
      </w:r>
      <w:r w:rsidR="007771F8">
        <w:t xml:space="preserve"> </w:t>
      </w:r>
      <w:r w:rsidRPr="00DA1895">
        <w:t>хозяйства»,</w:t>
      </w:r>
      <w:r w:rsidR="007771F8">
        <w:t xml:space="preserve"> </w:t>
      </w:r>
      <w:r w:rsidRPr="00DA1895">
        <w:t>«совокупность</w:t>
      </w:r>
      <w:r w:rsidR="007771F8">
        <w:t xml:space="preserve"> </w:t>
      </w:r>
      <w:r w:rsidRPr="00DA1895">
        <w:t>производственных</w:t>
      </w:r>
      <w:r w:rsidR="007771F8">
        <w:t xml:space="preserve"> </w:t>
      </w:r>
      <w:r w:rsidRPr="00DA1895">
        <w:t>отношений»,</w:t>
      </w:r>
      <w:r w:rsidR="007771F8">
        <w:t xml:space="preserve"> </w:t>
      </w:r>
      <w:r w:rsidRPr="00DA1895">
        <w:t>«наука</w:t>
      </w:r>
      <w:r w:rsidR="007771F8">
        <w:t xml:space="preserve"> </w:t>
      </w:r>
      <w:r w:rsidRPr="00DA1895">
        <w:t>о</w:t>
      </w:r>
      <w:r w:rsidR="007771F8">
        <w:t xml:space="preserve"> </w:t>
      </w:r>
      <w:r w:rsidRPr="00DA1895">
        <w:t>хозяйстве,</w:t>
      </w:r>
      <w:r w:rsidR="007771F8">
        <w:t xml:space="preserve"> </w:t>
      </w:r>
      <w:r w:rsidRPr="00DA1895">
        <w:t>способах</w:t>
      </w:r>
      <w:r w:rsidR="007771F8">
        <w:t xml:space="preserve"> </w:t>
      </w:r>
      <w:r w:rsidRPr="00DA1895">
        <w:t>его</w:t>
      </w:r>
      <w:r w:rsidR="007771F8">
        <w:t xml:space="preserve"> </w:t>
      </w:r>
      <w:r w:rsidRPr="00DA1895">
        <w:t>ведения</w:t>
      </w:r>
      <w:r w:rsidR="007771F8">
        <w:t xml:space="preserve"> </w:t>
      </w:r>
      <w:r w:rsidRPr="00DA1895">
        <w:t>людьми,</w:t>
      </w:r>
      <w:r w:rsidR="007771F8">
        <w:t xml:space="preserve"> </w:t>
      </w:r>
      <w:r w:rsidRPr="00DA1895">
        <w:t>отношениях</w:t>
      </w:r>
      <w:r w:rsidR="007771F8">
        <w:t xml:space="preserve"> </w:t>
      </w:r>
      <w:r w:rsidRPr="00DA1895">
        <w:t>между</w:t>
      </w:r>
      <w:r w:rsidR="007771F8">
        <w:t xml:space="preserve"> </w:t>
      </w:r>
      <w:r w:rsidRPr="00DA1895">
        <w:t>людьми</w:t>
      </w:r>
      <w:r w:rsidR="007771F8">
        <w:t xml:space="preserve"> </w:t>
      </w:r>
      <w:r w:rsidRPr="00DA1895">
        <w:t>в</w:t>
      </w:r>
      <w:r w:rsidR="007771F8">
        <w:t xml:space="preserve"> </w:t>
      </w:r>
      <w:r w:rsidRPr="00DA1895">
        <w:t>процессе</w:t>
      </w:r>
      <w:r w:rsidR="007771F8">
        <w:t xml:space="preserve"> </w:t>
      </w:r>
      <w:r w:rsidRPr="00DA1895">
        <w:t>производства</w:t>
      </w:r>
      <w:r w:rsidR="007771F8">
        <w:t xml:space="preserve"> </w:t>
      </w:r>
      <w:r w:rsidRPr="00DA1895">
        <w:t>и</w:t>
      </w:r>
      <w:r w:rsidR="007771F8">
        <w:t xml:space="preserve"> </w:t>
      </w:r>
      <w:r w:rsidRPr="00DA1895">
        <w:t>обмена</w:t>
      </w:r>
      <w:r w:rsidR="007771F8">
        <w:t xml:space="preserve"> </w:t>
      </w:r>
      <w:r w:rsidRPr="00DA1895">
        <w:t>товаров»,</w:t>
      </w:r>
      <w:r w:rsidR="007771F8">
        <w:t xml:space="preserve"> </w:t>
      </w:r>
      <w:r w:rsidRPr="00DA1895">
        <w:t>«наука</w:t>
      </w:r>
      <w:r w:rsidR="007771F8">
        <w:t xml:space="preserve"> </w:t>
      </w:r>
      <w:r w:rsidRPr="00DA1895">
        <w:t>о</w:t>
      </w:r>
      <w:r w:rsidR="007771F8">
        <w:t xml:space="preserve"> </w:t>
      </w:r>
      <w:r w:rsidRPr="00DA1895">
        <w:t>том,</w:t>
      </w:r>
      <w:r w:rsidR="007771F8">
        <w:t xml:space="preserve"> </w:t>
      </w:r>
      <w:r w:rsidRPr="00DA1895">
        <w:t>как</w:t>
      </w:r>
      <w:r w:rsidR="007771F8">
        <w:t xml:space="preserve"> </w:t>
      </w:r>
      <w:r w:rsidRPr="00DA1895">
        <w:t>общество</w:t>
      </w:r>
      <w:r w:rsidR="007771F8">
        <w:t xml:space="preserve"> </w:t>
      </w:r>
      <w:r w:rsidRPr="00DA1895">
        <w:t>использует</w:t>
      </w:r>
      <w:r w:rsidR="007771F8">
        <w:t xml:space="preserve"> </w:t>
      </w:r>
      <w:r w:rsidRPr="00DA1895">
        <w:t>ограниченные</w:t>
      </w:r>
      <w:r w:rsidR="007771F8">
        <w:t xml:space="preserve"> </w:t>
      </w:r>
      <w:r w:rsidRPr="00DA1895">
        <w:t>ресурсы</w:t>
      </w:r>
      <w:r w:rsidR="007771F8">
        <w:t xml:space="preserve"> </w:t>
      </w:r>
      <w:r w:rsidRPr="00DA1895">
        <w:t>для</w:t>
      </w:r>
      <w:r w:rsidR="007771F8">
        <w:t xml:space="preserve"> </w:t>
      </w:r>
      <w:r w:rsidRPr="00DA1895">
        <w:t>производства</w:t>
      </w:r>
      <w:r w:rsidR="007771F8">
        <w:t xml:space="preserve"> </w:t>
      </w:r>
      <w:r w:rsidRPr="00DA1895">
        <w:t>полезных</w:t>
      </w:r>
      <w:r w:rsidR="007771F8">
        <w:t xml:space="preserve"> </w:t>
      </w:r>
      <w:r w:rsidRPr="00DA1895">
        <w:t>продуктов</w:t>
      </w:r>
      <w:r w:rsidR="007771F8">
        <w:t xml:space="preserve"> </w:t>
      </w:r>
      <w:r w:rsidRPr="00DA1895">
        <w:t>и</w:t>
      </w:r>
      <w:r w:rsidR="007771F8">
        <w:t xml:space="preserve"> </w:t>
      </w:r>
      <w:r w:rsidRPr="00DA1895">
        <w:t>как</w:t>
      </w:r>
      <w:r w:rsidR="007771F8">
        <w:t xml:space="preserve"> </w:t>
      </w:r>
      <w:r w:rsidRPr="00DA1895">
        <w:t>распределяет</w:t>
      </w:r>
      <w:r w:rsidR="007771F8">
        <w:t xml:space="preserve"> </w:t>
      </w:r>
      <w:r w:rsidRPr="00DA1895">
        <w:t>их</w:t>
      </w:r>
      <w:r w:rsidR="007771F8">
        <w:t xml:space="preserve"> </w:t>
      </w:r>
      <w:r w:rsidRPr="00DA1895">
        <w:t>среди</w:t>
      </w:r>
      <w:r w:rsidR="007771F8">
        <w:t xml:space="preserve"> </w:t>
      </w:r>
      <w:r w:rsidRPr="00DA1895">
        <w:t>различных</w:t>
      </w:r>
      <w:r w:rsidR="007771F8">
        <w:t xml:space="preserve"> </w:t>
      </w:r>
      <w:r w:rsidRPr="00DA1895">
        <w:t>групп</w:t>
      </w:r>
      <w:r w:rsidR="007771F8">
        <w:t xml:space="preserve"> </w:t>
      </w:r>
      <w:r w:rsidRPr="00DA1895">
        <w:t>людей».</w:t>
      </w:r>
    </w:p>
    <w:p w:rsidR="00033CC2" w:rsidRPr="00DA1895" w:rsidRDefault="00033CC2" w:rsidP="00033CC2">
      <w:pPr>
        <w:ind w:firstLine="454"/>
        <w:contextualSpacing/>
        <w:jc w:val="both"/>
      </w:pPr>
      <w:r w:rsidRPr="007367B9">
        <w:rPr>
          <w:b/>
          <w:i/>
        </w:rPr>
        <w:t>Труд</w:t>
      </w:r>
      <w:r w:rsidR="007771F8">
        <w:rPr>
          <w:b/>
          <w:i/>
        </w:rPr>
        <w:t xml:space="preserve"> </w:t>
      </w:r>
      <w:r w:rsidRPr="00DA1895">
        <w:t>–</w:t>
      </w:r>
      <w:r w:rsidR="007771F8">
        <w:t xml:space="preserve"> </w:t>
      </w:r>
      <w:r w:rsidRPr="00DA1895">
        <w:t>это</w:t>
      </w:r>
      <w:r w:rsidR="007771F8">
        <w:t xml:space="preserve"> </w:t>
      </w:r>
      <w:r w:rsidRPr="00DA1895">
        <w:t>процесс</w:t>
      </w:r>
      <w:r w:rsidR="007771F8">
        <w:t xml:space="preserve"> </w:t>
      </w:r>
      <w:r w:rsidRPr="00DA1895">
        <w:t>сознательной,</w:t>
      </w:r>
      <w:r w:rsidR="007771F8">
        <w:t xml:space="preserve"> </w:t>
      </w:r>
      <w:r w:rsidRPr="00DA1895">
        <w:t>целесообразной</w:t>
      </w:r>
      <w:r w:rsidR="007771F8">
        <w:t xml:space="preserve"> </w:t>
      </w:r>
      <w:r w:rsidRPr="00DA1895">
        <w:t>деятельности</w:t>
      </w:r>
      <w:r w:rsidR="007771F8">
        <w:t xml:space="preserve"> </w:t>
      </w:r>
      <w:r w:rsidRPr="00DA1895">
        <w:t>людей,</w:t>
      </w:r>
      <w:r w:rsidR="007771F8">
        <w:t xml:space="preserve"> </w:t>
      </w:r>
      <w:r w:rsidRPr="00DA1895">
        <w:t>с</w:t>
      </w:r>
      <w:r w:rsidR="007771F8">
        <w:t xml:space="preserve"> </w:t>
      </w:r>
      <w:r w:rsidRPr="00DA1895">
        <w:t>помощью</w:t>
      </w:r>
      <w:r w:rsidR="007771F8">
        <w:t xml:space="preserve"> </w:t>
      </w:r>
      <w:r w:rsidRPr="00DA1895">
        <w:t>которой</w:t>
      </w:r>
      <w:r w:rsidR="007771F8">
        <w:t xml:space="preserve"> </w:t>
      </w:r>
      <w:r w:rsidRPr="00DA1895">
        <w:t>они</w:t>
      </w:r>
      <w:r w:rsidR="0015061D">
        <w:t xml:space="preserve"> </w:t>
      </w:r>
      <w:r w:rsidRPr="00DA1895">
        <w:t>видоизменяют</w:t>
      </w:r>
      <w:r w:rsidR="0015061D">
        <w:t xml:space="preserve"> </w:t>
      </w:r>
      <w:r w:rsidRPr="00DA1895">
        <w:t>предметы</w:t>
      </w:r>
      <w:r w:rsidR="0015061D">
        <w:t xml:space="preserve"> </w:t>
      </w:r>
      <w:r w:rsidRPr="00DA1895">
        <w:t>природы</w:t>
      </w:r>
      <w:r w:rsidR="0015061D">
        <w:t xml:space="preserve"> </w:t>
      </w:r>
      <w:r w:rsidRPr="00DA1895">
        <w:t>и</w:t>
      </w:r>
      <w:r w:rsidR="0015061D">
        <w:t xml:space="preserve"> </w:t>
      </w:r>
      <w:r w:rsidRPr="00DA1895">
        <w:t>приспосабливают</w:t>
      </w:r>
      <w:r w:rsidR="0015061D">
        <w:t xml:space="preserve"> </w:t>
      </w:r>
      <w:r w:rsidRPr="00DA1895">
        <w:t>их</w:t>
      </w:r>
      <w:r w:rsidR="0015061D">
        <w:t xml:space="preserve"> </w:t>
      </w:r>
      <w:r w:rsidRPr="00DA1895">
        <w:t>для</w:t>
      </w:r>
      <w:r w:rsidR="0015061D">
        <w:t xml:space="preserve"> </w:t>
      </w:r>
      <w:r w:rsidRPr="00DA1895">
        <w:t>удовлетворения</w:t>
      </w:r>
      <w:r w:rsidR="0015061D">
        <w:t xml:space="preserve"> </w:t>
      </w:r>
      <w:r w:rsidRPr="00DA1895">
        <w:t>своих</w:t>
      </w:r>
      <w:r w:rsidR="0015061D">
        <w:t xml:space="preserve"> </w:t>
      </w:r>
      <w:r w:rsidRPr="00DA1895">
        <w:t>потребностей.</w:t>
      </w:r>
      <w:r w:rsidR="0015061D">
        <w:t xml:space="preserve"> </w:t>
      </w:r>
      <w:r w:rsidRPr="00DA1895">
        <w:t>Процесс</w:t>
      </w:r>
      <w:r w:rsidR="0015061D">
        <w:t xml:space="preserve"> </w:t>
      </w:r>
      <w:r w:rsidRPr="00DA1895">
        <w:t>труда</w:t>
      </w:r>
      <w:r w:rsidR="0015061D">
        <w:t xml:space="preserve"> </w:t>
      </w:r>
      <w:r w:rsidRPr="00DA1895">
        <w:t>включает</w:t>
      </w:r>
      <w:r w:rsidR="0015061D">
        <w:t xml:space="preserve"> </w:t>
      </w:r>
      <w:r w:rsidRPr="00DA1895">
        <w:t>в</w:t>
      </w:r>
      <w:r w:rsidR="0015061D">
        <w:t xml:space="preserve"> </w:t>
      </w:r>
      <w:r w:rsidRPr="00DA1895">
        <w:t>себя:</w:t>
      </w:r>
      <w:r w:rsidR="0015061D">
        <w:t xml:space="preserve"> </w:t>
      </w:r>
      <w:r w:rsidRPr="00DA1895">
        <w:t>1)целесообразную</w:t>
      </w:r>
      <w:r w:rsidR="0015061D">
        <w:t xml:space="preserve"> </w:t>
      </w:r>
      <w:r w:rsidRPr="00DA1895">
        <w:t>деятельность</w:t>
      </w:r>
      <w:r w:rsidR="0015061D">
        <w:t xml:space="preserve"> </w:t>
      </w:r>
      <w:r w:rsidRPr="00DA1895">
        <w:t>человека</w:t>
      </w:r>
      <w:r w:rsidR="0015061D">
        <w:t xml:space="preserve"> </w:t>
      </w:r>
      <w:r w:rsidRPr="00DA1895">
        <w:t>,</w:t>
      </w:r>
      <w:r w:rsidR="0015061D">
        <w:t xml:space="preserve"> </w:t>
      </w:r>
      <w:r w:rsidR="00F2630B" w:rsidRPr="00DA1895">
        <w:t>то</w:t>
      </w:r>
      <w:r w:rsidR="00F2630B">
        <w:t xml:space="preserve"> </w:t>
      </w:r>
      <w:r w:rsidR="00F2630B" w:rsidRPr="00DA1895">
        <w:t>есть</w:t>
      </w:r>
      <w:r w:rsidR="0015061D">
        <w:t xml:space="preserve"> </w:t>
      </w:r>
      <w:r w:rsidRPr="00DA1895">
        <w:t>сам</w:t>
      </w:r>
      <w:r w:rsidR="0015061D">
        <w:t xml:space="preserve"> </w:t>
      </w:r>
      <w:r w:rsidRPr="00DA1895">
        <w:t>труд</w:t>
      </w:r>
      <w:r w:rsidR="0015061D">
        <w:t xml:space="preserve"> </w:t>
      </w:r>
      <w:r w:rsidRPr="00DA1895">
        <w:t>;2)предмет</w:t>
      </w:r>
      <w:r w:rsidR="0015061D">
        <w:t xml:space="preserve"> </w:t>
      </w:r>
      <w:r w:rsidRPr="00DA1895">
        <w:t>труда</w:t>
      </w:r>
      <w:r w:rsidR="0015061D">
        <w:t xml:space="preserve"> </w:t>
      </w:r>
      <w:r w:rsidRPr="00DA1895">
        <w:t>,</w:t>
      </w:r>
      <w:r w:rsidR="0015061D">
        <w:t xml:space="preserve"> </w:t>
      </w:r>
      <w:r w:rsidRPr="00DA1895">
        <w:t>на</w:t>
      </w:r>
      <w:r w:rsidR="0015061D">
        <w:t xml:space="preserve"> </w:t>
      </w:r>
      <w:r w:rsidRPr="00DA1895">
        <w:t>который</w:t>
      </w:r>
      <w:r w:rsidR="0015061D">
        <w:t xml:space="preserve"> </w:t>
      </w:r>
      <w:r w:rsidRPr="00DA1895">
        <w:t>направлен</w:t>
      </w:r>
      <w:r w:rsidR="0015061D">
        <w:t xml:space="preserve"> </w:t>
      </w:r>
      <w:r w:rsidRPr="00DA1895">
        <w:t>труд</w:t>
      </w:r>
      <w:r w:rsidR="0015061D">
        <w:t xml:space="preserve"> </w:t>
      </w:r>
      <w:r w:rsidRPr="00DA1895">
        <w:t>;</w:t>
      </w:r>
      <w:r w:rsidR="0015061D">
        <w:t xml:space="preserve"> </w:t>
      </w:r>
      <w:r w:rsidRPr="00DA1895">
        <w:t>3)средства</w:t>
      </w:r>
      <w:r w:rsidR="0015061D">
        <w:t xml:space="preserve"> </w:t>
      </w:r>
      <w:r w:rsidRPr="00DA1895">
        <w:t>труда</w:t>
      </w:r>
      <w:r w:rsidR="0015061D">
        <w:t xml:space="preserve"> </w:t>
      </w:r>
      <w:r w:rsidRPr="00DA1895">
        <w:t>,</w:t>
      </w:r>
      <w:r w:rsidR="0015061D">
        <w:t xml:space="preserve"> </w:t>
      </w:r>
      <w:r w:rsidRPr="00DA1895">
        <w:t>с</w:t>
      </w:r>
      <w:r w:rsidR="0015061D">
        <w:t xml:space="preserve"> </w:t>
      </w:r>
      <w:r w:rsidRPr="00DA1895">
        <w:t>помощью</w:t>
      </w:r>
      <w:r w:rsidR="0015061D">
        <w:t xml:space="preserve"> </w:t>
      </w:r>
      <w:r w:rsidRPr="00DA1895">
        <w:t>которых</w:t>
      </w:r>
      <w:r w:rsidR="0015061D">
        <w:t xml:space="preserve"> </w:t>
      </w:r>
      <w:r w:rsidRPr="00DA1895">
        <w:t>человек</w:t>
      </w:r>
      <w:r w:rsidR="0015061D">
        <w:t xml:space="preserve"> </w:t>
      </w:r>
      <w:r w:rsidRPr="00DA1895">
        <w:t>воздействует</w:t>
      </w:r>
      <w:r w:rsidR="0015061D">
        <w:t xml:space="preserve"> </w:t>
      </w:r>
      <w:r w:rsidRPr="00DA1895">
        <w:t>на</w:t>
      </w:r>
      <w:r w:rsidR="0015061D">
        <w:t xml:space="preserve"> </w:t>
      </w:r>
      <w:r w:rsidRPr="00DA1895">
        <w:t>предмет</w:t>
      </w:r>
      <w:r w:rsidR="0015061D">
        <w:t xml:space="preserve"> </w:t>
      </w:r>
      <w:r w:rsidRPr="00DA1895">
        <w:t>труда.</w:t>
      </w:r>
    </w:p>
    <w:p w:rsidR="00033CC2" w:rsidRPr="00DA1895" w:rsidRDefault="00033CC2" w:rsidP="00033CC2">
      <w:pPr>
        <w:ind w:firstLine="454"/>
        <w:contextualSpacing/>
        <w:jc w:val="both"/>
      </w:pPr>
      <w:r w:rsidRPr="007367B9">
        <w:rPr>
          <w:b/>
          <w:i/>
        </w:rPr>
        <w:t>Экономика</w:t>
      </w:r>
      <w:r w:rsidR="00F2630B">
        <w:rPr>
          <w:b/>
          <w:i/>
        </w:rPr>
        <w:t xml:space="preserve"> </w:t>
      </w:r>
      <w:r w:rsidRPr="007367B9">
        <w:rPr>
          <w:b/>
          <w:i/>
        </w:rPr>
        <w:t>труда</w:t>
      </w:r>
      <w:r w:rsidR="00F2630B">
        <w:rPr>
          <w:b/>
          <w:i/>
        </w:rPr>
        <w:t xml:space="preserve"> </w:t>
      </w:r>
      <w:r w:rsidRPr="00DA1895">
        <w:t>-</w:t>
      </w:r>
      <w:r w:rsidR="00F2630B">
        <w:t xml:space="preserve"> </w:t>
      </w:r>
      <w:r w:rsidRPr="00DA1895">
        <w:t>динамичная</w:t>
      </w:r>
      <w:r w:rsidR="0015061D">
        <w:t xml:space="preserve"> </w:t>
      </w:r>
      <w:r w:rsidRPr="00DA1895">
        <w:t>общественно</w:t>
      </w:r>
      <w:r w:rsidR="0015061D">
        <w:t xml:space="preserve"> </w:t>
      </w:r>
      <w:r w:rsidRPr="00DA1895">
        <w:t>организованная</w:t>
      </w:r>
      <w:r w:rsidR="0015061D">
        <w:t xml:space="preserve"> </w:t>
      </w:r>
      <w:r w:rsidRPr="00DA1895">
        <w:t>система</w:t>
      </w:r>
      <w:r w:rsidR="0015061D">
        <w:t xml:space="preserve"> </w:t>
      </w:r>
      <w:r w:rsidRPr="00DA1895">
        <w:t>,в</w:t>
      </w:r>
      <w:r w:rsidR="0015061D">
        <w:t xml:space="preserve"> </w:t>
      </w:r>
      <w:r w:rsidRPr="00DA1895">
        <w:t>которой</w:t>
      </w:r>
      <w:r w:rsidR="0015061D">
        <w:t xml:space="preserve"> </w:t>
      </w:r>
      <w:r w:rsidRPr="00DA1895">
        <w:t>происходит</w:t>
      </w:r>
      <w:r w:rsidR="0015061D">
        <w:t xml:space="preserve"> </w:t>
      </w:r>
      <w:r w:rsidRPr="00DA1895">
        <w:t>процесс</w:t>
      </w:r>
      <w:r w:rsidR="0015061D">
        <w:t xml:space="preserve"> </w:t>
      </w:r>
      <w:r w:rsidRPr="00DA1895">
        <w:t>воспроизводства</w:t>
      </w:r>
      <w:r w:rsidR="0015061D">
        <w:t xml:space="preserve"> </w:t>
      </w:r>
      <w:r w:rsidRPr="00DA1895">
        <w:t>рабочей</w:t>
      </w:r>
      <w:r w:rsidR="0015061D">
        <w:t xml:space="preserve"> </w:t>
      </w:r>
      <w:r w:rsidRPr="00DA1895">
        <w:t>силы</w:t>
      </w:r>
      <w:r w:rsidR="0015061D">
        <w:t xml:space="preserve"> </w:t>
      </w:r>
      <w:r w:rsidRPr="00DA1895">
        <w:t>,</w:t>
      </w:r>
      <w:r w:rsidR="0015061D">
        <w:t xml:space="preserve"> </w:t>
      </w:r>
      <w:r w:rsidRPr="00DA1895">
        <w:t>включающий</w:t>
      </w:r>
      <w:r w:rsidR="00F2630B">
        <w:t xml:space="preserve"> </w:t>
      </w:r>
      <w:r w:rsidRPr="00DA1895">
        <w:t>ее</w:t>
      </w:r>
      <w:r w:rsidR="0015061D">
        <w:t xml:space="preserve"> </w:t>
      </w:r>
      <w:r w:rsidRPr="00DA1895">
        <w:t>производство</w:t>
      </w:r>
      <w:r w:rsidR="0015061D">
        <w:t xml:space="preserve"> </w:t>
      </w:r>
      <w:r w:rsidRPr="00DA1895">
        <w:t>,</w:t>
      </w:r>
      <w:r w:rsidR="0015061D">
        <w:t xml:space="preserve"> </w:t>
      </w:r>
      <w:r w:rsidRPr="00DA1895">
        <w:t>распределение</w:t>
      </w:r>
      <w:r w:rsidR="0015061D">
        <w:t xml:space="preserve"> </w:t>
      </w:r>
      <w:r w:rsidRPr="00DA1895">
        <w:t>,</w:t>
      </w:r>
      <w:r w:rsidR="0015061D">
        <w:t xml:space="preserve"> </w:t>
      </w:r>
      <w:r w:rsidRPr="00DA1895">
        <w:t>обмен</w:t>
      </w:r>
      <w:r w:rsidR="0015061D">
        <w:t xml:space="preserve"> </w:t>
      </w:r>
      <w:r w:rsidRPr="00DA1895">
        <w:t>и</w:t>
      </w:r>
      <w:r w:rsidR="0015061D">
        <w:t xml:space="preserve"> </w:t>
      </w:r>
      <w:r w:rsidRPr="00DA1895">
        <w:t>потребление</w:t>
      </w:r>
      <w:r w:rsidR="0015061D">
        <w:t xml:space="preserve"> </w:t>
      </w:r>
      <w:r w:rsidRPr="00DA1895">
        <w:t>,</w:t>
      </w:r>
      <w:r w:rsidR="0015061D">
        <w:t xml:space="preserve"> </w:t>
      </w:r>
      <w:r w:rsidRPr="00DA1895">
        <w:t>а</w:t>
      </w:r>
      <w:r w:rsidR="0015061D">
        <w:t xml:space="preserve"> </w:t>
      </w:r>
      <w:r w:rsidRPr="00DA1895">
        <w:t>также</w:t>
      </w:r>
      <w:r w:rsidR="0015061D">
        <w:t xml:space="preserve"> </w:t>
      </w:r>
      <w:r w:rsidRPr="00DA1895">
        <w:t>обеспечиваются</w:t>
      </w:r>
      <w:r w:rsidR="0015061D">
        <w:t xml:space="preserve"> </w:t>
      </w:r>
      <w:r w:rsidRPr="00DA1895">
        <w:t>условия</w:t>
      </w:r>
      <w:r w:rsidR="0015061D">
        <w:t xml:space="preserve"> </w:t>
      </w:r>
      <w:r w:rsidRPr="00DA1895">
        <w:t>и</w:t>
      </w:r>
      <w:r w:rsidR="0015061D">
        <w:t xml:space="preserve"> </w:t>
      </w:r>
      <w:r w:rsidRPr="00DA1895">
        <w:t>процесс</w:t>
      </w:r>
      <w:r w:rsidR="0015061D">
        <w:t xml:space="preserve"> </w:t>
      </w:r>
      <w:r w:rsidRPr="00DA1895">
        <w:t>взаимодействия</w:t>
      </w:r>
      <w:r w:rsidR="0015061D">
        <w:t xml:space="preserve"> </w:t>
      </w:r>
      <w:r w:rsidRPr="00DA1895">
        <w:t>работника</w:t>
      </w:r>
      <w:r w:rsidR="0015061D">
        <w:t xml:space="preserve"> </w:t>
      </w:r>
      <w:r w:rsidRPr="00DA1895">
        <w:t>,</w:t>
      </w:r>
      <w:r w:rsidR="0015061D">
        <w:t xml:space="preserve"> </w:t>
      </w:r>
      <w:r w:rsidRPr="00DA1895">
        <w:t>средств</w:t>
      </w:r>
      <w:r w:rsidR="0015061D">
        <w:t xml:space="preserve"> </w:t>
      </w:r>
      <w:r w:rsidRPr="00DA1895">
        <w:t>и</w:t>
      </w:r>
      <w:r w:rsidR="0015061D">
        <w:t xml:space="preserve"> </w:t>
      </w:r>
      <w:r w:rsidRPr="00DA1895">
        <w:t>предметов</w:t>
      </w:r>
      <w:r w:rsidR="0015061D">
        <w:t xml:space="preserve"> </w:t>
      </w:r>
      <w:r w:rsidRPr="00DA1895">
        <w:t>труда.</w:t>
      </w:r>
    </w:p>
    <w:p w:rsidR="00033CC2" w:rsidRPr="00FF705B" w:rsidRDefault="00033CC2" w:rsidP="006E0C11">
      <w:pPr>
        <w:ind w:right="-1" w:firstLine="454"/>
        <w:contextualSpacing/>
        <w:jc w:val="both"/>
      </w:pPr>
      <w:r w:rsidRPr="00FF705B">
        <w:t>Человек</w:t>
      </w:r>
      <w:r w:rsidR="0015061D">
        <w:t xml:space="preserve"> </w:t>
      </w:r>
      <w:r w:rsidRPr="00FF705B">
        <w:t>,</w:t>
      </w:r>
      <w:r w:rsidR="0015061D">
        <w:t xml:space="preserve"> </w:t>
      </w:r>
      <w:r w:rsidRPr="00FF705B">
        <w:t>желая</w:t>
      </w:r>
      <w:r w:rsidR="0015061D">
        <w:t xml:space="preserve"> </w:t>
      </w:r>
      <w:r w:rsidRPr="00FF705B">
        <w:t>добыть</w:t>
      </w:r>
      <w:r w:rsidR="0015061D">
        <w:t xml:space="preserve"> </w:t>
      </w:r>
      <w:r w:rsidRPr="00FF705B">
        <w:t>себе</w:t>
      </w:r>
      <w:r w:rsidR="0015061D">
        <w:t xml:space="preserve"> </w:t>
      </w:r>
      <w:r w:rsidRPr="00FF705B">
        <w:t>пищу</w:t>
      </w:r>
      <w:r w:rsidR="0015061D">
        <w:t xml:space="preserve"> </w:t>
      </w:r>
      <w:r w:rsidRPr="00FF705B">
        <w:t>,построить</w:t>
      </w:r>
      <w:r w:rsidR="0015061D">
        <w:t xml:space="preserve"> </w:t>
      </w:r>
      <w:r w:rsidRPr="00FF705B">
        <w:t>жилье</w:t>
      </w:r>
      <w:r w:rsidR="0015061D">
        <w:t xml:space="preserve"> </w:t>
      </w:r>
      <w:r w:rsidRPr="00FF705B">
        <w:t>или</w:t>
      </w:r>
      <w:r w:rsidR="0015061D">
        <w:t xml:space="preserve"> </w:t>
      </w:r>
      <w:r w:rsidRPr="00FF705B">
        <w:t>сшить</w:t>
      </w:r>
      <w:r w:rsidR="0015061D">
        <w:t xml:space="preserve"> </w:t>
      </w:r>
      <w:r w:rsidRPr="00FF705B">
        <w:t>одежду—все</w:t>
      </w:r>
      <w:r w:rsidR="0015061D">
        <w:t xml:space="preserve"> </w:t>
      </w:r>
      <w:r w:rsidRPr="00FF705B">
        <w:t>,</w:t>
      </w:r>
      <w:r w:rsidR="0015061D">
        <w:t xml:space="preserve"> </w:t>
      </w:r>
      <w:r w:rsidRPr="00FF705B">
        <w:t>что</w:t>
      </w:r>
      <w:r w:rsidR="0015061D">
        <w:t xml:space="preserve"> </w:t>
      </w:r>
      <w:r w:rsidRPr="00FF705B">
        <w:t>необходимо</w:t>
      </w:r>
      <w:r w:rsidR="0015061D">
        <w:t xml:space="preserve"> </w:t>
      </w:r>
      <w:r w:rsidRPr="00FF705B">
        <w:t>ему</w:t>
      </w:r>
      <w:r w:rsidR="0015061D">
        <w:t xml:space="preserve"> </w:t>
      </w:r>
      <w:r w:rsidRPr="00FF705B">
        <w:t>для</w:t>
      </w:r>
      <w:r w:rsidR="0015061D">
        <w:t xml:space="preserve"> </w:t>
      </w:r>
      <w:r w:rsidRPr="00FF705B">
        <w:t>жизни</w:t>
      </w:r>
      <w:r w:rsidR="0015061D">
        <w:t xml:space="preserve"> </w:t>
      </w:r>
      <w:r w:rsidRPr="00FF705B">
        <w:t>и</w:t>
      </w:r>
      <w:r w:rsidR="0015061D">
        <w:t xml:space="preserve"> </w:t>
      </w:r>
      <w:r w:rsidRPr="00FF705B">
        <w:t>защиты</w:t>
      </w:r>
      <w:r w:rsidR="0015061D">
        <w:t xml:space="preserve"> </w:t>
      </w:r>
      <w:r w:rsidRPr="00FF705B">
        <w:t>от</w:t>
      </w:r>
      <w:r w:rsidR="0015061D">
        <w:t xml:space="preserve"> </w:t>
      </w:r>
      <w:r w:rsidRPr="00FF705B">
        <w:t>неблагоприятных</w:t>
      </w:r>
      <w:r w:rsidR="0015061D">
        <w:t xml:space="preserve"> </w:t>
      </w:r>
      <w:r w:rsidRPr="00FF705B">
        <w:t>воздействий</w:t>
      </w:r>
      <w:r w:rsidR="0015061D">
        <w:t xml:space="preserve"> </w:t>
      </w:r>
      <w:r w:rsidRPr="00FF705B">
        <w:t>окружающей</w:t>
      </w:r>
      <w:r w:rsidR="0015061D">
        <w:t xml:space="preserve"> </w:t>
      </w:r>
      <w:r w:rsidRPr="00FF705B">
        <w:t>среды</w:t>
      </w:r>
      <w:r w:rsidR="0015061D">
        <w:t xml:space="preserve"> </w:t>
      </w:r>
      <w:r w:rsidRPr="00FF705B">
        <w:t>,</w:t>
      </w:r>
      <w:r w:rsidR="0015061D">
        <w:t xml:space="preserve"> </w:t>
      </w:r>
      <w:r w:rsidRPr="00FF705B">
        <w:t>использует</w:t>
      </w:r>
      <w:r w:rsidR="0015061D">
        <w:t xml:space="preserve"> </w:t>
      </w:r>
      <w:r w:rsidRPr="00FF705B">
        <w:t>материалы</w:t>
      </w:r>
      <w:r w:rsidR="0015061D">
        <w:t xml:space="preserve"> </w:t>
      </w:r>
      <w:r w:rsidRPr="00FF705B">
        <w:t>природы</w:t>
      </w:r>
      <w:r w:rsidR="0015061D">
        <w:t xml:space="preserve"> </w:t>
      </w:r>
      <w:r w:rsidRPr="00FF705B">
        <w:t>,</w:t>
      </w:r>
      <w:r w:rsidR="0015061D">
        <w:t xml:space="preserve"> </w:t>
      </w:r>
      <w:r w:rsidRPr="00FF705B">
        <w:t>которые</w:t>
      </w:r>
      <w:r w:rsidR="0015061D">
        <w:t xml:space="preserve"> </w:t>
      </w:r>
      <w:r w:rsidRPr="00FF705B">
        <w:t>позволяют</w:t>
      </w:r>
      <w:r w:rsidR="0015061D">
        <w:t xml:space="preserve"> </w:t>
      </w:r>
      <w:r w:rsidRPr="00FF705B">
        <w:t>ему</w:t>
      </w:r>
      <w:r w:rsidR="0015061D">
        <w:t xml:space="preserve"> </w:t>
      </w:r>
      <w:r w:rsidRPr="00FF705B">
        <w:t>добиться</w:t>
      </w:r>
      <w:r w:rsidR="0015061D">
        <w:t xml:space="preserve"> </w:t>
      </w:r>
      <w:r w:rsidRPr="00FF705B">
        <w:t>более</w:t>
      </w:r>
      <w:r w:rsidR="0015061D">
        <w:t xml:space="preserve"> </w:t>
      </w:r>
      <w:r w:rsidRPr="00FF705B">
        <w:t>удобных</w:t>
      </w:r>
      <w:r w:rsidR="0015061D">
        <w:t xml:space="preserve"> </w:t>
      </w:r>
      <w:r w:rsidRPr="00FF705B">
        <w:t>условий</w:t>
      </w:r>
      <w:r w:rsidR="0015061D">
        <w:t xml:space="preserve"> </w:t>
      </w:r>
      <w:r w:rsidRPr="00FF705B">
        <w:t>существования</w:t>
      </w:r>
      <w:r w:rsidR="0015061D">
        <w:t xml:space="preserve"> </w:t>
      </w:r>
      <w:r w:rsidRPr="00FF705B">
        <w:t>.</w:t>
      </w:r>
      <w:r w:rsidR="0015061D">
        <w:t xml:space="preserve"> </w:t>
      </w:r>
      <w:r w:rsidRPr="00FF705B">
        <w:t>Эти</w:t>
      </w:r>
      <w:r w:rsidR="0015061D">
        <w:t xml:space="preserve"> </w:t>
      </w:r>
      <w:r w:rsidRPr="00FF705B">
        <w:t>материалы</w:t>
      </w:r>
      <w:r w:rsidR="0015061D">
        <w:t xml:space="preserve"> </w:t>
      </w:r>
      <w:r w:rsidRPr="00FF705B">
        <w:t>он</w:t>
      </w:r>
      <w:r w:rsidR="0015061D">
        <w:t xml:space="preserve"> </w:t>
      </w:r>
      <w:r w:rsidRPr="00FF705B">
        <w:t>преобразует</w:t>
      </w:r>
      <w:r w:rsidR="0015061D">
        <w:t xml:space="preserve"> </w:t>
      </w:r>
      <w:r w:rsidRPr="00FF705B">
        <w:t>себе</w:t>
      </w:r>
      <w:r w:rsidR="0015061D">
        <w:t xml:space="preserve"> </w:t>
      </w:r>
      <w:r w:rsidRPr="00FF705B">
        <w:t>на</w:t>
      </w:r>
      <w:r w:rsidR="0015061D">
        <w:t xml:space="preserve"> </w:t>
      </w:r>
      <w:r w:rsidRPr="00FF705B">
        <w:t>пользу</w:t>
      </w:r>
      <w:r w:rsidR="0015061D">
        <w:t xml:space="preserve"> </w:t>
      </w:r>
      <w:r w:rsidRPr="00FF705B">
        <w:t>.</w:t>
      </w:r>
      <w:r w:rsidR="0015061D">
        <w:t xml:space="preserve"> </w:t>
      </w:r>
      <w:r w:rsidRPr="00DA1895">
        <w:rPr>
          <w:b/>
          <w:bCs/>
        </w:rPr>
        <w:t>Труд</w:t>
      </w:r>
      <w:r w:rsidRPr="00FF705B">
        <w:t>—это</w:t>
      </w:r>
      <w:r w:rsidR="0015061D">
        <w:t xml:space="preserve"> </w:t>
      </w:r>
      <w:r w:rsidRPr="00FF705B">
        <w:t>целесообразная</w:t>
      </w:r>
      <w:r w:rsidR="0015061D">
        <w:t xml:space="preserve"> </w:t>
      </w:r>
      <w:r w:rsidRPr="00FF705B">
        <w:t>деятельность</w:t>
      </w:r>
      <w:r w:rsidR="0015061D">
        <w:t xml:space="preserve"> </w:t>
      </w:r>
      <w:r w:rsidRPr="00FF705B">
        <w:t>человека</w:t>
      </w:r>
      <w:r w:rsidR="0015061D">
        <w:t xml:space="preserve"> </w:t>
      </w:r>
      <w:r w:rsidRPr="00FF705B">
        <w:t>,</w:t>
      </w:r>
      <w:r w:rsidR="0015061D">
        <w:t xml:space="preserve"> </w:t>
      </w:r>
      <w:r w:rsidRPr="00FF705B">
        <w:t>направленная</w:t>
      </w:r>
      <w:r w:rsidR="0015061D">
        <w:t xml:space="preserve"> </w:t>
      </w:r>
      <w:r w:rsidRPr="00FF705B">
        <w:t>на</w:t>
      </w:r>
      <w:r w:rsidR="0015061D">
        <w:t xml:space="preserve"> </w:t>
      </w:r>
      <w:r w:rsidRPr="00FF705B">
        <w:t>преобразование</w:t>
      </w:r>
      <w:r w:rsidR="0015061D">
        <w:t xml:space="preserve"> </w:t>
      </w:r>
      <w:r w:rsidRPr="00FF705B">
        <w:t>природных</w:t>
      </w:r>
      <w:r w:rsidR="0015061D">
        <w:t xml:space="preserve"> </w:t>
      </w:r>
      <w:r w:rsidRPr="00FF705B">
        <w:t>материалов</w:t>
      </w:r>
      <w:r w:rsidR="0015061D">
        <w:t xml:space="preserve"> </w:t>
      </w:r>
      <w:r w:rsidRPr="00FF705B">
        <w:t>.</w:t>
      </w:r>
      <w:r w:rsidR="0015061D">
        <w:t xml:space="preserve"> </w:t>
      </w:r>
      <w:r w:rsidRPr="00FF705B">
        <w:t>Сначала</w:t>
      </w:r>
      <w:r w:rsidR="0015061D">
        <w:t xml:space="preserve"> </w:t>
      </w:r>
      <w:r w:rsidRPr="00FF705B">
        <w:t>человек</w:t>
      </w:r>
      <w:r w:rsidR="0015061D">
        <w:t xml:space="preserve"> </w:t>
      </w:r>
      <w:r w:rsidRPr="00FF705B">
        <w:t>ставит</w:t>
      </w:r>
      <w:r w:rsidR="0015061D">
        <w:t xml:space="preserve"> </w:t>
      </w:r>
      <w:r w:rsidRPr="00FF705B">
        <w:t>цель</w:t>
      </w:r>
      <w:r w:rsidR="0015061D">
        <w:t xml:space="preserve"> </w:t>
      </w:r>
      <w:r w:rsidRPr="00FF705B">
        <w:t>своих</w:t>
      </w:r>
      <w:r w:rsidR="0015061D">
        <w:t xml:space="preserve"> </w:t>
      </w:r>
      <w:r w:rsidRPr="00FF705B">
        <w:t>действий</w:t>
      </w:r>
      <w:r w:rsidR="0015061D">
        <w:t xml:space="preserve"> </w:t>
      </w:r>
      <w:r w:rsidRPr="00FF705B">
        <w:t>.</w:t>
      </w:r>
      <w:r w:rsidR="0015061D">
        <w:t xml:space="preserve"> </w:t>
      </w:r>
      <w:r w:rsidRPr="00FF705B">
        <w:t>Наличие</w:t>
      </w:r>
      <w:r w:rsidR="0015061D">
        <w:t xml:space="preserve"> </w:t>
      </w:r>
      <w:r w:rsidRPr="00FF705B">
        <w:t>цели</w:t>
      </w:r>
      <w:r w:rsidR="0015061D">
        <w:t xml:space="preserve"> </w:t>
      </w:r>
      <w:r w:rsidRPr="00FF705B">
        <w:t>отличает</w:t>
      </w:r>
      <w:r w:rsidR="0015061D">
        <w:t xml:space="preserve"> </w:t>
      </w:r>
      <w:r w:rsidRPr="00FF705B">
        <w:t>труд</w:t>
      </w:r>
      <w:r w:rsidR="0015061D">
        <w:t xml:space="preserve"> </w:t>
      </w:r>
      <w:r w:rsidRPr="00FF705B">
        <w:t>сознательного</w:t>
      </w:r>
      <w:r w:rsidR="0015061D">
        <w:t xml:space="preserve"> </w:t>
      </w:r>
      <w:r w:rsidRPr="00FF705B">
        <w:t>существа</w:t>
      </w:r>
      <w:r w:rsidR="0015061D">
        <w:t xml:space="preserve"> </w:t>
      </w:r>
      <w:r w:rsidRPr="00FF705B">
        <w:t>,</w:t>
      </w:r>
      <w:r w:rsidR="0015061D">
        <w:t xml:space="preserve"> </w:t>
      </w:r>
      <w:r w:rsidRPr="00FF705B">
        <w:t>каким</w:t>
      </w:r>
      <w:r w:rsidR="0015061D">
        <w:t xml:space="preserve"> </w:t>
      </w:r>
      <w:r w:rsidRPr="00FF705B">
        <w:t>является</w:t>
      </w:r>
      <w:r w:rsidR="0015061D">
        <w:t xml:space="preserve"> </w:t>
      </w:r>
      <w:r w:rsidRPr="00FF705B">
        <w:t>человек</w:t>
      </w:r>
      <w:r w:rsidR="0015061D">
        <w:t xml:space="preserve"> </w:t>
      </w:r>
      <w:r w:rsidRPr="00FF705B">
        <w:t>,</w:t>
      </w:r>
      <w:r w:rsidR="0015061D">
        <w:t xml:space="preserve"> </w:t>
      </w:r>
      <w:r w:rsidRPr="00FF705B">
        <w:t>от</w:t>
      </w:r>
      <w:r w:rsidR="0015061D">
        <w:t xml:space="preserve"> </w:t>
      </w:r>
      <w:r w:rsidRPr="00FF705B">
        <w:t>работы</w:t>
      </w:r>
      <w:r w:rsidR="00F2630B">
        <w:t>,</w:t>
      </w:r>
      <w:r w:rsidR="0015061D">
        <w:t xml:space="preserve"> </w:t>
      </w:r>
      <w:r w:rsidRPr="00FF705B">
        <w:t>например</w:t>
      </w:r>
      <w:r w:rsidR="0015061D">
        <w:t xml:space="preserve"> </w:t>
      </w:r>
      <w:r w:rsidRPr="00FF705B">
        <w:t>,</w:t>
      </w:r>
      <w:r w:rsidR="0015061D">
        <w:t xml:space="preserve"> </w:t>
      </w:r>
      <w:r w:rsidRPr="00FF705B">
        <w:t>лошади</w:t>
      </w:r>
      <w:r w:rsidR="0015061D">
        <w:t xml:space="preserve"> </w:t>
      </w:r>
      <w:r w:rsidRPr="00FF705B">
        <w:t>или</w:t>
      </w:r>
      <w:r w:rsidR="0015061D">
        <w:t xml:space="preserve"> </w:t>
      </w:r>
      <w:r w:rsidR="00F2630B" w:rsidRPr="00FF705B">
        <w:t>машины. Имея</w:t>
      </w:r>
      <w:r w:rsidR="006E0C11">
        <w:t xml:space="preserve"> </w:t>
      </w:r>
      <w:r w:rsidRPr="00FF705B">
        <w:t>цель</w:t>
      </w:r>
      <w:r w:rsidR="006E0C11">
        <w:t xml:space="preserve"> </w:t>
      </w:r>
      <w:r w:rsidRPr="00FF705B">
        <w:t>и</w:t>
      </w:r>
      <w:r w:rsidR="006E0C11">
        <w:t xml:space="preserve"> </w:t>
      </w:r>
      <w:r w:rsidRPr="00FF705B">
        <w:t>используя</w:t>
      </w:r>
      <w:r w:rsidR="006E0C11">
        <w:t xml:space="preserve"> </w:t>
      </w:r>
      <w:r w:rsidRPr="00FF705B">
        <w:t>материалы</w:t>
      </w:r>
      <w:r w:rsidR="006E0C11">
        <w:t xml:space="preserve"> </w:t>
      </w:r>
      <w:r w:rsidRPr="00FF705B">
        <w:t>природы—пшеницу</w:t>
      </w:r>
      <w:r w:rsidR="006E0C11">
        <w:t xml:space="preserve"> </w:t>
      </w:r>
      <w:r w:rsidRPr="00FF705B">
        <w:t>или</w:t>
      </w:r>
      <w:r w:rsidR="006E0C11">
        <w:t xml:space="preserve"> </w:t>
      </w:r>
      <w:r w:rsidR="00F2630B" w:rsidRPr="00FF705B">
        <w:t>рожь, дерево</w:t>
      </w:r>
      <w:r w:rsidR="006E0C11">
        <w:t xml:space="preserve"> </w:t>
      </w:r>
      <w:r w:rsidRPr="00FF705B">
        <w:t>или</w:t>
      </w:r>
      <w:r w:rsidR="006E0C11">
        <w:t xml:space="preserve"> </w:t>
      </w:r>
      <w:r w:rsidRPr="00FF705B">
        <w:t>глину</w:t>
      </w:r>
      <w:r w:rsidR="00F2630B">
        <w:t>,</w:t>
      </w:r>
      <w:r w:rsidR="006E0C11">
        <w:t xml:space="preserve"> </w:t>
      </w:r>
      <w:r w:rsidRPr="00FF705B">
        <w:t>лен</w:t>
      </w:r>
      <w:r w:rsidR="00F2630B">
        <w:t>,</w:t>
      </w:r>
      <w:r w:rsidR="006E0C11">
        <w:t xml:space="preserve"> </w:t>
      </w:r>
      <w:r w:rsidRPr="00FF705B">
        <w:t>шерсть</w:t>
      </w:r>
      <w:r w:rsidR="006E0C11">
        <w:t xml:space="preserve"> </w:t>
      </w:r>
      <w:r w:rsidRPr="00FF705B">
        <w:t>или</w:t>
      </w:r>
      <w:r w:rsidR="006E0C11">
        <w:t xml:space="preserve"> </w:t>
      </w:r>
      <w:r w:rsidRPr="00FF705B">
        <w:t>кожу</w:t>
      </w:r>
      <w:r w:rsidR="00F2630B">
        <w:t xml:space="preserve">, </w:t>
      </w:r>
      <w:r w:rsidRPr="00FF705B">
        <w:t>человек</w:t>
      </w:r>
      <w:r w:rsidR="006E0C11">
        <w:t xml:space="preserve"> </w:t>
      </w:r>
      <w:r w:rsidRPr="00FF705B">
        <w:t>создает</w:t>
      </w:r>
      <w:r w:rsidR="006E0C11">
        <w:t xml:space="preserve"> </w:t>
      </w:r>
      <w:r w:rsidRPr="00FF705B">
        <w:t>новый</w:t>
      </w:r>
      <w:r w:rsidR="006E0C11">
        <w:t xml:space="preserve"> </w:t>
      </w:r>
      <w:r w:rsidRPr="00FF705B">
        <w:t>продукт,</w:t>
      </w:r>
      <w:r w:rsidR="006E0C11">
        <w:t xml:space="preserve"> </w:t>
      </w:r>
      <w:r w:rsidRPr="00FF705B">
        <w:t>т.е.</w:t>
      </w:r>
      <w:r w:rsidR="006E0C11">
        <w:t xml:space="preserve"> </w:t>
      </w:r>
      <w:r w:rsidRPr="00FF705B">
        <w:t>сознательно</w:t>
      </w:r>
      <w:r w:rsidR="006E0C11">
        <w:t xml:space="preserve"> </w:t>
      </w:r>
      <w:r w:rsidRPr="00FF705B">
        <w:t>и</w:t>
      </w:r>
      <w:r w:rsidR="006E0C11">
        <w:t xml:space="preserve"> </w:t>
      </w:r>
      <w:r w:rsidRPr="00FF705B">
        <w:t>последовательно</w:t>
      </w:r>
      <w:r w:rsidR="006E0C11">
        <w:t xml:space="preserve"> </w:t>
      </w:r>
      <w:r w:rsidRPr="00FF705B">
        <w:t>выполняет</w:t>
      </w:r>
      <w:r w:rsidR="006E0C11">
        <w:t xml:space="preserve"> </w:t>
      </w:r>
      <w:r w:rsidRPr="00FF705B">
        <w:t>трудовые</w:t>
      </w:r>
      <w:r w:rsidR="006E0C11">
        <w:t xml:space="preserve"> </w:t>
      </w:r>
      <w:r w:rsidRPr="00FF705B">
        <w:t>действия</w:t>
      </w:r>
      <w:r w:rsidR="00F2630B">
        <w:t>,</w:t>
      </w:r>
      <w:r w:rsidR="006E0C11">
        <w:t xml:space="preserve"> </w:t>
      </w:r>
      <w:r w:rsidRPr="00FF705B">
        <w:t>используя</w:t>
      </w:r>
      <w:r w:rsidR="006E0C11">
        <w:t xml:space="preserve"> </w:t>
      </w:r>
      <w:r w:rsidRPr="00FF705B">
        <w:t>физическую</w:t>
      </w:r>
      <w:r w:rsidR="006E0C11">
        <w:t xml:space="preserve"> </w:t>
      </w:r>
      <w:r w:rsidRPr="00FF705B">
        <w:t>и</w:t>
      </w:r>
      <w:r w:rsidR="006E0C11">
        <w:t xml:space="preserve"> </w:t>
      </w:r>
      <w:r w:rsidRPr="00FF705B">
        <w:t>умственную</w:t>
      </w:r>
      <w:r w:rsidR="006E0C11">
        <w:t xml:space="preserve"> </w:t>
      </w:r>
      <w:r w:rsidRPr="00FF705B">
        <w:t>энергию</w:t>
      </w:r>
      <w:r w:rsidR="006E0C11">
        <w:t xml:space="preserve"> </w:t>
      </w:r>
      <w:r w:rsidRPr="00FF705B">
        <w:t>своего</w:t>
      </w:r>
      <w:r w:rsidR="006E0C11">
        <w:t xml:space="preserve"> </w:t>
      </w:r>
      <w:r w:rsidRPr="00FF705B">
        <w:t>организма.</w:t>
      </w:r>
      <w:r w:rsidR="006E0C11">
        <w:t xml:space="preserve"> </w:t>
      </w:r>
      <w:r w:rsidRPr="00FF705B">
        <w:t>Уровень</w:t>
      </w:r>
      <w:r w:rsidR="006E0C11">
        <w:t xml:space="preserve"> </w:t>
      </w:r>
      <w:r w:rsidRPr="00FF705B">
        <w:t>энергетических</w:t>
      </w:r>
      <w:r w:rsidR="006E0C11">
        <w:t xml:space="preserve"> </w:t>
      </w:r>
      <w:r w:rsidRPr="00FF705B">
        <w:t>затрат</w:t>
      </w:r>
      <w:r w:rsidR="006E0C11">
        <w:t xml:space="preserve"> </w:t>
      </w:r>
      <w:r w:rsidRPr="00FF705B">
        <w:t>человека</w:t>
      </w:r>
      <w:r w:rsidR="006E0C11">
        <w:t xml:space="preserve"> </w:t>
      </w:r>
      <w:r w:rsidRPr="00FF705B">
        <w:t>зависит</w:t>
      </w:r>
      <w:r w:rsidR="006E0C11">
        <w:t xml:space="preserve"> </w:t>
      </w:r>
      <w:r w:rsidRPr="00FF705B">
        <w:t>от</w:t>
      </w:r>
      <w:r w:rsidR="006E0C11">
        <w:t xml:space="preserve"> </w:t>
      </w:r>
      <w:r w:rsidRPr="00FF705B">
        <w:t>вида</w:t>
      </w:r>
      <w:r w:rsidR="006E0C11">
        <w:t xml:space="preserve"> </w:t>
      </w:r>
      <w:r w:rsidRPr="00FF705B">
        <w:t>деятельности</w:t>
      </w:r>
      <w:r w:rsidR="006E0C11">
        <w:t xml:space="preserve"> </w:t>
      </w:r>
      <w:r w:rsidRPr="00FF705B">
        <w:t>и</w:t>
      </w:r>
      <w:r w:rsidR="006E0C11">
        <w:t xml:space="preserve"> </w:t>
      </w:r>
      <w:r w:rsidRPr="00FF705B">
        <w:t>используемых</w:t>
      </w:r>
      <w:r w:rsidR="006E0C11">
        <w:t xml:space="preserve"> </w:t>
      </w:r>
      <w:r w:rsidRPr="00FF705B">
        <w:t>средств</w:t>
      </w:r>
      <w:r w:rsidR="006E0C11">
        <w:t xml:space="preserve"> </w:t>
      </w:r>
      <w:r w:rsidRPr="00FF705B">
        <w:t>труда.</w:t>
      </w:r>
      <w:r w:rsidR="006E0C11">
        <w:t xml:space="preserve"> </w:t>
      </w:r>
      <w:r w:rsidRPr="00FF705B">
        <w:t>Таким</w:t>
      </w:r>
      <w:r w:rsidR="006E0C11">
        <w:t xml:space="preserve"> </w:t>
      </w:r>
      <w:r w:rsidRPr="00FF705B">
        <w:t>образом,</w:t>
      </w:r>
      <w:r w:rsidR="006E0C11">
        <w:t xml:space="preserve"> </w:t>
      </w:r>
      <w:r w:rsidRPr="00FF705B">
        <w:t>если</w:t>
      </w:r>
      <w:r w:rsidR="006E0C11">
        <w:t xml:space="preserve"> </w:t>
      </w:r>
      <w:r w:rsidRPr="00FF705B">
        <w:t>описать</w:t>
      </w:r>
      <w:r w:rsidR="006E0C11">
        <w:t xml:space="preserve"> </w:t>
      </w:r>
      <w:r w:rsidRPr="00FF705B">
        <w:t>процесс</w:t>
      </w:r>
      <w:r w:rsidR="006E0C11">
        <w:t xml:space="preserve"> </w:t>
      </w:r>
      <w:r w:rsidRPr="00FF705B">
        <w:t>труда,</w:t>
      </w:r>
      <w:r w:rsidR="006E0C11">
        <w:t xml:space="preserve"> </w:t>
      </w:r>
      <w:r w:rsidRPr="00FF705B">
        <w:t>то</w:t>
      </w:r>
      <w:r w:rsidR="006E0C11">
        <w:t xml:space="preserve"> </w:t>
      </w:r>
      <w:r w:rsidRPr="00FF705B">
        <w:t>он</w:t>
      </w:r>
      <w:r w:rsidR="006E0C11">
        <w:t xml:space="preserve"> включает тр</w:t>
      </w:r>
      <w:r w:rsidRPr="00FF705B">
        <w:t>и</w:t>
      </w:r>
      <w:r w:rsidR="006E0C11">
        <w:t xml:space="preserve"> </w:t>
      </w:r>
      <w:r w:rsidRPr="00FF705B">
        <w:t>основные</w:t>
      </w:r>
      <w:r w:rsidR="006E0C11">
        <w:t xml:space="preserve"> </w:t>
      </w:r>
      <w:r w:rsidRPr="00FF705B">
        <w:t>составляющие:</w:t>
      </w:r>
    </w:p>
    <w:p w:rsidR="00033CC2" w:rsidRPr="00FF705B" w:rsidRDefault="006E0C11" w:rsidP="00203B1B">
      <w:pPr>
        <w:numPr>
          <w:ilvl w:val="0"/>
          <w:numId w:val="10"/>
        </w:numPr>
        <w:ind w:left="0" w:firstLine="454"/>
        <w:contextualSpacing/>
        <w:jc w:val="both"/>
      </w:pPr>
      <w:r w:rsidRPr="00FF705B">
        <w:t>С</w:t>
      </w:r>
      <w:r w:rsidR="00033CC2" w:rsidRPr="00FF705B">
        <w:t>ырьевой</w:t>
      </w:r>
      <w:r>
        <w:t xml:space="preserve"> </w:t>
      </w:r>
      <w:r w:rsidR="00033CC2" w:rsidRPr="00FF705B">
        <w:t>материал</w:t>
      </w:r>
    </w:p>
    <w:p w:rsidR="00033CC2" w:rsidRPr="00FF705B" w:rsidRDefault="006E0C11" w:rsidP="00203B1B">
      <w:pPr>
        <w:numPr>
          <w:ilvl w:val="0"/>
          <w:numId w:val="10"/>
        </w:numPr>
        <w:ind w:left="0" w:firstLine="454"/>
        <w:contextualSpacing/>
        <w:jc w:val="both"/>
      </w:pPr>
      <w:r w:rsidRPr="00FF705B">
        <w:lastRenderedPageBreak/>
        <w:t>С</w:t>
      </w:r>
      <w:r w:rsidR="00033CC2" w:rsidRPr="00FF705B">
        <w:t>редства</w:t>
      </w:r>
      <w:r>
        <w:t xml:space="preserve"> </w:t>
      </w:r>
      <w:r w:rsidR="00033CC2" w:rsidRPr="00FF705B">
        <w:t>труда</w:t>
      </w:r>
    </w:p>
    <w:p w:rsidR="00033CC2" w:rsidRPr="00FF705B" w:rsidRDefault="006E0C11" w:rsidP="00203B1B">
      <w:pPr>
        <w:numPr>
          <w:ilvl w:val="0"/>
          <w:numId w:val="10"/>
        </w:numPr>
        <w:ind w:left="0" w:firstLine="454"/>
        <w:contextualSpacing/>
        <w:jc w:val="both"/>
      </w:pPr>
      <w:r w:rsidRPr="00FF705B">
        <w:t>З</w:t>
      </w:r>
      <w:r w:rsidR="00033CC2" w:rsidRPr="00FF705B">
        <w:t>атраты</w:t>
      </w:r>
      <w:r>
        <w:t xml:space="preserve"> </w:t>
      </w:r>
      <w:r w:rsidR="00033CC2" w:rsidRPr="00FF705B">
        <w:t>живого</w:t>
      </w:r>
      <w:r>
        <w:t xml:space="preserve"> </w:t>
      </w:r>
      <w:r w:rsidR="00033CC2" w:rsidRPr="00FF705B">
        <w:t>труда</w:t>
      </w:r>
    </w:p>
    <w:p w:rsidR="00033CC2" w:rsidRPr="00FF705B" w:rsidRDefault="00033CC2" w:rsidP="00033CC2">
      <w:pPr>
        <w:ind w:firstLine="454"/>
        <w:contextualSpacing/>
        <w:jc w:val="both"/>
      </w:pPr>
      <w:r w:rsidRPr="00FF705B">
        <w:t>Результат</w:t>
      </w:r>
      <w:r w:rsidR="006E0C11">
        <w:t xml:space="preserve"> о </w:t>
      </w:r>
      <w:r w:rsidRPr="00FF705B">
        <w:t>взаимодействия</w:t>
      </w:r>
      <w:r w:rsidR="006E0C11">
        <w:t xml:space="preserve"> </w:t>
      </w:r>
      <w:r w:rsidRPr="00FF705B">
        <w:t>этих</w:t>
      </w:r>
      <w:r w:rsidR="006E0C11">
        <w:t xml:space="preserve"> </w:t>
      </w:r>
      <w:r w:rsidRPr="00FF705B">
        <w:t>трех</w:t>
      </w:r>
      <w:r w:rsidR="006E0C11">
        <w:t xml:space="preserve"> </w:t>
      </w:r>
      <w:r w:rsidRPr="00FF705B">
        <w:t>составляющих</w:t>
      </w:r>
      <w:r w:rsidR="006E0C11">
        <w:t xml:space="preserve"> </w:t>
      </w:r>
      <w:r w:rsidRPr="00FF705B">
        <w:t>является</w:t>
      </w:r>
      <w:r w:rsidR="006E0C11">
        <w:t xml:space="preserve"> </w:t>
      </w:r>
      <w:r w:rsidRPr="00FF705B">
        <w:t>продукт</w:t>
      </w:r>
      <w:r w:rsidR="006E0C11">
        <w:t xml:space="preserve"> </w:t>
      </w:r>
      <w:r w:rsidRPr="00FF705B">
        <w:t>труда—</w:t>
      </w:r>
      <w:r w:rsidR="006E0C11">
        <w:t xml:space="preserve"> </w:t>
      </w:r>
      <w:r w:rsidRPr="00FF705B">
        <w:t>новое</w:t>
      </w:r>
      <w:r w:rsidR="006E0C11">
        <w:t xml:space="preserve"> </w:t>
      </w:r>
      <w:r w:rsidRPr="00FF705B">
        <w:t>вещество</w:t>
      </w:r>
      <w:r w:rsidR="006E0C11">
        <w:t xml:space="preserve"> </w:t>
      </w:r>
      <w:r w:rsidRPr="00FF705B">
        <w:t>природы,</w:t>
      </w:r>
      <w:r w:rsidR="006E0C11">
        <w:t xml:space="preserve"> </w:t>
      </w:r>
      <w:r w:rsidRPr="00FF705B">
        <w:t>приспособленное</w:t>
      </w:r>
      <w:r w:rsidR="00F347AE">
        <w:t xml:space="preserve"> </w:t>
      </w:r>
      <w:r w:rsidRPr="00FF705B">
        <w:t>к</w:t>
      </w:r>
      <w:r w:rsidR="00F347AE">
        <w:t xml:space="preserve"> </w:t>
      </w:r>
      <w:r w:rsidRPr="00FF705B">
        <w:t>потребностям</w:t>
      </w:r>
      <w:r w:rsidR="00F347AE">
        <w:t xml:space="preserve"> </w:t>
      </w:r>
      <w:r w:rsidRPr="00FF705B">
        <w:t>человека:</w:t>
      </w:r>
      <w:r w:rsidR="00F347AE">
        <w:t xml:space="preserve"> </w:t>
      </w:r>
      <w:r w:rsidRPr="00FF705B">
        <w:t>собранный</w:t>
      </w:r>
      <w:r w:rsidR="00F347AE">
        <w:t xml:space="preserve"> </w:t>
      </w:r>
      <w:r w:rsidRPr="00FF705B">
        <w:t>урожай</w:t>
      </w:r>
      <w:r w:rsidR="00F347AE">
        <w:t xml:space="preserve"> </w:t>
      </w:r>
      <w:r w:rsidRPr="00FF705B">
        <w:t>или</w:t>
      </w:r>
      <w:r w:rsidR="00F347AE">
        <w:t xml:space="preserve"> </w:t>
      </w:r>
      <w:r w:rsidRPr="00FF705B">
        <w:t>выращенный</w:t>
      </w:r>
      <w:r w:rsidR="00F347AE">
        <w:t xml:space="preserve"> </w:t>
      </w:r>
      <w:r w:rsidRPr="00FF705B">
        <w:t>скот,</w:t>
      </w:r>
      <w:r w:rsidR="00F347AE">
        <w:t xml:space="preserve"> </w:t>
      </w:r>
      <w:r w:rsidRPr="00FF705B">
        <w:t>построенный</w:t>
      </w:r>
      <w:r w:rsidR="00F347AE">
        <w:t xml:space="preserve"> </w:t>
      </w:r>
      <w:r w:rsidRPr="00FF705B">
        <w:t>дом</w:t>
      </w:r>
      <w:r w:rsidR="00F347AE">
        <w:t xml:space="preserve"> </w:t>
      </w:r>
      <w:r w:rsidRPr="00FF705B">
        <w:t>или</w:t>
      </w:r>
      <w:r w:rsidR="00F347AE">
        <w:t xml:space="preserve"> </w:t>
      </w:r>
      <w:r w:rsidRPr="00FF705B">
        <w:t>мост,</w:t>
      </w:r>
      <w:r w:rsidR="00F347AE">
        <w:t xml:space="preserve"> </w:t>
      </w:r>
      <w:r w:rsidRPr="00FF705B">
        <w:t>сшитые</w:t>
      </w:r>
      <w:r w:rsidR="00F347AE">
        <w:t xml:space="preserve"> </w:t>
      </w:r>
      <w:r w:rsidRPr="00FF705B">
        <w:t>платье</w:t>
      </w:r>
      <w:r w:rsidR="00F347AE">
        <w:t xml:space="preserve"> </w:t>
      </w:r>
      <w:r w:rsidRPr="00FF705B">
        <w:t>и</w:t>
      </w:r>
      <w:r w:rsidR="00F347AE">
        <w:t xml:space="preserve"> </w:t>
      </w:r>
      <w:r w:rsidRPr="00FF705B">
        <w:t>обувь.</w:t>
      </w:r>
      <w:r w:rsidR="00F347AE">
        <w:t xml:space="preserve"> </w:t>
      </w:r>
      <w:r w:rsidRPr="00FF705B">
        <w:t>Труд—</w:t>
      </w:r>
      <w:r w:rsidR="00F347AE">
        <w:t xml:space="preserve"> </w:t>
      </w:r>
      <w:r w:rsidRPr="00FF705B">
        <w:t>источник</w:t>
      </w:r>
      <w:r w:rsidR="00F347AE">
        <w:t xml:space="preserve"> </w:t>
      </w:r>
      <w:r w:rsidRPr="00FF705B">
        <w:t>богатства.</w:t>
      </w:r>
      <w:r w:rsidR="00F347AE">
        <w:t xml:space="preserve"> </w:t>
      </w:r>
      <w:r w:rsidRPr="00FF705B">
        <w:t>Он</w:t>
      </w:r>
      <w:r w:rsidR="00F347AE">
        <w:t xml:space="preserve"> </w:t>
      </w:r>
      <w:r w:rsidRPr="00FF705B">
        <w:t>является</w:t>
      </w:r>
      <w:r w:rsidR="00F347AE">
        <w:t xml:space="preserve"> </w:t>
      </w:r>
      <w:r w:rsidRPr="00FF705B">
        <w:t>первым</w:t>
      </w:r>
      <w:r w:rsidR="00F347AE">
        <w:t xml:space="preserve"> </w:t>
      </w:r>
      <w:r w:rsidRPr="00FF705B">
        <w:t>и</w:t>
      </w:r>
      <w:r w:rsidR="00F347AE">
        <w:t xml:space="preserve"> </w:t>
      </w:r>
      <w:r w:rsidRPr="00FF705B">
        <w:t>обязательным</w:t>
      </w:r>
      <w:r w:rsidR="00F347AE">
        <w:t xml:space="preserve"> </w:t>
      </w:r>
      <w:r w:rsidRPr="00FF705B">
        <w:t>условием</w:t>
      </w:r>
      <w:r w:rsidR="00F347AE">
        <w:t xml:space="preserve"> </w:t>
      </w:r>
      <w:r w:rsidRPr="00FF705B">
        <w:t>существования</w:t>
      </w:r>
      <w:r w:rsidR="00F347AE">
        <w:t xml:space="preserve"> </w:t>
      </w:r>
      <w:r w:rsidRPr="00FF705B">
        <w:t>человека.</w:t>
      </w:r>
      <w:r w:rsidR="00F347AE">
        <w:t xml:space="preserve"> </w:t>
      </w:r>
      <w:r w:rsidRPr="00FF705B">
        <w:t>История</w:t>
      </w:r>
      <w:r w:rsidR="00F347AE">
        <w:t xml:space="preserve"> </w:t>
      </w:r>
      <w:r w:rsidRPr="00FF705B">
        <w:t>развития</w:t>
      </w:r>
      <w:r w:rsidR="00F347AE">
        <w:t xml:space="preserve"> </w:t>
      </w:r>
      <w:r w:rsidRPr="00FF705B">
        <w:t>человека</w:t>
      </w:r>
      <w:r w:rsidR="00F347AE">
        <w:t xml:space="preserve"> </w:t>
      </w:r>
      <w:r w:rsidRPr="00FF705B">
        <w:t>и</w:t>
      </w:r>
      <w:r w:rsidR="00F347AE">
        <w:t xml:space="preserve"> </w:t>
      </w:r>
      <w:r w:rsidRPr="00FF705B">
        <w:t>общества</w:t>
      </w:r>
      <w:r w:rsidR="00F347AE">
        <w:t xml:space="preserve"> </w:t>
      </w:r>
      <w:r w:rsidRPr="00FF705B">
        <w:t>свидетельствует</w:t>
      </w:r>
      <w:r w:rsidR="00F347AE">
        <w:t xml:space="preserve"> </w:t>
      </w:r>
      <w:r w:rsidRPr="00FF705B">
        <w:t>о</w:t>
      </w:r>
      <w:r w:rsidR="00F347AE">
        <w:t xml:space="preserve"> </w:t>
      </w:r>
      <w:r w:rsidRPr="00FF705B">
        <w:t>решающей</w:t>
      </w:r>
      <w:r w:rsidR="00F347AE">
        <w:t xml:space="preserve"> </w:t>
      </w:r>
      <w:r w:rsidRPr="00FF705B">
        <w:t>роли</w:t>
      </w:r>
      <w:r w:rsidR="00F347AE">
        <w:t xml:space="preserve"> </w:t>
      </w:r>
      <w:r w:rsidRPr="00FF705B">
        <w:t>труда</w:t>
      </w:r>
      <w:r w:rsidR="00F347AE">
        <w:t xml:space="preserve"> </w:t>
      </w:r>
      <w:r w:rsidRPr="00FF705B">
        <w:t>в</w:t>
      </w:r>
      <w:r w:rsidR="00F347AE">
        <w:t xml:space="preserve"> </w:t>
      </w:r>
      <w:r w:rsidRPr="00FF705B">
        <w:t>этом</w:t>
      </w:r>
      <w:r w:rsidR="00F347AE">
        <w:t xml:space="preserve"> </w:t>
      </w:r>
      <w:r w:rsidRPr="00FF705B">
        <w:t>процессе.</w:t>
      </w:r>
      <w:r w:rsidR="00F347AE">
        <w:t xml:space="preserve"> </w:t>
      </w:r>
      <w:r w:rsidRPr="00FF705B">
        <w:t>Изменяя</w:t>
      </w:r>
      <w:r w:rsidR="00F347AE">
        <w:t xml:space="preserve"> </w:t>
      </w:r>
      <w:r w:rsidRPr="00FF705B">
        <w:t>окружающую</w:t>
      </w:r>
      <w:r w:rsidR="00F347AE">
        <w:t xml:space="preserve"> </w:t>
      </w:r>
      <w:r w:rsidRPr="00FF705B">
        <w:t>природу,</w:t>
      </w:r>
      <w:r w:rsidR="00F347AE">
        <w:t xml:space="preserve"> </w:t>
      </w:r>
      <w:r w:rsidRPr="00FF705B">
        <w:t>люди</w:t>
      </w:r>
      <w:r w:rsidR="00F347AE">
        <w:t xml:space="preserve"> </w:t>
      </w:r>
      <w:r w:rsidRPr="00FF705B">
        <w:t>под</w:t>
      </w:r>
      <w:r w:rsidR="00F347AE">
        <w:t xml:space="preserve"> </w:t>
      </w:r>
      <w:r w:rsidR="00681C32">
        <w:t xml:space="preserve"> </w:t>
      </w:r>
      <w:r w:rsidRPr="00FF705B">
        <w:t>воздействием</w:t>
      </w:r>
      <w:r w:rsidR="00681C32">
        <w:t xml:space="preserve"> </w:t>
      </w:r>
      <w:r w:rsidRPr="00FF705B">
        <w:t>меняющихся</w:t>
      </w:r>
      <w:r w:rsidR="00681C32">
        <w:t xml:space="preserve"> </w:t>
      </w:r>
      <w:r w:rsidRPr="00FF705B">
        <w:t>собственных</w:t>
      </w:r>
      <w:r w:rsidR="00681C32">
        <w:t xml:space="preserve"> </w:t>
      </w:r>
      <w:r w:rsidRPr="00FF705B">
        <w:t>потребностей</w:t>
      </w:r>
      <w:r w:rsidR="00681C32">
        <w:t xml:space="preserve"> </w:t>
      </w:r>
      <w:r w:rsidRPr="00FF705B">
        <w:t>изменяют</w:t>
      </w:r>
      <w:r w:rsidR="00681C32">
        <w:t xml:space="preserve"> </w:t>
      </w:r>
      <w:r w:rsidRPr="00FF705B">
        <w:t>и</w:t>
      </w:r>
      <w:r w:rsidR="00681C32">
        <w:t xml:space="preserve"> </w:t>
      </w:r>
      <w:r w:rsidRPr="00FF705B">
        <w:t>свою</w:t>
      </w:r>
      <w:r w:rsidR="00681C32">
        <w:t xml:space="preserve"> </w:t>
      </w:r>
      <w:r w:rsidRPr="00FF705B">
        <w:t>природу:</w:t>
      </w:r>
      <w:r w:rsidR="00681C32">
        <w:t xml:space="preserve"> </w:t>
      </w:r>
      <w:r w:rsidRPr="00FF705B">
        <w:t>обогащают</w:t>
      </w:r>
      <w:r w:rsidR="00681C32">
        <w:t xml:space="preserve"> </w:t>
      </w:r>
      <w:r w:rsidRPr="00FF705B">
        <w:t>знания,</w:t>
      </w:r>
      <w:r w:rsidR="00681C32">
        <w:t xml:space="preserve"> </w:t>
      </w:r>
      <w:r w:rsidRPr="00FF705B">
        <w:t>развивают</w:t>
      </w:r>
      <w:r w:rsidR="00681C32">
        <w:t xml:space="preserve"> </w:t>
      </w:r>
      <w:r w:rsidRPr="00FF705B">
        <w:t>способности</w:t>
      </w:r>
      <w:r w:rsidR="00681C32">
        <w:t xml:space="preserve"> </w:t>
      </w:r>
      <w:r w:rsidRPr="00FF705B">
        <w:t>и</w:t>
      </w:r>
      <w:r w:rsidR="00681C32">
        <w:t xml:space="preserve"> </w:t>
      </w:r>
      <w:r w:rsidRPr="00FF705B">
        <w:t>приобретают</w:t>
      </w:r>
      <w:r w:rsidR="00681C32">
        <w:t xml:space="preserve"> </w:t>
      </w:r>
      <w:r w:rsidRPr="00FF705B">
        <w:t>новые</w:t>
      </w:r>
      <w:r w:rsidR="00681C32">
        <w:t xml:space="preserve"> </w:t>
      </w:r>
      <w:r w:rsidRPr="00FF705B">
        <w:t>навыки.</w:t>
      </w:r>
    </w:p>
    <w:p w:rsidR="00033CC2" w:rsidRPr="00FF705B" w:rsidRDefault="00033CC2" w:rsidP="00033CC2">
      <w:pPr>
        <w:ind w:firstLine="454"/>
        <w:contextualSpacing/>
        <w:jc w:val="both"/>
      </w:pPr>
      <w:r w:rsidRPr="00FF705B">
        <w:t>В</w:t>
      </w:r>
      <w:r w:rsidR="00681C32">
        <w:t xml:space="preserve"> </w:t>
      </w:r>
      <w:r w:rsidRPr="00FF705B">
        <w:t>процессе</w:t>
      </w:r>
      <w:r w:rsidR="00681C32">
        <w:t xml:space="preserve"> </w:t>
      </w:r>
      <w:r w:rsidRPr="00FF705B">
        <w:t>своей</w:t>
      </w:r>
      <w:r w:rsidR="00681C32">
        <w:t xml:space="preserve"> </w:t>
      </w:r>
      <w:r w:rsidRPr="00FF705B">
        <w:t>эволюции</w:t>
      </w:r>
      <w:r w:rsidR="00681C32">
        <w:t xml:space="preserve"> </w:t>
      </w:r>
      <w:r w:rsidRPr="00FF705B">
        <w:t>труд</w:t>
      </w:r>
      <w:r w:rsidR="00681C32">
        <w:t xml:space="preserve"> </w:t>
      </w:r>
      <w:r w:rsidRPr="00FF705B">
        <w:t>существенно</w:t>
      </w:r>
      <w:r w:rsidR="00681C32">
        <w:t xml:space="preserve"> </w:t>
      </w:r>
      <w:r w:rsidRPr="00FF705B">
        <w:t>усложнился:</w:t>
      </w:r>
      <w:r w:rsidR="00681C32">
        <w:t xml:space="preserve"> </w:t>
      </w:r>
      <w:r w:rsidRPr="00FF705B">
        <w:t>человек</w:t>
      </w:r>
      <w:r w:rsidR="00681C32">
        <w:t xml:space="preserve"> </w:t>
      </w:r>
      <w:r w:rsidRPr="00FF705B">
        <w:t>стал</w:t>
      </w:r>
      <w:r w:rsidR="00681C32">
        <w:t xml:space="preserve"> </w:t>
      </w:r>
      <w:r w:rsidRPr="00FF705B">
        <w:t>выполнять</w:t>
      </w:r>
      <w:r w:rsidR="00681C32">
        <w:t xml:space="preserve"> </w:t>
      </w:r>
      <w:r w:rsidRPr="00FF705B">
        <w:t>более</w:t>
      </w:r>
      <w:r w:rsidR="00681C32">
        <w:t xml:space="preserve"> </w:t>
      </w:r>
      <w:r w:rsidRPr="00FF705B">
        <w:t>сложные</w:t>
      </w:r>
      <w:r w:rsidR="00681C32">
        <w:t xml:space="preserve"> </w:t>
      </w:r>
      <w:r w:rsidRPr="00FF705B">
        <w:t>и</w:t>
      </w:r>
      <w:r w:rsidR="00681C32">
        <w:t xml:space="preserve"> </w:t>
      </w:r>
      <w:r w:rsidRPr="00FF705B">
        <w:t>разнообразные</w:t>
      </w:r>
      <w:r w:rsidR="00681C32">
        <w:t xml:space="preserve"> </w:t>
      </w:r>
      <w:r w:rsidRPr="00FF705B">
        <w:t>операции,</w:t>
      </w:r>
      <w:r w:rsidR="00681C32">
        <w:t xml:space="preserve"> </w:t>
      </w:r>
      <w:r w:rsidRPr="00FF705B">
        <w:t>применять</w:t>
      </w:r>
      <w:r w:rsidR="00681C32">
        <w:t xml:space="preserve"> </w:t>
      </w:r>
      <w:r w:rsidRPr="00FF705B">
        <w:t>все</w:t>
      </w:r>
      <w:r w:rsidR="00681C32">
        <w:t xml:space="preserve"> </w:t>
      </w:r>
      <w:r w:rsidRPr="00FF705B">
        <w:t>более</w:t>
      </w:r>
      <w:r w:rsidR="00681C32">
        <w:t xml:space="preserve"> </w:t>
      </w:r>
      <w:r w:rsidRPr="00FF705B">
        <w:t>организованные</w:t>
      </w:r>
      <w:r w:rsidR="00681C32">
        <w:t xml:space="preserve"> </w:t>
      </w:r>
      <w:r w:rsidRPr="00FF705B">
        <w:t>средства</w:t>
      </w:r>
      <w:r w:rsidR="00681C32">
        <w:t xml:space="preserve"> </w:t>
      </w:r>
      <w:r w:rsidRPr="00FF705B">
        <w:t>труда,</w:t>
      </w:r>
      <w:r w:rsidR="00681C32">
        <w:t xml:space="preserve"> </w:t>
      </w:r>
      <w:r w:rsidRPr="00FF705B">
        <w:t>ставить,</w:t>
      </w:r>
      <w:r w:rsidR="00681C32">
        <w:t xml:space="preserve"> </w:t>
      </w:r>
      <w:r w:rsidRPr="00FF705B">
        <w:t>перед</w:t>
      </w:r>
      <w:r w:rsidR="00681C32">
        <w:t xml:space="preserve"> </w:t>
      </w:r>
      <w:r w:rsidRPr="00FF705B">
        <w:t>собой</w:t>
      </w:r>
      <w:r w:rsidR="00681C32">
        <w:t xml:space="preserve"> </w:t>
      </w:r>
      <w:r w:rsidRPr="00FF705B">
        <w:t>и</w:t>
      </w:r>
      <w:r w:rsidR="00681C32">
        <w:t xml:space="preserve"> </w:t>
      </w:r>
      <w:r w:rsidRPr="00FF705B">
        <w:t>достигать</w:t>
      </w:r>
      <w:r w:rsidR="00681C32">
        <w:t xml:space="preserve"> </w:t>
      </w:r>
      <w:r w:rsidRPr="00FF705B">
        <w:t>более</w:t>
      </w:r>
      <w:r w:rsidR="00681C32">
        <w:t xml:space="preserve"> </w:t>
      </w:r>
      <w:r w:rsidRPr="00FF705B">
        <w:t>высокие</w:t>
      </w:r>
      <w:r w:rsidR="00681C32">
        <w:t xml:space="preserve"> </w:t>
      </w:r>
      <w:r w:rsidRPr="00FF705B">
        <w:t>цели.</w:t>
      </w:r>
      <w:r w:rsidR="00681C32">
        <w:t xml:space="preserve"> </w:t>
      </w:r>
      <w:r w:rsidRPr="00FF705B">
        <w:t>Труд</w:t>
      </w:r>
      <w:r w:rsidR="00681C32">
        <w:t xml:space="preserve"> </w:t>
      </w:r>
      <w:r w:rsidRPr="00FF705B">
        <w:t>стал</w:t>
      </w:r>
      <w:r w:rsidR="00681C32">
        <w:t xml:space="preserve"> </w:t>
      </w:r>
      <w:r w:rsidRPr="00FF705B">
        <w:t>многосторонним,</w:t>
      </w:r>
      <w:r w:rsidR="00681C32">
        <w:t xml:space="preserve"> </w:t>
      </w:r>
      <w:r w:rsidRPr="00FF705B">
        <w:t>разнообразным,</w:t>
      </w:r>
      <w:r w:rsidR="00681C32">
        <w:t xml:space="preserve"> </w:t>
      </w:r>
      <w:r w:rsidRPr="00FF705B">
        <w:t>совершенным,</w:t>
      </w:r>
      <w:r w:rsidR="00681C32">
        <w:t xml:space="preserve"> </w:t>
      </w:r>
      <w:r w:rsidRPr="00FF705B">
        <w:t>а</w:t>
      </w:r>
      <w:r w:rsidR="00681C32">
        <w:t xml:space="preserve"> </w:t>
      </w:r>
      <w:r w:rsidRPr="00FF705B">
        <w:t>человек,</w:t>
      </w:r>
      <w:r w:rsidR="00681C32">
        <w:t xml:space="preserve"> </w:t>
      </w:r>
      <w:r w:rsidRPr="00FF705B">
        <w:t>постоянно</w:t>
      </w:r>
      <w:r w:rsidR="00681C32">
        <w:t xml:space="preserve"> </w:t>
      </w:r>
      <w:r w:rsidRPr="00FF705B">
        <w:t>развивая</w:t>
      </w:r>
      <w:r w:rsidR="00681C32">
        <w:t xml:space="preserve"> </w:t>
      </w:r>
      <w:r w:rsidRPr="00FF705B">
        <w:t>свою</w:t>
      </w:r>
      <w:r w:rsidR="00681C32">
        <w:t xml:space="preserve"> </w:t>
      </w:r>
      <w:r w:rsidRPr="00FF705B">
        <w:t>рабочую</w:t>
      </w:r>
      <w:r w:rsidR="00681C32">
        <w:t xml:space="preserve"> </w:t>
      </w:r>
      <w:r w:rsidRPr="00FF705B">
        <w:t>силу,</w:t>
      </w:r>
      <w:r w:rsidR="00681C32">
        <w:t xml:space="preserve"> </w:t>
      </w:r>
      <w:r w:rsidRPr="00FF705B">
        <w:t>стал</w:t>
      </w:r>
      <w:r w:rsidR="00681C32">
        <w:t xml:space="preserve"> </w:t>
      </w:r>
      <w:r w:rsidRPr="00FF705B">
        <w:t>создавать</w:t>
      </w:r>
      <w:r w:rsidR="00681C32">
        <w:t xml:space="preserve"> </w:t>
      </w:r>
      <w:r w:rsidRPr="00FF705B">
        <w:t>новые</w:t>
      </w:r>
      <w:r w:rsidR="00681C32">
        <w:t xml:space="preserve"> </w:t>
      </w:r>
      <w:r w:rsidRPr="00FF705B">
        <w:t>стоимости,</w:t>
      </w:r>
      <w:r w:rsidR="00681C32">
        <w:t xml:space="preserve"> </w:t>
      </w:r>
      <w:r w:rsidRPr="00FF705B">
        <w:t>намного</w:t>
      </w:r>
      <w:r w:rsidR="00681C32">
        <w:t xml:space="preserve"> </w:t>
      </w:r>
      <w:r w:rsidRPr="00FF705B">
        <w:t>превышающие</w:t>
      </w:r>
      <w:r w:rsidR="00681C32">
        <w:t xml:space="preserve"> </w:t>
      </w:r>
      <w:r w:rsidRPr="00FF705B">
        <w:t>стоимость</w:t>
      </w:r>
      <w:r w:rsidR="00681C32">
        <w:t xml:space="preserve"> </w:t>
      </w:r>
      <w:r w:rsidRPr="00FF705B">
        <w:t>жизненных</w:t>
      </w:r>
      <w:r w:rsidR="00681C32">
        <w:t xml:space="preserve"> </w:t>
      </w:r>
      <w:r w:rsidRPr="00FF705B">
        <w:t>благ,</w:t>
      </w:r>
      <w:r w:rsidR="00681C32">
        <w:t xml:space="preserve"> </w:t>
      </w:r>
      <w:r w:rsidRPr="00FF705B">
        <w:t>необходимых</w:t>
      </w:r>
      <w:r w:rsidR="00681C32">
        <w:t xml:space="preserve"> </w:t>
      </w:r>
      <w:r w:rsidRPr="00FF705B">
        <w:t>для</w:t>
      </w:r>
      <w:r w:rsidR="00681C32">
        <w:t xml:space="preserve"> </w:t>
      </w:r>
      <w:r w:rsidRPr="00FF705B">
        <w:t>восстановления</w:t>
      </w:r>
      <w:r w:rsidR="00681C32">
        <w:t xml:space="preserve"> </w:t>
      </w:r>
      <w:r w:rsidRPr="00FF705B">
        <w:t>затрат</w:t>
      </w:r>
      <w:r w:rsidR="00681C32">
        <w:t xml:space="preserve"> </w:t>
      </w:r>
      <w:r w:rsidRPr="00FF705B">
        <w:t>самой</w:t>
      </w:r>
      <w:r w:rsidR="00681C32">
        <w:t xml:space="preserve"> </w:t>
      </w:r>
      <w:r w:rsidRPr="00FF705B">
        <w:t>рабочей</w:t>
      </w:r>
      <w:r w:rsidR="00681C32">
        <w:t xml:space="preserve"> </w:t>
      </w:r>
      <w:r w:rsidRPr="00FF705B">
        <w:t>силы.</w:t>
      </w:r>
    </w:p>
    <w:p w:rsidR="00033CC2" w:rsidRPr="00FF705B" w:rsidRDefault="00033CC2" w:rsidP="00033CC2">
      <w:pPr>
        <w:ind w:firstLine="454"/>
        <w:contextualSpacing/>
        <w:jc w:val="both"/>
      </w:pPr>
      <w:r w:rsidRPr="00FF705B">
        <w:t>Изменяется</w:t>
      </w:r>
      <w:r w:rsidR="00681C32">
        <w:t xml:space="preserve"> </w:t>
      </w:r>
      <w:r w:rsidRPr="00FF705B">
        <w:t>и</w:t>
      </w:r>
      <w:r w:rsidR="00681C32">
        <w:t xml:space="preserve"> </w:t>
      </w:r>
      <w:r w:rsidRPr="00FF705B">
        <w:t>организация</w:t>
      </w:r>
      <w:r w:rsidR="00681C32">
        <w:t xml:space="preserve"> </w:t>
      </w:r>
      <w:r w:rsidRPr="00FF705B">
        <w:t>труда.</w:t>
      </w:r>
      <w:r w:rsidR="00681C32">
        <w:t xml:space="preserve"> </w:t>
      </w:r>
      <w:r w:rsidRPr="00FF705B">
        <w:t>В</w:t>
      </w:r>
      <w:r w:rsidR="00681C32">
        <w:t xml:space="preserve"> </w:t>
      </w:r>
      <w:r w:rsidRPr="00FF705B">
        <w:t>условиях</w:t>
      </w:r>
      <w:r w:rsidR="00681C32">
        <w:t xml:space="preserve"> </w:t>
      </w:r>
      <w:r w:rsidRPr="00FF705B">
        <w:t>применения</w:t>
      </w:r>
      <w:r w:rsidR="00681C32">
        <w:t xml:space="preserve"> </w:t>
      </w:r>
      <w:r w:rsidRPr="00FF705B">
        <w:t>более</w:t>
      </w:r>
      <w:r w:rsidR="00681C32">
        <w:t xml:space="preserve"> </w:t>
      </w:r>
      <w:r w:rsidRPr="00FF705B">
        <w:t>совершенных</w:t>
      </w:r>
      <w:r w:rsidR="00681C32">
        <w:t xml:space="preserve"> </w:t>
      </w:r>
      <w:r w:rsidRPr="00FF705B">
        <w:t>ресурсов</w:t>
      </w:r>
      <w:r w:rsidR="00681C32">
        <w:t xml:space="preserve"> </w:t>
      </w:r>
      <w:r w:rsidRPr="00FF705B">
        <w:t>и</w:t>
      </w:r>
      <w:r w:rsidR="00681C32">
        <w:t xml:space="preserve"> </w:t>
      </w:r>
      <w:r w:rsidRPr="00FF705B">
        <w:t>средств</w:t>
      </w:r>
      <w:r w:rsidR="00681C32">
        <w:t xml:space="preserve"> </w:t>
      </w:r>
      <w:r w:rsidRPr="00FF705B">
        <w:t>труда</w:t>
      </w:r>
      <w:r w:rsidR="00681C32">
        <w:t xml:space="preserve"> </w:t>
      </w:r>
      <w:r w:rsidRPr="00FF705B">
        <w:t>она</w:t>
      </w:r>
      <w:r w:rsidR="00681C32">
        <w:t xml:space="preserve"> </w:t>
      </w:r>
      <w:r w:rsidRPr="00FF705B">
        <w:t>оказывает</w:t>
      </w:r>
      <w:r w:rsidR="00681C32">
        <w:t xml:space="preserve"> </w:t>
      </w:r>
      <w:r w:rsidRPr="00FF705B">
        <w:t>возрастающее</w:t>
      </w:r>
      <w:r w:rsidR="00681C32">
        <w:t xml:space="preserve"> </w:t>
      </w:r>
      <w:r w:rsidRPr="00FF705B">
        <w:t>влияние</w:t>
      </w:r>
      <w:r w:rsidR="00681C32">
        <w:t xml:space="preserve"> </w:t>
      </w:r>
      <w:r w:rsidRPr="00FF705B">
        <w:t>на</w:t>
      </w:r>
      <w:r w:rsidR="00681C32">
        <w:t xml:space="preserve"> </w:t>
      </w:r>
      <w:r w:rsidRPr="00FF705B">
        <w:t>окружающую</w:t>
      </w:r>
      <w:r w:rsidR="00681C32">
        <w:t xml:space="preserve"> </w:t>
      </w:r>
      <w:r w:rsidRPr="00FF705B">
        <w:t>среду,</w:t>
      </w:r>
      <w:r w:rsidR="00681C32">
        <w:t xml:space="preserve"> </w:t>
      </w:r>
      <w:r w:rsidRPr="00FF705B">
        <w:t>иногда</w:t>
      </w:r>
      <w:r w:rsidR="00681C32">
        <w:t xml:space="preserve"> </w:t>
      </w:r>
      <w:r w:rsidRPr="00FF705B">
        <w:t>во</w:t>
      </w:r>
      <w:r w:rsidR="00681C32">
        <w:t xml:space="preserve"> </w:t>
      </w:r>
      <w:r w:rsidRPr="00FF705B">
        <w:t>вред</w:t>
      </w:r>
      <w:r w:rsidR="00681C32">
        <w:t xml:space="preserve"> </w:t>
      </w:r>
      <w:r w:rsidRPr="00FF705B">
        <w:t>среде.</w:t>
      </w:r>
      <w:r w:rsidR="00681C32">
        <w:t xml:space="preserve"> </w:t>
      </w:r>
      <w:r w:rsidRPr="00FF705B">
        <w:t>Поэтому</w:t>
      </w:r>
      <w:r w:rsidR="00681C32">
        <w:t xml:space="preserve"> </w:t>
      </w:r>
      <w:r w:rsidRPr="00FF705B">
        <w:t>экологический</w:t>
      </w:r>
      <w:r w:rsidR="00681C32">
        <w:t xml:space="preserve"> </w:t>
      </w:r>
      <w:r w:rsidRPr="00FF705B">
        <w:t>аспект</w:t>
      </w:r>
      <w:r w:rsidR="00681C32">
        <w:t xml:space="preserve"> </w:t>
      </w:r>
      <w:r w:rsidRPr="00FF705B">
        <w:t>в</w:t>
      </w:r>
      <w:r w:rsidR="00681C32">
        <w:t xml:space="preserve"> </w:t>
      </w:r>
      <w:r w:rsidRPr="00FF705B">
        <w:t>трудовой</w:t>
      </w:r>
      <w:r w:rsidR="00681C32">
        <w:t xml:space="preserve"> </w:t>
      </w:r>
      <w:r w:rsidRPr="00FF705B">
        <w:t>деятельности</w:t>
      </w:r>
      <w:r w:rsidR="00681C32">
        <w:t xml:space="preserve"> </w:t>
      </w:r>
      <w:r w:rsidRPr="00FF705B">
        <w:t>приобретает</w:t>
      </w:r>
      <w:r w:rsidR="00681C32">
        <w:t xml:space="preserve"> </w:t>
      </w:r>
      <w:r w:rsidRPr="00FF705B">
        <w:t>новое</w:t>
      </w:r>
      <w:r w:rsidR="00681C32">
        <w:t xml:space="preserve"> </w:t>
      </w:r>
      <w:r w:rsidRPr="00FF705B">
        <w:t>звучание.</w:t>
      </w:r>
      <w:r w:rsidR="00681C32">
        <w:t xml:space="preserve"> </w:t>
      </w:r>
      <w:r w:rsidRPr="00FF705B">
        <w:t>На</w:t>
      </w:r>
      <w:r w:rsidR="00681C32">
        <w:t xml:space="preserve"> </w:t>
      </w:r>
      <w:r w:rsidRPr="00FF705B">
        <w:t>первый</w:t>
      </w:r>
      <w:r w:rsidR="00681C32">
        <w:t xml:space="preserve"> </w:t>
      </w:r>
      <w:r w:rsidRPr="00FF705B">
        <w:t>план</w:t>
      </w:r>
      <w:r w:rsidR="00681C32">
        <w:t xml:space="preserve"> </w:t>
      </w:r>
      <w:r w:rsidRPr="00FF705B">
        <w:t>выдвигается</w:t>
      </w:r>
      <w:r w:rsidR="00681C32">
        <w:t xml:space="preserve"> </w:t>
      </w:r>
      <w:r w:rsidRPr="00FF705B">
        <w:t>принцип:</w:t>
      </w:r>
      <w:r w:rsidR="00681C32">
        <w:t xml:space="preserve"> </w:t>
      </w:r>
      <w:r w:rsidRPr="00FF705B">
        <w:t>"Не</w:t>
      </w:r>
      <w:r w:rsidR="00F2630B">
        <w:t xml:space="preserve"> </w:t>
      </w:r>
      <w:r w:rsidRPr="00FF705B">
        <w:t>навреди".</w:t>
      </w:r>
      <w:r w:rsidR="00681C32">
        <w:t xml:space="preserve"> </w:t>
      </w:r>
      <w:r w:rsidRPr="00FF705B">
        <w:t>Защитить</w:t>
      </w:r>
      <w:r w:rsidR="00681C32">
        <w:t xml:space="preserve"> </w:t>
      </w:r>
      <w:r w:rsidRPr="00FF705B">
        <w:t>окружающую</w:t>
      </w:r>
      <w:r w:rsidR="00681C32">
        <w:t xml:space="preserve"> </w:t>
      </w:r>
      <w:r w:rsidRPr="00FF705B">
        <w:t>природную</w:t>
      </w:r>
      <w:r w:rsidR="00681C32">
        <w:t xml:space="preserve"> </w:t>
      </w:r>
      <w:r w:rsidRPr="00FF705B">
        <w:t>среду</w:t>
      </w:r>
      <w:r w:rsidR="00681C32">
        <w:t xml:space="preserve"> </w:t>
      </w:r>
      <w:r w:rsidRPr="00FF705B">
        <w:t>от</w:t>
      </w:r>
      <w:r w:rsidR="00681C32">
        <w:t xml:space="preserve"> </w:t>
      </w:r>
      <w:r w:rsidRPr="00FF705B">
        <w:t>сиюминутной</w:t>
      </w:r>
      <w:r w:rsidR="00681C32">
        <w:t xml:space="preserve"> </w:t>
      </w:r>
      <w:r w:rsidRPr="00FF705B">
        <w:t>пользы—</w:t>
      </w:r>
      <w:r w:rsidR="00681C32">
        <w:t xml:space="preserve"> </w:t>
      </w:r>
      <w:r w:rsidRPr="00FF705B">
        <w:t>одно</w:t>
      </w:r>
      <w:r w:rsidR="00681C32">
        <w:t xml:space="preserve"> </w:t>
      </w:r>
      <w:r w:rsidRPr="00FF705B">
        <w:t>из</w:t>
      </w:r>
      <w:r w:rsidR="00681C32">
        <w:t xml:space="preserve"> </w:t>
      </w:r>
      <w:r w:rsidRPr="00FF705B">
        <w:t>основных</w:t>
      </w:r>
      <w:r w:rsidR="00681C32">
        <w:t xml:space="preserve"> </w:t>
      </w:r>
      <w:r w:rsidRPr="00FF705B">
        <w:t>требований</w:t>
      </w:r>
      <w:r w:rsidR="00681C32">
        <w:t xml:space="preserve"> организации </w:t>
      </w:r>
      <w:r w:rsidRPr="00FF705B">
        <w:t>и</w:t>
      </w:r>
      <w:r w:rsidR="00681C32">
        <w:t xml:space="preserve"> </w:t>
      </w:r>
      <w:r w:rsidRPr="00FF705B">
        <w:t>труда,</w:t>
      </w:r>
      <w:r w:rsidR="00681C32">
        <w:t xml:space="preserve"> </w:t>
      </w:r>
      <w:r w:rsidRPr="00FF705B">
        <w:t>которая</w:t>
      </w:r>
      <w:r w:rsidR="00681C32">
        <w:t xml:space="preserve"> </w:t>
      </w:r>
      <w:r w:rsidRPr="00FF705B">
        <w:t>в</w:t>
      </w:r>
      <w:r w:rsidR="00D1122A">
        <w:t xml:space="preserve"> </w:t>
      </w:r>
      <w:r w:rsidRPr="00FF705B">
        <w:t>настоящее</w:t>
      </w:r>
      <w:r w:rsidR="00D1122A">
        <w:t xml:space="preserve"> </w:t>
      </w:r>
      <w:r w:rsidRPr="00FF705B">
        <w:t>время</w:t>
      </w:r>
      <w:r w:rsidR="00D1122A">
        <w:t xml:space="preserve"> </w:t>
      </w:r>
      <w:r w:rsidRPr="00FF705B">
        <w:t>серьезно</w:t>
      </w:r>
      <w:r w:rsidR="00D1122A">
        <w:t xml:space="preserve"> </w:t>
      </w:r>
      <w:r w:rsidRPr="00FF705B">
        <w:t>озабочена</w:t>
      </w:r>
      <w:r w:rsidR="00D1122A">
        <w:t xml:space="preserve"> </w:t>
      </w:r>
      <w:r w:rsidRPr="00FF705B">
        <w:t>проблема</w:t>
      </w:r>
      <w:r w:rsidR="00D1122A">
        <w:t>м</w:t>
      </w:r>
      <w:r w:rsidRPr="00FF705B">
        <w:t>и</w:t>
      </w:r>
      <w:r w:rsidR="00D1122A">
        <w:t xml:space="preserve"> </w:t>
      </w:r>
      <w:r w:rsidRPr="00FF705B">
        <w:t>восстановления</w:t>
      </w:r>
      <w:r w:rsidR="00D1122A">
        <w:t xml:space="preserve"> </w:t>
      </w:r>
      <w:r w:rsidRPr="00FF705B">
        <w:t>и</w:t>
      </w:r>
      <w:r w:rsidR="00D1122A">
        <w:t xml:space="preserve"> </w:t>
      </w:r>
      <w:r w:rsidRPr="00FF705B">
        <w:t>сохранения</w:t>
      </w:r>
      <w:r w:rsidR="00D1122A">
        <w:t xml:space="preserve"> </w:t>
      </w:r>
      <w:r w:rsidRPr="00FF705B">
        <w:t>природы.</w:t>
      </w:r>
    </w:p>
    <w:p w:rsidR="00033CC2" w:rsidRPr="00FF705B" w:rsidRDefault="00033CC2" w:rsidP="00033CC2">
      <w:pPr>
        <w:ind w:firstLine="454"/>
        <w:contextualSpacing/>
        <w:jc w:val="both"/>
      </w:pPr>
      <w:r w:rsidRPr="00FF705B">
        <w:t>Совместный</w:t>
      </w:r>
      <w:r w:rsidR="00D1122A">
        <w:t xml:space="preserve"> </w:t>
      </w:r>
      <w:r w:rsidRPr="00FF705B">
        <w:t>труд</w:t>
      </w:r>
      <w:r w:rsidR="00D1122A">
        <w:t xml:space="preserve"> </w:t>
      </w:r>
      <w:r w:rsidRPr="00FF705B">
        <w:t>людей</w:t>
      </w:r>
      <w:r w:rsidR="00D1122A">
        <w:t xml:space="preserve"> </w:t>
      </w:r>
      <w:r w:rsidRPr="00FF705B">
        <w:t>представляет</w:t>
      </w:r>
      <w:r w:rsidR="00D1122A">
        <w:t xml:space="preserve"> </w:t>
      </w:r>
      <w:r w:rsidRPr="00FF705B">
        <w:t>собой</w:t>
      </w:r>
      <w:r w:rsidR="00D1122A">
        <w:t xml:space="preserve"> </w:t>
      </w:r>
      <w:r w:rsidRPr="00FF705B">
        <w:t>нечто</w:t>
      </w:r>
      <w:r w:rsidR="00D1122A">
        <w:t xml:space="preserve"> </w:t>
      </w:r>
      <w:r w:rsidRPr="00FF705B">
        <w:t>большее,</w:t>
      </w:r>
      <w:r w:rsidR="00D1122A">
        <w:t xml:space="preserve"> </w:t>
      </w:r>
      <w:r w:rsidRPr="00FF705B">
        <w:t>чем</w:t>
      </w:r>
      <w:r w:rsidR="00D1122A">
        <w:t xml:space="preserve"> </w:t>
      </w:r>
      <w:r w:rsidRPr="00FF705B">
        <w:t>простая</w:t>
      </w:r>
      <w:r w:rsidR="00D1122A">
        <w:t xml:space="preserve"> </w:t>
      </w:r>
      <w:r w:rsidRPr="00FF705B">
        <w:t>сумма</w:t>
      </w:r>
      <w:r w:rsidR="00D1122A">
        <w:t xml:space="preserve"> </w:t>
      </w:r>
      <w:r w:rsidRPr="00FF705B">
        <w:t>затраченного</w:t>
      </w:r>
      <w:r w:rsidR="00D1122A">
        <w:t xml:space="preserve"> </w:t>
      </w:r>
      <w:r w:rsidRPr="00FF705B">
        <w:t>ими</w:t>
      </w:r>
      <w:r w:rsidR="00D1122A">
        <w:t xml:space="preserve"> </w:t>
      </w:r>
      <w:r w:rsidRPr="00FF705B">
        <w:t>труда.</w:t>
      </w:r>
      <w:r w:rsidR="00D1122A">
        <w:t xml:space="preserve"> </w:t>
      </w:r>
      <w:r w:rsidRPr="00FF705B">
        <w:t>Совместный</w:t>
      </w:r>
      <w:r w:rsidR="00D1122A">
        <w:t xml:space="preserve"> </w:t>
      </w:r>
      <w:r w:rsidRPr="00FF705B">
        <w:t>труд</w:t>
      </w:r>
      <w:r w:rsidR="00D1122A">
        <w:t xml:space="preserve"> </w:t>
      </w:r>
      <w:r w:rsidRPr="00FF705B">
        <w:t>рассматривается</w:t>
      </w:r>
      <w:r w:rsidR="00D1122A">
        <w:t xml:space="preserve"> </w:t>
      </w:r>
      <w:r w:rsidRPr="00FF705B">
        <w:t>как</w:t>
      </w:r>
      <w:r w:rsidR="00D1122A">
        <w:t xml:space="preserve"> </w:t>
      </w:r>
      <w:r w:rsidRPr="00FF705B">
        <w:t>динамично</w:t>
      </w:r>
      <w:r w:rsidR="00D1122A">
        <w:t xml:space="preserve"> </w:t>
      </w:r>
      <w:r w:rsidRPr="00FF705B">
        <w:t>развивающееся</w:t>
      </w:r>
      <w:r w:rsidR="00D1122A">
        <w:t xml:space="preserve"> </w:t>
      </w:r>
      <w:r w:rsidRPr="00FF705B">
        <w:t>и</w:t>
      </w:r>
      <w:r w:rsidR="00D1122A">
        <w:t xml:space="preserve"> </w:t>
      </w:r>
      <w:r w:rsidRPr="00FF705B">
        <w:t>прогрессирующее</w:t>
      </w:r>
      <w:r w:rsidR="00D1122A">
        <w:t xml:space="preserve"> </w:t>
      </w:r>
      <w:r w:rsidRPr="00FF705B">
        <w:t>единство</w:t>
      </w:r>
      <w:r w:rsidR="00D1122A">
        <w:t xml:space="preserve"> </w:t>
      </w:r>
      <w:r w:rsidRPr="00FF705B">
        <w:t>совокупных</w:t>
      </w:r>
      <w:r w:rsidR="00DF4180">
        <w:t xml:space="preserve"> </w:t>
      </w:r>
      <w:r w:rsidRPr="00FF705B">
        <w:t>результатов</w:t>
      </w:r>
      <w:r w:rsidR="00DF4180">
        <w:t xml:space="preserve"> </w:t>
      </w:r>
      <w:r w:rsidRPr="00FF705B">
        <w:t>труда.</w:t>
      </w:r>
      <w:r w:rsidR="00DF4180">
        <w:t xml:space="preserve"> </w:t>
      </w:r>
      <w:r w:rsidRPr="00FF705B">
        <w:t>Взаимодействие</w:t>
      </w:r>
      <w:r w:rsidR="00DF4180">
        <w:t xml:space="preserve"> </w:t>
      </w:r>
      <w:r w:rsidRPr="00FF705B">
        <w:t>человека</w:t>
      </w:r>
      <w:r w:rsidR="00DF4180">
        <w:t xml:space="preserve"> </w:t>
      </w:r>
      <w:r w:rsidRPr="00FF705B">
        <w:t>с</w:t>
      </w:r>
      <w:r w:rsidR="00DF4180">
        <w:t xml:space="preserve"> </w:t>
      </w:r>
      <w:r w:rsidRPr="00FF705B">
        <w:t>природными</w:t>
      </w:r>
      <w:r w:rsidR="00DF4180">
        <w:t xml:space="preserve"> </w:t>
      </w:r>
      <w:r w:rsidRPr="00FF705B">
        <w:t>материалами,</w:t>
      </w:r>
      <w:r w:rsidR="00DF4180">
        <w:t xml:space="preserve"> </w:t>
      </w:r>
      <w:r w:rsidRPr="00FF705B">
        <w:t>средствами</w:t>
      </w:r>
      <w:r w:rsidR="00DF4180">
        <w:t xml:space="preserve"> </w:t>
      </w:r>
      <w:r w:rsidRPr="00FF705B">
        <w:t>труда,</w:t>
      </w:r>
      <w:r w:rsidR="00DF4180">
        <w:t xml:space="preserve"> </w:t>
      </w:r>
      <w:r w:rsidRPr="00FF705B">
        <w:t>а</w:t>
      </w:r>
      <w:r w:rsidR="00DF4180">
        <w:t xml:space="preserve"> </w:t>
      </w:r>
      <w:r w:rsidRPr="00FF705B">
        <w:t>также</w:t>
      </w:r>
      <w:r w:rsidR="00DF4180">
        <w:t xml:space="preserve"> </w:t>
      </w:r>
      <w:r w:rsidRPr="00FF705B">
        <w:t>отношения,</w:t>
      </w:r>
      <w:r w:rsidR="00DF4180">
        <w:t xml:space="preserve"> </w:t>
      </w:r>
      <w:r w:rsidRPr="00FF705B">
        <w:t>в</w:t>
      </w:r>
      <w:r w:rsidR="00DF4180">
        <w:t xml:space="preserve"> </w:t>
      </w:r>
      <w:r w:rsidRPr="00FF705B">
        <w:t>которые</w:t>
      </w:r>
      <w:r w:rsidR="00DF4180">
        <w:t xml:space="preserve"> </w:t>
      </w:r>
      <w:r w:rsidRPr="00FF705B">
        <w:t>при</w:t>
      </w:r>
      <w:r w:rsidR="00DF4180">
        <w:t xml:space="preserve"> </w:t>
      </w:r>
      <w:r w:rsidRPr="00FF705B">
        <w:t>этом</w:t>
      </w:r>
      <w:r w:rsidR="00DF4180">
        <w:t xml:space="preserve"> </w:t>
      </w:r>
      <w:r w:rsidRPr="00FF705B">
        <w:t>вступают</w:t>
      </w:r>
      <w:r w:rsidR="00DF4180">
        <w:t xml:space="preserve"> </w:t>
      </w:r>
      <w:r w:rsidRPr="00FF705B">
        <w:t>люди,—</w:t>
      </w:r>
      <w:r w:rsidR="00DF4180">
        <w:t xml:space="preserve"> </w:t>
      </w:r>
      <w:r w:rsidRPr="00FF705B">
        <w:t>все</w:t>
      </w:r>
      <w:r w:rsidR="00DF4180">
        <w:t xml:space="preserve"> </w:t>
      </w:r>
      <w:r w:rsidRPr="00FF705B">
        <w:t>это</w:t>
      </w:r>
      <w:r w:rsidR="00DF4180">
        <w:t xml:space="preserve"> </w:t>
      </w:r>
      <w:r w:rsidRPr="00FF705B">
        <w:t>называется</w:t>
      </w:r>
      <w:r w:rsidR="00DF4180">
        <w:t xml:space="preserve"> </w:t>
      </w:r>
      <w:r w:rsidRPr="00FF705B">
        <w:t>производством,</w:t>
      </w:r>
      <w:r w:rsidR="00DF4180">
        <w:t xml:space="preserve"> </w:t>
      </w:r>
      <w:r w:rsidRPr="00FF705B">
        <w:t>где</w:t>
      </w:r>
      <w:r w:rsidR="00DF4180">
        <w:t xml:space="preserve"> </w:t>
      </w:r>
      <w:r w:rsidRPr="00FF705B">
        <w:t>создаются</w:t>
      </w:r>
      <w:r w:rsidR="00DF4180">
        <w:t xml:space="preserve"> </w:t>
      </w:r>
      <w:r w:rsidRPr="00FF705B">
        <w:t>новые</w:t>
      </w:r>
      <w:r w:rsidR="00DF4180">
        <w:t xml:space="preserve"> </w:t>
      </w:r>
      <w:r w:rsidRPr="00FF705B">
        <w:t>потребности,</w:t>
      </w:r>
      <w:r w:rsidR="00DF4180">
        <w:t xml:space="preserve"> </w:t>
      </w:r>
      <w:r w:rsidRPr="00FF705B">
        <w:t>под</w:t>
      </w:r>
      <w:r w:rsidR="00DF4180">
        <w:t xml:space="preserve"> </w:t>
      </w:r>
      <w:r w:rsidRPr="00FF705B">
        <w:t>влиянием</w:t>
      </w:r>
      <w:r w:rsidR="00DF4180">
        <w:t xml:space="preserve"> </w:t>
      </w:r>
      <w:r w:rsidRPr="00FF705B">
        <w:t>которых</w:t>
      </w:r>
      <w:r w:rsidR="00DF4180">
        <w:t xml:space="preserve"> </w:t>
      </w:r>
      <w:r w:rsidRPr="00FF705B">
        <w:t>постепенно</w:t>
      </w:r>
      <w:r w:rsidR="00DF4180">
        <w:t xml:space="preserve"> </w:t>
      </w:r>
      <w:r w:rsidRPr="00FF705B">
        <w:t>происходит</w:t>
      </w:r>
      <w:r w:rsidR="00DF4180">
        <w:t xml:space="preserve"> </w:t>
      </w:r>
      <w:r w:rsidRPr="00FF705B">
        <w:t>преобразование</w:t>
      </w:r>
      <w:r w:rsidR="00DF4180">
        <w:t xml:space="preserve"> </w:t>
      </w:r>
      <w:r w:rsidRPr="00FF705B">
        <w:t>общества.</w:t>
      </w:r>
      <w:r w:rsidR="00DF4180">
        <w:t xml:space="preserve"> </w:t>
      </w:r>
      <w:r w:rsidRPr="00FF705B">
        <w:t>Человек,</w:t>
      </w:r>
      <w:r w:rsidR="00DF4180">
        <w:t xml:space="preserve"> </w:t>
      </w:r>
      <w:r w:rsidRPr="00FF705B">
        <w:t>осваивая</w:t>
      </w:r>
      <w:r w:rsidR="00DF4180">
        <w:t xml:space="preserve"> </w:t>
      </w:r>
      <w:r w:rsidRPr="00FF705B">
        <w:t>материальные</w:t>
      </w:r>
      <w:r w:rsidR="00DF4180">
        <w:t xml:space="preserve"> </w:t>
      </w:r>
      <w:r w:rsidRPr="00FF705B">
        <w:t>и</w:t>
      </w:r>
      <w:r w:rsidR="00DF4180">
        <w:t xml:space="preserve"> </w:t>
      </w:r>
      <w:r w:rsidRPr="00FF705B">
        <w:t>культурные</w:t>
      </w:r>
      <w:r w:rsidR="00DF4180">
        <w:t xml:space="preserve"> </w:t>
      </w:r>
      <w:r w:rsidRPr="00FF705B">
        <w:t>ценности,</w:t>
      </w:r>
      <w:r w:rsidR="00DF4180">
        <w:t xml:space="preserve"> </w:t>
      </w:r>
      <w:r w:rsidRPr="00FF705B">
        <w:t>созданные</w:t>
      </w:r>
      <w:r w:rsidR="00DF4180">
        <w:t xml:space="preserve"> </w:t>
      </w:r>
      <w:r w:rsidRPr="00FF705B">
        <w:t>до</w:t>
      </w:r>
      <w:r w:rsidR="00DF4180">
        <w:t xml:space="preserve"> </w:t>
      </w:r>
      <w:r w:rsidRPr="00FF705B">
        <w:t>него,</w:t>
      </w:r>
      <w:r w:rsidR="00DF4180">
        <w:t xml:space="preserve"> </w:t>
      </w:r>
      <w:r w:rsidRPr="00FF705B">
        <w:t>совершенствует</w:t>
      </w:r>
      <w:r w:rsidR="00DF4180">
        <w:t xml:space="preserve"> </w:t>
      </w:r>
      <w:r w:rsidRPr="00FF705B">
        <w:t>свои</w:t>
      </w:r>
      <w:r w:rsidR="00DF4180">
        <w:t xml:space="preserve"> </w:t>
      </w:r>
      <w:r w:rsidRPr="00FF705B">
        <w:t>потребительские</w:t>
      </w:r>
      <w:r w:rsidR="00DF4180">
        <w:t xml:space="preserve"> </w:t>
      </w:r>
      <w:r w:rsidRPr="00FF705B">
        <w:t>привычки.</w:t>
      </w:r>
      <w:r w:rsidR="00DF4180">
        <w:t xml:space="preserve"> </w:t>
      </w:r>
      <w:r w:rsidRPr="00FF705B">
        <w:t>Создавая</w:t>
      </w:r>
      <w:r w:rsidR="00DF4180">
        <w:t xml:space="preserve"> </w:t>
      </w:r>
      <w:r w:rsidRPr="00FF705B">
        <w:t>и</w:t>
      </w:r>
      <w:r w:rsidR="00DF4180">
        <w:t xml:space="preserve"> </w:t>
      </w:r>
      <w:r w:rsidRPr="00FF705B">
        <w:t>потребляя</w:t>
      </w:r>
      <w:r w:rsidR="00DF4180">
        <w:t xml:space="preserve"> </w:t>
      </w:r>
      <w:r w:rsidRPr="00FF705B">
        <w:t>продукты</w:t>
      </w:r>
      <w:r w:rsidR="00DF4180">
        <w:t xml:space="preserve"> </w:t>
      </w:r>
      <w:r w:rsidRPr="00FF705B">
        <w:t>труда,</w:t>
      </w:r>
      <w:r w:rsidR="00DF4180">
        <w:t xml:space="preserve"> </w:t>
      </w:r>
      <w:r w:rsidRPr="00FF705B">
        <w:t>проявляя</w:t>
      </w:r>
      <w:r w:rsidR="00DF4180">
        <w:t xml:space="preserve"> </w:t>
      </w:r>
      <w:r w:rsidRPr="00FF705B">
        <w:t>свои</w:t>
      </w:r>
      <w:r w:rsidR="00DF4180">
        <w:t xml:space="preserve"> </w:t>
      </w:r>
      <w:r w:rsidRPr="00FF705B">
        <w:t>способности,</w:t>
      </w:r>
      <w:r w:rsidR="00DF4180">
        <w:t xml:space="preserve"> </w:t>
      </w:r>
      <w:r w:rsidRPr="00FF705B">
        <w:t>человек</w:t>
      </w:r>
      <w:r w:rsidR="00DF4180">
        <w:t xml:space="preserve"> </w:t>
      </w:r>
      <w:r w:rsidRPr="00FF705B">
        <w:t>совершенствуется</w:t>
      </w:r>
      <w:r w:rsidR="00DF4180">
        <w:t xml:space="preserve"> </w:t>
      </w:r>
      <w:r w:rsidRPr="00FF705B">
        <w:t>сам,</w:t>
      </w:r>
      <w:r w:rsidR="00DF4180">
        <w:t xml:space="preserve"> </w:t>
      </w:r>
      <w:r w:rsidRPr="00FF705B">
        <w:t>развивается</w:t>
      </w:r>
      <w:r w:rsidR="00DF4180">
        <w:t xml:space="preserve"> </w:t>
      </w:r>
      <w:r w:rsidRPr="00FF705B">
        <w:t>и</w:t>
      </w:r>
      <w:r w:rsidR="00DF4180">
        <w:t xml:space="preserve"> </w:t>
      </w:r>
      <w:r w:rsidRPr="00FF705B">
        <w:t>общество.</w:t>
      </w:r>
    </w:p>
    <w:p w:rsidR="00033CC2" w:rsidRPr="00FF705B" w:rsidRDefault="00033CC2" w:rsidP="00033CC2">
      <w:pPr>
        <w:ind w:firstLine="454"/>
        <w:contextualSpacing/>
        <w:jc w:val="both"/>
      </w:pPr>
      <w:r w:rsidRPr="00FF705B">
        <w:t>Труд</w:t>
      </w:r>
      <w:r w:rsidR="00DF4180">
        <w:t xml:space="preserve"> </w:t>
      </w:r>
      <w:r w:rsidRPr="00FF705B">
        <w:t>в</w:t>
      </w:r>
      <w:r w:rsidR="00DF4180">
        <w:t xml:space="preserve"> </w:t>
      </w:r>
      <w:r w:rsidRPr="00FF705B">
        <w:t>современных</w:t>
      </w:r>
      <w:r w:rsidR="00DF4180">
        <w:t xml:space="preserve"> </w:t>
      </w:r>
      <w:r w:rsidRPr="00FF705B">
        <w:t>условиях</w:t>
      </w:r>
      <w:r w:rsidR="00DF4180">
        <w:t xml:space="preserve"> </w:t>
      </w:r>
      <w:r w:rsidRPr="00FF705B">
        <w:t>характеризуется</w:t>
      </w:r>
      <w:r w:rsidR="00DF4180">
        <w:t xml:space="preserve"> </w:t>
      </w:r>
      <w:r w:rsidRPr="00FF705B">
        <w:t>следующими</w:t>
      </w:r>
      <w:r w:rsidR="00DF4180">
        <w:t xml:space="preserve"> </w:t>
      </w:r>
      <w:r w:rsidRPr="00FF705B">
        <w:t>особенностями:</w:t>
      </w:r>
    </w:p>
    <w:p w:rsidR="00033CC2" w:rsidRPr="00FF705B" w:rsidRDefault="00DF4180" w:rsidP="00203B1B">
      <w:pPr>
        <w:numPr>
          <w:ilvl w:val="0"/>
          <w:numId w:val="11"/>
        </w:numPr>
        <w:ind w:left="0" w:firstLine="454"/>
        <w:contextualSpacing/>
        <w:jc w:val="both"/>
      </w:pPr>
      <w:r w:rsidRPr="00FF705B">
        <w:t>В</w:t>
      </w:r>
      <w:r w:rsidR="00033CC2" w:rsidRPr="00FF705B">
        <w:t>озрастанием</w:t>
      </w:r>
      <w:r>
        <w:t xml:space="preserve"> </w:t>
      </w:r>
      <w:r w:rsidR="00033CC2" w:rsidRPr="00FF705B">
        <w:t>интеллектуального</w:t>
      </w:r>
      <w:r>
        <w:t xml:space="preserve"> </w:t>
      </w:r>
      <w:r w:rsidR="00033CC2" w:rsidRPr="00FF705B">
        <w:t>потенциала</w:t>
      </w:r>
      <w:r>
        <w:t xml:space="preserve"> </w:t>
      </w:r>
      <w:r w:rsidR="00033CC2" w:rsidRPr="00FF705B">
        <w:t>процесса</w:t>
      </w:r>
      <w:r>
        <w:t xml:space="preserve"> </w:t>
      </w:r>
      <w:r w:rsidR="00033CC2" w:rsidRPr="00FF705B">
        <w:t>труда,</w:t>
      </w:r>
      <w:r>
        <w:t xml:space="preserve"> </w:t>
      </w:r>
      <w:r w:rsidR="00033CC2" w:rsidRPr="00FF705B">
        <w:t>что</w:t>
      </w:r>
      <w:r>
        <w:t xml:space="preserve"> </w:t>
      </w:r>
      <w:r w:rsidR="00033CC2" w:rsidRPr="00FF705B">
        <w:t>проявляется</w:t>
      </w:r>
      <w:r>
        <w:t xml:space="preserve"> </w:t>
      </w:r>
      <w:r w:rsidR="00033CC2" w:rsidRPr="00FF705B">
        <w:t>в</w:t>
      </w:r>
      <w:r>
        <w:t xml:space="preserve"> </w:t>
      </w:r>
      <w:r w:rsidR="00033CC2" w:rsidRPr="00FF705B">
        <w:t>усилении</w:t>
      </w:r>
      <w:r>
        <w:t xml:space="preserve"> </w:t>
      </w:r>
      <w:r w:rsidR="00033CC2" w:rsidRPr="00FF705B">
        <w:t>роли</w:t>
      </w:r>
      <w:r>
        <w:t xml:space="preserve"> </w:t>
      </w:r>
      <w:r w:rsidR="00033CC2" w:rsidRPr="00FF705B">
        <w:t>умственного</w:t>
      </w:r>
      <w:r>
        <w:t xml:space="preserve"> </w:t>
      </w:r>
      <w:r w:rsidR="00033CC2" w:rsidRPr="00FF705B">
        <w:t>труда,</w:t>
      </w:r>
      <w:r>
        <w:t xml:space="preserve"> </w:t>
      </w:r>
      <w:r w:rsidR="00033CC2" w:rsidRPr="00FF705B">
        <w:t>росте</w:t>
      </w:r>
      <w:r>
        <w:t xml:space="preserve"> </w:t>
      </w:r>
      <w:r w:rsidR="00033CC2" w:rsidRPr="00FF705B">
        <w:t>сознательного</w:t>
      </w:r>
      <w:r>
        <w:t xml:space="preserve"> </w:t>
      </w:r>
      <w:r w:rsidR="00033CC2" w:rsidRPr="00FF705B">
        <w:t>и</w:t>
      </w:r>
      <w:r>
        <w:t xml:space="preserve"> </w:t>
      </w:r>
      <w:r w:rsidR="00033CC2" w:rsidRPr="00FF705B">
        <w:t>ответственного</w:t>
      </w:r>
      <w:r>
        <w:t xml:space="preserve"> </w:t>
      </w:r>
      <w:r w:rsidR="00033CC2" w:rsidRPr="00FF705B">
        <w:t>отношения</w:t>
      </w:r>
      <w:r>
        <w:t xml:space="preserve"> </w:t>
      </w:r>
      <w:r w:rsidR="00033CC2" w:rsidRPr="00FF705B">
        <w:t>работника</w:t>
      </w:r>
      <w:r>
        <w:t xml:space="preserve"> </w:t>
      </w:r>
      <w:r w:rsidR="00033CC2" w:rsidRPr="00FF705B">
        <w:t>к</w:t>
      </w:r>
      <w:r>
        <w:t xml:space="preserve"> </w:t>
      </w:r>
      <w:r w:rsidR="00033CC2" w:rsidRPr="00FF705B">
        <w:t>результатам</w:t>
      </w:r>
      <w:r>
        <w:t xml:space="preserve"> </w:t>
      </w:r>
      <w:r w:rsidR="00033CC2" w:rsidRPr="00FF705B">
        <w:t>своей</w:t>
      </w:r>
      <w:r>
        <w:t xml:space="preserve"> </w:t>
      </w:r>
      <w:r w:rsidR="00033CC2" w:rsidRPr="00FF705B">
        <w:t>деятельности;</w:t>
      </w:r>
      <w:r>
        <w:t xml:space="preserve"> </w:t>
      </w:r>
    </w:p>
    <w:p w:rsidR="00033CC2" w:rsidRPr="00FF705B" w:rsidRDefault="00DF4180" w:rsidP="00203B1B">
      <w:pPr>
        <w:numPr>
          <w:ilvl w:val="0"/>
          <w:numId w:val="11"/>
        </w:numPr>
        <w:ind w:left="0" w:firstLine="454"/>
        <w:contextualSpacing/>
        <w:jc w:val="both"/>
      </w:pPr>
      <w:r w:rsidRPr="00FF705B">
        <w:t>У</w:t>
      </w:r>
      <w:r w:rsidR="00033CC2" w:rsidRPr="00FF705B">
        <w:t>величением</w:t>
      </w:r>
      <w:r>
        <w:t xml:space="preserve"> </w:t>
      </w:r>
      <w:r w:rsidR="00033CC2" w:rsidRPr="00FF705B">
        <w:t>доли</w:t>
      </w:r>
      <w:r>
        <w:t xml:space="preserve"> </w:t>
      </w:r>
      <w:r w:rsidR="00033CC2" w:rsidRPr="00FF705B">
        <w:t>овеществленной</w:t>
      </w:r>
      <w:r>
        <w:t xml:space="preserve"> </w:t>
      </w:r>
      <w:r w:rsidR="00033CC2" w:rsidRPr="00FF705B">
        <w:t>части</w:t>
      </w:r>
      <w:r>
        <w:t xml:space="preserve"> </w:t>
      </w:r>
      <w:r w:rsidR="00033CC2" w:rsidRPr="00FF705B">
        <w:t>трудовых</w:t>
      </w:r>
      <w:r>
        <w:t xml:space="preserve"> </w:t>
      </w:r>
      <w:r w:rsidR="00033CC2" w:rsidRPr="00FF705B">
        <w:t>затрат.</w:t>
      </w:r>
      <w:r>
        <w:t xml:space="preserve"> </w:t>
      </w:r>
      <w:r w:rsidR="00033CC2" w:rsidRPr="00FF705B">
        <w:t>Увеличение</w:t>
      </w:r>
      <w:r>
        <w:t xml:space="preserve"> </w:t>
      </w:r>
      <w:r w:rsidR="00033CC2" w:rsidRPr="00FF705B">
        <w:t>доли</w:t>
      </w:r>
      <w:r>
        <w:t xml:space="preserve"> </w:t>
      </w:r>
      <w:r w:rsidR="00033CC2" w:rsidRPr="00FF705B">
        <w:t>овеществленного</w:t>
      </w:r>
      <w:r>
        <w:t xml:space="preserve"> </w:t>
      </w:r>
      <w:r w:rsidR="00033CC2" w:rsidRPr="00FF705B">
        <w:t>труда,</w:t>
      </w:r>
      <w:r>
        <w:t xml:space="preserve"> </w:t>
      </w:r>
      <w:r w:rsidR="00033CC2" w:rsidRPr="00FF705B">
        <w:t>связанного</w:t>
      </w:r>
      <w:r>
        <w:t xml:space="preserve"> </w:t>
      </w:r>
      <w:r w:rsidR="00033CC2" w:rsidRPr="00FF705B">
        <w:t>со</w:t>
      </w:r>
      <w:r>
        <w:t xml:space="preserve"> </w:t>
      </w:r>
      <w:r w:rsidR="00033CC2" w:rsidRPr="00FF705B">
        <w:t>средствами</w:t>
      </w:r>
      <w:r>
        <w:t xml:space="preserve"> </w:t>
      </w:r>
      <w:r w:rsidR="00033CC2" w:rsidRPr="00FF705B">
        <w:t>труда</w:t>
      </w:r>
      <w:r>
        <w:t xml:space="preserve"> </w:t>
      </w:r>
      <w:r w:rsidR="00033CC2" w:rsidRPr="00FF705B">
        <w:t>(машинами,</w:t>
      </w:r>
      <w:r>
        <w:t xml:space="preserve"> </w:t>
      </w:r>
      <w:r w:rsidR="00033CC2" w:rsidRPr="00FF705B">
        <w:t>оборудованием,</w:t>
      </w:r>
      <w:r>
        <w:t xml:space="preserve"> </w:t>
      </w:r>
      <w:r w:rsidR="00033CC2" w:rsidRPr="00FF705B">
        <w:t>механизмами</w:t>
      </w:r>
      <w:r>
        <w:t xml:space="preserve"> </w:t>
      </w:r>
      <w:r w:rsidR="00033CC2" w:rsidRPr="00FF705B">
        <w:t>и</w:t>
      </w:r>
      <w:r>
        <w:t xml:space="preserve"> </w:t>
      </w:r>
      <w:r w:rsidR="00033CC2" w:rsidRPr="00FF705B">
        <w:t>др.),</w:t>
      </w:r>
      <w:r>
        <w:t xml:space="preserve"> </w:t>
      </w:r>
      <w:r w:rsidR="00033CC2" w:rsidRPr="00FF705B">
        <w:t>обусловлено</w:t>
      </w:r>
      <w:r>
        <w:t xml:space="preserve"> </w:t>
      </w:r>
      <w:r w:rsidR="00033CC2" w:rsidRPr="00FF705B">
        <w:t>достижениями</w:t>
      </w:r>
      <w:r>
        <w:t xml:space="preserve"> </w:t>
      </w:r>
      <w:r w:rsidR="00033CC2" w:rsidRPr="00FF705B">
        <w:t>научно-</w:t>
      </w:r>
      <w:r>
        <w:t xml:space="preserve"> </w:t>
      </w:r>
      <w:r w:rsidR="00033CC2" w:rsidRPr="00FF705B">
        <w:lastRenderedPageBreak/>
        <w:t>технического</w:t>
      </w:r>
      <w:r>
        <w:t xml:space="preserve"> </w:t>
      </w:r>
      <w:r w:rsidR="00033CC2" w:rsidRPr="00FF705B">
        <w:t>прогресса</w:t>
      </w:r>
      <w:r>
        <w:t xml:space="preserve"> </w:t>
      </w:r>
      <w:r w:rsidR="00033CC2" w:rsidRPr="00FF705B">
        <w:t>и</w:t>
      </w:r>
      <w:r>
        <w:t xml:space="preserve"> </w:t>
      </w:r>
      <w:r w:rsidR="00033CC2" w:rsidRPr="00FF705B">
        <w:t>при</w:t>
      </w:r>
      <w:r w:rsidR="00F2630B">
        <w:t xml:space="preserve"> </w:t>
      </w:r>
      <w:r w:rsidR="00033CC2" w:rsidRPr="00FF705B">
        <w:t>ограниченных</w:t>
      </w:r>
      <w:r>
        <w:t xml:space="preserve"> </w:t>
      </w:r>
      <w:r w:rsidR="00033CC2" w:rsidRPr="00FF705B">
        <w:t>физических</w:t>
      </w:r>
      <w:r>
        <w:t xml:space="preserve"> </w:t>
      </w:r>
      <w:r w:rsidR="00033CC2" w:rsidRPr="00FF705B">
        <w:t>возможностях</w:t>
      </w:r>
      <w:r>
        <w:t xml:space="preserve"> </w:t>
      </w:r>
      <w:r w:rsidR="00033CC2" w:rsidRPr="00FF705B">
        <w:t>человека</w:t>
      </w:r>
      <w:r>
        <w:t xml:space="preserve"> </w:t>
      </w:r>
      <w:r w:rsidR="00033CC2" w:rsidRPr="00FF705B">
        <w:t>служит</w:t>
      </w:r>
      <w:r>
        <w:t xml:space="preserve"> </w:t>
      </w:r>
      <w:r w:rsidR="00033CC2" w:rsidRPr="00FF705B">
        <w:t>решающим</w:t>
      </w:r>
      <w:r>
        <w:t xml:space="preserve"> </w:t>
      </w:r>
      <w:r w:rsidR="00033CC2" w:rsidRPr="00FF705B">
        <w:t>фактором</w:t>
      </w:r>
      <w:r>
        <w:t xml:space="preserve"> </w:t>
      </w:r>
      <w:r w:rsidR="00033CC2" w:rsidRPr="00FF705B">
        <w:t>роста</w:t>
      </w:r>
      <w:r>
        <w:t xml:space="preserve"> </w:t>
      </w:r>
      <w:r w:rsidR="00033CC2" w:rsidRPr="00FF705B">
        <w:t>производительности</w:t>
      </w:r>
      <w:r>
        <w:t xml:space="preserve"> </w:t>
      </w:r>
      <w:r w:rsidR="00033CC2" w:rsidRPr="00FF705B">
        <w:t>и</w:t>
      </w:r>
      <w:r>
        <w:t xml:space="preserve"> </w:t>
      </w:r>
      <w:r w:rsidR="00033CC2" w:rsidRPr="00FF705B">
        <w:t>эффективности</w:t>
      </w:r>
      <w:r>
        <w:t xml:space="preserve"> </w:t>
      </w:r>
      <w:r w:rsidR="00033CC2" w:rsidRPr="00FF705B">
        <w:t>труда;</w:t>
      </w:r>
    </w:p>
    <w:p w:rsidR="00033CC2" w:rsidRDefault="00DF4180" w:rsidP="00203B1B">
      <w:pPr>
        <w:numPr>
          <w:ilvl w:val="0"/>
          <w:numId w:val="11"/>
        </w:numPr>
        <w:ind w:left="0" w:firstLine="454"/>
        <w:contextualSpacing/>
        <w:jc w:val="both"/>
      </w:pPr>
      <w:r w:rsidRPr="00FF705B">
        <w:t>В</w:t>
      </w:r>
      <w:r w:rsidR="00033CC2" w:rsidRPr="00FF705B">
        <w:t>озрастанием</w:t>
      </w:r>
      <w:r>
        <w:t xml:space="preserve"> </w:t>
      </w:r>
      <w:r w:rsidR="00033CC2" w:rsidRPr="00FF705B">
        <w:t>значения</w:t>
      </w:r>
      <w:r>
        <w:t xml:space="preserve"> </w:t>
      </w:r>
      <w:r w:rsidR="00033CC2" w:rsidRPr="00FF705B">
        <w:t>социального</w:t>
      </w:r>
      <w:r w:rsidR="00194E1C">
        <w:t xml:space="preserve"> </w:t>
      </w:r>
      <w:r w:rsidR="00033CC2" w:rsidRPr="00FF705B">
        <w:t>аспекта</w:t>
      </w:r>
      <w:r w:rsidR="00194E1C">
        <w:t xml:space="preserve"> </w:t>
      </w:r>
      <w:r w:rsidR="00033CC2" w:rsidRPr="00FF705B">
        <w:t>процесса</w:t>
      </w:r>
      <w:r w:rsidR="00194E1C">
        <w:t xml:space="preserve"> </w:t>
      </w:r>
      <w:r w:rsidR="00033CC2" w:rsidRPr="00FF705B">
        <w:t>труда.</w:t>
      </w:r>
      <w:r w:rsidR="00194E1C">
        <w:t xml:space="preserve"> </w:t>
      </w:r>
      <w:r w:rsidR="00033CC2" w:rsidRPr="00FF705B">
        <w:t>В</w:t>
      </w:r>
      <w:r w:rsidR="00194E1C">
        <w:t xml:space="preserve"> </w:t>
      </w:r>
      <w:r w:rsidR="00033CC2" w:rsidRPr="00FF705B">
        <w:t>настоящее</w:t>
      </w:r>
      <w:r w:rsidR="00194E1C">
        <w:t xml:space="preserve"> </w:t>
      </w:r>
      <w:r w:rsidR="00033CC2" w:rsidRPr="00FF705B">
        <w:t>время</w:t>
      </w:r>
      <w:r w:rsidR="00194E1C">
        <w:t xml:space="preserve"> </w:t>
      </w:r>
      <w:r w:rsidR="00033CC2" w:rsidRPr="00FF705B">
        <w:t>факторами</w:t>
      </w:r>
      <w:r w:rsidR="00194E1C">
        <w:t xml:space="preserve"> </w:t>
      </w:r>
      <w:r w:rsidR="00033CC2" w:rsidRPr="00FF705B">
        <w:t>роста</w:t>
      </w:r>
      <w:r w:rsidR="00194E1C">
        <w:t xml:space="preserve"> </w:t>
      </w:r>
      <w:r w:rsidR="00033CC2" w:rsidRPr="00FF705B">
        <w:t>производительности</w:t>
      </w:r>
      <w:r w:rsidR="00194E1C">
        <w:t xml:space="preserve"> </w:t>
      </w:r>
      <w:r w:rsidR="00033CC2" w:rsidRPr="00FF705B">
        <w:t>труда</w:t>
      </w:r>
      <w:r w:rsidR="00194E1C">
        <w:t xml:space="preserve"> </w:t>
      </w:r>
      <w:r w:rsidR="00033CC2" w:rsidRPr="00FF705B">
        <w:t>считаются</w:t>
      </w:r>
      <w:r w:rsidR="00194E1C">
        <w:t xml:space="preserve"> </w:t>
      </w:r>
      <w:r w:rsidR="00033CC2" w:rsidRPr="00FF705B">
        <w:t>не</w:t>
      </w:r>
      <w:r w:rsidR="00194E1C">
        <w:t xml:space="preserve"> </w:t>
      </w:r>
      <w:r w:rsidR="00033CC2" w:rsidRPr="00FF705B">
        <w:t>только</w:t>
      </w:r>
      <w:r w:rsidR="00194E1C">
        <w:t xml:space="preserve"> </w:t>
      </w:r>
      <w:r w:rsidR="00033CC2" w:rsidRPr="00FF705B">
        <w:t>повышение</w:t>
      </w:r>
      <w:r w:rsidR="00194E1C">
        <w:t xml:space="preserve"> </w:t>
      </w:r>
      <w:r w:rsidR="00033CC2" w:rsidRPr="00FF705B">
        <w:t>квалификации</w:t>
      </w:r>
      <w:r w:rsidR="00194E1C">
        <w:t xml:space="preserve"> </w:t>
      </w:r>
      <w:r w:rsidR="00033CC2" w:rsidRPr="00FF705B">
        <w:t>работника</w:t>
      </w:r>
      <w:r w:rsidR="00194E1C">
        <w:t xml:space="preserve"> </w:t>
      </w:r>
      <w:r w:rsidR="00033CC2" w:rsidRPr="00FF705B">
        <w:t>или</w:t>
      </w:r>
      <w:r w:rsidR="00194E1C">
        <w:t xml:space="preserve"> </w:t>
      </w:r>
      <w:r w:rsidR="00033CC2" w:rsidRPr="00FF705B">
        <w:t>уровня</w:t>
      </w:r>
      <w:r w:rsidR="00194E1C">
        <w:t xml:space="preserve"> </w:t>
      </w:r>
      <w:r w:rsidR="00033CC2" w:rsidRPr="00FF705B">
        <w:t>механизацииего</w:t>
      </w:r>
      <w:r w:rsidR="00194E1C">
        <w:t xml:space="preserve"> </w:t>
      </w:r>
      <w:r w:rsidR="00033CC2" w:rsidRPr="00FF705B">
        <w:t>труда,</w:t>
      </w:r>
      <w:r w:rsidR="00194E1C">
        <w:t xml:space="preserve"> </w:t>
      </w:r>
      <w:r w:rsidR="00033CC2" w:rsidRPr="00FF705B">
        <w:t>но</w:t>
      </w:r>
      <w:r w:rsidR="00194E1C">
        <w:t xml:space="preserve"> </w:t>
      </w:r>
      <w:r w:rsidR="00033CC2" w:rsidRPr="00FF705B">
        <w:t>и</w:t>
      </w:r>
      <w:r w:rsidR="00194E1C">
        <w:t xml:space="preserve"> </w:t>
      </w:r>
      <w:r w:rsidR="00033CC2" w:rsidRPr="00FF705B">
        <w:t>состояние</w:t>
      </w:r>
      <w:r w:rsidR="00194E1C">
        <w:t xml:space="preserve"> </w:t>
      </w:r>
      <w:r w:rsidR="00033CC2" w:rsidRPr="00FF705B">
        <w:t>здоровья</w:t>
      </w:r>
      <w:r w:rsidR="00194E1C">
        <w:t xml:space="preserve"> </w:t>
      </w:r>
      <w:r w:rsidR="00033CC2" w:rsidRPr="00FF705B">
        <w:t>человека,</w:t>
      </w:r>
      <w:r w:rsidR="00194E1C">
        <w:t xml:space="preserve"> </w:t>
      </w:r>
      <w:r w:rsidR="00033CC2" w:rsidRPr="00FF705B">
        <w:t>его</w:t>
      </w:r>
      <w:r w:rsidR="00194E1C">
        <w:t xml:space="preserve"> </w:t>
      </w:r>
      <w:r w:rsidR="00033CC2" w:rsidRPr="00FF705B">
        <w:t>настроение,</w:t>
      </w:r>
      <w:r w:rsidR="00194E1C">
        <w:t xml:space="preserve"> </w:t>
      </w:r>
      <w:r w:rsidR="00033CC2" w:rsidRPr="00FF705B">
        <w:t>отношения</w:t>
      </w:r>
      <w:r w:rsidR="00194E1C">
        <w:t xml:space="preserve"> </w:t>
      </w:r>
      <w:r w:rsidR="00033CC2" w:rsidRPr="00FF705B">
        <w:t>в</w:t>
      </w:r>
      <w:r w:rsidR="00194E1C">
        <w:t xml:space="preserve"> </w:t>
      </w:r>
      <w:r w:rsidR="00033CC2" w:rsidRPr="00FF705B">
        <w:t>семье,</w:t>
      </w:r>
      <w:r w:rsidR="00194E1C">
        <w:t xml:space="preserve"> </w:t>
      </w:r>
      <w:r w:rsidR="00033CC2" w:rsidRPr="00FF705B">
        <w:t>коллективе</w:t>
      </w:r>
      <w:r w:rsidR="00194E1C">
        <w:t xml:space="preserve"> </w:t>
      </w:r>
      <w:r w:rsidR="00033CC2" w:rsidRPr="00FF705B">
        <w:t>и</w:t>
      </w:r>
      <w:r w:rsidR="00194E1C">
        <w:t xml:space="preserve"> </w:t>
      </w:r>
      <w:r w:rsidR="00033CC2" w:rsidRPr="00FF705B">
        <w:t>обществе</w:t>
      </w:r>
      <w:r w:rsidR="00194E1C">
        <w:t xml:space="preserve"> </w:t>
      </w:r>
      <w:r w:rsidR="00033CC2" w:rsidRPr="00FF705B">
        <w:t>в</w:t>
      </w:r>
      <w:r w:rsidR="00194E1C">
        <w:t xml:space="preserve"> </w:t>
      </w:r>
      <w:r w:rsidR="00033CC2" w:rsidRPr="00FF705B">
        <w:t>целом.</w:t>
      </w:r>
      <w:r w:rsidR="00194E1C">
        <w:t xml:space="preserve"> </w:t>
      </w:r>
      <w:r w:rsidR="00033CC2" w:rsidRPr="00FF705B">
        <w:t>Эта</w:t>
      </w:r>
      <w:r w:rsidR="00194E1C">
        <w:t xml:space="preserve"> </w:t>
      </w:r>
      <w:r w:rsidR="00033CC2" w:rsidRPr="00FF705B">
        <w:t>социальная</w:t>
      </w:r>
      <w:r w:rsidR="00194E1C">
        <w:t xml:space="preserve"> </w:t>
      </w:r>
      <w:r w:rsidR="00033CC2" w:rsidRPr="00FF705B">
        <w:t>сторона</w:t>
      </w:r>
      <w:r w:rsidR="00194E1C">
        <w:t xml:space="preserve"> </w:t>
      </w:r>
      <w:r w:rsidR="00033CC2" w:rsidRPr="00FF705B">
        <w:t>трудовых</w:t>
      </w:r>
      <w:r w:rsidR="00194E1C">
        <w:t xml:space="preserve"> </w:t>
      </w:r>
      <w:r w:rsidR="00033CC2" w:rsidRPr="00FF705B">
        <w:t>отношений</w:t>
      </w:r>
      <w:r w:rsidR="00194E1C">
        <w:t xml:space="preserve"> </w:t>
      </w:r>
      <w:r w:rsidR="00033CC2" w:rsidRPr="00FF705B">
        <w:t>существенно</w:t>
      </w:r>
      <w:r w:rsidR="00194E1C">
        <w:t xml:space="preserve"> </w:t>
      </w:r>
      <w:r w:rsidR="00033CC2" w:rsidRPr="00FF705B">
        <w:t>дополняет</w:t>
      </w:r>
      <w:r w:rsidR="00194E1C">
        <w:t xml:space="preserve"> </w:t>
      </w:r>
      <w:r w:rsidR="00033CC2" w:rsidRPr="00FF705B">
        <w:t>материальные</w:t>
      </w:r>
      <w:r w:rsidR="00194E1C">
        <w:t xml:space="preserve"> </w:t>
      </w:r>
      <w:r w:rsidR="00033CC2" w:rsidRPr="00FF705B">
        <w:t>стимулы</w:t>
      </w:r>
      <w:r w:rsidR="00194E1C">
        <w:t xml:space="preserve"> </w:t>
      </w:r>
      <w:r w:rsidR="00033CC2" w:rsidRPr="00FF705B">
        <w:t>труда</w:t>
      </w:r>
      <w:r w:rsidR="00194E1C">
        <w:t xml:space="preserve"> </w:t>
      </w:r>
      <w:r w:rsidR="00033CC2" w:rsidRPr="00FF705B">
        <w:t>и</w:t>
      </w:r>
      <w:r w:rsidR="00194E1C">
        <w:t xml:space="preserve"> </w:t>
      </w:r>
      <w:r w:rsidR="00033CC2" w:rsidRPr="00FF705B">
        <w:t>играет</w:t>
      </w:r>
      <w:r w:rsidR="00194E1C">
        <w:t xml:space="preserve"> </w:t>
      </w:r>
      <w:r w:rsidR="00033CC2" w:rsidRPr="00FF705B">
        <w:t>важную</w:t>
      </w:r>
      <w:r w:rsidR="00194E1C">
        <w:t xml:space="preserve"> </w:t>
      </w:r>
      <w:r w:rsidR="00033CC2" w:rsidRPr="00FF705B">
        <w:t>роль</w:t>
      </w:r>
      <w:r w:rsidR="00194E1C">
        <w:t xml:space="preserve"> </w:t>
      </w:r>
      <w:r w:rsidR="00033CC2" w:rsidRPr="00FF705B">
        <w:t>в</w:t>
      </w:r>
      <w:r w:rsidR="00194E1C">
        <w:t xml:space="preserve"> </w:t>
      </w:r>
      <w:r w:rsidR="00033CC2" w:rsidRPr="00FF705B">
        <w:t>жизни</w:t>
      </w:r>
      <w:r w:rsidR="00194E1C">
        <w:t xml:space="preserve"> </w:t>
      </w:r>
      <w:r w:rsidR="00033CC2" w:rsidRPr="00FF705B">
        <w:t>человека.</w:t>
      </w:r>
    </w:p>
    <w:p w:rsidR="00033CC2" w:rsidRPr="00885488" w:rsidRDefault="00033CC2" w:rsidP="00033CC2">
      <w:pPr>
        <w:ind w:firstLine="454"/>
        <w:contextualSpacing/>
        <w:jc w:val="both"/>
      </w:pPr>
      <w:r w:rsidRPr="00885488">
        <w:rPr>
          <w:b/>
          <w:bCs/>
          <w:i/>
          <w:iCs/>
        </w:rPr>
        <w:t>Рабочая</w:t>
      </w:r>
      <w:r w:rsidR="003726F2">
        <w:rPr>
          <w:b/>
          <w:bCs/>
          <w:i/>
          <w:iCs/>
        </w:rPr>
        <w:t xml:space="preserve"> </w:t>
      </w:r>
      <w:r w:rsidRPr="00885488">
        <w:rPr>
          <w:b/>
          <w:bCs/>
          <w:i/>
          <w:iCs/>
        </w:rPr>
        <w:t>сила</w:t>
      </w:r>
      <w:r w:rsidR="003726F2">
        <w:rPr>
          <w:b/>
          <w:bCs/>
          <w:i/>
          <w:iCs/>
        </w:rPr>
        <w:t xml:space="preserve"> </w:t>
      </w:r>
      <w:r w:rsidRPr="00885488">
        <w:t>представляет</w:t>
      </w:r>
      <w:r w:rsidR="003726F2">
        <w:t xml:space="preserve"> </w:t>
      </w:r>
      <w:r w:rsidRPr="00885488">
        <w:t>собой</w:t>
      </w:r>
      <w:r w:rsidR="003726F2">
        <w:t xml:space="preserve"> </w:t>
      </w:r>
      <w:r w:rsidRPr="00885488">
        <w:t>совокупность</w:t>
      </w:r>
      <w:r w:rsidR="003726F2">
        <w:t xml:space="preserve"> </w:t>
      </w:r>
      <w:r w:rsidRPr="00885488">
        <w:t>физических</w:t>
      </w:r>
      <w:r w:rsidR="003726F2">
        <w:t xml:space="preserve"> </w:t>
      </w:r>
      <w:r w:rsidRPr="00885488">
        <w:t>и</w:t>
      </w:r>
      <w:r w:rsidR="003726F2">
        <w:t xml:space="preserve"> </w:t>
      </w:r>
      <w:r w:rsidRPr="00885488">
        <w:t>умственных</w:t>
      </w:r>
      <w:r w:rsidR="003726F2">
        <w:t xml:space="preserve"> </w:t>
      </w:r>
      <w:r w:rsidRPr="00885488">
        <w:t>способностей</w:t>
      </w:r>
      <w:r w:rsidR="003726F2">
        <w:t xml:space="preserve"> </w:t>
      </w:r>
      <w:r w:rsidRPr="00885488">
        <w:t>человека,</w:t>
      </w:r>
      <w:r w:rsidR="003726F2">
        <w:t xml:space="preserve"> </w:t>
      </w:r>
      <w:r w:rsidRPr="00885488">
        <w:t>его</w:t>
      </w:r>
      <w:r w:rsidR="003726F2">
        <w:t xml:space="preserve"> </w:t>
      </w:r>
      <w:r w:rsidRPr="00885488">
        <w:t>способность</w:t>
      </w:r>
      <w:r w:rsidR="003726F2">
        <w:t xml:space="preserve"> </w:t>
      </w:r>
      <w:r w:rsidRPr="00885488">
        <w:t>к</w:t>
      </w:r>
      <w:r w:rsidR="003726F2">
        <w:t xml:space="preserve"> </w:t>
      </w:r>
      <w:r w:rsidRPr="00885488">
        <w:t>труду.</w:t>
      </w:r>
      <w:r w:rsidR="003726F2">
        <w:t xml:space="preserve"> </w:t>
      </w:r>
      <w:r w:rsidRPr="00885488">
        <w:t>В</w:t>
      </w:r>
      <w:r w:rsidR="003726F2">
        <w:t xml:space="preserve"> </w:t>
      </w:r>
      <w:r w:rsidRPr="00885488">
        <w:t>условиях</w:t>
      </w:r>
      <w:r w:rsidR="003726F2">
        <w:t xml:space="preserve"> </w:t>
      </w:r>
      <w:r w:rsidRPr="00885488">
        <w:t>рыночных</w:t>
      </w:r>
      <w:r w:rsidR="003726F2">
        <w:t xml:space="preserve"> </w:t>
      </w:r>
      <w:r w:rsidRPr="00885488">
        <w:t>отношений</w:t>
      </w:r>
      <w:r w:rsidR="003726F2">
        <w:t xml:space="preserve"> </w:t>
      </w:r>
      <w:r w:rsidRPr="00885488">
        <w:t>"способность</w:t>
      </w:r>
      <w:r w:rsidR="003726F2">
        <w:t xml:space="preserve"> </w:t>
      </w:r>
      <w:r w:rsidRPr="00885488">
        <w:t>к</w:t>
      </w:r>
      <w:r w:rsidR="003726F2">
        <w:t xml:space="preserve"> </w:t>
      </w:r>
      <w:r w:rsidRPr="00885488">
        <w:t>труду"</w:t>
      </w:r>
      <w:r w:rsidR="003726F2">
        <w:t xml:space="preserve"> </w:t>
      </w:r>
      <w:r w:rsidRPr="00885488">
        <w:t>делает</w:t>
      </w:r>
      <w:r w:rsidR="003726F2">
        <w:t xml:space="preserve"> </w:t>
      </w:r>
      <w:r w:rsidRPr="00885488">
        <w:t>рабочую</w:t>
      </w:r>
      <w:r w:rsidR="003726F2">
        <w:t xml:space="preserve"> </w:t>
      </w:r>
      <w:r w:rsidRPr="00885488">
        <w:t>силу</w:t>
      </w:r>
      <w:r w:rsidR="003726F2">
        <w:t xml:space="preserve"> </w:t>
      </w:r>
      <w:r w:rsidRPr="00885488">
        <w:t>товаром.</w:t>
      </w:r>
      <w:r w:rsidR="003726F2">
        <w:t xml:space="preserve"> </w:t>
      </w:r>
      <w:r w:rsidRPr="00885488">
        <w:rPr>
          <w:b/>
          <w:bCs/>
          <w:i/>
          <w:iCs/>
        </w:rPr>
        <w:t>Отличие</w:t>
      </w:r>
      <w:r w:rsidR="003726F2">
        <w:rPr>
          <w:b/>
          <w:bCs/>
          <w:i/>
          <w:iCs/>
        </w:rPr>
        <w:t xml:space="preserve"> </w:t>
      </w:r>
      <w:r w:rsidRPr="00885488">
        <w:t>этого</w:t>
      </w:r>
      <w:r w:rsidR="003726F2">
        <w:t xml:space="preserve"> </w:t>
      </w:r>
      <w:r w:rsidRPr="00885488">
        <w:t>особенного</w:t>
      </w:r>
      <w:r w:rsidR="003726F2">
        <w:t xml:space="preserve"> </w:t>
      </w:r>
      <w:r w:rsidRPr="00885488">
        <w:t>товара</w:t>
      </w:r>
      <w:r w:rsidR="003726F2">
        <w:t xml:space="preserve"> </w:t>
      </w:r>
      <w:r w:rsidRPr="00885488">
        <w:t>от</w:t>
      </w:r>
      <w:r w:rsidR="003726F2">
        <w:t xml:space="preserve"> </w:t>
      </w:r>
      <w:r w:rsidRPr="00885488">
        <w:t>других</w:t>
      </w:r>
      <w:r w:rsidR="003726F2">
        <w:t xml:space="preserve"> </w:t>
      </w:r>
      <w:r w:rsidRPr="00885488">
        <w:t>товаров</w:t>
      </w:r>
      <w:r w:rsidR="003726F2">
        <w:t xml:space="preserve"> </w:t>
      </w:r>
      <w:r w:rsidRPr="00885488">
        <w:t>заключается</w:t>
      </w:r>
      <w:r w:rsidR="003726F2">
        <w:t xml:space="preserve"> </w:t>
      </w:r>
      <w:r w:rsidRPr="00885488">
        <w:t>в</w:t>
      </w:r>
      <w:r w:rsidR="003726F2">
        <w:t xml:space="preserve"> </w:t>
      </w:r>
      <w:r w:rsidRPr="00885488">
        <w:t>следующем:</w:t>
      </w:r>
    </w:p>
    <w:p w:rsidR="00033CC2" w:rsidRPr="00885488" w:rsidRDefault="003726F2" w:rsidP="00203B1B">
      <w:pPr>
        <w:numPr>
          <w:ilvl w:val="0"/>
          <w:numId w:val="7"/>
        </w:numPr>
        <w:tabs>
          <w:tab w:val="clear" w:pos="720"/>
        </w:tabs>
        <w:ind w:left="0" w:firstLine="454"/>
        <w:contextualSpacing/>
        <w:jc w:val="both"/>
      </w:pPr>
      <w:r w:rsidRPr="00885488">
        <w:t>Т</w:t>
      </w:r>
      <w:r w:rsidR="00033CC2" w:rsidRPr="00885488">
        <w:t>руд</w:t>
      </w:r>
      <w:r>
        <w:t xml:space="preserve"> </w:t>
      </w:r>
      <w:r w:rsidR="00033CC2" w:rsidRPr="00885488">
        <w:t>способен</w:t>
      </w:r>
      <w:r>
        <w:t xml:space="preserve"> </w:t>
      </w:r>
      <w:r w:rsidR="00033CC2" w:rsidRPr="00885488">
        <w:t>создавать</w:t>
      </w:r>
      <w:r>
        <w:t xml:space="preserve"> </w:t>
      </w:r>
      <w:r w:rsidR="00033CC2" w:rsidRPr="00885488">
        <w:t>стоимость</w:t>
      </w:r>
      <w:r>
        <w:t xml:space="preserve"> </w:t>
      </w:r>
      <w:r w:rsidR="00033CC2" w:rsidRPr="00885488">
        <w:t>большую</w:t>
      </w:r>
      <w:r w:rsidR="00F2630B">
        <w:t xml:space="preserve">, </w:t>
      </w:r>
      <w:r w:rsidR="00033CC2" w:rsidRPr="00885488">
        <w:t>чем</w:t>
      </w:r>
      <w:r>
        <w:t xml:space="preserve"> </w:t>
      </w:r>
      <w:r w:rsidR="00033CC2" w:rsidRPr="00885488">
        <w:t>он</w:t>
      </w:r>
      <w:r>
        <w:t xml:space="preserve"> </w:t>
      </w:r>
      <w:r w:rsidR="00033CC2" w:rsidRPr="00885488">
        <w:t>стоит,</w:t>
      </w:r>
    </w:p>
    <w:p w:rsidR="00033CC2" w:rsidRPr="00885488" w:rsidRDefault="003726F2" w:rsidP="00203B1B">
      <w:pPr>
        <w:numPr>
          <w:ilvl w:val="0"/>
          <w:numId w:val="7"/>
        </w:numPr>
        <w:tabs>
          <w:tab w:val="clear" w:pos="720"/>
        </w:tabs>
        <w:ind w:left="0" w:firstLine="454"/>
        <w:contextualSpacing/>
        <w:jc w:val="both"/>
      </w:pPr>
      <w:r w:rsidRPr="00885488">
        <w:t>Б</w:t>
      </w:r>
      <w:r w:rsidR="00033CC2" w:rsidRPr="00885488">
        <w:t>ез</w:t>
      </w:r>
      <w:r>
        <w:t xml:space="preserve"> </w:t>
      </w:r>
      <w:r w:rsidR="00033CC2" w:rsidRPr="00885488">
        <w:t>привлечения</w:t>
      </w:r>
      <w:r>
        <w:t xml:space="preserve"> </w:t>
      </w:r>
      <w:r w:rsidR="00033CC2" w:rsidRPr="00885488">
        <w:t>трудовых</w:t>
      </w:r>
      <w:r>
        <w:t xml:space="preserve"> </w:t>
      </w:r>
      <w:r w:rsidR="00033CC2" w:rsidRPr="00885488">
        <w:t>ресурсов</w:t>
      </w:r>
      <w:r>
        <w:t xml:space="preserve"> </w:t>
      </w:r>
      <w:r w:rsidR="00033CC2" w:rsidRPr="00885488">
        <w:t>невозможно</w:t>
      </w:r>
      <w:r>
        <w:t xml:space="preserve"> </w:t>
      </w:r>
      <w:r w:rsidR="00033CC2" w:rsidRPr="00885488">
        <w:t>осуществлять</w:t>
      </w:r>
      <w:r>
        <w:t xml:space="preserve"> </w:t>
      </w:r>
      <w:r w:rsidR="00033CC2" w:rsidRPr="00885488">
        <w:t>любое</w:t>
      </w:r>
      <w:r>
        <w:t xml:space="preserve"> </w:t>
      </w:r>
      <w:r w:rsidR="00033CC2" w:rsidRPr="00885488">
        <w:t>производство;</w:t>
      </w:r>
    </w:p>
    <w:p w:rsidR="00033CC2" w:rsidRPr="00885488" w:rsidRDefault="003726F2" w:rsidP="00203B1B">
      <w:pPr>
        <w:numPr>
          <w:ilvl w:val="0"/>
          <w:numId w:val="7"/>
        </w:numPr>
        <w:tabs>
          <w:tab w:val="clear" w:pos="720"/>
        </w:tabs>
        <w:ind w:left="0" w:firstLine="454"/>
        <w:contextualSpacing/>
        <w:jc w:val="both"/>
      </w:pPr>
      <w:r w:rsidRPr="00885488">
        <w:t>О</w:t>
      </w:r>
      <w:r w:rsidR="00033CC2" w:rsidRPr="00885488">
        <w:t>т</w:t>
      </w:r>
      <w:r>
        <w:t xml:space="preserve"> </w:t>
      </w:r>
      <w:r w:rsidR="00033CC2" w:rsidRPr="00885488">
        <w:t>эффективности</w:t>
      </w:r>
      <w:r>
        <w:t xml:space="preserve"> </w:t>
      </w:r>
      <w:r w:rsidR="00033CC2" w:rsidRPr="00885488">
        <w:t>использования</w:t>
      </w:r>
      <w:r>
        <w:t xml:space="preserve"> </w:t>
      </w:r>
      <w:r w:rsidR="00033CC2" w:rsidRPr="00885488">
        <w:t>трудовых</w:t>
      </w:r>
      <w:r>
        <w:t xml:space="preserve"> </w:t>
      </w:r>
      <w:r w:rsidR="00033CC2" w:rsidRPr="00885488">
        <w:t>ресурсов</w:t>
      </w:r>
      <w:r>
        <w:t xml:space="preserve"> </w:t>
      </w:r>
      <w:r w:rsidR="00033CC2" w:rsidRPr="00885488">
        <w:t>во</w:t>
      </w:r>
      <w:r>
        <w:t xml:space="preserve"> </w:t>
      </w:r>
      <w:r w:rsidR="00033CC2" w:rsidRPr="00885488">
        <w:t>многом</w:t>
      </w:r>
      <w:r>
        <w:t xml:space="preserve"> </w:t>
      </w:r>
      <w:r w:rsidR="00033CC2" w:rsidRPr="00885488">
        <w:t>зависит</w:t>
      </w:r>
      <w:r>
        <w:t xml:space="preserve"> </w:t>
      </w:r>
      <w:r w:rsidR="00033CC2" w:rsidRPr="00885488">
        <w:t>степень</w:t>
      </w:r>
      <w:r>
        <w:t xml:space="preserve"> </w:t>
      </w:r>
      <w:r w:rsidR="00033CC2" w:rsidRPr="00885488">
        <w:t>(эффективность)</w:t>
      </w:r>
      <w:r>
        <w:t xml:space="preserve"> </w:t>
      </w:r>
      <w:r w:rsidR="00033CC2" w:rsidRPr="00885488">
        <w:t>использования</w:t>
      </w:r>
      <w:r>
        <w:t xml:space="preserve"> </w:t>
      </w:r>
      <w:r w:rsidR="00033CC2" w:rsidRPr="00885488">
        <w:t>всех</w:t>
      </w:r>
      <w:r>
        <w:t xml:space="preserve"> </w:t>
      </w:r>
      <w:r w:rsidR="00033CC2" w:rsidRPr="00885488">
        <w:t>прочих</w:t>
      </w:r>
      <w:r>
        <w:t xml:space="preserve"> </w:t>
      </w:r>
      <w:r w:rsidR="00033CC2" w:rsidRPr="00885488">
        <w:t>ресурсов,</w:t>
      </w:r>
      <w:r>
        <w:t xml:space="preserve"> </w:t>
      </w:r>
      <w:r w:rsidR="00033CC2" w:rsidRPr="00885488">
        <w:t>результаты</w:t>
      </w:r>
      <w:r>
        <w:t xml:space="preserve"> </w:t>
      </w:r>
      <w:r w:rsidR="00033CC2" w:rsidRPr="00885488">
        <w:t>хозяйствования</w:t>
      </w:r>
      <w:r>
        <w:t xml:space="preserve"> </w:t>
      </w:r>
      <w:r w:rsidR="00033CC2" w:rsidRPr="00885488">
        <w:t>в</w:t>
      </w:r>
      <w:r>
        <w:t xml:space="preserve"> </w:t>
      </w:r>
      <w:r w:rsidR="00033CC2" w:rsidRPr="00885488">
        <w:t>целом;</w:t>
      </w:r>
    </w:p>
    <w:p w:rsidR="00033CC2" w:rsidRPr="00885488" w:rsidRDefault="003726F2" w:rsidP="00203B1B">
      <w:pPr>
        <w:numPr>
          <w:ilvl w:val="0"/>
          <w:numId w:val="7"/>
        </w:numPr>
        <w:tabs>
          <w:tab w:val="clear" w:pos="720"/>
        </w:tabs>
        <w:ind w:left="0" w:firstLine="454"/>
        <w:contextualSpacing/>
        <w:jc w:val="both"/>
      </w:pPr>
      <w:r w:rsidRPr="00885488">
        <w:t>У</w:t>
      </w:r>
      <w:r w:rsidR="00033CC2" w:rsidRPr="00885488">
        <w:t>словия</w:t>
      </w:r>
      <w:r>
        <w:t xml:space="preserve"> </w:t>
      </w:r>
      <w:r w:rsidR="00033CC2" w:rsidRPr="00885488">
        <w:t>оплаты</w:t>
      </w:r>
      <w:r>
        <w:t xml:space="preserve"> </w:t>
      </w:r>
      <w:r w:rsidR="00033CC2" w:rsidRPr="00885488">
        <w:t>и</w:t>
      </w:r>
      <w:r>
        <w:t xml:space="preserve"> </w:t>
      </w:r>
      <w:r w:rsidR="00033CC2" w:rsidRPr="00885488">
        <w:t>применения</w:t>
      </w:r>
      <w:r>
        <w:t xml:space="preserve"> </w:t>
      </w:r>
      <w:r w:rsidR="00033CC2" w:rsidRPr="00885488">
        <w:t>трудовых</w:t>
      </w:r>
      <w:r>
        <w:t xml:space="preserve"> </w:t>
      </w:r>
      <w:r w:rsidR="00033CC2" w:rsidRPr="00885488">
        <w:t>ресурсов</w:t>
      </w:r>
      <w:r>
        <w:t xml:space="preserve"> </w:t>
      </w:r>
      <w:r w:rsidR="00033CC2" w:rsidRPr="00885488">
        <w:t>оказывают</w:t>
      </w:r>
      <w:r>
        <w:t xml:space="preserve"> </w:t>
      </w:r>
      <w:r w:rsidR="00033CC2" w:rsidRPr="00885488">
        <w:t>прямое</w:t>
      </w:r>
      <w:r>
        <w:t xml:space="preserve"> </w:t>
      </w:r>
      <w:r w:rsidR="00033CC2" w:rsidRPr="00885488">
        <w:t>влияние</w:t>
      </w:r>
      <w:r>
        <w:t xml:space="preserve"> </w:t>
      </w:r>
      <w:r w:rsidR="00033CC2" w:rsidRPr="00885488">
        <w:t>на</w:t>
      </w:r>
      <w:r>
        <w:t xml:space="preserve"> </w:t>
      </w:r>
      <w:r w:rsidR="00033CC2" w:rsidRPr="00885488">
        <w:t>эффективность</w:t>
      </w:r>
      <w:r>
        <w:t xml:space="preserve"> </w:t>
      </w:r>
      <w:r w:rsidR="00033CC2" w:rsidRPr="00885488">
        <w:t>их</w:t>
      </w:r>
      <w:r>
        <w:t xml:space="preserve"> </w:t>
      </w:r>
      <w:r w:rsidR="00033CC2" w:rsidRPr="00885488">
        <w:t>использования</w:t>
      </w:r>
      <w:r>
        <w:t xml:space="preserve"> </w:t>
      </w:r>
      <w:r w:rsidR="00033CC2" w:rsidRPr="00885488">
        <w:t>(наемный</w:t>
      </w:r>
      <w:r>
        <w:t xml:space="preserve"> </w:t>
      </w:r>
      <w:r w:rsidR="00033CC2" w:rsidRPr="00885488">
        <w:t>работник</w:t>
      </w:r>
      <w:r>
        <w:t xml:space="preserve"> </w:t>
      </w:r>
      <w:r w:rsidR="00033CC2" w:rsidRPr="00885488">
        <w:t>может</w:t>
      </w:r>
      <w:r>
        <w:t xml:space="preserve"> </w:t>
      </w:r>
      <w:r w:rsidR="00033CC2" w:rsidRPr="00885488">
        <w:t>отказаться</w:t>
      </w:r>
      <w:r>
        <w:t xml:space="preserve"> </w:t>
      </w:r>
      <w:r w:rsidR="00033CC2" w:rsidRPr="00885488">
        <w:t>от</w:t>
      </w:r>
      <w:r>
        <w:t xml:space="preserve"> </w:t>
      </w:r>
      <w:r w:rsidR="00033CC2" w:rsidRPr="00885488">
        <w:t>условий,</w:t>
      </w:r>
      <w:r>
        <w:t xml:space="preserve"> </w:t>
      </w:r>
      <w:r w:rsidR="00033CC2" w:rsidRPr="00885488">
        <w:t>на</w:t>
      </w:r>
      <w:r>
        <w:t xml:space="preserve"> </w:t>
      </w:r>
      <w:r w:rsidR="00033CC2" w:rsidRPr="00885488">
        <w:t>которых</w:t>
      </w:r>
      <w:r>
        <w:t xml:space="preserve"> </w:t>
      </w:r>
      <w:r w:rsidR="00033CC2" w:rsidRPr="00885488">
        <w:t>его</w:t>
      </w:r>
      <w:r>
        <w:t xml:space="preserve"> </w:t>
      </w:r>
      <w:r w:rsidR="00033CC2" w:rsidRPr="00885488">
        <w:t>собираются</w:t>
      </w:r>
      <w:r>
        <w:t xml:space="preserve"> </w:t>
      </w:r>
      <w:r w:rsidR="00033CC2" w:rsidRPr="00885488">
        <w:t>использовать;</w:t>
      </w:r>
      <w:r>
        <w:t xml:space="preserve"> </w:t>
      </w:r>
      <w:r w:rsidR="00033CC2" w:rsidRPr="00885488">
        <w:t>может</w:t>
      </w:r>
      <w:r>
        <w:t xml:space="preserve"> </w:t>
      </w:r>
      <w:r w:rsidR="00033CC2" w:rsidRPr="00885488">
        <w:t>уволиться</w:t>
      </w:r>
      <w:r>
        <w:t xml:space="preserve"> </w:t>
      </w:r>
      <w:r w:rsidR="00033CC2" w:rsidRPr="00885488">
        <w:t>по</w:t>
      </w:r>
      <w:r>
        <w:t xml:space="preserve"> </w:t>
      </w:r>
      <w:r w:rsidR="00033CC2" w:rsidRPr="00885488">
        <w:t>собственному</w:t>
      </w:r>
      <w:r>
        <w:t xml:space="preserve"> </w:t>
      </w:r>
      <w:r w:rsidR="00033CC2" w:rsidRPr="00885488">
        <w:t>желанию;</w:t>
      </w:r>
      <w:r>
        <w:t xml:space="preserve"> </w:t>
      </w:r>
      <w:r w:rsidR="00033CC2" w:rsidRPr="00885488">
        <w:t>бастовать);</w:t>
      </w:r>
    </w:p>
    <w:p w:rsidR="00033CC2" w:rsidRPr="00885488" w:rsidRDefault="003726F2" w:rsidP="00203B1B">
      <w:pPr>
        <w:numPr>
          <w:ilvl w:val="0"/>
          <w:numId w:val="7"/>
        </w:numPr>
        <w:tabs>
          <w:tab w:val="clear" w:pos="720"/>
        </w:tabs>
        <w:ind w:left="0" w:firstLine="454"/>
        <w:contextualSpacing/>
        <w:jc w:val="both"/>
      </w:pPr>
      <w:r w:rsidRPr="00885488">
        <w:t>Н</w:t>
      </w:r>
      <w:r w:rsidR="00033CC2" w:rsidRPr="00885488">
        <w:t>а</w:t>
      </w:r>
      <w:r>
        <w:t xml:space="preserve"> </w:t>
      </w:r>
      <w:r w:rsidR="00033CC2" w:rsidRPr="00885488">
        <w:t>процесс</w:t>
      </w:r>
      <w:r>
        <w:t xml:space="preserve"> </w:t>
      </w:r>
      <w:r w:rsidR="00033CC2" w:rsidRPr="00885488">
        <w:t>использования</w:t>
      </w:r>
      <w:r>
        <w:t xml:space="preserve"> </w:t>
      </w:r>
      <w:r w:rsidR="00033CC2" w:rsidRPr="00885488">
        <w:t>трудовых</w:t>
      </w:r>
      <w:r>
        <w:t xml:space="preserve"> </w:t>
      </w:r>
      <w:r w:rsidR="00033CC2" w:rsidRPr="00885488">
        <w:t>ресурсов</w:t>
      </w:r>
      <w:r>
        <w:t xml:space="preserve"> </w:t>
      </w:r>
      <w:r w:rsidR="00033CC2" w:rsidRPr="00885488">
        <w:t>существенное</w:t>
      </w:r>
      <w:r>
        <w:t xml:space="preserve"> </w:t>
      </w:r>
      <w:r w:rsidR="00033CC2" w:rsidRPr="00885488">
        <w:t>воздействие</w:t>
      </w:r>
      <w:r>
        <w:t xml:space="preserve"> </w:t>
      </w:r>
      <w:r w:rsidR="00033CC2" w:rsidRPr="00885488">
        <w:t>оказывают</w:t>
      </w:r>
      <w:r>
        <w:t xml:space="preserve"> </w:t>
      </w:r>
      <w:r w:rsidR="00033CC2" w:rsidRPr="00885488">
        <w:t>социальные</w:t>
      </w:r>
      <w:r>
        <w:t xml:space="preserve"> </w:t>
      </w:r>
      <w:r w:rsidR="00033CC2" w:rsidRPr="00885488">
        <w:t>факторы</w:t>
      </w:r>
      <w:r>
        <w:t xml:space="preserve"> </w:t>
      </w:r>
      <w:r w:rsidR="00033CC2" w:rsidRPr="00885488">
        <w:t>(уровень</w:t>
      </w:r>
      <w:r>
        <w:t xml:space="preserve"> </w:t>
      </w:r>
      <w:r w:rsidR="00033CC2" w:rsidRPr="00885488">
        <w:t>оплаты</w:t>
      </w:r>
      <w:r>
        <w:t xml:space="preserve"> </w:t>
      </w:r>
      <w:r w:rsidR="00033CC2" w:rsidRPr="00885488">
        <w:t>труда</w:t>
      </w:r>
      <w:r>
        <w:t xml:space="preserve"> </w:t>
      </w:r>
      <w:r w:rsidR="00033CC2" w:rsidRPr="00885488">
        <w:t>является</w:t>
      </w:r>
      <w:r>
        <w:t xml:space="preserve"> </w:t>
      </w:r>
      <w:r w:rsidR="00033CC2" w:rsidRPr="00885488">
        <w:t>объектом</w:t>
      </w:r>
      <w:r>
        <w:t xml:space="preserve"> </w:t>
      </w:r>
      <w:r w:rsidR="00033CC2" w:rsidRPr="00885488">
        <w:t>длительных</w:t>
      </w:r>
      <w:r>
        <w:t xml:space="preserve"> </w:t>
      </w:r>
      <w:r w:rsidR="00033CC2" w:rsidRPr="00885488">
        <w:t>переговоров;</w:t>
      </w:r>
      <w:r>
        <w:t xml:space="preserve"> </w:t>
      </w:r>
      <w:r w:rsidR="00033CC2" w:rsidRPr="00885488">
        <w:t>представления</w:t>
      </w:r>
      <w:r>
        <w:t xml:space="preserve"> </w:t>
      </w:r>
      <w:r w:rsidR="00033CC2" w:rsidRPr="00885488">
        <w:t>о</w:t>
      </w:r>
      <w:r>
        <w:t xml:space="preserve"> </w:t>
      </w:r>
      <w:r w:rsidR="00033CC2" w:rsidRPr="00885488">
        <w:t>социально-</w:t>
      </w:r>
      <w:r>
        <w:t xml:space="preserve"> </w:t>
      </w:r>
      <w:r w:rsidR="00033CC2" w:rsidRPr="00885488">
        <w:t>приемлемом</w:t>
      </w:r>
      <w:r>
        <w:t xml:space="preserve"> </w:t>
      </w:r>
      <w:r w:rsidR="00033CC2" w:rsidRPr="00885488">
        <w:t>уровне</w:t>
      </w:r>
      <w:r>
        <w:t xml:space="preserve"> </w:t>
      </w:r>
      <w:r w:rsidR="00033CC2" w:rsidRPr="00885488">
        <w:t>заработной</w:t>
      </w:r>
      <w:r>
        <w:t xml:space="preserve"> </w:t>
      </w:r>
      <w:r w:rsidR="00033CC2" w:rsidRPr="00885488">
        <w:t>платы</w:t>
      </w:r>
      <w:r>
        <w:t xml:space="preserve"> </w:t>
      </w:r>
      <w:r w:rsidR="00033CC2" w:rsidRPr="00885488">
        <w:t>могут</w:t>
      </w:r>
      <w:r>
        <w:t xml:space="preserve"> </w:t>
      </w:r>
      <w:r w:rsidR="00033CC2" w:rsidRPr="00885488">
        <w:t>быстро</w:t>
      </w:r>
      <w:r>
        <w:t xml:space="preserve"> </w:t>
      </w:r>
      <w:r w:rsidR="00033CC2" w:rsidRPr="00885488">
        <w:t>меняться;</w:t>
      </w:r>
      <w:r>
        <w:t xml:space="preserve"> </w:t>
      </w:r>
      <w:r w:rsidR="00033CC2" w:rsidRPr="00885488">
        <w:t>работник</w:t>
      </w:r>
      <w:r>
        <w:t xml:space="preserve"> </w:t>
      </w:r>
      <w:r w:rsidR="00033CC2" w:rsidRPr="00885488">
        <w:t>может</w:t>
      </w:r>
      <w:r>
        <w:t xml:space="preserve"> </w:t>
      </w:r>
      <w:r w:rsidR="00033CC2" w:rsidRPr="00885488">
        <w:t>решить,</w:t>
      </w:r>
      <w:r>
        <w:t xml:space="preserve"> </w:t>
      </w:r>
      <w:r w:rsidR="00033CC2" w:rsidRPr="00885488">
        <w:t>что</w:t>
      </w:r>
      <w:r>
        <w:t xml:space="preserve"> </w:t>
      </w:r>
      <w:r w:rsidR="00033CC2" w:rsidRPr="00885488">
        <w:t>те</w:t>
      </w:r>
      <w:r>
        <w:t xml:space="preserve"> </w:t>
      </w:r>
      <w:r w:rsidR="00033CC2" w:rsidRPr="00885488">
        <w:t>или</w:t>
      </w:r>
      <w:r>
        <w:t xml:space="preserve"> </w:t>
      </w:r>
      <w:r w:rsidR="00033CC2" w:rsidRPr="00885488">
        <w:t>иные</w:t>
      </w:r>
      <w:r>
        <w:t xml:space="preserve"> </w:t>
      </w:r>
      <w:r w:rsidR="00033CC2" w:rsidRPr="00885488">
        <w:t>типы</w:t>
      </w:r>
      <w:r>
        <w:t xml:space="preserve"> </w:t>
      </w:r>
      <w:r w:rsidR="00033CC2" w:rsidRPr="00885488">
        <w:t>профессий</w:t>
      </w:r>
      <w:r>
        <w:t xml:space="preserve"> </w:t>
      </w:r>
      <w:r w:rsidR="00033CC2" w:rsidRPr="00885488">
        <w:t>являются</w:t>
      </w:r>
      <w:r>
        <w:t xml:space="preserve"> </w:t>
      </w:r>
      <w:r w:rsidR="00033CC2" w:rsidRPr="00885488">
        <w:t>социально-</w:t>
      </w:r>
      <w:r>
        <w:t xml:space="preserve"> </w:t>
      </w:r>
      <w:r w:rsidR="00033CC2" w:rsidRPr="00885488">
        <w:t>непрестижными</w:t>
      </w:r>
      <w:r>
        <w:t xml:space="preserve"> </w:t>
      </w:r>
      <w:r w:rsidR="00033CC2" w:rsidRPr="00885488">
        <w:t>ит.д.).</w:t>
      </w:r>
      <w:r>
        <w:t xml:space="preserve"> </w:t>
      </w:r>
    </w:p>
    <w:p w:rsidR="00033CC2" w:rsidRDefault="00033CC2" w:rsidP="00033CC2">
      <w:pPr>
        <w:ind w:firstLine="454"/>
        <w:contextualSpacing/>
        <w:jc w:val="both"/>
      </w:pPr>
      <w:r w:rsidRPr="00885488">
        <w:t>Формы</w:t>
      </w:r>
      <w:r w:rsidR="003726F2">
        <w:t xml:space="preserve"> </w:t>
      </w:r>
      <w:r w:rsidRPr="00885488">
        <w:t>движения</w:t>
      </w:r>
      <w:r w:rsidR="005F5817">
        <w:t xml:space="preserve"> </w:t>
      </w:r>
      <w:r w:rsidRPr="00885488">
        <w:t>и</w:t>
      </w:r>
      <w:r w:rsidR="005F5817">
        <w:t xml:space="preserve"> </w:t>
      </w:r>
      <w:r w:rsidRPr="00885488">
        <w:t>стоимость</w:t>
      </w:r>
      <w:r w:rsidR="005F5817">
        <w:t xml:space="preserve"> </w:t>
      </w:r>
      <w:r w:rsidRPr="00885488">
        <w:t>трудовых</w:t>
      </w:r>
      <w:r w:rsidR="005F5817">
        <w:t xml:space="preserve"> </w:t>
      </w:r>
      <w:r w:rsidRPr="00885488">
        <w:t>ресурсов</w:t>
      </w:r>
      <w:r w:rsidR="005F5817">
        <w:t xml:space="preserve"> </w:t>
      </w:r>
      <w:r w:rsidRPr="00885488">
        <w:t>(купля,</w:t>
      </w:r>
      <w:r w:rsidR="005F5817">
        <w:t xml:space="preserve"> </w:t>
      </w:r>
      <w:r w:rsidRPr="00885488">
        <w:t>продажа,</w:t>
      </w:r>
      <w:r w:rsidR="005F5817">
        <w:t xml:space="preserve"> </w:t>
      </w:r>
      <w:r w:rsidRPr="00885488">
        <w:t>обмен</w:t>
      </w:r>
      <w:r w:rsidR="005F5817">
        <w:t xml:space="preserve"> </w:t>
      </w:r>
      <w:r w:rsidRPr="00885488">
        <w:t>рабочей</w:t>
      </w:r>
      <w:r w:rsidR="005F5817">
        <w:t xml:space="preserve"> </w:t>
      </w:r>
      <w:r w:rsidRPr="00885488">
        <w:t>силы)</w:t>
      </w:r>
      <w:r w:rsidR="005F5817">
        <w:t xml:space="preserve"> </w:t>
      </w:r>
      <w:r w:rsidRPr="00885488">
        <w:t>регулируются</w:t>
      </w:r>
      <w:r w:rsidR="005F5817">
        <w:t xml:space="preserve"> </w:t>
      </w:r>
      <w:r w:rsidRPr="00885488">
        <w:t>с</w:t>
      </w:r>
      <w:r w:rsidR="005F5817">
        <w:t xml:space="preserve"> </w:t>
      </w:r>
      <w:r w:rsidRPr="00885488">
        <w:t>помощью</w:t>
      </w:r>
      <w:r w:rsidR="005F5817">
        <w:t xml:space="preserve"> </w:t>
      </w:r>
      <w:r w:rsidRPr="00885488">
        <w:rPr>
          <w:b/>
          <w:bCs/>
          <w:i/>
          <w:iCs/>
        </w:rPr>
        <w:t>рынка</w:t>
      </w:r>
      <w:r w:rsidR="005F5817">
        <w:rPr>
          <w:b/>
          <w:bCs/>
          <w:i/>
          <w:iCs/>
        </w:rPr>
        <w:t xml:space="preserve"> </w:t>
      </w:r>
      <w:r w:rsidRPr="00885488">
        <w:rPr>
          <w:b/>
          <w:bCs/>
          <w:i/>
          <w:iCs/>
        </w:rPr>
        <w:t>труда</w:t>
      </w:r>
      <w:r w:rsidRPr="00885488">
        <w:t>.</w:t>
      </w:r>
      <w:r w:rsidR="005F5817">
        <w:t xml:space="preserve"> </w:t>
      </w:r>
      <w:r w:rsidRPr="00885488">
        <w:t>Рынок</w:t>
      </w:r>
      <w:r w:rsidR="005F5817">
        <w:t xml:space="preserve"> </w:t>
      </w:r>
      <w:r w:rsidRPr="00885488">
        <w:t>труда</w:t>
      </w:r>
      <w:r w:rsidR="005F5817">
        <w:t xml:space="preserve"> </w:t>
      </w:r>
      <w:r w:rsidRPr="00885488">
        <w:t>включает</w:t>
      </w:r>
      <w:r w:rsidR="005F5817">
        <w:t xml:space="preserve"> </w:t>
      </w:r>
      <w:r w:rsidRPr="00885488">
        <w:t>в</w:t>
      </w:r>
      <w:r w:rsidR="005F5817">
        <w:t xml:space="preserve"> </w:t>
      </w:r>
      <w:r w:rsidRPr="00885488">
        <w:t>себя</w:t>
      </w:r>
      <w:r w:rsidR="005F5817">
        <w:t xml:space="preserve"> </w:t>
      </w:r>
      <w:r w:rsidRPr="00885488">
        <w:t>следующие</w:t>
      </w:r>
      <w:r w:rsidR="005F5817">
        <w:t xml:space="preserve"> </w:t>
      </w:r>
      <w:r w:rsidRPr="00885488">
        <w:t>элементы:</w:t>
      </w:r>
      <w:r w:rsidR="005F5817">
        <w:t xml:space="preserve"> </w:t>
      </w:r>
      <w:r w:rsidRPr="00885488">
        <w:t>биржи</w:t>
      </w:r>
      <w:r w:rsidR="005F5817">
        <w:t xml:space="preserve"> </w:t>
      </w:r>
      <w:r w:rsidRPr="00885488">
        <w:t>труда</w:t>
      </w:r>
      <w:r w:rsidR="005F5817">
        <w:t xml:space="preserve"> </w:t>
      </w:r>
      <w:r w:rsidRPr="00885488">
        <w:t>(службы</w:t>
      </w:r>
      <w:r w:rsidR="005F5817">
        <w:t xml:space="preserve"> </w:t>
      </w:r>
      <w:r w:rsidRPr="00885488">
        <w:t>занятости);</w:t>
      </w:r>
      <w:r w:rsidR="005F5817">
        <w:t xml:space="preserve"> </w:t>
      </w:r>
      <w:r w:rsidRPr="00885488">
        <w:t>центры</w:t>
      </w:r>
      <w:r w:rsidR="005F5817">
        <w:t xml:space="preserve"> </w:t>
      </w:r>
      <w:r w:rsidRPr="00885488">
        <w:t>подготовки</w:t>
      </w:r>
      <w:r w:rsidR="005F5817">
        <w:t xml:space="preserve"> </w:t>
      </w:r>
      <w:r w:rsidRPr="00885488">
        <w:t>кадров;</w:t>
      </w:r>
      <w:r w:rsidR="005F5817">
        <w:t xml:space="preserve"> </w:t>
      </w:r>
      <w:r w:rsidRPr="00885488">
        <w:t>фонд</w:t>
      </w:r>
      <w:r w:rsidR="005F5817">
        <w:t xml:space="preserve"> </w:t>
      </w:r>
      <w:r w:rsidRPr="00885488">
        <w:t>занятости;</w:t>
      </w:r>
      <w:r w:rsidR="005F5817">
        <w:t xml:space="preserve"> </w:t>
      </w:r>
      <w:r w:rsidRPr="00885488">
        <w:t>пенсионный</w:t>
      </w:r>
      <w:r w:rsidR="005F5817">
        <w:t xml:space="preserve"> </w:t>
      </w:r>
      <w:r w:rsidRPr="00885488">
        <w:t>фонд;</w:t>
      </w:r>
      <w:r w:rsidR="005F5817">
        <w:t xml:space="preserve"> </w:t>
      </w:r>
      <w:r w:rsidRPr="00885488">
        <w:t>фонд</w:t>
      </w:r>
      <w:r w:rsidR="005F5817">
        <w:t xml:space="preserve"> </w:t>
      </w:r>
      <w:r w:rsidRPr="00885488">
        <w:t>содействия</w:t>
      </w:r>
      <w:r w:rsidR="005F5817">
        <w:t xml:space="preserve"> </w:t>
      </w:r>
      <w:r w:rsidRPr="00885488">
        <w:t>предпринимательству</w:t>
      </w:r>
      <w:r w:rsidR="005F5817">
        <w:t xml:space="preserve"> </w:t>
      </w:r>
      <w:r w:rsidRPr="00885488">
        <w:t>;благотворительные</w:t>
      </w:r>
      <w:r w:rsidR="005F5817">
        <w:t xml:space="preserve"> </w:t>
      </w:r>
      <w:r w:rsidRPr="00885488">
        <w:t>фонды</w:t>
      </w:r>
      <w:r w:rsidR="005F5817">
        <w:t xml:space="preserve"> </w:t>
      </w:r>
      <w:r w:rsidRPr="00885488">
        <w:t>и</w:t>
      </w:r>
      <w:r w:rsidR="005F5817">
        <w:t xml:space="preserve"> </w:t>
      </w:r>
      <w:r w:rsidRPr="00885488">
        <w:t>организации;</w:t>
      </w:r>
      <w:r w:rsidR="005F5817">
        <w:t xml:space="preserve"> </w:t>
      </w:r>
      <w:r w:rsidRPr="00885488">
        <w:t>рынок</w:t>
      </w:r>
      <w:r w:rsidR="005F5817">
        <w:t xml:space="preserve"> </w:t>
      </w:r>
      <w:r w:rsidRPr="00885488">
        <w:t>жилья.</w:t>
      </w:r>
    </w:p>
    <w:p w:rsidR="00033CC2" w:rsidRDefault="00033CC2" w:rsidP="00033CC2">
      <w:pPr>
        <w:ind w:firstLine="454"/>
        <w:contextualSpacing/>
        <w:jc w:val="both"/>
      </w:pPr>
      <w:r w:rsidRPr="00885488">
        <w:t>Цена</w:t>
      </w:r>
      <w:r w:rsidR="005F5817">
        <w:t xml:space="preserve"> </w:t>
      </w:r>
      <w:r w:rsidRPr="00885488">
        <w:t>рабочей</w:t>
      </w:r>
      <w:r w:rsidR="005F5817">
        <w:t xml:space="preserve"> </w:t>
      </w:r>
      <w:r w:rsidRPr="00885488">
        <w:t>силы</w:t>
      </w:r>
      <w:r w:rsidR="005F5817">
        <w:t xml:space="preserve"> </w:t>
      </w:r>
      <w:r w:rsidRPr="00885488">
        <w:t>определяется</w:t>
      </w:r>
      <w:r w:rsidR="005F5817">
        <w:t xml:space="preserve"> </w:t>
      </w:r>
      <w:r w:rsidRPr="00885488">
        <w:t>на</w:t>
      </w:r>
      <w:r w:rsidR="005F5817">
        <w:t xml:space="preserve"> </w:t>
      </w:r>
      <w:r w:rsidRPr="00885488">
        <w:t>рынке</w:t>
      </w:r>
      <w:r w:rsidR="005F5817">
        <w:t xml:space="preserve"> </w:t>
      </w:r>
      <w:r w:rsidRPr="00885488">
        <w:t>труда</w:t>
      </w:r>
      <w:r w:rsidR="005F5817">
        <w:t xml:space="preserve"> </w:t>
      </w:r>
      <w:r w:rsidRPr="00885488">
        <w:t>в</w:t>
      </w:r>
      <w:r w:rsidR="005F5817">
        <w:t xml:space="preserve"> </w:t>
      </w:r>
      <w:r w:rsidRPr="00885488">
        <w:t>зависимости</w:t>
      </w:r>
      <w:r w:rsidR="005F5817">
        <w:t xml:space="preserve"> </w:t>
      </w:r>
      <w:r w:rsidRPr="00885488">
        <w:t>от</w:t>
      </w:r>
      <w:r w:rsidR="005F5817">
        <w:t xml:space="preserve"> </w:t>
      </w:r>
      <w:r w:rsidRPr="00885488">
        <w:t>ее</w:t>
      </w:r>
      <w:r w:rsidR="005F5817">
        <w:t xml:space="preserve"> </w:t>
      </w:r>
      <w:r w:rsidRPr="00885488">
        <w:t>качества</w:t>
      </w:r>
      <w:r w:rsidR="005F5817">
        <w:t xml:space="preserve"> </w:t>
      </w:r>
      <w:r w:rsidRPr="00885488">
        <w:t>и</w:t>
      </w:r>
      <w:r w:rsidR="005F5817">
        <w:t xml:space="preserve"> </w:t>
      </w:r>
      <w:r w:rsidRPr="00885488">
        <w:t>баланса</w:t>
      </w:r>
      <w:r w:rsidR="005F5817">
        <w:t xml:space="preserve"> </w:t>
      </w:r>
      <w:r w:rsidRPr="00885488">
        <w:t>спроса</w:t>
      </w:r>
      <w:r w:rsidR="005F5817">
        <w:t xml:space="preserve"> </w:t>
      </w:r>
      <w:r w:rsidRPr="00885488">
        <w:t>и</w:t>
      </w:r>
      <w:r w:rsidR="005F5817">
        <w:t xml:space="preserve"> </w:t>
      </w:r>
      <w:r w:rsidRPr="00885488">
        <w:t>предложения.</w:t>
      </w:r>
      <w:r w:rsidR="005F5817">
        <w:t xml:space="preserve"> </w:t>
      </w:r>
      <w:r w:rsidRPr="00885488">
        <w:t>Рынок</w:t>
      </w:r>
      <w:r w:rsidR="005F5817">
        <w:t xml:space="preserve"> </w:t>
      </w:r>
      <w:r w:rsidRPr="00885488">
        <w:t>труда</w:t>
      </w:r>
      <w:r w:rsidR="005F5817">
        <w:t xml:space="preserve"> </w:t>
      </w:r>
      <w:r w:rsidRPr="00885488">
        <w:t>является</w:t>
      </w:r>
      <w:r w:rsidR="005F5817">
        <w:t xml:space="preserve"> </w:t>
      </w:r>
      <w:r w:rsidRPr="00885488">
        <w:t>основным</w:t>
      </w:r>
      <w:r w:rsidR="005F5817">
        <w:t xml:space="preserve"> </w:t>
      </w:r>
      <w:r w:rsidRPr="00885488">
        <w:t>регулятором</w:t>
      </w:r>
      <w:r w:rsidR="005F5817">
        <w:t xml:space="preserve"> </w:t>
      </w:r>
      <w:r w:rsidRPr="00885488">
        <w:t>оплаты</w:t>
      </w:r>
      <w:r w:rsidR="005F5817">
        <w:t xml:space="preserve"> </w:t>
      </w:r>
      <w:r w:rsidRPr="00885488">
        <w:t>труда</w:t>
      </w:r>
      <w:r w:rsidR="005F5817">
        <w:t xml:space="preserve"> </w:t>
      </w:r>
      <w:r w:rsidRPr="00885488">
        <w:t>и</w:t>
      </w:r>
      <w:r w:rsidR="005F5817">
        <w:t xml:space="preserve"> </w:t>
      </w:r>
      <w:r w:rsidRPr="00885488">
        <w:t>занятости.</w:t>
      </w:r>
      <w:r w:rsidR="005F5817">
        <w:t xml:space="preserve"> </w:t>
      </w:r>
      <w:r w:rsidRPr="00885488">
        <w:t>На</w:t>
      </w:r>
      <w:r w:rsidR="005F5817">
        <w:t xml:space="preserve"> </w:t>
      </w:r>
      <w:r w:rsidRPr="00885488">
        <w:t>рынке</w:t>
      </w:r>
      <w:r w:rsidR="005F5817">
        <w:t xml:space="preserve"> </w:t>
      </w:r>
      <w:r w:rsidRPr="00885488">
        <w:t>труда</w:t>
      </w:r>
      <w:r w:rsidR="005F5817">
        <w:t xml:space="preserve"> </w:t>
      </w:r>
      <w:r w:rsidRPr="00885488">
        <w:t>возникает</w:t>
      </w:r>
      <w:r w:rsidR="005F5817">
        <w:t xml:space="preserve"> </w:t>
      </w:r>
      <w:r w:rsidRPr="00885488">
        <w:t>конкуренция</w:t>
      </w:r>
      <w:r w:rsidR="005F5817">
        <w:t xml:space="preserve"> </w:t>
      </w:r>
      <w:r w:rsidRPr="00885488">
        <w:t>между</w:t>
      </w:r>
      <w:r w:rsidR="005F5817">
        <w:t xml:space="preserve"> </w:t>
      </w:r>
      <w:r w:rsidRPr="00885488">
        <w:t>работниками</w:t>
      </w:r>
      <w:r w:rsidR="005F5817">
        <w:t xml:space="preserve"> </w:t>
      </w:r>
      <w:r w:rsidRPr="00885488">
        <w:t>за</w:t>
      </w:r>
      <w:r w:rsidR="005F5817">
        <w:t xml:space="preserve"> </w:t>
      </w:r>
      <w:r w:rsidRPr="00885488">
        <w:t>рабочие</w:t>
      </w:r>
      <w:r w:rsidR="005F5817">
        <w:t xml:space="preserve"> </w:t>
      </w:r>
      <w:r w:rsidRPr="00885488">
        <w:t>места</w:t>
      </w:r>
      <w:r w:rsidR="005F5817">
        <w:t xml:space="preserve"> </w:t>
      </w:r>
      <w:r w:rsidRPr="00885488">
        <w:t>с</w:t>
      </w:r>
      <w:r w:rsidR="005F5817">
        <w:t xml:space="preserve"> </w:t>
      </w:r>
      <w:r w:rsidRPr="00885488">
        <w:t>высокой</w:t>
      </w:r>
      <w:r w:rsidR="005F5817">
        <w:t xml:space="preserve"> </w:t>
      </w:r>
      <w:r w:rsidRPr="00885488">
        <w:t>оплатой,</w:t>
      </w:r>
      <w:r w:rsidR="005F5817">
        <w:t xml:space="preserve"> </w:t>
      </w:r>
      <w:r w:rsidRPr="00885488">
        <w:t>дополнительными</w:t>
      </w:r>
      <w:r w:rsidR="005F5817">
        <w:t xml:space="preserve"> </w:t>
      </w:r>
      <w:r w:rsidRPr="00885488">
        <w:t>социальными</w:t>
      </w:r>
      <w:r w:rsidR="005F5817">
        <w:t xml:space="preserve"> </w:t>
      </w:r>
      <w:r w:rsidRPr="00885488">
        <w:t>гарантиями,</w:t>
      </w:r>
      <w:r w:rsidR="005F5817">
        <w:t xml:space="preserve"> </w:t>
      </w:r>
      <w:r w:rsidRPr="00885488">
        <w:t>престижными</w:t>
      </w:r>
      <w:r w:rsidR="005F5817">
        <w:t xml:space="preserve"> </w:t>
      </w:r>
      <w:r w:rsidRPr="00885488">
        <w:t>и</w:t>
      </w:r>
      <w:r w:rsidR="005F5817">
        <w:t xml:space="preserve"> </w:t>
      </w:r>
      <w:r w:rsidRPr="00885488">
        <w:t>привлекательными,</w:t>
      </w:r>
      <w:r w:rsidR="005F5817">
        <w:t xml:space="preserve"> </w:t>
      </w:r>
      <w:r w:rsidRPr="00885488">
        <w:t>открывающими</w:t>
      </w:r>
      <w:r w:rsidR="005F5817">
        <w:t xml:space="preserve"> </w:t>
      </w:r>
      <w:r w:rsidRPr="00885488">
        <w:t>перспективу</w:t>
      </w:r>
      <w:r w:rsidR="005F5817">
        <w:t xml:space="preserve"> </w:t>
      </w:r>
      <w:r w:rsidRPr="00885488">
        <w:t>по</w:t>
      </w:r>
      <w:r w:rsidR="005F5817">
        <w:t xml:space="preserve"> </w:t>
      </w:r>
      <w:r w:rsidRPr="00885488">
        <w:t>службе;</w:t>
      </w:r>
      <w:r w:rsidR="005F5817">
        <w:t xml:space="preserve"> </w:t>
      </w:r>
      <w:r w:rsidRPr="00885488">
        <w:t>между</w:t>
      </w:r>
      <w:r w:rsidR="005F5817">
        <w:t xml:space="preserve"> </w:t>
      </w:r>
      <w:r w:rsidRPr="00885488">
        <w:t>работодателями</w:t>
      </w:r>
      <w:r w:rsidR="005F5817">
        <w:t xml:space="preserve"> </w:t>
      </w:r>
      <w:r w:rsidRPr="00885488">
        <w:t>за</w:t>
      </w:r>
      <w:r w:rsidR="005F5817">
        <w:t xml:space="preserve"> </w:t>
      </w:r>
      <w:r w:rsidRPr="00885488">
        <w:t>наиболее</w:t>
      </w:r>
      <w:r w:rsidR="005F5817">
        <w:t xml:space="preserve"> </w:t>
      </w:r>
      <w:r w:rsidRPr="00885488">
        <w:t>квалифицированную</w:t>
      </w:r>
      <w:r w:rsidR="005F5817">
        <w:t xml:space="preserve"> </w:t>
      </w:r>
      <w:r w:rsidRPr="00885488">
        <w:t>рабочую</w:t>
      </w:r>
      <w:r w:rsidR="005F5817">
        <w:t xml:space="preserve"> </w:t>
      </w:r>
      <w:r w:rsidRPr="00885488">
        <w:t>силу.</w:t>
      </w:r>
    </w:p>
    <w:p w:rsidR="00033CC2" w:rsidRDefault="00033CC2" w:rsidP="00033CC2">
      <w:pPr>
        <w:ind w:firstLine="454"/>
        <w:contextualSpacing/>
        <w:jc w:val="both"/>
      </w:pPr>
      <w:r w:rsidRPr="00885488">
        <w:t>Однако</w:t>
      </w:r>
      <w:r w:rsidR="005F5817">
        <w:t xml:space="preserve"> </w:t>
      </w:r>
      <w:r w:rsidRPr="00885488">
        <w:t>труд</w:t>
      </w:r>
      <w:r w:rsidR="005F5817">
        <w:t xml:space="preserve"> </w:t>
      </w:r>
      <w:r w:rsidRPr="00885488">
        <w:t>имеет</w:t>
      </w:r>
      <w:r w:rsidR="005F5817">
        <w:t xml:space="preserve"> </w:t>
      </w:r>
      <w:r w:rsidRPr="00885488">
        <w:t>не</w:t>
      </w:r>
      <w:r w:rsidR="005F5817">
        <w:t xml:space="preserve"> </w:t>
      </w:r>
      <w:r w:rsidRPr="00885488">
        <w:t>только</w:t>
      </w:r>
      <w:r w:rsidR="005F5817">
        <w:t xml:space="preserve"> </w:t>
      </w:r>
      <w:r w:rsidRPr="00885488">
        <w:t>экономическую,</w:t>
      </w:r>
      <w:r w:rsidR="005F5817">
        <w:t xml:space="preserve"> </w:t>
      </w:r>
      <w:r w:rsidRPr="00885488">
        <w:t>но</w:t>
      </w:r>
      <w:r w:rsidR="005F5817">
        <w:t xml:space="preserve"> </w:t>
      </w:r>
      <w:r w:rsidRPr="00885488">
        <w:t>и</w:t>
      </w:r>
      <w:r w:rsidR="005F5817">
        <w:t xml:space="preserve"> </w:t>
      </w:r>
      <w:r w:rsidRPr="00885488">
        <w:t>социальную</w:t>
      </w:r>
      <w:r w:rsidR="005F5817">
        <w:t xml:space="preserve"> </w:t>
      </w:r>
      <w:r w:rsidRPr="00885488">
        <w:t>ценность,</w:t>
      </w:r>
      <w:r w:rsidR="005F5817">
        <w:t xml:space="preserve"> </w:t>
      </w:r>
      <w:r w:rsidRPr="00885488">
        <w:t>так</w:t>
      </w:r>
      <w:r w:rsidR="005F5817">
        <w:t xml:space="preserve"> </w:t>
      </w:r>
      <w:r w:rsidRPr="00885488">
        <w:t>как</w:t>
      </w:r>
      <w:r w:rsidR="005F5817">
        <w:t xml:space="preserve"> </w:t>
      </w:r>
      <w:r w:rsidRPr="00885488">
        <w:t>является</w:t>
      </w:r>
      <w:r w:rsidR="005F5817">
        <w:t xml:space="preserve"> </w:t>
      </w:r>
      <w:r w:rsidRPr="00885488">
        <w:t>источником</w:t>
      </w:r>
      <w:r w:rsidR="005F5817">
        <w:t xml:space="preserve"> </w:t>
      </w:r>
      <w:r w:rsidRPr="00885488">
        <w:t>дохода,</w:t>
      </w:r>
      <w:r w:rsidR="005F5817">
        <w:t xml:space="preserve"> </w:t>
      </w:r>
      <w:r w:rsidRPr="00885488">
        <w:t>определяет</w:t>
      </w:r>
      <w:r w:rsidR="005F5817">
        <w:t xml:space="preserve"> </w:t>
      </w:r>
      <w:r w:rsidRPr="00885488">
        <w:t>социальный</w:t>
      </w:r>
      <w:r w:rsidR="005F5817">
        <w:t xml:space="preserve"> </w:t>
      </w:r>
      <w:r w:rsidRPr="00885488">
        <w:t>статус</w:t>
      </w:r>
      <w:r w:rsidR="005F5817">
        <w:t xml:space="preserve"> </w:t>
      </w:r>
      <w:r w:rsidRPr="00885488">
        <w:t>человека</w:t>
      </w:r>
      <w:r w:rsidR="005F5817">
        <w:t xml:space="preserve"> </w:t>
      </w:r>
      <w:r w:rsidRPr="00885488">
        <w:lastRenderedPageBreak/>
        <w:t>в</w:t>
      </w:r>
      <w:r w:rsidR="005F5817">
        <w:t xml:space="preserve"> </w:t>
      </w:r>
      <w:r w:rsidRPr="00885488">
        <w:t>обществе.</w:t>
      </w:r>
      <w:r w:rsidR="005F5817">
        <w:t xml:space="preserve"> </w:t>
      </w:r>
      <w:r w:rsidRPr="00885488">
        <w:t>Поэтому</w:t>
      </w:r>
      <w:r w:rsidR="005F5817">
        <w:t xml:space="preserve"> </w:t>
      </w:r>
      <w:r w:rsidRPr="00885488">
        <w:t>одной</w:t>
      </w:r>
      <w:r w:rsidR="005F5817">
        <w:t xml:space="preserve"> </w:t>
      </w:r>
      <w:r w:rsidRPr="00885488">
        <w:t>из</w:t>
      </w:r>
      <w:r w:rsidR="005F5817">
        <w:t xml:space="preserve"> </w:t>
      </w:r>
      <w:r w:rsidRPr="00885488">
        <w:t>важнейших</w:t>
      </w:r>
      <w:r w:rsidR="005F5817">
        <w:t xml:space="preserve"> </w:t>
      </w:r>
      <w:r w:rsidRPr="00885488">
        <w:rPr>
          <w:b/>
          <w:bCs/>
          <w:i/>
          <w:iCs/>
        </w:rPr>
        <w:t>целей</w:t>
      </w:r>
      <w:r w:rsidR="005F5817">
        <w:rPr>
          <w:b/>
          <w:bCs/>
          <w:i/>
          <w:iCs/>
        </w:rPr>
        <w:t xml:space="preserve"> </w:t>
      </w:r>
      <w:r w:rsidRPr="00885488">
        <w:rPr>
          <w:b/>
          <w:bCs/>
          <w:i/>
          <w:iCs/>
        </w:rPr>
        <w:t>государства</w:t>
      </w:r>
      <w:r w:rsidR="005F5817">
        <w:rPr>
          <w:b/>
          <w:bCs/>
          <w:i/>
          <w:iCs/>
        </w:rPr>
        <w:t xml:space="preserve"> </w:t>
      </w:r>
      <w:r w:rsidRPr="00885488">
        <w:t>является</w:t>
      </w:r>
      <w:r w:rsidR="00134BF9">
        <w:t xml:space="preserve"> </w:t>
      </w:r>
      <w:r w:rsidRPr="00885488">
        <w:t>обеспечение</w:t>
      </w:r>
      <w:r w:rsidR="00134BF9">
        <w:t xml:space="preserve"> </w:t>
      </w:r>
      <w:r w:rsidRPr="00885488">
        <w:t>возможна</w:t>
      </w:r>
      <w:r w:rsidR="00134BF9">
        <w:t xml:space="preserve"> </w:t>
      </w:r>
      <w:r w:rsidRPr="00885488">
        <w:t>более</w:t>
      </w:r>
      <w:r w:rsidR="00134BF9">
        <w:t xml:space="preserve"> </w:t>
      </w:r>
      <w:r w:rsidRPr="00885488">
        <w:t>полной</w:t>
      </w:r>
      <w:r w:rsidR="00134BF9">
        <w:t xml:space="preserve"> </w:t>
      </w:r>
      <w:r w:rsidRPr="00885488">
        <w:t>занятости</w:t>
      </w:r>
      <w:r w:rsidR="00134BF9">
        <w:t xml:space="preserve"> </w:t>
      </w:r>
      <w:r w:rsidRPr="00885488">
        <w:t>населения</w:t>
      </w:r>
      <w:r w:rsidR="00134BF9">
        <w:t xml:space="preserve"> </w:t>
      </w:r>
      <w:r w:rsidRPr="00885488">
        <w:t>и</w:t>
      </w:r>
      <w:r w:rsidR="00134BF9">
        <w:t xml:space="preserve"> </w:t>
      </w:r>
      <w:r w:rsidRPr="00885488">
        <w:t>наиболее</w:t>
      </w:r>
      <w:r w:rsidR="00134BF9">
        <w:t xml:space="preserve"> </w:t>
      </w:r>
      <w:r w:rsidRPr="00885488">
        <w:t>благоприятных</w:t>
      </w:r>
      <w:r w:rsidR="00134BF9">
        <w:t xml:space="preserve"> </w:t>
      </w:r>
      <w:r w:rsidRPr="00885488">
        <w:t>условий</w:t>
      </w:r>
      <w:r w:rsidR="00134BF9">
        <w:t xml:space="preserve"> </w:t>
      </w:r>
      <w:r w:rsidRPr="00885488">
        <w:t>труда.</w:t>
      </w:r>
    </w:p>
    <w:p w:rsidR="00033CC2" w:rsidRPr="00885488" w:rsidRDefault="00033CC2" w:rsidP="00033CC2">
      <w:pPr>
        <w:ind w:firstLine="454"/>
        <w:contextualSpacing/>
        <w:jc w:val="both"/>
      </w:pPr>
      <w:r w:rsidRPr="00885488">
        <w:t>Задачи</w:t>
      </w:r>
      <w:r w:rsidR="00134BF9">
        <w:t xml:space="preserve"> </w:t>
      </w:r>
      <w:r w:rsidRPr="00885488">
        <w:t>государственной</w:t>
      </w:r>
      <w:r w:rsidR="00134BF9">
        <w:t xml:space="preserve"> </w:t>
      </w:r>
      <w:r w:rsidRPr="00885488">
        <w:t>политики</w:t>
      </w:r>
      <w:r w:rsidR="00134BF9">
        <w:t xml:space="preserve"> </w:t>
      </w:r>
      <w:r w:rsidRPr="00885488">
        <w:t>в</w:t>
      </w:r>
      <w:r w:rsidR="00134BF9">
        <w:t xml:space="preserve"> </w:t>
      </w:r>
      <w:r w:rsidRPr="00885488">
        <w:t>сфере</w:t>
      </w:r>
      <w:r w:rsidR="00134BF9">
        <w:t xml:space="preserve"> </w:t>
      </w:r>
      <w:r w:rsidRPr="00885488">
        <w:t>занятости</w:t>
      </w:r>
      <w:r w:rsidR="00134BF9">
        <w:t xml:space="preserve"> </w:t>
      </w:r>
      <w:r w:rsidRPr="00885488">
        <w:t>состоят</w:t>
      </w:r>
      <w:r w:rsidR="00134BF9">
        <w:t xml:space="preserve"> </w:t>
      </w:r>
      <w:r w:rsidRPr="00885488">
        <w:t>в</w:t>
      </w:r>
      <w:r w:rsidR="00134BF9">
        <w:t xml:space="preserve"> </w:t>
      </w:r>
      <w:r w:rsidRPr="00885488">
        <w:t>снижении</w:t>
      </w:r>
      <w:r w:rsidR="00134BF9">
        <w:t xml:space="preserve"> </w:t>
      </w:r>
      <w:r w:rsidRPr="00885488">
        <w:t>безработицы,</w:t>
      </w:r>
      <w:r w:rsidR="00134BF9">
        <w:t xml:space="preserve"> </w:t>
      </w:r>
      <w:r w:rsidRPr="00885488">
        <w:t>увеличении</w:t>
      </w:r>
      <w:r w:rsidR="00134BF9">
        <w:t xml:space="preserve"> </w:t>
      </w:r>
      <w:r w:rsidRPr="00885488">
        <w:t>занятости</w:t>
      </w:r>
      <w:r w:rsidR="00134BF9">
        <w:t xml:space="preserve"> </w:t>
      </w:r>
      <w:r w:rsidRPr="00885488">
        <w:t>населения</w:t>
      </w:r>
      <w:r w:rsidR="00134BF9">
        <w:t xml:space="preserve"> </w:t>
      </w:r>
      <w:r w:rsidRPr="00885488">
        <w:t>и</w:t>
      </w:r>
      <w:r w:rsidR="00134BF9">
        <w:t xml:space="preserve"> </w:t>
      </w:r>
      <w:r w:rsidRPr="00885488">
        <w:t>развитии</w:t>
      </w:r>
      <w:r w:rsidR="00134BF9">
        <w:t xml:space="preserve"> </w:t>
      </w:r>
      <w:r w:rsidRPr="00885488">
        <w:t>рынка</w:t>
      </w:r>
      <w:r w:rsidR="00134BF9">
        <w:t xml:space="preserve"> </w:t>
      </w:r>
      <w:r w:rsidRPr="00885488">
        <w:t>труда.</w:t>
      </w:r>
      <w:r w:rsidR="00134BF9">
        <w:t xml:space="preserve"> </w:t>
      </w:r>
      <w:r w:rsidRPr="00885488">
        <w:rPr>
          <w:b/>
          <w:bCs/>
          <w:i/>
          <w:iCs/>
        </w:rPr>
        <w:t>Основными</w:t>
      </w:r>
      <w:r w:rsidR="00134BF9">
        <w:rPr>
          <w:b/>
          <w:bCs/>
          <w:i/>
          <w:iCs/>
        </w:rPr>
        <w:t xml:space="preserve"> </w:t>
      </w:r>
      <w:r w:rsidRPr="00885488">
        <w:rPr>
          <w:b/>
          <w:bCs/>
          <w:i/>
          <w:iCs/>
        </w:rPr>
        <w:t>направлениями</w:t>
      </w:r>
      <w:r w:rsidR="00134BF9">
        <w:rPr>
          <w:b/>
          <w:bCs/>
          <w:i/>
          <w:iCs/>
        </w:rPr>
        <w:t xml:space="preserve"> </w:t>
      </w:r>
      <w:r w:rsidRPr="00885488">
        <w:rPr>
          <w:b/>
          <w:bCs/>
          <w:i/>
          <w:iCs/>
        </w:rPr>
        <w:t>государственной</w:t>
      </w:r>
      <w:r w:rsidR="00134BF9">
        <w:rPr>
          <w:b/>
          <w:bCs/>
          <w:i/>
          <w:iCs/>
        </w:rPr>
        <w:t xml:space="preserve"> </w:t>
      </w:r>
      <w:r w:rsidRPr="00885488">
        <w:rPr>
          <w:b/>
          <w:bCs/>
          <w:i/>
          <w:iCs/>
        </w:rPr>
        <w:t>политики</w:t>
      </w:r>
      <w:r w:rsidR="00134BF9">
        <w:rPr>
          <w:b/>
          <w:bCs/>
          <w:i/>
          <w:iCs/>
        </w:rPr>
        <w:t xml:space="preserve"> </w:t>
      </w:r>
      <w:r w:rsidRPr="00885488">
        <w:t>в</w:t>
      </w:r>
      <w:r w:rsidR="00134BF9">
        <w:t xml:space="preserve"> </w:t>
      </w:r>
      <w:r w:rsidRPr="00885488">
        <w:t>этой</w:t>
      </w:r>
      <w:r w:rsidR="00134BF9">
        <w:t xml:space="preserve"> </w:t>
      </w:r>
      <w:r w:rsidRPr="00885488">
        <w:t>сфере</w:t>
      </w:r>
      <w:r w:rsidR="00134BF9">
        <w:t xml:space="preserve"> </w:t>
      </w:r>
      <w:r w:rsidRPr="00885488">
        <w:t>являются:</w:t>
      </w:r>
    </w:p>
    <w:p w:rsidR="00033CC2" w:rsidRPr="00885488" w:rsidRDefault="00134BF9" w:rsidP="00203B1B">
      <w:pPr>
        <w:numPr>
          <w:ilvl w:val="0"/>
          <w:numId w:val="8"/>
        </w:numPr>
        <w:tabs>
          <w:tab w:val="clear" w:pos="720"/>
          <w:tab w:val="num" w:pos="851"/>
        </w:tabs>
        <w:ind w:left="-142" w:firstLine="454"/>
        <w:contextualSpacing/>
        <w:jc w:val="both"/>
      </w:pPr>
      <w:r w:rsidRPr="00885488">
        <w:t>С</w:t>
      </w:r>
      <w:r w:rsidR="00033CC2" w:rsidRPr="00885488">
        <w:t>одействие</w:t>
      </w:r>
      <w:r>
        <w:t xml:space="preserve"> </w:t>
      </w:r>
      <w:r w:rsidR="00033CC2" w:rsidRPr="00885488">
        <w:t>повышению</w:t>
      </w:r>
      <w:r>
        <w:t xml:space="preserve"> </w:t>
      </w:r>
      <w:r w:rsidR="00033CC2" w:rsidRPr="00885488">
        <w:t>уровня</w:t>
      </w:r>
      <w:r>
        <w:t xml:space="preserve"> </w:t>
      </w:r>
      <w:r w:rsidR="00033CC2" w:rsidRPr="00885488">
        <w:t>квалификации</w:t>
      </w:r>
      <w:r>
        <w:t xml:space="preserve"> </w:t>
      </w:r>
      <w:r w:rsidR="00F2630B" w:rsidRPr="00885488">
        <w:t>рабочей</w:t>
      </w:r>
      <w:r w:rsidR="00F2630B">
        <w:t xml:space="preserve"> </w:t>
      </w:r>
      <w:r w:rsidR="00F2630B" w:rsidRPr="00885488">
        <w:t>силы</w:t>
      </w:r>
      <w:r w:rsidR="00033CC2" w:rsidRPr="00885488">
        <w:t>,</w:t>
      </w:r>
      <w:r>
        <w:t xml:space="preserve"> </w:t>
      </w:r>
      <w:r w:rsidR="00033CC2" w:rsidRPr="00885488">
        <w:t>ее</w:t>
      </w:r>
      <w:r>
        <w:t xml:space="preserve"> </w:t>
      </w:r>
      <w:r w:rsidR="00033CC2" w:rsidRPr="00885488">
        <w:t>своевременной</w:t>
      </w:r>
      <w:r>
        <w:t xml:space="preserve"> </w:t>
      </w:r>
      <w:r w:rsidR="00033CC2" w:rsidRPr="00885488">
        <w:t>подготовке</w:t>
      </w:r>
      <w:r>
        <w:t xml:space="preserve"> </w:t>
      </w:r>
      <w:r w:rsidR="00033CC2" w:rsidRPr="00885488">
        <w:t>и</w:t>
      </w:r>
      <w:r>
        <w:t xml:space="preserve"> </w:t>
      </w:r>
      <w:r w:rsidR="00033CC2" w:rsidRPr="00885488">
        <w:t>переподготовке;</w:t>
      </w:r>
    </w:p>
    <w:p w:rsidR="00033CC2" w:rsidRPr="00885488" w:rsidRDefault="00134BF9" w:rsidP="00203B1B">
      <w:pPr>
        <w:numPr>
          <w:ilvl w:val="0"/>
          <w:numId w:val="8"/>
        </w:numPr>
        <w:tabs>
          <w:tab w:val="clear" w:pos="720"/>
          <w:tab w:val="num" w:pos="851"/>
        </w:tabs>
        <w:ind w:left="-142" w:firstLine="454"/>
        <w:contextualSpacing/>
        <w:jc w:val="both"/>
      </w:pPr>
      <w:r w:rsidRPr="00885488">
        <w:t>С</w:t>
      </w:r>
      <w:r w:rsidR="00033CC2" w:rsidRPr="00885488">
        <w:t>тимулирование</w:t>
      </w:r>
      <w:r>
        <w:t xml:space="preserve"> </w:t>
      </w:r>
      <w:r w:rsidR="00033CC2" w:rsidRPr="00885488">
        <w:t>занятости</w:t>
      </w:r>
      <w:r>
        <w:t xml:space="preserve"> </w:t>
      </w:r>
      <w:r w:rsidR="00033CC2" w:rsidRPr="00885488">
        <w:t>молодежи</w:t>
      </w:r>
      <w:r>
        <w:t xml:space="preserve"> </w:t>
      </w:r>
      <w:r w:rsidR="00033CC2" w:rsidRPr="00885488">
        <w:t>и</w:t>
      </w:r>
      <w:r>
        <w:t xml:space="preserve"> </w:t>
      </w:r>
      <w:r w:rsidR="00033CC2" w:rsidRPr="00885488">
        <w:t>молодых</w:t>
      </w:r>
      <w:r>
        <w:t xml:space="preserve"> </w:t>
      </w:r>
      <w:r w:rsidR="00033CC2" w:rsidRPr="00885488">
        <w:t>специалистов;</w:t>
      </w:r>
    </w:p>
    <w:p w:rsidR="00033CC2" w:rsidRPr="00885488" w:rsidRDefault="00134BF9" w:rsidP="00203B1B">
      <w:pPr>
        <w:numPr>
          <w:ilvl w:val="0"/>
          <w:numId w:val="8"/>
        </w:numPr>
        <w:tabs>
          <w:tab w:val="clear" w:pos="720"/>
          <w:tab w:val="num" w:pos="851"/>
        </w:tabs>
        <w:ind w:left="-142" w:firstLine="454"/>
        <w:contextualSpacing/>
        <w:jc w:val="both"/>
      </w:pPr>
      <w:r w:rsidRPr="00885488">
        <w:t>Р</w:t>
      </w:r>
      <w:r w:rsidR="00033CC2" w:rsidRPr="00885488">
        <w:t>азвитие</w:t>
      </w:r>
      <w:r>
        <w:t xml:space="preserve"> </w:t>
      </w:r>
      <w:r w:rsidR="00033CC2" w:rsidRPr="00885488">
        <w:t>системы</w:t>
      </w:r>
      <w:r>
        <w:t xml:space="preserve"> </w:t>
      </w:r>
      <w:r w:rsidR="00033CC2" w:rsidRPr="00885488">
        <w:t>социальной</w:t>
      </w:r>
      <w:r>
        <w:t xml:space="preserve"> </w:t>
      </w:r>
      <w:r w:rsidR="00033CC2" w:rsidRPr="00885488">
        <w:t>защиты</w:t>
      </w:r>
      <w:r>
        <w:t xml:space="preserve"> </w:t>
      </w:r>
      <w:r w:rsidR="00033CC2" w:rsidRPr="00885488">
        <w:t>,компенсация</w:t>
      </w:r>
      <w:r>
        <w:t xml:space="preserve"> </w:t>
      </w:r>
      <w:r w:rsidR="00033CC2" w:rsidRPr="00885488">
        <w:t>не</w:t>
      </w:r>
      <w:r>
        <w:t xml:space="preserve"> </w:t>
      </w:r>
      <w:r w:rsidR="00033CC2" w:rsidRPr="00885488">
        <w:t>занятости;</w:t>
      </w:r>
    </w:p>
    <w:p w:rsidR="00033CC2" w:rsidRPr="00885488" w:rsidRDefault="00134BF9" w:rsidP="00203B1B">
      <w:pPr>
        <w:numPr>
          <w:ilvl w:val="0"/>
          <w:numId w:val="8"/>
        </w:numPr>
        <w:tabs>
          <w:tab w:val="clear" w:pos="720"/>
          <w:tab w:val="num" w:pos="851"/>
        </w:tabs>
        <w:ind w:left="-142" w:firstLine="454"/>
        <w:contextualSpacing/>
        <w:jc w:val="both"/>
      </w:pPr>
      <w:r w:rsidRPr="00885488">
        <w:t>С</w:t>
      </w:r>
      <w:r w:rsidR="00033CC2" w:rsidRPr="00885488">
        <w:t>одействие</w:t>
      </w:r>
      <w:r>
        <w:t xml:space="preserve"> </w:t>
      </w:r>
      <w:r w:rsidR="00033CC2" w:rsidRPr="00885488">
        <w:t>структурной</w:t>
      </w:r>
      <w:r>
        <w:t xml:space="preserve"> </w:t>
      </w:r>
      <w:r w:rsidR="00033CC2" w:rsidRPr="00885488">
        <w:t>перестройке</w:t>
      </w:r>
      <w:r>
        <w:t xml:space="preserve"> </w:t>
      </w:r>
      <w:r w:rsidR="00033CC2" w:rsidRPr="00885488">
        <w:t>экономики</w:t>
      </w:r>
      <w:r>
        <w:t xml:space="preserve"> </w:t>
      </w:r>
      <w:r w:rsidR="00033CC2" w:rsidRPr="00885488">
        <w:t>(создание</w:t>
      </w:r>
      <w:r>
        <w:t xml:space="preserve"> </w:t>
      </w:r>
      <w:r w:rsidR="00033CC2" w:rsidRPr="00885488">
        <w:t>современных</w:t>
      </w:r>
      <w:r>
        <w:t xml:space="preserve"> </w:t>
      </w:r>
      <w:r w:rsidR="00033CC2" w:rsidRPr="00885488">
        <w:t>и</w:t>
      </w:r>
      <w:r>
        <w:t xml:space="preserve"> </w:t>
      </w:r>
      <w:r w:rsidR="00033CC2" w:rsidRPr="00885488">
        <w:t>перспективных</w:t>
      </w:r>
      <w:r>
        <w:t xml:space="preserve"> </w:t>
      </w:r>
      <w:r w:rsidR="00033CC2" w:rsidRPr="00885488">
        <w:t>рабочих</w:t>
      </w:r>
      <w:r>
        <w:t xml:space="preserve"> </w:t>
      </w:r>
      <w:r w:rsidR="00033CC2" w:rsidRPr="00885488">
        <w:t>мест);</w:t>
      </w:r>
    </w:p>
    <w:p w:rsidR="00033CC2" w:rsidRPr="00885488" w:rsidRDefault="00134BF9" w:rsidP="00203B1B">
      <w:pPr>
        <w:numPr>
          <w:ilvl w:val="0"/>
          <w:numId w:val="8"/>
        </w:numPr>
        <w:tabs>
          <w:tab w:val="clear" w:pos="720"/>
          <w:tab w:val="num" w:pos="851"/>
        </w:tabs>
        <w:ind w:left="-142" w:firstLine="454"/>
        <w:contextualSpacing/>
        <w:jc w:val="both"/>
      </w:pPr>
      <w:r w:rsidRPr="00885488">
        <w:t>Б</w:t>
      </w:r>
      <w:r w:rsidR="00033CC2" w:rsidRPr="00885488">
        <w:t>юджетное</w:t>
      </w:r>
      <w:r>
        <w:t xml:space="preserve"> </w:t>
      </w:r>
      <w:r w:rsidR="00033CC2" w:rsidRPr="00885488">
        <w:t>финансирование</w:t>
      </w:r>
      <w:r>
        <w:t xml:space="preserve"> </w:t>
      </w:r>
      <w:r w:rsidR="00033CC2" w:rsidRPr="00885488">
        <w:t>общественных</w:t>
      </w:r>
      <w:r>
        <w:t xml:space="preserve"> </w:t>
      </w:r>
      <w:r w:rsidR="00033CC2" w:rsidRPr="00885488">
        <w:t>работ;</w:t>
      </w:r>
    </w:p>
    <w:p w:rsidR="00033CC2" w:rsidRPr="00885488" w:rsidRDefault="00134BF9" w:rsidP="00203B1B">
      <w:pPr>
        <w:numPr>
          <w:ilvl w:val="0"/>
          <w:numId w:val="8"/>
        </w:numPr>
        <w:tabs>
          <w:tab w:val="clear" w:pos="720"/>
          <w:tab w:val="num" w:pos="851"/>
        </w:tabs>
        <w:ind w:left="-142" w:firstLine="454"/>
        <w:contextualSpacing/>
        <w:jc w:val="both"/>
      </w:pPr>
      <w:r w:rsidRPr="00885488">
        <w:t>С</w:t>
      </w:r>
      <w:r w:rsidR="00033CC2" w:rsidRPr="00885488">
        <w:t>одействие</w:t>
      </w:r>
      <w:r>
        <w:t xml:space="preserve"> </w:t>
      </w:r>
      <w:r w:rsidR="00033CC2" w:rsidRPr="00885488">
        <w:t>созданию</w:t>
      </w:r>
      <w:r>
        <w:t xml:space="preserve"> </w:t>
      </w:r>
      <w:r w:rsidR="00033CC2" w:rsidRPr="00885488">
        <w:t>сезонных</w:t>
      </w:r>
      <w:r>
        <w:t xml:space="preserve"> </w:t>
      </w:r>
      <w:r w:rsidR="00033CC2" w:rsidRPr="00885488">
        <w:t>и</w:t>
      </w:r>
      <w:r>
        <w:t xml:space="preserve"> </w:t>
      </w:r>
      <w:r w:rsidR="00033CC2" w:rsidRPr="00885488">
        <w:t>временных</w:t>
      </w:r>
      <w:r>
        <w:t xml:space="preserve"> </w:t>
      </w:r>
      <w:r w:rsidR="00033CC2" w:rsidRPr="00885488">
        <w:t>рабочих</w:t>
      </w:r>
      <w:r>
        <w:t xml:space="preserve"> </w:t>
      </w:r>
      <w:r w:rsidR="00033CC2" w:rsidRPr="00885488">
        <w:t>мест;</w:t>
      </w:r>
    </w:p>
    <w:p w:rsidR="00033CC2" w:rsidRPr="00885488" w:rsidRDefault="00134BF9" w:rsidP="00203B1B">
      <w:pPr>
        <w:numPr>
          <w:ilvl w:val="0"/>
          <w:numId w:val="8"/>
        </w:numPr>
        <w:tabs>
          <w:tab w:val="clear" w:pos="720"/>
          <w:tab w:val="num" w:pos="851"/>
        </w:tabs>
        <w:ind w:left="-142" w:firstLine="454"/>
        <w:contextualSpacing/>
        <w:jc w:val="both"/>
      </w:pPr>
      <w:r w:rsidRPr="00885488">
        <w:t>О</w:t>
      </w:r>
      <w:r w:rsidR="00033CC2" w:rsidRPr="00885488">
        <w:t>беспечение</w:t>
      </w:r>
      <w:r>
        <w:t xml:space="preserve"> </w:t>
      </w:r>
      <w:r w:rsidR="00033CC2" w:rsidRPr="00885488">
        <w:t>возможности</w:t>
      </w:r>
      <w:r>
        <w:t xml:space="preserve"> </w:t>
      </w:r>
      <w:r w:rsidR="00033CC2" w:rsidRPr="00885488">
        <w:t>свободной</w:t>
      </w:r>
      <w:r>
        <w:t xml:space="preserve"> </w:t>
      </w:r>
      <w:r w:rsidR="00033CC2" w:rsidRPr="00885488">
        <w:t>миграции</w:t>
      </w:r>
      <w:r>
        <w:t xml:space="preserve"> </w:t>
      </w:r>
      <w:r w:rsidR="00033CC2" w:rsidRPr="00885488">
        <w:t>рабочей</w:t>
      </w:r>
      <w:r>
        <w:t xml:space="preserve"> </w:t>
      </w:r>
      <w:r w:rsidR="00033CC2" w:rsidRPr="00885488">
        <w:t>силы;</w:t>
      </w:r>
    </w:p>
    <w:p w:rsidR="00033CC2" w:rsidRPr="00885488" w:rsidRDefault="00134BF9" w:rsidP="00203B1B">
      <w:pPr>
        <w:numPr>
          <w:ilvl w:val="0"/>
          <w:numId w:val="8"/>
        </w:numPr>
        <w:tabs>
          <w:tab w:val="clear" w:pos="720"/>
          <w:tab w:val="num" w:pos="851"/>
        </w:tabs>
        <w:ind w:left="-142" w:firstLine="454"/>
        <w:contextualSpacing/>
        <w:jc w:val="both"/>
      </w:pPr>
      <w:r w:rsidRPr="00885488">
        <w:t>С</w:t>
      </w:r>
      <w:r w:rsidR="00033CC2" w:rsidRPr="00885488">
        <w:t>одействие</w:t>
      </w:r>
      <w:r>
        <w:t xml:space="preserve"> </w:t>
      </w:r>
      <w:r w:rsidR="00033CC2" w:rsidRPr="00885488">
        <w:t>экономическому</w:t>
      </w:r>
      <w:r>
        <w:t xml:space="preserve"> </w:t>
      </w:r>
      <w:r w:rsidR="00033CC2" w:rsidRPr="00885488">
        <w:t>росту,</w:t>
      </w:r>
      <w:r>
        <w:t xml:space="preserve"> </w:t>
      </w:r>
      <w:r w:rsidR="00033CC2" w:rsidRPr="00885488">
        <w:t>повышению</w:t>
      </w:r>
      <w:r>
        <w:t xml:space="preserve"> </w:t>
      </w:r>
      <w:r w:rsidR="00033CC2" w:rsidRPr="00885488">
        <w:t>деловой</w:t>
      </w:r>
      <w:r>
        <w:t xml:space="preserve"> </w:t>
      </w:r>
      <w:r w:rsidR="00033CC2" w:rsidRPr="00885488">
        <w:t>активности;</w:t>
      </w:r>
    </w:p>
    <w:p w:rsidR="00033CC2" w:rsidRDefault="00134BF9" w:rsidP="00203B1B">
      <w:pPr>
        <w:numPr>
          <w:ilvl w:val="0"/>
          <w:numId w:val="8"/>
        </w:numPr>
        <w:tabs>
          <w:tab w:val="clear" w:pos="720"/>
          <w:tab w:val="num" w:pos="851"/>
        </w:tabs>
        <w:ind w:left="-142" w:firstLine="454"/>
        <w:contextualSpacing/>
        <w:jc w:val="both"/>
      </w:pPr>
      <w:r w:rsidRPr="00885488">
        <w:t>З</w:t>
      </w:r>
      <w:r w:rsidR="00033CC2" w:rsidRPr="00885488">
        <w:t>аконодательное</w:t>
      </w:r>
      <w:r>
        <w:t xml:space="preserve"> </w:t>
      </w:r>
      <w:r w:rsidR="00033CC2" w:rsidRPr="00885488">
        <w:t>обеспечение</w:t>
      </w:r>
      <w:r>
        <w:t xml:space="preserve"> </w:t>
      </w:r>
      <w:r w:rsidR="00033CC2" w:rsidRPr="00885488">
        <w:t>занятости.</w:t>
      </w:r>
    </w:p>
    <w:p w:rsidR="00033CC2" w:rsidRPr="00DA1895" w:rsidRDefault="00033CC2" w:rsidP="00033CC2">
      <w:pPr>
        <w:pStyle w:val="aa"/>
        <w:ind w:firstLine="454"/>
        <w:contextualSpacing/>
        <w:rPr>
          <w:bCs/>
          <w:szCs w:val="28"/>
        </w:rPr>
      </w:pPr>
    </w:p>
    <w:p w:rsidR="00033CC2" w:rsidRPr="00DA1895" w:rsidRDefault="00033CC2" w:rsidP="00033CC2">
      <w:pPr>
        <w:ind w:firstLine="454"/>
        <w:contextualSpacing/>
        <w:jc w:val="both"/>
        <w:rPr>
          <w:b/>
          <w:iCs/>
        </w:rPr>
      </w:pPr>
      <w:r w:rsidRPr="00DA1895">
        <w:rPr>
          <w:b/>
          <w:iCs/>
        </w:rPr>
        <w:t>2.</w:t>
      </w:r>
      <w:r w:rsidRPr="00DA1895">
        <w:rPr>
          <w:b/>
          <w:bCs/>
        </w:rPr>
        <w:t>Науки</w:t>
      </w:r>
      <w:r w:rsidR="00134BF9">
        <w:rPr>
          <w:b/>
          <w:bCs/>
        </w:rPr>
        <w:t xml:space="preserve"> </w:t>
      </w:r>
      <w:r w:rsidRPr="00DA1895">
        <w:rPr>
          <w:b/>
          <w:bCs/>
        </w:rPr>
        <w:t>о</w:t>
      </w:r>
      <w:r w:rsidR="00134BF9">
        <w:rPr>
          <w:b/>
          <w:bCs/>
        </w:rPr>
        <w:t xml:space="preserve"> </w:t>
      </w:r>
      <w:r w:rsidRPr="00DA1895">
        <w:rPr>
          <w:b/>
          <w:bCs/>
        </w:rPr>
        <w:t>труде.</w:t>
      </w:r>
    </w:p>
    <w:p w:rsidR="00033CC2" w:rsidRDefault="00033CC2" w:rsidP="00033CC2">
      <w:pPr>
        <w:ind w:firstLine="454"/>
        <w:contextualSpacing/>
        <w:jc w:val="both"/>
      </w:pPr>
    </w:p>
    <w:p w:rsidR="00033CC2" w:rsidRDefault="00033CC2" w:rsidP="00033CC2">
      <w:pPr>
        <w:ind w:firstLine="454"/>
        <w:contextualSpacing/>
        <w:jc w:val="both"/>
      </w:pPr>
      <w:r w:rsidRPr="00DA1895">
        <w:t>Постоянно</w:t>
      </w:r>
      <w:r w:rsidR="00134BF9">
        <w:t xml:space="preserve"> </w:t>
      </w:r>
      <w:r w:rsidRPr="00DA1895">
        <w:t>сталкиваясь</w:t>
      </w:r>
      <w:r w:rsidR="00F2630B">
        <w:t xml:space="preserve"> </w:t>
      </w:r>
      <w:r w:rsidRPr="00DA1895">
        <w:t>с</w:t>
      </w:r>
      <w:r w:rsidR="00134BF9">
        <w:t xml:space="preserve"> </w:t>
      </w:r>
      <w:r w:rsidRPr="00DA1895">
        <w:t>необходимостью</w:t>
      </w:r>
      <w:r w:rsidR="00134BF9">
        <w:t xml:space="preserve"> </w:t>
      </w:r>
      <w:r w:rsidRPr="00DA1895">
        <w:t>повышения</w:t>
      </w:r>
      <w:r w:rsidR="00134BF9">
        <w:t xml:space="preserve"> </w:t>
      </w:r>
      <w:r w:rsidRPr="00DA1895">
        <w:t>результатов</w:t>
      </w:r>
      <w:r w:rsidR="00134BF9">
        <w:t xml:space="preserve"> </w:t>
      </w:r>
      <w:r w:rsidRPr="00DA1895">
        <w:t>труда,</w:t>
      </w:r>
      <w:r w:rsidR="00134BF9">
        <w:t xml:space="preserve"> </w:t>
      </w:r>
      <w:r w:rsidRPr="00DA1895">
        <w:t>люди</w:t>
      </w:r>
      <w:r w:rsidR="00134BF9">
        <w:t xml:space="preserve"> </w:t>
      </w:r>
      <w:r w:rsidRPr="00DA1895">
        <w:t>обращали</w:t>
      </w:r>
      <w:r w:rsidR="00134BF9">
        <w:t xml:space="preserve"> </w:t>
      </w:r>
      <w:r w:rsidRPr="00DA1895">
        <w:t>внимание</w:t>
      </w:r>
      <w:r w:rsidR="00134BF9">
        <w:t xml:space="preserve"> </w:t>
      </w:r>
      <w:r w:rsidRPr="00DA1895">
        <w:t>на</w:t>
      </w:r>
      <w:r w:rsidR="00134BF9">
        <w:t xml:space="preserve"> </w:t>
      </w:r>
      <w:r w:rsidRPr="00DA1895">
        <w:t>значение</w:t>
      </w:r>
      <w:r w:rsidR="00134BF9">
        <w:t xml:space="preserve"> </w:t>
      </w:r>
      <w:r w:rsidRPr="00DA1895">
        <w:t>систематизированного</w:t>
      </w:r>
      <w:r w:rsidR="00134BF9">
        <w:t xml:space="preserve"> </w:t>
      </w:r>
      <w:r w:rsidRPr="00DA1895">
        <w:t>изучения</w:t>
      </w:r>
      <w:r w:rsidR="00134BF9">
        <w:t xml:space="preserve"> </w:t>
      </w:r>
      <w:r w:rsidRPr="00DA1895">
        <w:t>труда.</w:t>
      </w:r>
      <w:r w:rsidR="00134BF9">
        <w:t xml:space="preserve"> </w:t>
      </w:r>
      <w:r w:rsidRPr="00DA1895">
        <w:t>Накопленные</w:t>
      </w:r>
      <w:r w:rsidR="00134BF9">
        <w:t xml:space="preserve"> </w:t>
      </w:r>
      <w:r w:rsidRPr="00DA1895">
        <w:t>человечеством</w:t>
      </w:r>
      <w:r w:rsidR="00134BF9">
        <w:t xml:space="preserve"> </w:t>
      </w:r>
      <w:r w:rsidRPr="00DA1895">
        <w:t>знания</w:t>
      </w:r>
      <w:r w:rsidR="00134BF9">
        <w:t xml:space="preserve"> </w:t>
      </w:r>
      <w:r w:rsidRPr="00DA1895">
        <w:t>позволили</w:t>
      </w:r>
      <w:r w:rsidR="00134BF9">
        <w:t xml:space="preserve"> </w:t>
      </w:r>
      <w:r w:rsidRPr="00DA1895">
        <w:t>создать</w:t>
      </w:r>
      <w:r w:rsidR="00134BF9">
        <w:t xml:space="preserve"> </w:t>
      </w:r>
      <w:r w:rsidRPr="00DA1895">
        <w:t>современную</w:t>
      </w:r>
      <w:r w:rsidR="00134BF9">
        <w:t xml:space="preserve"> </w:t>
      </w:r>
      <w:r w:rsidRPr="00DA1895">
        <w:t>науку</w:t>
      </w:r>
      <w:r w:rsidR="00134BF9">
        <w:t xml:space="preserve"> </w:t>
      </w:r>
      <w:r w:rsidRPr="00DA1895">
        <w:t>о</w:t>
      </w:r>
      <w:r w:rsidR="00134BF9">
        <w:t xml:space="preserve"> </w:t>
      </w:r>
      <w:r w:rsidRPr="00DA1895">
        <w:t>труде,</w:t>
      </w:r>
      <w:r w:rsidR="00134BF9">
        <w:t xml:space="preserve"> </w:t>
      </w:r>
      <w:r w:rsidRPr="00DA1895">
        <w:t>которая</w:t>
      </w:r>
      <w:r w:rsidR="00134BF9">
        <w:t xml:space="preserve"> </w:t>
      </w:r>
      <w:r w:rsidRPr="00DA1895">
        <w:t>состоит</w:t>
      </w:r>
      <w:r w:rsidR="00134BF9">
        <w:t xml:space="preserve"> </w:t>
      </w:r>
      <w:r w:rsidRPr="00DA1895">
        <w:t>из</w:t>
      </w:r>
      <w:r w:rsidR="00134BF9">
        <w:t xml:space="preserve"> </w:t>
      </w:r>
      <w:r w:rsidRPr="00DA1895">
        <w:t>различных</w:t>
      </w:r>
      <w:r w:rsidR="00134BF9">
        <w:t xml:space="preserve"> </w:t>
      </w:r>
      <w:r w:rsidRPr="00DA1895">
        <w:t>разделов</w:t>
      </w:r>
      <w:r w:rsidR="00134BF9">
        <w:t xml:space="preserve"> </w:t>
      </w:r>
      <w:r w:rsidRPr="00DA1895">
        <w:t>(дисциплин),</w:t>
      </w:r>
      <w:r w:rsidR="00134BF9">
        <w:t xml:space="preserve"> </w:t>
      </w:r>
      <w:r w:rsidRPr="00DA1895">
        <w:t>позволяющих</w:t>
      </w:r>
      <w:r w:rsidR="00134BF9">
        <w:t xml:space="preserve"> </w:t>
      </w:r>
      <w:r w:rsidRPr="00DA1895">
        <w:t>рассматривать</w:t>
      </w:r>
      <w:r w:rsidR="00134BF9">
        <w:t xml:space="preserve"> </w:t>
      </w:r>
      <w:r w:rsidRPr="00DA1895">
        <w:t>единый</w:t>
      </w:r>
      <w:r w:rsidR="00134BF9">
        <w:t xml:space="preserve"> </w:t>
      </w:r>
      <w:r w:rsidRPr="00DA1895">
        <w:t>процесс</w:t>
      </w:r>
      <w:r w:rsidR="00134BF9">
        <w:t xml:space="preserve"> </w:t>
      </w:r>
      <w:r w:rsidRPr="00DA1895">
        <w:t>труда</w:t>
      </w:r>
      <w:r w:rsidR="00134BF9">
        <w:t xml:space="preserve"> </w:t>
      </w:r>
      <w:r w:rsidRPr="00DA1895">
        <w:t>с</w:t>
      </w:r>
      <w:r w:rsidR="00134BF9">
        <w:t xml:space="preserve"> </w:t>
      </w:r>
      <w:r w:rsidRPr="00DA1895">
        <w:t>различных</w:t>
      </w:r>
      <w:r w:rsidR="00134BF9">
        <w:t xml:space="preserve"> </w:t>
      </w:r>
      <w:r w:rsidRPr="00DA1895">
        <w:t>сторон.</w:t>
      </w:r>
      <w:r w:rsidR="00134BF9">
        <w:t xml:space="preserve"> </w:t>
      </w:r>
      <w:r w:rsidRPr="00DA1895">
        <w:t>Труд,</w:t>
      </w:r>
      <w:r w:rsidR="00134BF9">
        <w:t xml:space="preserve"> </w:t>
      </w:r>
      <w:r w:rsidRPr="00DA1895">
        <w:t>как</w:t>
      </w:r>
      <w:r w:rsidR="00134BF9">
        <w:t xml:space="preserve"> </w:t>
      </w:r>
      <w:r w:rsidRPr="00DA1895">
        <w:t>и</w:t>
      </w:r>
      <w:r w:rsidR="00134BF9">
        <w:t xml:space="preserve"> </w:t>
      </w:r>
      <w:r w:rsidRPr="00DA1895">
        <w:t>любое</w:t>
      </w:r>
      <w:r w:rsidR="00F2630B">
        <w:t xml:space="preserve"> </w:t>
      </w:r>
      <w:r w:rsidRPr="00DA1895">
        <w:t>явление,</w:t>
      </w:r>
      <w:r w:rsidR="00134BF9">
        <w:t xml:space="preserve"> </w:t>
      </w:r>
      <w:r w:rsidRPr="00DA1895">
        <w:t>представляет</w:t>
      </w:r>
      <w:r w:rsidR="00134BF9">
        <w:t xml:space="preserve"> </w:t>
      </w:r>
      <w:r w:rsidRPr="00DA1895">
        <w:t>собой</w:t>
      </w:r>
      <w:r w:rsidR="00134BF9">
        <w:t xml:space="preserve"> </w:t>
      </w:r>
      <w:r w:rsidRPr="00DA1895">
        <w:t>единое</w:t>
      </w:r>
      <w:r w:rsidR="00134BF9">
        <w:t xml:space="preserve"> </w:t>
      </w:r>
      <w:r w:rsidRPr="00DA1895">
        <w:t>целое,</w:t>
      </w:r>
      <w:r w:rsidR="00134BF9">
        <w:t xml:space="preserve"> </w:t>
      </w:r>
      <w:r w:rsidRPr="00DA1895">
        <w:t>однако</w:t>
      </w:r>
      <w:r w:rsidR="00134BF9">
        <w:t xml:space="preserve"> </w:t>
      </w:r>
      <w:r w:rsidRPr="00DA1895">
        <w:t>для</w:t>
      </w:r>
      <w:r w:rsidR="00134BF9">
        <w:t xml:space="preserve"> </w:t>
      </w:r>
      <w:r w:rsidRPr="00DA1895">
        <w:t>удобства</w:t>
      </w:r>
      <w:r w:rsidR="00134BF9">
        <w:t xml:space="preserve"> </w:t>
      </w:r>
      <w:r w:rsidRPr="00DA1895">
        <w:t>изучения</w:t>
      </w:r>
      <w:r w:rsidR="00134BF9">
        <w:t xml:space="preserve"> </w:t>
      </w:r>
      <w:r w:rsidRPr="00DA1895">
        <w:t>труда</w:t>
      </w:r>
      <w:r w:rsidR="00134BF9">
        <w:t xml:space="preserve"> </w:t>
      </w:r>
      <w:r w:rsidRPr="00DA1895">
        <w:t>как</w:t>
      </w:r>
      <w:r w:rsidR="00134BF9">
        <w:t xml:space="preserve"> </w:t>
      </w:r>
      <w:r w:rsidRPr="00DA1895">
        <w:t>категории</w:t>
      </w:r>
      <w:r w:rsidR="00134BF9">
        <w:t xml:space="preserve"> </w:t>
      </w:r>
      <w:r w:rsidRPr="00DA1895">
        <w:t>выделяют</w:t>
      </w:r>
      <w:r w:rsidR="00134BF9">
        <w:t xml:space="preserve"> </w:t>
      </w:r>
      <w:r w:rsidRPr="00DA1895">
        <w:t>различные</w:t>
      </w:r>
      <w:r w:rsidR="00134BF9">
        <w:t xml:space="preserve"> </w:t>
      </w:r>
      <w:r w:rsidRPr="00DA1895">
        <w:t>его</w:t>
      </w:r>
      <w:r w:rsidR="00134BF9">
        <w:t xml:space="preserve"> </w:t>
      </w:r>
      <w:r w:rsidRPr="00DA1895">
        <w:t>составляющие.</w:t>
      </w:r>
    </w:p>
    <w:p w:rsidR="00033CC2" w:rsidRDefault="00033CC2" w:rsidP="00033CC2">
      <w:pPr>
        <w:ind w:firstLine="454"/>
        <w:contextualSpacing/>
        <w:jc w:val="both"/>
      </w:pPr>
      <w:r w:rsidRPr="00DA1895">
        <w:t>В</w:t>
      </w:r>
      <w:r w:rsidR="00134BF9">
        <w:t xml:space="preserve"> </w:t>
      </w:r>
      <w:r w:rsidRPr="00DA1895">
        <w:t>науке</w:t>
      </w:r>
      <w:r w:rsidR="00134BF9">
        <w:t xml:space="preserve"> </w:t>
      </w:r>
      <w:r w:rsidRPr="00DA1895">
        <w:t>любой</w:t>
      </w:r>
      <w:r w:rsidR="00134BF9">
        <w:t xml:space="preserve"> </w:t>
      </w:r>
      <w:r w:rsidRPr="00DA1895">
        <w:t>объект</w:t>
      </w:r>
      <w:r w:rsidR="00134BF9">
        <w:t xml:space="preserve"> </w:t>
      </w:r>
      <w:r w:rsidRPr="00DA1895">
        <w:t>познания</w:t>
      </w:r>
      <w:r w:rsidR="00134BF9">
        <w:t xml:space="preserve"> </w:t>
      </w:r>
      <w:r w:rsidRPr="00DA1895">
        <w:t>для</w:t>
      </w:r>
      <w:r w:rsidR="00134BF9">
        <w:t xml:space="preserve"> </w:t>
      </w:r>
      <w:r w:rsidRPr="00DA1895">
        <w:t>удобства</w:t>
      </w:r>
      <w:r w:rsidR="00134BF9">
        <w:t xml:space="preserve"> </w:t>
      </w:r>
      <w:r w:rsidRPr="00DA1895">
        <w:t>исследования</w:t>
      </w:r>
      <w:r w:rsidR="00134BF9">
        <w:t xml:space="preserve"> </w:t>
      </w:r>
      <w:r w:rsidRPr="00DA1895">
        <w:t>разбивается</w:t>
      </w:r>
      <w:r w:rsidR="00134BF9">
        <w:t xml:space="preserve"> </w:t>
      </w:r>
      <w:r w:rsidRPr="00DA1895">
        <w:t>на</w:t>
      </w:r>
      <w:r w:rsidR="00134BF9">
        <w:t xml:space="preserve"> </w:t>
      </w:r>
      <w:r w:rsidRPr="00DA1895">
        <w:t>части,</w:t>
      </w:r>
      <w:r w:rsidR="00134BF9">
        <w:t xml:space="preserve"> </w:t>
      </w:r>
      <w:r w:rsidRPr="00DA1895">
        <w:t>которые</w:t>
      </w:r>
      <w:r w:rsidR="00134BF9">
        <w:t xml:space="preserve"> </w:t>
      </w:r>
      <w:r w:rsidRPr="00DA1895">
        <w:t>изучаются</w:t>
      </w:r>
      <w:r w:rsidR="00134BF9">
        <w:t xml:space="preserve"> </w:t>
      </w:r>
      <w:r w:rsidRPr="00DA1895">
        <w:t>отдельно.</w:t>
      </w:r>
      <w:r w:rsidR="00134BF9">
        <w:t xml:space="preserve"> </w:t>
      </w:r>
      <w:r w:rsidRPr="00DA1895">
        <w:t>Однако,</w:t>
      </w:r>
      <w:r w:rsidR="00134BF9">
        <w:t xml:space="preserve"> </w:t>
      </w:r>
      <w:r w:rsidRPr="00DA1895">
        <w:t>изучая</w:t>
      </w:r>
      <w:r w:rsidR="00134BF9">
        <w:t xml:space="preserve"> </w:t>
      </w:r>
      <w:r w:rsidRPr="00DA1895">
        <w:t>части</w:t>
      </w:r>
      <w:r w:rsidR="00134BF9">
        <w:t xml:space="preserve"> </w:t>
      </w:r>
      <w:r w:rsidRPr="00DA1895">
        <w:t>целого,</w:t>
      </w:r>
      <w:r w:rsidR="00134BF9">
        <w:t xml:space="preserve"> </w:t>
      </w:r>
      <w:r w:rsidRPr="00DA1895">
        <w:t>надо</w:t>
      </w:r>
      <w:r w:rsidR="00134BF9">
        <w:t xml:space="preserve"> </w:t>
      </w:r>
      <w:r w:rsidRPr="00DA1895">
        <w:t>помнить</w:t>
      </w:r>
      <w:r w:rsidR="00134BF9">
        <w:t xml:space="preserve"> </w:t>
      </w:r>
      <w:r w:rsidRPr="00DA1895">
        <w:t>о</w:t>
      </w:r>
      <w:r w:rsidR="00134BF9">
        <w:t xml:space="preserve"> </w:t>
      </w:r>
      <w:r w:rsidRPr="00DA1895">
        <w:t>необходимости</w:t>
      </w:r>
      <w:r w:rsidR="00134BF9">
        <w:t xml:space="preserve"> </w:t>
      </w:r>
      <w:r w:rsidRPr="00DA1895">
        <w:t>дальнейшего</w:t>
      </w:r>
      <w:r w:rsidR="00134BF9">
        <w:t xml:space="preserve"> </w:t>
      </w:r>
      <w:r w:rsidRPr="00DA1895">
        <w:t>перехода</w:t>
      </w:r>
      <w:r w:rsidR="00134BF9">
        <w:t xml:space="preserve"> </w:t>
      </w:r>
      <w:r w:rsidRPr="00DA1895">
        <w:t>от</w:t>
      </w:r>
      <w:r w:rsidR="00134BF9">
        <w:t xml:space="preserve"> </w:t>
      </w:r>
      <w:r w:rsidRPr="00DA1895">
        <w:t>анализа</w:t>
      </w:r>
      <w:r w:rsidR="00134BF9">
        <w:t xml:space="preserve"> </w:t>
      </w:r>
      <w:r w:rsidRPr="00DA1895">
        <w:t>к</w:t>
      </w:r>
      <w:r w:rsidR="00134BF9">
        <w:t xml:space="preserve"> </w:t>
      </w:r>
      <w:r w:rsidRPr="00DA1895">
        <w:t>синтезу.</w:t>
      </w:r>
      <w:r w:rsidR="00134BF9">
        <w:t xml:space="preserve"> </w:t>
      </w:r>
      <w:r w:rsidRPr="00DA1895">
        <w:t>Своеобразным</w:t>
      </w:r>
      <w:r w:rsidR="00134BF9">
        <w:t xml:space="preserve"> </w:t>
      </w:r>
      <w:r w:rsidRPr="00DA1895">
        <w:t>синтезом</w:t>
      </w:r>
      <w:r w:rsidR="00134BF9">
        <w:t xml:space="preserve"> </w:t>
      </w:r>
      <w:r w:rsidRPr="00DA1895">
        <w:t>разделов</w:t>
      </w:r>
      <w:r w:rsidR="00134BF9">
        <w:t xml:space="preserve"> </w:t>
      </w:r>
      <w:r w:rsidRPr="00DA1895">
        <w:t>науки</w:t>
      </w:r>
      <w:r w:rsidR="00134BF9">
        <w:t xml:space="preserve"> </w:t>
      </w:r>
      <w:r w:rsidRPr="00DA1895">
        <w:t>о</w:t>
      </w:r>
      <w:r w:rsidR="00134BF9">
        <w:t xml:space="preserve"> </w:t>
      </w:r>
      <w:r w:rsidRPr="00DA1895">
        <w:t>труде</w:t>
      </w:r>
      <w:r w:rsidR="00134BF9">
        <w:t xml:space="preserve"> </w:t>
      </w:r>
      <w:r w:rsidRPr="00DA1895">
        <w:t>можно</w:t>
      </w:r>
      <w:r w:rsidR="00134BF9">
        <w:t xml:space="preserve"> </w:t>
      </w:r>
      <w:r w:rsidRPr="00DA1895">
        <w:t>считать</w:t>
      </w:r>
      <w:r w:rsidR="00134BF9">
        <w:t xml:space="preserve"> </w:t>
      </w:r>
      <w:r w:rsidRPr="00DA1895">
        <w:t>экономику</w:t>
      </w:r>
      <w:r w:rsidR="00134BF9">
        <w:t xml:space="preserve"> </w:t>
      </w:r>
      <w:r w:rsidRPr="00DA1895">
        <w:t>труда,</w:t>
      </w:r>
      <w:r w:rsidR="00134BF9">
        <w:t xml:space="preserve"> </w:t>
      </w:r>
      <w:r w:rsidRPr="00DA1895">
        <w:t>которая</w:t>
      </w:r>
      <w:r w:rsidR="00134BF9">
        <w:t xml:space="preserve"> </w:t>
      </w:r>
      <w:r w:rsidRPr="00DA1895">
        <w:t>рассматривает</w:t>
      </w:r>
      <w:r w:rsidR="00134BF9">
        <w:t xml:space="preserve"> </w:t>
      </w:r>
      <w:r w:rsidRPr="00DA1895">
        <w:t>все</w:t>
      </w:r>
      <w:r w:rsidR="00134BF9">
        <w:t xml:space="preserve"> </w:t>
      </w:r>
      <w:r w:rsidRPr="00DA1895">
        <w:t>его</w:t>
      </w:r>
      <w:r w:rsidR="00134BF9">
        <w:t xml:space="preserve"> </w:t>
      </w:r>
      <w:r w:rsidRPr="00DA1895">
        <w:t>составляющие</w:t>
      </w:r>
      <w:r w:rsidR="00134BF9">
        <w:t xml:space="preserve"> </w:t>
      </w:r>
      <w:r w:rsidRPr="00DA1895">
        <w:t>с</w:t>
      </w:r>
      <w:r w:rsidR="00134BF9">
        <w:t xml:space="preserve"> </w:t>
      </w:r>
      <w:r w:rsidRPr="00DA1895">
        <w:t>позиции</w:t>
      </w:r>
      <w:r w:rsidR="00134BF9">
        <w:t xml:space="preserve"> </w:t>
      </w:r>
      <w:r w:rsidRPr="00DA1895">
        <w:t>эффективности,</w:t>
      </w:r>
      <w:r w:rsidR="00134BF9">
        <w:t xml:space="preserve"> </w:t>
      </w:r>
      <w:r w:rsidRPr="00DA1895">
        <w:t>выраженной,</w:t>
      </w:r>
      <w:r w:rsidR="00134BF9">
        <w:t xml:space="preserve"> </w:t>
      </w:r>
      <w:r w:rsidRPr="00DA1895">
        <w:t>как</w:t>
      </w:r>
      <w:r w:rsidR="00134BF9">
        <w:t xml:space="preserve"> </w:t>
      </w:r>
      <w:r w:rsidRPr="00DA1895">
        <w:t>правило,</w:t>
      </w:r>
      <w:r w:rsidR="00134BF9">
        <w:t xml:space="preserve"> </w:t>
      </w:r>
      <w:r w:rsidRPr="00DA1895">
        <w:t>в</w:t>
      </w:r>
      <w:r w:rsidR="00134BF9">
        <w:t xml:space="preserve"> </w:t>
      </w:r>
      <w:r w:rsidRPr="00DA1895">
        <w:t>стоимостном</w:t>
      </w:r>
      <w:r w:rsidR="00134BF9">
        <w:t xml:space="preserve"> </w:t>
      </w:r>
      <w:r w:rsidRPr="00DA1895">
        <w:t>эквиваленте.</w:t>
      </w:r>
    </w:p>
    <w:p w:rsidR="00033CC2" w:rsidRPr="00DA1895" w:rsidRDefault="00033CC2" w:rsidP="00033CC2">
      <w:pPr>
        <w:ind w:firstLine="454"/>
        <w:contextualSpacing/>
        <w:jc w:val="both"/>
        <w:rPr>
          <w:iCs/>
        </w:rPr>
      </w:pPr>
      <w:r w:rsidRPr="00DA1895">
        <w:t>Современная</w:t>
      </w:r>
      <w:r w:rsidR="00134BF9">
        <w:t xml:space="preserve"> </w:t>
      </w:r>
      <w:r w:rsidRPr="00DA1895">
        <w:t>наука</w:t>
      </w:r>
      <w:r w:rsidR="00134BF9">
        <w:t xml:space="preserve"> </w:t>
      </w:r>
      <w:r w:rsidRPr="00DA1895">
        <w:t>о</w:t>
      </w:r>
      <w:r w:rsidR="00134BF9">
        <w:t xml:space="preserve"> </w:t>
      </w:r>
      <w:r w:rsidRPr="00DA1895">
        <w:t>труде</w:t>
      </w:r>
      <w:r w:rsidR="00134BF9">
        <w:t xml:space="preserve"> </w:t>
      </w:r>
      <w:r w:rsidRPr="00DA1895">
        <w:t>включает</w:t>
      </w:r>
      <w:r w:rsidR="00134BF9">
        <w:t xml:space="preserve"> </w:t>
      </w:r>
      <w:r w:rsidRPr="00DA1895">
        <w:t>ряд</w:t>
      </w:r>
      <w:r w:rsidR="00134BF9">
        <w:t xml:space="preserve"> </w:t>
      </w:r>
      <w:r w:rsidRPr="00DA1895">
        <w:t>основных</w:t>
      </w:r>
      <w:r w:rsidR="00134BF9">
        <w:t xml:space="preserve"> </w:t>
      </w:r>
      <w:r w:rsidRPr="00DA1895">
        <w:t>дисциплин.</w:t>
      </w:r>
    </w:p>
    <w:p w:rsidR="00033CC2" w:rsidRPr="00DA1895" w:rsidRDefault="00033CC2" w:rsidP="00203B1B">
      <w:pPr>
        <w:numPr>
          <w:ilvl w:val="0"/>
          <w:numId w:val="12"/>
        </w:numPr>
        <w:ind w:left="0" w:firstLine="454"/>
        <w:contextualSpacing/>
        <w:jc w:val="both"/>
      </w:pPr>
      <w:r w:rsidRPr="007367B9">
        <w:rPr>
          <w:b/>
          <w:i/>
        </w:rPr>
        <w:t>Медицина</w:t>
      </w:r>
      <w:r w:rsidR="00134BF9">
        <w:rPr>
          <w:b/>
          <w:i/>
        </w:rPr>
        <w:t xml:space="preserve"> </w:t>
      </w:r>
      <w:r w:rsidRPr="007367B9">
        <w:rPr>
          <w:b/>
          <w:i/>
        </w:rPr>
        <w:t>труда</w:t>
      </w:r>
      <w:r w:rsidRPr="00DA1895">
        <w:t>,</w:t>
      </w:r>
      <w:r w:rsidR="00134BF9">
        <w:t xml:space="preserve"> </w:t>
      </w:r>
      <w:r w:rsidRPr="00DA1895">
        <w:t>в</w:t>
      </w:r>
      <w:r w:rsidR="00134BF9">
        <w:t xml:space="preserve"> </w:t>
      </w:r>
      <w:r w:rsidRPr="00DA1895">
        <w:t>том</w:t>
      </w:r>
      <w:r w:rsidR="00134BF9">
        <w:t xml:space="preserve"> </w:t>
      </w:r>
      <w:r w:rsidRPr="00DA1895">
        <w:t>числе</w:t>
      </w:r>
      <w:r w:rsidR="00134BF9">
        <w:t xml:space="preserve"> </w:t>
      </w:r>
      <w:r w:rsidRPr="00DA1895">
        <w:t>физиология</w:t>
      </w:r>
      <w:r w:rsidR="00134BF9">
        <w:t xml:space="preserve"> </w:t>
      </w:r>
      <w:r w:rsidRPr="00DA1895">
        <w:t>и</w:t>
      </w:r>
      <w:r w:rsidR="00134BF9">
        <w:t xml:space="preserve"> </w:t>
      </w:r>
      <w:r w:rsidRPr="00DA1895">
        <w:t>психология</w:t>
      </w:r>
      <w:r w:rsidR="00134BF9">
        <w:t xml:space="preserve"> </w:t>
      </w:r>
      <w:r w:rsidRPr="00DA1895">
        <w:t>труда.</w:t>
      </w:r>
      <w:r w:rsidR="00134BF9">
        <w:t xml:space="preserve"> </w:t>
      </w:r>
      <w:r w:rsidRPr="00DA1895">
        <w:t>Медицина</w:t>
      </w:r>
      <w:r w:rsidR="00134BF9">
        <w:t xml:space="preserve"> </w:t>
      </w:r>
      <w:r w:rsidRPr="00DA1895">
        <w:t>труда</w:t>
      </w:r>
      <w:r w:rsidR="00134BF9">
        <w:t xml:space="preserve"> </w:t>
      </w:r>
      <w:r w:rsidRPr="00DA1895">
        <w:t>изучает</w:t>
      </w:r>
      <w:r w:rsidR="00134BF9">
        <w:t xml:space="preserve"> </w:t>
      </w:r>
      <w:r w:rsidRPr="00DA1895">
        <w:t>связанные</w:t>
      </w:r>
      <w:r w:rsidR="00134BF9">
        <w:t xml:space="preserve"> </w:t>
      </w:r>
      <w:r w:rsidRPr="00DA1895">
        <w:t>с</w:t>
      </w:r>
      <w:r w:rsidR="00134BF9">
        <w:t xml:space="preserve"> </w:t>
      </w:r>
      <w:r w:rsidRPr="00DA1895">
        <w:t>трудом</w:t>
      </w:r>
      <w:r w:rsidR="00134BF9">
        <w:t xml:space="preserve"> </w:t>
      </w:r>
      <w:r w:rsidRPr="00DA1895">
        <w:t>факторы,</w:t>
      </w:r>
      <w:r w:rsidR="00134BF9">
        <w:t xml:space="preserve"> </w:t>
      </w:r>
      <w:r w:rsidRPr="00DA1895">
        <w:t>которые</w:t>
      </w:r>
      <w:r w:rsidR="00134BF9">
        <w:t xml:space="preserve"> </w:t>
      </w:r>
      <w:r w:rsidRPr="00DA1895">
        <w:t>могут</w:t>
      </w:r>
      <w:r w:rsidR="00134BF9">
        <w:t xml:space="preserve"> </w:t>
      </w:r>
      <w:r w:rsidRPr="00DA1895">
        <w:t>вызвать</w:t>
      </w:r>
      <w:r w:rsidR="00134BF9">
        <w:t xml:space="preserve"> </w:t>
      </w:r>
      <w:r w:rsidRPr="00DA1895">
        <w:t>травмы,</w:t>
      </w:r>
      <w:r w:rsidR="00134BF9">
        <w:t xml:space="preserve"> </w:t>
      </w:r>
      <w:r w:rsidRPr="00DA1895">
        <w:t>заболевания</w:t>
      </w:r>
      <w:r w:rsidR="00134BF9">
        <w:t xml:space="preserve"> </w:t>
      </w:r>
      <w:r w:rsidRPr="00DA1895">
        <w:t>или</w:t>
      </w:r>
      <w:r w:rsidR="00134BF9">
        <w:t xml:space="preserve"> </w:t>
      </w:r>
      <w:r w:rsidRPr="00DA1895">
        <w:t>причинить</w:t>
      </w:r>
      <w:r w:rsidR="00134BF9">
        <w:t xml:space="preserve"> </w:t>
      </w:r>
      <w:r w:rsidRPr="00DA1895">
        <w:t>иной</w:t>
      </w:r>
      <w:r w:rsidR="00134BF9">
        <w:t xml:space="preserve"> </w:t>
      </w:r>
      <w:r w:rsidRPr="00DA1895">
        <w:t>вред</w:t>
      </w:r>
      <w:r w:rsidR="00134BF9">
        <w:t xml:space="preserve"> </w:t>
      </w:r>
      <w:r w:rsidRPr="00DA1895">
        <w:t>здоровью</w:t>
      </w:r>
      <w:r w:rsidR="00134BF9">
        <w:t xml:space="preserve"> </w:t>
      </w:r>
      <w:r w:rsidRPr="00DA1895">
        <w:t>работника.</w:t>
      </w:r>
      <w:r w:rsidR="00134BF9">
        <w:t xml:space="preserve"> </w:t>
      </w:r>
      <w:r w:rsidRPr="00DA1895">
        <w:t>При</w:t>
      </w:r>
      <w:r w:rsidR="00134BF9">
        <w:t xml:space="preserve"> </w:t>
      </w:r>
      <w:r w:rsidRPr="00DA1895">
        <w:t>нарушениях</w:t>
      </w:r>
      <w:r w:rsidR="00134BF9">
        <w:t xml:space="preserve"> </w:t>
      </w:r>
      <w:r w:rsidRPr="00DA1895">
        <w:t>в</w:t>
      </w:r>
      <w:r w:rsidR="00134BF9">
        <w:t xml:space="preserve"> </w:t>
      </w:r>
      <w:r w:rsidRPr="00DA1895">
        <w:t>организации</w:t>
      </w:r>
      <w:r w:rsidR="00134BF9">
        <w:t xml:space="preserve"> </w:t>
      </w:r>
      <w:r w:rsidRPr="00DA1895">
        <w:t>труда</w:t>
      </w:r>
      <w:r w:rsidR="00134BF9">
        <w:t xml:space="preserve"> </w:t>
      </w:r>
      <w:r w:rsidRPr="00DA1895">
        <w:t>работники</w:t>
      </w:r>
      <w:r w:rsidR="00134BF9">
        <w:t xml:space="preserve"> </w:t>
      </w:r>
      <w:r w:rsidRPr="00DA1895">
        <w:t>неизбежно</w:t>
      </w:r>
      <w:r w:rsidR="00134BF9">
        <w:t xml:space="preserve"> </w:t>
      </w:r>
      <w:r w:rsidRPr="00DA1895">
        <w:t>приобретают</w:t>
      </w:r>
      <w:r w:rsidR="00134BF9">
        <w:t xml:space="preserve"> </w:t>
      </w:r>
      <w:r w:rsidRPr="00DA1895">
        <w:t>определенные</w:t>
      </w:r>
      <w:r w:rsidR="00134BF9">
        <w:t xml:space="preserve"> </w:t>
      </w:r>
      <w:r w:rsidRPr="00DA1895">
        <w:t>заболевания.</w:t>
      </w:r>
      <w:r w:rsidR="00134BF9">
        <w:t xml:space="preserve"> </w:t>
      </w:r>
      <w:r w:rsidRPr="00DA1895">
        <w:t>Меры,</w:t>
      </w:r>
      <w:r w:rsidR="00134BF9">
        <w:t xml:space="preserve"> </w:t>
      </w:r>
      <w:r w:rsidRPr="00DA1895">
        <w:t>направленные</w:t>
      </w:r>
      <w:r w:rsidR="00134BF9">
        <w:t xml:space="preserve"> </w:t>
      </w:r>
      <w:r w:rsidRPr="00DA1895">
        <w:t>на</w:t>
      </w:r>
      <w:r w:rsidR="00134BF9">
        <w:t xml:space="preserve"> </w:t>
      </w:r>
      <w:r w:rsidRPr="00DA1895">
        <w:t>профилактику</w:t>
      </w:r>
      <w:r w:rsidR="00134BF9">
        <w:t xml:space="preserve"> </w:t>
      </w:r>
      <w:r w:rsidRPr="00DA1895">
        <w:t>таких</w:t>
      </w:r>
      <w:r w:rsidR="00134BF9">
        <w:t xml:space="preserve"> </w:t>
      </w:r>
      <w:r w:rsidRPr="00DA1895">
        <w:t>заболеваний</w:t>
      </w:r>
      <w:r w:rsidR="00134BF9">
        <w:t xml:space="preserve"> </w:t>
      </w:r>
      <w:r w:rsidRPr="00DA1895">
        <w:t>и</w:t>
      </w:r>
      <w:r w:rsidR="00134BF9">
        <w:t xml:space="preserve"> </w:t>
      </w:r>
      <w:r w:rsidRPr="00DA1895">
        <w:t>их</w:t>
      </w:r>
      <w:r w:rsidR="00134BF9">
        <w:t xml:space="preserve"> </w:t>
      </w:r>
      <w:r w:rsidRPr="00DA1895">
        <w:t>излечение,</w:t>
      </w:r>
      <w:r w:rsidR="00134BF9">
        <w:t xml:space="preserve"> </w:t>
      </w:r>
      <w:r w:rsidRPr="00DA1895">
        <w:t>а</w:t>
      </w:r>
      <w:r w:rsidR="00134BF9">
        <w:t xml:space="preserve"> </w:t>
      </w:r>
      <w:r w:rsidRPr="00DA1895">
        <w:t>также</w:t>
      </w:r>
      <w:r w:rsidR="00134BF9">
        <w:t xml:space="preserve"> </w:t>
      </w:r>
      <w:r w:rsidRPr="00DA1895">
        <w:t>рациональные</w:t>
      </w:r>
      <w:r w:rsidR="00134BF9">
        <w:t xml:space="preserve"> </w:t>
      </w:r>
      <w:r w:rsidRPr="00DA1895">
        <w:t>подходы</w:t>
      </w:r>
      <w:r w:rsidR="00134BF9">
        <w:t xml:space="preserve"> </w:t>
      </w:r>
      <w:r w:rsidRPr="00DA1895">
        <w:t>к</w:t>
      </w:r>
      <w:r w:rsidR="00134BF9">
        <w:t xml:space="preserve"> </w:t>
      </w:r>
      <w:r w:rsidRPr="00DA1895">
        <w:t>организации</w:t>
      </w:r>
      <w:r w:rsidR="00134BF9">
        <w:t xml:space="preserve"> </w:t>
      </w:r>
      <w:r w:rsidRPr="00DA1895">
        <w:t>труда</w:t>
      </w:r>
      <w:r w:rsidR="00134BF9">
        <w:t xml:space="preserve"> </w:t>
      </w:r>
      <w:r w:rsidRPr="00DA1895">
        <w:t>регламентируются</w:t>
      </w:r>
      <w:r w:rsidR="00134BF9">
        <w:t xml:space="preserve"> </w:t>
      </w:r>
      <w:r w:rsidRPr="00DA1895">
        <w:t>требованиями</w:t>
      </w:r>
      <w:r w:rsidR="00134BF9">
        <w:t xml:space="preserve"> </w:t>
      </w:r>
      <w:r w:rsidRPr="00DA1895">
        <w:t>медицины</w:t>
      </w:r>
      <w:r w:rsidR="00134BF9">
        <w:t xml:space="preserve"> </w:t>
      </w:r>
      <w:r w:rsidRPr="00DA1895">
        <w:t>труда.</w:t>
      </w:r>
      <w:r w:rsidR="00134BF9">
        <w:t xml:space="preserve"> </w:t>
      </w:r>
      <w:r w:rsidRPr="00DA1895">
        <w:t>Физиология</w:t>
      </w:r>
      <w:r w:rsidR="0038588D">
        <w:t xml:space="preserve"> </w:t>
      </w:r>
      <w:r w:rsidRPr="00DA1895">
        <w:t>труда</w:t>
      </w:r>
      <w:r w:rsidR="0038588D">
        <w:t xml:space="preserve"> </w:t>
      </w:r>
      <w:r w:rsidRPr="00DA1895">
        <w:t>исследует</w:t>
      </w:r>
      <w:r w:rsidR="0038588D">
        <w:t xml:space="preserve"> </w:t>
      </w:r>
      <w:r w:rsidRPr="00DA1895">
        <w:t>функции</w:t>
      </w:r>
      <w:r w:rsidR="0038588D">
        <w:t xml:space="preserve"> </w:t>
      </w:r>
      <w:r w:rsidRPr="00DA1895">
        <w:t>человеческого</w:t>
      </w:r>
      <w:r w:rsidR="0038588D">
        <w:t xml:space="preserve"> </w:t>
      </w:r>
      <w:r w:rsidRPr="00DA1895">
        <w:t>организма</w:t>
      </w:r>
      <w:r w:rsidR="0038588D">
        <w:t xml:space="preserve"> </w:t>
      </w:r>
      <w:r w:rsidRPr="00DA1895">
        <w:t>в</w:t>
      </w:r>
      <w:r w:rsidR="0038588D">
        <w:t xml:space="preserve"> </w:t>
      </w:r>
      <w:r w:rsidRPr="00DA1895">
        <w:t>процессе</w:t>
      </w:r>
      <w:r w:rsidR="0038588D">
        <w:t xml:space="preserve"> </w:t>
      </w:r>
      <w:r w:rsidRPr="00DA1895">
        <w:t>труда.</w:t>
      </w:r>
      <w:r w:rsidR="0038588D">
        <w:t xml:space="preserve"> </w:t>
      </w:r>
      <w:r w:rsidRPr="00DA1895">
        <w:t>С</w:t>
      </w:r>
      <w:r w:rsidR="0038588D">
        <w:t xml:space="preserve"> </w:t>
      </w:r>
      <w:r w:rsidRPr="00DA1895">
        <w:t>медицинской</w:t>
      </w:r>
      <w:r w:rsidR="0038588D">
        <w:t xml:space="preserve"> </w:t>
      </w:r>
      <w:r w:rsidRPr="00DA1895">
        <w:t>точки</w:t>
      </w:r>
      <w:r w:rsidR="0038588D">
        <w:t xml:space="preserve"> </w:t>
      </w:r>
      <w:r w:rsidRPr="00DA1895">
        <w:t>зрения</w:t>
      </w:r>
      <w:r w:rsidR="0038588D">
        <w:t xml:space="preserve"> </w:t>
      </w:r>
      <w:r w:rsidRPr="00DA1895">
        <w:t>труд</w:t>
      </w:r>
      <w:r w:rsidR="0038588D">
        <w:t xml:space="preserve"> </w:t>
      </w:r>
      <w:r w:rsidRPr="00DA1895">
        <w:t>рассматривается</w:t>
      </w:r>
      <w:r w:rsidR="0038588D">
        <w:t xml:space="preserve"> </w:t>
      </w:r>
      <w:r w:rsidRPr="00DA1895">
        <w:t>как</w:t>
      </w:r>
      <w:r w:rsidR="0038588D">
        <w:t xml:space="preserve"> </w:t>
      </w:r>
      <w:r w:rsidRPr="00DA1895">
        <w:t>нервно-</w:t>
      </w:r>
      <w:r w:rsidR="0038588D">
        <w:t xml:space="preserve"> </w:t>
      </w:r>
      <w:r w:rsidRPr="00DA1895">
        <w:t>мышечный</w:t>
      </w:r>
      <w:r w:rsidR="0038588D">
        <w:t xml:space="preserve"> </w:t>
      </w:r>
      <w:r w:rsidRPr="00DA1895">
        <w:t>процесс,</w:t>
      </w:r>
      <w:r w:rsidR="0038588D">
        <w:t xml:space="preserve"> </w:t>
      </w:r>
      <w:r w:rsidRPr="00DA1895">
        <w:t>осуществляемый</w:t>
      </w:r>
      <w:r w:rsidR="0038588D">
        <w:t xml:space="preserve"> </w:t>
      </w:r>
      <w:r w:rsidRPr="00DA1895">
        <w:t>за</w:t>
      </w:r>
      <w:r w:rsidR="0038588D">
        <w:t xml:space="preserve"> </w:t>
      </w:r>
      <w:r w:rsidRPr="00DA1895">
        <w:t>счет</w:t>
      </w:r>
      <w:r w:rsidR="0038588D">
        <w:t xml:space="preserve"> </w:t>
      </w:r>
      <w:r w:rsidRPr="00DA1895">
        <w:t>накопления</w:t>
      </w:r>
      <w:r w:rsidR="0038588D">
        <w:t xml:space="preserve"> </w:t>
      </w:r>
      <w:r w:rsidRPr="00DA1895">
        <w:t>в</w:t>
      </w:r>
      <w:r w:rsidR="0038588D">
        <w:t xml:space="preserve"> </w:t>
      </w:r>
      <w:r w:rsidRPr="00DA1895">
        <w:t>организме</w:t>
      </w:r>
      <w:r w:rsidR="0038588D">
        <w:t xml:space="preserve"> </w:t>
      </w:r>
      <w:r w:rsidRPr="00DA1895">
        <w:t>работника</w:t>
      </w:r>
      <w:r w:rsidR="0038588D">
        <w:t xml:space="preserve"> </w:t>
      </w:r>
      <w:r w:rsidRPr="00DA1895">
        <w:lastRenderedPageBreak/>
        <w:t>потенциальной</w:t>
      </w:r>
      <w:r w:rsidR="0038588D">
        <w:t xml:space="preserve"> </w:t>
      </w:r>
      <w:r w:rsidRPr="00DA1895">
        <w:t>энергии.</w:t>
      </w:r>
      <w:r w:rsidR="0038588D">
        <w:t xml:space="preserve"> </w:t>
      </w:r>
      <w:r w:rsidRPr="00DA1895">
        <w:t>Основным</w:t>
      </w:r>
      <w:r w:rsidR="0038588D">
        <w:t xml:space="preserve"> </w:t>
      </w:r>
      <w:r w:rsidRPr="00DA1895">
        <w:t>и</w:t>
      </w:r>
      <w:r w:rsidR="0038588D">
        <w:t xml:space="preserve"> </w:t>
      </w:r>
      <w:r w:rsidRPr="00DA1895">
        <w:t>изучаемыми</w:t>
      </w:r>
      <w:r w:rsidR="0038588D">
        <w:t xml:space="preserve"> </w:t>
      </w:r>
      <w:r w:rsidRPr="00DA1895">
        <w:t>наукой</w:t>
      </w:r>
      <w:r w:rsidR="0038588D">
        <w:t xml:space="preserve"> </w:t>
      </w:r>
      <w:r w:rsidRPr="00DA1895">
        <w:t>вопросами</w:t>
      </w:r>
      <w:r w:rsidR="0038588D">
        <w:t xml:space="preserve"> </w:t>
      </w:r>
      <w:r w:rsidRPr="00DA1895">
        <w:t>являются:</w:t>
      </w:r>
      <w:r w:rsidR="0038588D">
        <w:t xml:space="preserve"> </w:t>
      </w:r>
      <w:r w:rsidRPr="00DA1895">
        <w:t>физиология</w:t>
      </w:r>
      <w:r w:rsidR="0038588D">
        <w:t xml:space="preserve"> </w:t>
      </w:r>
      <w:r w:rsidRPr="00DA1895">
        <w:t>двигательного</w:t>
      </w:r>
      <w:r w:rsidR="0038588D">
        <w:t xml:space="preserve"> </w:t>
      </w:r>
      <w:r w:rsidRPr="00DA1895">
        <w:t>аппарата,</w:t>
      </w:r>
      <w:r w:rsidR="0038588D">
        <w:t xml:space="preserve"> </w:t>
      </w:r>
      <w:r w:rsidRPr="00DA1895">
        <w:t>выработка</w:t>
      </w:r>
      <w:r w:rsidR="0038588D">
        <w:t xml:space="preserve"> </w:t>
      </w:r>
      <w:r w:rsidRPr="00DA1895">
        <w:t>и</w:t>
      </w:r>
      <w:r w:rsidR="0038588D">
        <w:t xml:space="preserve"> </w:t>
      </w:r>
      <w:r w:rsidRPr="00DA1895">
        <w:t>тренировка</w:t>
      </w:r>
      <w:r w:rsidR="0038588D">
        <w:t xml:space="preserve"> </w:t>
      </w:r>
      <w:r w:rsidRPr="00DA1895">
        <w:t>трудовых</w:t>
      </w:r>
      <w:r w:rsidR="0038588D">
        <w:t xml:space="preserve"> </w:t>
      </w:r>
      <w:r w:rsidRPr="00DA1895">
        <w:t>навыков,</w:t>
      </w:r>
      <w:r w:rsidR="0038588D">
        <w:t xml:space="preserve"> </w:t>
      </w:r>
      <w:r w:rsidRPr="00DA1895">
        <w:t>работоспособность</w:t>
      </w:r>
      <w:r w:rsidR="0038588D">
        <w:t xml:space="preserve"> </w:t>
      </w:r>
      <w:r w:rsidRPr="00DA1895">
        <w:t>и</w:t>
      </w:r>
      <w:r w:rsidR="0038588D">
        <w:t xml:space="preserve"> </w:t>
      </w:r>
      <w:r w:rsidRPr="00DA1895">
        <w:t>ее</w:t>
      </w:r>
      <w:r w:rsidR="0038588D">
        <w:t xml:space="preserve"> </w:t>
      </w:r>
      <w:r w:rsidRPr="00DA1895">
        <w:t>регуляция,</w:t>
      </w:r>
      <w:r w:rsidR="0038588D">
        <w:t xml:space="preserve"> </w:t>
      </w:r>
      <w:r w:rsidRPr="00DA1895">
        <w:t>санитарно-</w:t>
      </w:r>
      <w:r w:rsidR="0038588D">
        <w:t xml:space="preserve"> </w:t>
      </w:r>
      <w:r w:rsidRPr="00DA1895">
        <w:t>гигиенические</w:t>
      </w:r>
      <w:r w:rsidR="0038588D">
        <w:t xml:space="preserve"> </w:t>
      </w:r>
      <w:r w:rsidRPr="00DA1895">
        <w:t>условия</w:t>
      </w:r>
      <w:r w:rsidR="0038588D">
        <w:t xml:space="preserve"> </w:t>
      </w:r>
      <w:r w:rsidRPr="00DA1895">
        <w:t>труда,</w:t>
      </w:r>
      <w:r w:rsidR="0038588D">
        <w:t xml:space="preserve"> </w:t>
      </w:r>
      <w:r w:rsidRPr="00DA1895">
        <w:t>тяжесть</w:t>
      </w:r>
      <w:r w:rsidR="0038588D">
        <w:t xml:space="preserve"> </w:t>
      </w:r>
      <w:r w:rsidRPr="00DA1895">
        <w:t>труда.</w:t>
      </w:r>
      <w:r w:rsidR="0038588D">
        <w:t xml:space="preserve"> </w:t>
      </w:r>
      <w:r w:rsidRPr="00DA1895">
        <w:t>Психология</w:t>
      </w:r>
      <w:r w:rsidR="0038588D">
        <w:t xml:space="preserve"> </w:t>
      </w:r>
      <w:r w:rsidRPr="00DA1895">
        <w:t>труда</w:t>
      </w:r>
      <w:r w:rsidR="0038588D">
        <w:t xml:space="preserve"> </w:t>
      </w:r>
      <w:r w:rsidRPr="00DA1895">
        <w:t>выделяется</w:t>
      </w:r>
      <w:r w:rsidR="0038588D">
        <w:t xml:space="preserve"> </w:t>
      </w:r>
      <w:r w:rsidRPr="00DA1895">
        <w:t>в</w:t>
      </w:r>
      <w:r w:rsidR="0038588D">
        <w:t xml:space="preserve"> </w:t>
      </w:r>
      <w:r w:rsidRPr="00DA1895">
        <w:t>отдельную</w:t>
      </w:r>
      <w:r w:rsidR="0038588D">
        <w:t xml:space="preserve"> </w:t>
      </w:r>
      <w:r w:rsidRPr="00DA1895">
        <w:t>дисциплину</w:t>
      </w:r>
      <w:r w:rsidR="0038588D">
        <w:t xml:space="preserve"> </w:t>
      </w:r>
      <w:r w:rsidRPr="00DA1895">
        <w:t>науки</w:t>
      </w:r>
      <w:r w:rsidR="0038588D">
        <w:t xml:space="preserve"> </w:t>
      </w:r>
      <w:r w:rsidRPr="00DA1895">
        <w:t>в</w:t>
      </w:r>
      <w:r w:rsidR="0038588D">
        <w:t xml:space="preserve"> </w:t>
      </w:r>
      <w:r w:rsidRPr="00DA1895">
        <w:t>силу</w:t>
      </w:r>
      <w:r w:rsidR="0038588D">
        <w:t xml:space="preserve"> </w:t>
      </w:r>
      <w:r w:rsidRPr="00DA1895">
        <w:t>своей</w:t>
      </w:r>
      <w:r w:rsidR="0038588D">
        <w:t xml:space="preserve"> </w:t>
      </w:r>
      <w:r w:rsidRPr="00DA1895">
        <w:t>значимости.</w:t>
      </w:r>
      <w:r w:rsidR="0038588D">
        <w:t xml:space="preserve"> </w:t>
      </w:r>
      <w:r w:rsidRPr="00DA1895">
        <w:t>Психология</w:t>
      </w:r>
      <w:r w:rsidR="0038588D">
        <w:t xml:space="preserve"> </w:t>
      </w:r>
      <w:r w:rsidRPr="00DA1895">
        <w:t>труда</w:t>
      </w:r>
      <w:r w:rsidR="0038588D">
        <w:t xml:space="preserve"> </w:t>
      </w:r>
      <w:r w:rsidRPr="00DA1895">
        <w:t>исследует</w:t>
      </w:r>
      <w:r w:rsidR="0038588D">
        <w:t xml:space="preserve"> </w:t>
      </w:r>
      <w:r w:rsidRPr="00DA1895">
        <w:t>требования</w:t>
      </w:r>
      <w:r w:rsidR="0038588D">
        <w:t xml:space="preserve"> </w:t>
      </w:r>
      <w:r w:rsidRPr="00DA1895">
        <w:t>к</w:t>
      </w:r>
      <w:r w:rsidR="0038588D">
        <w:t xml:space="preserve"> </w:t>
      </w:r>
      <w:r w:rsidRPr="00DA1895">
        <w:t>психике</w:t>
      </w:r>
      <w:r w:rsidR="0038588D">
        <w:t xml:space="preserve"> </w:t>
      </w:r>
      <w:r w:rsidRPr="00DA1895">
        <w:t>человека,</w:t>
      </w:r>
      <w:r w:rsidR="0038588D">
        <w:t xml:space="preserve"> </w:t>
      </w:r>
      <w:r w:rsidRPr="00DA1895">
        <w:t>связанные</w:t>
      </w:r>
      <w:r w:rsidR="0038588D">
        <w:t xml:space="preserve"> </w:t>
      </w:r>
      <w:r w:rsidRPr="00DA1895">
        <w:t>с</w:t>
      </w:r>
      <w:r w:rsidR="0038588D">
        <w:t xml:space="preserve"> </w:t>
      </w:r>
      <w:r w:rsidRPr="00DA1895">
        <w:t>его</w:t>
      </w:r>
      <w:r w:rsidR="0038588D">
        <w:t xml:space="preserve"> </w:t>
      </w:r>
      <w:r w:rsidRPr="00DA1895">
        <w:t>отношением</w:t>
      </w:r>
      <w:r w:rsidR="0038588D">
        <w:t xml:space="preserve"> </w:t>
      </w:r>
      <w:r w:rsidRPr="00DA1895">
        <w:t>к</w:t>
      </w:r>
      <w:r w:rsidR="0038588D">
        <w:t xml:space="preserve"> </w:t>
      </w:r>
      <w:r w:rsidRPr="00DA1895">
        <w:t>работе.</w:t>
      </w:r>
      <w:r w:rsidR="0038588D">
        <w:t xml:space="preserve"> </w:t>
      </w:r>
      <w:r w:rsidRPr="00DA1895">
        <w:t>Основными</w:t>
      </w:r>
      <w:r w:rsidR="0038588D">
        <w:t xml:space="preserve"> </w:t>
      </w:r>
      <w:r w:rsidRPr="00DA1895">
        <w:t>разделами</w:t>
      </w:r>
      <w:r w:rsidR="0038588D">
        <w:t xml:space="preserve"> </w:t>
      </w:r>
      <w:r w:rsidRPr="00DA1895">
        <w:t>дисциплины</w:t>
      </w:r>
      <w:r w:rsidR="0038588D">
        <w:t xml:space="preserve"> </w:t>
      </w:r>
      <w:r w:rsidRPr="00DA1895">
        <w:t>являются:</w:t>
      </w:r>
      <w:r w:rsidR="0038588D">
        <w:t xml:space="preserve"> </w:t>
      </w:r>
      <w:r w:rsidRPr="00DA1895">
        <w:t>формирование</w:t>
      </w:r>
      <w:r w:rsidR="0038588D">
        <w:t xml:space="preserve"> </w:t>
      </w:r>
      <w:r w:rsidRPr="00DA1895">
        <w:t>и</w:t>
      </w:r>
      <w:r w:rsidR="0038588D">
        <w:t xml:space="preserve"> </w:t>
      </w:r>
      <w:r w:rsidRPr="00DA1895">
        <w:t>регулирование</w:t>
      </w:r>
      <w:r w:rsidR="0038588D">
        <w:t xml:space="preserve"> </w:t>
      </w:r>
      <w:r w:rsidRPr="00DA1895">
        <w:t>процесса</w:t>
      </w:r>
      <w:r w:rsidR="0038588D">
        <w:t xml:space="preserve"> </w:t>
      </w:r>
      <w:r w:rsidRPr="00DA1895">
        <w:t>труда</w:t>
      </w:r>
      <w:r w:rsidR="0038588D">
        <w:t xml:space="preserve"> </w:t>
      </w:r>
      <w:r w:rsidRPr="00DA1895">
        <w:t>центральной</w:t>
      </w:r>
      <w:r w:rsidR="0038588D">
        <w:t xml:space="preserve"> </w:t>
      </w:r>
      <w:r w:rsidRPr="00DA1895">
        <w:t>нервной</w:t>
      </w:r>
      <w:r w:rsidR="0038588D">
        <w:t xml:space="preserve"> </w:t>
      </w:r>
      <w:r w:rsidRPr="00DA1895">
        <w:t>системой,</w:t>
      </w:r>
      <w:r w:rsidR="0038588D">
        <w:t xml:space="preserve"> </w:t>
      </w:r>
      <w:r w:rsidRPr="00DA1895">
        <w:t>восприятие,</w:t>
      </w:r>
      <w:r w:rsidR="0038588D">
        <w:t xml:space="preserve"> </w:t>
      </w:r>
      <w:r w:rsidRPr="00DA1895">
        <w:t>психомоторика,</w:t>
      </w:r>
      <w:r w:rsidR="0038588D">
        <w:t xml:space="preserve"> </w:t>
      </w:r>
      <w:r w:rsidRPr="00DA1895">
        <w:t>мышление,</w:t>
      </w:r>
      <w:r w:rsidR="0038588D">
        <w:t xml:space="preserve"> </w:t>
      </w:r>
      <w:r w:rsidRPr="00DA1895">
        <w:t>внимание,</w:t>
      </w:r>
      <w:r w:rsidR="0038588D">
        <w:t xml:space="preserve"> </w:t>
      </w:r>
      <w:r w:rsidRPr="00DA1895">
        <w:t>память</w:t>
      </w:r>
      <w:r w:rsidR="0038588D">
        <w:t xml:space="preserve"> </w:t>
      </w:r>
      <w:r w:rsidRPr="00DA1895">
        <w:t>и</w:t>
      </w:r>
      <w:r w:rsidR="0038588D">
        <w:t xml:space="preserve"> </w:t>
      </w:r>
      <w:r w:rsidRPr="00DA1895">
        <w:t>эмоции,</w:t>
      </w:r>
      <w:r w:rsidR="0038588D">
        <w:t xml:space="preserve"> </w:t>
      </w:r>
      <w:r w:rsidRPr="00DA1895">
        <w:t>психология</w:t>
      </w:r>
      <w:r w:rsidR="0038588D">
        <w:t xml:space="preserve"> </w:t>
      </w:r>
      <w:r w:rsidRPr="00DA1895">
        <w:t>профессионального</w:t>
      </w:r>
      <w:r w:rsidR="0038588D">
        <w:t xml:space="preserve"> </w:t>
      </w:r>
      <w:r w:rsidRPr="00DA1895">
        <w:t>отбора</w:t>
      </w:r>
      <w:r w:rsidR="0038588D">
        <w:t xml:space="preserve"> </w:t>
      </w:r>
      <w:r w:rsidRPr="00DA1895">
        <w:t>кадров,</w:t>
      </w:r>
      <w:r w:rsidR="0038588D">
        <w:t xml:space="preserve"> </w:t>
      </w:r>
      <w:r w:rsidRPr="00DA1895">
        <w:t>приема</w:t>
      </w:r>
      <w:r w:rsidR="0038588D">
        <w:t xml:space="preserve"> </w:t>
      </w:r>
      <w:r w:rsidRPr="00DA1895">
        <w:t>на</w:t>
      </w:r>
      <w:r w:rsidR="0038588D">
        <w:t xml:space="preserve"> </w:t>
      </w:r>
      <w:r w:rsidRPr="00DA1895">
        <w:t>работу</w:t>
      </w:r>
      <w:r w:rsidR="0038588D">
        <w:t xml:space="preserve"> </w:t>
      </w:r>
      <w:r w:rsidRPr="00DA1895">
        <w:t>и</w:t>
      </w:r>
      <w:r w:rsidR="0038588D">
        <w:t xml:space="preserve"> </w:t>
      </w:r>
      <w:r w:rsidRPr="00DA1895">
        <w:t>расстановки</w:t>
      </w:r>
      <w:r w:rsidR="0038588D">
        <w:t xml:space="preserve"> </w:t>
      </w:r>
      <w:r w:rsidRPr="00DA1895">
        <w:t>по</w:t>
      </w:r>
      <w:r w:rsidR="0038588D">
        <w:t xml:space="preserve"> </w:t>
      </w:r>
      <w:r w:rsidRPr="00DA1895">
        <w:t>рабочим</w:t>
      </w:r>
      <w:r w:rsidR="0038588D">
        <w:t xml:space="preserve"> </w:t>
      </w:r>
      <w:r w:rsidRPr="00DA1895">
        <w:t>местам,</w:t>
      </w:r>
      <w:r w:rsidR="0038588D">
        <w:t xml:space="preserve"> </w:t>
      </w:r>
      <w:r w:rsidRPr="00DA1895">
        <w:t>оценка</w:t>
      </w:r>
      <w:r w:rsidR="0038588D">
        <w:t xml:space="preserve"> </w:t>
      </w:r>
      <w:r w:rsidRPr="00DA1895">
        <w:t>работников,</w:t>
      </w:r>
      <w:r w:rsidR="0038588D">
        <w:t xml:space="preserve"> </w:t>
      </w:r>
      <w:r w:rsidRPr="00DA1895">
        <w:t>профессиональное</w:t>
      </w:r>
      <w:r w:rsidR="0038588D">
        <w:t xml:space="preserve"> </w:t>
      </w:r>
      <w:r w:rsidRPr="00DA1895">
        <w:t>консультирование,</w:t>
      </w:r>
      <w:r w:rsidR="0038588D">
        <w:t xml:space="preserve"> </w:t>
      </w:r>
      <w:r w:rsidRPr="00DA1895">
        <w:t>психология</w:t>
      </w:r>
      <w:r w:rsidR="0038588D">
        <w:t xml:space="preserve"> </w:t>
      </w:r>
      <w:r w:rsidRPr="00DA1895">
        <w:t>обучения</w:t>
      </w:r>
      <w:r w:rsidR="0038588D">
        <w:t xml:space="preserve"> </w:t>
      </w:r>
      <w:r w:rsidRPr="00DA1895">
        <w:t>и</w:t>
      </w:r>
      <w:r w:rsidR="0038588D">
        <w:t xml:space="preserve"> </w:t>
      </w:r>
      <w:r w:rsidRPr="00DA1895">
        <w:t>управления.</w:t>
      </w:r>
    </w:p>
    <w:p w:rsidR="00033CC2" w:rsidRPr="00DA1895" w:rsidRDefault="00033CC2" w:rsidP="00203B1B">
      <w:pPr>
        <w:numPr>
          <w:ilvl w:val="0"/>
          <w:numId w:val="12"/>
        </w:numPr>
        <w:ind w:left="0" w:firstLine="454"/>
        <w:contextualSpacing/>
        <w:jc w:val="both"/>
      </w:pPr>
      <w:r w:rsidRPr="007367B9">
        <w:rPr>
          <w:b/>
          <w:i/>
        </w:rPr>
        <w:t>Социология</w:t>
      </w:r>
      <w:r w:rsidR="0038588D">
        <w:rPr>
          <w:b/>
          <w:i/>
        </w:rPr>
        <w:t xml:space="preserve"> </w:t>
      </w:r>
      <w:r w:rsidRPr="007367B9">
        <w:rPr>
          <w:b/>
          <w:i/>
        </w:rPr>
        <w:t>труда</w:t>
      </w:r>
      <w:r w:rsidR="0038588D">
        <w:rPr>
          <w:b/>
          <w:i/>
        </w:rPr>
        <w:t xml:space="preserve"> </w:t>
      </w:r>
      <w:r w:rsidRPr="00DA1895">
        <w:t>изучает</w:t>
      </w:r>
      <w:r w:rsidR="0038588D">
        <w:t xml:space="preserve"> </w:t>
      </w:r>
      <w:r w:rsidRPr="00DA1895">
        <w:t>воздействие</w:t>
      </w:r>
      <w:r w:rsidR="0038588D">
        <w:t xml:space="preserve"> </w:t>
      </w:r>
      <w:r w:rsidRPr="00DA1895">
        <w:t>работника</w:t>
      </w:r>
      <w:r w:rsidR="0038588D">
        <w:t xml:space="preserve"> </w:t>
      </w:r>
      <w:r w:rsidRPr="00DA1895">
        <w:t>на</w:t>
      </w:r>
      <w:r w:rsidR="0038588D">
        <w:t xml:space="preserve"> </w:t>
      </w:r>
      <w:r w:rsidRPr="00DA1895">
        <w:t>общество</w:t>
      </w:r>
      <w:r w:rsidR="0038588D">
        <w:t xml:space="preserve"> </w:t>
      </w:r>
      <w:r w:rsidRPr="00DA1895">
        <w:t>и</w:t>
      </w:r>
      <w:r w:rsidR="0038588D">
        <w:t xml:space="preserve"> </w:t>
      </w:r>
      <w:r w:rsidRPr="00DA1895">
        <w:t>наоборот—</w:t>
      </w:r>
      <w:r w:rsidR="0038588D">
        <w:t xml:space="preserve"> </w:t>
      </w:r>
      <w:r w:rsidRPr="00DA1895">
        <w:t>общества</w:t>
      </w:r>
      <w:r w:rsidR="0038588D">
        <w:t xml:space="preserve"> </w:t>
      </w:r>
      <w:r w:rsidRPr="00DA1895">
        <w:t>на</w:t>
      </w:r>
      <w:r w:rsidR="0038588D">
        <w:t xml:space="preserve"> </w:t>
      </w:r>
      <w:r w:rsidRPr="00DA1895">
        <w:t>работника.</w:t>
      </w:r>
      <w:r w:rsidR="0038588D">
        <w:t xml:space="preserve"> </w:t>
      </w:r>
      <w:r w:rsidRPr="00DA1895">
        <w:t>Дисциплина</w:t>
      </w:r>
      <w:r w:rsidR="0038588D">
        <w:t xml:space="preserve"> </w:t>
      </w:r>
      <w:r w:rsidRPr="00DA1895">
        <w:t>рассматривает</w:t>
      </w:r>
      <w:r w:rsidR="0038588D">
        <w:t xml:space="preserve"> </w:t>
      </w:r>
      <w:r w:rsidRPr="00DA1895">
        <w:t>зависимость</w:t>
      </w:r>
      <w:r w:rsidR="0038588D">
        <w:t xml:space="preserve"> </w:t>
      </w:r>
      <w:r w:rsidRPr="00DA1895">
        <w:t>результатов</w:t>
      </w:r>
      <w:r w:rsidR="0038588D">
        <w:t xml:space="preserve"> </w:t>
      </w:r>
      <w:r w:rsidRPr="00DA1895">
        <w:t>труда</w:t>
      </w:r>
      <w:r w:rsidR="0038588D">
        <w:t xml:space="preserve"> </w:t>
      </w:r>
      <w:r w:rsidRPr="00DA1895">
        <w:t>от</w:t>
      </w:r>
      <w:r w:rsidR="0038588D">
        <w:t xml:space="preserve"> </w:t>
      </w:r>
      <w:r w:rsidRPr="00DA1895">
        <w:t>уровня</w:t>
      </w:r>
      <w:r w:rsidR="0038588D">
        <w:t xml:space="preserve"> </w:t>
      </w:r>
      <w:r w:rsidRPr="00DA1895">
        <w:t>социального</w:t>
      </w:r>
      <w:r w:rsidR="0038588D">
        <w:t xml:space="preserve"> </w:t>
      </w:r>
      <w:r w:rsidRPr="00DA1895">
        <w:t>развития</w:t>
      </w:r>
      <w:r w:rsidR="0038588D">
        <w:t xml:space="preserve"> </w:t>
      </w:r>
      <w:r w:rsidRPr="00DA1895">
        <w:t>общества,</w:t>
      </w:r>
      <w:r w:rsidR="0038588D">
        <w:t xml:space="preserve"> </w:t>
      </w:r>
      <w:r w:rsidRPr="00DA1895">
        <w:t>от</w:t>
      </w:r>
      <w:r w:rsidR="0038588D">
        <w:t xml:space="preserve"> </w:t>
      </w:r>
      <w:r w:rsidRPr="00DA1895">
        <w:t>уровня</w:t>
      </w:r>
      <w:r w:rsidR="0038588D">
        <w:t xml:space="preserve"> </w:t>
      </w:r>
      <w:r w:rsidRPr="00DA1895">
        <w:t>благосостояния</w:t>
      </w:r>
      <w:r w:rsidR="0038588D">
        <w:t xml:space="preserve"> </w:t>
      </w:r>
      <w:r w:rsidRPr="00DA1895">
        <w:t>и</w:t>
      </w:r>
      <w:r w:rsidR="0038588D">
        <w:t xml:space="preserve"> </w:t>
      </w:r>
      <w:r w:rsidRPr="00DA1895">
        <w:t>др.</w:t>
      </w:r>
      <w:r w:rsidR="0038588D">
        <w:t xml:space="preserve"> </w:t>
      </w:r>
      <w:r w:rsidRPr="00DA1895">
        <w:t>Социология</w:t>
      </w:r>
      <w:r w:rsidR="0038588D">
        <w:t xml:space="preserve"> </w:t>
      </w:r>
      <w:r w:rsidRPr="00DA1895">
        <w:t>труда</w:t>
      </w:r>
      <w:r w:rsidR="0038588D">
        <w:t xml:space="preserve"> </w:t>
      </w:r>
      <w:r w:rsidRPr="00DA1895">
        <w:t>изучает</w:t>
      </w:r>
      <w:r w:rsidR="0038588D">
        <w:t xml:space="preserve"> </w:t>
      </w:r>
      <w:r w:rsidRPr="00DA1895">
        <w:t>связь</w:t>
      </w:r>
      <w:r w:rsidR="0038588D">
        <w:t xml:space="preserve"> </w:t>
      </w:r>
      <w:r w:rsidRPr="00DA1895">
        <w:t>мотивации</w:t>
      </w:r>
      <w:r w:rsidR="0038588D">
        <w:t xml:space="preserve"> </w:t>
      </w:r>
      <w:r w:rsidRPr="00DA1895">
        <w:t>труда</w:t>
      </w:r>
      <w:r w:rsidR="0038588D">
        <w:t xml:space="preserve"> </w:t>
      </w:r>
      <w:r w:rsidRPr="00DA1895">
        <w:t>с</w:t>
      </w:r>
      <w:r w:rsidR="0038588D">
        <w:t xml:space="preserve"> </w:t>
      </w:r>
      <w:r w:rsidRPr="00DA1895">
        <w:t>потребностями</w:t>
      </w:r>
      <w:r w:rsidR="0038588D">
        <w:t xml:space="preserve"> </w:t>
      </w:r>
      <w:r w:rsidRPr="00DA1895">
        <w:t>и</w:t>
      </w:r>
      <w:r w:rsidR="0038588D">
        <w:t xml:space="preserve"> </w:t>
      </w:r>
      <w:r w:rsidRPr="00DA1895">
        <w:t>интересами</w:t>
      </w:r>
      <w:r w:rsidR="0038588D">
        <w:t xml:space="preserve"> </w:t>
      </w:r>
      <w:r w:rsidRPr="00DA1895">
        <w:t>работников,</w:t>
      </w:r>
      <w:r w:rsidR="0038588D">
        <w:t xml:space="preserve"> </w:t>
      </w:r>
      <w:r w:rsidRPr="00DA1895">
        <w:t>трудовую</w:t>
      </w:r>
      <w:r w:rsidR="0038588D">
        <w:t xml:space="preserve"> </w:t>
      </w:r>
      <w:r w:rsidRPr="00DA1895">
        <w:t>адаптацию,</w:t>
      </w:r>
      <w:r w:rsidR="0038588D">
        <w:t xml:space="preserve"> </w:t>
      </w:r>
      <w:r w:rsidRPr="00DA1895">
        <w:t>профессиональный</w:t>
      </w:r>
      <w:r w:rsidR="0038588D">
        <w:t xml:space="preserve"> </w:t>
      </w:r>
      <w:r w:rsidRPr="00DA1895">
        <w:t>имидж,</w:t>
      </w:r>
      <w:r w:rsidR="0038588D">
        <w:t xml:space="preserve"> </w:t>
      </w:r>
      <w:r w:rsidRPr="00DA1895">
        <w:t>социальный</w:t>
      </w:r>
      <w:r w:rsidR="0038588D">
        <w:t xml:space="preserve"> </w:t>
      </w:r>
      <w:r w:rsidRPr="00DA1895">
        <w:t>контроль,</w:t>
      </w:r>
      <w:r w:rsidR="0038588D">
        <w:t xml:space="preserve"> </w:t>
      </w:r>
      <w:r w:rsidRPr="00DA1895">
        <w:t>сплочение</w:t>
      </w:r>
      <w:r w:rsidR="0038588D">
        <w:t xml:space="preserve"> </w:t>
      </w:r>
      <w:r w:rsidRPr="00DA1895">
        <w:t>коллектива,</w:t>
      </w:r>
      <w:r w:rsidR="0038588D">
        <w:t xml:space="preserve"> </w:t>
      </w:r>
      <w:r w:rsidRPr="00DA1895">
        <w:t>демократизацию</w:t>
      </w:r>
      <w:r w:rsidR="0038588D">
        <w:t xml:space="preserve"> </w:t>
      </w:r>
      <w:r w:rsidRPr="00DA1895">
        <w:t>трудовых</w:t>
      </w:r>
      <w:r w:rsidR="0038588D">
        <w:t xml:space="preserve"> </w:t>
      </w:r>
      <w:r w:rsidRPr="00DA1895">
        <w:t>отношений,</w:t>
      </w:r>
      <w:r w:rsidR="0038588D">
        <w:t xml:space="preserve"> </w:t>
      </w:r>
      <w:r w:rsidRPr="00DA1895">
        <w:t>гуманизацию</w:t>
      </w:r>
      <w:r w:rsidR="0038588D">
        <w:t xml:space="preserve"> </w:t>
      </w:r>
      <w:r w:rsidRPr="00DA1895">
        <w:t>труда</w:t>
      </w:r>
      <w:r w:rsidR="0038588D">
        <w:t xml:space="preserve"> </w:t>
      </w:r>
      <w:r w:rsidRPr="00DA1895">
        <w:t>и</w:t>
      </w:r>
      <w:r w:rsidR="0038588D">
        <w:t xml:space="preserve"> </w:t>
      </w:r>
      <w:r w:rsidRPr="00DA1895">
        <w:t>социальное</w:t>
      </w:r>
      <w:r w:rsidR="0038588D">
        <w:t xml:space="preserve"> </w:t>
      </w:r>
      <w:r w:rsidRPr="00DA1895">
        <w:t>развитие</w:t>
      </w:r>
      <w:r w:rsidR="0038588D">
        <w:t xml:space="preserve"> </w:t>
      </w:r>
      <w:r w:rsidRPr="00DA1895">
        <w:t>коллектива.</w:t>
      </w:r>
    </w:p>
    <w:p w:rsidR="00033CC2" w:rsidRPr="00DA1895" w:rsidRDefault="00033CC2" w:rsidP="00203B1B">
      <w:pPr>
        <w:numPr>
          <w:ilvl w:val="0"/>
          <w:numId w:val="12"/>
        </w:numPr>
        <w:ind w:left="0" w:firstLine="454"/>
        <w:contextualSpacing/>
        <w:jc w:val="both"/>
      </w:pPr>
      <w:r w:rsidRPr="007367B9">
        <w:rPr>
          <w:b/>
          <w:i/>
        </w:rPr>
        <w:t>Педагогика</w:t>
      </w:r>
      <w:r w:rsidR="0038588D">
        <w:rPr>
          <w:b/>
          <w:i/>
        </w:rPr>
        <w:t xml:space="preserve"> </w:t>
      </w:r>
      <w:r w:rsidRPr="007367B9">
        <w:rPr>
          <w:b/>
          <w:i/>
        </w:rPr>
        <w:t>труда</w:t>
      </w:r>
      <w:r w:rsidR="0038588D">
        <w:rPr>
          <w:b/>
          <w:i/>
        </w:rPr>
        <w:t xml:space="preserve"> </w:t>
      </w:r>
      <w:r w:rsidRPr="00DA1895">
        <w:t>как</w:t>
      </w:r>
      <w:r w:rsidR="0038588D">
        <w:t xml:space="preserve"> </w:t>
      </w:r>
      <w:r w:rsidRPr="00DA1895">
        <w:t>наука</w:t>
      </w:r>
      <w:r w:rsidR="0038588D">
        <w:t xml:space="preserve"> </w:t>
      </w:r>
      <w:r w:rsidRPr="00DA1895">
        <w:t>рассматривает</w:t>
      </w:r>
      <w:r w:rsidR="0038588D">
        <w:t xml:space="preserve"> </w:t>
      </w:r>
      <w:r w:rsidRPr="00DA1895">
        <w:t>вопросы</w:t>
      </w:r>
      <w:r w:rsidR="0038588D">
        <w:t xml:space="preserve"> </w:t>
      </w:r>
      <w:r w:rsidRPr="00DA1895">
        <w:t>обучения</w:t>
      </w:r>
      <w:r w:rsidR="0038588D">
        <w:t xml:space="preserve"> </w:t>
      </w:r>
      <w:r w:rsidRPr="00DA1895">
        <w:t>работников.</w:t>
      </w:r>
      <w:r w:rsidR="0038588D">
        <w:t xml:space="preserve"> </w:t>
      </w:r>
      <w:r w:rsidRPr="00DA1895">
        <w:t>Полученные</w:t>
      </w:r>
      <w:r w:rsidR="0038588D">
        <w:t xml:space="preserve"> </w:t>
      </w:r>
      <w:r w:rsidRPr="00DA1895">
        <w:t>в</w:t>
      </w:r>
      <w:r w:rsidR="0038588D">
        <w:t xml:space="preserve"> </w:t>
      </w:r>
      <w:r w:rsidRPr="00DA1895">
        <w:t>ходе</w:t>
      </w:r>
      <w:r w:rsidR="0038588D">
        <w:t xml:space="preserve"> </w:t>
      </w:r>
      <w:r w:rsidRPr="00DA1895">
        <w:t>обучения</w:t>
      </w:r>
      <w:r w:rsidR="0038588D">
        <w:t xml:space="preserve"> </w:t>
      </w:r>
      <w:r w:rsidRPr="00DA1895">
        <w:t>профессиональные</w:t>
      </w:r>
      <w:r w:rsidR="0038588D">
        <w:t xml:space="preserve"> </w:t>
      </w:r>
      <w:r w:rsidRPr="00DA1895">
        <w:t>знания</w:t>
      </w:r>
      <w:r w:rsidR="0038588D">
        <w:t xml:space="preserve"> </w:t>
      </w:r>
      <w:r w:rsidRPr="00DA1895">
        <w:t>формируют</w:t>
      </w:r>
      <w:r w:rsidR="0038588D">
        <w:t xml:space="preserve"> </w:t>
      </w:r>
      <w:r w:rsidRPr="00DA1895">
        <w:t>квалификацию</w:t>
      </w:r>
      <w:r w:rsidR="0038588D">
        <w:t xml:space="preserve"> </w:t>
      </w:r>
      <w:r w:rsidRPr="00DA1895">
        <w:t>работника,</w:t>
      </w:r>
      <w:r w:rsidR="0038588D">
        <w:t xml:space="preserve"> </w:t>
      </w:r>
      <w:r w:rsidRPr="00DA1895">
        <w:t>влияют</w:t>
      </w:r>
      <w:r w:rsidR="0038588D">
        <w:t xml:space="preserve"> </w:t>
      </w:r>
      <w:r w:rsidRPr="00DA1895">
        <w:t>на</w:t>
      </w:r>
      <w:r w:rsidR="0038588D">
        <w:t xml:space="preserve"> </w:t>
      </w:r>
      <w:r w:rsidRPr="00DA1895">
        <w:t>результаты</w:t>
      </w:r>
      <w:r w:rsidR="0038588D">
        <w:t xml:space="preserve"> </w:t>
      </w:r>
      <w:r w:rsidRPr="00DA1895">
        <w:t>его</w:t>
      </w:r>
      <w:r w:rsidR="0038588D">
        <w:t xml:space="preserve"> </w:t>
      </w:r>
      <w:r w:rsidRPr="00DA1895">
        <w:t>труда.</w:t>
      </w:r>
      <w:r w:rsidR="0038588D">
        <w:t xml:space="preserve"> </w:t>
      </w:r>
      <w:r w:rsidRPr="00DA1895">
        <w:t>Основными</w:t>
      </w:r>
      <w:r w:rsidR="0038588D">
        <w:t xml:space="preserve"> </w:t>
      </w:r>
      <w:r w:rsidRPr="00DA1895">
        <w:t>вопросами</w:t>
      </w:r>
      <w:r w:rsidR="0038588D">
        <w:t xml:space="preserve"> </w:t>
      </w:r>
      <w:r w:rsidRPr="00DA1895">
        <w:t>предмета</w:t>
      </w:r>
      <w:r w:rsidR="0038588D">
        <w:t xml:space="preserve"> </w:t>
      </w:r>
      <w:r w:rsidRPr="00DA1895">
        <w:t>являются</w:t>
      </w:r>
      <w:r w:rsidR="0038588D">
        <w:t xml:space="preserve"> </w:t>
      </w:r>
      <w:r w:rsidRPr="00DA1895">
        <w:t>формы</w:t>
      </w:r>
      <w:r w:rsidR="0038588D">
        <w:t xml:space="preserve"> </w:t>
      </w:r>
      <w:r w:rsidRPr="00DA1895">
        <w:t>и</w:t>
      </w:r>
      <w:r w:rsidR="0038588D">
        <w:t xml:space="preserve"> </w:t>
      </w:r>
      <w:r w:rsidRPr="00DA1895">
        <w:t>методы</w:t>
      </w:r>
      <w:r w:rsidR="0038588D">
        <w:t xml:space="preserve"> </w:t>
      </w:r>
      <w:r w:rsidRPr="00DA1895">
        <w:t>подготовки,</w:t>
      </w:r>
      <w:r w:rsidR="0038588D">
        <w:t xml:space="preserve"> </w:t>
      </w:r>
      <w:r w:rsidRPr="00DA1895">
        <w:t>переподготовки</w:t>
      </w:r>
      <w:r w:rsidR="0038588D">
        <w:t xml:space="preserve"> </w:t>
      </w:r>
      <w:r w:rsidRPr="00DA1895">
        <w:t>и</w:t>
      </w:r>
      <w:r w:rsidR="0038588D">
        <w:t xml:space="preserve"> </w:t>
      </w:r>
      <w:r w:rsidRPr="00DA1895">
        <w:t>повышения</w:t>
      </w:r>
      <w:r w:rsidR="0038588D">
        <w:t xml:space="preserve"> </w:t>
      </w:r>
      <w:r w:rsidRPr="00DA1895">
        <w:t>квалификации</w:t>
      </w:r>
      <w:r w:rsidR="0038588D">
        <w:t xml:space="preserve"> </w:t>
      </w:r>
      <w:r w:rsidRPr="00DA1895">
        <w:t>кадров,</w:t>
      </w:r>
      <w:r w:rsidR="0038588D">
        <w:t xml:space="preserve"> </w:t>
      </w:r>
      <w:r w:rsidRPr="00DA1895">
        <w:t>в</w:t>
      </w:r>
      <w:r w:rsidR="0038588D">
        <w:t xml:space="preserve"> </w:t>
      </w:r>
      <w:r w:rsidRPr="00DA1895">
        <w:t>том</w:t>
      </w:r>
      <w:r w:rsidR="0038588D">
        <w:t xml:space="preserve"> </w:t>
      </w:r>
      <w:r w:rsidRPr="00DA1895">
        <w:t>числе</w:t>
      </w:r>
      <w:r w:rsidR="0038588D">
        <w:t xml:space="preserve"> </w:t>
      </w:r>
      <w:r w:rsidRPr="00DA1895">
        <w:t>работников</w:t>
      </w:r>
      <w:r w:rsidR="0038588D">
        <w:t xml:space="preserve"> </w:t>
      </w:r>
      <w:r w:rsidRPr="00DA1895">
        <w:t>массовых</w:t>
      </w:r>
      <w:r w:rsidR="0038588D">
        <w:t xml:space="preserve"> </w:t>
      </w:r>
      <w:r w:rsidRPr="00DA1895">
        <w:t>профессий,</w:t>
      </w:r>
      <w:r w:rsidR="0038588D">
        <w:t xml:space="preserve"> </w:t>
      </w:r>
      <w:r w:rsidRPr="00DA1895">
        <w:t>специалистов</w:t>
      </w:r>
      <w:r w:rsidR="0038588D">
        <w:t xml:space="preserve"> </w:t>
      </w:r>
      <w:r w:rsidRPr="00DA1895">
        <w:t>среднего</w:t>
      </w:r>
      <w:r w:rsidR="0038588D">
        <w:t xml:space="preserve"> </w:t>
      </w:r>
      <w:r w:rsidRPr="00DA1895">
        <w:t>и</w:t>
      </w:r>
      <w:r w:rsidR="0038588D">
        <w:t xml:space="preserve"> </w:t>
      </w:r>
      <w:r w:rsidRPr="00DA1895">
        <w:t>высшего</w:t>
      </w:r>
      <w:r w:rsidR="0038588D">
        <w:t xml:space="preserve"> </w:t>
      </w:r>
      <w:r w:rsidRPr="00DA1895">
        <w:t>звена.</w:t>
      </w:r>
    </w:p>
    <w:p w:rsidR="00033CC2" w:rsidRPr="00DA1895" w:rsidRDefault="00033CC2" w:rsidP="00203B1B">
      <w:pPr>
        <w:numPr>
          <w:ilvl w:val="0"/>
          <w:numId w:val="12"/>
        </w:numPr>
        <w:ind w:left="0" w:firstLine="454"/>
        <w:contextualSpacing/>
        <w:jc w:val="both"/>
      </w:pPr>
      <w:r w:rsidRPr="007367B9">
        <w:rPr>
          <w:b/>
          <w:i/>
        </w:rPr>
        <w:t>Эргономика</w:t>
      </w:r>
      <w:r w:rsidR="0038588D">
        <w:rPr>
          <w:b/>
          <w:i/>
        </w:rPr>
        <w:t xml:space="preserve"> </w:t>
      </w:r>
      <w:r w:rsidRPr="00DA1895">
        <w:t>изучает</w:t>
      </w:r>
      <w:r w:rsidR="0038588D">
        <w:t xml:space="preserve"> </w:t>
      </w:r>
      <w:r w:rsidRPr="00DA1895">
        <w:t>организацию</w:t>
      </w:r>
      <w:r w:rsidR="0038588D">
        <w:t xml:space="preserve"> </w:t>
      </w:r>
      <w:r w:rsidRPr="00DA1895">
        <w:t>процесса</w:t>
      </w:r>
      <w:r w:rsidR="0038588D">
        <w:t xml:space="preserve"> </w:t>
      </w:r>
      <w:r w:rsidRPr="00DA1895">
        <w:t>приспособления</w:t>
      </w:r>
      <w:r w:rsidR="0038588D">
        <w:t xml:space="preserve"> </w:t>
      </w:r>
      <w:r w:rsidRPr="00DA1895">
        <w:t>средств</w:t>
      </w:r>
      <w:r w:rsidR="0038588D">
        <w:t xml:space="preserve"> </w:t>
      </w:r>
      <w:r w:rsidRPr="00DA1895">
        <w:t>труда</w:t>
      </w:r>
      <w:r w:rsidR="0038588D">
        <w:t xml:space="preserve"> </w:t>
      </w:r>
      <w:r w:rsidRPr="00DA1895">
        <w:t>к</w:t>
      </w:r>
      <w:r w:rsidR="0038588D">
        <w:t xml:space="preserve"> </w:t>
      </w:r>
      <w:r w:rsidRPr="00DA1895">
        <w:t>особенностям,</w:t>
      </w:r>
      <w:r w:rsidR="0038588D">
        <w:t xml:space="preserve"> </w:t>
      </w:r>
      <w:r w:rsidRPr="00DA1895">
        <w:t>возможностями</w:t>
      </w:r>
      <w:r w:rsidR="00CF1008">
        <w:t xml:space="preserve"> </w:t>
      </w:r>
      <w:r w:rsidRPr="00DA1895">
        <w:t>пределам,</w:t>
      </w:r>
      <w:r w:rsidR="00CF1008">
        <w:t xml:space="preserve"> </w:t>
      </w:r>
      <w:r w:rsidRPr="00DA1895">
        <w:t>человеческого</w:t>
      </w:r>
      <w:r w:rsidR="00CF1008">
        <w:t xml:space="preserve"> </w:t>
      </w:r>
      <w:r w:rsidRPr="00DA1895">
        <w:t>организма.</w:t>
      </w:r>
      <w:r w:rsidR="00CF1008">
        <w:t xml:space="preserve"> </w:t>
      </w:r>
      <w:r w:rsidRPr="00DA1895">
        <w:t>Рациональное</w:t>
      </w:r>
      <w:r w:rsidR="00CF1008">
        <w:t xml:space="preserve"> </w:t>
      </w:r>
      <w:r w:rsidRPr="00DA1895">
        <w:t>сочетание</w:t>
      </w:r>
      <w:r w:rsidR="00CF1008">
        <w:t xml:space="preserve"> </w:t>
      </w:r>
      <w:r w:rsidRPr="00DA1895">
        <w:t>психофизиологических</w:t>
      </w:r>
      <w:r w:rsidR="00CF1008">
        <w:t xml:space="preserve"> </w:t>
      </w:r>
      <w:r w:rsidRPr="00DA1895">
        <w:t>возможностей</w:t>
      </w:r>
      <w:r w:rsidR="00CF1008">
        <w:t xml:space="preserve"> </w:t>
      </w:r>
      <w:r w:rsidRPr="00DA1895">
        <w:t>работника</w:t>
      </w:r>
      <w:r w:rsidR="00CF1008">
        <w:t xml:space="preserve"> </w:t>
      </w:r>
      <w:r w:rsidRPr="00DA1895">
        <w:t>и</w:t>
      </w:r>
      <w:r w:rsidR="00CF1008">
        <w:t xml:space="preserve"> </w:t>
      </w:r>
      <w:r w:rsidRPr="00DA1895">
        <w:t>специально</w:t>
      </w:r>
      <w:r w:rsidR="00CF1008">
        <w:t xml:space="preserve"> </w:t>
      </w:r>
      <w:r w:rsidRPr="00DA1895">
        <w:t>организуемого</w:t>
      </w:r>
      <w:r w:rsidR="00CF1008">
        <w:t xml:space="preserve"> </w:t>
      </w:r>
      <w:r w:rsidRPr="00DA1895">
        <w:t>оснащения</w:t>
      </w:r>
      <w:r w:rsidR="00CF1008">
        <w:t xml:space="preserve"> </w:t>
      </w:r>
      <w:r w:rsidRPr="00DA1895">
        <w:t>рабочего</w:t>
      </w:r>
      <w:r w:rsidR="00CF1008">
        <w:t xml:space="preserve"> </w:t>
      </w:r>
      <w:r w:rsidRPr="00DA1895">
        <w:t>места</w:t>
      </w:r>
      <w:r w:rsidR="00CF1008">
        <w:t xml:space="preserve"> </w:t>
      </w:r>
      <w:r w:rsidRPr="00DA1895">
        <w:t>(машинами,</w:t>
      </w:r>
      <w:r w:rsidR="00F2630B">
        <w:t xml:space="preserve"> </w:t>
      </w:r>
      <w:r w:rsidRPr="00DA1895">
        <w:t>оборудованием,</w:t>
      </w:r>
      <w:r w:rsidR="00F2630B">
        <w:t xml:space="preserve"> </w:t>
      </w:r>
      <w:r w:rsidRPr="00DA1895">
        <w:t>инструментами),</w:t>
      </w:r>
      <w:r w:rsidR="00CF1008">
        <w:t xml:space="preserve"> </w:t>
      </w:r>
      <w:r w:rsidRPr="00DA1895">
        <w:t>а</w:t>
      </w:r>
      <w:r w:rsidR="00CF1008">
        <w:t xml:space="preserve"> </w:t>
      </w:r>
      <w:r w:rsidRPr="00DA1895">
        <w:t>также</w:t>
      </w:r>
      <w:r w:rsidR="00CF1008">
        <w:t xml:space="preserve"> </w:t>
      </w:r>
      <w:r w:rsidRPr="00DA1895">
        <w:t>последовательность</w:t>
      </w:r>
      <w:r w:rsidR="00CF1008">
        <w:t xml:space="preserve"> </w:t>
      </w:r>
      <w:r w:rsidRPr="00DA1895">
        <w:t>выполняемых</w:t>
      </w:r>
      <w:r w:rsidR="00CF1008">
        <w:t xml:space="preserve"> </w:t>
      </w:r>
      <w:r w:rsidRPr="00DA1895">
        <w:t>операций</w:t>
      </w:r>
      <w:r w:rsidR="00CF1008">
        <w:t xml:space="preserve"> </w:t>
      </w:r>
      <w:r w:rsidRPr="00DA1895">
        <w:t>влияют</w:t>
      </w:r>
      <w:r w:rsidR="00CF1008">
        <w:t xml:space="preserve"> </w:t>
      </w:r>
      <w:r w:rsidRPr="00DA1895">
        <w:t>на</w:t>
      </w:r>
      <w:r w:rsidR="00CF1008">
        <w:t xml:space="preserve"> </w:t>
      </w:r>
      <w:r w:rsidRPr="00DA1895">
        <w:t>производительность</w:t>
      </w:r>
      <w:r w:rsidR="00CF1008">
        <w:t xml:space="preserve"> </w:t>
      </w:r>
      <w:r w:rsidRPr="00DA1895">
        <w:t>труда.</w:t>
      </w:r>
      <w:r w:rsidR="00CF1008">
        <w:t xml:space="preserve"> </w:t>
      </w:r>
      <w:r w:rsidRPr="00DA1895">
        <w:t>Эргономика</w:t>
      </w:r>
      <w:r w:rsidR="00CF1008">
        <w:t xml:space="preserve"> </w:t>
      </w:r>
      <w:r w:rsidRPr="00DA1895">
        <w:t>рассматривает</w:t>
      </w:r>
      <w:r w:rsidR="00CF1008">
        <w:t xml:space="preserve"> </w:t>
      </w:r>
      <w:r w:rsidRPr="00DA1895">
        <w:t>такие</w:t>
      </w:r>
      <w:r w:rsidR="00CF1008">
        <w:t xml:space="preserve"> </w:t>
      </w:r>
      <w:r w:rsidRPr="00DA1895">
        <w:t>вопросы,</w:t>
      </w:r>
      <w:r w:rsidR="00CF1008">
        <w:t xml:space="preserve"> </w:t>
      </w:r>
      <w:r w:rsidRPr="00DA1895">
        <w:t>как</w:t>
      </w:r>
      <w:r w:rsidR="00CF1008">
        <w:t xml:space="preserve"> </w:t>
      </w:r>
      <w:r w:rsidRPr="00DA1895">
        <w:t>организационное</w:t>
      </w:r>
      <w:r w:rsidR="00CF1008">
        <w:t xml:space="preserve"> </w:t>
      </w:r>
      <w:r w:rsidRPr="00DA1895">
        <w:t>оснащение</w:t>
      </w:r>
      <w:r w:rsidR="00CF1008">
        <w:t xml:space="preserve"> </w:t>
      </w:r>
      <w:r w:rsidRPr="00DA1895">
        <w:t>и</w:t>
      </w:r>
      <w:r w:rsidR="00CF1008">
        <w:t xml:space="preserve"> </w:t>
      </w:r>
      <w:r w:rsidRPr="00DA1895">
        <w:t>устройства</w:t>
      </w:r>
      <w:r w:rsidR="00CF1008">
        <w:t xml:space="preserve"> </w:t>
      </w:r>
      <w:r w:rsidRPr="00DA1895">
        <w:t>сигнализации</w:t>
      </w:r>
      <w:r w:rsidR="00CF1008">
        <w:t xml:space="preserve"> </w:t>
      </w:r>
      <w:r w:rsidRPr="00DA1895">
        <w:t>на</w:t>
      </w:r>
      <w:r w:rsidR="00CF1008">
        <w:t xml:space="preserve"> </w:t>
      </w:r>
      <w:r w:rsidRPr="00DA1895">
        <w:t>рабочем</w:t>
      </w:r>
      <w:r w:rsidR="00CF1008">
        <w:t xml:space="preserve"> </w:t>
      </w:r>
      <w:r w:rsidRPr="00DA1895">
        <w:t>месте,</w:t>
      </w:r>
      <w:r w:rsidR="00CF1008">
        <w:t xml:space="preserve"> </w:t>
      </w:r>
      <w:r w:rsidRPr="00DA1895">
        <w:t>разработка</w:t>
      </w:r>
      <w:r w:rsidR="00CF1008">
        <w:t xml:space="preserve"> </w:t>
      </w:r>
      <w:r w:rsidRPr="00DA1895">
        <w:t>стандартов</w:t>
      </w:r>
      <w:r w:rsidR="00CF1008">
        <w:t xml:space="preserve"> </w:t>
      </w:r>
      <w:r w:rsidRPr="00DA1895">
        <w:t>его</w:t>
      </w:r>
      <w:r w:rsidR="00CF1008">
        <w:t xml:space="preserve"> </w:t>
      </w:r>
      <w:r w:rsidRPr="00DA1895">
        <w:t>организации</w:t>
      </w:r>
      <w:r w:rsidR="00CF1008">
        <w:t xml:space="preserve"> </w:t>
      </w:r>
      <w:r w:rsidRPr="00DA1895">
        <w:t>для</w:t>
      </w:r>
      <w:r w:rsidR="00CF1008">
        <w:t xml:space="preserve"> </w:t>
      </w:r>
      <w:r w:rsidRPr="00DA1895">
        <w:t>конкретной</w:t>
      </w:r>
      <w:r w:rsidR="00CF1008">
        <w:t xml:space="preserve"> </w:t>
      </w:r>
      <w:r w:rsidRPr="00DA1895">
        <w:t>профессии,</w:t>
      </w:r>
      <w:r w:rsidR="00CF1008">
        <w:t xml:space="preserve"> </w:t>
      </w:r>
      <w:r w:rsidRPr="00DA1895">
        <w:t>нормализация</w:t>
      </w:r>
      <w:r w:rsidR="00CF1008">
        <w:t xml:space="preserve"> </w:t>
      </w:r>
      <w:r w:rsidRPr="00DA1895">
        <w:t>условий</w:t>
      </w:r>
      <w:r w:rsidR="00CF1008">
        <w:t xml:space="preserve"> </w:t>
      </w:r>
      <w:r w:rsidRPr="00DA1895">
        <w:t>труда,</w:t>
      </w:r>
      <w:r w:rsidR="00CF1008">
        <w:t xml:space="preserve"> </w:t>
      </w:r>
      <w:r w:rsidRPr="00DA1895">
        <w:t>повышение</w:t>
      </w:r>
      <w:r w:rsidR="00CF1008">
        <w:t xml:space="preserve"> </w:t>
      </w:r>
      <w:r w:rsidRPr="00DA1895">
        <w:t>комфортности</w:t>
      </w:r>
      <w:r w:rsidR="00CF1008">
        <w:t xml:space="preserve"> </w:t>
      </w:r>
      <w:r w:rsidRPr="00DA1895">
        <w:t>и</w:t>
      </w:r>
      <w:r w:rsidR="00CF1008">
        <w:t xml:space="preserve"> </w:t>
      </w:r>
      <w:r w:rsidRPr="00DA1895">
        <w:t>эстетики</w:t>
      </w:r>
      <w:r w:rsidR="00CF1008">
        <w:t xml:space="preserve"> </w:t>
      </w:r>
      <w:r w:rsidRPr="00DA1895">
        <w:t>труда,</w:t>
      </w:r>
      <w:r w:rsidR="00CF1008">
        <w:t xml:space="preserve"> </w:t>
      </w:r>
      <w:r w:rsidRPr="00DA1895">
        <w:t>система</w:t>
      </w:r>
      <w:r w:rsidR="00CF1008">
        <w:t xml:space="preserve"> </w:t>
      </w:r>
      <w:r w:rsidRPr="00DA1895">
        <w:t>информирования</w:t>
      </w:r>
      <w:r w:rsidR="00CF1008">
        <w:t xml:space="preserve"> </w:t>
      </w:r>
      <w:r w:rsidRPr="00DA1895">
        <w:t>работника,</w:t>
      </w:r>
      <w:r w:rsidR="00CF1008">
        <w:t xml:space="preserve"> </w:t>
      </w:r>
      <w:r w:rsidRPr="00DA1895">
        <w:t>рациональный</w:t>
      </w:r>
      <w:r w:rsidR="00CF1008">
        <w:t xml:space="preserve"> </w:t>
      </w:r>
      <w:r w:rsidRPr="00DA1895">
        <w:t>режим</w:t>
      </w:r>
      <w:r w:rsidR="00CF1008">
        <w:t xml:space="preserve"> </w:t>
      </w:r>
      <w:r w:rsidRPr="00DA1895">
        <w:t>труда</w:t>
      </w:r>
      <w:r w:rsidR="00CF1008">
        <w:t xml:space="preserve"> </w:t>
      </w:r>
      <w:r w:rsidRPr="00DA1895">
        <w:t>и</w:t>
      </w:r>
      <w:r w:rsidR="00CF1008">
        <w:t xml:space="preserve"> </w:t>
      </w:r>
      <w:r w:rsidRPr="00DA1895">
        <w:t>отдыха,</w:t>
      </w:r>
      <w:r w:rsidR="00CF1008">
        <w:t xml:space="preserve"> </w:t>
      </w:r>
      <w:r w:rsidRPr="00DA1895">
        <w:t>интенсивность</w:t>
      </w:r>
      <w:r w:rsidR="00CF1008">
        <w:t xml:space="preserve"> </w:t>
      </w:r>
      <w:r w:rsidRPr="00DA1895">
        <w:t>труда,</w:t>
      </w:r>
      <w:r w:rsidR="00CF1008">
        <w:t xml:space="preserve"> </w:t>
      </w:r>
      <w:r w:rsidRPr="00DA1895">
        <w:t>рациональное</w:t>
      </w:r>
      <w:r w:rsidR="00CF1008">
        <w:t xml:space="preserve"> </w:t>
      </w:r>
      <w:r w:rsidRPr="00DA1895">
        <w:t>количество</w:t>
      </w:r>
      <w:r w:rsidR="00CF1008">
        <w:t xml:space="preserve"> </w:t>
      </w:r>
      <w:r w:rsidRPr="00DA1895">
        <w:t>функций</w:t>
      </w:r>
      <w:r w:rsidR="00CF1008">
        <w:t xml:space="preserve"> </w:t>
      </w:r>
      <w:r w:rsidRPr="00DA1895">
        <w:t>работника,</w:t>
      </w:r>
      <w:r w:rsidR="00CF1008">
        <w:t xml:space="preserve"> </w:t>
      </w:r>
      <w:r w:rsidRPr="00DA1895">
        <w:t>ритмичность</w:t>
      </w:r>
      <w:r w:rsidR="00CF1008">
        <w:t xml:space="preserve"> </w:t>
      </w:r>
      <w:r w:rsidRPr="00DA1895">
        <w:t>труда</w:t>
      </w:r>
      <w:r w:rsidR="00CF1008">
        <w:t xml:space="preserve"> </w:t>
      </w:r>
      <w:r w:rsidRPr="00DA1895">
        <w:t>и</w:t>
      </w:r>
      <w:r w:rsidR="00CF1008">
        <w:t xml:space="preserve"> </w:t>
      </w:r>
      <w:r w:rsidRPr="00DA1895">
        <w:t>др.</w:t>
      </w:r>
    </w:p>
    <w:p w:rsidR="00033CC2" w:rsidRPr="00DA1895" w:rsidRDefault="00033CC2" w:rsidP="00203B1B">
      <w:pPr>
        <w:numPr>
          <w:ilvl w:val="0"/>
          <w:numId w:val="12"/>
        </w:numPr>
        <w:ind w:left="0" w:firstLine="454"/>
        <w:contextualSpacing/>
        <w:jc w:val="both"/>
      </w:pPr>
      <w:r w:rsidRPr="007367B9">
        <w:rPr>
          <w:b/>
          <w:i/>
        </w:rPr>
        <w:t>Экономика</w:t>
      </w:r>
      <w:r w:rsidR="00CF1008">
        <w:rPr>
          <w:b/>
          <w:i/>
        </w:rPr>
        <w:t xml:space="preserve"> </w:t>
      </w:r>
      <w:r w:rsidRPr="007367B9">
        <w:rPr>
          <w:b/>
          <w:i/>
        </w:rPr>
        <w:t>персонала</w:t>
      </w:r>
      <w:r w:rsidR="00CF1008">
        <w:rPr>
          <w:b/>
          <w:i/>
        </w:rPr>
        <w:t xml:space="preserve"> </w:t>
      </w:r>
      <w:r w:rsidRPr="00DA1895">
        <w:t>исследует</w:t>
      </w:r>
      <w:r w:rsidR="00CF1008">
        <w:t xml:space="preserve"> </w:t>
      </w:r>
      <w:r w:rsidRPr="00DA1895">
        <w:t>экономический</w:t>
      </w:r>
      <w:r w:rsidR="00CF1008">
        <w:t xml:space="preserve"> </w:t>
      </w:r>
      <w:r w:rsidRPr="00DA1895">
        <w:t>аспект</w:t>
      </w:r>
      <w:r w:rsidR="00CF1008">
        <w:t xml:space="preserve"> </w:t>
      </w:r>
      <w:r w:rsidRPr="00DA1895">
        <w:t>поведения</w:t>
      </w:r>
      <w:r w:rsidR="00CF1008">
        <w:t xml:space="preserve"> </w:t>
      </w:r>
      <w:r w:rsidRPr="00DA1895">
        <w:t>работника</w:t>
      </w:r>
      <w:r w:rsidR="00CF1008">
        <w:t xml:space="preserve"> </w:t>
      </w:r>
      <w:r w:rsidRPr="00DA1895">
        <w:t>при</w:t>
      </w:r>
      <w:r w:rsidR="00CF1008">
        <w:t xml:space="preserve"> </w:t>
      </w:r>
      <w:r w:rsidRPr="00DA1895">
        <w:t>выполнении</w:t>
      </w:r>
      <w:r w:rsidR="00CF1008">
        <w:t xml:space="preserve"> </w:t>
      </w:r>
      <w:r w:rsidRPr="00DA1895">
        <w:t>им</w:t>
      </w:r>
      <w:r w:rsidR="00CF1008">
        <w:t xml:space="preserve"> </w:t>
      </w:r>
      <w:r w:rsidRPr="00DA1895">
        <w:t>должностных</w:t>
      </w:r>
      <w:r w:rsidR="00CF1008">
        <w:t xml:space="preserve"> </w:t>
      </w:r>
      <w:r w:rsidRPr="00DA1895">
        <w:t>обязанностей.</w:t>
      </w:r>
      <w:r w:rsidR="00CF1008">
        <w:t xml:space="preserve"> </w:t>
      </w:r>
      <w:r w:rsidRPr="00DA1895">
        <w:t>Дисциплина</w:t>
      </w:r>
      <w:r w:rsidR="00CF1008">
        <w:t xml:space="preserve"> </w:t>
      </w:r>
      <w:r w:rsidRPr="00DA1895">
        <w:t>включает</w:t>
      </w:r>
      <w:r w:rsidR="00CF1008">
        <w:t xml:space="preserve"> </w:t>
      </w:r>
      <w:r w:rsidRPr="00DA1895">
        <w:t>такие</w:t>
      </w:r>
      <w:r w:rsidR="00CF1008">
        <w:t xml:space="preserve"> </w:t>
      </w:r>
      <w:r w:rsidRPr="00DA1895">
        <w:t>вопросы,</w:t>
      </w:r>
      <w:r w:rsidR="00CF1008">
        <w:t xml:space="preserve"> </w:t>
      </w:r>
      <w:r w:rsidRPr="00DA1895">
        <w:t>как</w:t>
      </w:r>
      <w:r w:rsidR="00CF1008">
        <w:t xml:space="preserve"> </w:t>
      </w:r>
      <w:r w:rsidRPr="00DA1895">
        <w:t>изучение</w:t>
      </w:r>
      <w:r w:rsidR="00CF1008">
        <w:t xml:space="preserve"> </w:t>
      </w:r>
      <w:r w:rsidRPr="00DA1895">
        <w:t>влияния</w:t>
      </w:r>
      <w:r w:rsidR="00CF1008">
        <w:t xml:space="preserve"> </w:t>
      </w:r>
      <w:r w:rsidRPr="00DA1895">
        <w:t>производственной</w:t>
      </w:r>
      <w:r w:rsidR="00CF1008">
        <w:t xml:space="preserve"> </w:t>
      </w:r>
      <w:r w:rsidRPr="00DA1895">
        <w:t>среды</w:t>
      </w:r>
      <w:r w:rsidR="00CF1008">
        <w:t xml:space="preserve"> </w:t>
      </w:r>
      <w:r w:rsidRPr="00DA1895">
        <w:t>на</w:t>
      </w:r>
      <w:r w:rsidR="00CF1008">
        <w:t xml:space="preserve"> </w:t>
      </w:r>
      <w:r w:rsidRPr="00DA1895">
        <w:t>работника,</w:t>
      </w:r>
      <w:r w:rsidR="00CF1008">
        <w:t xml:space="preserve"> </w:t>
      </w:r>
      <w:r w:rsidRPr="00DA1895">
        <w:t>поведение</w:t>
      </w:r>
      <w:r w:rsidR="00CF1008">
        <w:t xml:space="preserve"> </w:t>
      </w:r>
      <w:r w:rsidRPr="00DA1895">
        <w:t>работника</w:t>
      </w:r>
      <w:r w:rsidR="00CF1008">
        <w:t xml:space="preserve"> </w:t>
      </w:r>
      <w:r w:rsidRPr="00DA1895">
        <w:t>в</w:t>
      </w:r>
      <w:r w:rsidR="00CF1008">
        <w:t xml:space="preserve"> </w:t>
      </w:r>
      <w:r w:rsidRPr="00DA1895">
        <w:t>коллективе,</w:t>
      </w:r>
      <w:r w:rsidR="00CF1008">
        <w:t xml:space="preserve"> </w:t>
      </w:r>
      <w:r w:rsidRPr="00DA1895">
        <w:t>выявление</w:t>
      </w:r>
      <w:r w:rsidR="00CF1008">
        <w:t xml:space="preserve"> </w:t>
      </w:r>
      <w:r w:rsidRPr="00DA1895">
        <w:t>личностных</w:t>
      </w:r>
      <w:r w:rsidR="00CF1008">
        <w:t xml:space="preserve"> </w:t>
      </w:r>
      <w:r w:rsidRPr="00DA1895">
        <w:t>и</w:t>
      </w:r>
      <w:r w:rsidR="00CF1008">
        <w:t xml:space="preserve"> </w:t>
      </w:r>
      <w:r w:rsidRPr="00DA1895">
        <w:t>неличностных</w:t>
      </w:r>
      <w:r w:rsidR="00CF1008">
        <w:t xml:space="preserve"> </w:t>
      </w:r>
      <w:r w:rsidRPr="00DA1895">
        <w:t>факторов,</w:t>
      </w:r>
      <w:r w:rsidR="00CF1008">
        <w:t xml:space="preserve"> </w:t>
      </w:r>
      <w:r w:rsidRPr="00DA1895">
        <w:t>определяющих</w:t>
      </w:r>
      <w:r w:rsidR="00CF1008">
        <w:t xml:space="preserve"> </w:t>
      </w:r>
      <w:r w:rsidRPr="00DA1895">
        <w:t>отношение</w:t>
      </w:r>
      <w:r w:rsidR="00CF1008">
        <w:t xml:space="preserve"> </w:t>
      </w:r>
      <w:r w:rsidRPr="00DA1895">
        <w:t>работника</w:t>
      </w:r>
      <w:r w:rsidR="00CF1008">
        <w:t xml:space="preserve"> </w:t>
      </w:r>
      <w:r w:rsidRPr="00DA1895">
        <w:t>к</w:t>
      </w:r>
      <w:r w:rsidR="00CF1008">
        <w:t xml:space="preserve"> </w:t>
      </w:r>
      <w:r w:rsidRPr="00DA1895">
        <w:t>работе</w:t>
      </w:r>
      <w:r w:rsidR="00F2630B">
        <w:t xml:space="preserve">, </w:t>
      </w:r>
      <w:r w:rsidRPr="00DA1895">
        <w:t>влияние</w:t>
      </w:r>
      <w:r w:rsidR="00CF1008">
        <w:t xml:space="preserve"> </w:t>
      </w:r>
      <w:r w:rsidRPr="00DA1895">
        <w:t>этих</w:t>
      </w:r>
      <w:r w:rsidR="00CF1008">
        <w:t xml:space="preserve"> </w:t>
      </w:r>
      <w:r w:rsidRPr="00DA1895">
        <w:t>отношений</w:t>
      </w:r>
      <w:r w:rsidR="00CF1008">
        <w:t xml:space="preserve"> </w:t>
      </w:r>
      <w:r w:rsidRPr="00DA1895">
        <w:t>на</w:t>
      </w:r>
      <w:r w:rsidR="00CF1008">
        <w:t xml:space="preserve"> </w:t>
      </w:r>
      <w:r w:rsidRPr="00DA1895">
        <w:t>результативность</w:t>
      </w:r>
      <w:r w:rsidR="00CF1008">
        <w:t xml:space="preserve"> </w:t>
      </w:r>
      <w:r w:rsidRPr="00DA1895">
        <w:t>труда.</w:t>
      </w:r>
    </w:p>
    <w:p w:rsidR="00033CC2" w:rsidRPr="00DA1895" w:rsidRDefault="00033CC2" w:rsidP="00203B1B">
      <w:pPr>
        <w:numPr>
          <w:ilvl w:val="0"/>
          <w:numId w:val="12"/>
        </w:numPr>
        <w:ind w:left="0" w:firstLine="454"/>
        <w:contextualSpacing/>
        <w:jc w:val="both"/>
      </w:pPr>
      <w:r w:rsidRPr="007367B9">
        <w:rPr>
          <w:b/>
          <w:i/>
        </w:rPr>
        <w:lastRenderedPageBreak/>
        <w:t>Менеджмент</w:t>
      </w:r>
      <w:r w:rsidR="00CF1008">
        <w:rPr>
          <w:b/>
          <w:i/>
        </w:rPr>
        <w:t xml:space="preserve"> </w:t>
      </w:r>
      <w:r w:rsidRPr="007367B9">
        <w:rPr>
          <w:b/>
          <w:i/>
        </w:rPr>
        <w:t>персонала</w:t>
      </w:r>
      <w:r w:rsidR="00CF1008">
        <w:rPr>
          <w:b/>
          <w:i/>
        </w:rPr>
        <w:t xml:space="preserve"> </w:t>
      </w:r>
      <w:r w:rsidRPr="00DA1895">
        <w:t>изучает</w:t>
      </w:r>
      <w:r w:rsidR="00CF1008">
        <w:t xml:space="preserve"> </w:t>
      </w:r>
      <w:r w:rsidRPr="00DA1895">
        <w:t>функциональную</w:t>
      </w:r>
      <w:r w:rsidR="00CF1008">
        <w:t xml:space="preserve"> </w:t>
      </w:r>
      <w:r w:rsidRPr="00DA1895">
        <w:t>деятельность</w:t>
      </w:r>
      <w:r w:rsidR="00CF1008">
        <w:t xml:space="preserve"> </w:t>
      </w:r>
      <w:r w:rsidRPr="00DA1895">
        <w:t>администрации</w:t>
      </w:r>
      <w:r w:rsidR="00CF1008">
        <w:t xml:space="preserve"> </w:t>
      </w:r>
      <w:r w:rsidRPr="00DA1895">
        <w:t>предприятия</w:t>
      </w:r>
      <w:r w:rsidR="00CF1008">
        <w:t xml:space="preserve"> </w:t>
      </w:r>
      <w:r w:rsidRPr="00DA1895">
        <w:t>в</w:t>
      </w:r>
      <w:r w:rsidR="00CF1008">
        <w:t xml:space="preserve"> </w:t>
      </w:r>
      <w:r w:rsidRPr="00DA1895">
        <w:t>коллективе.</w:t>
      </w:r>
      <w:r w:rsidR="00CF1008">
        <w:t xml:space="preserve"> </w:t>
      </w:r>
      <w:r w:rsidRPr="00DA1895">
        <w:t>Рассматриваются</w:t>
      </w:r>
      <w:r w:rsidR="00CF1008">
        <w:t xml:space="preserve"> </w:t>
      </w:r>
      <w:r w:rsidRPr="00DA1895">
        <w:t>такие</w:t>
      </w:r>
      <w:r w:rsidR="00CF1008">
        <w:t xml:space="preserve"> </w:t>
      </w:r>
      <w:r w:rsidRPr="00DA1895">
        <w:t>вопросы,</w:t>
      </w:r>
      <w:r w:rsidR="00CF1008">
        <w:t xml:space="preserve"> </w:t>
      </w:r>
      <w:r w:rsidRPr="00DA1895">
        <w:t>как</w:t>
      </w:r>
      <w:r w:rsidR="00CF1008">
        <w:t xml:space="preserve"> </w:t>
      </w:r>
      <w:r w:rsidRPr="00DA1895">
        <w:t>выявление</w:t>
      </w:r>
      <w:r w:rsidR="00CF1008">
        <w:t xml:space="preserve"> </w:t>
      </w:r>
      <w:r w:rsidRPr="00DA1895">
        <w:t>потребности</w:t>
      </w:r>
      <w:r w:rsidR="00CF1008">
        <w:t xml:space="preserve"> </w:t>
      </w:r>
      <w:r w:rsidRPr="00DA1895">
        <w:t>в</w:t>
      </w:r>
      <w:r w:rsidR="00CF1008">
        <w:t xml:space="preserve"> </w:t>
      </w:r>
      <w:r w:rsidRPr="00DA1895">
        <w:t>персонале,</w:t>
      </w:r>
      <w:r w:rsidR="00CF1008">
        <w:t xml:space="preserve"> </w:t>
      </w:r>
      <w:r w:rsidRPr="00DA1895">
        <w:t>вербовка</w:t>
      </w:r>
      <w:r w:rsidR="008C5526">
        <w:t xml:space="preserve"> </w:t>
      </w:r>
      <w:r w:rsidRPr="00DA1895">
        <w:t>и</w:t>
      </w:r>
      <w:r w:rsidR="008C5526">
        <w:t xml:space="preserve"> </w:t>
      </w:r>
      <w:r w:rsidRPr="00DA1895">
        <w:t>отбор</w:t>
      </w:r>
      <w:r w:rsidR="008C5526">
        <w:t xml:space="preserve"> </w:t>
      </w:r>
      <w:r w:rsidRPr="00DA1895">
        <w:t>персонала,</w:t>
      </w:r>
      <w:r w:rsidR="008C5526">
        <w:t xml:space="preserve"> </w:t>
      </w:r>
      <w:r w:rsidRPr="00DA1895">
        <w:t>задействование</w:t>
      </w:r>
      <w:r w:rsidR="008C5526">
        <w:t xml:space="preserve"> </w:t>
      </w:r>
      <w:r w:rsidRPr="00DA1895">
        <w:t>работников,</w:t>
      </w:r>
      <w:r w:rsidR="008C5526">
        <w:t xml:space="preserve"> </w:t>
      </w:r>
      <w:r w:rsidRPr="00DA1895">
        <w:t>их</w:t>
      </w:r>
      <w:r w:rsidR="008C5526">
        <w:t xml:space="preserve"> </w:t>
      </w:r>
      <w:r w:rsidRPr="00DA1895">
        <w:t>высвобождение,</w:t>
      </w:r>
      <w:r w:rsidR="008C5526">
        <w:t xml:space="preserve"> </w:t>
      </w:r>
      <w:r w:rsidRPr="00DA1895">
        <w:t>развитие,</w:t>
      </w:r>
      <w:r w:rsidR="008C5526">
        <w:t xml:space="preserve"> </w:t>
      </w:r>
      <w:r w:rsidRPr="00DA1895">
        <w:t>контроллинг</w:t>
      </w:r>
      <w:r w:rsidR="008C5526">
        <w:t xml:space="preserve"> </w:t>
      </w:r>
      <w:r w:rsidRPr="00DA1895">
        <w:t>персонала,</w:t>
      </w:r>
      <w:r w:rsidR="008C5526">
        <w:t xml:space="preserve"> </w:t>
      </w:r>
      <w:r w:rsidRPr="00DA1895">
        <w:t>т.е.</w:t>
      </w:r>
      <w:r w:rsidR="00CC30BA">
        <w:t xml:space="preserve"> </w:t>
      </w:r>
      <w:r w:rsidRPr="00DA1895">
        <w:t>управление,</w:t>
      </w:r>
      <w:r w:rsidR="008C5526">
        <w:t xml:space="preserve"> </w:t>
      </w:r>
      <w:r w:rsidRPr="00DA1895">
        <w:t>координация</w:t>
      </w:r>
      <w:r w:rsidR="008C5526">
        <w:t xml:space="preserve"> </w:t>
      </w:r>
      <w:r w:rsidRPr="00DA1895">
        <w:t>и</w:t>
      </w:r>
      <w:r w:rsidR="008C5526">
        <w:t xml:space="preserve"> </w:t>
      </w:r>
      <w:r w:rsidRPr="00DA1895">
        <w:t>информирование,</w:t>
      </w:r>
      <w:r w:rsidR="008C5526">
        <w:t xml:space="preserve"> </w:t>
      </w:r>
      <w:r w:rsidRPr="00DA1895">
        <w:t>структурирование</w:t>
      </w:r>
      <w:r w:rsidR="008C5526">
        <w:t xml:space="preserve"> </w:t>
      </w:r>
      <w:r w:rsidRPr="00DA1895">
        <w:t>работ,</w:t>
      </w:r>
      <w:r w:rsidR="008C5526">
        <w:t xml:space="preserve"> </w:t>
      </w:r>
      <w:r w:rsidRPr="00DA1895">
        <w:t>политика</w:t>
      </w:r>
      <w:r w:rsidR="008C5526">
        <w:t xml:space="preserve"> </w:t>
      </w:r>
      <w:r w:rsidRPr="00DA1895">
        <w:t>вознаграждения,</w:t>
      </w:r>
      <w:r w:rsidR="008C5526">
        <w:t xml:space="preserve"> </w:t>
      </w:r>
      <w:r w:rsidRPr="00DA1895">
        <w:t>участие</w:t>
      </w:r>
      <w:r w:rsidR="008C5526">
        <w:t xml:space="preserve"> </w:t>
      </w:r>
      <w:r w:rsidRPr="00DA1895">
        <w:t>в</w:t>
      </w:r>
      <w:r w:rsidR="008C5526">
        <w:t xml:space="preserve"> </w:t>
      </w:r>
      <w:r w:rsidRPr="00DA1895">
        <w:t>успехе,</w:t>
      </w:r>
      <w:r w:rsidR="008C5526">
        <w:t xml:space="preserve"> </w:t>
      </w:r>
      <w:r w:rsidRPr="00DA1895">
        <w:t>управление</w:t>
      </w:r>
      <w:r w:rsidR="008C5526">
        <w:t xml:space="preserve"> </w:t>
      </w:r>
      <w:r w:rsidRPr="00DA1895">
        <w:t>за</w:t>
      </w:r>
      <w:r w:rsidR="008C5526">
        <w:t xml:space="preserve"> </w:t>
      </w:r>
      <w:r w:rsidRPr="00DA1895">
        <w:t>тратами</w:t>
      </w:r>
      <w:r w:rsidR="008C5526">
        <w:t xml:space="preserve"> </w:t>
      </w:r>
      <w:r w:rsidRPr="00DA1895">
        <w:t>на</w:t>
      </w:r>
      <w:r w:rsidR="008C5526">
        <w:t xml:space="preserve"> </w:t>
      </w:r>
      <w:r w:rsidRPr="00DA1895">
        <w:t>персонал</w:t>
      </w:r>
      <w:r w:rsidR="00CC30BA">
        <w:t xml:space="preserve"> </w:t>
      </w:r>
      <w:r w:rsidRPr="00DA1895">
        <w:t>и</w:t>
      </w:r>
      <w:r w:rsidR="00CC30BA">
        <w:t xml:space="preserve"> </w:t>
      </w:r>
      <w:r w:rsidRPr="00DA1895">
        <w:t>руководство</w:t>
      </w:r>
      <w:r w:rsidR="00CC30BA">
        <w:t xml:space="preserve"> </w:t>
      </w:r>
      <w:r w:rsidRPr="00DA1895">
        <w:t>сотрудниками.</w:t>
      </w:r>
      <w:r w:rsidR="00CC30BA">
        <w:t xml:space="preserve"> </w:t>
      </w:r>
      <w:r w:rsidRPr="00DA1895">
        <w:t>Многие</w:t>
      </w:r>
      <w:r w:rsidR="00CC30BA">
        <w:t xml:space="preserve"> </w:t>
      </w:r>
      <w:r w:rsidRPr="00DA1895">
        <w:t>вопросы,</w:t>
      </w:r>
      <w:r w:rsidR="00CC30BA">
        <w:t xml:space="preserve"> </w:t>
      </w:r>
      <w:r w:rsidRPr="00DA1895">
        <w:t>рассматриваемые</w:t>
      </w:r>
      <w:r w:rsidR="00CC30BA">
        <w:t xml:space="preserve"> </w:t>
      </w:r>
      <w:r w:rsidRPr="00DA1895">
        <w:t>различными</w:t>
      </w:r>
      <w:r w:rsidR="00CC30BA">
        <w:t xml:space="preserve"> </w:t>
      </w:r>
      <w:r w:rsidRPr="00DA1895">
        <w:t>дисциплинами</w:t>
      </w:r>
      <w:r w:rsidR="00CC30BA">
        <w:t xml:space="preserve"> </w:t>
      </w:r>
      <w:r w:rsidRPr="00DA1895">
        <w:t>науки</w:t>
      </w:r>
      <w:r w:rsidR="00CC30BA">
        <w:t xml:space="preserve"> </w:t>
      </w:r>
      <w:r w:rsidRPr="00DA1895">
        <w:t>о</w:t>
      </w:r>
      <w:r w:rsidR="00CC30BA">
        <w:t xml:space="preserve"> </w:t>
      </w:r>
      <w:r w:rsidRPr="00DA1895">
        <w:t>труде,</w:t>
      </w:r>
      <w:r w:rsidR="00CC30BA">
        <w:t xml:space="preserve"> </w:t>
      </w:r>
      <w:r w:rsidRPr="00DA1895">
        <w:t>тесно</w:t>
      </w:r>
      <w:r w:rsidR="00CC30BA">
        <w:t xml:space="preserve"> </w:t>
      </w:r>
      <w:r w:rsidRPr="00DA1895">
        <w:t>переплетаются.</w:t>
      </w:r>
      <w:r w:rsidR="00CC30BA">
        <w:t xml:space="preserve"> </w:t>
      </w:r>
      <w:r w:rsidRPr="00DA1895">
        <w:t>Это</w:t>
      </w:r>
      <w:r w:rsidR="00CC30BA">
        <w:t xml:space="preserve"> </w:t>
      </w:r>
      <w:r w:rsidRPr="00DA1895">
        <w:t>и</w:t>
      </w:r>
      <w:r w:rsidR="00CC30BA">
        <w:t xml:space="preserve"> </w:t>
      </w:r>
      <w:r w:rsidRPr="00DA1895">
        <w:t>понятно.</w:t>
      </w:r>
      <w:r w:rsidR="00CC30BA">
        <w:t xml:space="preserve"> </w:t>
      </w:r>
      <w:r w:rsidRPr="00DA1895">
        <w:t>Ведь</w:t>
      </w:r>
      <w:r w:rsidR="00CC30BA">
        <w:t xml:space="preserve"> </w:t>
      </w:r>
      <w:r w:rsidRPr="00DA1895">
        <w:t>труд</w:t>
      </w:r>
      <w:r w:rsidR="00F2630B">
        <w:t xml:space="preserve"> </w:t>
      </w:r>
      <w:r w:rsidRPr="00DA1895">
        <w:t>—</w:t>
      </w:r>
      <w:r w:rsidR="00F2630B">
        <w:t xml:space="preserve"> </w:t>
      </w:r>
      <w:r w:rsidRPr="00DA1895">
        <w:t>единый</w:t>
      </w:r>
      <w:r w:rsidR="00CC30BA">
        <w:t xml:space="preserve"> </w:t>
      </w:r>
      <w:r w:rsidRPr="00DA1895">
        <w:t>процесс,</w:t>
      </w:r>
      <w:r w:rsidR="00CC30BA">
        <w:t xml:space="preserve"> </w:t>
      </w:r>
      <w:r w:rsidRPr="00DA1895">
        <w:t>который</w:t>
      </w:r>
      <w:r w:rsidR="00CC30BA">
        <w:t xml:space="preserve"> </w:t>
      </w:r>
      <w:r w:rsidRPr="00DA1895">
        <w:t>только</w:t>
      </w:r>
      <w:r w:rsidR="00CC30BA">
        <w:t xml:space="preserve"> </w:t>
      </w:r>
      <w:r w:rsidRPr="00DA1895">
        <w:t>для</w:t>
      </w:r>
      <w:r w:rsidR="00CC30BA">
        <w:t xml:space="preserve"> </w:t>
      </w:r>
      <w:r w:rsidRPr="00DA1895">
        <w:t>удобства</w:t>
      </w:r>
      <w:r w:rsidR="00CC30BA">
        <w:t xml:space="preserve"> </w:t>
      </w:r>
      <w:r w:rsidRPr="00DA1895">
        <w:t>изучения</w:t>
      </w:r>
      <w:r w:rsidR="00CC30BA">
        <w:t xml:space="preserve"> </w:t>
      </w:r>
      <w:r w:rsidRPr="00DA1895">
        <w:t>условно</w:t>
      </w:r>
      <w:r w:rsidR="00CC30BA">
        <w:t xml:space="preserve"> </w:t>
      </w:r>
      <w:r w:rsidRPr="00DA1895">
        <w:t>разбивается</w:t>
      </w:r>
      <w:r w:rsidR="00CC30BA">
        <w:t xml:space="preserve"> </w:t>
      </w:r>
      <w:r w:rsidRPr="00DA1895">
        <w:t>на</w:t>
      </w:r>
      <w:r w:rsidR="00CC30BA">
        <w:t xml:space="preserve"> </w:t>
      </w:r>
      <w:r w:rsidRPr="00DA1895">
        <w:t>отдельные</w:t>
      </w:r>
      <w:r w:rsidR="00CC30BA">
        <w:t xml:space="preserve"> </w:t>
      </w:r>
      <w:r w:rsidRPr="00DA1895">
        <w:t>составные</w:t>
      </w:r>
      <w:r w:rsidR="00CC30BA">
        <w:t xml:space="preserve"> </w:t>
      </w:r>
      <w:r w:rsidRPr="00DA1895">
        <w:t>части.</w:t>
      </w:r>
      <w:r w:rsidR="00CC30BA">
        <w:t xml:space="preserve"> </w:t>
      </w:r>
      <w:r w:rsidRPr="00DA1895">
        <w:t>Каждая</w:t>
      </w:r>
      <w:r w:rsidR="00CC30BA">
        <w:t xml:space="preserve"> </w:t>
      </w:r>
      <w:r w:rsidRPr="00DA1895">
        <w:t>дисциплина</w:t>
      </w:r>
      <w:r w:rsidR="00CC30BA">
        <w:t xml:space="preserve"> </w:t>
      </w:r>
      <w:r w:rsidRPr="00DA1895">
        <w:t>акцентирует</w:t>
      </w:r>
      <w:r w:rsidR="00CC30BA">
        <w:t xml:space="preserve"> </w:t>
      </w:r>
      <w:r w:rsidRPr="00DA1895">
        <w:t>внимание</w:t>
      </w:r>
      <w:r w:rsidR="00CC30BA">
        <w:t xml:space="preserve"> </w:t>
      </w:r>
      <w:r w:rsidRPr="00DA1895">
        <w:t>на</w:t>
      </w:r>
      <w:r w:rsidR="00CC30BA">
        <w:t xml:space="preserve"> </w:t>
      </w:r>
      <w:r w:rsidRPr="00DA1895">
        <w:t>определенной</w:t>
      </w:r>
      <w:r w:rsidR="00CC30BA">
        <w:t xml:space="preserve"> </w:t>
      </w:r>
      <w:r w:rsidRPr="00DA1895">
        <w:t>стороне</w:t>
      </w:r>
      <w:r w:rsidR="00CC30BA">
        <w:t xml:space="preserve"> </w:t>
      </w:r>
      <w:r w:rsidRPr="00DA1895">
        <w:t>процесса</w:t>
      </w:r>
      <w:r w:rsidR="00CC30BA">
        <w:t xml:space="preserve"> </w:t>
      </w:r>
      <w:r w:rsidRPr="00DA1895">
        <w:t>труда.</w:t>
      </w:r>
      <w:r w:rsidR="00CC30BA">
        <w:t xml:space="preserve"> </w:t>
      </w:r>
      <w:r w:rsidRPr="00DA1895">
        <w:t>Знание</w:t>
      </w:r>
      <w:r w:rsidR="00CC30BA">
        <w:t xml:space="preserve"> </w:t>
      </w:r>
      <w:r w:rsidRPr="00DA1895">
        <w:t>различных</w:t>
      </w:r>
      <w:r w:rsidR="00CC30BA">
        <w:t xml:space="preserve"> </w:t>
      </w:r>
      <w:r w:rsidRPr="00DA1895">
        <w:t>сторон</w:t>
      </w:r>
      <w:r w:rsidR="00CC30BA">
        <w:t xml:space="preserve"> </w:t>
      </w:r>
      <w:r w:rsidRPr="00DA1895">
        <w:t>многогранного</w:t>
      </w:r>
      <w:r w:rsidR="00CC30BA">
        <w:t xml:space="preserve"> </w:t>
      </w:r>
      <w:r w:rsidRPr="00DA1895">
        <w:t>единого</w:t>
      </w:r>
      <w:r w:rsidR="00CC30BA">
        <w:t xml:space="preserve"> </w:t>
      </w:r>
      <w:r w:rsidRPr="00DA1895">
        <w:t>процесса</w:t>
      </w:r>
      <w:r w:rsidR="00CC30BA">
        <w:t xml:space="preserve"> </w:t>
      </w:r>
      <w:r w:rsidRPr="00DA1895">
        <w:t>труда</w:t>
      </w:r>
      <w:r w:rsidR="00CC30BA">
        <w:t xml:space="preserve"> </w:t>
      </w:r>
      <w:r w:rsidRPr="00DA1895">
        <w:t>помогает</w:t>
      </w:r>
      <w:r w:rsidR="00CC30BA">
        <w:t xml:space="preserve"> </w:t>
      </w:r>
      <w:r w:rsidRPr="00DA1895">
        <w:t>экономистам</w:t>
      </w:r>
      <w:r w:rsidR="00CC30BA">
        <w:t xml:space="preserve"> </w:t>
      </w:r>
      <w:r w:rsidRPr="00DA1895">
        <w:t>предприятий</w:t>
      </w:r>
      <w:r w:rsidR="00CC30BA">
        <w:t xml:space="preserve"> </w:t>
      </w:r>
      <w:r w:rsidRPr="00DA1895">
        <w:t>любой</w:t>
      </w:r>
      <w:r w:rsidR="00CC30BA">
        <w:t xml:space="preserve"> </w:t>
      </w:r>
      <w:r w:rsidRPr="00DA1895">
        <w:t>сферы</w:t>
      </w:r>
      <w:r w:rsidR="00CC30BA">
        <w:t xml:space="preserve"> </w:t>
      </w:r>
      <w:r w:rsidRPr="00DA1895">
        <w:t>деятельности</w:t>
      </w:r>
      <w:r w:rsidR="00CC30BA">
        <w:t xml:space="preserve"> </w:t>
      </w:r>
      <w:r w:rsidRPr="00DA1895">
        <w:t>и</w:t>
      </w:r>
      <w:r w:rsidR="00CC30BA">
        <w:t xml:space="preserve"> </w:t>
      </w:r>
      <w:r w:rsidRPr="00DA1895">
        <w:t>формы</w:t>
      </w:r>
      <w:r w:rsidR="00CC30BA">
        <w:t xml:space="preserve"> </w:t>
      </w:r>
      <w:r w:rsidRPr="00DA1895">
        <w:t>собственности</w:t>
      </w:r>
      <w:r w:rsidR="00CC30BA">
        <w:t xml:space="preserve"> </w:t>
      </w:r>
      <w:r w:rsidRPr="00DA1895">
        <w:t>объективно</w:t>
      </w:r>
      <w:r w:rsidR="00CC30BA">
        <w:t xml:space="preserve"> </w:t>
      </w:r>
      <w:r w:rsidRPr="00DA1895">
        <w:t>и</w:t>
      </w:r>
      <w:r w:rsidR="00CC30BA">
        <w:t xml:space="preserve"> </w:t>
      </w:r>
      <w:r w:rsidRPr="00DA1895">
        <w:t>адекватно</w:t>
      </w:r>
      <w:r w:rsidR="00CC30BA">
        <w:t xml:space="preserve"> </w:t>
      </w:r>
      <w:r w:rsidRPr="00DA1895">
        <w:t>оценивать</w:t>
      </w:r>
      <w:r w:rsidR="00CC30BA">
        <w:t xml:space="preserve"> </w:t>
      </w:r>
      <w:r w:rsidRPr="00DA1895">
        <w:t>фактическое</w:t>
      </w:r>
      <w:r w:rsidR="00CC30BA">
        <w:t xml:space="preserve"> </w:t>
      </w:r>
      <w:r w:rsidRPr="00DA1895">
        <w:t>положение</w:t>
      </w:r>
      <w:r w:rsidR="00CC30BA">
        <w:t xml:space="preserve"> </w:t>
      </w:r>
      <w:r w:rsidRPr="00DA1895">
        <w:t>дел</w:t>
      </w:r>
      <w:r w:rsidR="00CC30BA">
        <w:t xml:space="preserve"> </w:t>
      </w:r>
      <w:r w:rsidRPr="00DA1895">
        <w:t>в</w:t>
      </w:r>
      <w:r w:rsidR="00CC30BA">
        <w:t xml:space="preserve"> </w:t>
      </w:r>
      <w:r w:rsidRPr="00DA1895">
        <w:t>трудовом</w:t>
      </w:r>
      <w:r w:rsidR="00CC30BA">
        <w:t xml:space="preserve"> </w:t>
      </w:r>
      <w:r w:rsidRPr="00DA1895">
        <w:t>коллективе,</w:t>
      </w:r>
      <w:r w:rsidR="00CC30BA">
        <w:t xml:space="preserve"> </w:t>
      </w:r>
      <w:r w:rsidRPr="00DA1895">
        <w:t>выявлять</w:t>
      </w:r>
      <w:r w:rsidR="00CC30BA">
        <w:t xml:space="preserve"> </w:t>
      </w:r>
      <w:r w:rsidRPr="00DA1895">
        <w:t>сильные</w:t>
      </w:r>
      <w:r w:rsidR="00CC30BA">
        <w:t xml:space="preserve"> </w:t>
      </w:r>
      <w:r w:rsidRPr="00DA1895">
        <w:t>и</w:t>
      </w:r>
      <w:r w:rsidR="00CC30BA">
        <w:t xml:space="preserve"> </w:t>
      </w:r>
      <w:r w:rsidRPr="00DA1895">
        <w:t>слабые</w:t>
      </w:r>
      <w:r w:rsidR="00CC30BA">
        <w:t xml:space="preserve"> </w:t>
      </w:r>
      <w:r w:rsidRPr="00DA1895">
        <w:t>стороны</w:t>
      </w:r>
      <w:r w:rsidR="00CC30BA">
        <w:t xml:space="preserve"> </w:t>
      </w:r>
      <w:r w:rsidRPr="00DA1895">
        <w:t>деятельности,</w:t>
      </w:r>
      <w:r w:rsidR="00CC30BA">
        <w:t xml:space="preserve"> </w:t>
      </w:r>
      <w:r w:rsidRPr="00DA1895">
        <w:t>разрабатывать</w:t>
      </w:r>
      <w:r w:rsidR="00CC30BA">
        <w:t xml:space="preserve"> </w:t>
      </w:r>
      <w:r w:rsidRPr="00DA1895">
        <w:t>меры</w:t>
      </w:r>
      <w:r w:rsidR="00CC30BA">
        <w:t xml:space="preserve"> </w:t>
      </w:r>
      <w:r w:rsidRPr="00DA1895">
        <w:t>повышения</w:t>
      </w:r>
      <w:r w:rsidR="00CC30BA">
        <w:t xml:space="preserve"> </w:t>
      </w:r>
      <w:r w:rsidRPr="00DA1895">
        <w:t>результативности</w:t>
      </w:r>
      <w:r w:rsidR="00CC30BA">
        <w:t xml:space="preserve"> </w:t>
      </w:r>
      <w:r w:rsidRPr="00DA1895">
        <w:t>труда.</w:t>
      </w:r>
    </w:p>
    <w:p w:rsidR="00033CC2" w:rsidRPr="00DA1895" w:rsidRDefault="00033CC2" w:rsidP="00033CC2">
      <w:pPr>
        <w:pStyle w:val="aa"/>
        <w:ind w:firstLine="454"/>
        <w:contextualSpacing/>
        <w:rPr>
          <w:b/>
          <w:szCs w:val="28"/>
        </w:rPr>
      </w:pPr>
    </w:p>
    <w:p w:rsidR="00033CC2" w:rsidRPr="00DA1895" w:rsidRDefault="00033CC2" w:rsidP="003F3E63">
      <w:pPr>
        <w:pStyle w:val="aa"/>
        <w:ind w:firstLine="454"/>
        <w:contextualSpacing/>
        <w:jc w:val="both"/>
        <w:rPr>
          <w:bCs/>
          <w:szCs w:val="28"/>
        </w:rPr>
      </w:pPr>
      <w:r w:rsidRPr="00DA1895">
        <w:rPr>
          <w:b/>
          <w:szCs w:val="28"/>
        </w:rPr>
        <w:t>3.Предмет</w:t>
      </w:r>
      <w:r w:rsidR="00D77BEF">
        <w:rPr>
          <w:b/>
          <w:szCs w:val="28"/>
        </w:rPr>
        <w:t xml:space="preserve"> </w:t>
      </w:r>
      <w:r w:rsidRPr="00DA1895">
        <w:rPr>
          <w:b/>
          <w:szCs w:val="28"/>
        </w:rPr>
        <w:t>и</w:t>
      </w:r>
      <w:r w:rsidR="00D77BEF">
        <w:rPr>
          <w:b/>
          <w:szCs w:val="28"/>
        </w:rPr>
        <w:t xml:space="preserve"> </w:t>
      </w:r>
      <w:r w:rsidRPr="00DA1895">
        <w:rPr>
          <w:b/>
          <w:szCs w:val="28"/>
        </w:rPr>
        <w:t>объект</w:t>
      </w:r>
      <w:r w:rsidR="00D77BEF">
        <w:rPr>
          <w:b/>
          <w:szCs w:val="28"/>
        </w:rPr>
        <w:t xml:space="preserve"> </w:t>
      </w:r>
      <w:r w:rsidRPr="00DA1895">
        <w:rPr>
          <w:b/>
          <w:szCs w:val="28"/>
        </w:rPr>
        <w:t>экономики</w:t>
      </w:r>
      <w:r w:rsidR="00D77BEF">
        <w:rPr>
          <w:b/>
          <w:szCs w:val="28"/>
        </w:rPr>
        <w:t xml:space="preserve"> </w:t>
      </w:r>
      <w:r w:rsidRPr="00DA1895">
        <w:rPr>
          <w:b/>
          <w:szCs w:val="28"/>
        </w:rPr>
        <w:t>труда.</w:t>
      </w:r>
    </w:p>
    <w:p w:rsidR="00033CC2" w:rsidRDefault="00033CC2" w:rsidP="003F3E63">
      <w:pPr>
        <w:pStyle w:val="aa"/>
        <w:ind w:firstLine="454"/>
        <w:contextualSpacing/>
        <w:jc w:val="both"/>
        <w:rPr>
          <w:bCs/>
          <w:i/>
          <w:szCs w:val="28"/>
        </w:rPr>
      </w:pPr>
    </w:p>
    <w:p w:rsidR="00033CC2" w:rsidRPr="00DA1895" w:rsidRDefault="00033CC2" w:rsidP="003F3E63">
      <w:pPr>
        <w:pStyle w:val="aa"/>
        <w:ind w:firstLine="454"/>
        <w:contextualSpacing/>
        <w:jc w:val="both"/>
        <w:rPr>
          <w:bCs/>
          <w:szCs w:val="28"/>
        </w:rPr>
      </w:pPr>
      <w:r w:rsidRPr="007367B9">
        <w:rPr>
          <w:bCs/>
          <w:i/>
          <w:szCs w:val="28"/>
        </w:rPr>
        <w:t>Объект</w:t>
      </w:r>
      <w:r w:rsidR="00D77BEF">
        <w:rPr>
          <w:bCs/>
          <w:i/>
          <w:szCs w:val="28"/>
        </w:rPr>
        <w:t xml:space="preserve"> </w:t>
      </w:r>
      <w:r w:rsidRPr="007367B9">
        <w:rPr>
          <w:bCs/>
          <w:i/>
          <w:szCs w:val="28"/>
        </w:rPr>
        <w:t>экономики</w:t>
      </w:r>
      <w:r w:rsidR="00D77BEF">
        <w:rPr>
          <w:bCs/>
          <w:i/>
          <w:szCs w:val="28"/>
        </w:rPr>
        <w:t xml:space="preserve"> </w:t>
      </w:r>
      <w:r w:rsidRPr="007367B9">
        <w:rPr>
          <w:bCs/>
          <w:i/>
          <w:szCs w:val="28"/>
        </w:rPr>
        <w:t>труда</w:t>
      </w:r>
      <w:r w:rsidRPr="00DA1895">
        <w:rPr>
          <w:bCs/>
          <w:szCs w:val="28"/>
        </w:rPr>
        <w:t>–</w:t>
      </w:r>
      <w:r w:rsidR="00D77BEF">
        <w:rPr>
          <w:bCs/>
          <w:szCs w:val="28"/>
        </w:rPr>
        <w:t xml:space="preserve"> </w:t>
      </w:r>
      <w:r w:rsidRPr="00DA1895">
        <w:rPr>
          <w:bCs/>
          <w:szCs w:val="28"/>
        </w:rPr>
        <w:t>занятое</w:t>
      </w:r>
      <w:r w:rsidR="00D77BEF">
        <w:rPr>
          <w:bCs/>
          <w:szCs w:val="28"/>
        </w:rPr>
        <w:t xml:space="preserve"> </w:t>
      </w:r>
      <w:r w:rsidRPr="00DA1895">
        <w:rPr>
          <w:bCs/>
          <w:szCs w:val="28"/>
        </w:rPr>
        <w:t>и</w:t>
      </w:r>
      <w:r w:rsidR="00D77BEF">
        <w:rPr>
          <w:bCs/>
          <w:szCs w:val="28"/>
        </w:rPr>
        <w:t xml:space="preserve"> </w:t>
      </w:r>
      <w:r w:rsidRPr="00DA1895">
        <w:rPr>
          <w:bCs/>
          <w:szCs w:val="28"/>
        </w:rPr>
        <w:t>самозанятое</w:t>
      </w:r>
      <w:r w:rsidR="00D77BEF">
        <w:rPr>
          <w:bCs/>
          <w:szCs w:val="28"/>
        </w:rPr>
        <w:t xml:space="preserve"> </w:t>
      </w:r>
      <w:r w:rsidRPr="00DA1895">
        <w:rPr>
          <w:bCs/>
          <w:szCs w:val="28"/>
        </w:rPr>
        <w:t>население.</w:t>
      </w:r>
      <w:r w:rsidR="00D77BEF">
        <w:rPr>
          <w:bCs/>
          <w:szCs w:val="28"/>
        </w:rPr>
        <w:t xml:space="preserve"> </w:t>
      </w:r>
      <w:r w:rsidRPr="007367B9">
        <w:rPr>
          <w:bCs/>
          <w:i/>
          <w:szCs w:val="28"/>
        </w:rPr>
        <w:t>Предме</w:t>
      </w:r>
      <w:r w:rsidR="00F2630B" w:rsidRPr="007367B9">
        <w:rPr>
          <w:bCs/>
          <w:i/>
          <w:szCs w:val="28"/>
        </w:rPr>
        <w:t>т</w:t>
      </w:r>
      <w:r w:rsidR="00F2630B" w:rsidRPr="00DA1895">
        <w:rPr>
          <w:bCs/>
          <w:szCs w:val="28"/>
        </w:rPr>
        <w:t xml:space="preserve"> -</w:t>
      </w:r>
      <w:r w:rsidR="00D77BEF">
        <w:rPr>
          <w:bCs/>
          <w:szCs w:val="28"/>
        </w:rPr>
        <w:t xml:space="preserve"> </w:t>
      </w:r>
      <w:r w:rsidRPr="00DA1895">
        <w:rPr>
          <w:bCs/>
          <w:szCs w:val="28"/>
        </w:rPr>
        <w:t>отношения</w:t>
      </w:r>
      <w:r w:rsidR="00D77BEF">
        <w:rPr>
          <w:bCs/>
          <w:szCs w:val="28"/>
        </w:rPr>
        <w:t xml:space="preserve"> </w:t>
      </w:r>
      <w:r w:rsidRPr="00DA1895">
        <w:rPr>
          <w:bCs/>
          <w:szCs w:val="28"/>
        </w:rPr>
        <w:t>между</w:t>
      </w:r>
      <w:r w:rsidR="00D77BEF">
        <w:rPr>
          <w:bCs/>
          <w:szCs w:val="28"/>
        </w:rPr>
        <w:t xml:space="preserve"> </w:t>
      </w:r>
      <w:r w:rsidRPr="00DA1895">
        <w:rPr>
          <w:bCs/>
          <w:szCs w:val="28"/>
        </w:rPr>
        <w:t>субъектами</w:t>
      </w:r>
      <w:r w:rsidR="00D77BEF">
        <w:rPr>
          <w:bCs/>
          <w:szCs w:val="28"/>
        </w:rPr>
        <w:t xml:space="preserve"> </w:t>
      </w:r>
      <w:r w:rsidRPr="00DA1895">
        <w:rPr>
          <w:bCs/>
          <w:szCs w:val="28"/>
        </w:rPr>
        <w:t>в</w:t>
      </w:r>
      <w:r w:rsidR="00D77BEF">
        <w:rPr>
          <w:bCs/>
          <w:szCs w:val="28"/>
        </w:rPr>
        <w:t xml:space="preserve"> </w:t>
      </w:r>
      <w:r w:rsidRPr="00DA1895">
        <w:rPr>
          <w:bCs/>
          <w:szCs w:val="28"/>
        </w:rPr>
        <w:t>процессе</w:t>
      </w:r>
      <w:r w:rsidR="00D77BEF">
        <w:rPr>
          <w:bCs/>
          <w:szCs w:val="28"/>
        </w:rPr>
        <w:t xml:space="preserve"> </w:t>
      </w:r>
      <w:r w:rsidRPr="00DA1895">
        <w:rPr>
          <w:bCs/>
          <w:szCs w:val="28"/>
        </w:rPr>
        <w:t>труда</w:t>
      </w:r>
      <w:r w:rsidR="00D77BEF">
        <w:rPr>
          <w:bCs/>
          <w:szCs w:val="28"/>
        </w:rPr>
        <w:t xml:space="preserve"> </w:t>
      </w:r>
      <w:r w:rsidRPr="00DA1895">
        <w:rPr>
          <w:bCs/>
          <w:szCs w:val="28"/>
        </w:rPr>
        <w:t>по</w:t>
      </w:r>
      <w:r w:rsidR="00D77BEF">
        <w:rPr>
          <w:bCs/>
          <w:szCs w:val="28"/>
        </w:rPr>
        <w:t xml:space="preserve"> </w:t>
      </w:r>
      <w:r w:rsidRPr="00DA1895">
        <w:rPr>
          <w:bCs/>
          <w:szCs w:val="28"/>
        </w:rPr>
        <w:t>поводу</w:t>
      </w:r>
      <w:r w:rsidR="00D77BEF">
        <w:rPr>
          <w:bCs/>
          <w:szCs w:val="28"/>
        </w:rPr>
        <w:t xml:space="preserve"> </w:t>
      </w:r>
      <w:r w:rsidRPr="00DA1895">
        <w:rPr>
          <w:bCs/>
          <w:szCs w:val="28"/>
        </w:rPr>
        <w:t>его</w:t>
      </w:r>
      <w:r w:rsidR="00D77BEF">
        <w:rPr>
          <w:bCs/>
          <w:szCs w:val="28"/>
        </w:rPr>
        <w:t xml:space="preserve"> </w:t>
      </w:r>
      <w:r w:rsidRPr="00DA1895">
        <w:rPr>
          <w:bCs/>
          <w:szCs w:val="28"/>
        </w:rPr>
        <w:t>продуктивности,</w:t>
      </w:r>
      <w:r w:rsidR="00D77BEF">
        <w:rPr>
          <w:bCs/>
          <w:szCs w:val="28"/>
        </w:rPr>
        <w:t xml:space="preserve"> </w:t>
      </w:r>
      <w:r w:rsidRPr="00DA1895">
        <w:rPr>
          <w:bCs/>
          <w:szCs w:val="28"/>
        </w:rPr>
        <w:t>оплаты,</w:t>
      </w:r>
      <w:r w:rsidR="00D77BEF">
        <w:rPr>
          <w:bCs/>
          <w:szCs w:val="28"/>
        </w:rPr>
        <w:t xml:space="preserve"> </w:t>
      </w:r>
      <w:r w:rsidRPr="00DA1895">
        <w:rPr>
          <w:bCs/>
          <w:szCs w:val="28"/>
        </w:rPr>
        <w:t>нормирования,</w:t>
      </w:r>
      <w:r w:rsidR="00D77BEF">
        <w:rPr>
          <w:bCs/>
          <w:szCs w:val="28"/>
        </w:rPr>
        <w:t xml:space="preserve"> </w:t>
      </w:r>
      <w:r w:rsidRPr="00DA1895">
        <w:rPr>
          <w:bCs/>
          <w:szCs w:val="28"/>
        </w:rPr>
        <w:t>условий,</w:t>
      </w:r>
      <w:r w:rsidR="00D77BEF">
        <w:rPr>
          <w:bCs/>
          <w:szCs w:val="28"/>
        </w:rPr>
        <w:t xml:space="preserve"> </w:t>
      </w:r>
      <w:r w:rsidRPr="00DA1895">
        <w:rPr>
          <w:bCs/>
          <w:szCs w:val="28"/>
        </w:rPr>
        <w:t>организации.</w:t>
      </w:r>
    </w:p>
    <w:p w:rsidR="00033CC2" w:rsidRPr="00DA1895" w:rsidRDefault="00033CC2" w:rsidP="003F3E63">
      <w:pPr>
        <w:ind w:firstLine="454"/>
        <w:contextualSpacing/>
        <w:jc w:val="both"/>
        <w:rPr>
          <w:shd w:val="clear" w:color="auto" w:fill="FFFFFF"/>
        </w:rPr>
      </w:pPr>
      <w:r w:rsidRPr="00DA1895">
        <w:rPr>
          <w:bCs/>
        </w:rPr>
        <w:t>Трудовые</w:t>
      </w:r>
      <w:r w:rsidR="00D77BEF">
        <w:rPr>
          <w:bCs/>
        </w:rPr>
        <w:t xml:space="preserve"> </w:t>
      </w:r>
      <w:r w:rsidRPr="00DA1895">
        <w:rPr>
          <w:bCs/>
        </w:rPr>
        <w:t>ресурсы</w:t>
      </w:r>
      <w:r w:rsidR="00D77BEF">
        <w:rPr>
          <w:bCs/>
        </w:rPr>
        <w:t xml:space="preserve"> </w:t>
      </w:r>
      <w:r w:rsidRPr="00DA1895">
        <w:rPr>
          <w:bCs/>
        </w:rPr>
        <w:t>представляют</w:t>
      </w:r>
      <w:r w:rsidR="00D77BEF">
        <w:rPr>
          <w:bCs/>
        </w:rPr>
        <w:t xml:space="preserve"> </w:t>
      </w:r>
      <w:r w:rsidRPr="00DA1895">
        <w:rPr>
          <w:bCs/>
        </w:rPr>
        <w:t>собой</w:t>
      </w:r>
      <w:r w:rsidR="00D77BEF">
        <w:rPr>
          <w:bCs/>
        </w:rPr>
        <w:t xml:space="preserve"> </w:t>
      </w:r>
      <w:r w:rsidRPr="00DA1895">
        <w:rPr>
          <w:bCs/>
        </w:rPr>
        <w:t>трудоспособную</w:t>
      </w:r>
      <w:r w:rsidR="00D77BEF">
        <w:rPr>
          <w:bCs/>
        </w:rPr>
        <w:t xml:space="preserve"> </w:t>
      </w:r>
      <w:r w:rsidRPr="00DA1895">
        <w:rPr>
          <w:bCs/>
        </w:rPr>
        <w:t>часть</w:t>
      </w:r>
      <w:r w:rsidR="00D77BEF">
        <w:rPr>
          <w:bCs/>
        </w:rPr>
        <w:t xml:space="preserve"> </w:t>
      </w:r>
      <w:r w:rsidRPr="00DA1895">
        <w:rPr>
          <w:bCs/>
        </w:rPr>
        <w:t>населения</w:t>
      </w:r>
      <w:r w:rsidR="00D77BEF">
        <w:rPr>
          <w:bCs/>
        </w:rPr>
        <w:t xml:space="preserve"> </w:t>
      </w:r>
      <w:r w:rsidRPr="00DA1895">
        <w:rPr>
          <w:bCs/>
        </w:rPr>
        <w:t>страны,</w:t>
      </w:r>
      <w:r w:rsidR="00D77BEF">
        <w:rPr>
          <w:bCs/>
        </w:rPr>
        <w:t xml:space="preserve"> </w:t>
      </w:r>
      <w:r w:rsidRPr="00DA1895">
        <w:rPr>
          <w:bCs/>
        </w:rPr>
        <w:t>которая</w:t>
      </w:r>
      <w:r w:rsidR="00D77BEF">
        <w:rPr>
          <w:bCs/>
        </w:rPr>
        <w:t xml:space="preserve"> </w:t>
      </w:r>
      <w:r w:rsidRPr="00DA1895">
        <w:rPr>
          <w:bCs/>
        </w:rPr>
        <w:t>в</w:t>
      </w:r>
      <w:r w:rsidR="00D77BEF">
        <w:rPr>
          <w:bCs/>
        </w:rPr>
        <w:t xml:space="preserve"> </w:t>
      </w:r>
      <w:r w:rsidRPr="00DA1895">
        <w:rPr>
          <w:bCs/>
        </w:rPr>
        <w:t>силу</w:t>
      </w:r>
      <w:r w:rsidR="00D77BEF">
        <w:rPr>
          <w:bCs/>
        </w:rPr>
        <w:t xml:space="preserve"> </w:t>
      </w:r>
      <w:r w:rsidRPr="00DA1895">
        <w:rPr>
          <w:bCs/>
        </w:rPr>
        <w:t>психофизиологических</w:t>
      </w:r>
      <w:r w:rsidR="00D77BEF">
        <w:rPr>
          <w:bCs/>
        </w:rPr>
        <w:t xml:space="preserve"> </w:t>
      </w:r>
      <w:r w:rsidRPr="00DA1895">
        <w:rPr>
          <w:bCs/>
        </w:rPr>
        <w:t>и</w:t>
      </w:r>
      <w:r w:rsidR="00D77BEF">
        <w:rPr>
          <w:bCs/>
        </w:rPr>
        <w:t xml:space="preserve"> </w:t>
      </w:r>
      <w:r w:rsidRPr="00DA1895">
        <w:rPr>
          <w:bCs/>
        </w:rPr>
        <w:t>интеллектуальных</w:t>
      </w:r>
      <w:r w:rsidR="00D77BEF">
        <w:rPr>
          <w:bCs/>
        </w:rPr>
        <w:t xml:space="preserve"> </w:t>
      </w:r>
      <w:r w:rsidRPr="00DA1895">
        <w:rPr>
          <w:bCs/>
        </w:rPr>
        <w:t>качеств</w:t>
      </w:r>
      <w:r w:rsidR="00D77BEF">
        <w:rPr>
          <w:bCs/>
        </w:rPr>
        <w:t xml:space="preserve"> </w:t>
      </w:r>
      <w:r w:rsidRPr="00DA1895">
        <w:rPr>
          <w:bCs/>
        </w:rPr>
        <w:t>способна</w:t>
      </w:r>
      <w:r w:rsidR="00D77BEF">
        <w:rPr>
          <w:bCs/>
        </w:rPr>
        <w:t xml:space="preserve"> </w:t>
      </w:r>
      <w:r w:rsidRPr="00DA1895">
        <w:rPr>
          <w:bCs/>
        </w:rPr>
        <w:t>производить</w:t>
      </w:r>
      <w:r w:rsidR="00D77BEF">
        <w:rPr>
          <w:bCs/>
        </w:rPr>
        <w:t xml:space="preserve"> </w:t>
      </w:r>
      <w:r w:rsidRPr="00DA1895">
        <w:rPr>
          <w:bCs/>
        </w:rPr>
        <w:t>материальные</w:t>
      </w:r>
      <w:r w:rsidR="00D77BEF">
        <w:rPr>
          <w:bCs/>
        </w:rPr>
        <w:t xml:space="preserve"> </w:t>
      </w:r>
      <w:r w:rsidRPr="00DA1895">
        <w:rPr>
          <w:bCs/>
        </w:rPr>
        <w:t>блага</w:t>
      </w:r>
      <w:r w:rsidR="00D77BEF">
        <w:rPr>
          <w:bCs/>
        </w:rPr>
        <w:t xml:space="preserve"> </w:t>
      </w:r>
      <w:r w:rsidRPr="00DA1895">
        <w:rPr>
          <w:bCs/>
        </w:rPr>
        <w:t>или</w:t>
      </w:r>
      <w:r w:rsidR="00D77BEF">
        <w:rPr>
          <w:bCs/>
        </w:rPr>
        <w:t xml:space="preserve"> </w:t>
      </w:r>
      <w:r w:rsidRPr="00DA1895">
        <w:rPr>
          <w:bCs/>
        </w:rPr>
        <w:t>услуги</w:t>
      </w:r>
      <w:r w:rsidRPr="00DA1895">
        <w:rPr>
          <w:shd w:val="clear" w:color="auto" w:fill="FFFFFF"/>
        </w:rPr>
        <w:t>.</w:t>
      </w:r>
      <w:r w:rsidR="00D77BEF">
        <w:rPr>
          <w:shd w:val="clear" w:color="auto" w:fill="FFFFFF"/>
        </w:rPr>
        <w:t xml:space="preserve"> </w:t>
      </w:r>
      <w:r w:rsidRPr="00DA1895">
        <w:rPr>
          <w:shd w:val="clear" w:color="auto" w:fill="FFFFFF"/>
        </w:rPr>
        <w:t>К</w:t>
      </w:r>
      <w:r w:rsidR="00D77BEF">
        <w:rPr>
          <w:shd w:val="clear" w:color="auto" w:fill="FFFFFF"/>
        </w:rPr>
        <w:t xml:space="preserve"> </w:t>
      </w:r>
      <w:r w:rsidRPr="00DA1895">
        <w:rPr>
          <w:shd w:val="clear" w:color="auto" w:fill="FFFFFF"/>
        </w:rPr>
        <w:t>трудовым</w:t>
      </w:r>
      <w:r w:rsidR="00D77BEF">
        <w:rPr>
          <w:shd w:val="clear" w:color="auto" w:fill="FFFFFF"/>
        </w:rPr>
        <w:t xml:space="preserve"> </w:t>
      </w:r>
      <w:r w:rsidRPr="00DA1895">
        <w:rPr>
          <w:shd w:val="clear" w:color="auto" w:fill="FFFFFF"/>
        </w:rPr>
        <w:t>ресурсам</w:t>
      </w:r>
      <w:r w:rsidR="00D77BEF">
        <w:rPr>
          <w:shd w:val="clear" w:color="auto" w:fill="FFFFFF"/>
        </w:rPr>
        <w:t xml:space="preserve"> </w:t>
      </w:r>
      <w:r w:rsidRPr="00DA1895">
        <w:rPr>
          <w:shd w:val="clear" w:color="auto" w:fill="FFFFFF"/>
        </w:rPr>
        <w:t>относятся</w:t>
      </w:r>
      <w:r w:rsidR="00D77BEF">
        <w:rPr>
          <w:shd w:val="clear" w:color="auto" w:fill="FFFFFF"/>
        </w:rPr>
        <w:t xml:space="preserve"> </w:t>
      </w:r>
      <w:r w:rsidRPr="00DA1895">
        <w:rPr>
          <w:shd w:val="clear" w:color="auto" w:fill="FFFFFF"/>
        </w:rPr>
        <w:t>люди</w:t>
      </w:r>
      <w:r w:rsidR="00D77BEF">
        <w:rPr>
          <w:shd w:val="clear" w:color="auto" w:fill="FFFFFF"/>
        </w:rPr>
        <w:t xml:space="preserve"> </w:t>
      </w:r>
      <w:r w:rsidRPr="00DA1895">
        <w:rPr>
          <w:shd w:val="clear" w:color="auto" w:fill="FFFFFF"/>
        </w:rPr>
        <w:t>как</w:t>
      </w:r>
      <w:r w:rsidR="00D77BEF">
        <w:rPr>
          <w:shd w:val="clear" w:color="auto" w:fill="FFFFFF"/>
        </w:rPr>
        <w:t xml:space="preserve"> </w:t>
      </w:r>
      <w:r w:rsidRPr="00DA1895">
        <w:rPr>
          <w:shd w:val="clear" w:color="auto" w:fill="FFFFFF"/>
        </w:rPr>
        <w:t>занятые</w:t>
      </w:r>
      <w:r w:rsidR="00D77BEF">
        <w:rPr>
          <w:shd w:val="clear" w:color="auto" w:fill="FFFFFF"/>
        </w:rPr>
        <w:t xml:space="preserve"> </w:t>
      </w:r>
      <w:r w:rsidRPr="00DA1895">
        <w:rPr>
          <w:shd w:val="clear" w:color="auto" w:fill="FFFFFF"/>
        </w:rPr>
        <w:t>в</w:t>
      </w:r>
      <w:r w:rsidR="00D77BEF">
        <w:rPr>
          <w:shd w:val="clear" w:color="auto" w:fill="FFFFFF"/>
        </w:rPr>
        <w:t xml:space="preserve"> </w:t>
      </w:r>
      <w:r w:rsidRPr="00DA1895">
        <w:rPr>
          <w:shd w:val="clear" w:color="auto" w:fill="FFFFFF"/>
        </w:rPr>
        <w:t>экономике,</w:t>
      </w:r>
      <w:r w:rsidR="00D77BEF">
        <w:rPr>
          <w:shd w:val="clear" w:color="auto" w:fill="FFFFFF"/>
        </w:rPr>
        <w:t xml:space="preserve"> </w:t>
      </w:r>
      <w:r w:rsidRPr="00DA1895">
        <w:rPr>
          <w:shd w:val="clear" w:color="auto" w:fill="FFFFFF"/>
        </w:rPr>
        <w:t>так</w:t>
      </w:r>
      <w:r w:rsidR="00D77BEF">
        <w:rPr>
          <w:shd w:val="clear" w:color="auto" w:fill="FFFFFF"/>
        </w:rPr>
        <w:t xml:space="preserve"> </w:t>
      </w:r>
      <w:r w:rsidRPr="00DA1895">
        <w:rPr>
          <w:shd w:val="clear" w:color="auto" w:fill="FFFFFF"/>
        </w:rPr>
        <w:t>и</w:t>
      </w:r>
      <w:r w:rsidR="00D77BEF">
        <w:rPr>
          <w:shd w:val="clear" w:color="auto" w:fill="FFFFFF"/>
        </w:rPr>
        <w:t xml:space="preserve"> </w:t>
      </w:r>
      <w:r w:rsidRPr="00DA1895">
        <w:rPr>
          <w:shd w:val="clear" w:color="auto" w:fill="FFFFFF"/>
        </w:rPr>
        <w:t>не</w:t>
      </w:r>
      <w:r w:rsidR="00D77BEF">
        <w:rPr>
          <w:shd w:val="clear" w:color="auto" w:fill="FFFFFF"/>
        </w:rPr>
        <w:t xml:space="preserve"> </w:t>
      </w:r>
      <w:r w:rsidRPr="00DA1895">
        <w:rPr>
          <w:shd w:val="clear" w:color="auto" w:fill="FFFFFF"/>
        </w:rPr>
        <w:t>занятые,</w:t>
      </w:r>
      <w:r w:rsidR="00D77BEF">
        <w:rPr>
          <w:shd w:val="clear" w:color="auto" w:fill="FFFFFF"/>
        </w:rPr>
        <w:t xml:space="preserve"> </w:t>
      </w:r>
      <w:r w:rsidRPr="00DA1895">
        <w:rPr>
          <w:shd w:val="clear" w:color="auto" w:fill="FFFFFF"/>
        </w:rPr>
        <w:t>но</w:t>
      </w:r>
      <w:r w:rsidR="00D77BEF">
        <w:rPr>
          <w:shd w:val="clear" w:color="auto" w:fill="FFFFFF"/>
        </w:rPr>
        <w:t xml:space="preserve"> </w:t>
      </w:r>
      <w:r w:rsidRPr="00DA1895">
        <w:rPr>
          <w:shd w:val="clear" w:color="auto" w:fill="FFFFFF"/>
        </w:rPr>
        <w:t>способные</w:t>
      </w:r>
      <w:r w:rsidR="00D77BEF">
        <w:rPr>
          <w:shd w:val="clear" w:color="auto" w:fill="FFFFFF"/>
        </w:rPr>
        <w:t xml:space="preserve"> </w:t>
      </w:r>
      <w:r w:rsidRPr="00DA1895">
        <w:rPr>
          <w:shd w:val="clear" w:color="auto" w:fill="FFFFFF"/>
        </w:rPr>
        <w:t>трудиться.</w:t>
      </w:r>
    </w:p>
    <w:p w:rsidR="00033CC2" w:rsidRPr="00DA1895" w:rsidRDefault="00033CC2" w:rsidP="00033CC2">
      <w:pPr>
        <w:tabs>
          <w:tab w:val="left" w:pos="6663"/>
        </w:tabs>
        <w:ind w:firstLine="454"/>
        <w:contextualSpacing/>
        <w:jc w:val="both"/>
      </w:pPr>
      <w:r w:rsidRPr="007367B9">
        <w:rPr>
          <w:i/>
        </w:rPr>
        <w:t>Экономически</w:t>
      </w:r>
      <w:r w:rsidR="00D77BEF">
        <w:rPr>
          <w:i/>
        </w:rPr>
        <w:t xml:space="preserve"> </w:t>
      </w:r>
      <w:r w:rsidRPr="007367B9">
        <w:rPr>
          <w:i/>
        </w:rPr>
        <w:t>активное</w:t>
      </w:r>
      <w:r w:rsidR="00D77BEF">
        <w:rPr>
          <w:i/>
        </w:rPr>
        <w:t xml:space="preserve"> </w:t>
      </w:r>
      <w:r w:rsidRPr="007367B9">
        <w:rPr>
          <w:i/>
        </w:rPr>
        <w:t>население</w:t>
      </w:r>
      <w:r w:rsidRPr="00DA1895">
        <w:t>—это</w:t>
      </w:r>
      <w:r w:rsidR="00D77BEF">
        <w:t xml:space="preserve"> </w:t>
      </w:r>
      <w:r w:rsidRPr="00DA1895">
        <w:t>часть</w:t>
      </w:r>
      <w:r w:rsidR="00D77BEF">
        <w:t xml:space="preserve"> </w:t>
      </w:r>
      <w:r w:rsidRPr="00DA1895">
        <w:t>населения,</w:t>
      </w:r>
      <w:r w:rsidR="00D77BEF">
        <w:t xml:space="preserve"> </w:t>
      </w:r>
      <w:r w:rsidRPr="00DA1895">
        <w:t>обеспечивающая</w:t>
      </w:r>
      <w:r w:rsidR="00D77BEF">
        <w:t xml:space="preserve"> </w:t>
      </w:r>
      <w:r w:rsidRPr="00DA1895">
        <w:t>предложение</w:t>
      </w:r>
      <w:r w:rsidR="00D77BEF">
        <w:t xml:space="preserve"> </w:t>
      </w:r>
      <w:r w:rsidRPr="00DA1895">
        <w:t>рабочей</w:t>
      </w:r>
      <w:r w:rsidR="00D77BEF">
        <w:t xml:space="preserve"> </w:t>
      </w:r>
      <w:r w:rsidRPr="00DA1895">
        <w:t>силы</w:t>
      </w:r>
      <w:r w:rsidR="00D77BEF">
        <w:t xml:space="preserve"> </w:t>
      </w:r>
      <w:r w:rsidRPr="00DA1895">
        <w:t>для</w:t>
      </w:r>
      <w:r w:rsidR="00D77BEF">
        <w:t xml:space="preserve"> </w:t>
      </w:r>
      <w:r w:rsidRPr="00DA1895">
        <w:t>производства</w:t>
      </w:r>
      <w:r w:rsidR="00D77BEF">
        <w:t xml:space="preserve"> </w:t>
      </w:r>
      <w:r w:rsidRPr="00DA1895">
        <w:t>товаров</w:t>
      </w:r>
      <w:r w:rsidR="00D77BEF">
        <w:t xml:space="preserve"> </w:t>
      </w:r>
      <w:r w:rsidRPr="00DA1895">
        <w:t>и</w:t>
      </w:r>
      <w:r w:rsidR="00D77BEF">
        <w:t xml:space="preserve"> </w:t>
      </w:r>
      <w:r w:rsidRPr="00DA1895">
        <w:t>оказания</w:t>
      </w:r>
      <w:r w:rsidR="00D77BEF">
        <w:t xml:space="preserve"> </w:t>
      </w:r>
      <w:r w:rsidRPr="00DA1895">
        <w:t>различных</w:t>
      </w:r>
      <w:r w:rsidR="00D77BEF">
        <w:t xml:space="preserve"> </w:t>
      </w:r>
      <w:r w:rsidRPr="00DA1895">
        <w:t>услуг.</w:t>
      </w:r>
      <w:r w:rsidR="00D77BEF">
        <w:t xml:space="preserve"> </w:t>
      </w:r>
      <w:r w:rsidRPr="00DA1895">
        <w:t>Термин</w:t>
      </w:r>
      <w:r w:rsidR="00D77BEF">
        <w:t xml:space="preserve"> </w:t>
      </w:r>
      <w:r w:rsidRPr="00DA1895">
        <w:t>«экономически</w:t>
      </w:r>
      <w:r w:rsidR="00D77BEF">
        <w:t xml:space="preserve"> </w:t>
      </w:r>
      <w:r w:rsidRPr="00DA1895">
        <w:t>активное</w:t>
      </w:r>
      <w:r w:rsidR="00D77BEF">
        <w:t xml:space="preserve"> </w:t>
      </w:r>
      <w:r w:rsidRPr="00DA1895">
        <w:t>население»</w:t>
      </w:r>
      <w:r w:rsidR="00D77BEF">
        <w:t xml:space="preserve"> </w:t>
      </w:r>
      <w:r w:rsidRPr="00DA1895">
        <w:t>может</w:t>
      </w:r>
      <w:r w:rsidR="00D77BEF">
        <w:t xml:space="preserve"> </w:t>
      </w:r>
      <w:r w:rsidRPr="00DA1895">
        <w:t>иметь</w:t>
      </w:r>
      <w:r w:rsidR="00D77BEF">
        <w:t xml:space="preserve"> </w:t>
      </w:r>
      <w:r w:rsidRPr="00DA1895">
        <w:t>два</w:t>
      </w:r>
      <w:r w:rsidR="00D77BEF">
        <w:t xml:space="preserve"> </w:t>
      </w:r>
      <w:r w:rsidRPr="00DA1895">
        <w:t>значения</w:t>
      </w:r>
      <w:r w:rsidR="00D77BEF">
        <w:t xml:space="preserve"> </w:t>
      </w:r>
      <w:r w:rsidRPr="00DA1895">
        <w:t>в</w:t>
      </w:r>
      <w:r w:rsidR="00D77BEF">
        <w:t xml:space="preserve"> </w:t>
      </w:r>
      <w:r w:rsidRPr="00DA1895">
        <w:t>зависимости</w:t>
      </w:r>
      <w:r w:rsidR="00D77BEF">
        <w:t xml:space="preserve"> </w:t>
      </w:r>
      <w:r w:rsidRPr="00DA1895">
        <w:t>от</w:t>
      </w:r>
      <w:r w:rsidR="00D77BEF">
        <w:t xml:space="preserve"> </w:t>
      </w:r>
      <w:r w:rsidRPr="00DA1895">
        <w:t>продолжительности</w:t>
      </w:r>
      <w:r w:rsidR="00D77BEF">
        <w:t xml:space="preserve"> </w:t>
      </w:r>
      <w:r w:rsidRPr="00DA1895">
        <w:t>периода,</w:t>
      </w:r>
      <w:r w:rsidR="00D77BEF">
        <w:t xml:space="preserve"> </w:t>
      </w:r>
      <w:r w:rsidRPr="00DA1895">
        <w:t>к</w:t>
      </w:r>
      <w:r w:rsidR="00D77BEF">
        <w:t xml:space="preserve"> </w:t>
      </w:r>
      <w:r w:rsidRPr="00DA1895">
        <w:t>которому</w:t>
      </w:r>
      <w:r w:rsidR="00D77BEF">
        <w:t xml:space="preserve"> </w:t>
      </w:r>
      <w:r w:rsidRPr="00DA1895">
        <w:t>оно</w:t>
      </w:r>
      <w:r w:rsidR="00D77BEF">
        <w:t xml:space="preserve"> </w:t>
      </w:r>
      <w:r w:rsidRPr="00DA1895">
        <w:t>применяется.</w:t>
      </w:r>
      <w:r w:rsidR="00D77BEF">
        <w:t xml:space="preserve"> </w:t>
      </w:r>
      <w:r w:rsidRPr="00DA1895">
        <w:t>Различают</w:t>
      </w:r>
      <w:r w:rsidR="00DB2931">
        <w:t xml:space="preserve"> </w:t>
      </w:r>
      <w:r w:rsidRPr="00DA1895">
        <w:t>население,</w:t>
      </w:r>
      <w:r w:rsidR="00DB2931">
        <w:t xml:space="preserve"> </w:t>
      </w:r>
      <w:r w:rsidRPr="00DA1895">
        <w:t>активное</w:t>
      </w:r>
      <w:r w:rsidR="00DB2931">
        <w:t xml:space="preserve"> </w:t>
      </w:r>
      <w:r w:rsidRPr="00DA1895">
        <w:t>в</w:t>
      </w:r>
      <w:r w:rsidR="00DB2931">
        <w:t xml:space="preserve"> </w:t>
      </w:r>
      <w:r w:rsidRPr="00DA1895">
        <w:t>данный</w:t>
      </w:r>
      <w:r w:rsidR="00DB2931">
        <w:t xml:space="preserve"> </w:t>
      </w:r>
      <w:r w:rsidRPr="00DA1895">
        <w:t>период,</w:t>
      </w:r>
      <w:r w:rsidR="00DB2931">
        <w:t xml:space="preserve"> </w:t>
      </w:r>
      <w:r w:rsidRPr="00DA1895">
        <w:t>и</w:t>
      </w:r>
      <w:r w:rsidR="00DB2931">
        <w:t xml:space="preserve"> </w:t>
      </w:r>
      <w:r w:rsidRPr="00DA1895">
        <w:t>обычно</w:t>
      </w:r>
      <w:r w:rsidR="00DB2931">
        <w:t xml:space="preserve"> </w:t>
      </w:r>
      <w:r w:rsidRPr="00DA1895">
        <w:t>активное</w:t>
      </w:r>
      <w:r w:rsidR="00DB2931">
        <w:t xml:space="preserve"> </w:t>
      </w:r>
      <w:r w:rsidRPr="00DA1895">
        <w:t>население.</w:t>
      </w:r>
      <w:r w:rsidR="00DB2931">
        <w:t xml:space="preserve"> </w:t>
      </w:r>
      <w:r w:rsidRPr="00DA1895">
        <w:t>Первая</w:t>
      </w:r>
      <w:r w:rsidR="00DB2931">
        <w:t xml:space="preserve"> </w:t>
      </w:r>
      <w:r w:rsidRPr="00DA1895">
        <w:t>категория</w:t>
      </w:r>
      <w:r w:rsidR="00DB2931">
        <w:t xml:space="preserve"> </w:t>
      </w:r>
      <w:r w:rsidRPr="00DA1895">
        <w:t>включает</w:t>
      </w:r>
      <w:r w:rsidR="00DB2931">
        <w:t xml:space="preserve"> </w:t>
      </w:r>
      <w:r w:rsidRPr="00DA1895">
        <w:t>в</w:t>
      </w:r>
      <w:r w:rsidR="00DB2931">
        <w:t xml:space="preserve"> </w:t>
      </w:r>
      <w:r w:rsidRPr="00DA1895">
        <w:t>себя</w:t>
      </w:r>
      <w:r w:rsidR="00DB2931">
        <w:t xml:space="preserve"> </w:t>
      </w:r>
      <w:r w:rsidRPr="00DA1895">
        <w:t>лиц,</w:t>
      </w:r>
      <w:r w:rsidR="00DB2931">
        <w:t xml:space="preserve"> </w:t>
      </w:r>
      <w:r w:rsidRPr="00DA1895">
        <w:t>которые</w:t>
      </w:r>
      <w:r w:rsidR="00DB2931">
        <w:t xml:space="preserve"> рабо</w:t>
      </w:r>
      <w:r w:rsidRPr="00DA1895">
        <w:t>тали</w:t>
      </w:r>
      <w:r w:rsidR="00DB2931">
        <w:t xml:space="preserve"> </w:t>
      </w:r>
      <w:r w:rsidRPr="00DA1895">
        <w:t>или</w:t>
      </w:r>
      <w:r w:rsidR="00DB2931">
        <w:t xml:space="preserve"> </w:t>
      </w:r>
      <w:r w:rsidRPr="00DA1895">
        <w:t>были</w:t>
      </w:r>
      <w:r w:rsidR="00DB2931">
        <w:t xml:space="preserve"> </w:t>
      </w:r>
      <w:r w:rsidRPr="00DA1895">
        <w:t>безработными</w:t>
      </w:r>
      <w:r w:rsidR="00DB2931">
        <w:t xml:space="preserve"> </w:t>
      </w:r>
      <w:r w:rsidRPr="00DA1895">
        <w:t>в</w:t>
      </w:r>
      <w:r w:rsidR="00DB2931">
        <w:t xml:space="preserve"> </w:t>
      </w:r>
      <w:r w:rsidRPr="00DA1895">
        <w:t>течение</w:t>
      </w:r>
      <w:r w:rsidR="00DB2931">
        <w:t xml:space="preserve"> </w:t>
      </w:r>
      <w:r w:rsidRPr="00DA1895">
        <w:t>короткого</w:t>
      </w:r>
      <w:r w:rsidR="00DB2931">
        <w:t xml:space="preserve"> </w:t>
      </w:r>
      <w:r w:rsidRPr="00DA1895">
        <w:t>периода.</w:t>
      </w:r>
      <w:r w:rsidR="00DB2931">
        <w:t xml:space="preserve"> </w:t>
      </w:r>
      <w:r w:rsidRPr="00DA1895">
        <w:t>К</w:t>
      </w:r>
      <w:r w:rsidR="00DB2931">
        <w:t xml:space="preserve"> </w:t>
      </w:r>
      <w:r w:rsidRPr="00DA1895">
        <w:t>этой</w:t>
      </w:r>
      <w:r w:rsidR="00DB2931">
        <w:t xml:space="preserve"> </w:t>
      </w:r>
      <w:r w:rsidRPr="00DA1895">
        <w:t>категории</w:t>
      </w:r>
      <w:r w:rsidR="00DB2931">
        <w:t xml:space="preserve"> </w:t>
      </w:r>
      <w:r w:rsidRPr="00DA1895">
        <w:t>применяется</w:t>
      </w:r>
      <w:r w:rsidR="00DB2931">
        <w:t xml:space="preserve"> </w:t>
      </w:r>
      <w:r w:rsidRPr="00DA1895">
        <w:t>также</w:t>
      </w:r>
      <w:r w:rsidR="00DB2931">
        <w:t xml:space="preserve"> </w:t>
      </w:r>
      <w:r w:rsidRPr="00DA1895">
        <w:t>термин</w:t>
      </w:r>
      <w:r w:rsidR="00DB2931">
        <w:t xml:space="preserve"> </w:t>
      </w:r>
      <w:r w:rsidRPr="00DA1895">
        <w:t>«рабочая</w:t>
      </w:r>
      <w:r w:rsidR="00F2630B">
        <w:t xml:space="preserve"> </w:t>
      </w:r>
      <w:r w:rsidRPr="00DA1895">
        <w:t>сила».</w:t>
      </w:r>
      <w:r w:rsidR="00DB2931">
        <w:t xml:space="preserve"> </w:t>
      </w:r>
      <w:r w:rsidRPr="00DA1895">
        <w:t>Вторая</w:t>
      </w:r>
      <w:r w:rsidR="00DB2931">
        <w:t xml:space="preserve"> </w:t>
      </w:r>
      <w:r w:rsidRPr="00DA1895">
        <w:t>категория</w:t>
      </w:r>
      <w:r w:rsidR="00DB2931">
        <w:t xml:space="preserve"> </w:t>
      </w:r>
      <w:r w:rsidRPr="00DA1895">
        <w:t>включает</w:t>
      </w:r>
      <w:r w:rsidR="00DB2931">
        <w:t xml:space="preserve"> </w:t>
      </w:r>
      <w:r w:rsidRPr="00DA1895">
        <w:t>в</w:t>
      </w:r>
      <w:r w:rsidR="00DB2931">
        <w:t xml:space="preserve"> </w:t>
      </w:r>
      <w:r w:rsidRPr="00DA1895">
        <w:t>себя</w:t>
      </w:r>
      <w:r w:rsidR="00DB2931">
        <w:t xml:space="preserve"> </w:t>
      </w:r>
      <w:r w:rsidRPr="00DA1895">
        <w:t>лиц,</w:t>
      </w:r>
      <w:r w:rsidR="00DB2931">
        <w:t xml:space="preserve"> </w:t>
      </w:r>
      <w:r w:rsidRPr="00DA1895">
        <w:t>чей</w:t>
      </w:r>
      <w:r w:rsidR="00DB2931">
        <w:t xml:space="preserve"> </w:t>
      </w:r>
      <w:r w:rsidRPr="00DA1895">
        <w:t>статус</w:t>
      </w:r>
      <w:r w:rsidR="00DB2931">
        <w:t xml:space="preserve"> </w:t>
      </w:r>
      <w:r w:rsidRPr="00DA1895">
        <w:t>занятого</w:t>
      </w:r>
      <w:r w:rsidR="00DB2931">
        <w:t xml:space="preserve"> </w:t>
      </w:r>
      <w:r w:rsidRPr="00DA1895">
        <w:t>или</w:t>
      </w:r>
      <w:r w:rsidR="00DB2931">
        <w:t xml:space="preserve"> </w:t>
      </w:r>
      <w:r w:rsidRPr="00DA1895">
        <w:t>безработного</w:t>
      </w:r>
      <w:r w:rsidR="00DB2931">
        <w:t xml:space="preserve"> </w:t>
      </w:r>
      <w:r w:rsidRPr="00DA1895">
        <w:t>был</w:t>
      </w:r>
      <w:r w:rsidR="00DB2931">
        <w:t xml:space="preserve"> </w:t>
      </w:r>
      <w:r w:rsidRPr="00DA1895">
        <w:t>определен</w:t>
      </w:r>
      <w:r w:rsidR="00DB2931">
        <w:t xml:space="preserve"> </w:t>
      </w:r>
      <w:r w:rsidRPr="00DA1895">
        <w:t>исходя</w:t>
      </w:r>
      <w:r w:rsidR="00DB2931">
        <w:t xml:space="preserve"> </w:t>
      </w:r>
      <w:r w:rsidRPr="00DA1895">
        <w:t>из</w:t>
      </w:r>
      <w:r w:rsidR="00DB2931">
        <w:t xml:space="preserve"> </w:t>
      </w:r>
      <w:r w:rsidRPr="00DA1895">
        <w:t>более</w:t>
      </w:r>
      <w:r w:rsidR="00DB2931">
        <w:t xml:space="preserve"> </w:t>
      </w:r>
      <w:r w:rsidRPr="00DA1895">
        <w:t>длительного</w:t>
      </w:r>
      <w:r w:rsidR="00DB2931">
        <w:t xml:space="preserve"> </w:t>
      </w:r>
      <w:r w:rsidRPr="00DA1895">
        <w:t>периода</w:t>
      </w:r>
      <w:r w:rsidR="00DB2931">
        <w:t xml:space="preserve"> </w:t>
      </w:r>
      <w:r w:rsidRPr="00DA1895">
        <w:t>времени.</w:t>
      </w:r>
    </w:p>
    <w:p w:rsidR="00033CC2" w:rsidRPr="00DA1895" w:rsidRDefault="00033CC2" w:rsidP="00033CC2">
      <w:pPr>
        <w:ind w:firstLine="454"/>
        <w:contextualSpacing/>
        <w:jc w:val="both"/>
      </w:pPr>
      <w:r w:rsidRPr="00DA1895">
        <w:t>Население,</w:t>
      </w:r>
      <w:r w:rsidR="00DB2931">
        <w:t xml:space="preserve"> </w:t>
      </w:r>
      <w:r w:rsidRPr="00DA1895">
        <w:t>активное</w:t>
      </w:r>
      <w:r w:rsidR="00DB2931">
        <w:t xml:space="preserve"> </w:t>
      </w:r>
      <w:r w:rsidRPr="00DA1895">
        <w:t>в</w:t>
      </w:r>
      <w:r w:rsidR="00DB2931">
        <w:t xml:space="preserve"> </w:t>
      </w:r>
      <w:r w:rsidRPr="00DA1895">
        <w:t>данный</w:t>
      </w:r>
      <w:r w:rsidR="00DB2931">
        <w:t xml:space="preserve"> </w:t>
      </w:r>
      <w:r w:rsidRPr="00DA1895">
        <w:t>период,</w:t>
      </w:r>
      <w:r w:rsidR="00DB2931">
        <w:t xml:space="preserve"> </w:t>
      </w:r>
      <w:r w:rsidRPr="00DA1895">
        <w:t>или</w:t>
      </w:r>
      <w:r w:rsidR="00DB2931">
        <w:t xml:space="preserve"> </w:t>
      </w:r>
      <w:r w:rsidRPr="00DA1895">
        <w:t>рабочая</w:t>
      </w:r>
      <w:r w:rsidR="00DB2931">
        <w:t xml:space="preserve"> </w:t>
      </w:r>
      <w:r w:rsidRPr="00DA1895">
        <w:t>сила—это</w:t>
      </w:r>
      <w:r w:rsidR="00DB2931">
        <w:t xml:space="preserve"> </w:t>
      </w:r>
      <w:r w:rsidRPr="00DA1895">
        <w:t>наиболее</w:t>
      </w:r>
      <w:r w:rsidR="00DB2931">
        <w:t xml:space="preserve"> </w:t>
      </w:r>
      <w:r w:rsidRPr="00DA1895">
        <w:t>часто</w:t>
      </w:r>
      <w:r w:rsidR="00DB2931">
        <w:t xml:space="preserve"> </w:t>
      </w:r>
      <w:r w:rsidRPr="00DA1895">
        <w:t>используемый</w:t>
      </w:r>
      <w:r w:rsidR="00DB2931">
        <w:t xml:space="preserve"> </w:t>
      </w:r>
      <w:r w:rsidRPr="00DA1895">
        <w:t>показатель,</w:t>
      </w:r>
      <w:r w:rsidR="00DB2931">
        <w:t xml:space="preserve"> </w:t>
      </w:r>
      <w:r w:rsidRPr="00DA1895">
        <w:t>характеризующий</w:t>
      </w:r>
      <w:r w:rsidR="00DB2931">
        <w:t xml:space="preserve"> </w:t>
      </w:r>
      <w:r w:rsidRPr="00DA1895">
        <w:t>численность</w:t>
      </w:r>
      <w:r w:rsidR="00DB2931">
        <w:t xml:space="preserve"> </w:t>
      </w:r>
      <w:r w:rsidRPr="00DA1895">
        <w:t>экономически</w:t>
      </w:r>
      <w:r w:rsidR="00DB2931">
        <w:t xml:space="preserve"> </w:t>
      </w:r>
      <w:r w:rsidRPr="00DA1895">
        <w:t>активного</w:t>
      </w:r>
      <w:r w:rsidR="00DB2931">
        <w:t xml:space="preserve"> </w:t>
      </w:r>
      <w:r w:rsidRPr="00DA1895">
        <w:t>населения.</w:t>
      </w:r>
    </w:p>
    <w:p w:rsidR="00033CC2" w:rsidRPr="00DA1895" w:rsidRDefault="00033CC2" w:rsidP="00033CC2">
      <w:pPr>
        <w:ind w:firstLine="454"/>
        <w:contextualSpacing/>
        <w:jc w:val="both"/>
      </w:pPr>
      <w:r w:rsidRPr="007367B9">
        <w:rPr>
          <w:i/>
        </w:rPr>
        <w:t>Рабочая</w:t>
      </w:r>
      <w:r w:rsidR="00DB2931">
        <w:rPr>
          <w:i/>
        </w:rPr>
        <w:t xml:space="preserve"> </w:t>
      </w:r>
      <w:r w:rsidRPr="007367B9">
        <w:rPr>
          <w:i/>
        </w:rPr>
        <w:t>сила</w:t>
      </w:r>
      <w:r w:rsidR="00DB2931">
        <w:rPr>
          <w:i/>
        </w:rPr>
        <w:t xml:space="preserve"> </w:t>
      </w:r>
      <w:r w:rsidRPr="00DA1895">
        <w:t>представляет</w:t>
      </w:r>
      <w:r w:rsidR="00DB2931">
        <w:t xml:space="preserve"> </w:t>
      </w:r>
      <w:r w:rsidRPr="00DA1895">
        <w:t>собой</w:t>
      </w:r>
      <w:r w:rsidR="00DB2931">
        <w:t xml:space="preserve"> </w:t>
      </w:r>
      <w:r w:rsidRPr="00DA1895">
        <w:t>часть</w:t>
      </w:r>
      <w:r w:rsidR="00DB2931">
        <w:t xml:space="preserve"> </w:t>
      </w:r>
      <w:r w:rsidRPr="00DA1895">
        <w:t>трудоспособного</w:t>
      </w:r>
      <w:r w:rsidR="00DB2931">
        <w:t xml:space="preserve"> </w:t>
      </w:r>
      <w:r w:rsidRPr="00DA1895">
        <w:t>населения,</w:t>
      </w:r>
      <w:r w:rsidR="00DB2931">
        <w:t xml:space="preserve"> </w:t>
      </w:r>
      <w:r w:rsidRPr="00DA1895">
        <w:t>обладающего</w:t>
      </w:r>
      <w:r w:rsidR="00DB2931">
        <w:t xml:space="preserve"> </w:t>
      </w:r>
      <w:r w:rsidRPr="00DA1895">
        <w:t>совокупностью</w:t>
      </w:r>
      <w:r w:rsidR="00DB2931">
        <w:t xml:space="preserve"> </w:t>
      </w:r>
      <w:r w:rsidRPr="00DA1895">
        <w:t>физических</w:t>
      </w:r>
      <w:r w:rsidR="00DB2931">
        <w:t xml:space="preserve"> </w:t>
      </w:r>
      <w:r w:rsidRPr="00DA1895">
        <w:t>и</w:t>
      </w:r>
      <w:r w:rsidR="00DB2931">
        <w:t xml:space="preserve"> </w:t>
      </w:r>
      <w:r w:rsidRPr="00DA1895">
        <w:t>умственных</w:t>
      </w:r>
      <w:r w:rsidR="00DB2931">
        <w:t xml:space="preserve"> </w:t>
      </w:r>
      <w:r w:rsidRPr="00DA1895">
        <w:t>способностей</w:t>
      </w:r>
      <w:r w:rsidR="00DB2931">
        <w:t xml:space="preserve"> </w:t>
      </w:r>
      <w:r w:rsidRPr="00DA1895">
        <w:t>человека,</w:t>
      </w:r>
      <w:r w:rsidR="00DB2931">
        <w:t xml:space="preserve"> </w:t>
      </w:r>
      <w:r w:rsidRPr="00DA1895">
        <w:t>которые</w:t>
      </w:r>
      <w:r w:rsidR="00DB2931">
        <w:t xml:space="preserve"> </w:t>
      </w:r>
      <w:r w:rsidRPr="00DA1895">
        <w:t>он</w:t>
      </w:r>
      <w:r w:rsidR="00DB2931">
        <w:t xml:space="preserve"> </w:t>
      </w:r>
      <w:r w:rsidRPr="00DA1895">
        <w:t>использует</w:t>
      </w:r>
      <w:r w:rsidR="00DB2931">
        <w:t xml:space="preserve"> </w:t>
      </w:r>
      <w:r w:rsidRPr="00DA1895">
        <w:t>для</w:t>
      </w:r>
      <w:r w:rsidR="00DB2931">
        <w:t xml:space="preserve"> </w:t>
      </w:r>
      <w:r w:rsidRPr="00DA1895">
        <w:t>производства</w:t>
      </w:r>
      <w:r w:rsidR="00DB2931">
        <w:t xml:space="preserve"> </w:t>
      </w:r>
      <w:r w:rsidRPr="00DA1895">
        <w:t>каких-либо</w:t>
      </w:r>
      <w:r w:rsidR="00DB2931">
        <w:t xml:space="preserve"> </w:t>
      </w:r>
      <w:r w:rsidRPr="00DA1895">
        <w:t>потребительных</w:t>
      </w:r>
      <w:r w:rsidR="00DB2931">
        <w:t xml:space="preserve"> </w:t>
      </w:r>
      <w:r w:rsidRPr="00DA1895">
        <w:t>стоимостей</w:t>
      </w:r>
      <w:r w:rsidR="00DB2931">
        <w:t xml:space="preserve"> </w:t>
      </w:r>
      <w:r w:rsidRPr="00DA1895">
        <w:t>и</w:t>
      </w:r>
      <w:r w:rsidR="00DB2931">
        <w:t xml:space="preserve"> </w:t>
      </w:r>
      <w:r w:rsidRPr="00DA1895">
        <w:t>услуг.</w:t>
      </w:r>
    </w:p>
    <w:p w:rsidR="00033CC2" w:rsidRPr="00DA1895" w:rsidRDefault="00033CC2" w:rsidP="00033CC2">
      <w:pPr>
        <w:ind w:firstLine="454"/>
        <w:contextualSpacing/>
        <w:jc w:val="both"/>
      </w:pPr>
      <w:r w:rsidRPr="007367B9">
        <w:rPr>
          <w:i/>
        </w:rPr>
        <w:lastRenderedPageBreak/>
        <w:t>Экономически</w:t>
      </w:r>
      <w:r w:rsidR="005B5022">
        <w:rPr>
          <w:i/>
        </w:rPr>
        <w:t xml:space="preserve"> </w:t>
      </w:r>
      <w:r w:rsidRPr="007367B9">
        <w:rPr>
          <w:i/>
        </w:rPr>
        <w:t>неактивное</w:t>
      </w:r>
      <w:r w:rsidR="005B5022">
        <w:rPr>
          <w:i/>
        </w:rPr>
        <w:t xml:space="preserve"> </w:t>
      </w:r>
      <w:r w:rsidRPr="007367B9">
        <w:rPr>
          <w:i/>
        </w:rPr>
        <w:t>население</w:t>
      </w:r>
      <w:r w:rsidRPr="00DA1895">
        <w:t>—это</w:t>
      </w:r>
      <w:r w:rsidR="005B5022">
        <w:t xml:space="preserve"> </w:t>
      </w:r>
      <w:r w:rsidRPr="00DA1895">
        <w:t>население</w:t>
      </w:r>
      <w:r w:rsidR="005B5022">
        <w:t xml:space="preserve"> </w:t>
      </w:r>
      <w:r w:rsidRPr="00DA1895">
        <w:t>обследуемого</w:t>
      </w:r>
      <w:r w:rsidR="005B5022">
        <w:t xml:space="preserve"> </w:t>
      </w:r>
      <w:r w:rsidRPr="00DA1895">
        <w:t>возраста,</w:t>
      </w:r>
      <w:r w:rsidR="005B5022">
        <w:t xml:space="preserve"> </w:t>
      </w:r>
      <w:r w:rsidRPr="00DA1895">
        <w:t>которое</w:t>
      </w:r>
      <w:r w:rsidR="005B5022">
        <w:t xml:space="preserve"> </w:t>
      </w:r>
      <w:r w:rsidRPr="00DA1895">
        <w:t>не</w:t>
      </w:r>
      <w:r w:rsidR="005B5022">
        <w:t xml:space="preserve"> </w:t>
      </w:r>
      <w:r w:rsidRPr="00DA1895">
        <w:t>входит</w:t>
      </w:r>
      <w:r w:rsidR="005B5022">
        <w:t xml:space="preserve"> </w:t>
      </w:r>
      <w:r w:rsidRPr="00DA1895">
        <w:t>в</w:t>
      </w:r>
      <w:r w:rsidR="005B5022">
        <w:t xml:space="preserve"> </w:t>
      </w:r>
      <w:r w:rsidRPr="00DA1895">
        <w:t>состав</w:t>
      </w:r>
      <w:r w:rsidR="005B5022">
        <w:t xml:space="preserve"> </w:t>
      </w:r>
      <w:r w:rsidRPr="00DA1895">
        <w:t>рабочей</w:t>
      </w:r>
      <w:r w:rsidR="005B5022">
        <w:t xml:space="preserve"> </w:t>
      </w:r>
      <w:r w:rsidRPr="00DA1895">
        <w:t>силы,</w:t>
      </w:r>
      <w:r w:rsidR="005B5022">
        <w:t xml:space="preserve"> </w:t>
      </w:r>
      <w:r w:rsidRPr="00DA1895">
        <w:t>то</w:t>
      </w:r>
      <w:r w:rsidR="00F2630B">
        <w:t xml:space="preserve"> </w:t>
      </w:r>
      <w:r w:rsidRPr="00DA1895">
        <w:t>есть</w:t>
      </w:r>
      <w:r w:rsidR="005B5022">
        <w:t xml:space="preserve"> </w:t>
      </w:r>
      <w:r w:rsidRPr="00DA1895">
        <w:t>занятых</w:t>
      </w:r>
      <w:r w:rsidR="005B5022">
        <w:t xml:space="preserve"> </w:t>
      </w:r>
      <w:r w:rsidRPr="00DA1895">
        <w:t>и</w:t>
      </w:r>
      <w:r w:rsidR="005B5022">
        <w:t xml:space="preserve"> </w:t>
      </w:r>
      <w:r w:rsidRPr="00DA1895">
        <w:t>безработных.</w:t>
      </w:r>
      <w:r w:rsidR="005B5022">
        <w:t xml:space="preserve"> </w:t>
      </w:r>
      <w:r w:rsidRPr="00DA1895">
        <w:t>Экономически</w:t>
      </w:r>
      <w:r w:rsidR="005B5022">
        <w:t xml:space="preserve"> </w:t>
      </w:r>
      <w:r w:rsidRPr="00DA1895">
        <w:t>неактивное</w:t>
      </w:r>
      <w:r w:rsidR="005B5022">
        <w:t xml:space="preserve"> </w:t>
      </w:r>
      <w:r w:rsidRPr="00DA1895">
        <w:t>население</w:t>
      </w:r>
      <w:r w:rsidR="005B5022">
        <w:t xml:space="preserve"> </w:t>
      </w:r>
      <w:r w:rsidRPr="00DA1895">
        <w:t>включает</w:t>
      </w:r>
      <w:r w:rsidR="005B5022">
        <w:t xml:space="preserve"> </w:t>
      </w:r>
      <w:r w:rsidRPr="00DA1895">
        <w:t>следующие</w:t>
      </w:r>
      <w:r w:rsidR="005B5022">
        <w:t xml:space="preserve"> </w:t>
      </w:r>
      <w:r w:rsidRPr="00DA1895">
        <w:t>категории:</w:t>
      </w:r>
    </w:p>
    <w:p w:rsidR="00033CC2" w:rsidRPr="00DA1895" w:rsidRDefault="00033CC2" w:rsidP="00033CC2">
      <w:pPr>
        <w:ind w:firstLine="454"/>
        <w:contextualSpacing/>
        <w:jc w:val="both"/>
      </w:pPr>
      <w:r w:rsidRPr="00DA1895">
        <w:t>·учащиеся</w:t>
      </w:r>
      <w:r w:rsidR="005B5022">
        <w:t xml:space="preserve"> </w:t>
      </w:r>
      <w:r w:rsidRPr="00DA1895">
        <w:t>и</w:t>
      </w:r>
      <w:r w:rsidR="005B5022">
        <w:t xml:space="preserve"> </w:t>
      </w:r>
      <w:r w:rsidRPr="00DA1895">
        <w:t>студенты,</w:t>
      </w:r>
      <w:r w:rsidR="005B5022">
        <w:t xml:space="preserve"> </w:t>
      </w:r>
      <w:r w:rsidRPr="00DA1895">
        <w:t>слушатели</w:t>
      </w:r>
      <w:r w:rsidR="005B5022">
        <w:t xml:space="preserve"> </w:t>
      </w:r>
      <w:r w:rsidRPr="00DA1895">
        <w:t>и</w:t>
      </w:r>
      <w:r w:rsidR="005B5022">
        <w:t xml:space="preserve"> </w:t>
      </w:r>
      <w:r w:rsidRPr="00DA1895">
        <w:t>курсанты,</w:t>
      </w:r>
      <w:r w:rsidR="005B5022">
        <w:t xml:space="preserve"> </w:t>
      </w:r>
      <w:r w:rsidRPr="00DA1895">
        <w:t>посещающие</w:t>
      </w:r>
      <w:r w:rsidR="005B5022">
        <w:t xml:space="preserve"> </w:t>
      </w:r>
      <w:r w:rsidRPr="00DA1895">
        <w:t>дневные</w:t>
      </w:r>
      <w:r w:rsidR="005B5022">
        <w:t xml:space="preserve"> </w:t>
      </w:r>
      <w:r w:rsidRPr="00DA1895">
        <w:t>учебные</w:t>
      </w:r>
      <w:r w:rsidR="005B5022">
        <w:t xml:space="preserve"> </w:t>
      </w:r>
      <w:r w:rsidRPr="00DA1895">
        <w:t>заведения</w:t>
      </w:r>
      <w:r w:rsidR="005B5022">
        <w:t xml:space="preserve"> </w:t>
      </w:r>
      <w:r w:rsidRPr="00DA1895">
        <w:t>(включая</w:t>
      </w:r>
      <w:r w:rsidR="005B5022">
        <w:t xml:space="preserve"> </w:t>
      </w:r>
      <w:r w:rsidRPr="00DA1895">
        <w:t>дневные</w:t>
      </w:r>
      <w:r w:rsidR="005B5022">
        <w:t xml:space="preserve"> </w:t>
      </w:r>
      <w:r w:rsidRPr="00DA1895">
        <w:t>аспирантуры</w:t>
      </w:r>
      <w:r w:rsidR="005B5022">
        <w:t xml:space="preserve"> </w:t>
      </w:r>
      <w:r w:rsidRPr="00DA1895">
        <w:t>и</w:t>
      </w:r>
      <w:r w:rsidR="005B5022">
        <w:t xml:space="preserve"> </w:t>
      </w:r>
      <w:r w:rsidRPr="00DA1895">
        <w:t>докторантуры);</w:t>
      </w:r>
    </w:p>
    <w:p w:rsidR="00033CC2" w:rsidRPr="00DA1895" w:rsidRDefault="00033CC2" w:rsidP="00033CC2">
      <w:pPr>
        <w:ind w:firstLine="454"/>
        <w:contextualSpacing/>
        <w:jc w:val="both"/>
      </w:pPr>
      <w:r w:rsidRPr="00DA1895">
        <w:t>·лица,</w:t>
      </w:r>
      <w:r w:rsidR="005B5022">
        <w:t xml:space="preserve"> </w:t>
      </w:r>
      <w:r w:rsidRPr="00DA1895">
        <w:t>получающие</w:t>
      </w:r>
      <w:r w:rsidR="005B5022">
        <w:t xml:space="preserve"> </w:t>
      </w:r>
      <w:r w:rsidRPr="00DA1895">
        <w:t>пенсии</w:t>
      </w:r>
      <w:r w:rsidR="005B5022">
        <w:t xml:space="preserve"> </w:t>
      </w:r>
      <w:r w:rsidRPr="00DA1895">
        <w:t>по</w:t>
      </w:r>
      <w:r w:rsidR="005B5022">
        <w:t xml:space="preserve"> </w:t>
      </w:r>
      <w:r w:rsidRPr="00DA1895">
        <w:t>старости</w:t>
      </w:r>
      <w:r w:rsidR="005B5022">
        <w:t xml:space="preserve"> </w:t>
      </w:r>
      <w:r w:rsidRPr="00DA1895">
        <w:t>и</w:t>
      </w:r>
      <w:r w:rsidR="005B5022">
        <w:t xml:space="preserve"> </w:t>
      </w:r>
      <w:r w:rsidRPr="00DA1895">
        <w:t>на</w:t>
      </w:r>
      <w:r w:rsidR="00F2630B">
        <w:t xml:space="preserve"> </w:t>
      </w:r>
      <w:r w:rsidRPr="00DA1895">
        <w:t>льготных</w:t>
      </w:r>
      <w:r w:rsidR="005B5022">
        <w:t xml:space="preserve"> </w:t>
      </w:r>
      <w:r w:rsidRPr="00DA1895">
        <w:t>усло</w:t>
      </w:r>
      <w:r w:rsidRPr="00DA1895">
        <w:softHyphen/>
        <w:t>виях,</w:t>
      </w:r>
      <w:r w:rsidR="005B5022">
        <w:t xml:space="preserve"> </w:t>
      </w:r>
      <w:r w:rsidRPr="00DA1895">
        <w:t>а</w:t>
      </w:r>
      <w:r w:rsidR="005B5022">
        <w:t xml:space="preserve"> </w:t>
      </w:r>
      <w:r w:rsidRPr="00DA1895">
        <w:t>также</w:t>
      </w:r>
      <w:r w:rsidR="005B5022">
        <w:t xml:space="preserve"> </w:t>
      </w:r>
      <w:r w:rsidRPr="00DA1895">
        <w:t>получающие</w:t>
      </w:r>
      <w:r w:rsidR="005B5022">
        <w:t xml:space="preserve"> </w:t>
      </w:r>
      <w:r w:rsidRPr="00DA1895">
        <w:t>пенсии</w:t>
      </w:r>
      <w:r w:rsidR="005B5022">
        <w:t xml:space="preserve"> </w:t>
      </w:r>
      <w:r w:rsidRPr="00DA1895">
        <w:t>по</w:t>
      </w:r>
      <w:r w:rsidR="005B5022">
        <w:t xml:space="preserve"> </w:t>
      </w:r>
      <w:r w:rsidRPr="00DA1895">
        <w:t>потере</w:t>
      </w:r>
      <w:r w:rsidR="005B5022">
        <w:t xml:space="preserve"> </w:t>
      </w:r>
      <w:r w:rsidRPr="00DA1895">
        <w:t>кормильца</w:t>
      </w:r>
      <w:r w:rsidR="005B5022">
        <w:t xml:space="preserve"> </w:t>
      </w:r>
      <w:r w:rsidRPr="00DA1895">
        <w:t>при</w:t>
      </w:r>
      <w:r w:rsidR="005B5022">
        <w:t xml:space="preserve"> </w:t>
      </w:r>
      <w:r w:rsidRPr="00DA1895">
        <w:t>достижении</w:t>
      </w:r>
      <w:r w:rsidR="005B5022">
        <w:t xml:space="preserve"> </w:t>
      </w:r>
      <w:r w:rsidRPr="00DA1895">
        <w:t>ими</w:t>
      </w:r>
      <w:r w:rsidR="005B5022">
        <w:t xml:space="preserve"> </w:t>
      </w:r>
      <w:r w:rsidRPr="00DA1895">
        <w:t>пенсионного</w:t>
      </w:r>
      <w:r w:rsidR="005B5022">
        <w:t xml:space="preserve"> </w:t>
      </w:r>
      <w:r w:rsidRPr="00DA1895">
        <w:t>возраста;</w:t>
      </w:r>
    </w:p>
    <w:p w:rsidR="00033CC2" w:rsidRPr="00DA1895" w:rsidRDefault="00033CC2" w:rsidP="00033CC2">
      <w:pPr>
        <w:ind w:firstLine="454"/>
        <w:contextualSpacing/>
        <w:jc w:val="both"/>
      </w:pPr>
      <w:r w:rsidRPr="00DA1895">
        <w:t>·лица,</w:t>
      </w:r>
      <w:r w:rsidR="005B5022">
        <w:t xml:space="preserve"> </w:t>
      </w:r>
      <w:r w:rsidRPr="00DA1895">
        <w:t>получающие</w:t>
      </w:r>
      <w:r w:rsidR="005B5022">
        <w:t xml:space="preserve"> </w:t>
      </w:r>
      <w:r w:rsidRPr="00DA1895">
        <w:t>пенсии</w:t>
      </w:r>
      <w:r w:rsidR="005B5022">
        <w:t xml:space="preserve"> </w:t>
      </w:r>
      <w:r w:rsidRPr="00DA1895">
        <w:t>по</w:t>
      </w:r>
      <w:r w:rsidR="005B5022">
        <w:t xml:space="preserve"> </w:t>
      </w:r>
      <w:r w:rsidRPr="00DA1895">
        <w:t>инвалидности</w:t>
      </w:r>
      <w:r w:rsidR="005B5022">
        <w:t xml:space="preserve"> </w:t>
      </w:r>
      <w:r w:rsidRPr="00DA1895">
        <w:t>(</w:t>
      </w:r>
      <w:r w:rsidRPr="00DA1895">
        <w:rPr>
          <w:lang w:val="en-US"/>
        </w:rPr>
        <w:t>I</w:t>
      </w:r>
      <w:r w:rsidRPr="00DA1895">
        <w:t>,</w:t>
      </w:r>
      <w:r w:rsidRPr="00DA1895">
        <w:rPr>
          <w:lang w:val="en-US"/>
        </w:rPr>
        <w:t>II</w:t>
      </w:r>
      <w:r w:rsidRPr="00DA1895">
        <w:t>,</w:t>
      </w:r>
      <w:r w:rsidRPr="00DA1895">
        <w:rPr>
          <w:lang w:val="en-US"/>
        </w:rPr>
        <w:t>III</w:t>
      </w:r>
      <w:r w:rsidR="005B5022">
        <w:t xml:space="preserve"> </w:t>
      </w:r>
      <w:r w:rsidRPr="00DA1895">
        <w:t>групп);</w:t>
      </w:r>
    </w:p>
    <w:p w:rsidR="00033CC2" w:rsidRPr="00DA1895" w:rsidRDefault="00033CC2" w:rsidP="00033CC2">
      <w:pPr>
        <w:ind w:firstLine="454"/>
        <w:contextualSpacing/>
        <w:jc w:val="both"/>
      </w:pPr>
      <w:r w:rsidRPr="00DA1895">
        <w:t>·лица,</w:t>
      </w:r>
      <w:r w:rsidR="005B5022">
        <w:t xml:space="preserve"> </w:t>
      </w:r>
      <w:r w:rsidRPr="00DA1895">
        <w:t>занятые</w:t>
      </w:r>
      <w:r w:rsidR="005B5022">
        <w:t xml:space="preserve"> </w:t>
      </w:r>
      <w:r w:rsidRPr="00DA1895">
        <w:t>ведением</w:t>
      </w:r>
      <w:r w:rsidR="005B5022">
        <w:t xml:space="preserve"> </w:t>
      </w:r>
      <w:r w:rsidRPr="00DA1895">
        <w:t>домашнего</w:t>
      </w:r>
      <w:r w:rsidR="005B5022">
        <w:t xml:space="preserve"> </w:t>
      </w:r>
      <w:r w:rsidRPr="00DA1895">
        <w:t>хозяйства,</w:t>
      </w:r>
      <w:r w:rsidR="005B5022">
        <w:t xml:space="preserve"> </w:t>
      </w:r>
      <w:r w:rsidRPr="00DA1895">
        <w:t>уходом</w:t>
      </w:r>
      <w:r w:rsidR="005B5022">
        <w:t xml:space="preserve"> </w:t>
      </w:r>
      <w:r w:rsidRPr="00DA1895">
        <w:t>за</w:t>
      </w:r>
      <w:r w:rsidR="005B5022">
        <w:t xml:space="preserve"> </w:t>
      </w:r>
      <w:r w:rsidRPr="00DA1895">
        <w:t>де</w:t>
      </w:r>
      <w:r w:rsidRPr="00DA1895">
        <w:softHyphen/>
        <w:t>тьми,</w:t>
      </w:r>
      <w:r w:rsidR="005B5022">
        <w:t xml:space="preserve"> </w:t>
      </w:r>
      <w:r w:rsidRPr="00DA1895">
        <w:t>больными</w:t>
      </w:r>
      <w:r w:rsidR="005B5022">
        <w:t xml:space="preserve"> </w:t>
      </w:r>
      <w:r w:rsidRPr="00DA1895">
        <w:t>родственниками</w:t>
      </w:r>
      <w:r w:rsidR="005B5022">
        <w:t xml:space="preserve"> </w:t>
      </w:r>
      <w:r w:rsidRPr="00DA1895">
        <w:t>и</w:t>
      </w:r>
      <w:r w:rsidR="005B5022">
        <w:t xml:space="preserve"> </w:t>
      </w:r>
      <w:r w:rsidRPr="00DA1895">
        <w:t>т.д.</w:t>
      </w:r>
    </w:p>
    <w:p w:rsidR="00033CC2" w:rsidRPr="00DA1895" w:rsidRDefault="00033CC2" w:rsidP="00033CC2">
      <w:pPr>
        <w:ind w:firstLine="454"/>
        <w:contextualSpacing/>
        <w:jc w:val="both"/>
      </w:pPr>
      <w:r w:rsidRPr="00DA1895">
        <w:t>·отчаявшиеся</w:t>
      </w:r>
      <w:r w:rsidR="005B5022">
        <w:t xml:space="preserve"> </w:t>
      </w:r>
      <w:r w:rsidRPr="00DA1895">
        <w:t>найти</w:t>
      </w:r>
      <w:r w:rsidR="005B5022">
        <w:t xml:space="preserve"> </w:t>
      </w:r>
      <w:r w:rsidRPr="00DA1895">
        <w:t>работу,</w:t>
      </w:r>
      <w:r w:rsidR="005B5022">
        <w:t xml:space="preserve"> </w:t>
      </w:r>
      <w:r w:rsidRPr="00DA1895">
        <w:t>то</w:t>
      </w:r>
      <w:r w:rsidR="00F2630B">
        <w:t xml:space="preserve"> </w:t>
      </w:r>
      <w:r w:rsidRPr="00DA1895">
        <w:t>есть</w:t>
      </w:r>
      <w:r w:rsidR="005B5022">
        <w:t xml:space="preserve"> </w:t>
      </w:r>
      <w:r w:rsidRPr="00DA1895">
        <w:t>лица,</w:t>
      </w:r>
      <w:r w:rsidR="005B5022">
        <w:t xml:space="preserve"> </w:t>
      </w:r>
      <w:r w:rsidRPr="00DA1895">
        <w:t>которые</w:t>
      </w:r>
      <w:r w:rsidR="005B5022">
        <w:t xml:space="preserve"> </w:t>
      </w:r>
      <w:r w:rsidRPr="00DA1895">
        <w:t>прекрати</w:t>
      </w:r>
      <w:r w:rsidRPr="00DA1895">
        <w:softHyphen/>
        <w:t>ли</w:t>
      </w:r>
      <w:r w:rsidR="005B5022">
        <w:t xml:space="preserve"> </w:t>
      </w:r>
      <w:r w:rsidRPr="00DA1895">
        <w:t>поиск</w:t>
      </w:r>
      <w:r w:rsidR="005B5022">
        <w:t xml:space="preserve"> </w:t>
      </w:r>
      <w:r w:rsidRPr="00DA1895">
        <w:t>работы,</w:t>
      </w:r>
      <w:r w:rsidR="005B5022">
        <w:t xml:space="preserve"> </w:t>
      </w:r>
      <w:r w:rsidRPr="00DA1895">
        <w:t>исчерпав</w:t>
      </w:r>
      <w:r w:rsidR="005B5022">
        <w:t xml:space="preserve"> </w:t>
      </w:r>
      <w:r w:rsidRPr="00DA1895">
        <w:t>все</w:t>
      </w:r>
      <w:r w:rsidR="005B5022">
        <w:t xml:space="preserve"> </w:t>
      </w:r>
      <w:r w:rsidRPr="00DA1895">
        <w:t>возможности</w:t>
      </w:r>
      <w:r w:rsidR="005B5022">
        <w:t xml:space="preserve"> </w:t>
      </w:r>
      <w:r w:rsidRPr="00DA1895">
        <w:t>ее</w:t>
      </w:r>
      <w:r w:rsidR="005B5022">
        <w:t xml:space="preserve"> </w:t>
      </w:r>
      <w:r w:rsidRPr="00DA1895">
        <w:t>получения,</w:t>
      </w:r>
      <w:r w:rsidR="005B5022">
        <w:t xml:space="preserve"> </w:t>
      </w:r>
      <w:r w:rsidRPr="00DA1895">
        <w:t>но</w:t>
      </w:r>
      <w:r w:rsidR="005B5022">
        <w:t xml:space="preserve"> </w:t>
      </w:r>
      <w:r w:rsidRPr="00DA1895">
        <w:t>ко</w:t>
      </w:r>
      <w:r w:rsidRPr="00DA1895">
        <w:softHyphen/>
        <w:t>торые</w:t>
      </w:r>
      <w:r w:rsidR="005B5022">
        <w:t xml:space="preserve"> </w:t>
      </w:r>
      <w:r w:rsidRPr="00DA1895">
        <w:t>могут</w:t>
      </w:r>
      <w:r w:rsidR="005B5022">
        <w:t xml:space="preserve"> </w:t>
      </w:r>
      <w:r w:rsidRPr="00DA1895">
        <w:t>и</w:t>
      </w:r>
      <w:r w:rsidR="005B5022">
        <w:t xml:space="preserve"> </w:t>
      </w:r>
      <w:r w:rsidRPr="00DA1895">
        <w:t>готовы</w:t>
      </w:r>
      <w:r w:rsidR="005B5022">
        <w:t xml:space="preserve"> </w:t>
      </w:r>
      <w:r w:rsidRPr="00DA1895">
        <w:t>работать;</w:t>
      </w:r>
    </w:p>
    <w:p w:rsidR="00033CC2" w:rsidRPr="00DA1895" w:rsidRDefault="00033CC2" w:rsidP="00033CC2">
      <w:pPr>
        <w:ind w:firstLine="454"/>
        <w:contextualSpacing/>
        <w:jc w:val="both"/>
      </w:pPr>
      <w:r w:rsidRPr="00DA1895">
        <w:t>·другие</w:t>
      </w:r>
      <w:r w:rsidR="005B5022">
        <w:t xml:space="preserve"> </w:t>
      </w:r>
      <w:r w:rsidRPr="00DA1895">
        <w:t>лица,</w:t>
      </w:r>
      <w:r w:rsidR="005B5022">
        <w:t xml:space="preserve"> </w:t>
      </w:r>
      <w:r w:rsidRPr="00DA1895">
        <w:t>которым</w:t>
      </w:r>
      <w:r w:rsidR="005B5022">
        <w:t xml:space="preserve"> </w:t>
      </w:r>
      <w:r w:rsidRPr="00DA1895">
        <w:t>нет</w:t>
      </w:r>
      <w:r w:rsidR="005B5022">
        <w:t xml:space="preserve"> </w:t>
      </w:r>
      <w:r w:rsidRPr="00DA1895">
        <w:t>необходимости</w:t>
      </w:r>
      <w:r w:rsidR="005B5022">
        <w:t xml:space="preserve"> </w:t>
      </w:r>
      <w:r w:rsidRPr="00DA1895">
        <w:t>работать,</w:t>
      </w:r>
      <w:r w:rsidR="005B5022">
        <w:t xml:space="preserve"> </w:t>
      </w:r>
      <w:r w:rsidRPr="00DA1895">
        <w:t>независимо</w:t>
      </w:r>
      <w:r w:rsidR="005B5022">
        <w:t xml:space="preserve"> </w:t>
      </w:r>
      <w:r w:rsidRPr="00DA1895">
        <w:t>от</w:t>
      </w:r>
      <w:r w:rsidR="005B5022">
        <w:t xml:space="preserve"> </w:t>
      </w:r>
      <w:r w:rsidRPr="00DA1895">
        <w:t>источника</w:t>
      </w:r>
      <w:r w:rsidR="005B5022">
        <w:t xml:space="preserve"> </w:t>
      </w:r>
      <w:r w:rsidRPr="00DA1895">
        <w:t>их</w:t>
      </w:r>
      <w:r w:rsidR="005B5022">
        <w:t xml:space="preserve"> </w:t>
      </w:r>
      <w:r w:rsidRPr="00DA1895">
        <w:t>дохода.</w:t>
      </w:r>
    </w:p>
    <w:p w:rsidR="00033CC2" w:rsidRPr="00DA1895" w:rsidRDefault="00033CC2" w:rsidP="00033CC2">
      <w:pPr>
        <w:ind w:firstLine="454"/>
        <w:contextualSpacing/>
        <w:jc w:val="both"/>
        <w:rPr>
          <w:shd w:val="clear" w:color="auto" w:fill="FFFFFF"/>
        </w:rPr>
      </w:pPr>
      <w:r w:rsidRPr="00DA1895">
        <w:rPr>
          <w:rStyle w:val="af4"/>
          <w:i/>
          <w:iCs/>
          <w:bdr w:val="none" w:sz="0" w:space="0" w:color="auto" w:frame="1"/>
          <w:shd w:val="clear" w:color="auto" w:fill="FFFFFF"/>
        </w:rPr>
        <w:t>Безработица</w:t>
      </w:r>
      <w:r w:rsidRPr="00DA1895">
        <w:rPr>
          <w:shd w:val="clear" w:color="auto" w:fill="FFFFFF"/>
        </w:rPr>
        <w:t>-</w:t>
      </w:r>
      <w:r w:rsidR="005B5022">
        <w:rPr>
          <w:shd w:val="clear" w:color="auto" w:fill="FFFFFF"/>
        </w:rPr>
        <w:t xml:space="preserve"> </w:t>
      </w:r>
      <w:r w:rsidRPr="00DA1895">
        <w:rPr>
          <w:shd w:val="clear" w:color="auto" w:fill="FFFFFF"/>
        </w:rPr>
        <w:t>это</w:t>
      </w:r>
      <w:r w:rsidR="005B5022">
        <w:rPr>
          <w:shd w:val="clear" w:color="auto" w:fill="FFFFFF"/>
        </w:rPr>
        <w:t xml:space="preserve"> </w:t>
      </w:r>
      <w:r w:rsidRPr="00DA1895">
        <w:rPr>
          <w:shd w:val="clear" w:color="auto" w:fill="FFFFFF"/>
        </w:rPr>
        <w:t>такое</w:t>
      </w:r>
      <w:r w:rsidR="005B5022">
        <w:rPr>
          <w:shd w:val="clear" w:color="auto" w:fill="FFFFFF"/>
        </w:rPr>
        <w:t xml:space="preserve"> </w:t>
      </w:r>
      <w:r w:rsidRPr="00DA1895">
        <w:rPr>
          <w:shd w:val="clear" w:color="auto" w:fill="FFFFFF"/>
        </w:rPr>
        <w:t>явление</w:t>
      </w:r>
      <w:r w:rsidR="005B5022">
        <w:rPr>
          <w:shd w:val="clear" w:color="auto" w:fill="FFFFFF"/>
        </w:rPr>
        <w:t xml:space="preserve"> </w:t>
      </w:r>
      <w:r w:rsidRPr="00DA1895">
        <w:rPr>
          <w:shd w:val="clear" w:color="auto" w:fill="FFFFFF"/>
        </w:rPr>
        <w:t>в</w:t>
      </w:r>
      <w:r w:rsidR="005B5022">
        <w:rPr>
          <w:shd w:val="clear" w:color="auto" w:fill="FFFFFF"/>
        </w:rPr>
        <w:t xml:space="preserve"> </w:t>
      </w:r>
      <w:r w:rsidRPr="00DA1895">
        <w:rPr>
          <w:shd w:val="clear" w:color="auto" w:fill="FFFFFF"/>
        </w:rPr>
        <w:t>экономике,</w:t>
      </w:r>
      <w:r w:rsidR="005B5022">
        <w:rPr>
          <w:shd w:val="clear" w:color="auto" w:fill="FFFFFF"/>
        </w:rPr>
        <w:t xml:space="preserve"> </w:t>
      </w:r>
      <w:r w:rsidRPr="00DA1895">
        <w:rPr>
          <w:shd w:val="clear" w:color="auto" w:fill="FFFFFF"/>
        </w:rPr>
        <w:t>когда</w:t>
      </w:r>
      <w:r w:rsidR="005B5022">
        <w:rPr>
          <w:shd w:val="clear" w:color="auto" w:fill="FFFFFF"/>
        </w:rPr>
        <w:t xml:space="preserve"> </w:t>
      </w:r>
      <w:r w:rsidRPr="00DA1895">
        <w:rPr>
          <w:shd w:val="clear" w:color="auto" w:fill="FFFFFF"/>
        </w:rPr>
        <w:t>часть</w:t>
      </w:r>
      <w:r w:rsidR="005B5022">
        <w:rPr>
          <w:shd w:val="clear" w:color="auto" w:fill="FFFFFF"/>
        </w:rPr>
        <w:t xml:space="preserve"> </w:t>
      </w:r>
      <w:r w:rsidRPr="00DA1895">
        <w:rPr>
          <w:shd w:val="clear" w:color="auto" w:fill="FFFFFF"/>
        </w:rPr>
        <w:t>экономически</w:t>
      </w:r>
      <w:r w:rsidR="005B5022">
        <w:rPr>
          <w:shd w:val="clear" w:color="auto" w:fill="FFFFFF"/>
        </w:rPr>
        <w:t xml:space="preserve"> </w:t>
      </w:r>
      <w:r w:rsidRPr="00DA1895">
        <w:rPr>
          <w:shd w:val="clear" w:color="auto" w:fill="FFFFFF"/>
        </w:rPr>
        <w:t>активного</w:t>
      </w:r>
      <w:r w:rsidR="005B5022">
        <w:rPr>
          <w:shd w:val="clear" w:color="auto" w:fill="FFFFFF"/>
        </w:rPr>
        <w:t xml:space="preserve"> </w:t>
      </w:r>
      <w:r w:rsidRPr="00DA1895">
        <w:rPr>
          <w:shd w:val="clear" w:color="auto" w:fill="FFFFFF"/>
        </w:rPr>
        <w:t>населения</w:t>
      </w:r>
      <w:r w:rsidR="005B5022">
        <w:rPr>
          <w:shd w:val="clear" w:color="auto" w:fill="FFFFFF"/>
        </w:rPr>
        <w:t xml:space="preserve"> </w:t>
      </w:r>
      <w:r w:rsidRPr="00DA1895">
        <w:rPr>
          <w:shd w:val="clear" w:color="auto" w:fill="FFFFFF"/>
        </w:rPr>
        <w:t>составляют</w:t>
      </w:r>
      <w:r w:rsidR="005B5022">
        <w:rPr>
          <w:shd w:val="clear" w:color="auto" w:fill="FFFFFF"/>
        </w:rPr>
        <w:t xml:space="preserve"> </w:t>
      </w:r>
      <w:r w:rsidRPr="00DA1895">
        <w:rPr>
          <w:shd w:val="clear" w:color="auto" w:fill="FFFFFF"/>
        </w:rPr>
        <w:t>безработные.</w:t>
      </w:r>
    </w:p>
    <w:p w:rsidR="00033CC2" w:rsidRPr="00DA1895" w:rsidRDefault="00033CC2" w:rsidP="00033CC2">
      <w:pPr>
        <w:ind w:firstLine="454"/>
        <w:contextualSpacing/>
        <w:jc w:val="both"/>
        <w:rPr>
          <w:shd w:val="clear" w:color="auto" w:fill="FFFFFF"/>
        </w:rPr>
      </w:pPr>
      <w:r w:rsidRPr="00DA1895">
        <w:rPr>
          <w:rStyle w:val="af4"/>
          <w:i/>
          <w:iCs/>
          <w:bdr w:val="none" w:sz="0" w:space="0" w:color="auto" w:frame="1"/>
          <w:shd w:val="clear" w:color="auto" w:fill="FFFFFF"/>
        </w:rPr>
        <w:t>Безработный</w:t>
      </w:r>
      <w:r w:rsidRPr="00DA1895">
        <w:rPr>
          <w:shd w:val="clear" w:color="auto" w:fill="FFFFFF"/>
        </w:rPr>
        <w:t>-это</w:t>
      </w:r>
      <w:r w:rsidR="005B5022">
        <w:rPr>
          <w:shd w:val="clear" w:color="auto" w:fill="FFFFFF"/>
        </w:rPr>
        <w:t xml:space="preserve"> </w:t>
      </w:r>
      <w:r w:rsidRPr="00DA1895">
        <w:rPr>
          <w:shd w:val="clear" w:color="auto" w:fill="FFFFFF"/>
        </w:rPr>
        <w:t>тот,</w:t>
      </w:r>
      <w:r w:rsidR="005B5022">
        <w:rPr>
          <w:shd w:val="clear" w:color="auto" w:fill="FFFFFF"/>
        </w:rPr>
        <w:t xml:space="preserve"> </w:t>
      </w:r>
      <w:r w:rsidRPr="00DA1895">
        <w:rPr>
          <w:shd w:val="clear" w:color="auto" w:fill="FFFFFF"/>
        </w:rPr>
        <w:t>кто</w:t>
      </w:r>
      <w:r w:rsidR="005B5022">
        <w:rPr>
          <w:shd w:val="clear" w:color="auto" w:fill="FFFFFF"/>
        </w:rPr>
        <w:t xml:space="preserve"> </w:t>
      </w:r>
      <w:r w:rsidRPr="00DA1895">
        <w:rPr>
          <w:shd w:val="clear" w:color="auto" w:fill="FFFFFF"/>
        </w:rPr>
        <w:t>при</w:t>
      </w:r>
      <w:r w:rsidR="005B5022">
        <w:rPr>
          <w:shd w:val="clear" w:color="auto" w:fill="FFFFFF"/>
        </w:rPr>
        <w:t xml:space="preserve"> </w:t>
      </w:r>
      <w:r w:rsidRPr="00DA1895">
        <w:rPr>
          <w:shd w:val="clear" w:color="auto" w:fill="FFFFFF"/>
        </w:rPr>
        <w:t>существующих</w:t>
      </w:r>
      <w:r w:rsidR="005B5022">
        <w:rPr>
          <w:shd w:val="clear" w:color="auto" w:fill="FFFFFF"/>
        </w:rPr>
        <w:t xml:space="preserve"> </w:t>
      </w:r>
      <w:r w:rsidRPr="00DA1895">
        <w:rPr>
          <w:shd w:val="clear" w:color="auto" w:fill="FFFFFF"/>
        </w:rPr>
        <w:t>в</w:t>
      </w:r>
      <w:r w:rsidR="005B5022">
        <w:rPr>
          <w:shd w:val="clear" w:color="auto" w:fill="FFFFFF"/>
        </w:rPr>
        <w:t xml:space="preserve"> </w:t>
      </w:r>
      <w:r w:rsidRPr="00DA1895">
        <w:rPr>
          <w:shd w:val="clear" w:color="auto" w:fill="FFFFFF"/>
        </w:rPr>
        <w:t>настоящий</w:t>
      </w:r>
      <w:r w:rsidR="005B5022">
        <w:rPr>
          <w:shd w:val="clear" w:color="auto" w:fill="FFFFFF"/>
        </w:rPr>
        <w:t xml:space="preserve"> </w:t>
      </w:r>
      <w:r w:rsidRPr="00DA1895">
        <w:rPr>
          <w:shd w:val="clear" w:color="auto" w:fill="FFFFFF"/>
        </w:rPr>
        <w:t>момент</w:t>
      </w:r>
      <w:r w:rsidR="005B5022">
        <w:rPr>
          <w:shd w:val="clear" w:color="auto" w:fill="FFFFFF"/>
        </w:rPr>
        <w:t xml:space="preserve"> </w:t>
      </w:r>
      <w:r w:rsidRPr="00DA1895">
        <w:rPr>
          <w:shd w:val="clear" w:color="auto" w:fill="FFFFFF"/>
        </w:rPr>
        <w:t>условиях</w:t>
      </w:r>
      <w:r w:rsidR="005B5022">
        <w:rPr>
          <w:shd w:val="clear" w:color="auto" w:fill="FFFFFF"/>
        </w:rPr>
        <w:t xml:space="preserve"> </w:t>
      </w:r>
      <w:r w:rsidRPr="00DA1895">
        <w:rPr>
          <w:shd w:val="clear" w:color="auto" w:fill="FFFFFF"/>
        </w:rPr>
        <w:t>труда</w:t>
      </w:r>
      <w:r w:rsidR="005B5022">
        <w:rPr>
          <w:shd w:val="clear" w:color="auto" w:fill="FFFFFF"/>
        </w:rPr>
        <w:t xml:space="preserve"> </w:t>
      </w:r>
      <w:r w:rsidRPr="00DA1895">
        <w:rPr>
          <w:shd w:val="clear" w:color="auto" w:fill="FFFFFF"/>
        </w:rPr>
        <w:t>и</w:t>
      </w:r>
      <w:r w:rsidR="005B5022">
        <w:rPr>
          <w:shd w:val="clear" w:color="auto" w:fill="FFFFFF"/>
        </w:rPr>
        <w:t xml:space="preserve"> </w:t>
      </w:r>
      <w:r w:rsidRPr="00DA1895">
        <w:rPr>
          <w:shd w:val="clear" w:color="auto" w:fill="FFFFFF"/>
        </w:rPr>
        <w:t>заработной</w:t>
      </w:r>
      <w:r w:rsidR="005B5022">
        <w:rPr>
          <w:shd w:val="clear" w:color="auto" w:fill="FFFFFF"/>
        </w:rPr>
        <w:t xml:space="preserve"> </w:t>
      </w:r>
      <w:r w:rsidRPr="00DA1895">
        <w:rPr>
          <w:shd w:val="clear" w:color="auto" w:fill="FFFFFF"/>
        </w:rPr>
        <w:t>плате</w:t>
      </w:r>
      <w:r w:rsidR="005B5022">
        <w:rPr>
          <w:shd w:val="clear" w:color="auto" w:fill="FFFFFF"/>
        </w:rPr>
        <w:t xml:space="preserve"> </w:t>
      </w:r>
      <w:r w:rsidRPr="00DA1895">
        <w:rPr>
          <w:shd w:val="clear" w:color="auto" w:fill="FFFFFF"/>
        </w:rPr>
        <w:t>не</w:t>
      </w:r>
      <w:r w:rsidR="005B5022">
        <w:rPr>
          <w:shd w:val="clear" w:color="auto" w:fill="FFFFFF"/>
        </w:rPr>
        <w:t xml:space="preserve"> </w:t>
      </w:r>
      <w:r w:rsidRPr="00DA1895">
        <w:rPr>
          <w:shd w:val="clear" w:color="auto" w:fill="FFFFFF"/>
        </w:rPr>
        <w:t>имеет</w:t>
      </w:r>
      <w:r w:rsidR="005B5022">
        <w:rPr>
          <w:shd w:val="clear" w:color="auto" w:fill="FFFFFF"/>
        </w:rPr>
        <w:t xml:space="preserve"> </w:t>
      </w:r>
      <w:r w:rsidRPr="00DA1895">
        <w:rPr>
          <w:shd w:val="clear" w:color="auto" w:fill="FFFFFF"/>
        </w:rPr>
        <w:t>работу,</w:t>
      </w:r>
      <w:r w:rsidR="005B5022">
        <w:rPr>
          <w:shd w:val="clear" w:color="auto" w:fill="FFFFFF"/>
        </w:rPr>
        <w:t xml:space="preserve"> </w:t>
      </w:r>
      <w:r w:rsidRPr="00DA1895">
        <w:rPr>
          <w:shd w:val="clear" w:color="auto" w:fill="FFFFFF"/>
        </w:rPr>
        <w:t>может</w:t>
      </w:r>
      <w:r w:rsidR="005B5022">
        <w:rPr>
          <w:shd w:val="clear" w:color="auto" w:fill="FFFFFF"/>
        </w:rPr>
        <w:t xml:space="preserve"> </w:t>
      </w:r>
      <w:r w:rsidRPr="00DA1895">
        <w:rPr>
          <w:shd w:val="clear" w:color="auto" w:fill="FFFFFF"/>
        </w:rPr>
        <w:t>работать</w:t>
      </w:r>
      <w:r w:rsidR="005B5022">
        <w:rPr>
          <w:shd w:val="clear" w:color="auto" w:fill="FFFFFF"/>
        </w:rPr>
        <w:t xml:space="preserve"> </w:t>
      </w:r>
      <w:r w:rsidRPr="00DA1895">
        <w:rPr>
          <w:shd w:val="clear" w:color="auto" w:fill="FFFFFF"/>
        </w:rPr>
        <w:t>и</w:t>
      </w:r>
      <w:r w:rsidR="005B5022">
        <w:rPr>
          <w:shd w:val="clear" w:color="auto" w:fill="FFFFFF"/>
        </w:rPr>
        <w:t xml:space="preserve"> </w:t>
      </w:r>
      <w:r w:rsidRPr="00DA1895">
        <w:rPr>
          <w:shd w:val="clear" w:color="auto" w:fill="FFFFFF"/>
        </w:rPr>
        <w:t>ищет</w:t>
      </w:r>
      <w:r w:rsidR="005B5022">
        <w:rPr>
          <w:shd w:val="clear" w:color="auto" w:fill="FFFFFF"/>
        </w:rPr>
        <w:t xml:space="preserve"> </w:t>
      </w:r>
      <w:r w:rsidRPr="00DA1895">
        <w:rPr>
          <w:shd w:val="clear" w:color="auto" w:fill="FFFFFF"/>
        </w:rPr>
        <w:t>работу.</w:t>
      </w:r>
    </w:p>
    <w:p w:rsidR="00033CC2" w:rsidRPr="00DA1895" w:rsidRDefault="00033CC2" w:rsidP="00033CC2">
      <w:pPr>
        <w:pStyle w:val="af1"/>
        <w:spacing w:before="0" w:beforeAutospacing="0" w:after="0" w:afterAutospacing="0"/>
        <w:ind w:firstLine="454"/>
        <w:contextualSpacing/>
        <w:jc w:val="both"/>
        <w:rPr>
          <w:sz w:val="28"/>
          <w:szCs w:val="28"/>
        </w:rPr>
      </w:pPr>
      <w:r w:rsidRPr="00DA1895">
        <w:rPr>
          <w:sz w:val="28"/>
          <w:szCs w:val="28"/>
          <w:u w:val="single"/>
        </w:rPr>
        <w:t>Полная</w:t>
      </w:r>
      <w:r w:rsidR="005B5022">
        <w:rPr>
          <w:sz w:val="28"/>
          <w:szCs w:val="28"/>
          <w:u w:val="single"/>
        </w:rPr>
        <w:t xml:space="preserve"> </w:t>
      </w:r>
      <w:r w:rsidRPr="00DA1895">
        <w:rPr>
          <w:sz w:val="28"/>
          <w:szCs w:val="28"/>
          <w:u w:val="single"/>
        </w:rPr>
        <w:t>занятость</w:t>
      </w:r>
      <w:r w:rsidR="005B5022">
        <w:rPr>
          <w:sz w:val="28"/>
          <w:szCs w:val="28"/>
          <w:u w:val="single"/>
        </w:rPr>
        <w:t xml:space="preserve"> </w:t>
      </w:r>
      <w:r w:rsidRPr="00DA1895">
        <w:rPr>
          <w:sz w:val="28"/>
          <w:szCs w:val="28"/>
        </w:rPr>
        <w:t>предполагает</w:t>
      </w:r>
      <w:r w:rsidR="005B5022">
        <w:rPr>
          <w:sz w:val="28"/>
          <w:szCs w:val="28"/>
        </w:rPr>
        <w:t xml:space="preserve"> </w:t>
      </w:r>
      <w:r w:rsidRPr="00DA1895">
        <w:rPr>
          <w:sz w:val="28"/>
          <w:szCs w:val="28"/>
        </w:rPr>
        <w:t>равновесие</w:t>
      </w:r>
      <w:r w:rsidR="005B5022">
        <w:rPr>
          <w:sz w:val="28"/>
          <w:szCs w:val="28"/>
        </w:rPr>
        <w:t xml:space="preserve"> </w:t>
      </w:r>
      <w:r w:rsidRPr="00DA1895">
        <w:rPr>
          <w:sz w:val="28"/>
          <w:szCs w:val="28"/>
        </w:rPr>
        <w:t>между</w:t>
      </w:r>
      <w:r w:rsidR="005B5022">
        <w:rPr>
          <w:sz w:val="28"/>
          <w:szCs w:val="28"/>
        </w:rPr>
        <w:t xml:space="preserve"> </w:t>
      </w:r>
      <w:r w:rsidRPr="00DA1895">
        <w:rPr>
          <w:sz w:val="28"/>
          <w:szCs w:val="28"/>
        </w:rPr>
        <w:t>предложением</w:t>
      </w:r>
      <w:r w:rsidR="005B5022">
        <w:rPr>
          <w:sz w:val="28"/>
          <w:szCs w:val="28"/>
        </w:rPr>
        <w:t xml:space="preserve"> </w:t>
      </w:r>
      <w:r w:rsidRPr="00DA1895">
        <w:rPr>
          <w:sz w:val="28"/>
          <w:szCs w:val="28"/>
        </w:rPr>
        <w:t>рабочей</w:t>
      </w:r>
      <w:r w:rsidR="005B5022">
        <w:rPr>
          <w:sz w:val="28"/>
          <w:szCs w:val="28"/>
        </w:rPr>
        <w:t xml:space="preserve"> </w:t>
      </w:r>
      <w:r w:rsidRPr="00DA1895">
        <w:rPr>
          <w:sz w:val="28"/>
          <w:szCs w:val="28"/>
        </w:rPr>
        <w:t>силы</w:t>
      </w:r>
      <w:r w:rsidR="005B5022">
        <w:rPr>
          <w:sz w:val="28"/>
          <w:szCs w:val="28"/>
        </w:rPr>
        <w:t xml:space="preserve"> </w:t>
      </w:r>
      <w:r w:rsidRPr="00DA1895">
        <w:rPr>
          <w:sz w:val="28"/>
          <w:szCs w:val="28"/>
        </w:rPr>
        <w:t>и</w:t>
      </w:r>
      <w:r w:rsidR="005B5022">
        <w:rPr>
          <w:sz w:val="28"/>
          <w:szCs w:val="28"/>
        </w:rPr>
        <w:t xml:space="preserve"> </w:t>
      </w:r>
      <w:r w:rsidRPr="00DA1895">
        <w:rPr>
          <w:sz w:val="28"/>
          <w:szCs w:val="28"/>
        </w:rPr>
        <w:t>спросом</w:t>
      </w:r>
      <w:r w:rsidR="005B5022">
        <w:rPr>
          <w:sz w:val="28"/>
          <w:szCs w:val="28"/>
        </w:rPr>
        <w:t xml:space="preserve"> </w:t>
      </w:r>
      <w:r w:rsidRPr="00DA1895">
        <w:rPr>
          <w:sz w:val="28"/>
          <w:szCs w:val="28"/>
        </w:rPr>
        <w:t>на</w:t>
      </w:r>
      <w:r w:rsidR="005B5022">
        <w:rPr>
          <w:sz w:val="28"/>
          <w:szCs w:val="28"/>
        </w:rPr>
        <w:t xml:space="preserve"> </w:t>
      </w:r>
      <w:r w:rsidRPr="00DA1895">
        <w:rPr>
          <w:sz w:val="28"/>
          <w:szCs w:val="28"/>
        </w:rPr>
        <w:t>нее</w:t>
      </w:r>
      <w:r w:rsidR="005B5022">
        <w:rPr>
          <w:sz w:val="28"/>
          <w:szCs w:val="28"/>
        </w:rPr>
        <w:t xml:space="preserve"> </w:t>
      </w:r>
      <w:r w:rsidRPr="00DA1895">
        <w:rPr>
          <w:sz w:val="28"/>
          <w:szCs w:val="28"/>
        </w:rPr>
        <w:t>как</w:t>
      </w:r>
      <w:r w:rsidR="005B5022">
        <w:rPr>
          <w:sz w:val="28"/>
          <w:szCs w:val="28"/>
        </w:rPr>
        <w:t xml:space="preserve"> </w:t>
      </w:r>
      <w:r w:rsidRPr="00DA1895">
        <w:rPr>
          <w:sz w:val="28"/>
          <w:szCs w:val="28"/>
        </w:rPr>
        <w:t>по</w:t>
      </w:r>
      <w:r w:rsidR="005B5022">
        <w:rPr>
          <w:sz w:val="28"/>
          <w:szCs w:val="28"/>
        </w:rPr>
        <w:t xml:space="preserve"> </w:t>
      </w:r>
      <w:r w:rsidRPr="00DA1895">
        <w:rPr>
          <w:sz w:val="28"/>
          <w:szCs w:val="28"/>
        </w:rPr>
        <w:t>стране</w:t>
      </w:r>
      <w:r w:rsidR="005B5022">
        <w:rPr>
          <w:sz w:val="28"/>
          <w:szCs w:val="28"/>
        </w:rPr>
        <w:t xml:space="preserve"> </w:t>
      </w:r>
      <w:r w:rsidRPr="00DA1895">
        <w:rPr>
          <w:sz w:val="28"/>
          <w:szCs w:val="28"/>
        </w:rPr>
        <w:t>в</w:t>
      </w:r>
      <w:r w:rsidR="005B5022">
        <w:rPr>
          <w:sz w:val="28"/>
          <w:szCs w:val="28"/>
        </w:rPr>
        <w:t xml:space="preserve"> </w:t>
      </w:r>
      <w:r w:rsidRPr="00DA1895">
        <w:rPr>
          <w:sz w:val="28"/>
          <w:szCs w:val="28"/>
        </w:rPr>
        <w:t>целом,</w:t>
      </w:r>
      <w:r w:rsidR="005B5022">
        <w:rPr>
          <w:sz w:val="28"/>
          <w:szCs w:val="28"/>
        </w:rPr>
        <w:t xml:space="preserve"> </w:t>
      </w:r>
      <w:r w:rsidRPr="00DA1895">
        <w:rPr>
          <w:sz w:val="28"/>
          <w:szCs w:val="28"/>
        </w:rPr>
        <w:t>так</w:t>
      </w:r>
      <w:r w:rsidR="005B5022">
        <w:rPr>
          <w:sz w:val="28"/>
          <w:szCs w:val="28"/>
        </w:rPr>
        <w:t xml:space="preserve"> </w:t>
      </w:r>
      <w:r w:rsidRPr="00DA1895">
        <w:rPr>
          <w:sz w:val="28"/>
          <w:szCs w:val="28"/>
        </w:rPr>
        <w:t>и</w:t>
      </w:r>
      <w:r w:rsidR="005B5022">
        <w:rPr>
          <w:sz w:val="28"/>
          <w:szCs w:val="28"/>
        </w:rPr>
        <w:t xml:space="preserve"> </w:t>
      </w:r>
      <w:r w:rsidRPr="00DA1895">
        <w:rPr>
          <w:sz w:val="28"/>
          <w:szCs w:val="28"/>
        </w:rPr>
        <w:t>по</w:t>
      </w:r>
      <w:r w:rsidR="005B5022">
        <w:rPr>
          <w:sz w:val="28"/>
          <w:szCs w:val="28"/>
        </w:rPr>
        <w:t xml:space="preserve"> </w:t>
      </w:r>
      <w:r w:rsidRPr="00DA1895">
        <w:rPr>
          <w:sz w:val="28"/>
          <w:szCs w:val="28"/>
        </w:rPr>
        <w:t>отдельным</w:t>
      </w:r>
      <w:r w:rsidR="005B5022">
        <w:rPr>
          <w:sz w:val="28"/>
          <w:szCs w:val="28"/>
        </w:rPr>
        <w:t xml:space="preserve"> </w:t>
      </w:r>
      <w:r w:rsidRPr="00DA1895">
        <w:rPr>
          <w:sz w:val="28"/>
          <w:szCs w:val="28"/>
        </w:rPr>
        <w:t>регионам,</w:t>
      </w:r>
      <w:r w:rsidR="005B5022">
        <w:rPr>
          <w:sz w:val="28"/>
          <w:szCs w:val="28"/>
        </w:rPr>
        <w:t xml:space="preserve"> </w:t>
      </w:r>
      <w:r w:rsidRPr="00DA1895">
        <w:rPr>
          <w:sz w:val="28"/>
          <w:szCs w:val="28"/>
        </w:rPr>
        <w:t>что</w:t>
      </w:r>
      <w:r w:rsidR="005B5022">
        <w:rPr>
          <w:sz w:val="28"/>
          <w:szCs w:val="28"/>
        </w:rPr>
        <w:t xml:space="preserve"> </w:t>
      </w:r>
      <w:r w:rsidRPr="00DA1895">
        <w:rPr>
          <w:sz w:val="28"/>
          <w:szCs w:val="28"/>
        </w:rPr>
        <w:t>возможно</w:t>
      </w:r>
      <w:r w:rsidR="005B5022">
        <w:rPr>
          <w:sz w:val="28"/>
          <w:szCs w:val="28"/>
        </w:rPr>
        <w:t xml:space="preserve"> </w:t>
      </w:r>
      <w:r w:rsidRPr="00DA1895">
        <w:rPr>
          <w:sz w:val="28"/>
          <w:szCs w:val="28"/>
        </w:rPr>
        <w:t>в</w:t>
      </w:r>
      <w:r w:rsidR="005B5022">
        <w:rPr>
          <w:sz w:val="28"/>
          <w:szCs w:val="28"/>
        </w:rPr>
        <w:t xml:space="preserve"> </w:t>
      </w:r>
      <w:r w:rsidRPr="00DA1895">
        <w:rPr>
          <w:sz w:val="28"/>
          <w:szCs w:val="28"/>
        </w:rPr>
        <w:t>рыночной</w:t>
      </w:r>
      <w:r w:rsidR="005B5022">
        <w:rPr>
          <w:sz w:val="28"/>
          <w:szCs w:val="28"/>
        </w:rPr>
        <w:t xml:space="preserve"> </w:t>
      </w:r>
      <w:r w:rsidRPr="00DA1895">
        <w:rPr>
          <w:sz w:val="28"/>
          <w:szCs w:val="28"/>
        </w:rPr>
        <w:t>экономике</w:t>
      </w:r>
      <w:r w:rsidR="005B5022">
        <w:rPr>
          <w:sz w:val="28"/>
          <w:szCs w:val="28"/>
        </w:rPr>
        <w:t xml:space="preserve"> </w:t>
      </w:r>
      <w:r w:rsidRPr="00DA1895">
        <w:rPr>
          <w:sz w:val="28"/>
          <w:szCs w:val="28"/>
        </w:rPr>
        <w:t>как</w:t>
      </w:r>
      <w:r w:rsidR="005B5022">
        <w:rPr>
          <w:sz w:val="28"/>
          <w:szCs w:val="28"/>
        </w:rPr>
        <w:t xml:space="preserve"> </w:t>
      </w:r>
      <w:r w:rsidRPr="00DA1895">
        <w:rPr>
          <w:sz w:val="28"/>
          <w:szCs w:val="28"/>
        </w:rPr>
        <w:t>исключение.</w:t>
      </w:r>
      <w:r w:rsidR="005B5022">
        <w:rPr>
          <w:sz w:val="28"/>
          <w:szCs w:val="28"/>
        </w:rPr>
        <w:t xml:space="preserve"> </w:t>
      </w:r>
      <w:r w:rsidRPr="00DA1895">
        <w:rPr>
          <w:sz w:val="28"/>
          <w:szCs w:val="28"/>
        </w:rPr>
        <w:t>В</w:t>
      </w:r>
      <w:r w:rsidR="005B5022">
        <w:rPr>
          <w:sz w:val="28"/>
          <w:szCs w:val="28"/>
        </w:rPr>
        <w:t xml:space="preserve"> </w:t>
      </w:r>
      <w:r w:rsidRPr="00DA1895">
        <w:rPr>
          <w:sz w:val="28"/>
          <w:szCs w:val="28"/>
        </w:rPr>
        <w:t>политике</w:t>
      </w:r>
      <w:r w:rsidR="005B5022">
        <w:rPr>
          <w:sz w:val="28"/>
          <w:szCs w:val="28"/>
        </w:rPr>
        <w:t xml:space="preserve"> </w:t>
      </w:r>
      <w:r w:rsidRPr="00DA1895">
        <w:rPr>
          <w:sz w:val="28"/>
          <w:szCs w:val="28"/>
        </w:rPr>
        <w:t>занятости</w:t>
      </w:r>
      <w:r w:rsidR="005B5022">
        <w:rPr>
          <w:sz w:val="28"/>
          <w:szCs w:val="28"/>
        </w:rPr>
        <w:t xml:space="preserve"> </w:t>
      </w:r>
      <w:r w:rsidRPr="00DA1895">
        <w:rPr>
          <w:sz w:val="28"/>
          <w:szCs w:val="28"/>
        </w:rPr>
        <w:t>полная</w:t>
      </w:r>
      <w:r w:rsidR="005B5022">
        <w:rPr>
          <w:sz w:val="28"/>
          <w:szCs w:val="28"/>
        </w:rPr>
        <w:t xml:space="preserve"> </w:t>
      </w:r>
      <w:r w:rsidRPr="00DA1895">
        <w:rPr>
          <w:sz w:val="28"/>
          <w:szCs w:val="28"/>
        </w:rPr>
        <w:t>занятость</w:t>
      </w:r>
      <w:r w:rsidR="005B5022">
        <w:rPr>
          <w:sz w:val="28"/>
          <w:szCs w:val="28"/>
        </w:rPr>
        <w:t xml:space="preserve"> </w:t>
      </w:r>
      <w:r w:rsidRPr="00DA1895">
        <w:rPr>
          <w:sz w:val="28"/>
          <w:szCs w:val="28"/>
        </w:rPr>
        <w:t>является</w:t>
      </w:r>
      <w:r w:rsidR="005B5022">
        <w:rPr>
          <w:sz w:val="28"/>
          <w:szCs w:val="28"/>
        </w:rPr>
        <w:t xml:space="preserve"> </w:t>
      </w:r>
      <w:r w:rsidRPr="00DA1895">
        <w:rPr>
          <w:sz w:val="28"/>
          <w:szCs w:val="28"/>
        </w:rPr>
        <w:t>важнейшей</w:t>
      </w:r>
      <w:r w:rsidR="005B5022">
        <w:rPr>
          <w:sz w:val="28"/>
          <w:szCs w:val="28"/>
        </w:rPr>
        <w:t xml:space="preserve"> </w:t>
      </w:r>
      <w:r w:rsidRPr="00DA1895">
        <w:rPr>
          <w:sz w:val="28"/>
          <w:szCs w:val="28"/>
        </w:rPr>
        <w:t>целью,</w:t>
      </w:r>
      <w:r w:rsidR="005B5022">
        <w:rPr>
          <w:sz w:val="28"/>
          <w:szCs w:val="28"/>
        </w:rPr>
        <w:t xml:space="preserve"> </w:t>
      </w:r>
      <w:r w:rsidRPr="00DA1895">
        <w:rPr>
          <w:sz w:val="28"/>
          <w:szCs w:val="28"/>
        </w:rPr>
        <w:t>когда</w:t>
      </w:r>
      <w:r w:rsidR="005B5022">
        <w:rPr>
          <w:sz w:val="28"/>
          <w:szCs w:val="28"/>
        </w:rPr>
        <w:t xml:space="preserve"> </w:t>
      </w:r>
      <w:r w:rsidRPr="00DA1895">
        <w:rPr>
          <w:sz w:val="28"/>
          <w:szCs w:val="28"/>
        </w:rPr>
        <w:t>реализуется</w:t>
      </w:r>
      <w:r w:rsidR="005B5022">
        <w:rPr>
          <w:sz w:val="28"/>
          <w:szCs w:val="28"/>
        </w:rPr>
        <w:t xml:space="preserve"> </w:t>
      </w:r>
      <w:r w:rsidRPr="00DA1895">
        <w:rPr>
          <w:sz w:val="28"/>
          <w:szCs w:val="28"/>
        </w:rPr>
        <w:t>право</w:t>
      </w:r>
      <w:r w:rsidR="005B5022">
        <w:rPr>
          <w:sz w:val="28"/>
          <w:szCs w:val="28"/>
        </w:rPr>
        <w:t xml:space="preserve"> </w:t>
      </w:r>
      <w:r w:rsidRPr="00DA1895">
        <w:rPr>
          <w:sz w:val="28"/>
          <w:szCs w:val="28"/>
        </w:rPr>
        <w:t>каждого</w:t>
      </w:r>
      <w:r w:rsidR="005B5022">
        <w:rPr>
          <w:sz w:val="28"/>
          <w:szCs w:val="28"/>
        </w:rPr>
        <w:t xml:space="preserve"> </w:t>
      </w:r>
      <w:r w:rsidRPr="00DA1895">
        <w:rPr>
          <w:sz w:val="28"/>
          <w:szCs w:val="28"/>
        </w:rPr>
        <w:t>гражданина</w:t>
      </w:r>
      <w:r w:rsidR="005B5022">
        <w:rPr>
          <w:sz w:val="28"/>
          <w:szCs w:val="28"/>
        </w:rPr>
        <w:t xml:space="preserve"> </w:t>
      </w:r>
      <w:r w:rsidRPr="00DA1895">
        <w:rPr>
          <w:sz w:val="28"/>
          <w:szCs w:val="28"/>
        </w:rPr>
        <w:t>на</w:t>
      </w:r>
      <w:r w:rsidR="005B5022">
        <w:rPr>
          <w:sz w:val="28"/>
          <w:szCs w:val="28"/>
        </w:rPr>
        <w:t xml:space="preserve"> </w:t>
      </w:r>
      <w:r w:rsidRPr="00DA1895">
        <w:rPr>
          <w:sz w:val="28"/>
          <w:szCs w:val="28"/>
        </w:rPr>
        <w:t>труд.</w:t>
      </w:r>
    </w:p>
    <w:p w:rsidR="00033CC2" w:rsidRPr="00DA1895" w:rsidRDefault="00033CC2" w:rsidP="00033CC2">
      <w:pPr>
        <w:pStyle w:val="af1"/>
        <w:spacing w:before="0" w:beforeAutospacing="0" w:after="0" w:afterAutospacing="0"/>
        <w:ind w:firstLine="454"/>
        <w:contextualSpacing/>
        <w:jc w:val="both"/>
        <w:rPr>
          <w:sz w:val="28"/>
          <w:szCs w:val="28"/>
        </w:rPr>
      </w:pPr>
      <w:r w:rsidRPr="00DA1895">
        <w:rPr>
          <w:sz w:val="28"/>
          <w:szCs w:val="28"/>
          <w:u w:val="single"/>
        </w:rPr>
        <w:t>Неполная</w:t>
      </w:r>
      <w:r w:rsidR="003A7805">
        <w:rPr>
          <w:sz w:val="28"/>
          <w:szCs w:val="28"/>
          <w:u w:val="single"/>
        </w:rPr>
        <w:t xml:space="preserve"> </w:t>
      </w:r>
      <w:r w:rsidRPr="00DA1895">
        <w:rPr>
          <w:sz w:val="28"/>
          <w:szCs w:val="28"/>
          <w:u w:val="single"/>
        </w:rPr>
        <w:t>занятость</w:t>
      </w:r>
      <w:r w:rsidR="00F2630B">
        <w:rPr>
          <w:sz w:val="28"/>
          <w:szCs w:val="28"/>
          <w:u w:val="single"/>
        </w:rPr>
        <w:t xml:space="preserve"> </w:t>
      </w:r>
      <w:r w:rsidRPr="00DA1895">
        <w:rPr>
          <w:sz w:val="28"/>
          <w:szCs w:val="28"/>
        </w:rPr>
        <w:t>-</w:t>
      </w:r>
      <w:r w:rsidR="00F2630B">
        <w:rPr>
          <w:sz w:val="28"/>
          <w:szCs w:val="28"/>
        </w:rPr>
        <w:t xml:space="preserve"> </w:t>
      </w:r>
      <w:r w:rsidRPr="00DA1895">
        <w:rPr>
          <w:sz w:val="28"/>
          <w:szCs w:val="28"/>
        </w:rPr>
        <w:t>как</w:t>
      </w:r>
      <w:r w:rsidR="003A7805">
        <w:rPr>
          <w:sz w:val="28"/>
          <w:szCs w:val="28"/>
        </w:rPr>
        <w:t xml:space="preserve"> </w:t>
      </w:r>
      <w:r w:rsidRPr="00DA1895">
        <w:rPr>
          <w:sz w:val="28"/>
          <w:szCs w:val="28"/>
        </w:rPr>
        <w:t>занятость</w:t>
      </w:r>
      <w:r w:rsidR="003A7805">
        <w:rPr>
          <w:sz w:val="28"/>
          <w:szCs w:val="28"/>
        </w:rPr>
        <w:t xml:space="preserve"> </w:t>
      </w:r>
      <w:r w:rsidRPr="00DA1895">
        <w:rPr>
          <w:sz w:val="28"/>
          <w:szCs w:val="28"/>
        </w:rPr>
        <w:t>в</w:t>
      </w:r>
      <w:r w:rsidR="00F2630B">
        <w:rPr>
          <w:sz w:val="28"/>
          <w:szCs w:val="28"/>
        </w:rPr>
        <w:t xml:space="preserve"> </w:t>
      </w:r>
      <w:r w:rsidRPr="00DA1895">
        <w:rPr>
          <w:sz w:val="28"/>
          <w:szCs w:val="28"/>
        </w:rPr>
        <w:t>неполное</w:t>
      </w:r>
      <w:r w:rsidR="003A7805">
        <w:rPr>
          <w:sz w:val="28"/>
          <w:szCs w:val="28"/>
        </w:rPr>
        <w:t xml:space="preserve"> </w:t>
      </w:r>
      <w:r w:rsidRPr="00DA1895">
        <w:rPr>
          <w:sz w:val="28"/>
          <w:szCs w:val="28"/>
        </w:rPr>
        <w:t>рабочее</w:t>
      </w:r>
      <w:r w:rsidR="003A7805">
        <w:rPr>
          <w:sz w:val="28"/>
          <w:szCs w:val="28"/>
        </w:rPr>
        <w:t xml:space="preserve"> </w:t>
      </w:r>
      <w:r w:rsidRPr="00DA1895">
        <w:rPr>
          <w:sz w:val="28"/>
          <w:szCs w:val="28"/>
        </w:rPr>
        <w:t>время</w:t>
      </w:r>
      <w:r w:rsidR="003A7805">
        <w:rPr>
          <w:sz w:val="28"/>
          <w:szCs w:val="28"/>
        </w:rPr>
        <w:t xml:space="preserve"> </w:t>
      </w:r>
      <w:r w:rsidRPr="00DA1895">
        <w:rPr>
          <w:sz w:val="28"/>
          <w:szCs w:val="28"/>
        </w:rPr>
        <w:t>либо</w:t>
      </w:r>
      <w:r w:rsidR="003A7805">
        <w:rPr>
          <w:sz w:val="28"/>
          <w:szCs w:val="28"/>
        </w:rPr>
        <w:t xml:space="preserve"> </w:t>
      </w:r>
      <w:r w:rsidRPr="00DA1895">
        <w:rPr>
          <w:sz w:val="28"/>
          <w:szCs w:val="28"/>
        </w:rPr>
        <w:t>по</w:t>
      </w:r>
      <w:r w:rsidR="003A7805">
        <w:rPr>
          <w:sz w:val="28"/>
          <w:szCs w:val="28"/>
        </w:rPr>
        <w:t xml:space="preserve"> </w:t>
      </w:r>
      <w:r w:rsidRPr="00DA1895">
        <w:rPr>
          <w:sz w:val="28"/>
          <w:szCs w:val="28"/>
        </w:rPr>
        <w:t>желанию</w:t>
      </w:r>
      <w:r w:rsidR="003A7805">
        <w:rPr>
          <w:sz w:val="28"/>
          <w:szCs w:val="28"/>
        </w:rPr>
        <w:t xml:space="preserve"> </w:t>
      </w:r>
      <w:r w:rsidRPr="00DA1895">
        <w:rPr>
          <w:sz w:val="28"/>
          <w:szCs w:val="28"/>
        </w:rPr>
        <w:t>работника,</w:t>
      </w:r>
      <w:r w:rsidR="003A7805">
        <w:rPr>
          <w:sz w:val="28"/>
          <w:szCs w:val="28"/>
        </w:rPr>
        <w:t xml:space="preserve"> </w:t>
      </w:r>
      <w:r w:rsidRPr="00DA1895">
        <w:rPr>
          <w:sz w:val="28"/>
          <w:szCs w:val="28"/>
        </w:rPr>
        <w:t>либо</w:t>
      </w:r>
      <w:r w:rsidR="003A7805">
        <w:rPr>
          <w:sz w:val="28"/>
          <w:szCs w:val="28"/>
        </w:rPr>
        <w:t xml:space="preserve"> </w:t>
      </w:r>
      <w:r w:rsidRPr="00DA1895">
        <w:rPr>
          <w:sz w:val="28"/>
          <w:szCs w:val="28"/>
        </w:rPr>
        <w:t>по</w:t>
      </w:r>
      <w:r w:rsidR="003A7805">
        <w:rPr>
          <w:sz w:val="28"/>
          <w:szCs w:val="28"/>
        </w:rPr>
        <w:t xml:space="preserve"> </w:t>
      </w:r>
      <w:r w:rsidRPr="00DA1895">
        <w:rPr>
          <w:sz w:val="28"/>
          <w:szCs w:val="28"/>
        </w:rPr>
        <w:t>экономическим</w:t>
      </w:r>
      <w:r w:rsidR="003A7805">
        <w:rPr>
          <w:sz w:val="28"/>
          <w:szCs w:val="28"/>
        </w:rPr>
        <w:t xml:space="preserve"> </w:t>
      </w:r>
      <w:r w:rsidRPr="00DA1895">
        <w:rPr>
          <w:sz w:val="28"/>
          <w:szCs w:val="28"/>
        </w:rPr>
        <w:t>причинам,</w:t>
      </w:r>
      <w:r w:rsidR="003A7805">
        <w:rPr>
          <w:sz w:val="28"/>
          <w:szCs w:val="28"/>
        </w:rPr>
        <w:t xml:space="preserve"> </w:t>
      </w:r>
      <w:r w:rsidRPr="00DA1895">
        <w:rPr>
          <w:sz w:val="28"/>
          <w:szCs w:val="28"/>
        </w:rPr>
        <w:t>когда</w:t>
      </w:r>
      <w:r w:rsidR="003A7805">
        <w:rPr>
          <w:sz w:val="28"/>
          <w:szCs w:val="28"/>
        </w:rPr>
        <w:t xml:space="preserve"> </w:t>
      </w:r>
      <w:r w:rsidRPr="00DA1895">
        <w:rPr>
          <w:sz w:val="28"/>
          <w:szCs w:val="28"/>
        </w:rPr>
        <w:t>сокращается</w:t>
      </w:r>
      <w:r w:rsidR="003A7805">
        <w:rPr>
          <w:sz w:val="28"/>
          <w:szCs w:val="28"/>
        </w:rPr>
        <w:t xml:space="preserve"> </w:t>
      </w:r>
      <w:r w:rsidRPr="00DA1895">
        <w:rPr>
          <w:sz w:val="28"/>
          <w:szCs w:val="28"/>
        </w:rPr>
        <w:t>длительность</w:t>
      </w:r>
      <w:r w:rsidR="003A7805">
        <w:rPr>
          <w:sz w:val="28"/>
          <w:szCs w:val="28"/>
        </w:rPr>
        <w:t xml:space="preserve"> </w:t>
      </w:r>
      <w:r w:rsidRPr="00DA1895">
        <w:rPr>
          <w:sz w:val="28"/>
          <w:szCs w:val="28"/>
        </w:rPr>
        <w:t>рабочего</w:t>
      </w:r>
      <w:r w:rsidR="003A7805">
        <w:rPr>
          <w:sz w:val="28"/>
          <w:szCs w:val="28"/>
        </w:rPr>
        <w:t xml:space="preserve"> </w:t>
      </w:r>
      <w:r w:rsidRPr="00DA1895">
        <w:rPr>
          <w:sz w:val="28"/>
          <w:szCs w:val="28"/>
        </w:rPr>
        <w:t>времени</w:t>
      </w:r>
      <w:r w:rsidR="003A7805">
        <w:rPr>
          <w:sz w:val="28"/>
          <w:szCs w:val="28"/>
        </w:rPr>
        <w:t xml:space="preserve"> </w:t>
      </w:r>
      <w:r w:rsidRPr="00DA1895">
        <w:rPr>
          <w:sz w:val="28"/>
          <w:szCs w:val="28"/>
        </w:rPr>
        <w:t>с</w:t>
      </w:r>
      <w:r w:rsidR="003A7805">
        <w:rPr>
          <w:sz w:val="28"/>
          <w:szCs w:val="28"/>
        </w:rPr>
        <w:t xml:space="preserve"> </w:t>
      </w:r>
      <w:r w:rsidRPr="00DA1895">
        <w:rPr>
          <w:sz w:val="28"/>
          <w:szCs w:val="28"/>
        </w:rPr>
        <w:t>согласия</w:t>
      </w:r>
      <w:r w:rsidR="003A7805">
        <w:rPr>
          <w:sz w:val="28"/>
          <w:szCs w:val="28"/>
        </w:rPr>
        <w:t xml:space="preserve"> </w:t>
      </w:r>
      <w:r w:rsidRPr="00DA1895">
        <w:rPr>
          <w:sz w:val="28"/>
          <w:szCs w:val="28"/>
        </w:rPr>
        <w:t>или</w:t>
      </w:r>
      <w:r w:rsidR="003A7805">
        <w:rPr>
          <w:sz w:val="28"/>
          <w:szCs w:val="28"/>
        </w:rPr>
        <w:t xml:space="preserve"> </w:t>
      </w:r>
      <w:r w:rsidRPr="00DA1895">
        <w:rPr>
          <w:sz w:val="28"/>
          <w:szCs w:val="28"/>
        </w:rPr>
        <w:t>без</w:t>
      </w:r>
      <w:r w:rsidR="003A7805">
        <w:rPr>
          <w:sz w:val="28"/>
          <w:szCs w:val="28"/>
        </w:rPr>
        <w:t xml:space="preserve"> </w:t>
      </w:r>
      <w:r w:rsidRPr="00DA1895">
        <w:rPr>
          <w:sz w:val="28"/>
          <w:szCs w:val="28"/>
        </w:rPr>
        <w:t>согласия</w:t>
      </w:r>
      <w:r w:rsidR="003A7805">
        <w:rPr>
          <w:sz w:val="28"/>
          <w:szCs w:val="28"/>
        </w:rPr>
        <w:t xml:space="preserve"> </w:t>
      </w:r>
      <w:r w:rsidRPr="00DA1895">
        <w:rPr>
          <w:sz w:val="28"/>
          <w:szCs w:val="28"/>
        </w:rPr>
        <w:t>работников.</w:t>
      </w:r>
    </w:p>
    <w:p w:rsidR="00033CC2" w:rsidRPr="00DA1895" w:rsidRDefault="00033CC2" w:rsidP="00033CC2">
      <w:pPr>
        <w:pStyle w:val="af1"/>
        <w:spacing w:before="0" w:beforeAutospacing="0" w:after="0" w:afterAutospacing="0"/>
        <w:ind w:firstLine="454"/>
        <w:contextualSpacing/>
        <w:jc w:val="both"/>
        <w:rPr>
          <w:sz w:val="28"/>
          <w:szCs w:val="28"/>
        </w:rPr>
      </w:pPr>
      <w:r w:rsidRPr="00DA1895">
        <w:rPr>
          <w:sz w:val="28"/>
          <w:szCs w:val="28"/>
          <w:u w:val="single"/>
        </w:rPr>
        <w:t>Частичная</w:t>
      </w:r>
      <w:r w:rsidR="003A7805">
        <w:rPr>
          <w:sz w:val="28"/>
          <w:szCs w:val="28"/>
          <w:u w:val="single"/>
        </w:rPr>
        <w:t xml:space="preserve"> </w:t>
      </w:r>
      <w:r w:rsidRPr="00DA1895">
        <w:rPr>
          <w:sz w:val="28"/>
          <w:szCs w:val="28"/>
          <w:u w:val="single"/>
        </w:rPr>
        <w:t>занятость</w:t>
      </w:r>
      <w:r w:rsidR="00F2630B">
        <w:rPr>
          <w:sz w:val="28"/>
          <w:szCs w:val="28"/>
          <w:u w:val="single"/>
        </w:rPr>
        <w:t xml:space="preserve"> </w:t>
      </w:r>
      <w:r w:rsidRPr="00DA1895">
        <w:rPr>
          <w:sz w:val="28"/>
          <w:szCs w:val="28"/>
        </w:rPr>
        <w:t>-</w:t>
      </w:r>
      <w:r w:rsidR="00F2630B">
        <w:rPr>
          <w:sz w:val="28"/>
          <w:szCs w:val="28"/>
        </w:rPr>
        <w:t xml:space="preserve"> </w:t>
      </w:r>
      <w:r w:rsidRPr="00DA1895">
        <w:rPr>
          <w:sz w:val="28"/>
          <w:szCs w:val="28"/>
        </w:rPr>
        <w:t>недоиспользование</w:t>
      </w:r>
      <w:r w:rsidR="003A7805">
        <w:rPr>
          <w:sz w:val="28"/>
          <w:szCs w:val="28"/>
        </w:rPr>
        <w:t xml:space="preserve"> </w:t>
      </w:r>
      <w:r w:rsidRPr="00DA1895">
        <w:rPr>
          <w:sz w:val="28"/>
          <w:szCs w:val="28"/>
        </w:rPr>
        <w:t>рабочей</w:t>
      </w:r>
      <w:r w:rsidR="003A7805">
        <w:rPr>
          <w:sz w:val="28"/>
          <w:szCs w:val="28"/>
        </w:rPr>
        <w:t xml:space="preserve"> </w:t>
      </w:r>
      <w:r w:rsidRPr="00DA1895">
        <w:rPr>
          <w:sz w:val="28"/>
          <w:szCs w:val="28"/>
        </w:rPr>
        <w:t>силы.</w:t>
      </w:r>
      <w:r w:rsidR="003A7805">
        <w:rPr>
          <w:sz w:val="28"/>
          <w:szCs w:val="28"/>
        </w:rPr>
        <w:t xml:space="preserve"> </w:t>
      </w:r>
      <w:r w:rsidRPr="00DA1895">
        <w:rPr>
          <w:sz w:val="28"/>
          <w:szCs w:val="28"/>
        </w:rPr>
        <w:t>Существует</w:t>
      </w:r>
      <w:r w:rsidR="003A7805">
        <w:rPr>
          <w:sz w:val="28"/>
          <w:szCs w:val="28"/>
        </w:rPr>
        <w:t xml:space="preserve"> </w:t>
      </w:r>
      <w:r w:rsidRPr="00DA1895">
        <w:rPr>
          <w:sz w:val="28"/>
          <w:szCs w:val="28"/>
        </w:rPr>
        <w:t>несколько</w:t>
      </w:r>
      <w:r w:rsidR="003A7805">
        <w:rPr>
          <w:sz w:val="28"/>
          <w:szCs w:val="28"/>
        </w:rPr>
        <w:t xml:space="preserve"> </w:t>
      </w:r>
      <w:r w:rsidRPr="00DA1895">
        <w:rPr>
          <w:sz w:val="28"/>
          <w:szCs w:val="28"/>
        </w:rPr>
        <w:t>разных</w:t>
      </w:r>
      <w:r w:rsidR="003A7805">
        <w:rPr>
          <w:sz w:val="28"/>
          <w:szCs w:val="28"/>
        </w:rPr>
        <w:t xml:space="preserve"> </w:t>
      </w:r>
      <w:r w:rsidRPr="00DA1895">
        <w:rPr>
          <w:sz w:val="28"/>
          <w:szCs w:val="28"/>
        </w:rPr>
        <w:t>значений</w:t>
      </w:r>
      <w:r w:rsidR="003A7805">
        <w:rPr>
          <w:sz w:val="28"/>
          <w:szCs w:val="28"/>
        </w:rPr>
        <w:t xml:space="preserve"> </w:t>
      </w:r>
      <w:r w:rsidRPr="00DA1895">
        <w:rPr>
          <w:sz w:val="28"/>
          <w:szCs w:val="28"/>
        </w:rPr>
        <w:t>этого</w:t>
      </w:r>
      <w:r w:rsidR="003A7805">
        <w:rPr>
          <w:sz w:val="28"/>
          <w:szCs w:val="28"/>
        </w:rPr>
        <w:t xml:space="preserve"> </w:t>
      </w:r>
      <w:r w:rsidRPr="00DA1895">
        <w:rPr>
          <w:sz w:val="28"/>
          <w:szCs w:val="28"/>
        </w:rPr>
        <w:t>термина:</w:t>
      </w:r>
    </w:p>
    <w:p w:rsidR="00033CC2" w:rsidRPr="00DA1895" w:rsidRDefault="00033CC2" w:rsidP="00033CC2">
      <w:pPr>
        <w:pStyle w:val="af1"/>
        <w:spacing w:before="0" w:beforeAutospacing="0" w:after="0" w:afterAutospacing="0"/>
        <w:ind w:firstLine="454"/>
        <w:contextualSpacing/>
        <w:jc w:val="both"/>
        <w:rPr>
          <w:sz w:val="28"/>
          <w:szCs w:val="28"/>
        </w:rPr>
      </w:pPr>
      <w:r w:rsidRPr="00DA1895">
        <w:rPr>
          <w:sz w:val="28"/>
          <w:szCs w:val="28"/>
        </w:rPr>
        <w:t>-занятость</w:t>
      </w:r>
      <w:r w:rsidR="003A7805">
        <w:rPr>
          <w:sz w:val="28"/>
          <w:szCs w:val="28"/>
        </w:rPr>
        <w:t xml:space="preserve"> </w:t>
      </w:r>
      <w:r w:rsidRPr="00DA1895">
        <w:rPr>
          <w:sz w:val="28"/>
          <w:szCs w:val="28"/>
        </w:rPr>
        <w:t>высококвалифицированных</w:t>
      </w:r>
      <w:r w:rsidR="003A7805">
        <w:rPr>
          <w:sz w:val="28"/>
          <w:szCs w:val="28"/>
        </w:rPr>
        <w:t xml:space="preserve"> </w:t>
      </w:r>
      <w:r w:rsidRPr="00DA1895">
        <w:rPr>
          <w:sz w:val="28"/>
          <w:szCs w:val="28"/>
        </w:rPr>
        <w:t>работников</w:t>
      </w:r>
      <w:r w:rsidR="003A7805">
        <w:rPr>
          <w:sz w:val="28"/>
          <w:szCs w:val="28"/>
        </w:rPr>
        <w:t xml:space="preserve"> </w:t>
      </w:r>
      <w:r w:rsidRPr="00DA1895">
        <w:rPr>
          <w:sz w:val="28"/>
          <w:szCs w:val="28"/>
        </w:rPr>
        <w:t>на</w:t>
      </w:r>
      <w:r w:rsidR="003A7805">
        <w:rPr>
          <w:sz w:val="28"/>
          <w:szCs w:val="28"/>
        </w:rPr>
        <w:t xml:space="preserve"> </w:t>
      </w:r>
      <w:r w:rsidRPr="00DA1895">
        <w:rPr>
          <w:sz w:val="28"/>
          <w:szCs w:val="28"/>
        </w:rPr>
        <w:t>низкооплачиваемых</w:t>
      </w:r>
      <w:r w:rsidR="003A7805">
        <w:rPr>
          <w:sz w:val="28"/>
          <w:szCs w:val="28"/>
        </w:rPr>
        <w:t xml:space="preserve"> </w:t>
      </w:r>
      <w:r w:rsidRPr="00DA1895">
        <w:rPr>
          <w:sz w:val="28"/>
          <w:szCs w:val="28"/>
        </w:rPr>
        <w:t>постах,</w:t>
      </w:r>
      <w:r w:rsidR="003A7805">
        <w:rPr>
          <w:sz w:val="28"/>
          <w:szCs w:val="28"/>
        </w:rPr>
        <w:t xml:space="preserve"> </w:t>
      </w:r>
      <w:r w:rsidRPr="00DA1895">
        <w:rPr>
          <w:sz w:val="28"/>
          <w:szCs w:val="28"/>
        </w:rPr>
        <w:t>которые</w:t>
      </w:r>
      <w:r w:rsidR="003A7805">
        <w:rPr>
          <w:sz w:val="28"/>
          <w:szCs w:val="28"/>
        </w:rPr>
        <w:t xml:space="preserve"> </w:t>
      </w:r>
      <w:r w:rsidRPr="00DA1895">
        <w:rPr>
          <w:sz w:val="28"/>
          <w:szCs w:val="28"/>
        </w:rPr>
        <w:t>не</w:t>
      </w:r>
      <w:r w:rsidR="003A7805">
        <w:rPr>
          <w:sz w:val="28"/>
          <w:szCs w:val="28"/>
        </w:rPr>
        <w:t xml:space="preserve"> </w:t>
      </w:r>
      <w:r w:rsidRPr="00DA1895">
        <w:rPr>
          <w:sz w:val="28"/>
          <w:szCs w:val="28"/>
        </w:rPr>
        <w:t>требуют</w:t>
      </w:r>
      <w:r w:rsidR="003A7805">
        <w:rPr>
          <w:sz w:val="28"/>
          <w:szCs w:val="28"/>
        </w:rPr>
        <w:t xml:space="preserve"> </w:t>
      </w:r>
      <w:r w:rsidRPr="00DA1895">
        <w:rPr>
          <w:sz w:val="28"/>
          <w:szCs w:val="28"/>
        </w:rPr>
        <w:t>таких</w:t>
      </w:r>
      <w:r w:rsidR="003A7805">
        <w:rPr>
          <w:sz w:val="28"/>
          <w:szCs w:val="28"/>
        </w:rPr>
        <w:t xml:space="preserve"> </w:t>
      </w:r>
      <w:r w:rsidRPr="00DA1895">
        <w:rPr>
          <w:sz w:val="28"/>
          <w:szCs w:val="28"/>
        </w:rPr>
        <w:t>способностей;</w:t>
      </w:r>
    </w:p>
    <w:p w:rsidR="00033CC2" w:rsidRPr="00DA1895" w:rsidRDefault="00033CC2" w:rsidP="00033CC2">
      <w:pPr>
        <w:pStyle w:val="af1"/>
        <w:spacing w:before="0" w:beforeAutospacing="0" w:after="0" w:afterAutospacing="0"/>
        <w:ind w:firstLine="454"/>
        <w:contextualSpacing/>
        <w:jc w:val="both"/>
        <w:rPr>
          <w:sz w:val="28"/>
          <w:szCs w:val="28"/>
        </w:rPr>
      </w:pPr>
      <w:r w:rsidRPr="00DA1895">
        <w:rPr>
          <w:sz w:val="28"/>
          <w:szCs w:val="28"/>
        </w:rPr>
        <w:t>-ненамеренная</w:t>
      </w:r>
      <w:r w:rsidR="003A7805">
        <w:rPr>
          <w:sz w:val="28"/>
          <w:szCs w:val="28"/>
        </w:rPr>
        <w:t xml:space="preserve"> </w:t>
      </w:r>
      <w:r w:rsidRPr="00DA1895">
        <w:rPr>
          <w:sz w:val="28"/>
          <w:szCs w:val="28"/>
        </w:rPr>
        <w:t>частичная</w:t>
      </w:r>
      <w:r w:rsidR="003A7805">
        <w:rPr>
          <w:sz w:val="28"/>
          <w:szCs w:val="28"/>
        </w:rPr>
        <w:t xml:space="preserve"> </w:t>
      </w:r>
      <w:r w:rsidRPr="00DA1895">
        <w:rPr>
          <w:sz w:val="28"/>
          <w:szCs w:val="28"/>
        </w:rPr>
        <w:t>занятость—</w:t>
      </w:r>
      <w:r w:rsidR="003A7805">
        <w:rPr>
          <w:sz w:val="28"/>
          <w:szCs w:val="28"/>
        </w:rPr>
        <w:t xml:space="preserve"> </w:t>
      </w:r>
      <w:r w:rsidRPr="00DA1895">
        <w:rPr>
          <w:sz w:val="28"/>
          <w:szCs w:val="28"/>
        </w:rPr>
        <w:t>работники</w:t>
      </w:r>
      <w:r w:rsidR="003A7805">
        <w:rPr>
          <w:sz w:val="28"/>
          <w:szCs w:val="28"/>
        </w:rPr>
        <w:t xml:space="preserve"> </w:t>
      </w:r>
      <w:r w:rsidRPr="00DA1895">
        <w:rPr>
          <w:sz w:val="28"/>
          <w:szCs w:val="28"/>
        </w:rPr>
        <w:t>могут</w:t>
      </w:r>
      <w:r w:rsidR="003A7805">
        <w:rPr>
          <w:sz w:val="28"/>
          <w:szCs w:val="28"/>
        </w:rPr>
        <w:t xml:space="preserve"> </w:t>
      </w:r>
      <w:r w:rsidRPr="00DA1895">
        <w:rPr>
          <w:sz w:val="28"/>
          <w:szCs w:val="28"/>
        </w:rPr>
        <w:t>(и</w:t>
      </w:r>
      <w:r w:rsidR="003A7805">
        <w:rPr>
          <w:sz w:val="28"/>
          <w:szCs w:val="28"/>
        </w:rPr>
        <w:t xml:space="preserve"> </w:t>
      </w:r>
      <w:r w:rsidRPr="00DA1895">
        <w:rPr>
          <w:sz w:val="28"/>
          <w:szCs w:val="28"/>
        </w:rPr>
        <w:t>хотят)</w:t>
      </w:r>
      <w:r w:rsidR="003A7805">
        <w:rPr>
          <w:sz w:val="28"/>
          <w:szCs w:val="28"/>
        </w:rPr>
        <w:t xml:space="preserve"> </w:t>
      </w:r>
      <w:r w:rsidRPr="00DA1895">
        <w:rPr>
          <w:sz w:val="28"/>
          <w:szCs w:val="28"/>
        </w:rPr>
        <w:t>работать</w:t>
      </w:r>
      <w:r w:rsidR="003A7805">
        <w:rPr>
          <w:sz w:val="28"/>
          <w:szCs w:val="28"/>
        </w:rPr>
        <w:t xml:space="preserve"> </w:t>
      </w:r>
      <w:r w:rsidRPr="00DA1895">
        <w:rPr>
          <w:sz w:val="28"/>
          <w:szCs w:val="28"/>
        </w:rPr>
        <w:t>полную</w:t>
      </w:r>
      <w:r w:rsidR="003A7805">
        <w:rPr>
          <w:sz w:val="28"/>
          <w:szCs w:val="28"/>
        </w:rPr>
        <w:t xml:space="preserve"> </w:t>
      </w:r>
      <w:r w:rsidRPr="00DA1895">
        <w:rPr>
          <w:sz w:val="28"/>
          <w:szCs w:val="28"/>
        </w:rPr>
        <w:t>рабочую</w:t>
      </w:r>
      <w:r w:rsidR="003A7805">
        <w:rPr>
          <w:sz w:val="28"/>
          <w:szCs w:val="28"/>
        </w:rPr>
        <w:t xml:space="preserve"> </w:t>
      </w:r>
      <w:r w:rsidRPr="00DA1895">
        <w:rPr>
          <w:sz w:val="28"/>
          <w:szCs w:val="28"/>
        </w:rPr>
        <w:t>неделю,</w:t>
      </w:r>
      <w:r w:rsidR="003A7805">
        <w:rPr>
          <w:sz w:val="28"/>
          <w:szCs w:val="28"/>
        </w:rPr>
        <w:t xml:space="preserve"> </w:t>
      </w:r>
      <w:r w:rsidRPr="00DA1895">
        <w:rPr>
          <w:sz w:val="28"/>
          <w:szCs w:val="28"/>
        </w:rPr>
        <w:t>но</w:t>
      </w:r>
      <w:r w:rsidR="003A7805">
        <w:rPr>
          <w:sz w:val="28"/>
          <w:szCs w:val="28"/>
        </w:rPr>
        <w:t xml:space="preserve"> </w:t>
      </w:r>
      <w:r w:rsidRPr="00DA1895">
        <w:rPr>
          <w:sz w:val="28"/>
          <w:szCs w:val="28"/>
        </w:rPr>
        <w:t>могут</w:t>
      </w:r>
      <w:r w:rsidR="003A7805">
        <w:rPr>
          <w:sz w:val="28"/>
          <w:szCs w:val="28"/>
        </w:rPr>
        <w:t xml:space="preserve"> </w:t>
      </w:r>
      <w:r w:rsidRPr="00DA1895">
        <w:rPr>
          <w:sz w:val="28"/>
          <w:szCs w:val="28"/>
        </w:rPr>
        <w:t>найти</w:t>
      </w:r>
      <w:r w:rsidR="003A7805">
        <w:rPr>
          <w:sz w:val="28"/>
          <w:szCs w:val="28"/>
        </w:rPr>
        <w:t xml:space="preserve"> </w:t>
      </w:r>
      <w:r w:rsidRPr="00DA1895">
        <w:rPr>
          <w:sz w:val="28"/>
          <w:szCs w:val="28"/>
        </w:rPr>
        <w:t>только</w:t>
      </w:r>
      <w:r w:rsidR="003A7805">
        <w:rPr>
          <w:sz w:val="28"/>
          <w:szCs w:val="28"/>
        </w:rPr>
        <w:t xml:space="preserve"> </w:t>
      </w:r>
      <w:r w:rsidRPr="00DA1895">
        <w:rPr>
          <w:sz w:val="28"/>
          <w:szCs w:val="28"/>
        </w:rPr>
        <w:t>частичную</w:t>
      </w:r>
      <w:r w:rsidR="003A7805">
        <w:rPr>
          <w:sz w:val="28"/>
          <w:szCs w:val="28"/>
        </w:rPr>
        <w:t xml:space="preserve"> </w:t>
      </w:r>
      <w:r w:rsidRPr="00DA1895">
        <w:rPr>
          <w:sz w:val="28"/>
          <w:szCs w:val="28"/>
        </w:rPr>
        <w:t>занятость;</w:t>
      </w:r>
    </w:p>
    <w:p w:rsidR="00033CC2" w:rsidRPr="00DA1895" w:rsidRDefault="00033CC2" w:rsidP="00033CC2">
      <w:pPr>
        <w:pStyle w:val="af1"/>
        <w:spacing w:before="0" w:beforeAutospacing="0" w:after="0" w:afterAutospacing="0"/>
        <w:ind w:firstLine="454"/>
        <w:contextualSpacing/>
        <w:jc w:val="both"/>
        <w:rPr>
          <w:sz w:val="28"/>
          <w:szCs w:val="28"/>
        </w:rPr>
      </w:pPr>
      <w:r w:rsidRPr="00DA1895">
        <w:rPr>
          <w:sz w:val="28"/>
          <w:szCs w:val="28"/>
        </w:rPr>
        <w:t>-излишняя</w:t>
      </w:r>
      <w:r w:rsidR="003A7805">
        <w:rPr>
          <w:sz w:val="28"/>
          <w:szCs w:val="28"/>
        </w:rPr>
        <w:t xml:space="preserve"> </w:t>
      </w:r>
      <w:r w:rsidRPr="00DA1895">
        <w:rPr>
          <w:sz w:val="28"/>
          <w:szCs w:val="28"/>
        </w:rPr>
        <w:t>рабочая</w:t>
      </w:r>
      <w:r w:rsidR="003A7805">
        <w:rPr>
          <w:sz w:val="28"/>
          <w:szCs w:val="28"/>
        </w:rPr>
        <w:t xml:space="preserve"> </w:t>
      </w:r>
      <w:r w:rsidRPr="00DA1895">
        <w:rPr>
          <w:sz w:val="28"/>
          <w:szCs w:val="28"/>
        </w:rPr>
        <w:t>сила</w:t>
      </w:r>
      <w:r w:rsidR="003A7805">
        <w:rPr>
          <w:sz w:val="28"/>
          <w:szCs w:val="28"/>
        </w:rPr>
        <w:t xml:space="preserve"> </w:t>
      </w:r>
      <w:r w:rsidRPr="00DA1895">
        <w:rPr>
          <w:sz w:val="28"/>
          <w:szCs w:val="28"/>
        </w:rPr>
        <w:t>или</w:t>
      </w:r>
      <w:r w:rsidR="003A7805">
        <w:rPr>
          <w:sz w:val="28"/>
          <w:szCs w:val="28"/>
        </w:rPr>
        <w:t xml:space="preserve"> </w:t>
      </w:r>
      <w:r w:rsidRPr="00DA1895">
        <w:rPr>
          <w:sz w:val="28"/>
          <w:szCs w:val="28"/>
        </w:rPr>
        <w:t>скрытая</w:t>
      </w:r>
      <w:r w:rsidR="003A7805">
        <w:rPr>
          <w:sz w:val="28"/>
          <w:szCs w:val="28"/>
        </w:rPr>
        <w:t xml:space="preserve"> </w:t>
      </w:r>
      <w:r w:rsidRPr="00DA1895">
        <w:rPr>
          <w:sz w:val="28"/>
          <w:szCs w:val="28"/>
        </w:rPr>
        <w:t>безработица—практика,</w:t>
      </w:r>
      <w:r w:rsidR="003A7805">
        <w:rPr>
          <w:sz w:val="28"/>
          <w:szCs w:val="28"/>
        </w:rPr>
        <w:t xml:space="preserve"> </w:t>
      </w:r>
      <w:r w:rsidRPr="00DA1895">
        <w:rPr>
          <w:sz w:val="28"/>
          <w:szCs w:val="28"/>
        </w:rPr>
        <w:t>в</w:t>
      </w:r>
      <w:r w:rsidR="003A7805">
        <w:rPr>
          <w:sz w:val="28"/>
          <w:szCs w:val="28"/>
        </w:rPr>
        <w:t xml:space="preserve"> </w:t>
      </w:r>
      <w:r w:rsidRPr="00DA1895">
        <w:rPr>
          <w:sz w:val="28"/>
          <w:szCs w:val="28"/>
        </w:rPr>
        <w:t>соответствии</w:t>
      </w:r>
      <w:r w:rsidR="003A7805">
        <w:rPr>
          <w:sz w:val="28"/>
          <w:szCs w:val="28"/>
        </w:rPr>
        <w:t xml:space="preserve"> </w:t>
      </w:r>
      <w:r w:rsidRPr="00DA1895">
        <w:rPr>
          <w:sz w:val="28"/>
          <w:szCs w:val="28"/>
        </w:rPr>
        <w:t>с</w:t>
      </w:r>
      <w:r w:rsidR="003A7805">
        <w:rPr>
          <w:sz w:val="28"/>
          <w:szCs w:val="28"/>
        </w:rPr>
        <w:t xml:space="preserve"> </w:t>
      </w:r>
      <w:r w:rsidRPr="00DA1895">
        <w:rPr>
          <w:sz w:val="28"/>
          <w:szCs w:val="28"/>
        </w:rPr>
        <w:t>которой</w:t>
      </w:r>
      <w:r w:rsidR="003A7805">
        <w:rPr>
          <w:sz w:val="28"/>
          <w:szCs w:val="28"/>
        </w:rPr>
        <w:t xml:space="preserve"> </w:t>
      </w:r>
      <w:r w:rsidRPr="00DA1895">
        <w:rPr>
          <w:sz w:val="28"/>
          <w:szCs w:val="28"/>
        </w:rPr>
        <w:t>компании</w:t>
      </w:r>
      <w:r w:rsidR="003A7805">
        <w:rPr>
          <w:sz w:val="28"/>
          <w:szCs w:val="28"/>
        </w:rPr>
        <w:t xml:space="preserve"> </w:t>
      </w:r>
      <w:r w:rsidRPr="00DA1895">
        <w:rPr>
          <w:sz w:val="28"/>
          <w:szCs w:val="28"/>
        </w:rPr>
        <w:t>или</w:t>
      </w:r>
      <w:r w:rsidR="003A7805">
        <w:rPr>
          <w:sz w:val="28"/>
          <w:szCs w:val="28"/>
        </w:rPr>
        <w:t xml:space="preserve"> </w:t>
      </w:r>
      <w:r w:rsidRPr="00DA1895">
        <w:rPr>
          <w:sz w:val="28"/>
          <w:szCs w:val="28"/>
        </w:rPr>
        <w:t>целые</w:t>
      </w:r>
      <w:r w:rsidR="003A7805">
        <w:rPr>
          <w:sz w:val="28"/>
          <w:szCs w:val="28"/>
        </w:rPr>
        <w:t xml:space="preserve"> </w:t>
      </w:r>
      <w:r w:rsidRPr="00DA1895">
        <w:rPr>
          <w:sz w:val="28"/>
          <w:szCs w:val="28"/>
        </w:rPr>
        <w:t>экономические</w:t>
      </w:r>
      <w:r w:rsidR="003A7805">
        <w:rPr>
          <w:sz w:val="28"/>
          <w:szCs w:val="28"/>
        </w:rPr>
        <w:t xml:space="preserve"> </w:t>
      </w:r>
      <w:r w:rsidRPr="00DA1895">
        <w:rPr>
          <w:sz w:val="28"/>
          <w:szCs w:val="28"/>
        </w:rPr>
        <w:t>системы</w:t>
      </w:r>
      <w:r w:rsidR="003A7805">
        <w:rPr>
          <w:sz w:val="28"/>
          <w:szCs w:val="28"/>
        </w:rPr>
        <w:t xml:space="preserve"> </w:t>
      </w:r>
      <w:r w:rsidRPr="00DA1895">
        <w:rPr>
          <w:sz w:val="28"/>
          <w:szCs w:val="28"/>
        </w:rPr>
        <w:t>нанимают</w:t>
      </w:r>
      <w:r w:rsidR="003A7805">
        <w:rPr>
          <w:sz w:val="28"/>
          <w:szCs w:val="28"/>
        </w:rPr>
        <w:t xml:space="preserve"> </w:t>
      </w:r>
      <w:r w:rsidRPr="00DA1895">
        <w:rPr>
          <w:sz w:val="28"/>
          <w:szCs w:val="28"/>
        </w:rPr>
        <w:t>работников,</w:t>
      </w:r>
      <w:r w:rsidR="003A7805">
        <w:rPr>
          <w:sz w:val="28"/>
          <w:szCs w:val="28"/>
        </w:rPr>
        <w:t xml:space="preserve"> </w:t>
      </w:r>
      <w:r w:rsidRPr="00DA1895">
        <w:rPr>
          <w:sz w:val="28"/>
          <w:szCs w:val="28"/>
        </w:rPr>
        <w:t>которые</w:t>
      </w:r>
      <w:r w:rsidR="003A7805">
        <w:rPr>
          <w:sz w:val="28"/>
          <w:szCs w:val="28"/>
        </w:rPr>
        <w:t xml:space="preserve"> </w:t>
      </w:r>
      <w:r w:rsidRPr="00DA1895">
        <w:rPr>
          <w:sz w:val="28"/>
          <w:szCs w:val="28"/>
        </w:rPr>
        <w:t>не</w:t>
      </w:r>
      <w:r w:rsidR="003A7805">
        <w:rPr>
          <w:sz w:val="28"/>
          <w:szCs w:val="28"/>
        </w:rPr>
        <w:t xml:space="preserve"> </w:t>
      </w:r>
      <w:r w:rsidRPr="00DA1895">
        <w:rPr>
          <w:sz w:val="28"/>
          <w:szCs w:val="28"/>
        </w:rPr>
        <w:t>являются</w:t>
      </w:r>
      <w:r w:rsidR="003A7805">
        <w:rPr>
          <w:sz w:val="28"/>
          <w:szCs w:val="28"/>
        </w:rPr>
        <w:t xml:space="preserve"> </w:t>
      </w:r>
      <w:r w:rsidRPr="00DA1895">
        <w:rPr>
          <w:sz w:val="28"/>
          <w:szCs w:val="28"/>
        </w:rPr>
        <w:t>полностью</w:t>
      </w:r>
      <w:r w:rsidR="003A7805">
        <w:rPr>
          <w:sz w:val="28"/>
          <w:szCs w:val="28"/>
        </w:rPr>
        <w:t xml:space="preserve"> </w:t>
      </w:r>
      <w:r w:rsidRPr="00DA1895">
        <w:rPr>
          <w:sz w:val="28"/>
          <w:szCs w:val="28"/>
        </w:rPr>
        <w:t>занятыми.</w:t>
      </w:r>
    </w:p>
    <w:p w:rsidR="00033CC2" w:rsidRPr="00DA1895" w:rsidRDefault="00033CC2" w:rsidP="00033CC2">
      <w:pPr>
        <w:pStyle w:val="normal7"/>
        <w:spacing w:before="0" w:beforeAutospacing="0" w:after="0" w:afterAutospacing="0"/>
        <w:ind w:firstLine="454"/>
        <w:contextualSpacing/>
        <w:jc w:val="both"/>
        <w:rPr>
          <w:sz w:val="28"/>
          <w:szCs w:val="28"/>
        </w:rPr>
      </w:pPr>
      <w:r w:rsidRPr="00DA1895">
        <w:rPr>
          <w:b/>
          <w:bCs/>
          <w:sz w:val="28"/>
          <w:szCs w:val="28"/>
        </w:rPr>
        <w:t>Субъекты</w:t>
      </w:r>
      <w:r w:rsidR="003A7805">
        <w:rPr>
          <w:b/>
          <w:bCs/>
          <w:sz w:val="28"/>
          <w:szCs w:val="28"/>
        </w:rPr>
        <w:t xml:space="preserve"> </w:t>
      </w:r>
      <w:r w:rsidRPr="00DA1895">
        <w:rPr>
          <w:b/>
          <w:bCs/>
          <w:sz w:val="28"/>
          <w:szCs w:val="28"/>
        </w:rPr>
        <w:t>рынка</w:t>
      </w:r>
      <w:r w:rsidR="003A7805">
        <w:rPr>
          <w:b/>
          <w:bCs/>
          <w:sz w:val="28"/>
          <w:szCs w:val="28"/>
        </w:rPr>
        <w:t xml:space="preserve"> </w:t>
      </w:r>
      <w:r w:rsidRPr="00DA1895">
        <w:rPr>
          <w:b/>
          <w:bCs/>
          <w:sz w:val="28"/>
          <w:szCs w:val="28"/>
        </w:rPr>
        <w:t>труда–</w:t>
      </w:r>
      <w:r w:rsidR="003A7805">
        <w:rPr>
          <w:b/>
          <w:bCs/>
          <w:sz w:val="28"/>
          <w:szCs w:val="28"/>
        </w:rPr>
        <w:t xml:space="preserve"> </w:t>
      </w:r>
      <w:r w:rsidRPr="00DA1895">
        <w:rPr>
          <w:sz w:val="28"/>
          <w:szCs w:val="28"/>
        </w:rPr>
        <w:t>наемные</w:t>
      </w:r>
      <w:r w:rsidR="003A7805">
        <w:rPr>
          <w:sz w:val="28"/>
          <w:szCs w:val="28"/>
        </w:rPr>
        <w:t xml:space="preserve"> </w:t>
      </w:r>
      <w:r w:rsidRPr="00DA1895">
        <w:rPr>
          <w:sz w:val="28"/>
          <w:szCs w:val="28"/>
        </w:rPr>
        <w:t>работники</w:t>
      </w:r>
      <w:r w:rsidR="003A7805">
        <w:rPr>
          <w:sz w:val="28"/>
          <w:szCs w:val="28"/>
        </w:rPr>
        <w:t xml:space="preserve"> </w:t>
      </w:r>
      <w:r w:rsidRPr="00DA1895">
        <w:rPr>
          <w:sz w:val="28"/>
          <w:szCs w:val="28"/>
        </w:rPr>
        <w:t>(и</w:t>
      </w:r>
      <w:r w:rsidR="003A7805">
        <w:rPr>
          <w:sz w:val="28"/>
          <w:szCs w:val="28"/>
        </w:rPr>
        <w:t xml:space="preserve"> </w:t>
      </w:r>
      <w:r w:rsidRPr="00DA1895">
        <w:rPr>
          <w:sz w:val="28"/>
          <w:szCs w:val="28"/>
        </w:rPr>
        <w:t>их</w:t>
      </w:r>
      <w:r w:rsidR="003A7805">
        <w:rPr>
          <w:sz w:val="28"/>
          <w:szCs w:val="28"/>
        </w:rPr>
        <w:t xml:space="preserve"> </w:t>
      </w:r>
      <w:r w:rsidRPr="00DA1895">
        <w:rPr>
          <w:sz w:val="28"/>
          <w:szCs w:val="28"/>
        </w:rPr>
        <w:t>объединения–профсоюзы),</w:t>
      </w:r>
      <w:r w:rsidR="003A7805">
        <w:rPr>
          <w:sz w:val="28"/>
          <w:szCs w:val="28"/>
        </w:rPr>
        <w:t xml:space="preserve"> </w:t>
      </w:r>
      <w:r w:rsidRPr="00DA1895">
        <w:rPr>
          <w:sz w:val="28"/>
          <w:szCs w:val="28"/>
        </w:rPr>
        <w:t>работодатели</w:t>
      </w:r>
      <w:r w:rsidR="003A7805">
        <w:rPr>
          <w:sz w:val="28"/>
          <w:szCs w:val="28"/>
        </w:rPr>
        <w:t xml:space="preserve"> </w:t>
      </w:r>
      <w:r w:rsidRPr="00DA1895">
        <w:rPr>
          <w:sz w:val="28"/>
          <w:szCs w:val="28"/>
        </w:rPr>
        <w:t>(предприниматели)</w:t>
      </w:r>
      <w:r w:rsidR="003A7805">
        <w:rPr>
          <w:sz w:val="28"/>
          <w:szCs w:val="28"/>
        </w:rPr>
        <w:t xml:space="preserve"> </w:t>
      </w:r>
      <w:r w:rsidRPr="00DA1895">
        <w:rPr>
          <w:sz w:val="28"/>
          <w:szCs w:val="28"/>
        </w:rPr>
        <w:t>и</w:t>
      </w:r>
      <w:r w:rsidR="003A7805">
        <w:rPr>
          <w:sz w:val="28"/>
          <w:szCs w:val="28"/>
        </w:rPr>
        <w:t xml:space="preserve"> </w:t>
      </w:r>
      <w:r w:rsidRPr="00DA1895">
        <w:rPr>
          <w:sz w:val="28"/>
          <w:szCs w:val="28"/>
        </w:rPr>
        <w:t>их</w:t>
      </w:r>
      <w:r w:rsidR="003A7805">
        <w:rPr>
          <w:sz w:val="28"/>
          <w:szCs w:val="28"/>
        </w:rPr>
        <w:t xml:space="preserve"> </w:t>
      </w:r>
      <w:r w:rsidRPr="00DA1895">
        <w:rPr>
          <w:sz w:val="28"/>
          <w:szCs w:val="28"/>
        </w:rPr>
        <w:t>союзы,</w:t>
      </w:r>
      <w:r w:rsidR="003A7805">
        <w:rPr>
          <w:sz w:val="28"/>
          <w:szCs w:val="28"/>
        </w:rPr>
        <w:t xml:space="preserve"> </w:t>
      </w:r>
      <w:r w:rsidRPr="00DA1895">
        <w:rPr>
          <w:sz w:val="28"/>
          <w:szCs w:val="28"/>
        </w:rPr>
        <w:t>государство</w:t>
      </w:r>
      <w:r w:rsidR="003A7805">
        <w:rPr>
          <w:sz w:val="28"/>
          <w:szCs w:val="28"/>
        </w:rPr>
        <w:t xml:space="preserve"> </w:t>
      </w:r>
      <w:r w:rsidRPr="00DA1895">
        <w:rPr>
          <w:sz w:val="28"/>
          <w:szCs w:val="28"/>
        </w:rPr>
        <w:t>и</w:t>
      </w:r>
      <w:r w:rsidR="003A7805">
        <w:rPr>
          <w:sz w:val="28"/>
          <w:szCs w:val="28"/>
        </w:rPr>
        <w:t xml:space="preserve"> </w:t>
      </w:r>
      <w:r w:rsidRPr="00DA1895">
        <w:rPr>
          <w:sz w:val="28"/>
          <w:szCs w:val="28"/>
        </w:rPr>
        <w:t>его</w:t>
      </w:r>
      <w:r w:rsidR="003A7805">
        <w:rPr>
          <w:sz w:val="28"/>
          <w:szCs w:val="28"/>
        </w:rPr>
        <w:t xml:space="preserve"> </w:t>
      </w:r>
      <w:r w:rsidRPr="00DA1895">
        <w:rPr>
          <w:sz w:val="28"/>
          <w:szCs w:val="28"/>
        </w:rPr>
        <w:t>органы.</w:t>
      </w:r>
    </w:p>
    <w:p w:rsidR="00033CC2" w:rsidRPr="00DA1895" w:rsidRDefault="00033CC2" w:rsidP="00E46A56">
      <w:pPr>
        <w:pStyle w:val="normal7"/>
        <w:tabs>
          <w:tab w:val="left" w:pos="3686"/>
        </w:tabs>
        <w:spacing w:before="0" w:beforeAutospacing="0" w:after="0" w:afterAutospacing="0"/>
        <w:ind w:firstLine="454"/>
        <w:contextualSpacing/>
        <w:jc w:val="both"/>
        <w:rPr>
          <w:sz w:val="28"/>
          <w:szCs w:val="28"/>
        </w:rPr>
      </w:pPr>
      <w:r w:rsidRPr="00DA1895">
        <w:rPr>
          <w:b/>
          <w:bCs/>
          <w:sz w:val="28"/>
          <w:szCs w:val="28"/>
        </w:rPr>
        <w:t>Наемные</w:t>
      </w:r>
      <w:r w:rsidR="003A7805">
        <w:rPr>
          <w:b/>
          <w:bCs/>
          <w:sz w:val="28"/>
          <w:szCs w:val="28"/>
        </w:rPr>
        <w:t xml:space="preserve"> </w:t>
      </w:r>
      <w:r w:rsidRPr="00DA1895">
        <w:rPr>
          <w:b/>
          <w:bCs/>
          <w:sz w:val="28"/>
          <w:szCs w:val="28"/>
        </w:rPr>
        <w:t>работники</w:t>
      </w:r>
      <w:r w:rsidR="00F2630B">
        <w:rPr>
          <w:b/>
          <w:bCs/>
          <w:sz w:val="28"/>
          <w:szCs w:val="28"/>
        </w:rPr>
        <w:t xml:space="preserve"> </w:t>
      </w:r>
      <w:r w:rsidRPr="00DA1895">
        <w:rPr>
          <w:sz w:val="28"/>
          <w:szCs w:val="28"/>
        </w:rPr>
        <w:t>–</w:t>
      </w:r>
      <w:r w:rsidR="00F2630B">
        <w:rPr>
          <w:sz w:val="28"/>
          <w:szCs w:val="28"/>
        </w:rPr>
        <w:t xml:space="preserve"> </w:t>
      </w:r>
      <w:r w:rsidRPr="00DA1895">
        <w:rPr>
          <w:sz w:val="28"/>
          <w:szCs w:val="28"/>
        </w:rPr>
        <w:t>это</w:t>
      </w:r>
      <w:r w:rsidR="003A7805">
        <w:rPr>
          <w:sz w:val="28"/>
          <w:szCs w:val="28"/>
        </w:rPr>
        <w:t xml:space="preserve"> </w:t>
      </w:r>
      <w:r w:rsidRPr="00DA1895">
        <w:rPr>
          <w:sz w:val="28"/>
          <w:szCs w:val="28"/>
        </w:rPr>
        <w:t>участники</w:t>
      </w:r>
      <w:r w:rsidR="003A7805">
        <w:rPr>
          <w:sz w:val="28"/>
          <w:szCs w:val="28"/>
        </w:rPr>
        <w:t xml:space="preserve"> </w:t>
      </w:r>
      <w:r w:rsidRPr="00DA1895">
        <w:rPr>
          <w:sz w:val="28"/>
          <w:szCs w:val="28"/>
        </w:rPr>
        <w:t>общественного</w:t>
      </w:r>
      <w:r w:rsidR="003A7805">
        <w:rPr>
          <w:sz w:val="28"/>
          <w:szCs w:val="28"/>
        </w:rPr>
        <w:t xml:space="preserve"> </w:t>
      </w:r>
      <w:r w:rsidRPr="00DA1895">
        <w:rPr>
          <w:sz w:val="28"/>
          <w:szCs w:val="28"/>
        </w:rPr>
        <w:t>производства,</w:t>
      </w:r>
      <w:r w:rsidR="003A7805">
        <w:rPr>
          <w:sz w:val="28"/>
          <w:szCs w:val="28"/>
        </w:rPr>
        <w:t xml:space="preserve"> </w:t>
      </w:r>
      <w:r w:rsidRPr="00DA1895">
        <w:rPr>
          <w:sz w:val="28"/>
          <w:szCs w:val="28"/>
        </w:rPr>
        <w:t>продающие</w:t>
      </w:r>
      <w:r w:rsidR="003A7805">
        <w:rPr>
          <w:sz w:val="28"/>
          <w:szCs w:val="28"/>
        </w:rPr>
        <w:t xml:space="preserve"> </w:t>
      </w:r>
      <w:r w:rsidRPr="00DA1895">
        <w:rPr>
          <w:sz w:val="28"/>
          <w:szCs w:val="28"/>
        </w:rPr>
        <w:t>свою</w:t>
      </w:r>
      <w:r w:rsidR="003A7805">
        <w:rPr>
          <w:sz w:val="28"/>
          <w:szCs w:val="28"/>
        </w:rPr>
        <w:t xml:space="preserve"> </w:t>
      </w:r>
      <w:r w:rsidRPr="00DA1895">
        <w:rPr>
          <w:sz w:val="28"/>
          <w:szCs w:val="28"/>
        </w:rPr>
        <w:t>рабочую</w:t>
      </w:r>
      <w:r w:rsidR="003A7805">
        <w:rPr>
          <w:sz w:val="28"/>
          <w:szCs w:val="28"/>
        </w:rPr>
        <w:t xml:space="preserve"> </w:t>
      </w:r>
      <w:r w:rsidRPr="00DA1895">
        <w:rPr>
          <w:sz w:val="28"/>
          <w:szCs w:val="28"/>
        </w:rPr>
        <w:t>силу</w:t>
      </w:r>
      <w:r w:rsidR="003A7805">
        <w:rPr>
          <w:sz w:val="28"/>
          <w:szCs w:val="28"/>
        </w:rPr>
        <w:t xml:space="preserve"> </w:t>
      </w:r>
      <w:r w:rsidRPr="00DA1895">
        <w:rPr>
          <w:sz w:val="28"/>
          <w:szCs w:val="28"/>
        </w:rPr>
        <w:t>собственнику</w:t>
      </w:r>
      <w:r w:rsidR="003A7805">
        <w:rPr>
          <w:sz w:val="28"/>
          <w:szCs w:val="28"/>
        </w:rPr>
        <w:t xml:space="preserve"> </w:t>
      </w:r>
      <w:r w:rsidRPr="00DA1895">
        <w:rPr>
          <w:sz w:val="28"/>
          <w:szCs w:val="28"/>
        </w:rPr>
        <w:t>средств</w:t>
      </w:r>
      <w:r w:rsidR="003A7805">
        <w:rPr>
          <w:sz w:val="28"/>
          <w:szCs w:val="28"/>
        </w:rPr>
        <w:t xml:space="preserve"> </w:t>
      </w:r>
      <w:r w:rsidRPr="00DA1895">
        <w:rPr>
          <w:sz w:val="28"/>
          <w:szCs w:val="28"/>
        </w:rPr>
        <w:t>производства</w:t>
      </w:r>
      <w:r w:rsidR="003A7805">
        <w:rPr>
          <w:sz w:val="28"/>
          <w:szCs w:val="28"/>
        </w:rPr>
        <w:t xml:space="preserve"> </w:t>
      </w:r>
      <w:r w:rsidRPr="00DA1895">
        <w:rPr>
          <w:sz w:val="28"/>
          <w:szCs w:val="28"/>
        </w:rPr>
        <w:t>или</w:t>
      </w:r>
      <w:r w:rsidR="003A7805">
        <w:rPr>
          <w:sz w:val="28"/>
          <w:szCs w:val="28"/>
        </w:rPr>
        <w:t xml:space="preserve"> </w:t>
      </w:r>
      <w:r w:rsidRPr="00DA1895">
        <w:rPr>
          <w:sz w:val="28"/>
          <w:szCs w:val="28"/>
        </w:rPr>
        <w:t>организатору</w:t>
      </w:r>
      <w:r w:rsidR="003A7805">
        <w:rPr>
          <w:sz w:val="28"/>
          <w:szCs w:val="28"/>
        </w:rPr>
        <w:t xml:space="preserve"> </w:t>
      </w:r>
      <w:r w:rsidRPr="00DA1895">
        <w:rPr>
          <w:sz w:val="28"/>
          <w:szCs w:val="28"/>
        </w:rPr>
        <w:t>производства–</w:t>
      </w:r>
      <w:r w:rsidR="003A7805">
        <w:rPr>
          <w:sz w:val="28"/>
          <w:szCs w:val="28"/>
        </w:rPr>
        <w:t xml:space="preserve"> </w:t>
      </w:r>
      <w:r w:rsidRPr="00DA1895">
        <w:rPr>
          <w:sz w:val="28"/>
          <w:szCs w:val="28"/>
        </w:rPr>
        <w:t>менеджеру</w:t>
      </w:r>
      <w:r w:rsidR="003A7805">
        <w:rPr>
          <w:sz w:val="28"/>
          <w:szCs w:val="28"/>
        </w:rPr>
        <w:t xml:space="preserve"> </w:t>
      </w:r>
      <w:r w:rsidRPr="00DA1895">
        <w:rPr>
          <w:sz w:val="28"/>
          <w:szCs w:val="28"/>
        </w:rPr>
        <w:t>(который</w:t>
      </w:r>
      <w:r w:rsidR="003A7805">
        <w:rPr>
          <w:sz w:val="28"/>
          <w:szCs w:val="28"/>
        </w:rPr>
        <w:t xml:space="preserve"> </w:t>
      </w:r>
      <w:r w:rsidRPr="00DA1895">
        <w:rPr>
          <w:sz w:val="28"/>
          <w:szCs w:val="28"/>
        </w:rPr>
        <w:t>сам</w:t>
      </w:r>
      <w:r w:rsidR="003A7805">
        <w:rPr>
          <w:sz w:val="28"/>
          <w:szCs w:val="28"/>
        </w:rPr>
        <w:t xml:space="preserve"> </w:t>
      </w:r>
      <w:r w:rsidRPr="00DA1895">
        <w:rPr>
          <w:sz w:val="28"/>
          <w:szCs w:val="28"/>
        </w:rPr>
        <w:t>может</w:t>
      </w:r>
      <w:r w:rsidR="003A7805">
        <w:rPr>
          <w:sz w:val="28"/>
          <w:szCs w:val="28"/>
        </w:rPr>
        <w:t xml:space="preserve"> </w:t>
      </w:r>
      <w:r w:rsidRPr="00DA1895">
        <w:rPr>
          <w:sz w:val="28"/>
          <w:szCs w:val="28"/>
        </w:rPr>
        <w:t>быть</w:t>
      </w:r>
      <w:r w:rsidR="003A7805">
        <w:rPr>
          <w:sz w:val="28"/>
          <w:szCs w:val="28"/>
        </w:rPr>
        <w:t xml:space="preserve"> </w:t>
      </w:r>
      <w:r w:rsidRPr="00DA1895">
        <w:rPr>
          <w:sz w:val="28"/>
          <w:szCs w:val="28"/>
        </w:rPr>
        <w:t>наемным</w:t>
      </w:r>
      <w:r w:rsidR="003A7805">
        <w:rPr>
          <w:sz w:val="28"/>
          <w:szCs w:val="28"/>
        </w:rPr>
        <w:t xml:space="preserve"> </w:t>
      </w:r>
      <w:r w:rsidRPr="00DA1895">
        <w:rPr>
          <w:sz w:val="28"/>
          <w:szCs w:val="28"/>
        </w:rPr>
        <w:lastRenderedPageBreak/>
        <w:t>управляющим</w:t>
      </w:r>
      <w:r w:rsidR="003A7805">
        <w:rPr>
          <w:sz w:val="28"/>
          <w:szCs w:val="28"/>
        </w:rPr>
        <w:t xml:space="preserve"> </w:t>
      </w:r>
      <w:r w:rsidRPr="00DA1895">
        <w:rPr>
          <w:sz w:val="28"/>
          <w:szCs w:val="28"/>
        </w:rPr>
        <w:t>у</w:t>
      </w:r>
      <w:r w:rsidR="003A7805">
        <w:rPr>
          <w:sz w:val="28"/>
          <w:szCs w:val="28"/>
        </w:rPr>
        <w:t xml:space="preserve"> </w:t>
      </w:r>
      <w:r w:rsidRPr="00DA1895">
        <w:rPr>
          <w:sz w:val="28"/>
          <w:szCs w:val="28"/>
        </w:rPr>
        <w:t>собственника</w:t>
      </w:r>
      <w:r w:rsidR="003A7805">
        <w:rPr>
          <w:sz w:val="28"/>
          <w:szCs w:val="28"/>
        </w:rPr>
        <w:t xml:space="preserve"> </w:t>
      </w:r>
      <w:r w:rsidRPr="00DA1895">
        <w:rPr>
          <w:sz w:val="28"/>
          <w:szCs w:val="28"/>
        </w:rPr>
        <w:t>средств</w:t>
      </w:r>
      <w:r w:rsidR="00E46A56">
        <w:rPr>
          <w:sz w:val="28"/>
          <w:szCs w:val="28"/>
        </w:rPr>
        <w:t xml:space="preserve"> </w:t>
      </w:r>
      <w:r w:rsidRPr="00DA1895">
        <w:rPr>
          <w:sz w:val="28"/>
          <w:szCs w:val="28"/>
        </w:rPr>
        <w:t>производства,</w:t>
      </w:r>
      <w:r w:rsidR="00E46A56">
        <w:rPr>
          <w:sz w:val="28"/>
          <w:szCs w:val="28"/>
        </w:rPr>
        <w:t xml:space="preserve"> </w:t>
      </w:r>
      <w:r w:rsidRPr="00DA1895">
        <w:rPr>
          <w:sz w:val="28"/>
          <w:szCs w:val="28"/>
        </w:rPr>
        <w:t>например,</w:t>
      </w:r>
      <w:r w:rsidR="00E46A56">
        <w:rPr>
          <w:sz w:val="28"/>
          <w:szCs w:val="28"/>
        </w:rPr>
        <w:t xml:space="preserve"> </w:t>
      </w:r>
      <w:r w:rsidRPr="00DA1895">
        <w:rPr>
          <w:sz w:val="28"/>
          <w:szCs w:val="28"/>
        </w:rPr>
        <w:t>в</w:t>
      </w:r>
      <w:r w:rsidR="00DB45E6">
        <w:rPr>
          <w:sz w:val="28"/>
          <w:szCs w:val="28"/>
        </w:rPr>
        <w:t xml:space="preserve"> </w:t>
      </w:r>
      <w:r w:rsidRPr="00DA1895">
        <w:rPr>
          <w:sz w:val="28"/>
          <w:szCs w:val="28"/>
        </w:rPr>
        <w:t>акционерном</w:t>
      </w:r>
      <w:r w:rsidR="00E46A56">
        <w:rPr>
          <w:sz w:val="28"/>
          <w:szCs w:val="28"/>
        </w:rPr>
        <w:t xml:space="preserve"> </w:t>
      </w:r>
      <w:r w:rsidRPr="00DA1895">
        <w:rPr>
          <w:sz w:val="28"/>
          <w:szCs w:val="28"/>
        </w:rPr>
        <w:t>обществе).</w:t>
      </w:r>
    </w:p>
    <w:p w:rsidR="00033CC2" w:rsidRPr="00DA1895" w:rsidRDefault="00033CC2" w:rsidP="00033CC2">
      <w:pPr>
        <w:ind w:firstLine="454"/>
        <w:contextualSpacing/>
        <w:jc w:val="both"/>
        <w:rPr>
          <w:shd w:val="clear" w:color="auto" w:fill="FFFFFF"/>
        </w:rPr>
      </w:pPr>
      <w:r w:rsidRPr="00DA1895">
        <w:rPr>
          <w:b/>
          <w:bCs/>
          <w:shd w:val="clear" w:color="auto" w:fill="FFFFFF"/>
        </w:rPr>
        <w:t>Работодатель</w:t>
      </w:r>
      <w:r w:rsidRPr="00DA1895">
        <w:rPr>
          <w:shd w:val="clear" w:color="auto" w:fill="FFFFFF"/>
        </w:rPr>
        <w:t>–это</w:t>
      </w:r>
      <w:r w:rsidR="00E46A56">
        <w:rPr>
          <w:shd w:val="clear" w:color="auto" w:fill="FFFFFF"/>
        </w:rPr>
        <w:t xml:space="preserve"> </w:t>
      </w:r>
      <w:r w:rsidRPr="00DA1895">
        <w:rPr>
          <w:shd w:val="clear" w:color="auto" w:fill="FFFFFF"/>
        </w:rPr>
        <w:t>индивидуум,</w:t>
      </w:r>
      <w:r w:rsidR="00B14784">
        <w:rPr>
          <w:shd w:val="clear" w:color="auto" w:fill="FFFFFF"/>
        </w:rPr>
        <w:t xml:space="preserve"> </w:t>
      </w:r>
      <w:r w:rsidRPr="00DA1895">
        <w:rPr>
          <w:shd w:val="clear" w:color="auto" w:fill="FFFFFF"/>
        </w:rPr>
        <w:t>работающий</w:t>
      </w:r>
      <w:r w:rsidR="00B14784">
        <w:rPr>
          <w:shd w:val="clear" w:color="auto" w:fill="FFFFFF"/>
        </w:rPr>
        <w:t xml:space="preserve"> </w:t>
      </w:r>
      <w:r w:rsidRPr="00DA1895">
        <w:rPr>
          <w:shd w:val="clear" w:color="auto" w:fill="FFFFFF"/>
        </w:rPr>
        <w:t>самостоятельно,</w:t>
      </w:r>
      <w:r w:rsidR="00B14784">
        <w:rPr>
          <w:shd w:val="clear" w:color="auto" w:fill="FFFFFF"/>
        </w:rPr>
        <w:t xml:space="preserve"> </w:t>
      </w:r>
      <w:r w:rsidRPr="00DA1895">
        <w:rPr>
          <w:shd w:val="clear" w:color="auto" w:fill="FFFFFF"/>
        </w:rPr>
        <w:t>и</w:t>
      </w:r>
      <w:r w:rsidR="00B14784">
        <w:rPr>
          <w:shd w:val="clear" w:color="auto" w:fill="FFFFFF"/>
        </w:rPr>
        <w:t xml:space="preserve"> </w:t>
      </w:r>
      <w:r w:rsidRPr="00DA1895">
        <w:rPr>
          <w:shd w:val="clear" w:color="auto" w:fill="FFFFFF"/>
        </w:rPr>
        <w:t>постоянно</w:t>
      </w:r>
      <w:r w:rsidR="00B14784">
        <w:rPr>
          <w:shd w:val="clear" w:color="auto" w:fill="FFFFFF"/>
        </w:rPr>
        <w:t xml:space="preserve"> </w:t>
      </w:r>
      <w:r w:rsidRPr="00DA1895">
        <w:rPr>
          <w:shd w:val="clear" w:color="auto" w:fill="FFFFFF"/>
        </w:rPr>
        <w:t>нанимающий</w:t>
      </w:r>
      <w:r w:rsidR="00B14784">
        <w:rPr>
          <w:shd w:val="clear" w:color="auto" w:fill="FFFFFF"/>
        </w:rPr>
        <w:t xml:space="preserve"> </w:t>
      </w:r>
      <w:r w:rsidRPr="00DA1895">
        <w:rPr>
          <w:shd w:val="clear" w:color="auto" w:fill="FFFFFF"/>
        </w:rPr>
        <w:t>на</w:t>
      </w:r>
      <w:r w:rsidR="00B14784">
        <w:rPr>
          <w:shd w:val="clear" w:color="auto" w:fill="FFFFFF"/>
        </w:rPr>
        <w:t xml:space="preserve"> </w:t>
      </w:r>
      <w:r w:rsidRPr="00DA1895">
        <w:rPr>
          <w:shd w:val="clear" w:color="auto" w:fill="FFFFFF"/>
        </w:rPr>
        <w:t>работу</w:t>
      </w:r>
      <w:r w:rsidR="00B14784">
        <w:rPr>
          <w:shd w:val="clear" w:color="auto" w:fill="FFFFFF"/>
        </w:rPr>
        <w:t xml:space="preserve"> </w:t>
      </w:r>
      <w:r w:rsidRPr="00DA1895">
        <w:rPr>
          <w:shd w:val="clear" w:color="auto" w:fill="FFFFFF"/>
        </w:rPr>
        <w:t>одного</w:t>
      </w:r>
      <w:r w:rsidR="00B14784">
        <w:rPr>
          <w:shd w:val="clear" w:color="auto" w:fill="FFFFFF"/>
        </w:rPr>
        <w:t xml:space="preserve"> </w:t>
      </w:r>
      <w:r w:rsidRPr="00DA1895">
        <w:rPr>
          <w:shd w:val="clear" w:color="auto" w:fill="FFFFFF"/>
        </w:rPr>
        <w:t>и</w:t>
      </w:r>
      <w:r w:rsidR="00B14784">
        <w:rPr>
          <w:shd w:val="clear" w:color="auto" w:fill="FFFFFF"/>
        </w:rPr>
        <w:t xml:space="preserve"> </w:t>
      </w:r>
      <w:r w:rsidRPr="00DA1895">
        <w:rPr>
          <w:shd w:val="clear" w:color="auto" w:fill="FFFFFF"/>
        </w:rPr>
        <w:t>более</w:t>
      </w:r>
      <w:r w:rsidR="00B14784">
        <w:rPr>
          <w:shd w:val="clear" w:color="auto" w:fill="FFFFFF"/>
        </w:rPr>
        <w:t xml:space="preserve"> </w:t>
      </w:r>
      <w:r w:rsidRPr="00DA1895">
        <w:rPr>
          <w:shd w:val="clear" w:color="auto" w:fill="FFFFFF"/>
        </w:rPr>
        <w:t>человек.</w:t>
      </w:r>
      <w:r w:rsidR="00B14784">
        <w:rPr>
          <w:shd w:val="clear" w:color="auto" w:fill="FFFFFF"/>
        </w:rPr>
        <w:t xml:space="preserve"> </w:t>
      </w:r>
      <w:r w:rsidRPr="00DA1895">
        <w:rPr>
          <w:shd w:val="clear" w:color="auto" w:fill="FFFFFF"/>
        </w:rPr>
        <w:t>На</w:t>
      </w:r>
      <w:r w:rsidR="00B14784">
        <w:rPr>
          <w:shd w:val="clear" w:color="auto" w:fill="FFFFFF"/>
        </w:rPr>
        <w:t xml:space="preserve"> </w:t>
      </w:r>
      <w:r w:rsidRPr="00DA1895">
        <w:rPr>
          <w:shd w:val="clear" w:color="auto" w:fill="FFFFFF"/>
        </w:rPr>
        <w:t>мелких</w:t>
      </w:r>
      <w:r w:rsidR="00B14784">
        <w:rPr>
          <w:shd w:val="clear" w:color="auto" w:fill="FFFFFF"/>
        </w:rPr>
        <w:t xml:space="preserve"> </w:t>
      </w:r>
      <w:r w:rsidRPr="00DA1895">
        <w:rPr>
          <w:shd w:val="clear" w:color="auto" w:fill="FFFFFF"/>
        </w:rPr>
        <w:t>предприятиях</w:t>
      </w:r>
      <w:r w:rsidR="00B14784">
        <w:rPr>
          <w:shd w:val="clear" w:color="auto" w:fill="FFFFFF"/>
        </w:rPr>
        <w:t xml:space="preserve"> </w:t>
      </w:r>
      <w:r w:rsidRPr="00DA1895">
        <w:rPr>
          <w:shd w:val="clear" w:color="auto" w:fill="FFFFFF"/>
        </w:rPr>
        <w:t>работодатели</w:t>
      </w:r>
      <w:r w:rsidR="00B14784">
        <w:rPr>
          <w:shd w:val="clear" w:color="auto" w:fill="FFFFFF"/>
        </w:rPr>
        <w:t xml:space="preserve"> </w:t>
      </w:r>
      <w:r w:rsidRPr="00DA1895">
        <w:rPr>
          <w:shd w:val="clear" w:color="auto" w:fill="FFFFFF"/>
        </w:rPr>
        <w:t>обычно</w:t>
      </w:r>
      <w:r w:rsidR="00B14784">
        <w:rPr>
          <w:shd w:val="clear" w:color="auto" w:fill="FFFFFF"/>
        </w:rPr>
        <w:t xml:space="preserve"> </w:t>
      </w:r>
      <w:r w:rsidRPr="00DA1895">
        <w:rPr>
          <w:shd w:val="clear" w:color="auto" w:fill="FFFFFF"/>
        </w:rPr>
        <w:t>являются</w:t>
      </w:r>
      <w:r w:rsidR="00B14784">
        <w:rPr>
          <w:shd w:val="clear" w:color="auto" w:fill="FFFFFF"/>
        </w:rPr>
        <w:t xml:space="preserve"> </w:t>
      </w:r>
      <w:r w:rsidRPr="00DA1895">
        <w:rPr>
          <w:shd w:val="clear" w:color="auto" w:fill="FFFFFF"/>
        </w:rPr>
        <w:t>собственниками</w:t>
      </w:r>
      <w:r w:rsidR="00B14784">
        <w:rPr>
          <w:shd w:val="clear" w:color="auto" w:fill="FFFFFF"/>
        </w:rPr>
        <w:t xml:space="preserve"> </w:t>
      </w:r>
      <w:r w:rsidRPr="00DA1895">
        <w:rPr>
          <w:shd w:val="clear" w:color="auto" w:fill="FFFFFF"/>
        </w:rPr>
        <w:t>средств</w:t>
      </w:r>
      <w:r w:rsidR="00B14784">
        <w:rPr>
          <w:shd w:val="clear" w:color="auto" w:fill="FFFFFF"/>
        </w:rPr>
        <w:t xml:space="preserve"> </w:t>
      </w:r>
      <w:r w:rsidRPr="00DA1895">
        <w:rPr>
          <w:shd w:val="clear" w:color="auto" w:fill="FFFFFF"/>
        </w:rPr>
        <w:t>производства.</w:t>
      </w:r>
      <w:r w:rsidR="00B14784">
        <w:rPr>
          <w:shd w:val="clear" w:color="auto" w:fill="FFFFFF"/>
        </w:rPr>
        <w:t xml:space="preserve"> </w:t>
      </w:r>
      <w:r w:rsidRPr="00DA1895">
        <w:rPr>
          <w:shd w:val="clear" w:color="auto" w:fill="FFFFFF"/>
        </w:rPr>
        <w:t>В</w:t>
      </w:r>
      <w:r w:rsidR="00B14784">
        <w:rPr>
          <w:shd w:val="clear" w:color="auto" w:fill="FFFFFF"/>
        </w:rPr>
        <w:t xml:space="preserve"> </w:t>
      </w:r>
      <w:r w:rsidRPr="00DA1895">
        <w:rPr>
          <w:shd w:val="clear" w:color="auto" w:fill="FFFFFF"/>
        </w:rPr>
        <w:t>крупных</w:t>
      </w:r>
      <w:r w:rsidR="00B14784">
        <w:rPr>
          <w:shd w:val="clear" w:color="auto" w:fill="FFFFFF"/>
        </w:rPr>
        <w:t xml:space="preserve"> </w:t>
      </w:r>
      <w:r w:rsidRPr="00DA1895">
        <w:rPr>
          <w:shd w:val="clear" w:color="auto" w:fill="FFFFFF"/>
        </w:rPr>
        <w:t>компаниях,</w:t>
      </w:r>
      <w:r w:rsidR="00B14784">
        <w:rPr>
          <w:shd w:val="clear" w:color="auto" w:fill="FFFFFF"/>
        </w:rPr>
        <w:t xml:space="preserve"> </w:t>
      </w:r>
      <w:r w:rsidRPr="00DA1895">
        <w:rPr>
          <w:shd w:val="clear" w:color="auto" w:fill="FFFFFF"/>
        </w:rPr>
        <w:t>а</w:t>
      </w:r>
      <w:r w:rsidR="00B14784">
        <w:rPr>
          <w:shd w:val="clear" w:color="auto" w:fill="FFFFFF"/>
        </w:rPr>
        <w:t xml:space="preserve"> </w:t>
      </w:r>
      <w:r w:rsidRPr="00DA1895">
        <w:rPr>
          <w:shd w:val="clear" w:color="auto" w:fill="FFFFFF"/>
        </w:rPr>
        <w:t>также</w:t>
      </w:r>
      <w:r w:rsidR="00B14784">
        <w:rPr>
          <w:shd w:val="clear" w:color="auto" w:fill="FFFFFF"/>
        </w:rPr>
        <w:t xml:space="preserve"> </w:t>
      </w:r>
      <w:r w:rsidRPr="00DA1895">
        <w:rPr>
          <w:shd w:val="clear" w:color="auto" w:fill="FFFFFF"/>
        </w:rPr>
        <w:t>на</w:t>
      </w:r>
      <w:r w:rsidR="00B14784">
        <w:rPr>
          <w:shd w:val="clear" w:color="auto" w:fill="FFFFFF"/>
        </w:rPr>
        <w:t xml:space="preserve"> </w:t>
      </w:r>
      <w:r w:rsidRPr="00DA1895">
        <w:rPr>
          <w:shd w:val="clear" w:color="auto" w:fill="FFFFFF"/>
        </w:rPr>
        <w:t>государственных</w:t>
      </w:r>
      <w:r w:rsidR="00B14784">
        <w:rPr>
          <w:shd w:val="clear" w:color="auto" w:fill="FFFFFF"/>
        </w:rPr>
        <w:t xml:space="preserve"> </w:t>
      </w:r>
      <w:r w:rsidRPr="00DA1895">
        <w:rPr>
          <w:shd w:val="clear" w:color="auto" w:fill="FFFFFF"/>
        </w:rPr>
        <w:t>предприятиях</w:t>
      </w:r>
      <w:r w:rsidR="00B14784">
        <w:rPr>
          <w:shd w:val="clear" w:color="auto" w:fill="FFFFFF"/>
        </w:rPr>
        <w:t xml:space="preserve"> </w:t>
      </w:r>
      <w:r w:rsidRPr="00DA1895">
        <w:rPr>
          <w:shd w:val="clear" w:color="auto" w:fill="FFFFFF"/>
        </w:rPr>
        <w:t>работодатели</w:t>
      </w:r>
      <w:r w:rsidR="00B14784">
        <w:rPr>
          <w:shd w:val="clear" w:color="auto" w:fill="FFFFFF"/>
        </w:rPr>
        <w:t xml:space="preserve"> </w:t>
      </w:r>
      <w:r w:rsidRPr="00DA1895">
        <w:rPr>
          <w:shd w:val="clear" w:color="auto" w:fill="FFFFFF"/>
        </w:rPr>
        <w:t>сами</w:t>
      </w:r>
      <w:r w:rsidR="00B14784">
        <w:rPr>
          <w:shd w:val="clear" w:color="auto" w:fill="FFFFFF"/>
        </w:rPr>
        <w:t xml:space="preserve"> </w:t>
      </w:r>
      <w:r w:rsidRPr="00DA1895">
        <w:rPr>
          <w:shd w:val="clear" w:color="auto" w:fill="FFFFFF"/>
        </w:rPr>
        <w:t>являются</w:t>
      </w:r>
      <w:r w:rsidR="00B14784">
        <w:rPr>
          <w:shd w:val="clear" w:color="auto" w:fill="FFFFFF"/>
        </w:rPr>
        <w:t xml:space="preserve"> </w:t>
      </w:r>
      <w:r w:rsidRPr="00DA1895">
        <w:rPr>
          <w:shd w:val="clear" w:color="auto" w:fill="FFFFFF"/>
        </w:rPr>
        <w:t>наемными</w:t>
      </w:r>
      <w:r w:rsidR="00B14784">
        <w:rPr>
          <w:shd w:val="clear" w:color="auto" w:fill="FFFFFF"/>
        </w:rPr>
        <w:t xml:space="preserve"> </w:t>
      </w:r>
      <w:r w:rsidRPr="00DA1895">
        <w:rPr>
          <w:shd w:val="clear" w:color="auto" w:fill="FFFFFF"/>
        </w:rPr>
        <w:t>работниками</w:t>
      </w:r>
      <w:r w:rsidR="00B14784">
        <w:rPr>
          <w:shd w:val="clear" w:color="auto" w:fill="FFFFFF"/>
        </w:rPr>
        <w:t xml:space="preserve"> </w:t>
      </w:r>
      <w:r w:rsidRPr="00DA1895">
        <w:rPr>
          <w:shd w:val="clear" w:color="auto" w:fill="FFFFFF"/>
        </w:rPr>
        <w:t>акционеров</w:t>
      </w:r>
      <w:r w:rsidR="00B14784">
        <w:rPr>
          <w:shd w:val="clear" w:color="auto" w:fill="FFFFFF"/>
        </w:rPr>
        <w:t xml:space="preserve"> </w:t>
      </w:r>
      <w:r w:rsidRPr="00DA1895">
        <w:rPr>
          <w:shd w:val="clear" w:color="auto" w:fill="FFFFFF"/>
        </w:rPr>
        <w:t>или</w:t>
      </w:r>
      <w:r w:rsidR="00B14784">
        <w:rPr>
          <w:shd w:val="clear" w:color="auto" w:fill="FFFFFF"/>
        </w:rPr>
        <w:t xml:space="preserve"> </w:t>
      </w:r>
      <w:r w:rsidRPr="00DA1895">
        <w:rPr>
          <w:shd w:val="clear" w:color="auto" w:fill="FFFFFF"/>
        </w:rPr>
        <w:t>государства.</w:t>
      </w:r>
      <w:r w:rsidR="00B14784">
        <w:rPr>
          <w:shd w:val="clear" w:color="auto" w:fill="FFFFFF"/>
        </w:rPr>
        <w:t xml:space="preserve"> </w:t>
      </w:r>
      <w:r w:rsidRPr="00DA1895">
        <w:rPr>
          <w:shd w:val="clear" w:color="auto" w:fill="FFFFFF"/>
        </w:rPr>
        <w:t>Статистика</w:t>
      </w:r>
      <w:r w:rsidR="00B14784">
        <w:rPr>
          <w:shd w:val="clear" w:color="auto" w:fill="FFFFFF"/>
        </w:rPr>
        <w:t xml:space="preserve"> </w:t>
      </w:r>
      <w:r w:rsidRPr="00DA1895">
        <w:rPr>
          <w:shd w:val="clear" w:color="auto" w:fill="FFFFFF"/>
        </w:rPr>
        <w:t>пока</w:t>
      </w:r>
      <w:r w:rsidR="00B14784">
        <w:rPr>
          <w:shd w:val="clear" w:color="auto" w:fill="FFFFFF"/>
        </w:rPr>
        <w:t xml:space="preserve"> </w:t>
      </w:r>
      <w:r w:rsidRPr="00DA1895">
        <w:rPr>
          <w:shd w:val="clear" w:color="auto" w:fill="FFFFFF"/>
        </w:rPr>
        <w:t>не</w:t>
      </w:r>
      <w:r w:rsidR="00F2630B">
        <w:rPr>
          <w:shd w:val="clear" w:color="auto" w:fill="FFFFFF"/>
        </w:rPr>
        <w:t xml:space="preserve"> </w:t>
      </w:r>
      <w:r w:rsidRPr="00DA1895">
        <w:rPr>
          <w:shd w:val="clear" w:color="auto" w:fill="FFFFFF"/>
        </w:rPr>
        <w:t>дает</w:t>
      </w:r>
      <w:r w:rsidR="00B14784">
        <w:rPr>
          <w:shd w:val="clear" w:color="auto" w:fill="FFFFFF"/>
        </w:rPr>
        <w:t xml:space="preserve"> </w:t>
      </w:r>
      <w:r w:rsidRPr="00DA1895">
        <w:rPr>
          <w:shd w:val="clear" w:color="auto" w:fill="FFFFFF"/>
        </w:rPr>
        <w:t>точной</w:t>
      </w:r>
      <w:r w:rsidR="00B14784">
        <w:rPr>
          <w:shd w:val="clear" w:color="auto" w:fill="FFFFFF"/>
        </w:rPr>
        <w:t xml:space="preserve"> </w:t>
      </w:r>
      <w:r w:rsidRPr="00DA1895">
        <w:rPr>
          <w:shd w:val="clear" w:color="auto" w:fill="FFFFFF"/>
        </w:rPr>
        <w:t>численности</w:t>
      </w:r>
      <w:r w:rsidR="00DB45E6">
        <w:rPr>
          <w:shd w:val="clear" w:color="auto" w:fill="FFFFFF"/>
        </w:rPr>
        <w:t xml:space="preserve"> </w:t>
      </w:r>
      <w:r w:rsidRPr="00DA1895">
        <w:rPr>
          <w:shd w:val="clear" w:color="auto" w:fill="FFFFFF"/>
        </w:rPr>
        <w:t>и</w:t>
      </w:r>
      <w:r w:rsidR="00DB45E6">
        <w:rPr>
          <w:shd w:val="clear" w:color="auto" w:fill="FFFFFF"/>
        </w:rPr>
        <w:t xml:space="preserve"> </w:t>
      </w:r>
      <w:r w:rsidRPr="00DA1895">
        <w:rPr>
          <w:shd w:val="clear" w:color="auto" w:fill="FFFFFF"/>
        </w:rPr>
        <w:t>не</w:t>
      </w:r>
      <w:r w:rsidR="00F2630B">
        <w:rPr>
          <w:shd w:val="clear" w:color="auto" w:fill="FFFFFF"/>
        </w:rPr>
        <w:t xml:space="preserve"> </w:t>
      </w:r>
      <w:r w:rsidRPr="00DA1895">
        <w:rPr>
          <w:shd w:val="clear" w:color="auto" w:fill="FFFFFF"/>
        </w:rPr>
        <w:t>анализирует</w:t>
      </w:r>
      <w:r w:rsidR="00DB45E6">
        <w:rPr>
          <w:shd w:val="clear" w:color="auto" w:fill="FFFFFF"/>
        </w:rPr>
        <w:t xml:space="preserve"> </w:t>
      </w:r>
      <w:r w:rsidRPr="00DA1895">
        <w:rPr>
          <w:shd w:val="clear" w:color="auto" w:fill="FFFFFF"/>
        </w:rPr>
        <w:t>качественный</w:t>
      </w:r>
      <w:r w:rsidR="00DB45E6">
        <w:rPr>
          <w:shd w:val="clear" w:color="auto" w:fill="FFFFFF"/>
        </w:rPr>
        <w:t xml:space="preserve"> </w:t>
      </w:r>
      <w:r w:rsidRPr="00DA1895">
        <w:rPr>
          <w:shd w:val="clear" w:color="auto" w:fill="FFFFFF"/>
        </w:rPr>
        <w:t>состав</w:t>
      </w:r>
      <w:r w:rsidR="00DB45E6">
        <w:rPr>
          <w:shd w:val="clear" w:color="auto" w:fill="FFFFFF"/>
        </w:rPr>
        <w:t xml:space="preserve"> </w:t>
      </w:r>
      <w:r w:rsidRPr="00DA1895">
        <w:rPr>
          <w:shd w:val="clear" w:color="auto" w:fill="FFFFFF"/>
        </w:rPr>
        <w:t>работодателей.</w:t>
      </w:r>
      <w:r w:rsidR="00DB45E6">
        <w:rPr>
          <w:shd w:val="clear" w:color="auto" w:fill="FFFFFF"/>
        </w:rPr>
        <w:t xml:space="preserve"> </w:t>
      </w:r>
      <w:r w:rsidRPr="00DA1895">
        <w:rPr>
          <w:shd w:val="clear" w:color="auto" w:fill="FFFFFF"/>
        </w:rPr>
        <w:t>В</w:t>
      </w:r>
      <w:r w:rsidR="00DB45E6">
        <w:rPr>
          <w:shd w:val="clear" w:color="auto" w:fill="FFFFFF"/>
        </w:rPr>
        <w:t xml:space="preserve"> </w:t>
      </w:r>
      <w:r w:rsidRPr="00DA1895">
        <w:rPr>
          <w:shd w:val="clear" w:color="auto" w:fill="FFFFFF"/>
        </w:rPr>
        <w:t>акционерных</w:t>
      </w:r>
      <w:r w:rsidR="00DB45E6">
        <w:rPr>
          <w:shd w:val="clear" w:color="auto" w:fill="FFFFFF"/>
        </w:rPr>
        <w:t xml:space="preserve"> </w:t>
      </w:r>
      <w:r w:rsidRPr="00DA1895">
        <w:rPr>
          <w:shd w:val="clear" w:color="auto" w:fill="FFFFFF"/>
        </w:rPr>
        <w:t>обществах</w:t>
      </w:r>
      <w:r w:rsidR="00DB45E6">
        <w:rPr>
          <w:shd w:val="clear" w:color="auto" w:fill="FFFFFF"/>
        </w:rPr>
        <w:t xml:space="preserve"> </w:t>
      </w:r>
      <w:r w:rsidRPr="00DA1895">
        <w:rPr>
          <w:shd w:val="clear" w:color="auto" w:fill="FFFFFF"/>
        </w:rPr>
        <w:t>работодателем</w:t>
      </w:r>
      <w:r w:rsidR="00DB45E6">
        <w:rPr>
          <w:shd w:val="clear" w:color="auto" w:fill="FFFFFF"/>
        </w:rPr>
        <w:t xml:space="preserve"> </w:t>
      </w:r>
      <w:r w:rsidRPr="00DA1895">
        <w:rPr>
          <w:shd w:val="clear" w:color="auto" w:fill="FFFFFF"/>
        </w:rPr>
        <w:t>выступает</w:t>
      </w:r>
      <w:r w:rsidR="00DB45E6">
        <w:rPr>
          <w:shd w:val="clear" w:color="auto" w:fill="FFFFFF"/>
        </w:rPr>
        <w:t xml:space="preserve"> </w:t>
      </w:r>
      <w:r w:rsidRPr="00DA1895">
        <w:rPr>
          <w:shd w:val="clear" w:color="auto" w:fill="FFFFFF"/>
        </w:rPr>
        <w:t>менеджер</w:t>
      </w:r>
      <w:r w:rsidR="00DB45E6">
        <w:rPr>
          <w:shd w:val="clear" w:color="auto" w:fill="FFFFFF"/>
        </w:rPr>
        <w:t xml:space="preserve"> </w:t>
      </w:r>
      <w:r w:rsidRPr="00DA1895">
        <w:rPr>
          <w:shd w:val="clear" w:color="auto" w:fill="FFFFFF"/>
        </w:rPr>
        <w:t>(управляющий).</w:t>
      </w:r>
      <w:r w:rsidR="00DB45E6">
        <w:rPr>
          <w:shd w:val="clear" w:color="auto" w:fill="FFFFFF"/>
        </w:rPr>
        <w:t xml:space="preserve"> </w:t>
      </w:r>
      <w:r w:rsidRPr="00DA1895">
        <w:rPr>
          <w:shd w:val="clear" w:color="auto" w:fill="FFFFFF"/>
        </w:rPr>
        <w:t>Он</w:t>
      </w:r>
      <w:r w:rsidR="00DB45E6">
        <w:rPr>
          <w:shd w:val="clear" w:color="auto" w:fill="FFFFFF"/>
        </w:rPr>
        <w:t xml:space="preserve"> </w:t>
      </w:r>
      <w:r w:rsidRPr="00DA1895">
        <w:rPr>
          <w:shd w:val="clear" w:color="auto" w:fill="FFFFFF"/>
        </w:rPr>
        <w:t>может</w:t>
      </w:r>
      <w:r w:rsidR="00DB45E6">
        <w:rPr>
          <w:shd w:val="clear" w:color="auto" w:fill="FFFFFF"/>
        </w:rPr>
        <w:t xml:space="preserve"> </w:t>
      </w:r>
      <w:r w:rsidRPr="00DA1895">
        <w:rPr>
          <w:shd w:val="clear" w:color="auto" w:fill="FFFFFF"/>
        </w:rPr>
        <w:t>иметь</w:t>
      </w:r>
      <w:r w:rsidR="00DB45E6">
        <w:rPr>
          <w:shd w:val="clear" w:color="auto" w:fill="FFFFFF"/>
        </w:rPr>
        <w:t xml:space="preserve"> </w:t>
      </w:r>
      <w:r w:rsidRPr="00DA1895">
        <w:rPr>
          <w:shd w:val="clear" w:color="auto" w:fill="FFFFFF"/>
        </w:rPr>
        <w:t>часть</w:t>
      </w:r>
      <w:r w:rsidR="00DB45E6">
        <w:rPr>
          <w:shd w:val="clear" w:color="auto" w:fill="FFFFFF"/>
        </w:rPr>
        <w:t xml:space="preserve"> </w:t>
      </w:r>
      <w:r w:rsidRPr="00DA1895">
        <w:rPr>
          <w:shd w:val="clear" w:color="auto" w:fill="FFFFFF"/>
        </w:rPr>
        <w:t>(иногда</w:t>
      </w:r>
      <w:r w:rsidR="00DB45E6">
        <w:rPr>
          <w:shd w:val="clear" w:color="auto" w:fill="FFFFFF"/>
        </w:rPr>
        <w:t xml:space="preserve"> </w:t>
      </w:r>
      <w:r w:rsidRPr="00DA1895">
        <w:rPr>
          <w:shd w:val="clear" w:color="auto" w:fill="FFFFFF"/>
        </w:rPr>
        <w:t>немалую)</w:t>
      </w:r>
      <w:r w:rsidR="00DB45E6">
        <w:rPr>
          <w:shd w:val="clear" w:color="auto" w:fill="FFFFFF"/>
        </w:rPr>
        <w:t xml:space="preserve"> </w:t>
      </w:r>
      <w:r w:rsidRPr="00DA1895">
        <w:rPr>
          <w:shd w:val="clear" w:color="auto" w:fill="FFFFFF"/>
        </w:rPr>
        <w:t>акций</w:t>
      </w:r>
      <w:r w:rsidR="00DB45E6">
        <w:rPr>
          <w:shd w:val="clear" w:color="auto" w:fill="FFFFFF"/>
        </w:rPr>
        <w:t xml:space="preserve"> </w:t>
      </w:r>
      <w:r w:rsidRPr="00DA1895">
        <w:rPr>
          <w:shd w:val="clear" w:color="auto" w:fill="FFFFFF"/>
        </w:rPr>
        <w:t>предприятия.</w:t>
      </w:r>
      <w:r w:rsidR="00DB45E6">
        <w:rPr>
          <w:shd w:val="clear" w:color="auto" w:fill="FFFFFF"/>
        </w:rPr>
        <w:t xml:space="preserve"> </w:t>
      </w:r>
      <w:r w:rsidRPr="00DA1895">
        <w:rPr>
          <w:shd w:val="clear" w:color="auto" w:fill="FFFFFF"/>
        </w:rPr>
        <w:t>На</w:t>
      </w:r>
      <w:r w:rsidR="00DB45E6">
        <w:rPr>
          <w:shd w:val="clear" w:color="auto" w:fill="FFFFFF"/>
        </w:rPr>
        <w:t xml:space="preserve"> </w:t>
      </w:r>
      <w:r w:rsidRPr="00DA1895">
        <w:rPr>
          <w:shd w:val="clear" w:color="auto" w:fill="FFFFFF"/>
        </w:rPr>
        <w:t>государственном</w:t>
      </w:r>
      <w:r w:rsidR="00DB45E6">
        <w:rPr>
          <w:shd w:val="clear" w:color="auto" w:fill="FFFFFF"/>
        </w:rPr>
        <w:t xml:space="preserve"> </w:t>
      </w:r>
      <w:r w:rsidRPr="00DA1895">
        <w:rPr>
          <w:shd w:val="clear" w:color="auto" w:fill="FFFFFF"/>
        </w:rPr>
        <w:t>предприятии</w:t>
      </w:r>
      <w:r w:rsidR="00DB45E6">
        <w:rPr>
          <w:shd w:val="clear" w:color="auto" w:fill="FFFFFF"/>
        </w:rPr>
        <w:t xml:space="preserve"> </w:t>
      </w:r>
      <w:r w:rsidRPr="00DA1895">
        <w:rPr>
          <w:shd w:val="clear" w:color="auto" w:fill="FFFFFF"/>
        </w:rPr>
        <w:t>руководитель</w:t>
      </w:r>
      <w:r w:rsidR="00DB45E6">
        <w:rPr>
          <w:shd w:val="clear" w:color="auto" w:fill="FFFFFF"/>
        </w:rPr>
        <w:t xml:space="preserve"> </w:t>
      </w:r>
      <w:r w:rsidRPr="00DA1895">
        <w:rPr>
          <w:shd w:val="clear" w:color="auto" w:fill="FFFFFF"/>
        </w:rPr>
        <w:t>(директор)</w:t>
      </w:r>
      <w:r w:rsidR="00DB45E6">
        <w:rPr>
          <w:shd w:val="clear" w:color="auto" w:fill="FFFFFF"/>
        </w:rPr>
        <w:t xml:space="preserve"> </w:t>
      </w:r>
      <w:r w:rsidRPr="00DA1895">
        <w:rPr>
          <w:shd w:val="clear" w:color="auto" w:fill="FFFFFF"/>
        </w:rPr>
        <w:t>не</w:t>
      </w:r>
      <w:r w:rsidR="00F2630B">
        <w:rPr>
          <w:shd w:val="clear" w:color="auto" w:fill="FFFFFF"/>
        </w:rPr>
        <w:t xml:space="preserve"> </w:t>
      </w:r>
      <w:r w:rsidRPr="00DA1895">
        <w:rPr>
          <w:shd w:val="clear" w:color="auto" w:fill="FFFFFF"/>
        </w:rPr>
        <w:t>владеет</w:t>
      </w:r>
      <w:r w:rsidR="00DB45E6">
        <w:rPr>
          <w:shd w:val="clear" w:color="auto" w:fill="FFFFFF"/>
        </w:rPr>
        <w:t xml:space="preserve"> </w:t>
      </w:r>
      <w:r w:rsidRPr="00DA1895">
        <w:rPr>
          <w:shd w:val="clear" w:color="auto" w:fill="FFFFFF"/>
        </w:rPr>
        <w:t>средствами</w:t>
      </w:r>
      <w:r w:rsidR="00DB45E6">
        <w:rPr>
          <w:shd w:val="clear" w:color="auto" w:fill="FFFFFF"/>
        </w:rPr>
        <w:t xml:space="preserve"> </w:t>
      </w:r>
      <w:r w:rsidRPr="00DA1895">
        <w:rPr>
          <w:shd w:val="clear" w:color="auto" w:fill="FFFFFF"/>
        </w:rPr>
        <w:t>производства.</w:t>
      </w:r>
      <w:r w:rsidR="00DB45E6">
        <w:rPr>
          <w:shd w:val="clear" w:color="auto" w:fill="FFFFFF"/>
        </w:rPr>
        <w:t xml:space="preserve"> </w:t>
      </w:r>
      <w:r w:rsidRPr="00DA1895">
        <w:rPr>
          <w:shd w:val="clear" w:color="auto" w:fill="FFFFFF"/>
        </w:rPr>
        <w:t>Менеджеры</w:t>
      </w:r>
      <w:r w:rsidR="00DB45E6">
        <w:rPr>
          <w:shd w:val="clear" w:color="auto" w:fill="FFFFFF"/>
        </w:rPr>
        <w:t xml:space="preserve"> </w:t>
      </w:r>
      <w:r w:rsidRPr="00DA1895">
        <w:rPr>
          <w:shd w:val="clear" w:color="auto" w:fill="FFFFFF"/>
        </w:rPr>
        <w:t>и</w:t>
      </w:r>
      <w:r w:rsidR="00DB45E6">
        <w:rPr>
          <w:shd w:val="clear" w:color="auto" w:fill="FFFFFF"/>
        </w:rPr>
        <w:t xml:space="preserve"> </w:t>
      </w:r>
      <w:r w:rsidRPr="00DA1895">
        <w:rPr>
          <w:shd w:val="clear" w:color="auto" w:fill="FFFFFF"/>
        </w:rPr>
        <w:t>директора</w:t>
      </w:r>
      <w:r w:rsidR="00DB45E6">
        <w:rPr>
          <w:shd w:val="clear" w:color="auto" w:fill="FFFFFF"/>
        </w:rPr>
        <w:t xml:space="preserve"> </w:t>
      </w:r>
      <w:r w:rsidRPr="00DA1895">
        <w:rPr>
          <w:shd w:val="clear" w:color="auto" w:fill="FFFFFF"/>
        </w:rPr>
        <w:t>управляют</w:t>
      </w:r>
      <w:r w:rsidR="00DB45E6">
        <w:rPr>
          <w:shd w:val="clear" w:color="auto" w:fill="FFFFFF"/>
        </w:rPr>
        <w:t xml:space="preserve"> </w:t>
      </w:r>
      <w:r w:rsidRPr="00DA1895">
        <w:rPr>
          <w:shd w:val="clear" w:color="auto" w:fill="FFFFFF"/>
        </w:rPr>
        <w:t>производством,</w:t>
      </w:r>
      <w:r w:rsidR="00DB45E6">
        <w:rPr>
          <w:shd w:val="clear" w:color="auto" w:fill="FFFFFF"/>
        </w:rPr>
        <w:t xml:space="preserve"> </w:t>
      </w:r>
      <w:r w:rsidRPr="00DA1895">
        <w:rPr>
          <w:shd w:val="clear" w:color="auto" w:fill="FFFFFF"/>
        </w:rPr>
        <w:t>принимают</w:t>
      </w:r>
      <w:r w:rsidR="00DB45E6">
        <w:rPr>
          <w:shd w:val="clear" w:color="auto" w:fill="FFFFFF"/>
        </w:rPr>
        <w:t xml:space="preserve"> </w:t>
      </w:r>
      <w:r w:rsidRPr="00DA1895">
        <w:rPr>
          <w:shd w:val="clear" w:color="auto" w:fill="FFFFFF"/>
        </w:rPr>
        <w:t>и</w:t>
      </w:r>
      <w:r w:rsidR="00DB45E6">
        <w:rPr>
          <w:shd w:val="clear" w:color="auto" w:fill="FFFFFF"/>
        </w:rPr>
        <w:t xml:space="preserve"> </w:t>
      </w:r>
      <w:r w:rsidRPr="00DA1895">
        <w:rPr>
          <w:shd w:val="clear" w:color="auto" w:fill="FFFFFF"/>
        </w:rPr>
        <w:t>увольняют</w:t>
      </w:r>
      <w:r w:rsidR="00DB45E6">
        <w:rPr>
          <w:shd w:val="clear" w:color="auto" w:fill="FFFFFF"/>
        </w:rPr>
        <w:t xml:space="preserve"> </w:t>
      </w:r>
      <w:r w:rsidRPr="00DA1895">
        <w:rPr>
          <w:shd w:val="clear" w:color="auto" w:fill="FFFFFF"/>
        </w:rPr>
        <w:t>персонал</w:t>
      </w:r>
      <w:r w:rsidR="00F2630B">
        <w:rPr>
          <w:shd w:val="clear" w:color="auto" w:fill="FFFFFF"/>
        </w:rPr>
        <w:t xml:space="preserve"> </w:t>
      </w:r>
      <w:r w:rsidRPr="00DA1895">
        <w:rPr>
          <w:shd w:val="clear" w:color="auto" w:fill="FFFFFF"/>
        </w:rPr>
        <w:t>от</w:t>
      </w:r>
      <w:r w:rsidR="00F2630B">
        <w:rPr>
          <w:shd w:val="clear" w:color="auto" w:fill="FFFFFF"/>
        </w:rPr>
        <w:t xml:space="preserve"> </w:t>
      </w:r>
      <w:r w:rsidRPr="00DA1895">
        <w:rPr>
          <w:shd w:val="clear" w:color="auto" w:fill="FFFFFF"/>
        </w:rPr>
        <w:t>имен</w:t>
      </w:r>
      <w:r w:rsidR="00DB45E6">
        <w:rPr>
          <w:shd w:val="clear" w:color="auto" w:fill="FFFFFF"/>
        </w:rPr>
        <w:t xml:space="preserve"> </w:t>
      </w:r>
      <w:r w:rsidRPr="00DA1895">
        <w:rPr>
          <w:shd w:val="clear" w:color="auto" w:fill="FFFFFF"/>
        </w:rPr>
        <w:t>и</w:t>
      </w:r>
      <w:r w:rsidR="00DB45E6">
        <w:rPr>
          <w:shd w:val="clear" w:color="auto" w:fill="FFFFFF"/>
        </w:rPr>
        <w:t xml:space="preserve"> </w:t>
      </w:r>
      <w:r w:rsidRPr="00DA1895">
        <w:rPr>
          <w:shd w:val="clear" w:color="auto" w:fill="FFFFFF"/>
        </w:rPr>
        <w:t>акционеров</w:t>
      </w:r>
      <w:r w:rsidR="000B22CA">
        <w:rPr>
          <w:shd w:val="clear" w:color="auto" w:fill="FFFFFF"/>
        </w:rPr>
        <w:t xml:space="preserve"> </w:t>
      </w:r>
      <w:r w:rsidRPr="00DA1895">
        <w:rPr>
          <w:shd w:val="clear" w:color="auto" w:fill="FFFFFF"/>
        </w:rPr>
        <w:t>и</w:t>
      </w:r>
      <w:r w:rsidR="000B22CA">
        <w:rPr>
          <w:shd w:val="clear" w:color="auto" w:fill="FFFFFF"/>
        </w:rPr>
        <w:t xml:space="preserve"> </w:t>
      </w:r>
      <w:r w:rsidRPr="00DA1895">
        <w:rPr>
          <w:shd w:val="clear" w:color="auto" w:fill="FFFFFF"/>
        </w:rPr>
        <w:t>государства.</w:t>
      </w:r>
    </w:p>
    <w:p w:rsidR="00033CC2" w:rsidRPr="00DA1895" w:rsidRDefault="00033CC2" w:rsidP="00033CC2">
      <w:pPr>
        <w:ind w:firstLine="454"/>
        <w:contextualSpacing/>
        <w:jc w:val="both"/>
        <w:rPr>
          <w:shd w:val="clear" w:color="auto" w:fill="FFFFFF"/>
        </w:rPr>
      </w:pPr>
      <w:r w:rsidRPr="00DA1895">
        <w:rPr>
          <w:shd w:val="clear" w:color="auto" w:fill="FFFFFF"/>
        </w:rPr>
        <w:t>Самозанятость—работа,</w:t>
      </w:r>
      <w:r w:rsidR="000B22CA">
        <w:rPr>
          <w:shd w:val="clear" w:color="auto" w:fill="FFFFFF"/>
        </w:rPr>
        <w:t xml:space="preserve"> </w:t>
      </w:r>
      <w:r w:rsidRPr="00DA1895">
        <w:rPr>
          <w:shd w:val="clear" w:color="auto" w:fill="FFFFFF"/>
        </w:rPr>
        <w:t>выполняемая</w:t>
      </w:r>
      <w:r w:rsidR="000B22CA">
        <w:rPr>
          <w:shd w:val="clear" w:color="auto" w:fill="FFFFFF"/>
        </w:rPr>
        <w:t xml:space="preserve"> </w:t>
      </w:r>
      <w:r w:rsidRPr="00DA1895">
        <w:rPr>
          <w:shd w:val="clear" w:color="auto" w:fill="FFFFFF"/>
        </w:rPr>
        <w:t>в</w:t>
      </w:r>
      <w:r w:rsidR="000B22CA">
        <w:rPr>
          <w:shd w:val="clear" w:color="auto" w:fill="FFFFFF"/>
        </w:rPr>
        <w:t xml:space="preserve"> </w:t>
      </w:r>
      <w:r w:rsidRPr="00DA1895">
        <w:rPr>
          <w:shd w:val="clear" w:color="auto" w:fill="FFFFFF"/>
        </w:rPr>
        <w:t>рамках</w:t>
      </w:r>
      <w:r w:rsidR="000B22CA">
        <w:rPr>
          <w:shd w:val="clear" w:color="auto" w:fill="FFFFFF"/>
        </w:rPr>
        <w:t xml:space="preserve"> </w:t>
      </w:r>
      <w:r w:rsidRPr="00DA1895">
        <w:rPr>
          <w:shd w:val="clear" w:color="auto" w:fill="FFFFFF"/>
        </w:rPr>
        <w:t>собственного</w:t>
      </w:r>
      <w:r w:rsidR="000B22CA">
        <w:rPr>
          <w:shd w:val="clear" w:color="auto" w:fill="FFFFFF"/>
        </w:rPr>
        <w:t xml:space="preserve"> </w:t>
      </w:r>
      <w:r w:rsidRPr="00DA1895">
        <w:rPr>
          <w:shd w:val="clear" w:color="auto" w:fill="FFFFFF"/>
        </w:rPr>
        <w:t>дела,</w:t>
      </w:r>
      <w:r w:rsidR="000B22CA">
        <w:rPr>
          <w:shd w:val="clear" w:color="auto" w:fill="FFFFFF"/>
        </w:rPr>
        <w:t xml:space="preserve"> </w:t>
      </w:r>
      <w:r w:rsidRPr="00DA1895">
        <w:rPr>
          <w:shd w:val="clear" w:color="auto" w:fill="FFFFFF"/>
        </w:rPr>
        <w:t>а</w:t>
      </w:r>
      <w:r w:rsidR="009426B8">
        <w:rPr>
          <w:shd w:val="clear" w:color="auto" w:fill="FFFFFF"/>
        </w:rPr>
        <w:t xml:space="preserve"> </w:t>
      </w:r>
      <w:r w:rsidRPr="00DA1895">
        <w:rPr>
          <w:shd w:val="clear" w:color="auto" w:fill="FFFFFF"/>
        </w:rPr>
        <w:t>не</w:t>
      </w:r>
      <w:r w:rsidR="009426B8">
        <w:rPr>
          <w:shd w:val="clear" w:color="auto" w:fill="FFFFFF"/>
        </w:rPr>
        <w:t xml:space="preserve"> </w:t>
      </w:r>
      <w:r w:rsidRPr="00DA1895">
        <w:rPr>
          <w:shd w:val="clear" w:color="auto" w:fill="FFFFFF"/>
        </w:rPr>
        <w:t>найма.</w:t>
      </w:r>
      <w:r w:rsidR="009426B8">
        <w:rPr>
          <w:shd w:val="clear" w:color="auto" w:fill="FFFFFF"/>
        </w:rPr>
        <w:t xml:space="preserve"> </w:t>
      </w:r>
      <w:r w:rsidRPr="00DA1895">
        <w:rPr>
          <w:b/>
          <w:bCs/>
          <w:shd w:val="clear" w:color="auto" w:fill="FFFFFF"/>
        </w:rPr>
        <w:t>Самозанятые</w:t>
      </w:r>
      <w:r w:rsidR="009426B8">
        <w:rPr>
          <w:b/>
          <w:bCs/>
          <w:shd w:val="clear" w:color="auto" w:fill="FFFFFF"/>
        </w:rPr>
        <w:t xml:space="preserve"> </w:t>
      </w:r>
      <w:r w:rsidRPr="00DA1895">
        <w:rPr>
          <w:shd w:val="clear" w:color="auto" w:fill="FFFFFF"/>
        </w:rPr>
        <w:t>сами</w:t>
      </w:r>
      <w:r w:rsidR="009426B8">
        <w:rPr>
          <w:shd w:val="clear" w:color="auto" w:fill="FFFFFF"/>
        </w:rPr>
        <w:t xml:space="preserve"> </w:t>
      </w:r>
      <w:r w:rsidRPr="00DA1895">
        <w:rPr>
          <w:shd w:val="clear" w:color="auto" w:fill="FFFFFF"/>
        </w:rPr>
        <w:t>несут</w:t>
      </w:r>
      <w:r w:rsidR="009426B8">
        <w:rPr>
          <w:shd w:val="clear" w:color="auto" w:fill="FFFFFF"/>
        </w:rPr>
        <w:t xml:space="preserve"> </w:t>
      </w:r>
      <w:r w:rsidRPr="00DA1895">
        <w:rPr>
          <w:shd w:val="clear" w:color="auto" w:fill="FFFFFF"/>
        </w:rPr>
        <w:t>ответственность</w:t>
      </w:r>
      <w:r w:rsidR="009426B8">
        <w:rPr>
          <w:shd w:val="clear" w:color="auto" w:fill="FFFFFF"/>
        </w:rPr>
        <w:t xml:space="preserve"> </w:t>
      </w:r>
      <w:r w:rsidRPr="00DA1895">
        <w:rPr>
          <w:shd w:val="clear" w:color="auto" w:fill="FFFFFF"/>
        </w:rPr>
        <w:t>за</w:t>
      </w:r>
      <w:r w:rsidR="009426B8">
        <w:rPr>
          <w:shd w:val="clear" w:color="auto" w:fill="FFFFFF"/>
        </w:rPr>
        <w:t xml:space="preserve"> </w:t>
      </w:r>
      <w:r w:rsidRPr="00DA1895">
        <w:rPr>
          <w:shd w:val="clear" w:color="auto" w:fill="FFFFFF"/>
        </w:rPr>
        <w:t>уплату</w:t>
      </w:r>
      <w:r w:rsidR="009426B8">
        <w:rPr>
          <w:shd w:val="clear" w:color="auto" w:fill="FFFFFF"/>
        </w:rPr>
        <w:t xml:space="preserve"> </w:t>
      </w:r>
      <w:r w:rsidRPr="00DA1895">
        <w:rPr>
          <w:shd w:val="clear" w:color="auto" w:fill="FFFFFF"/>
        </w:rPr>
        <w:t>своих</w:t>
      </w:r>
      <w:r w:rsidR="009426B8">
        <w:rPr>
          <w:shd w:val="clear" w:color="auto" w:fill="FFFFFF"/>
        </w:rPr>
        <w:t xml:space="preserve"> </w:t>
      </w:r>
      <w:r w:rsidRPr="00DA1895">
        <w:rPr>
          <w:shd w:val="clear" w:color="auto" w:fill="FFFFFF"/>
        </w:rPr>
        <w:t>налогов</w:t>
      </w:r>
      <w:r w:rsidR="009426B8">
        <w:rPr>
          <w:shd w:val="clear" w:color="auto" w:fill="FFFFFF"/>
        </w:rPr>
        <w:t xml:space="preserve"> </w:t>
      </w:r>
      <w:r w:rsidRPr="00DA1895">
        <w:rPr>
          <w:shd w:val="clear" w:color="auto" w:fill="FFFFFF"/>
        </w:rPr>
        <w:t>и</w:t>
      </w:r>
      <w:r w:rsidR="009426B8">
        <w:rPr>
          <w:shd w:val="clear" w:color="auto" w:fill="FFFFFF"/>
        </w:rPr>
        <w:t xml:space="preserve"> </w:t>
      </w:r>
      <w:r w:rsidRPr="00DA1895">
        <w:rPr>
          <w:shd w:val="clear" w:color="auto" w:fill="FFFFFF"/>
        </w:rPr>
        <w:t>страховых</w:t>
      </w:r>
      <w:r w:rsidR="009426B8">
        <w:rPr>
          <w:shd w:val="clear" w:color="auto" w:fill="FFFFFF"/>
        </w:rPr>
        <w:t xml:space="preserve"> </w:t>
      </w:r>
      <w:r w:rsidRPr="00DA1895">
        <w:rPr>
          <w:shd w:val="clear" w:color="auto" w:fill="FFFFFF"/>
        </w:rPr>
        <w:t>взносов,</w:t>
      </w:r>
      <w:r w:rsidR="009426B8">
        <w:rPr>
          <w:shd w:val="clear" w:color="auto" w:fill="FFFFFF"/>
        </w:rPr>
        <w:t xml:space="preserve"> </w:t>
      </w:r>
      <w:r w:rsidRPr="00DA1895">
        <w:rPr>
          <w:shd w:val="clear" w:color="auto" w:fill="FFFFFF"/>
        </w:rPr>
        <w:t>в</w:t>
      </w:r>
      <w:r w:rsidR="009426B8">
        <w:rPr>
          <w:shd w:val="clear" w:color="auto" w:fill="FFFFFF"/>
        </w:rPr>
        <w:t xml:space="preserve"> </w:t>
      </w:r>
      <w:r w:rsidRPr="00DA1895">
        <w:rPr>
          <w:shd w:val="clear" w:color="auto" w:fill="FFFFFF"/>
        </w:rPr>
        <w:t>то</w:t>
      </w:r>
      <w:r w:rsidR="009426B8">
        <w:rPr>
          <w:shd w:val="clear" w:color="auto" w:fill="FFFFFF"/>
        </w:rPr>
        <w:t xml:space="preserve"> </w:t>
      </w:r>
      <w:r w:rsidRPr="00DA1895">
        <w:rPr>
          <w:shd w:val="clear" w:color="auto" w:fill="FFFFFF"/>
        </w:rPr>
        <w:t>время</w:t>
      </w:r>
      <w:r w:rsidR="009426B8">
        <w:rPr>
          <w:shd w:val="clear" w:color="auto" w:fill="FFFFFF"/>
        </w:rPr>
        <w:t xml:space="preserve"> </w:t>
      </w:r>
      <w:r w:rsidRPr="00DA1895">
        <w:rPr>
          <w:shd w:val="clear" w:color="auto" w:fill="FFFFFF"/>
        </w:rPr>
        <w:t>как</w:t>
      </w:r>
      <w:r w:rsidR="009426B8">
        <w:rPr>
          <w:shd w:val="clear" w:color="auto" w:fill="FFFFFF"/>
        </w:rPr>
        <w:t xml:space="preserve"> </w:t>
      </w:r>
      <w:r w:rsidRPr="00DA1895">
        <w:rPr>
          <w:shd w:val="clear" w:color="auto" w:fill="FFFFFF"/>
        </w:rPr>
        <w:t>наемные</w:t>
      </w:r>
      <w:r w:rsidR="009426B8">
        <w:rPr>
          <w:shd w:val="clear" w:color="auto" w:fill="FFFFFF"/>
        </w:rPr>
        <w:t xml:space="preserve"> </w:t>
      </w:r>
      <w:r w:rsidRPr="00DA1895">
        <w:rPr>
          <w:shd w:val="clear" w:color="auto" w:fill="FFFFFF"/>
        </w:rPr>
        <w:t>работники</w:t>
      </w:r>
      <w:r w:rsidR="009426B8">
        <w:rPr>
          <w:shd w:val="clear" w:color="auto" w:fill="FFFFFF"/>
        </w:rPr>
        <w:t xml:space="preserve"> </w:t>
      </w:r>
      <w:r w:rsidRPr="00DA1895">
        <w:rPr>
          <w:shd w:val="clear" w:color="auto" w:fill="FFFFFF"/>
        </w:rPr>
        <w:t>могут</w:t>
      </w:r>
      <w:r w:rsidR="009426B8">
        <w:rPr>
          <w:shd w:val="clear" w:color="auto" w:fill="FFFFFF"/>
        </w:rPr>
        <w:t xml:space="preserve"> </w:t>
      </w:r>
      <w:r w:rsidRPr="00DA1895">
        <w:rPr>
          <w:shd w:val="clear" w:color="auto" w:fill="FFFFFF"/>
        </w:rPr>
        <w:t>оставить</w:t>
      </w:r>
      <w:r w:rsidR="009426B8">
        <w:rPr>
          <w:shd w:val="clear" w:color="auto" w:fill="FFFFFF"/>
        </w:rPr>
        <w:t xml:space="preserve"> </w:t>
      </w:r>
      <w:r w:rsidRPr="00DA1895">
        <w:rPr>
          <w:shd w:val="clear" w:color="auto" w:fill="FFFFFF"/>
        </w:rPr>
        <w:t>данные</w:t>
      </w:r>
      <w:r w:rsidR="009426B8">
        <w:rPr>
          <w:shd w:val="clear" w:color="auto" w:fill="FFFFFF"/>
        </w:rPr>
        <w:t xml:space="preserve"> </w:t>
      </w:r>
      <w:r w:rsidRPr="00DA1895">
        <w:rPr>
          <w:shd w:val="clear" w:color="auto" w:fill="FFFFFF"/>
        </w:rPr>
        <w:t>вопросы</w:t>
      </w:r>
      <w:r w:rsidR="009426B8">
        <w:rPr>
          <w:shd w:val="clear" w:color="auto" w:fill="FFFFFF"/>
        </w:rPr>
        <w:t xml:space="preserve"> </w:t>
      </w:r>
      <w:r w:rsidRPr="00DA1895">
        <w:rPr>
          <w:shd w:val="clear" w:color="auto" w:fill="FFFFFF"/>
        </w:rPr>
        <w:t>на</w:t>
      </w:r>
      <w:r w:rsidR="009426B8">
        <w:rPr>
          <w:shd w:val="clear" w:color="auto" w:fill="FFFFFF"/>
        </w:rPr>
        <w:t xml:space="preserve"> </w:t>
      </w:r>
      <w:r w:rsidRPr="00DA1895">
        <w:rPr>
          <w:shd w:val="clear" w:color="auto" w:fill="FFFFFF"/>
        </w:rPr>
        <w:t>совести</w:t>
      </w:r>
      <w:r w:rsidR="009426B8">
        <w:rPr>
          <w:shd w:val="clear" w:color="auto" w:fill="FFFFFF"/>
        </w:rPr>
        <w:t xml:space="preserve"> </w:t>
      </w:r>
      <w:r w:rsidRPr="00DA1895">
        <w:rPr>
          <w:shd w:val="clear" w:color="auto" w:fill="FFFFFF"/>
        </w:rPr>
        <w:t>работодателя.</w:t>
      </w:r>
    </w:p>
    <w:p w:rsidR="00033CC2" w:rsidRDefault="00033CC2" w:rsidP="00033CC2">
      <w:pPr>
        <w:pStyle w:val="aa"/>
        <w:ind w:firstLine="454"/>
        <w:contextualSpacing/>
        <w:rPr>
          <w:b/>
          <w:bCs/>
          <w:szCs w:val="28"/>
        </w:rPr>
      </w:pPr>
    </w:p>
    <w:p w:rsidR="00033CC2" w:rsidRPr="00DA1895" w:rsidRDefault="00033CC2" w:rsidP="003F3E63">
      <w:pPr>
        <w:pStyle w:val="aa"/>
        <w:ind w:firstLine="454"/>
        <w:contextualSpacing/>
        <w:jc w:val="both"/>
        <w:rPr>
          <w:b/>
          <w:bCs/>
          <w:szCs w:val="28"/>
        </w:rPr>
      </w:pPr>
      <w:r w:rsidRPr="00DA1895">
        <w:rPr>
          <w:b/>
          <w:bCs/>
          <w:szCs w:val="28"/>
        </w:rPr>
        <w:t>4.Основные</w:t>
      </w:r>
      <w:r w:rsidR="009426B8">
        <w:rPr>
          <w:b/>
          <w:bCs/>
          <w:szCs w:val="28"/>
        </w:rPr>
        <w:t xml:space="preserve"> </w:t>
      </w:r>
      <w:r w:rsidRPr="00DA1895">
        <w:rPr>
          <w:b/>
          <w:bCs/>
          <w:szCs w:val="28"/>
        </w:rPr>
        <w:t>категории</w:t>
      </w:r>
      <w:r w:rsidR="009426B8">
        <w:rPr>
          <w:b/>
          <w:bCs/>
          <w:szCs w:val="28"/>
        </w:rPr>
        <w:t xml:space="preserve"> </w:t>
      </w:r>
      <w:r w:rsidRPr="00DA1895">
        <w:rPr>
          <w:b/>
          <w:bCs/>
          <w:szCs w:val="28"/>
        </w:rPr>
        <w:t>науки</w:t>
      </w:r>
      <w:r w:rsidR="009426B8">
        <w:rPr>
          <w:b/>
          <w:bCs/>
          <w:szCs w:val="28"/>
        </w:rPr>
        <w:t xml:space="preserve"> </w:t>
      </w:r>
      <w:r w:rsidRPr="00DA1895">
        <w:rPr>
          <w:b/>
          <w:bCs/>
          <w:szCs w:val="28"/>
        </w:rPr>
        <w:t>о</w:t>
      </w:r>
      <w:r w:rsidR="009426B8">
        <w:rPr>
          <w:b/>
          <w:bCs/>
          <w:szCs w:val="28"/>
        </w:rPr>
        <w:t xml:space="preserve"> </w:t>
      </w:r>
      <w:r w:rsidRPr="00DA1895">
        <w:rPr>
          <w:b/>
          <w:bCs/>
          <w:szCs w:val="28"/>
        </w:rPr>
        <w:t>труде.</w:t>
      </w:r>
    </w:p>
    <w:p w:rsidR="00033CC2" w:rsidRDefault="00033CC2" w:rsidP="00033CC2">
      <w:pPr>
        <w:ind w:firstLine="454"/>
        <w:contextualSpacing/>
        <w:jc w:val="both"/>
      </w:pPr>
    </w:p>
    <w:p w:rsidR="00033CC2" w:rsidRDefault="00033CC2" w:rsidP="00033CC2">
      <w:pPr>
        <w:ind w:firstLine="454"/>
        <w:contextualSpacing/>
        <w:jc w:val="both"/>
      </w:pPr>
      <w:r w:rsidRPr="00DA1895">
        <w:t>Любая</w:t>
      </w:r>
      <w:r w:rsidR="009426B8">
        <w:t xml:space="preserve"> </w:t>
      </w:r>
      <w:r w:rsidRPr="00DA1895">
        <w:t>отрасль</w:t>
      </w:r>
      <w:r w:rsidR="009426B8">
        <w:t xml:space="preserve"> </w:t>
      </w:r>
      <w:r w:rsidRPr="00DA1895">
        <w:t>науки</w:t>
      </w:r>
      <w:r w:rsidR="009426B8">
        <w:t xml:space="preserve"> </w:t>
      </w:r>
      <w:r w:rsidRPr="00DA1895">
        <w:t>оперирует</w:t>
      </w:r>
      <w:r w:rsidR="009426B8">
        <w:t xml:space="preserve"> </w:t>
      </w:r>
      <w:r w:rsidRPr="00DA1895">
        <w:t>определенными</w:t>
      </w:r>
      <w:r w:rsidR="009426B8">
        <w:t xml:space="preserve"> </w:t>
      </w:r>
      <w:r w:rsidRPr="00DA1895">
        <w:t>сложившимися</w:t>
      </w:r>
      <w:r w:rsidR="009426B8">
        <w:t xml:space="preserve"> </w:t>
      </w:r>
      <w:r w:rsidRPr="00DA1895">
        <w:t>понятиями,</w:t>
      </w:r>
      <w:r w:rsidR="009426B8">
        <w:t xml:space="preserve"> </w:t>
      </w:r>
      <w:r w:rsidRPr="00DA1895">
        <w:t>категориями,</w:t>
      </w:r>
      <w:r w:rsidR="009426B8">
        <w:t xml:space="preserve"> </w:t>
      </w:r>
      <w:r w:rsidRPr="00DA1895">
        <w:t>единое</w:t>
      </w:r>
      <w:r w:rsidR="009426B8">
        <w:t xml:space="preserve"> </w:t>
      </w:r>
      <w:r w:rsidRPr="00DA1895">
        <w:t>понимание</w:t>
      </w:r>
      <w:r w:rsidR="009426B8">
        <w:t xml:space="preserve"> </w:t>
      </w:r>
      <w:r w:rsidRPr="00DA1895">
        <w:t>и</w:t>
      </w:r>
      <w:r w:rsidR="009426B8">
        <w:t xml:space="preserve"> </w:t>
      </w:r>
      <w:r w:rsidRPr="00DA1895">
        <w:t>трактовка</w:t>
      </w:r>
      <w:r w:rsidR="009426B8">
        <w:t xml:space="preserve"> </w:t>
      </w:r>
      <w:r w:rsidRPr="00DA1895">
        <w:t>которых</w:t>
      </w:r>
      <w:r w:rsidR="009426B8">
        <w:t xml:space="preserve"> </w:t>
      </w:r>
      <w:r w:rsidRPr="00DA1895">
        <w:t>позволяют</w:t>
      </w:r>
      <w:r w:rsidR="009426B8">
        <w:t xml:space="preserve"> </w:t>
      </w:r>
      <w:r w:rsidRPr="00DA1895">
        <w:t>специалистам</w:t>
      </w:r>
      <w:r w:rsidR="009426B8">
        <w:t xml:space="preserve"> </w:t>
      </w:r>
      <w:r w:rsidRPr="00DA1895">
        <w:t>с</w:t>
      </w:r>
      <w:r w:rsidR="009426B8">
        <w:t xml:space="preserve"> </w:t>
      </w:r>
      <w:r w:rsidRPr="00DA1895">
        <w:t>одинаковых</w:t>
      </w:r>
      <w:r w:rsidR="009426B8">
        <w:t xml:space="preserve"> </w:t>
      </w:r>
      <w:r w:rsidRPr="00DA1895">
        <w:t>позиций</w:t>
      </w:r>
      <w:r w:rsidR="009426B8">
        <w:t xml:space="preserve"> </w:t>
      </w:r>
      <w:r w:rsidRPr="00DA1895">
        <w:t>объяснять</w:t>
      </w:r>
      <w:r w:rsidR="009426B8">
        <w:t xml:space="preserve"> </w:t>
      </w:r>
      <w:r w:rsidRPr="00DA1895">
        <w:t>ее</w:t>
      </w:r>
      <w:r w:rsidR="009426B8">
        <w:t xml:space="preserve"> </w:t>
      </w:r>
      <w:r w:rsidRPr="00DA1895">
        <w:t>событие</w:t>
      </w:r>
      <w:r w:rsidR="009426B8">
        <w:t xml:space="preserve"> </w:t>
      </w:r>
      <w:r w:rsidRPr="00DA1895">
        <w:t>и</w:t>
      </w:r>
      <w:r w:rsidR="009426B8">
        <w:t xml:space="preserve"> </w:t>
      </w:r>
      <w:r w:rsidRPr="00DA1895">
        <w:t>явления.</w:t>
      </w:r>
      <w:r w:rsidR="009426B8">
        <w:t xml:space="preserve"> </w:t>
      </w:r>
      <w:r w:rsidRPr="00DA1895">
        <w:t>К</w:t>
      </w:r>
      <w:r w:rsidR="009426B8">
        <w:t xml:space="preserve"> </w:t>
      </w:r>
      <w:r w:rsidRPr="00DA1895">
        <w:t>таким</w:t>
      </w:r>
      <w:r w:rsidR="009426B8">
        <w:t xml:space="preserve"> </w:t>
      </w:r>
      <w:r w:rsidRPr="00DA1895">
        <w:t>категориям</w:t>
      </w:r>
      <w:r w:rsidR="009426B8">
        <w:t xml:space="preserve"> </w:t>
      </w:r>
      <w:r w:rsidRPr="00DA1895">
        <w:t>науки</w:t>
      </w:r>
      <w:r w:rsidR="009426B8">
        <w:t xml:space="preserve"> </w:t>
      </w:r>
      <w:r w:rsidRPr="00DA1895">
        <w:t>о</w:t>
      </w:r>
      <w:r w:rsidR="009426B8">
        <w:t xml:space="preserve"> </w:t>
      </w:r>
      <w:r w:rsidRPr="00DA1895">
        <w:t>труде</w:t>
      </w:r>
      <w:r w:rsidR="009426B8">
        <w:t xml:space="preserve"> </w:t>
      </w:r>
      <w:r w:rsidRPr="00DA1895">
        <w:t>относят:</w:t>
      </w:r>
      <w:r w:rsidR="009426B8">
        <w:t xml:space="preserve"> </w:t>
      </w:r>
      <w:r w:rsidRPr="00DA1895">
        <w:t>содержание</w:t>
      </w:r>
      <w:r w:rsidR="009426B8">
        <w:t xml:space="preserve"> </w:t>
      </w:r>
      <w:r w:rsidRPr="00DA1895">
        <w:t>и</w:t>
      </w:r>
      <w:r w:rsidR="009426B8">
        <w:t xml:space="preserve"> </w:t>
      </w:r>
      <w:r w:rsidRPr="00DA1895">
        <w:t>характер</w:t>
      </w:r>
      <w:r w:rsidR="009426B8">
        <w:t xml:space="preserve"> </w:t>
      </w:r>
      <w:r w:rsidRPr="00DA1895">
        <w:t>труда,</w:t>
      </w:r>
      <w:r w:rsidR="009426B8">
        <w:t xml:space="preserve"> </w:t>
      </w:r>
      <w:r w:rsidRPr="00DA1895">
        <w:t>формы</w:t>
      </w:r>
      <w:r w:rsidR="009426B8">
        <w:t xml:space="preserve"> </w:t>
      </w:r>
      <w:r w:rsidRPr="00DA1895">
        <w:t>общественного</w:t>
      </w:r>
      <w:r w:rsidR="009426B8">
        <w:t xml:space="preserve"> </w:t>
      </w:r>
      <w:r w:rsidRPr="00DA1895">
        <w:t>разделения</w:t>
      </w:r>
      <w:r w:rsidR="009426B8">
        <w:t xml:space="preserve"> </w:t>
      </w:r>
      <w:r w:rsidRPr="00DA1895">
        <w:t>труда,</w:t>
      </w:r>
      <w:r w:rsidR="009426B8">
        <w:t xml:space="preserve"> </w:t>
      </w:r>
      <w:r w:rsidRPr="00DA1895">
        <w:t>рынок</w:t>
      </w:r>
      <w:r w:rsidR="009426B8">
        <w:t xml:space="preserve"> </w:t>
      </w:r>
      <w:r w:rsidRPr="00DA1895">
        <w:t>рабочей</w:t>
      </w:r>
      <w:r w:rsidR="009426B8">
        <w:t xml:space="preserve"> </w:t>
      </w:r>
      <w:r w:rsidRPr="00DA1895">
        <w:t>силы,</w:t>
      </w:r>
      <w:r w:rsidR="009426B8">
        <w:t xml:space="preserve"> </w:t>
      </w:r>
      <w:r w:rsidRPr="00DA1895">
        <w:t>трудовые</w:t>
      </w:r>
      <w:r w:rsidR="009426B8">
        <w:t xml:space="preserve"> </w:t>
      </w:r>
      <w:r w:rsidRPr="00DA1895">
        <w:t>ресурсы,</w:t>
      </w:r>
      <w:r w:rsidR="009426B8">
        <w:t xml:space="preserve"> </w:t>
      </w:r>
      <w:r w:rsidRPr="00DA1895">
        <w:t>занятость</w:t>
      </w:r>
      <w:r w:rsidR="009426B8">
        <w:t xml:space="preserve"> </w:t>
      </w:r>
      <w:r w:rsidRPr="00DA1895">
        <w:t>населения,</w:t>
      </w:r>
      <w:r w:rsidR="009426B8">
        <w:t xml:space="preserve"> </w:t>
      </w:r>
      <w:r w:rsidRPr="00DA1895">
        <w:t>производительность</w:t>
      </w:r>
      <w:r w:rsidR="009426B8">
        <w:t xml:space="preserve"> </w:t>
      </w:r>
      <w:r w:rsidRPr="00DA1895">
        <w:t>и</w:t>
      </w:r>
      <w:r w:rsidR="009426B8">
        <w:t xml:space="preserve"> </w:t>
      </w:r>
      <w:r w:rsidRPr="00DA1895">
        <w:t>эффективность</w:t>
      </w:r>
      <w:r w:rsidR="009426B8">
        <w:t xml:space="preserve"> </w:t>
      </w:r>
      <w:r w:rsidRPr="00DA1895">
        <w:t>труд</w:t>
      </w:r>
      <w:r w:rsidR="009426B8">
        <w:t xml:space="preserve"> </w:t>
      </w:r>
      <w:r w:rsidRPr="00DA1895">
        <w:t>а</w:t>
      </w:r>
      <w:r w:rsidR="009426B8">
        <w:t xml:space="preserve"> </w:t>
      </w:r>
      <w:r w:rsidRPr="00DA1895">
        <w:t>и</w:t>
      </w:r>
      <w:r w:rsidR="009426B8">
        <w:t xml:space="preserve"> </w:t>
      </w:r>
      <w:r w:rsidRPr="00DA1895">
        <w:t>др.</w:t>
      </w:r>
      <w:r w:rsidR="009426B8">
        <w:t xml:space="preserve"> </w:t>
      </w:r>
      <w:r w:rsidRPr="00DA1895">
        <w:t>Многие</w:t>
      </w:r>
      <w:r w:rsidR="009426B8">
        <w:t xml:space="preserve"> </w:t>
      </w:r>
      <w:r w:rsidRPr="00DA1895">
        <w:t>из</w:t>
      </w:r>
      <w:r w:rsidR="009426B8">
        <w:t xml:space="preserve"> </w:t>
      </w:r>
      <w:r w:rsidRPr="00DA1895">
        <w:t>них</w:t>
      </w:r>
      <w:r w:rsidR="009426B8">
        <w:t xml:space="preserve"> </w:t>
      </w:r>
      <w:r w:rsidRPr="00DA1895">
        <w:t>рассматриваются</w:t>
      </w:r>
      <w:r w:rsidR="009426B8">
        <w:t xml:space="preserve"> </w:t>
      </w:r>
      <w:r w:rsidRPr="00DA1895">
        <w:t>в</w:t>
      </w:r>
      <w:r w:rsidR="009426B8">
        <w:t xml:space="preserve"> </w:t>
      </w:r>
      <w:r w:rsidRPr="00DA1895">
        <w:t>соответствующих</w:t>
      </w:r>
      <w:r w:rsidR="009426B8">
        <w:t xml:space="preserve"> </w:t>
      </w:r>
      <w:r w:rsidRPr="00DA1895">
        <w:t>главах</w:t>
      </w:r>
      <w:r w:rsidR="009426B8">
        <w:t xml:space="preserve"> </w:t>
      </w:r>
      <w:r w:rsidRPr="00DA1895">
        <w:t>настоящей</w:t>
      </w:r>
      <w:r w:rsidR="009426B8">
        <w:t xml:space="preserve"> </w:t>
      </w:r>
      <w:r w:rsidRPr="00DA1895">
        <w:t>книги.</w:t>
      </w:r>
      <w:r w:rsidR="009426B8">
        <w:t xml:space="preserve"> </w:t>
      </w:r>
      <w:r w:rsidRPr="00DA1895">
        <w:t>К</w:t>
      </w:r>
      <w:r w:rsidR="009426B8">
        <w:t xml:space="preserve"> </w:t>
      </w:r>
      <w:r w:rsidRPr="00DA1895">
        <w:t>основным</w:t>
      </w:r>
      <w:r w:rsidR="009426B8">
        <w:t xml:space="preserve"> </w:t>
      </w:r>
      <w:r w:rsidRPr="00DA1895">
        <w:t>категориям</w:t>
      </w:r>
      <w:r w:rsidR="009426B8">
        <w:t xml:space="preserve"> </w:t>
      </w:r>
      <w:r w:rsidRPr="00DA1895">
        <w:t>труда</w:t>
      </w:r>
      <w:r w:rsidR="009426B8">
        <w:t xml:space="preserve"> </w:t>
      </w:r>
      <w:r w:rsidRPr="00DA1895">
        <w:t>относят</w:t>
      </w:r>
      <w:r w:rsidR="009426B8">
        <w:t xml:space="preserve"> </w:t>
      </w:r>
      <w:r w:rsidRPr="00DA1895">
        <w:t>содержание</w:t>
      </w:r>
      <w:r w:rsidR="009426B8">
        <w:t xml:space="preserve"> </w:t>
      </w:r>
      <w:r w:rsidRPr="00DA1895">
        <w:t>и</w:t>
      </w:r>
      <w:r w:rsidR="009426B8">
        <w:t xml:space="preserve"> </w:t>
      </w:r>
      <w:r w:rsidRPr="00DA1895">
        <w:t>характер</w:t>
      </w:r>
      <w:r w:rsidR="009426B8">
        <w:t xml:space="preserve"> </w:t>
      </w:r>
      <w:r w:rsidRPr="00DA1895">
        <w:t>труда.</w:t>
      </w:r>
    </w:p>
    <w:p w:rsidR="00033CC2" w:rsidRDefault="00033CC2" w:rsidP="00033CC2">
      <w:pPr>
        <w:ind w:firstLine="454"/>
        <w:contextualSpacing/>
        <w:jc w:val="both"/>
      </w:pPr>
      <w:r w:rsidRPr="00DA1895">
        <w:rPr>
          <w:rStyle w:val="af4"/>
        </w:rPr>
        <w:t>Содержание</w:t>
      </w:r>
      <w:r w:rsidR="009426B8">
        <w:rPr>
          <w:rStyle w:val="af4"/>
        </w:rPr>
        <w:t xml:space="preserve"> </w:t>
      </w:r>
      <w:r w:rsidRPr="00DA1895">
        <w:rPr>
          <w:rStyle w:val="af4"/>
        </w:rPr>
        <w:t>труда</w:t>
      </w:r>
      <w:r w:rsidR="00F2630B">
        <w:rPr>
          <w:rStyle w:val="af4"/>
        </w:rPr>
        <w:t xml:space="preserve"> </w:t>
      </w:r>
      <w:r w:rsidRPr="00DA1895">
        <w:t>—</w:t>
      </w:r>
      <w:r w:rsidR="00F2630B">
        <w:t xml:space="preserve"> </w:t>
      </w:r>
      <w:r w:rsidRPr="00DA1895">
        <w:t>это</w:t>
      </w:r>
      <w:r w:rsidR="009426B8">
        <w:t xml:space="preserve"> </w:t>
      </w:r>
      <w:r w:rsidRPr="00DA1895">
        <w:t>взаимодействие</w:t>
      </w:r>
      <w:r w:rsidR="009426B8">
        <w:t xml:space="preserve"> </w:t>
      </w:r>
      <w:r w:rsidRPr="00DA1895">
        <w:t>работника</w:t>
      </w:r>
      <w:r w:rsidR="009426B8">
        <w:t xml:space="preserve"> </w:t>
      </w:r>
      <w:r w:rsidRPr="00DA1895">
        <w:t>с</w:t>
      </w:r>
      <w:r w:rsidR="009426B8">
        <w:t xml:space="preserve"> </w:t>
      </w:r>
      <w:r w:rsidRPr="00DA1895">
        <w:t>предметами</w:t>
      </w:r>
      <w:r w:rsidR="009426B8">
        <w:t xml:space="preserve"> </w:t>
      </w:r>
      <w:r w:rsidRPr="00DA1895">
        <w:t>и</w:t>
      </w:r>
      <w:r w:rsidR="009426B8">
        <w:t xml:space="preserve"> </w:t>
      </w:r>
      <w:r w:rsidRPr="00DA1895">
        <w:t>средствами</w:t>
      </w:r>
      <w:r w:rsidR="009426B8">
        <w:t xml:space="preserve"> </w:t>
      </w:r>
      <w:r w:rsidRPr="00DA1895">
        <w:t>труда.</w:t>
      </w:r>
      <w:r w:rsidR="009426B8">
        <w:t xml:space="preserve"> </w:t>
      </w:r>
      <w:r w:rsidRPr="00DA1895">
        <w:t>Так,</w:t>
      </w:r>
      <w:r w:rsidR="009426B8">
        <w:t xml:space="preserve"> </w:t>
      </w:r>
      <w:r w:rsidRPr="00DA1895">
        <w:t>швея,</w:t>
      </w:r>
      <w:r w:rsidR="009426B8">
        <w:t xml:space="preserve"> </w:t>
      </w:r>
      <w:r w:rsidRPr="00DA1895">
        <w:t>используя</w:t>
      </w:r>
      <w:r w:rsidR="009426B8">
        <w:t xml:space="preserve"> </w:t>
      </w:r>
      <w:r w:rsidRPr="00DA1895">
        <w:t>швейную</w:t>
      </w:r>
      <w:r w:rsidR="009426B8">
        <w:t xml:space="preserve"> </w:t>
      </w:r>
      <w:r w:rsidRPr="00DA1895">
        <w:t>машинку,</w:t>
      </w:r>
      <w:r w:rsidR="009426B8">
        <w:t xml:space="preserve"> </w:t>
      </w:r>
      <w:r w:rsidRPr="00DA1895">
        <w:t>работает</w:t>
      </w:r>
      <w:r w:rsidR="009426B8">
        <w:t xml:space="preserve"> </w:t>
      </w:r>
      <w:r w:rsidRPr="00DA1895">
        <w:t>с</w:t>
      </w:r>
      <w:r w:rsidR="009426B8">
        <w:t xml:space="preserve"> </w:t>
      </w:r>
      <w:r w:rsidRPr="00DA1895">
        <w:t>тканью,</w:t>
      </w:r>
      <w:r w:rsidR="009426B8">
        <w:t xml:space="preserve"> </w:t>
      </w:r>
      <w:r w:rsidRPr="00DA1895">
        <w:t>повар</w:t>
      </w:r>
      <w:r w:rsidR="009426B8">
        <w:t xml:space="preserve"> </w:t>
      </w:r>
      <w:r w:rsidRPr="00DA1895">
        <w:t>при</w:t>
      </w:r>
      <w:r w:rsidR="009426B8">
        <w:t xml:space="preserve"> </w:t>
      </w:r>
      <w:r w:rsidRPr="00DA1895">
        <w:t>приготовлении</w:t>
      </w:r>
      <w:r w:rsidR="009426B8">
        <w:t xml:space="preserve"> </w:t>
      </w:r>
      <w:r w:rsidRPr="00DA1895">
        <w:t>блюд</w:t>
      </w:r>
      <w:r w:rsidR="009426B8">
        <w:t xml:space="preserve"> </w:t>
      </w:r>
      <w:r w:rsidRPr="00DA1895">
        <w:t>использует</w:t>
      </w:r>
      <w:r w:rsidR="009426B8">
        <w:t xml:space="preserve"> </w:t>
      </w:r>
      <w:r w:rsidRPr="00DA1895">
        <w:t>сырье</w:t>
      </w:r>
      <w:r w:rsidR="009426B8">
        <w:t xml:space="preserve"> </w:t>
      </w:r>
      <w:r w:rsidRPr="00DA1895">
        <w:t>и</w:t>
      </w:r>
      <w:r w:rsidR="009426B8">
        <w:t xml:space="preserve"> </w:t>
      </w:r>
      <w:r w:rsidRPr="00DA1895">
        <w:t>продукты</w:t>
      </w:r>
      <w:r w:rsidR="009426B8">
        <w:t xml:space="preserve"> </w:t>
      </w:r>
      <w:r w:rsidRPr="00DA1895">
        <w:t>питания,</w:t>
      </w:r>
      <w:r w:rsidR="009426B8">
        <w:t xml:space="preserve"> </w:t>
      </w:r>
      <w:r w:rsidRPr="00DA1895">
        <w:t>а</w:t>
      </w:r>
      <w:r w:rsidR="009426B8">
        <w:t xml:space="preserve"> </w:t>
      </w:r>
      <w:r w:rsidRPr="00DA1895">
        <w:t>также</w:t>
      </w:r>
      <w:r w:rsidR="009426B8">
        <w:t xml:space="preserve"> </w:t>
      </w:r>
      <w:r w:rsidRPr="00DA1895">
        <w:t>необходимые</w:t>
      </w:r>
      <w:r w:rsidR="009426B8">
        <w:t xml:space="preserve"> </w:t>
      </w:r>
      <w:r w:rsidRPr="00DA1895">
        <w:t>ему</w:t>
      </w:r>
      <w:r w:rsidR="009426B8">
        <w:t xml:space="preserve"> </w:t>
      </w:r>
      <w:r w:rsidRPr="00DA1895">
        <w:t>для</w:t>
      </w:r>
      <w:r w:rsidR="009426B8">
        <w:t xml:space="preserve"> </w:t>
      </w:r>
      <w:r w:rsidRPr="00DA1895">
        <w:t>производства</w:t>
      </w:r>
      <w:r w:rsidR="009426B8">
        <w:t xml:space="preserve"> </w:t>
      </w:r>
      <w:r w:rsidRPr="00DA1895">
        <w:t>жарочные</w:t>
      </w:r>
      <w:r w:rsidR="009426B8">
        <w:t xml:space="preserve"> </w:t>
      </w:r>
      <w:r w:rsidRPr="00DA1895">
        <w:t>шкафы,</w:t>
      </w:r>
      <w:r w:rsidR="009426B8">
        <w:t xml:space="preserve"> </w:t>
      </w:r>
      <w:r w:rsidRPr="00DA1895">
        <w:t>мармиты</w:t>
      </w:r>
      <w:r w:rsidR="009426B8">
        <w:t xml:space="preserve"> </w:t>
      </w:r>
      <w:r w:rsidRPr="00DA1895">
        <w:t>и</w:t>
      </w:r>
      <w:r w:rsidR="009426B8">
        <w:t xml:space="preserve"> </w:t>
      </w:r>
      <w:r w:rsidRPr="00DA1895">
        <w:t>плиты.</w:t>
      </w:r>
      <w:r w:rsidR="009426B8">
        <w:t xml:space="preserve"> </w:t>
      </w:r>
      <w:r w:rsidRPr="00DA1895">
        <w:t>Содержание</w:t>
      </w:r>
      <w:r w:rsidR="009426B8">
        <w:t xml:space="preserve"> </w:t>
      </w:r>
      <w:r w:rsidRPr="00DA1895">
        <w:t>труда</w:t>
      </w:r>
      <w:r w:rsidR="009426B8">
        <w:t xml:space="preserve"> </w:t>
      </w:r>
      <w:r w:rsidRPr="00DA1895">
        <w:t>характеризуется</w:t>
      </w:r>
      <w:r w:rsidR="009426B8">
        <w:t xml:space="preserve"> </w:t>
      </w:r>
      <w:r w:rsidRPr="00DA1895">
        <w:t>такими</w:t>
      </w:r>
      <w:r w:rsidR="009426B8">
        <w:t xml:space="preserve"> </w:t>
      </w:r>
      <w:r w:rsidRPr="00DA1895">
        <w:t>признаками,</w:t>
      </w:r>
      <w:r w:rsidR="009426B8">
        <w:t xml:space="preserve"> </w:t>
      </w:r>
      <w:r w:rsidRPr="00DA1895">
        <w:t>как:</w:t>
      </w:r>
      <w:r w:rsidR="009426B8">
        <w:t xml:space="preserve"> </w:t>
      </w:r>
      <w:r w:rsidRPr="00DA1895">
        <w:t>1)сложность</w:t>
      </w:r>
      <w:r w:rsidR="00F2630B">
        <w:t xml:space="preserve"> </w:t>
      </w:r>
      <w:r w:rsidRPr="00DA1895">
        <w:t>труда;</w:t>
      </w:r>
      <w:r w:rsidR="009426B8">
        <w:t xml:space="preserve"> </w:t>
      </w:r>
      <w:r w:rsidRPr="00DA1895">
        <w:t>2)профессиональная</w:t>
      </w:r>
      <w:r w:rsidR="00F2630B">
        <w:t xml:space="preserve"> </w:t>
      </w:r>
      <w:r w:rsidRPr="00DA1895">
        <w:t>пригодность</w:t>
      </w:r>
      <w:r w:rsidR="00F2630B">
        <w:t xml:space="preserve"> </w:t>
      </w:r>
      <w:r w:rsidRPr="00DA1895">
        <w:t>работника;</w:t>
      </w:r>
      <w:r w:rsidR="009426B8">
        <w:t xml:space="preserve"> </w:t>
      </w:r>
      <w:r w:rsidRPr="00DA1895">
        <w:t>3)степень</w:t>
      </w:r>
      <w:r w:rsidR="00F2630B">
        <w:t xml:space="preserve"> </w:t>
      </w:r>
      <w:r w:rsidRPr="00DA1895">
        <w:t>самостоятельности</w:t>
      </w:r>
      <w:r w:rsidR="00F2630B">
        <w:t xml:space="preserve"> </w:t>
      </w:r>
      <w:r w:rsidRPr="00DA1895">
        <w:t>работника.</w:t>
      </w:r>
    </w:p>
    <w:p w:rsidR="00033CC2" w:rsidRDefault="00033CC2" w:rsidP="00033CC2">
      <w:pPr>
        <w:ind w:firstLine="454"/>
        <w:contextualSpacing/>
        <w:jc w:val="both"/>
      </w:pPr>
      <w:r w:rsidRPr="00DA1895">
        <w:t>Рассмотрим</w:t>
      </w:r>
      <w:r w:rsidR="009426B8">
        <w:t xml:space="preserve"> </w:t>
      </w:r>
      <w:r w:rsidRPr="00DA1895">
        <w:t>названные</w:t>
      </w:r>
      <w:r w:rsidR="009426B8">
        <w:t xml:space="preserve"> </w:t>
      </w:r>
      <w:r w:rsidRPr="00DA1895">
        <w:t>признаки</w:t>
      </w:r>
      <w:r w:rsidR="009426B8">
        <w:t xml:space="preserve"> </w:t>
      </w:r>
      <w:r w:rsidRPr="00DA1895">
        <w:t>подробнее.</w:t>
      </w:r>
      <w:r w:rsidR="009426B8">
        <w:t xml:space="preserve"> </w:t>
      </w:r>
      <w:r w:rsidRPr="00DA1895">
        <w:t>Виды</w:t>
      </w:r>
      <w:r w:rsidR="009426B8">
        <w:t xml:space="preserve"> </w:t>
      </w:r>
      <w:r w:rsidRPr="00DA1895">
        <w:t>труда</w:t>
      </w:r>
      <w:r w:rsidR="009426B8">
        <w:t xml:space="preserve"> </w:t>
      </w:r>
      <w:r w:rsidRPr="00DA1895">
        <w:t>различаются</w:t>
      </w:r>
      <w:r w:rsidR="009426B8">
        <w:t xml:space="preserve"> </w:t>
      </w:r>
      <w:r w:rsidRPr="00DA1895">
        <w:t>по</w:t>
      </w:r>
      <w:r w:rsidR="009426B8">
        <w:t xml:space="preserve"> </w:t>
      </w:r>
      <w:r w:rsidRPr="00DA1895">
        <w:t>степени</w:t>
      </w:r>
      <w:r w:rsidR="009426B8">
        <w:t xml:space="preserve"> </w:t>
      </w:r>
      <w:r w:rsidRPr="00DA1895">
        <w:t>сложности.</w:t>
      </w:r>
      <w:r w:rsidR="009426B8">
        <w:t xml:space="preserve"> </w:t>
      </w:r>
      <w:r w:rsidRPr="00DA1895">
        <w:t>Понятно,</w:t>
      </w:r>
      <w:r w:rsidR="009426B8">
        <w:t xml:space="preserve"> </w:t>
      </w:r>
      <w:r w:rsidRPr="00DA1895">
        <w:t>что</w:t>
      </w:r>
      <w:r w:rsidR="009426B8">
        <w:t xml:space="preserve"> </w:t>
      </w:r>
      <w:r w:rsidRPr="00DA1895">
        <w:t>труд</w:t>
      </w:r>
      <w:r w:rsidR="009426B8">
        <w:t xml:space="preserve"> </w:t>
      </w:r>
      <w:r w:rsidRPr="00DA1895">
        <w:t>ученого</w:t>
      </w:r>
      <w:r w:rsidR="009426B8">
        <w:t xml:space="preserve"> </w:t>
      </w:r>
      <w:r w:rsidRPr="00DA1895">
        <w:t>сложнее</w:t>
      </w:r>
      <w:r w:rsidR="009426B8">
        <w:t xml:space="preserve"> </w:t>
      </w:r>
      <w:r w:rsidRPr="00DA1895">
        <w:t>труда</w:t>
      </w:r>
      <w:r w:rsidR="009426B8">
        <w:t xml:space="preserve"> </w:t>
      </w:r>
      <w:r w:rsidRPr="00DA1895">
        <w:t>токаря,</w:t>
      </w:r>
      <w:r w:rsidR="009426B8">
        <w:t xml:space="preserve"> </w:t>
      </w:r>
      <w:r w:rsidRPr="00DA1895">
        <w:t>а</w:t>
      </w:r>
      <w:r w:rsidR="009426B8">
        <w:t xml:space="preserve"> </w:t>
      </w:r>
      <w:r w:rsidRPr="00DA1895">
        <w:t>директора</w:t>
      </w:r>
      <w:r w:rsidR="009426B8">
        <w:t xml:space="preserve"> </w:t>
      </w:r>
      <w:r w:rsidRPr="00DA1895">
        <w:t>магазина—труда</w:t>
      </w:r>
      <w:r w:rsidR="009426B8">
        <w:t xml:space="preserve"> </w:t>
      </w:r>
      <w:r w:rsidRPr="00DA1895">
        <w:t>кассира.</w:t>
      </w:r>
      <w:r w:rsidR="009426B8">
        <w:t xml:space="preserve"> </w:t>
      </w:r>
      <w:r w:rsidRPr="00DA1895">
        <w:t>Но</w:t>
      </w:r>
      <w:r w:rsidR="009426B8">
        <w:t xml:space="preserve"> </w:t>
      </w:r>
      <w:r w:rsidRPr="00DA1895">
        <w:t>для</w:t>
      </w:r>
      <w:r w:rsidR="009426B8">
        <w:t xml:space="preserve"> </w:t>
      </w:r>
      <w:r w:rsidRPr="00DA1895">
        <w:t>обоснования</w:t>
      </w:r>
      <w:r w:rsidR="009426B8">
        <w:t xml:space="preserve"> </w:t>
      </w:r>
      <w:r w:rsidRPr="00DA1895">
        <w:t>меры</w:t>
      </w:r>
      <w:r w:rsidR="009426B8">
        <w:t xml:space="preserve"> </w:t>
      </w:r>
      <w:r w:rsidRPr="00DA1895">
        <w:t>оплаты</w:t>
      </w:r>
      <w:r w:rsidR="009426B8">
        <w:t xml:space="preserve"> </w:t>
      </w:r>
      <w:r w:rsidRPr="00DA1895">
        <w:t>различных</w:t>
      </w:r>
      <w:r w:rsidR="009426B8">
        <w:t xml:space="preserve"> </w:t>
      </w:r>
      <w:r w:rsidRPr="00DA1895">
        <w:t>видов</w:t>
      </w:r>
      <w:r w:rsidR="009426B8">
        <w:t xml:space="preserve"> </w:t>
      </w:r>
      <w:r w:rsidRPr="00DA1895">
        <w:t>труда</w:t>
      </w:r>
      <w:r w:rsidR="009426B8">
        <w:t xml:space="preserve"> </w:t>
      </w:r>
      <w:r w:rsidRPr="00DA1895">
        <w:t>требуется</w:t>
      </w:r>
      <w:r w:rsidR="009426B8">
        <w:t xml:space="preserve"> </w:t>
      </w:r>
      <w:r w:rsidRPr="00DA1895">
        <w:t>их</w:t>
      </w:r>
      <w:r w:rsidR="009426B8">
        <w:t xml:space="preserve"> </w:t>
      </w:r>
      <w:r w:rsidRPr="00DA1895">
        <w:t>сравнение.</w:t>
      </w:r>
      <w:r w:rsidR="009426B8">
        <w:t xml:space="preserve"> </w:t>
      </w:r>
      <w:r w:rsidRPr="00DA1895">
        <w:t>Для</w:t>
      </w:r>
      <w:r w:rsidR="009426B8">
        <w:t xml:space="preserve"> </w:t>
      </w:r>
      <w:r w:rsidRPr="00DA1895">
        <w:t>соизмерения</w:t>
      </w:r>
      <w:r w:rsidR="009426B8">
        <w:t xml:space="preserve"> </w:t>
      </w:r>
      <w:r w:rsidRPr="00DA1895">
        <w:t>сложного</w:t>
      </w:r>
      <w:r w:rsidR="009426B8">
        <w:t xml:space="preserve"> </w:t>
      </w:r>
      <w:r w:rsidRPr="00DA1895">
        <w:t>и</w:t>
      </w:r>
      <w:r w:rsidR="009426B8">
        <w:t xml:space="preserve"> </w:t>
      </w:r>
      <w:r w:rsidRPr="00DA1895">
        <w:t>простого</w:t>
      </w:r>
      <w:r w:rsidR="009426B8">
        <w:t xml:space="preserve"> </w:t>
      </w:r>
      <w:r w:rsidRPr="00DA1895">
        <w:t>труда</w:t>
      </w:r>
      <w:r w:rsidR="009426B8">
        <w:t xml:space="preserve"> </w:t>
      </w:r>
      <w:r w:rsidRPr="00DA1895">
        <w:t>применяют</w:t>
      </w:r>
      <w:r w:rsidR="009426B8">
        <w:t xml:space="preserve"> </w:t>
      </w:r>
      <w:r w:rsidRPr="00DA1895">
        <w:t>понятие</w:t>
      </w:r>
      <w:r w:rsidR="009426B8">
        <w:t xml:space="preserve"> </w:t>
      </w:r>
      <w:r w:rsidRPr="00DA1895">
        <w:t>"редукция</w:t>
      </w:r>
      <w:r w:rsidR="009426B8">
        <w:t xml:space="preserve"> </w:t>
      </w:r>
      <w:r w:rsidRPr="00DA1895">
        <w:t>труда".</w:t>
      </w:r>
      <w:r w:rsidR="009426B8">
        <w:t xml:space="preserve"> </w:t>
      </w:r>
      <w:r w:rsidRPr="00DA1895">
        <w:rPr>
          <w:rStyle w:val="af4"/>
        </w:rPr>
        <w:t>Редукция</w:t>
      </w:r>
      <w:r w:rsidR="009426B8">
        <w:rPr>
          <w:rStyle w:val="af4"/>
        </w:rPr>
        <w:t xml:space="preserve"> </w:t>
      </w:r>
      <w:r w:rsidRPr="00DA1895">
        <w:rPr>
          <w:rStyle w:val="af4"/>
        </w:rPr>
        <w:t>труда</w:t>
      </w:r>
      <w:r w:rsidRPr="00DA1895">
        <w:t>—это</w:t>
      </w:r>
      <w:r w:rsidR="009426B8">
        <w:t xml:space="preserve"> </w:t>
      </w:r>
      <w:r w:rsidRPr="00DA1895">
        <w:t>процесс</w:t>
      </w:r>
      <w:r w:rsidR="009426B8">
        <w:t xml:space="preserve"> </w:t>
      </w:r>
      <w:r w:rsidRPr="00DA1895">
        <w:t>сведения</w:t>
      </w:r>
      <w:r w:rsidR="009426B8">
        <w:t xml:space="preserve"> </w:t>
      </w:r>
      <w:r w:rsidRPr="00DA1895">
        <w:t>сложного</w:t>
      </w:r>
      <w:r w:rsidR="009426B8">
        <w:t xml:space="preserve"> </w:t>
      </w:r>
      <w:r w:rsidRPr="00DA1895">
        <w:t>труда</w:t>
      </w:r>
      <w:r w:rsidR="009426B8">
        <w:t xml:space="preserve"> </w:t>
      </w:r>
      <w:r w:rsidRPr="00DA1895">
        <w:t>к</w:t>
      </w:r>
      <w:r w:rsidR="009426B8">
        <w:t xml:space="preserve"> </w:t>
      </w:r>
      <w:r w:rsidRPr="00DA1895">
        <w:t>простому</w:t>
      </w:r>
      <w:r w:rsidR="009426B8">
        <w:t xml:space="preserve"> </w:t>
      </w:r>
      <w:r w:rsidRPr="00DA1895">
        <w:t>для</w:t>
      </w:r>
      <w:r w:rsidR="009426B8">
        <w:t xml:space="preserve"> </w:t>
      </w:r>
      <w:r w:rsidRPr="00DA1895">
        <w:t>определения</w:t>
      </w:r>
      <w:r w:rsidR="009426B8">
        <w:t xml:space="preserve"> </w:t>
      </w:r>
      <w:r w:rsidRPr="00DA1895">
        <w:t>меры</w:t>
      </w:r>
      <w:r w:rsidR="009426B8">
        <w:t xml:space="preserve"> </w:t>
      </w:r>
      <w:r w:rsidRPr="00DA1895">
        <w:t>оплаты</w:t>
      </w:r>
      <w:r w:rsidR="009426B8">
        <w:t xml:space="preserve"> </w:t>
      </w:r>
      <w:r w:rsidRPr="00DA1895">
        <w:t>труда</w:t>
      </w:r>
      <w:r w:rsidR="009426B8">
        <w:t xml:space="preserve"> </w:t>
      </w:r>
      <w:r w:rsidRPr="00DA1895">
        <w:t>различной</w:t>
      </w:r>
      <w:r w:rsidR="009426B8">
        <w:t xml:space="preserve"> </w:t>
      </w:r>
      <w:r w:rsidRPr="00DA1895">
        <w:t>сложности.</w:t>
      </w:r>
      <w:r w:rsidR="009426B8">
        <w:t xml:space="preserve"> </w:t>
      </w:r>
      <w:r w:rsidRPr="00DA1895">
        <w:t>С</w:t>
      </w:r>
      <w:r w:rsidR="009426B8">
        <w:t xml:space="preserve"> </w:t>
      </w:r>
      <w:r w:rsidRPr="00DA1895">
        <w:t>развитием</w:t>
      </w:r>
      <w:r w:rsidR="009426B8">
        <w:t xml:space="preserve"> </w:t>
      </w:r>
      <w:r w:rsidRPr="00DA1895">
        <w:t>общества</w:t>
      </w:r>
      <w:r w:rsidR="009426B8">
        <w:t xml:space="preserve"> </w:t>
      </w:r>
      <w:r w:rsidRPr="00DA1895">
        <w:t>увеличивается</w:t>
      </w:r>
      <w:r w:rsidR="009426B8">
        <w:t xml:space="preserve"> </w:t>
      </w:r>
      <w:r w:rsidRPr="00DA1895">
        <w:t>доля</w:t>
      </w:r>
      <w:r w:rsidR="009426B8">
        <w:t xml:space="preserve"> </w:t>
      </w:r>
      <w:r w:rsidRPr="00DA1895">
        <w:t>сложного</w:t>
      </w:r>
      <w:r w:rsidR="009426B8">
        <w:t xml:space="preserve"> </w:t>
      </w:r>
      <w:r w:rsidRPr="00DA1895">
        <w:t>труда,</w:t>
      </w:r>
      <w:r w:rsidR="009426B8">
        <w:t xml:space="preserve"> </w:t>
      </w:r>
      <w:r w:rsidRPr="00DA1895">
        <w:t>что</w:t>
      </w:r>
      <w:r w:rsidR="009426B8">
        <w:t xml:space="preserve"> </w:t>
      </w:r>
      <w:r w:rsidRPr="00DA1895">
        <w:t>объясняется</w:t>
      </w:r>
      <w:r w:rsidR="009426B8">
        <w:t xml:space="preserve"> </w:t>
      </w:r>
      <w:r w:rsidRPr="00DA1895">
        <w:t>повышением</w:t>
      </w:r>
      <w:r w:rsidR="009426B8">
        <w:t xml:space="preserve"> </w:t>
      </w:r>
      <w:r w:rsidRPr="00DA1895">
        <w:t>уровня</w:t>
      </w:r>
      <w:r w:rsidR="009426B8">
        <w:t xml:space="preserve"> </w:t>
      </w:r>
      <w:r w:rsidRPr="00DA1895">
        <w:t>технической</w:t>
      </w:r>
      <w:r w:rsidR="009426B8">
        <w:t xml:space="preserve"> </w:t>
      </w:r>
      <w:r w:rsidRPr="00DA1895">
        <w:lastRenderedPageBreak/>
        <w:t>оснащенности</w:t>
      </w:r>
      <w:r w:rsidR="009426B8">
        <w:t xml:space="preserve"> </w:t>
      </w:r>
      <w:r w:rsidRPr="00DA1895">
        <w:t>предприятий</w:t>
      </w:r>
      <w:r w:rsidR="009426B8">
        <w:t xml:space="preserve"> </w:t>
      </w:r>
      <w:r w:rsidRPr="00DA1895">
        <w:t>и</w:t>
      </w:r>
      <w:r w:rsidR="009426B8">
        <w:t xml:space="preserve"> </w:t>
      </w:r>
      <w:r w:rsidRPr="00DA1895">
        <w:t>требований</w:t>
      </w:r>
      <w:r w:rsidR="009426B8">
        <w:t xml:space="preserve"> </w:t>
      </w:r>
      <w:r w:rsidRPr="00DA1895">
        <w:t>к</w:t>
      </w:r>
      <w:r w:rsidR="009426B8">
        <w:t xml:space="preserve"> </w:t>
      </w:r>
      <w:r w:rsidRPr="00DA1895">
        <w:t>образованию</w:t>
      </w:r>
      <w:r w:rsidR="009426B8">
        <w:t xml:space="preserve"> </w:t>
      </w:r>
      <w:r w:rsidRPr="00DA1895">
        <w:t>и</w:t>
      </w:r>
      <w:r w:rsidR="009426B8">
        <w:t xml:space="preserve"> </w:t>
      </w:r>
      <w:r w:rsidRPr="00DA1895">
        <w:t>развитию</w:t>
      </w:r>
      <w:r w:rsidR="009426B8">
        <w:t xml:space="preserve"> </w:t>
      </w:r>
      <w:r w:rsidRPr="00DA1895">
        <w:t>работников.</w:t>
      </w:r>
    </w:p>
    <w:p w:rsidR="00033CC2" w:rsidRPr="00DA1895" w:rsidRDefault="00033CC2" w:rsidP="00033CC2">
      <w:pPr>
        <w:ind w:firstLine="454"/>
        <w:contextualSpacing/>
        <w:jc w:val="both"/>
        <w:rPr>
          <w:shd w:val="clear" w:color="auto" w:fill="E5ECFA"/>
        </w:rPr>
      </w:pPr>
      <w:r w:rsidRPr="007367B9">
        <w:rPr>
          <w:b/>
        </w:rPr>
        <w:t>Сложный</w:t>
      </w:r>
      <w:r w:rsidR="009426B8">
        <w:rPr>
          <w:b/>
        </w:rPr>
        <w:t xml:space="preserve"> </w:t>
      </w:r>
      <w:r w:rsidRPr="007367B9">
        <w:rPr>
          <w:b/>
        </w:rPr>
        <w:t>труд</w:t>
      </w:r>
      <w:r w:rsidR="009426B8">
        <w:rPr>
          <w:b/>
        </w:rPr>
        <w:t xml:space="preserve"> </w:t>
      </w:r>
      <w:r w:rsidRPr="00DA1895">
        <w:t>в</w:t>
      </w:r>
      <w:r w:rsidR="009426B8">
        <w:t xml:space="preserve"> </w:t>
      </w:r>
      <w:r w:rsidRPr="00DA1895">
        <w:t>отличие</w:t>
      </w:r>
      <w:r w:rsidR="009426B8">
        <w:t xml:space="preserve"> </w:t>
      </w:r>
      <w:r w:rsidRPr="00DA1895">
        <w:t>от</w:t>
      </w:r>
      <w:r w:rsidR="009426B8">
        <w:t xml:space="preserve"> </w:t>
      </w:r>
      <w:r w:rsidRPr="00DA1895">
        <w:t>простого</w:t>
      </w:r>
      <w:r w:rsidR="009426B8">
        <w:t xml:space="preserve"> </w:t>
      </w:r>
      <w:r w:rsidRPr="00DA1895">
        <w:t>имеет</w:t>
      </w:r>
      <w:r w:rsidR="009426B8">
        <w:t xml:space="preserve"> </w:t>
      </w:r>
      <w:r w:rsidRPr="00DA1895">
        <w:t>ряд</w:t>
      </w:r>
      <w:r w:rsidR="009426B8">
        <w:t xml:space="preserve"> </w:t>
      </w:r>
      <w:r w:rsidRPr="00DA1895">
        <w:t>особенностей:</w:t>
      </w:r>
    </w:p>
    <w:p w:rsidR="00033CC2" w:rsidRPr="00FF705B" w:rsidRDefault="009426B8" w:rsidP="00203B1B">
      <w:pPr>
        <w:numPr>
          <w:ilvl w:val="0"/>
          <w:numId w:val="13"/>
        </w:numPr>
        <w:ind w:left="0" w:firstLine="454"/>
        <w:contextualSpacing/>
        <w:jc w:val="both"/>
      </w:pPr>
      <w:r w:rsidRPr="00FF705B">
        <w:t>В</w:t>
      </w:r>
      <w:r w:rsidR="00033CC2" w:rsidRPr="00FF705B">
        <w:t>ыполнение</w:t>
      </w:r>
      <w:r>
        <w:t xml:space="preserve"> </w:t>
      </w:r>
      <w:r w:rsidR="00033CC2" w:rsidRPr="00FF705B">
        <w:t>работником</w:t>
      </w:r>
      <w:r>
        <w:t xml:space="preserve"> </w:t>
      </w:r>
      <w:r w:rsidR="00033CC2" w:rsidRPr="00FF705B">
        <w:t>таких</w:t>
      </w:r>
      <w:r>
        <w:t xml:space="preserve"> </w:t>
      </w:r>
      <w:r w:rsidR="00033CC2" w:rsidRPr="00FF705B">
        <w:t>функций</w:t>
      </w:r>
      <w:r>
        <w:t xml:space="preserve"> </w:t>
      </w:r>
      <w:r w:rsidR="00033CC2" w:rsidRPr="00FF705B">
        <w:t>умственного</w:t>
      </w:r>
      <w:r>
        <w:t xml:space="preserve"> </w:t>
      </w:r>
      <w:r w:rsidR="00033CC2" w:rsidRPr="00FF705B">
        <w:t>труда,</w:t>
      </w:r>
      <w:r>
        <w:t xml:space="preserve"> </w:t>
      </w:r>
      <w:r w:rsidR="00033CC2" w:rsidRPr="00FF705B">
        <w:t>как</w:t>
      </w:r>
      <w:r>
        <w:t xml:space="preserve"> </w:t>
      </w:r>
      <w:r w:rsidR="00033CC2" w:rsidRPr="00FF705B">
        <w:t>планирование,</w:t>
      </w:r>
      <w:r>
        <w:t xml:space="preserve"> </w:t>
      </w:r>
      <w:r w:rsidR="00033CC2" w:rsidRPr="00FF705B">
        <w:t>анализ,</w:t>
      </w:r>
      <w:r>
        <w:t xml:space="preserve"> </w:t>
      </w:r>
      <w:r w:rsidR="00033CC2" w:rsidRPr="00FF705B">
        <w:t>контроль</w:t>
      </w:r>
      <w:r>
        <w:t xml:space="preserve"> </w:t>
      </w:r>
      <w:r w:rsidR="00033CC2" w:rsidRPr="00FF705B">
        <w:t>и</w:t>
      </w:r>
      <w:r>
        <w:t xml:space="preserve"> </w:t>
      </w:r>
      <w:r w:rsidR="00033CC2" w:rsidRPr="00FF705B">
        <w:t>координация</w:t>
      </w:r>
      <w:r>
        <w:t xml:space="preserve"> </w:t>
      </w:r>
      <w:r w:rsidR="00033CC2" w:rsidRPr="00FF705B">
        <w:t>действий;</w:t>
      </w:r>
    </w:p>
    <w:p w:rsidR="00033CC2" w:rsidRPr="00FF705B" w:rsidRDefault="009426B8" w:rsidP="00203B1B">
      <w:pPr>
        <w:numPr>
          <w:ilvl w:val="0"/>
          <w:numId w:val="13"/>
        </w:numPr>
        <w:ind w:left="0" w:firstLine="454"/>
        <w:contextualSpacing/>
        <w:jc w:val="both"/>
      </w:pPr>
      <w:r w:rsidRPr="00FF705B">
        <w:t>К</w:t>
      </w:r>
      <w:r w:rsidR="00033CC2" w:rsidRPr="00FF705B">
        <w:t>онцентрация</w:t>
      </w:r>
      <w:r>
        <w:t xml:space="preserve"> </w:t>
      </w:r>
      <w:r w:rsidR="00033CC2" w:rsidRPr="00FF705B">
        <w:t>активного</w:t>
      </w:r>
      <w:r>
        <w:t xml:space="preserve"> </w:t>
      </w:r>
      <w:r w:rsidR="00033CC2" w:rsidRPr="00FF705B">
        <w:t>мышления</w:t>
      </w:r>
      <w:r>
        <w:t xml:space="preserve"> </w:t>
      </w:r>
      <w:r w:rsidR="00033CC2" w:rsidRPr="00FF705B">
        <w:t>и</w:t>
      </w:r>
      <w:r>
        <w:t xml:space="preserve"> </w:t>
      </w:r>
      <w:r w:rsidR="00033CC2" w:rsidRPr="00FF705B">
        <w:t>целеустремленное</w:t>
      </w:r>
      <w:r>
        <w:t xml:space="preserve"> </w:t>
      </w:r>
      <w:r w:rsidR="00033CC2" w:rsidRPr="00FF705B">
        <w:t>сосредоточение</w:t>
      </w:r>
      <w:r>
        <w:t xml:space="preserve"> </w:t>
      </w:r>
      <w:r w:rsidR="00033CC2" w:rsidRPr="00FF705B">
        <w:t>работника;</w:t>
      </w:r>
    </w:p>
    <w:p w:rsidR="00033CC2" w:rsidRPr="00FF705B" w:rsidRDefault="009426B8" w:rsidP="00203B1B">
      <w:pPr>
        <w:numPr>
          <w:ilvl w:val="0"/>
          <w:numId w:val="13"/>
        </w:numPr>
        <w:ind w:left="0" w:firstLine="454"/>
        <w:contextualSpacing/>
        <w:jc w:val="both"/>
      </w:pPr>
      <w:r w:rsidRPr="00FF705B">
        <w:t>П</w:t>
      </w:r>
      <w:r w:rsidR="00033CC2" w:rsidRPr="00FF705B">
        <w:t>оследовательность</w:t>
      </w:r>
      <w:r>
        <w:t xml:space="preserve"> </w:t>
      </w:r>
      <w:r w:rsidR="00033CC2" w:rsidRPr="00FF705B">
        <w:t>в</w:t>
      </w:r>
      <w:r>
        <w:t xml:space="preserve"> </w:t>
      </w:r>
      <w:r w:rsidR="00033CC2" w:rsidRPr="00FF705B">
        <w:t>принятии</w:t>
      </w:r>
      <w:r>
        <w:t xml:space="preserve"> </w:t>
      </w:r>
      <w:r w:rsidR="00033CC2" w:rsidRPr="00FF705B">
        <w:t>решений</w:t>
      </w:r>
      <w:r>
        <w:t xml:space="preserve"> </w:t>
      </w:r>
      <w:r w:rsidR="00033CC2" w:rsidRPr="00FF705B">
        <w:t>и</w:t>
      </w:r>
      <w:r>
        <w:t xml:space="preserve"> </w:t>
      </w:r>
      <w:r w:rsidR="00033CC2" w:rsidRPr="00FF705B">
        <w:t>действий;</w:t>
      </w:r>
    </w:p>
    <w:p w:rsidR="00033CC2" w:rsidRPr="00FF705B" w:rsidRDefault="009426B8" w:rsidP="00203B1B">
      <w:pPr>
        <w:numPr>
          <w:ilvl w:val="0"/>
          <w:numId w:val="13"/>
        </w:numPr>
        <w:ind w:left="0" w:firstLine="454"/>
        <w:contextualSpacing/>
        <w:jc w:val="both"/>
      </w:pPr>
      <w:r w:rsidRPr="00FF705B">
        <w:t>Т</w:t>
      </w:r>
      <w:r w:rsidR="00033CC2" w:rsidRPr="00FF705B">
        <w:t>очная</w:t>
      </w:r>
      <w:r>
        <w:t xml:space="preserve"> </w:t>
      </w:r>
      <w:r w:rsidR="00033CC2" w:rsidRPr="00FF705B">
        <w:t>и</w:t>
      </w:r>
      <w:r>
        <w:t xml:space="preserve"> </w:t>
      </w:r>
      <w:r w:rsidR="00033CC2" w:rsidRPr="00FF705B">
        <w:t>адекватная</w:t>
      </w:r>
      <w:r>
        <w:t xml:space="preserve"> </w:t>
      </w:r>
      <w:r w:rsidR="00033CC2" w:rsidRPr="00FF705B">
        <w:t>реакция</w:t>
      </w:r>
      <w:r>
        <w:t xml:space="preserve"> </w:t>
      </w:r>
      <w:r w:rsidR="00033CC2" w:rsidRPr="00FF705B">
        <w:t>организма</w:t>
      </w:r>
      <w:r>
        <w:t xml:space="preserve"> </w:t>
      </w:r>
      <w:r w:rsidR="00033CC2" w:rsidRPr="00FF705B">
        <w:t>работника</w:t>
      </w:r>
      <w:r>
        <w:t xml:space="preserve"> </w:t>
      </w:r>
      <w:r w:rsidR="00033CC2" w:rsidRPr="00FF705B">
        <w:t>на</w:t>
      </w:r>
      <w:r>
        <w:t xml:space="preserve"> </w:t>
      </w:r>
      <w:r w:rsidR="00033CC2" w:rsidRPr="00FF705B">
        <w:t>внешние</w:t>
      </w:r>
      <w:r>
        <w:t xml:space="preserve"> </w:t>
      </w:r>
      <w:r w:rsidR="00033CC2" w:rsidRPr="00FF705B">
        <w:t>раздражители;</w:t>
      </w:r>
    </w:p>
    <w:p w:rsidR="00033CC2" w:rsidRPr="00FF705B" w:rsidRDefault="009426B8" w:rsidP="00203B1B">
      <w:pPr>
        <w:numPr>
          <w:ilvl w:val="0"/>
          <w:numId w:val="13"/>
        </w:numPr>
        <w:ind w:left="0" w:firstLine="454"/>
        <w:contextualSpacing/>
        <w:jc w:val="both"/>
      </w:pPr>
      <w:r w:rsidRPr="00FF705B">
        <w:t>Б</w:t>
      </w:r>
      <w:r w:rsidR="00033CC2" w:rsidRPr="00FF705B">
        <w:t>ыстрые,</w:t>
      </w:r>
      <w:r w:rsidR="00F2630B">
        <w:t xml:space="preserve"> </w:t>
      </w:r>
      <w:r w:rsidR="00033CC2" w:rsidRPr="00FF705B">
        <w:t>ловкие</w:t>
      </w:r>
      <w:r>
        <w:t xml:space="preserve"> </w:t>
      </w:r>
      <w:r w:rsidR="00033CC2" w:rsidRPr="00FF705B">
        <w:t>и</w:t>
      </w:r>
      <w:r>
        <w:t xml:space="preserve"> </w:t>
      </w:r>
      <w:r w:rsidR="00033CC2" w:rsidRPr="00FF705B">
        <w:t>разнообразные</w:t>
      </w:r>
      <w:r>
        <w:t xml:space="preserve"> </w:t>
      </w:r>
      <w:r w:rsidR="00033CC2" w:rsidRPr="00FF705B">
        <w:t>трудовые</w:t>
      </w:r>
      <w:r>
        <w:t xml:space="preserve"> </w:t>
      </w:r>
      <w:r w:rsidR="00033CC2" w:rsidRPr="00FF705B">
        <w:t>движения;</w:t>
      </w:r>
    </w:p>
    <w:p w:rsidR="00033CC2" w:rsidRPr="00FF705B" w:rsidRDefault="009426B8" w:rsidP="00203B1B">
      <w:pPr>
        <w:numPr>
          <w:ilvl w:val="0"/>
          <w:numId w:val="13"/>
        </w:numPr>
        <w:ind w:left="0" w:firstLine="454"/>
        <w:contextualSpacing/>
        <w:jc w:val="both"/>
      </w:pPr>
      <w:r w:rsidRPr="00FF705B">
        <w:t>О</w:t>
      </w:r>
      <w:r w:rsidR="00033CC2" w:rsidRPr="00FF705B">
        <w:t>тветственность</w:t>
      </w:r>
      <w:r>
        <w:t xml:space="preserve"> </w:t>
      </w:r>
      <w:r w:rsidR="00033CC2" w:rsidRPr="00FF705B">
        <w:t>за</w:t>
      </w:r>
      <w:r>
        <w:t xml:space="preserve"> </w:t>
      </w:r>
      <w:r w:rsidR="00033CC2" w:rsidRPr="00FF705B">
        <w:t>результаты</w:t>
      </w:r>
      <w:r>
        <w:t xml:space="preserve"> </w:t>
      </w:r>
      <w:r w:rsidR="00033CC2" w:rsidRPr="00FF705B">
        <w:t>труда.</w:t>
      </w:r>
    </w:p>
    <w:p w:rsidR="00033CC2" w:rsidRDefault="00033CC2" w:rsidP="00033CC2">
      <w:pPr>
        <w:ind w:firstLine="454"/>
        <w:contextualSpacing/>
        <w:jc w:val="both"/>
      </w:pPr>
      <w:r w:rsidRPr="00DA1895">
        <w:t>Второй</w:t>
      </w:r>
      <w:r w:rsidR="009426B8">
        <w:t xml:space="preserve"> </w:t>
      </w:r>
      <w:r w:rsidRPr="00DA1895">
        <w:t>признак</w:t>
      </w:r>
      <w:r w:rsidR="001522FF">
        <w:t xml:space="preserve"> </w:t>
      </w:r>
      <w:r w:rsidRPr="00DA1895">
        <w:t>содержания</w:t>
      </w:r>
      <w:r w:rsidR="001522FF">
        <w:t xml:space="preserve"> </w:t>
      </w:r>
      <w:r w:rsidRPr="00DA1895">
        <w:t>труда</w:t>
      </w:r>
      <w:r w:rsidR="00F2630B">
        <w:t xml:space="preserve"> </w:t>
      </w:r>
      <w:r w:rsidRPr="00DA1895">
        <w:t>—</w:t>
      </w:r>
      <w:r w:rsidR="001522FF">
        <w:t xml:space="preserve"> </w:t>
      </w:r>
      <w:r w:rsidRPr="00DA1895">
        <w:t>профессиональная</w:t>
      </w:r>
      <w:r w:rsidR="001522FF">
        <w:t xml:space="preserve"> </w:t>
      </w:r>
      <w:r w:rsidRPr="00DA1895">
        <w:t>пригодность</w:t>
      </w:r>
      <w:r w:rsidR="001522FF">
        <w:t xml:space="preserve"> </w:t>
      </w:r>
      <w:r w:rsidRPr="00DA1895">
        <w:t>работника.</w:t>
      </w:r>
      <w:r w:rsidR="001522FF">
        <w:t xml:space="preserve"> </w:t>
      </w:r>
      <w:r w:rsidRPr="00DA1895">
        <w:t>Ее</w:t>
      </w:r>
      <w:r w:rsidR="001522FF">
        <w:t xml:space="preserve"> </w:t>
      </w:r>
      <w:r w:rsidRPr="00DA1895">
        <w:t>влияние</w:t>
      </w:r>
      <w:r w:rsidR="001522FF">
        <w:t xml:space="preserve"> </w:t>
      </w:r>
      <w:r w:rsidRPr="00DA1895">
        <w:t>на</w:t>
      </w:r>
      <w:r w:rsidR="001522FF">
        <w:t xml:space="preserve"> </w:t>
      </w:r>
      <w:r w:rsidRPr="00DA1895">
        <w:t>результаты</w:t>
      </w:r>
      <w:r w:rsidR="001522FF">
        <w:t xml:space="preserve"> </w:t>
      </w:r>
      <w:r w:rsidRPr="00DA1895">
        <w:t>труда</w:t>
      </w:r>
      <w:r w:rsidR="001522FF">
        <w:t xml:space="preserve"> </w:t>
      </w:r>
      <w:r w:rsidRPr="00DA1895">
        <w:t>обусловлено</w:t>
      </w:r>
      <w:r w:rsidR="001522FF">
        <w:t xml:space="preserve"> </w:t>
      </w:r>
      <w:r w:rsidRPr="00DA1895">
        <w:t>способностями</w:t>
      </w:r>
      <w:r w:rsidR="001522FF">
        <w:t xml:space="preserve"> </w:t>
      </w:r>
      <w:r w:rsidRPr="00DA1895">
        <w:t>человека,</w:t>
      </w:r>
      <w:r w:rsidR="001522FF">
        <w:t xml:space="preserve"> </w:t>
      </w:r>
      <w:r w:rsidRPr="00DA1895">
        <w:t>формированием</w:t>
      </w:r>
      <w:r w:rsidR="001522FF">
        <w:t xml:space="preserve"> </w:t>
      </w:r>
      <w:r w:rsidRPr="00DA1895">
        <w:t>и</w:t>
      </w:r>
      <w:r w:rsidR="001522FF">
        <w:t xml:space="preserve"> </w:t>
      </w:r>
      <w:r w:rsidRPr="00DA1895">
        <w:t>развитием</w:t>
      </w:r>
      <w:r w:rsidR="001522FF">
        <w:t xml:space="preserve"> </w:t>
      </w:r>
      <w:r w:rsidRPr="00DA1895">
        <w:t>его</w:t>
      </w:r>
      <w:r w:rsidR="001522FF">
        <w:t xml:space="preserve"> </w:t>
      </w:r>
      <w:r w:rsidRPr="00DA1895">
        <w:t>генетических</w:t>
      </w:r>
      <w:r w:rsidR="001522FF">
        <w:t xml:space="preserve"> </w:t>
      </w:r>
      <w:r w:rsidRPr="00DA1895">
        <w:t>задатков,</w:t>
      </w:r>
      <w:r w:rsidR="001522FF">
        <w:t xml:space="preserve"> </w:t>
      </w:r>
      <w:r w:rsidRPr="00DA1895">
        <w:t>удачным</w:t>
      </w:r>
      <w:r w:rsidR="001522FF">
        <w:t xml:space="preserve"> </w:t>
      </w:r>
      <w:r w:rsidRPr="00DA1895">
        <w:t>выбором</w:t>
      </w:r>
      <w:r w:rsidR="001522FF">
        <w:t xml:space="preserve"> </w:t>
      </w:r>
      <w:r w:rsidRPr="00DA1895">
        <w:t>профессии,</w:t>
      </w:r>
      <w:r w:rsidR="001522FF">
        <w:t xml:space="preserve"> </w:t>
      </w:r>
      <w:r w:rsidRPr="00DA1895">
        <w:t>условиями</w:t>
      </w:r>
      <w:r w:rsidR="001522FF">
        <w:t xml:space="preserve"> </w:t>
      </w:r>
      <w:r w:rsidRPr="00DA1895">
        <w:t>развития</w:t>
      </w:r>
      <w:r w:rsidR="001522FF">
        <w:t xml:space="preserve"> </w:t>
      </w:r>
      <w:r w:rsidRPr="00DA1895">
        <w:t>и</w:t>
      </w:r>
      <w:r w:rsidR="001522FF">
        <w:t xml:space="preserve"> </w:t>
      </w:r>
      <w:r w:rsidRPr="00DA1895">
        <w:t>отбора</w:t>
      </w:r>
      <w:r w:rsidR="001522FF">
        <w:t xml:space="preserve"> </w:t>
      </w:r>
      <w:r w:rsidRPr="00DA1895">
        <w:t>кадров.</w:t>
      </w:r>
      <w:r w:rsidR="001522FF">
        <w:t xml:space="preserve"> </w:t>
      </w:r>
      <w:r w:rsidRPr="00DA1895">
        <w:t>Существенную</w:t>
      </w:r>
      <w:r w:rsidR="001522FF">
        <w:t xml:space="preserve"> </w:t>
      </w:r>
      <w:r w:rsidRPr="00DA1895">
        <w:t>роль</w:t>
      </w:r>
      <w:r w:rsidR="001522FF">
        <w:t xml:space="preserve"> </w:t>
      </w:r>
      <w:r w:rsidRPr="00DA1895">
        <w:t>в</w:t>
      </w:r>
      <w:r w:rsidR="001522FF">
        <w:t xml:space="preserve"> </w:t>
      </w:r>
      <w:r w:rsidRPr="00DA1895">
        <w:t>профессиональном</w:t>
      </w:r>
      <w:r w:rsidR="001522FF">
        <w:t xml:space="preserve"> </w:t>
      </w:r>
      <w:r w:rsidRPr="00DA1895">
        <w:t>отборе</w:t>
      </w:r>
      <w:r w:rsidR="001522FF">
        <w:t xml:space="preserve"> </w:t>
      </w:r>
      <w:r w:rsidRPr="00DA1895">
        <w:t>играют</w:t>
      </w:r>
      <w:r w:rsidR="001522FF">
        <w:t xml:space="preserve"> </w:t>
      </w:r>
      <w:r w:rsidRPr="00DA1895">
        <w:t>специальные</w:t>
      </w:r>
      <w:r w:rsidR="001522FF">
        <w:t xml:space="preserve"> </w:t>
      </w:r>
      <w:r w:rsidRPr="00DA1895">
        <w:t>методы</w:t>
      </w:r>
      <w:r w:rsidR="001522FF">
        <w:t xml:space="preserve"> </w:t>
      </w:r>
      <w:r w:rsidRPr="00DA1895">
        <w:t>определения</w:t>
      </w:r>
      <w:r w:rsidR="001522FF">
        <w:t xml:space="preserve"> </w:t>
      </w:r>
      <w:r w:rsidRPr="00DA1895">
        <w:t>профессиональной</w:t>
      </w:r>
      <w:r w:rsidR="001522FF">
        <w:t xml:space="preserve"> </w:t>
      </w:r>
      <w:r w:rsidRPr="00DA1895">
        <w:t>пригодности,</w:t>
      </w:r>
      <w:r w:rsidR="001522FF">
        <w:t xml:space="preserve"> </w:t>
      </w:r>
      <w:r w:rsidRPr="00DA1895">
        <w:t>например</w:t>
      </w:r>
      <w:r w:rsidR="001522FF">
        <w:t xml:space="preserve"> </w:t>
      </w:r>
      <w:r w:rsidRPr="00DA1895">
        <w:t>профессиография.</w:t>
      </w:r>
    </w:p>
    <w:p w:rsidR="00033CC2" w:rsidRDefault="00033CC2" w:rsidP="00033CC2">
      <w:pPr>
        <w:ind w:firstLine="454"/>
        <w:contextualSpacing/>
        <w:jc w:val="both"/>
      </w:pPr>
      <w:r w:rsidRPr="00DA1895">
        <w:t>Третий</w:t>
      </w:r>
      <w:r w:rsidR="001522FF">
        <w:t xml:space="preserve"> </w:t>
      </w:r>
      <w:r w:rsidRPr="00DA1895">
        <w:t>признак</w:t>
      </w:r>
      <w:r w:rsidR="001522FF">
        <w:t xml:space="preserve"> </w:t>
      </w:r>
      <w:r w:rsidRPr="00DA1895">
        <w:t>содержания</w:t>
      </w:r>
      <w:r w:rsidR="001522FF">
        <w:t xml:space="preserve"> </w:t>
      </w:r>
      <w:r w:rsidRPr="00DA1895">
        <w:t>труда</w:t>
      </w:r>
      <w:r w:rsidR="00F2630B">
        <w:t xml:space="preserve"> </w:t>
      </w:r>
      <w:r w:rsidRPr="00DA1895">
        <w:t>—</w:t>
      </w:r>
      <w:r w:rsidR="00F2630B">
        <w:t xml:space="preserve"> </w:t>
      </w:r>
      <w:r w:rsidRPr="00DA1895">
        <w:t>степень</w:t>
      </w:r>
      <w:r w:rsidR="001522FF">
        <w:t xml:space="preserve"> </w:t>
      </w:r>
      <w:r w:rsidRPr="00DA1895">
        <w:t>самостоятельности</w:t>
      </w:r>
      <w:r w:rsidR="001522FF">
        <w:t xml:space="preserve"> </w:t>
      </w:r>
      <w:r w:rsidRPr="00DA1895">
        <w:t>работника</w:t>
      </w:r>
      <w:r w:rsidR="00F2630B">
        <w:t xml:space="preserve"> </w:t>
      </w:r>
      <w:r w:rsidRPr="00DA1895">
        <w:t>—</w:t>
      </w:r>
      <w:r w:rsidR="00F2630B">
        <w:t xml:space="preserve"> </w:t>
      </w:r>
      <w:r w:rsidRPr="00DA1895">
        <w:t>зависит</w:t>
      </w:r>
      <w:r w:rsidR="001522FF">
        <w:t xml:space="preserve"> </w:t>
      </w:r>
      <w:r w:rsidRPr="00DA1895">
        <w:t>как</w:t>
      </w:r>
      <w:r w:rsidR="001522FF">
        <w:t xml:space="preserve"> </w:t>
      </w:r>
      <w:r w:rsidRPr="00DA1895">
        <w:t>от</w:t>
      </w:r>
      <w:r w:rsidR="001522FF">
        <w:t xml:space="preserve"> </w:t>
      </w:r>
      <w:r w:rsidRPr="00DA1895">
        <w:t>внешних</w:t>
      </w:r>
      <w:r w:rsidR="001522FF">
        <w:t xml:space="preserve"> </w:t>
      </w:r>
      <w:r w:rsidRPr="00DA1895">
        <w:t>ограничений,</w:t>
      </w:r>
      <w:r w:rsidR="001522FF">
        <w:t xml:space="preserve"> </w:t>
      </w:r>
      <w:r w:rsidRPr="00DA1895">
        <w:t>связанных</w:t>
      </w:r>
      <w:r w:rsidR="001522FF">
        <w:t xml:space="preserve"> </w:t>
      </w:r>
      <w:r w:rsidRPr="00DA1895">
        <w:t>с</w:t>
      </w:r>
      <w:r w:rsidR="001522FF">
        <w:t xml:space="preserve"> </w:t>
      </w:r>
      <w:r w:rsidRPr="00DA1895">
        <w:t>формой</w:t>
      </w:r>
      <w:r w:rsidR="001522FF">
        <w:t xml:space="preserve"> </w:t>
      </w:r>
      <w:r w:rsidRPr="00DA1895">
        <w:t>собственности,</w:t>
      </w:r>
      <w:r w:rsidR="001522FF">
        <w:t xml:space="preserve"> </w:t>
      </w:r>
      <w:r w:rsidRPr="00DA1895">
        <w:t>так</w:t>
      </w:r>
      <w:r w:rsidR="001522FF">
        <w:t xml:space="preserve"> </w:t>
      </w:r>
      <w:r w:rsidRPr="00DA1895">
        <w:t>и</w:t>
      </w:r>
      <w:r w:rsidR="001522FF">
        <w:t xml:space="preserve"> </w:t>
      </w:r>
      <w:r w:rsidRPr="00DA1895">
        <w:t>внутренних,</w:t>
      </w:r>
      <w:r w:rsidR="001522FF">
        <w:t xml:space="preserve"> </w:t>
      </w:r>
      <w:r w:rsidRPr="00DA1895">
        <w:t>диктуемых</w:t>
      </w:r>
      <w:r w:rsidR="001522FF">
        <w:t xml:space="preserve"> </w:t>
      </w:r>
      <w:r w:rsidRPr="00DA1895">
        <w:t>масштабом</w:t>
      </w:r>
      <w:r w:rsidR="001522FF">
        <w:t xml:space="preserve"> </w:t>
      </w:r>
      <w:r w:rsidRPr="00DA1895">
        <w:t>и</w:t>
      </w:r>
      <w:r w:rsidR="001522FF">
        <w:t xml:space="preserve"> </w:t>
      </w:r>
      <w:r w:rsidRPr="00DA1895">
        <w:t>уровнем</w:t>
      </w:r>
      <w:r w:rsidR="001522FF">
        <w:t xml:space="preserve"> </w:t>
      </w:r>
      <w:r w:rsidRPr="00DA1895">
        <w:t>сложности</w:t>
      </w:r>
      <w:r w:rsidR="001522FF">
        <w:t xml:space="preserve"> </w:t>
      </w:r>
      <w:r w:rsidRPr="00DA1895">
        <w:t>работы.</w:t>
      </w:r>
      <w:r w:rsidR="001522FF">
        <w:t xml:space="preserve"> </w:t>
      </w:r>
      <w:r w:rsidRPr="00DA1895">
        <w:t>Уменьшение</w:t>
      </w:r>
      <w:r w:rsidR="001522FF">
        <w:t xml:space="preserve"> </w:t>
      </w:r>
      <w:r w:rsidRPr="00DA1895">
        <w:t>ограничений</w:t>
      </w:r>
      <w:r w:rsidR="001522FF">
        <w:t xml:space="preserve"> </w:t>
      </w:r>
      <w:r w:rsidRPr="00DA1895">
        <w:t>в</w:t>
      </w:r>
      <w:r w:rsidR="001522FF">
        <w:t xml:space="preserve"> </w:t>
      </w:r>
      <w:r w:rsidRPr="00DA1895">
        <w:t>принятии</w:t>
      </w:r>
      <w:r w:rsidR="001522FF">
        <w:t xml:space="preserve"> </w:t>
      </w:r>
      <w:r w:rsidRPr="00DA1895">
        <w:t>решения</w:t>
      </w:r>
      <w:r w:rsidR="001522FF">
        <w:t xml:space="preserve"> </w:t>
      </w:r>
      <w:r w:rsidRPr="00DA1895">
        <w:t>при</w:t>
      </w:r>
      <w:r w:rsidR="001522FF">
        <w:t xml:space="preserve"> </w:t>
      </w:r>
      <w:r w:rsidRPr="00DA1895">
        <w:t>повышении</w:t>
      </w:r>
      <w:r w:rsidR="001522FF">
        <w:t xml:space="preserve"> </w:t>
      </w:r>
      <w:r w:rsidRPr="00DA1895">
        <w:t>меры</w:t>
      </w:r>
      <w:r w:rsidR="001522FF">
        <w:t xml:space="preserve"> </w:t>
      </w:r>
      <w:r w:rsidRPr="00DA1895">
        <w:t>ответственности</w:t>
      </w:r>
      <w:r w:rsidR="001522FF">
        <w:t xml:space="preserve"> </w:t>
      </w:r>
      <w:r w:rsidRPr="00DA1895">
        <w:t>означает</w:t>
      </w:r>
      <w:r w:rsidR="001522FF">
        <w:t xml:space="preserve"> </w:t>
      </w:r>
      <w:r w:rsidRPr="00DA1895">
        <w:t>большую</w:t>
      </w:r>
      <w:r w:rsidR="001522FF">
        <w:t xml:space="preserve"> </w:t>
      </w:r>
      <w:r w:rsidRPr="00DA1895">
        <w:t>свободу</w:t>
      </w:r>
      <w:r w:rsidR="001522FF">
        <w:t xml:space="preserve"> </w:t>
      </w:r>
      <w:r w:rsidRPr="00DA1895">
        <w:t>действий,</w:t>
      </w:r>
      <w:r w:rsidR="001522FF">
        <w:t xml:space="preserve"> </w:t>
      </w:r>
      <w:r w:rsidRPr="00DA1895">
        <w:t>творчество</w:t>
      </w:r>
      <w:r w:rsidR="001522FF">
        <w:t xml:space="preserve"> </w:t>
      </w:r>
      <w:r w:rsidRPr="00DA1895">
        <w:t>и</w:t>
      </w:r>
      <w:r w:rsidR="001522FF">
        <w:t xml:space="preserve"> </w:t>
      </w:r>
      <w:r w:rsidRPr="00DA1895">
        <w:t>возможность</w:t>
      </w:r>
      <w:r w:rsidR="001522FF">
        <w:t xml:space="preserve"> </w:t>
      </w:r>
      <w:r w:rsidRPr="00DA1895">
        <w:t>неформального</w:t>
      </w:r>
      <w:r w:rsidR="001522FF">
        <w:t xml:space="preserve"> </w:t>
      </w:r>
      <w:r w:rsidRPr="00DA1895">
        <w:t>подхода</w:t>
      </w:r>
      <w:r w:rsidR="001522FF">
        <w:t xml:space="preserve"> </w:t>
      </w:r>
      <w:r w:rsidRPr="00DA1895">
        <w:t>к</w:t>
      </w:r>
      <w:r w:rsidR="001522FF">
        <w:t xml:space="preserve"> </w:t>
      </w:r>
      <w:r w:rsidRPr="00DA1895">
        <w:t>решению</w:t>
      </w:r>
      <w:r w:rsidR="001522FF">
        <w:t xml:space="preserve"> </w:t>
      </w:r>
      <w:r w:rsidRPr="00DA1895">
        <w:t>проблем.</w:t>
      </w:r>
      <w:r w:rsidR="001522FF">
        <w:t xml:space="preserve"> </w:t>
      </w:r>
      <w:r w:rsidRPr="00DA1895">
        <w:t>Как</w:t>
      </w:r>
      <w:r w:rsidR="001522FF">
        <w:t xml:space="preserve"> </w:t>
      </w:r>
      <w:r w:rsidRPr="00DA1895">
        <w:t>и</w:t>
      </w:r>
      <w:r w:rsidR="001522FF">
        <w:t xml:space="preserve"> </w:t>
      </w:r>
      <w:r w:rsidRPr="00DA1895">
        <w:t>любая</w:t>
      </w:r>
      <w:r w:rsidR="001522FF">
        <w:t xml:space="preserve"> </w:t>
      </w:r>
      <w:r w:rsidRPr="00DA1895">
        <w:t>свобода,</w:t>
      </w:r>
      <w:r w:rsidR="001522FF">
        <w:t xml:space="preserve"> </w:t>
      </w:r>
      <w:r w:rsidRPr="00DA1895">
        <w:t>повышение</w:t>
      </w:r>
      <w:r w:rsidR="001522FF">
        <w:t xml:space="preserve"> </w:t>
      </w:r>
      <w:r w:rsidRPr="00DA1895">
        <w:t>степени</w:t>
      </w:r>
      <w:r w:rsidR="001522FF">
        <w:t xml:space="preserve"> </w:t>
      </w:r>
      <w:r w:rsidRPr="00DA1895">
        <w:t>самостоятельности</w:t>
      </w:r>
      <w:r w:rsidR="001522FF">
        <w:t xml:space="preserve"> </w:t>
      </w:r>
      <w:r w:rsidRPr="00DA1895">
        <w:t>не</w:t>
      </w:r>
      <w:r w:rsidR="00F2630B">
        <w:t xml:space="preserve"> </w:t>
      </w:r>
      <w:r w:rsidRPr="00DA1895">
        <w:t>означает</w:t>
      </w:r>
      <w:r w:rsidR="001522FF">
        <w:t xml:space="preserve"> </w:t>
      </w:r>
      <w:r w:rsidRPr="00DA1895">
        <w:t>вседозволенности.</w:t>
      </w:r>
      <w:r w:rsidR="001522FF">
        <w:t xml:space="preserve"> </w:t>
      </w:r>
      <w:r w:rsidRPr="00DA1895">
        <w:t>Самостоятельность</w:t>
      </w:r>
      <w:r w:rsidR="001522FF">
        <w:t xml:space="preserve"> </w:t>
      </w:r>
      <w:r w:rsidRPr="00DA1895">
        <w:t>работника</w:t>
      </w:r>
      <w:r w:rsidR="001522FF">
        <w:t xml:space="preserve"> </w:t>
      </w:r>
      <w:r w:rsidRPr="00DA1895">
        <w:t>выступает</w:t>
      </w:r>
      <w:r w:rsidR="001522FF">
        <w:t xml:space="preserve"> </w:t>
      </w:r>
      <w:r w:rsidRPr="00DA1895">
        <w:t>критерием</w:t>
      </w:r>
      <w:r w:rsidR="001522FF">
        <w:t xml:space="preserve"> </w:t>
      </w:r>
      <w:r w:rsidRPr="00DA1895">
        <w:t>уровня</w:t>
      </w:r>
      <w:r w:rsidR="001522FF">
        <w:t xml:space="preserve"> </w:t>
      </w:r>
      <w:r w:rsidRPr="00DA1895">
        <w:t>самосознания</w:t>
      </w:r>
      <w:r w:rsidR="001522FF">
        <w:t xml:space="preserve"> </w:t>
      </w:r>
      <w:r w:rsidRPr="00DA1895">
        <w:t>развитой</w:t>
      </w:r>
      <w:r w:rsidR="001522FF">
        <w:t xml:space="preserve"> </w:t>
      </w:r>
      <w:r w:rsidRPr="00DA1895">
        <w:t>личности,</w:t>
      </w:r>
      <w:r w:rsidR="001522FF">
        <w:t xml:space="preserve"> </w:t>
      </w:r>
      <w:r w:rsidRPr="00DA1895">
        <w:t>ее</w:t>
      </w:r>
      <w:r w:rsidR="001522FF">
        <w:t xml:space="preserve"> </w:t>
      </w:r>
      <w:r w:rsidRPr="00DA1895">
        <w:t>меры</w:t>
      </w:r>
      <w:r w:rsidR="001522FF">
        <w:t xml:space="preserve"> </w:t>
      </w:r>
      <w:r w:rsidRPr="00DA1895">
        <w:t>ответственности</w:t>
      </w:r>
      <w:r w:rsidR="001522FF">
        <w:t xml:space="preserve"> </w:t>
      </w:r>
      <w:r w:rsidRPr="00DA1895">
        <w:t>за</w:t>
      </w:r>
      <w:r w:rsidR="001522FF">
        <w:t xml:space="preserve"> </w:t>
      </w:r>
      <w:r w:rsidRPr="00DA1895">
        <w:t>результаты</w:t>
      </w:r>
      <w:r w:rsidR="001522FF">
        <w:t xml:space="preserve"> </w:t>
      </w:r>
      <w:r w:rsidRPr="00DA1895">
        <w:t>работы.</w:t>
      </w:r>
    </w:p>
    <w:p w:rsidR="00033CC2" w:rsidRDefault="00033CC2" w:rsidP="00033CC2">
      <w:pPr>
        <w:ind w:firstLine="454"/>
        <w:contextualSpacing/>
        <w:jc w:val="both"/>
      </w:pPr>
      <w:r w:rsidRPr="007367B9">
        <w:rPr>
          <w:b/>
        </w:rPr>
        <w:t>Характер</w:t>
      </w:r>
      <w:r w:rsidR="001522FF">
        <w:rPr>
          <w:b/>
        </w:rPr>
        <w:t xml:space="preserve"> </w:t>
      </w:r>
      <w:r w:rsidRPr="007367B9">
        <w:rPr>
          <w:b/>
        </w:rPr>
        <w:t>труда</w:t>
      </w:r>
      <w:r w:rsidR="001522FF">
        <w:rPr>
          <w:b/>
        </w:rPr>
        <w:t xml:space="preserve"> </w:t>
      </w:r>
      <w:r w:rsidRPr="00DA1895">
        <w:t>как</w:t>
      </w:r>
      <w:r w:rsidR="001522FF">
        <w:t xml:space="preserve"> </w:t>
      </w:r>
      <w:r w:rsidRPr="00DA1895">
        <w:t>категория</w:t>
      </w:r>
      <w:r w:rsidR="001522FF">
        <w:t xml:space="preserve"> </w:t>
      </w:r>
      <w:r w:rsidRPr="00DA1895">
        <w:t>науки</w:t>
      </w:r>
      <w:r w:rsidR="001522FF">
        <w:t xml:space="preserve"> </w:t>
      </w:r>
      <w:r w:rsidRPr="00DA1895">
        <w:t>о</w:t>
      </w:r>
      <w:r w:rsidR="001522FF">
        <w:t xml:space="preserve"> </w:t>
      </w:r>
      <w:r w:rsidRPr="00DA1895">
        <w:t>труде</w:t>
      </w:r>
      <w:r w:rsidR="001522FF">
        <w:t xml:space="preserve"> </w:t>
      </w:r>
      <w:r w:rsidRPr="00DA1895">
        <w:t>представляет</w:t>
      </w:r>
      <w:r w:rsidR="001522FF">
        <w:t xml:space="preserve"> </w:t>
      </w:r>
      <w:r w:rsidRPr="00DA1895">
        <w:t>отношения</w:t>
      </w:r>
      <w:r w:rsidR="001522FF">
        <w:t xml:space="preserve"> </w:t>
      </w:r>
      <w:r w:rsidRPr="00DA1895">
        <w:t>между</w:t>
      </w:r>
      <w:r w:rsidR="001522FF">
        <w:t xml:space="preserve"> </w:t>
      </w:r>
      <w:r w:rsidRPr="00DA1895">
        <w:t>участниками</w:t>
      </w:r>
      <w:r w:rsidR="001522FF">
        <w:t xml:space="preserve"> </w:t>
      </w:r>
      <w:r w:rsidRPr="00DA1895">
        <w:t>трудового</w:t>
      </w:r>
      <w:r w:rsidR="001522FF">
        <w:t xml:space="preserve"> </w:t>
      </w:r>
      <w:r w:rsidRPr="00DA1895">
        <w:t>процесса,</w:t>
      </w:r>
      <w:r w:rsidR="001522FF">
        <w:t xml:space="preserve"> </w:t>
      </w:r>
      <w:r w:rsidRPr="00DA1895">
        <w:t>которые</w:t>
      </w:r>
      <w:r w:rsidR="001522FF">
        <w:t xml:space="preserve"> </w:t>
      </w:r>
      <w:r w:rsidRPr="00DA1895">
        <w:t>влияют</w:t>
      </w:r>
      <w:r w:rsidR="001522FF">
        <w:t xml:space="preserve"> </w:t>
      </w:r>
      <w:r w:rsidRPr="00DA1895">
        <w:t>и</w:t>
      </w:r>
      <w:r w:rsidR="001522FF">
        <w:t xml:space="preserve"> </w:t>
      </w:r>
      <w:r w:rsidRPr="00DA1895">
        <w:t>на</w:t>
      </w:r>
      <w:r w:rsidR="001522FF">
        <w:t xml:space="preserve"> </w:t>
      </w:r>
      <w:r w:rsidRPr="00DA1895">
        <w:t>отношение</w:t>
      </w:r>
      <w:r w:rsidR="001522FF">
        <w:t xml:space="preserve"> </w:t>
      </w:r>
      <w:r w:rsidRPr="00DA1895">
        <w:t>работника</w:t>
      </w:r>
      <w:r w:rsidR="001522FF">
        <w:t xml:space="preserve"> </w:t>
      </w:r>
      <w:r w:rsidRPr="00DA1895">
        <w:t>к</w:t>
      </w:r>
      <w:r w:rsidR="001522FF">
        <w:t xml:space="preserve"> </w:t>
      </w:r>
      <w:r w:rsidRPr="00DA1895">
        <w:t>труду,</w:t>
      </w:r>
      <w:r w:rsidR="001522FF">
        <w:t xml:space="preserve"> </w:t>
      </w:r>
      <w:r w:rsidRPr="00DA1895">
        <w:t>и</w:t>
      </w:r>
      <w:r w:rsidR="001522FF">
        <w:t xml:space="preserve"> </w:t>
      </w:r>
      <w:r w:rsidRPr="00DA1895">
        <w:t>на</w:t>
      </w:r>
      <w:r w:rsidR="001522FF">
        <w:t xml:space="preserve"> </w:t>
      </w:r>
      <w:r w:rsidRPr="00DA1895">
        <w:t>производительность</w:t>
      </w:r>
      <w:r w:rsidR="001522FF">
        <w:t xml:space="preserve"> </w:t>
      </w:r>
      <w:r w:rsidRPr="00DA1895">
        <w:t>труда.</w:t>
      </w:r>
      <w:r w:rsidR="001522FF">
        <w:t xml:space="preserve"> </w:t>
      </w:r>
      <w:r w:rsidRPr="00DA1895">
        <w:t>С</w:t>
      </w:r>
      <w:r w:rsidR="001522FF">
        <w:t xml:space="preserve"> </w:t>
      </w:r>
      <w:r w:rsidRPr="00DA1895">
        <w:t>точки</w:t>
      </w:r>
      <w:r w:rsidR="001522FF">
        <w:t xml:space="preserve"> </w:t>
      </w:r>
      <w:r w:rsidRPr="00DA1895">
        <w:t>зрения</w:t>
      </w:r>
      <w:r w:rsidR="001522FF">
        <w:t xml:space="preserve"> </w:t>
      </w:r>
      <w:r w:rsidRPr="00DA1895">
        <w:t>характера</w:t>
      </w:r>
      <w:r w:rsidR="001522FF">
        <w:t xml:space="preserve"> </w:t>
      </w:r>
      <w:r w:rsidRPr="00DA1895">
        <w:t>труда</w:t>
      </w:r>
      <w:r w:rsidR="001522FF">
        <w:t xml:space="preserve"> </w:t>
      </w:r>
      <w:r w:rsidRPr="00DA1895">
        <w:t>различают,</w:t>
      </w:r>
      <w:r w:rsidR="001522FF">
        <w:t xml:space="preserve"> </w:t>
      </w:r>
      <w:r w:rsidRPr="00DA1895">
        <w:t>с</w:t>
      </w:r>
      <w:r w:rsidR="001522FF">
        <w:t xml:space="preserve"> </w:t>
      </w:r>
      <w:r w:rsidRPr="00DA1895">
        <w:t>одной</w:t>
      </w:r>
      <w:r w:rsidR="001522FF">
        <w:t xml:space="preserve"> </w:t>
      </w:r>
      <w:r w:rsidRPr="00DA1895">
        <w:t>стороны,</w:t>
      </w:r>
      <w:r w:rsidR="001522FF">
        <w:t xml:space="preserve"> </w:t>
      </w:r>
      <w:r w:rsidRPr="00DA1895">
        <w:t>труд</w:t>
      </w:r>
      <w:r w:rsidR="001522FF">
        <w:t xml:space="preserve"> </w:t>
      </w:r>
      <w:r w:rsidRPr="00DA1895">
        <w:t>предпринимателя</w:t>
      </w:r>
      <w:r w:rsidR="001522FF">
        <w:t xml:space="preserve"> </w:t>
      </w:r>
      <w:r w:rsidRPr="00DA1895">
        <w:t>и,</w:t>
      </w:r>
      <w:r w:rsidR="001522FF">
        <w:t xml:space="preserve"> </w:t>
      </w:r>
      <w:r w:rsidRPr="00DA1895">
        <w:t>с</w:t>
      </w:r>
      <w:r w:rsidR="001522FF">
        <w:t xml:space="preserve"> </w:t>
      </w:r>
      <w:r w:rsidRPr="00DA1895">
        <w:t>другой</w:t>
      </w:r>
      <w:r w:rsidR="001522FF">
        <w:t xml:space="preserve"> </w:t>
      </w:r>
      <w:r w:rsidRPr="00DA1895">
        <w:t>стороны,</w:t>
      </w:r>
      <w:r w:rsidR="001522FF">
        <w:t xml:space="preserve"> </w:t>
      </w:r>
      <w:r w:rsidRPr="00DA1895">
        <w:t>труд</w:t>
      </w:r>
      <w:r w:rsidR="001522FF">
        <w:t xml:space="preserve"> </w:t>
      </w:r>
      <w:r w:rsidRPr="00DA1895">
        <w:t>наемный,</w:t>
      </w:r>
      <w:r w:rsidR="001522FF">
        <w:t xml:space="preserve"> </w:t>
      </w:r>
      <w:r w:rsidRPr="00DA1895">
        <w:t>коллективный</w:t>
      </w:r>
      <w:r w:rsidR="001522FF">
        <w:t xml:space="preserve"> </w:t>
      </w:r>
      <w:r w:rsidRPr="00DA1895">
        <w:t>или</w:t>
      </w:r>
      <w:r w:rsidR="001522FF">
        <w:t xml:space="preserve"> </w:t>
      </w:r>
      <w:r w:rsidRPr="00DA1895">
        <w:t>индивидуальный.</w:t>
      </w:r>
      <w:r w:rsidR="001522FF">
        <w:t xml:space="preserve"> </w:t>
      </w:r>
      <w:r w:rsidRPr="00DA1895">
        <w:t>Труд</w:t>
      </w:r>
      <w:r w:rsidR="001522FF">
        <w:t xml:space="preserve"> </w:t>
      </w:r>
      <w:r w:rsidRPr="00DA1895">
        <w:t>предпринимателя</w:t>
      </w:r>
      <w:r w:rsidR="001522FF">
        <w:t xml:space="preserve"> </w:t>
      </w:r>
      <w:r w:rsidRPr="00DA1895">
        <w:t>отличается</w:t>
      </w:r>
      <w:r w:rsidR="001522FF">
        <w:t xml:space="preserve"> </w:t>
      </w:r>
      <w:r w:rsidRPr="00DA1895">
        <w:t>высокой</w:t>
      </w:r>
      <w:r w:rsidR="001522FF">
        <w:t xml:space="preserve"> </w:t>
      </w:r>
      <w:r w:rsidRPr="00DA1895">
        <w:t>степенью</w:t>
      </w:r>
      <w:r w:rsidR="001522FF">
        <w:t xml:space="preserve"> </w:t>
      </w:r>
      <w:r w:rsidRPr="00DA1895">
        <w:t>самостоятельности</w:t>
      </w:r>
      <w:r w:rsidR="001522FF">
        <w:t xml:space="preserve"> </w:t>
      </w:r>
      <w:r w:rsidRPr="00DA1895">
        <w:t>в</w:t>
      </w:r>
      <w:r w:rsidR="001522FF">
        <w:t xml:space="preserve"> </w:t>
      </w:r>
      <w:r w:rsidRPr="00DA1895">
        <w:t>принятии</w:t>
      </w:r>
      <w:r w:rsidR="001522FF">
        <w:t xml:space="preserve"> </w:t>
      </w:r>
      <w:r w:rsidRPr="00DA1895">
        <w:t>решения</w:t>
      </w:r>
      <w:r w:rsidR="001522FF">
        <w:t xml:space="preserve"> </w:t>
      </w:r>
      <w:r w:rsidRPr="00DA1895">
        <w:t>и</w:t>
      </w:r>
      <w:r w:rsidR="001522FF">
        <w:t xml:space="preserve"> </w:t>
      </w:r>
      <w:r w:rsidRPr="00DA1895">
        <w:t>его</w:t>
      </w:r>
      <w:r w:rsidR="001522FF">
        <w:t xml:space="preserve"> </w:t>
      </w:r>
      <w:r w:rsidRPr="00DA1895">
        <w:t>осуществлении,</w:t>
      </w:r>
      <w:r w:rsidR="001522FF">
        <w:t xml:space="preserve"> </w:t>
      </w:r>
      <w:r w:rsidRPr="00DA1895">
        <w:t>а</w:t>
      </w:r>
      <w:r w:rsidR="001522FF">
        <w:t xml:space="preserve"> </w:t>
      </w:r>
      <w:r w:rsidRPr="00DA1895">
        <w:t>также</w:t>
      </w:r>
      <w:r w:rsidR="001522FF">
        <w:t xml:space="preserve"> </w:t>
      </w:r>
      <w:r w:rsidRPr="00DA1895">
        <w:t>высокой</w:t>
      </w:r>
      <w:r w:rsidR="001522FF">
        <w:t xml:space="preserve"> </w:t>
      </w:r>
      <w:r w:rsidRPr="00DA1895">
        <w:t>мерой</w:t>
      </w:r>
      <w:r w:rsidR="001522FF">
        <w:t xml:space="preserve"> </w:t>
      </w:r>
      <w:r w:rsidRPr="00DA1895">
        <w:t>ответственности</w:t>
      </w:r>
      <w:r w:rsidR="001522FF">
        <w:t xml:space="preserve"> </w:t>
      </w:r>
      <w:r w:rsidRPr="00DA1895">
        <w:t>за</w:t>
      </w:r>
      <w:r w:rsidR="001522FF">
        <w:t xml:space="preserve"> </w:t>
      </w:r>
      <w:r w:rsidRPr="00DA1895">
        <w:t>результаты.</w:t>
      </w:r>
      <w:r w:rsidR="001522FF">
        <w:t xml:space="preserve"> </w:t>
      </w:r>
      <w:r w:rsidRPr="007367B9">
        <w:rPr>
          <w:b/>
        </w:rPr>
        <w:t>Наемный</w:t>
      </w:r>
      <w:r w:rsidR="001522FF">
        <w:rPr>
          <w:b/>
        </w:rPr>
        <w:t xml:space="preserve"> </w:t>
      </w:r>
      <w:r w:rsidRPr="007367B9">
        <w:rPr>
          <w:b/>
        </w:rPr>
        <w:t>труд</w:t>
      </w:r>
      <w:r w:rsidRPr="00DA1895">
        <w:t>—это</w:t>
      </w:r>
      <w:r w:rsidR="001522FF">
        <w:t xml:space="preserve"> </w:t>
      </w:r>
      <w:r w:rsidRPr="00DA1895">
        <w:t>труд</w:t>
      </w:r>
      <w:r w:rsidR="001522FF">
        <w:t xml:space="preserve"> </w:t>
      </w:r>
      <w:r w:rsidRPr="00DA1895">
        <w:t>работника,</w:t>
      </w:r>
      <w:r w:rsidR="001522FF">
        <w:t xml:space="preserve"> </w:t>
      </w:r>
      <w:r w:rsidRPr="00DA1895">
        <w:t>призванного</w:t>
      </w:r>
      <w:r w:rsidR="001522FF">
        <w:t xml:space="preserve"> </w:t>
      </w:r>
      <w:r w:rsidRPr="00DA1895">
        <w:t>по</w:t>
      </w:r>
      <w:r w:rsidR="001522FF">
        <w:t xml:space="preserve"> </w:t>
      </w:r>
      <w:r w:rsidRPr="00DA1895">
        <w:t>условиям</w:t>
      </w:r>
      <w:r w:rsidR="001522FF">
        <w:t xml:space="preserve"> </w:t>
      </w:r>
      <w:r w:rsidRPr="00DA1895">
        <w:t>соглашения</w:t>
      </w:r>
      <w:r w:rsidR="001522FF">
        <w:t xml:space="preserve"> </w:t>
      </w:r>
      <w:r w:rsidRPr="00DA1895">
        <w:t>выполнять</w:t>
      </w:r>
      <w:r w:rsidR="001522FF">
        <w:t xml:space="preserve"> </w:t>
      </w:r>
      <w:r w:rsidRPr="00DA1895">
        <w:t>должностные</w:t>
      </w:r>
      <w:r w:rsidR="001522FF">
        <w:t xml:space="preserve"> </w:t>
      </w:r>
      <w:r w:rsidRPr="00DA1895">
        <w:t>обязанности</w:t>
      </w:r>
      <w:r w:rsidR="001522FF">
        <w:t xml:space="preserve"> </w:t>
      </w:r>
      <w:r w:rsidRPr="00DA1895">
        <w:t>по</w:t>
      </w:r>
      <w:r w:rsidR="001522FF">
        <w:t xml:space="preserve"> </w:t>
      </w:r>
      <w:r w:rsidRPr="00DA1895">
        <w:t>отношению</w:t>
      </w:r>
      <w:r w:rsidR="001522FF">
        <w:t xml:space="preserve"> </w:t>
      </w:r>
      <w:r w:rsidRPr="00DA1895">
        <w:t>к</w:t>
      </w:r>
      <w:r w:rsidR="001522FF">
        <w:t xml:space="preserve"> </w:t>
      </w:r>
      <w:r w:rsidRPr="00DA1895">
        <w:t>работодателю.</w:t>
      </w:r>
      <w:r w:rsidR="001522FF">
        <w:t xml:space="preserve"> </w:t>
      </w:r>
      <w:r w:rsidRPr="00DA1895">
        <w:t>И</w:t>
      </w:r>
      <w:r w:rsidR="001522FF">
        <w:t xml:space="preserve"> </w:t>
      </w:r>
      <w:r w:rsidRPr="00DA1895">
        <w:t>далее,</w:t>
      </w:r>
      <w:r w:rsidR="001522FF">
        <w:t xml:space="preserve"> </w:t>
      </w:r>
      <w:r w:rsidRPr="00DA1895">
        <w:t>труд</w:t>
      </w:r>
      <w:r w:rsidR="001522FF">
        <w:t xml:space="preserve"> </w:t>
      </w:r>
      <w:r w:rsidRPr="00DA1895">
        <w:t>может</w:t>
      </w:r>
      <w:r w:rsidR="001522FF">
        <w:t xml:space="preserve"> </w:t>
      </w:r>
      <w:r w:rsidRPr="00DA1895">
        <w:t>быть</w:t>
      </w:r>
      <w:r w:rsidR="001522FF">
        <w:t xml:space="preserve"> </w:t>
      </w:r>
      <w:r w:rsidRPr="00DA1895">
        <w:t>индивидуальным</w:t>
      </w:r>
      <w:r w:rsidR="001522FF">
        <w:t xml:space="preserve"> </w:t>
      </w:r>
      <w:r w:rsidRPr="00DA1895">
        <w:t>или</w:t>
      </w:r>
      <w:r w:rsidR="001522FF">
        <w:t xml:space="preserve"> </w:t>
      </w:r>
      <w:r w:rsidRPr="00DA1895">
        <w:t>коллективным.</w:t>
      </w:r>
      <w:r w:rsidR="001522FF">
        <w:t xml:space="preserve"> </w:t>
      </w:r>
      <w:r w:rsidRPr="007367B9">
        <w:rPr>
          <w:b/>
        </w:rPr>
        <w:t>Индивидуальный</w:t>
      </w:r>
      <w:r w:rsidR="001522FF">
        <w:rPr>
          <w:b/>
        </w:rPr>
        <w:t xml:space="preserve"> </w:t>
      </w:r>
      <w:r w:rsidRPr="007367B9">
        <w:rPr>
          <w:b/>
        </w:rPr>
        <w:t>труд</w:t>
      </w:r>
      <w:r w:rsidR="001522FF">
        <w:rPr>
          <w:b/>
        </w:rPr>
        <w:t xml:space="preserve"> </w:t>
      </w:r>
      <w:r w:rsidRPr="00DA1895">
        <w:t>характеризуется</w:t>
      </w:r>
      <w:r w:rsidR="001522FF">
        <w:t xml:space="preserve"> </w:t>
      </w:r>
      <w:r w:rsidRPr="00DA1895">
        <w:t>чаще</w:t>
      </w:r>
      <w:r w:rsidR="001522FF">
        <w:t xml:space="preserve"> </w:t>
      </w:r>
      <w:r w:rsidRPr="00DA1895">
        <w:t>всего</w:t>
      </w:r>
      <w:r w:rsidR="001522FF">
        <w:t xml:space="preserve"> </w:t>
      </w:r>
      <w:r w:rsidRPr="00DA1895">
        <w:t>как</w:t>
      </w:r>
      <w:r w:rsidR="001522FF">
        <w:t xml:space="preserve"> </w:t>
      </w:r>
      <w:r w:rsidRPr="00DA1895">
        <w:t>самостоятельный</w:t>
      </w:r>
      <w:r w:rsidR="001522FF">
        <w:t xml:space="preserve"> </w:t>
      </w:r>
      <w:r w:rsidRPr="00DA1895">
        <w:t>и</w:t>
      </w:r>
      <w:r w:rsidR="001522FF">
        <w:t xml:space="preserve"> </w:t>
      </w:r>
      <w:r w:rsidRPr="00DA1895">
        <w:t>независимый.</w:t>
      </w:r>
      <w:r w:rsidR="001522FF">
        <w:t xml:space="preserve"> </w:t>
      </w:r>
      <w:r w:rsidRPr="00DA1895">
        <w:t>Наиболее</w:t>
      </w:r>
      <w:r w:rsidR="001522FF">
        <w:t xml:space="preserve"> </w:t>
      </w:r>
      <w:r w:rsidRPr="00DA1895">
        <w:t>типичным</w:t>
      </w:r>
      <w:r w:rsidR="001522FF">
        <w:t xml:space="preserve"> </w:t>
      </w:r>
      <w:r w:rsidRPr="00DA1895">
        <w:t>в</w:t>
      </w:r>
      <w:r w:rsidR="00AC38C6">
        <w:t xml:space="preserve"> </w:t>
      </w:r>
      <w:r w:rsidRPr="00DA1895">
        <w:t>современных</w:t>
      </w:r>
      <w:r w:rsidR="00AC38C6">
        <w:t xml:space="preserve"> </w:t>
      </w:r>
      <w:r w:rsidRPr="00DA1895">
        <w:t>условиях</w:t>
      </w:r>
      <w:r w:rsidR="00AC38C6">
        <w:t xml:space="preserve"> </w:t>
      </w:r>
      <w:r w:rsidRPr="00DA1895">
        <w:t>является</w:t>
      </w:r>
      <w:r w:rsidR="00AC38C6">
        <w:t xml:space="preserve"> </w:t>
      </w:r>
      <w:r w:rsidRPr="007367B9">
        <w:rPr>
          <w:b/>
        </w:rPr>
        <w:t>труд</w:t>
      </w:r>
      <w:r w:rsidR="00AC38C6">
        <w:rPr>
          <w:b/>
        </w:rPr>
        <w:t xml:space="preserve"> </w:t>
      </w:r>
      <w:r w:rsidRPr="007367B9">
        <w:rPr>
          <w:b/>
        </w:rPr>
        <w:t>коллективный</w:t>
      </w:r>
      <w:r w:rsidRPr="00DA1895">
        <w:t>,</w:t>
      </w:r>
      <w:r w:rsidR="00AC38C6">
        <w:t xml:space="preserve"> </w:t>
      </w:r>
      <w:r w:rsidRPr="00DA1895">
        <w:t>т.е.</w:t>
      </w:r>
      <w:r w:rsidR="00AC38C6">
        <w:t xml:space="preserve"> </w:t>
      </w:r>
      <w:r w:rsidRPr="00DA1895">
        <w:t>работа</w:t>
      </w:r>
      <w:r w:rsidR="00AC38C6">
        <w:t xml:space="preserve"> </w:t>
      </w:r>
      <w:r w:rsidRPr="00DA1895">
        <w:t>в</w:t>
      </w:r>
      <w:r w:rsidR="00AC38C6">
        <w:t xml:space="preserve"> </w:t>
      </w:r>
      <w:r w:rsidRPr="00DA1895">
        <w:t>коллективе</w:t>
      </w:r>
      <w:r w:rsidR="00AC38C6">
        <w:t xml:space="preserve"> </w:t>
      </w:r>
      <w:r w:rsidRPr="00DA1895">
        <w:t>для</w:t>
      </w:r>
      <w:r w:rsidR="00AC38C6">
        <w:t xml:space="preserve"> </w:t>
      </w:r>
      <w:r w:rsidRPr="00DA1895">
        <w:t>достижения</w:t>
      </w:r>
      <w:r w:rsidR="00AC38C6">
        <w:t xml:space="preserve"> </w:t>
      </w:r>
      <w:r w:rsidRPr="00DA1895">
        <w:t>общих</w:t>
      </w:r>
      <w:r w:rsidR="00AC38C6">
        <w:t xml:space="preserve"> </w:t>
      </w:r>
      <w:r w:rsidRPr="00DA1895">
        <w:t>целей</w:t>
      </w:r>
      <w:r w:rsidR="00AC38C6">
        <w:t xml:space="preserve"> </w:t>
      </w:r>
      <w:r w:rsidRPr="00DA1895">
        <w:t>деятельности.</w:t>
      </w:r>
    </w:p>
    <w:p w:rsidR="00033CC2" w:rsidRDefault="00033CC2" w:rsidP="00033CC2">
      <w:pPr>
        <w:ind w:firstLine="454"/>
        <w:contextualSpacing/>
        <w:jc w:val="both"/>
      </w:pPr>
      <w:r w:rsidRPr="00DA1895">
        <w:t>Характер</w:t>
      </w:r>
      <w:r w:rsidR="00AC38C6">
        <w:t xml:space="preserve"> </w:t>
      </w:r>
      <w:r w:rsidRPr="00DA1895">
        <w:t>труда</w:t>
      </w:r>
      <w:r w:rsidR="00AC38C6">
        <w:t xml:space="preserve"> </w:t>
      </w:r>
      <w:r w:rsidRPr="00DA1895">
        <w:t>оказывает</w:t>
      </w:r>
      <w:r w:rsidR="00AC38C6">
        <w:t xml:space="preserve"> </w:t>
      </w:r>
      <w:r w:rsidRPr="00DA1895">
        <w:t>большое</w:t>
      </w:r>
      <w:r w:rsidR="00AC38C6">
        <w:t xml:space="preserve"> </w:t>
      </w:r>
      <w:r w:rsidRPr="00DA1895">
        <w:t>влияние</w:t>
      </w:r>
      <w:r w:rsidR="00AC38C6">
        <w:t xml:space="preserve"> </w:t>
      </w:r>
      <w:r w:rsidRPr="00DA1895">
        <w:t>на</w:t>
      </w:r>
      <w:r w:rsidR="00AC38C6">
        <w:t xml:space="preserve"> </w:t>
      </w:r>
      <w:r w:rsidRPr="00DA1895">
        <w:t>его</w:t>
      </w:r>
      <w:r w:rsidR="00AC38C6">
        <w:t xml:space="preserve"> </w:t>
      </w:r>
      <w:r w:rsidRPr="00DA1895">
        <w:t>производительность.</w:t>
      </w:r>
      <w:r w:rsidR="00AC38C6">
        <w:t xml:space="preserve"> </w:t>
      </w:r>
      <w:r w:rsidRPr="00DA1895">
        <w:t>Различия</w:t>
      </w:r>
      <w:r w:rsidR="00AC38C6">
        <w:t xml:space="preserve"> </w:t>
      </w:r>
      <w:r w:rsidRPr="00DA1895">
        <w:t>в</w:t>
      </w:r>
      <w:r w:rsidR="00AC38C6">
        <w:t xml:space="preserve"> </w:t>
      </w:r>
      <w:r w:rsidRPr="00DA1895">
        <w:t>характере</w:t>
      </w:r>
      <w:r w:rsidR="00AC38C6">
        <w:t xml:space="preserve"> </w:t>
      </w:r>
      <w:r w:rsidRPr="00DA1895">
        <w:t>труда</w:t>
      </w:r>
      <w:r w:rsidR="00AC38C6">
        <w:t xml:space="preserve"> </w:t>
      </w:r>
      <w:r w:rsidRPr="00DA1895">
        <w:t>должны</w:t>
      </w:r>
      <w:r w:rsidR="00AC38C6">
        <w:t xml:space="preserve"> </w:t>
      </w:r>
      <w:r w:rsidRPr="00DA1895">
        <w:t>учитываться</w:t>
      </w:r>
      <w:r w:rsidR="00F2630B">
        <w:t xml:space="preserve"> </w:t>
      </w:r>
      <w:r w:rsidRPr="00DA1895">
        <w:t>в</w:t>
      </w:r>
      <w:r w:rsidR="00F2630B">
        <w:t xml:space="preserve"> </w:t>
      </w:r>
      <w:r w:rsidRPr="00DA1895">
        <w:t>его</w:t>
      </w:r>
      <w:r w:rsidR="00F2630B">
        <w:t xml:space="preserve"> </w:t>
      </w:r>
      <w:r w:rsidRPr="00DA1895">
        <w:t>организации.</w:t>
      </w:r>
      <w:r w:rsidR="00AC38C6">
        <w:t xml:space="preserve"> </w:t>
      </w:r>
      <w:r w:rsidRPr="00DA1895">
        <w:t>Особого</w:t>
      </w:r>
      <w:r w:rsidR="00AC38C6">
        <w:t xml:space="preserve"> </w:t>
      </w:r>
      <w:r w:rsidRPr="00DA1895">
        <w:lastRenderedPageBreak/>
        <w:t>внимания</w:t>
      </w:r>
      <w:r w:rsidR="00AC38C6">
        <w:t xml:space="preserve"> </w:t>
      </w:r>
      <w:r w:rsidRPr="00DA1895">
        <w:t>требуют</w:t>
      </w:r>
      <w:r w:rsidR="00AC38C6">
        <w:t xml:space="preserve"> </w:t>
      </w:r>
      <w:r w:rsidRPr="00DA1895">
        <w:t>такие</w:t>
      </w:r>
      <w:r w:rsidR="00AC38C6">
        <w:t xml:space="preserve"> </w:t>
      </w:r>
      <w:r w:rsidRPr="00DA1895">
        <w:t>характеристики</w:t>
      </w:r>
      <w:r w:rsidR="00AC38C6">
        <w:t xml:space="preserve"> </w:t>
      </w:r>
      <w:r w:rsidRPr="00DA1895">
        <w:t>труда,</w:t>
      </w:r>
      <w:r w:rsidR="00AC38C6">
        <w:t xml:space="preserve"> </w:t>
      </w:r>
      <w:r w:rsidRPr="00DA1895">
        <w:t>как</w:t>
      </w:r>
      <w:r w:rsidR="00AC38C6">
        <w:t xml:space="preserve"> </w:t>
      </w:r>
      <w:r w:rsidRPr="00DA1895">
        <w:t>сложность,</w:t>
      </w:r>
      <w:r w:rsidR="00AC38C6">
        <w:t xml:space="preserve"> </w:t>
      </w:r>
      <w:r w:rsidRPr="00DA1895">
        <w:t>самостоятельность,</w:t>
      </w:r>
      <w:r w:rsidR="00AC38C6">
        <w:t xml:space="preserve"> </w:t>
      </w:r>
      <w:r w:rsidRPr="00DA1895">
        <w:t>ответственность,</w:t>
      </w:r>
      <w:r w:rsidR="00AC38C6">
        <w:t xml:space="preserve"> </w:t>
      </w:r>
      <w:r w:rsidRPr="00DA1895">
        <w:t>стимулы</w:t>
      </w:r>
      <w:r w:rsidR="00AC38C6">
        <w:t xml:space="preserve"> </w:t>
      </w:r>
      <w:r w:rsidRPr="00DA1895">
        <w:t>труда</w:t>
      </w:r>
      <w:r w:rsidR="00AC38C6">
        <w:t xml:space="preserve"> </w:t>
      </w:r>
      <w:r w:rsidRPr="00DA1895">
        <w:t>и</w:t>
      </w:r>
      <w:r w:rsidR="00AC38C6">
        <w:t xml:space="preserve"> </w:t>
      </w:r>
      <w:r w:rsidRPr="00DA1895">
        <w:t>т.д.</w:t>
      </w:r>
    </w:p>
    <w:p w:rsidR="00033CC2" w:rsidRDefault="00033CC2" w:rsidP="00033CC2">
      <w:pPr>
        <w:ind w:firstLine="454"/>
        <w:contextualSpacing/>
        <w:jc w:val="both"/>
      </w:pPr>
      <w:r w:rsidRPr="00DA1895">
        <w:t>Общественное</w:t>
      </w:r>
      <w:r w:rsidR="00AC38C6">
        <w:t xml:space="preserve"> </w:t>
      </w:r>
      <w:r w:rsidRPr="00DA1895">
        <w:t>разделение</w:t>
      </w:r>
      <w:r w:rsidR="00AC38C6">
        <w:t xml:space="preserve"> </w:t>
      </w:r>
      <w:r w:rsidRPr="00DA1895">
        <w:t>труда</w:t>
      </w:r>
      <w:r w:rsidR="00AC38C6">
        <w:t xml:space="preserve"> </w:t>
      </w:r>
      <w:r w:rsidRPr="00DA1895">
        <w:t>обусловлено</w:t>
      </w:r>
      <w:r w:rsidR="00AC38C6">
        <w:t xml:space="preserve"> </w:t>
      </w:r>
      <w:r w:rsidRPr="00DA1895">
        <w:t>эволюцией</w:t>
      </w:r>
      <w:r w:rsidR="00AC38C6">
        <w:t xml:space="preserve"> </w:t>
      </w:r>
      <w:r w:rsidRPr="00DA1895">
        <w:t>общества.</w:t>
      </w:r>
      <w:r w:rsidR="00AC38C6">
        <w:t xml:space="preserve"> </w:t>
      </w:r>
      <w:r w:rsidRPr="00DA1895">
        <w:t>За</w:t>
      </w:r>
      <w:r w:rsidR="00F2630B">
        <w:t xml:space="preserve"> </w:t>
      </w:r>
      <w:r w:rsidRPr="00DA1895">
        <w:t>счет</w:t>
      </w:r>
      <w:r w:rsidR="00AC38C6">
        <w:t xml:space="preserve"> </w:t>
      </w:r>
      <w:r w:rsidRPr="00DA1895">
        <w:t>накопления</w:t>
      </w:r>
      <w:r w:rsidR="00AC38C6">
        <w:t xml:space="preserve"> </w:t>
      </w:r>
      <w:r w:rsidRPr="00DA1895">
        <w:t>навыков,</w:t>
      </w:r>
      <w:r w:rsidR="00AC38C6">
        <w:t xml:space="preserve"> </w:t>
      </w:r>
      <w:r w:rsidRPr="00DA1895">
        <w:t>знаний</w:t>
      </w:r>
      <w:r w:rsidR="00AC38C6">
        <w:t xml:space="preserve"> </w:t>
      </w:r>
      <w:r w:rsidRPr="00DA1895">
        <w:t>и</w:t>
      </w:r>
      <w:r w:rsidR="00AC38C6">
        <w:t xml:space="preserve"> </w:t>
      </w:r>
      <w:r w:rsidRPr="00DA1895">
        <w:t>умений</w:t>
      </w:r>
      <w:r w:rsidR="00AC38C6">
        <w:t xml:space="preserve"> </w:t>
      </w:r>
      <w:r w:rsidRPr="00DA1895">
        <w:t>применение</w:t>
      </w:r>
      <w:r w:rsidR="00AC38C6">
        <w:t xml:space="preserve"> </w:t>
      </w:r>
      <w:r w:rsidRPr="00DA1895">
        <w:t>тех</w:t>
      </w:r>
      <w:r w:rsidR="00AC38C6">
        <w:t xml:space="preserve"> </w:t>
      </w:r>
      <w:r w:rsidRPr="00DA1895">
        <w:t>или</w:t>
      </w:r>
      <w:r w:rsidR="00AC38C6">
        <w:t xml:space="preserve"> </w:t>
      </w:r>
      <w:r w:rsidRPr="00DA1895">
        <w:t>иных</w:t>
      </w:r>
      <w:r w:rsidR="00AC38C6">
        <w:t xml:space="preserve"> </w:t>
      </w:r>
      <w:r w:rsidRPr="00DA1895">
        <w:t>форм</w:t>
      </w:r>
      <w:r w:rsidR="00AC38C6">
        <w:t xml:space="preserve"> </w:t>
      </w:r>
      <w:r w:rsidRPr="00DA1895">
        <w:t>разделения</w:t>
      </w:r>
      <w:r w:rsidR="00AC38C6">
        <w:t xml:space="preserve"> </w:t>
      </w:r>
      <w:r w:rsidRPr="00DA1895">
        <w:t>труда</w:t>
      </w:r>
      <w:r w:rsidR="00AC38C6">
        <w:t xml:space="preserve"> </w:t>
      </w:r>
      <w:r w:rsidRPr="00DA1895">
        <w:t>позволяет</w:t>
      </w:r>
      <w:r w:rsidR="00AC38C6">
        <w:t xml:space="preserve"> </w:t>
      </w:r>
      <w:r w:rsidRPr="00DA1895">
        <w:t>добиваться</w:t>
      </w:r>
      <w:r w:rsidR="00AC38C6">
        <w:t xml:space="preserve"> </w:t>
      </w:r>
      <w:r w:rsidRPr="00DA1895">
        <w:t>более</w:t>
      </w:r>
      <w:r w:rsidR="00AC38C6">
        <w:t xml:space="preserve"> </w:t>
      </w:r>
      <w:r w:rsidRPr="00DA1895">
        <w:t>высокой</w:t>
      </w:r>
      <w:r w:rsidR="00AC38C6">
        <w:t xml:space="preserve"> </w:t>
      </w:r>
      <w:r w:rsidRPr="00DA1895">
        <w:t>его</w:t>
      </w:r>
      <w:r w:rsidR="00AC38C6">
        <w:t xml:space="preserve"> </w:t>
      </w:r>
      <w:r w:rsidRPr="00DA1895">
        <w:t>производительности.</w:t>
      </w:r>
    </w:p>
    <w:p w:rsidR="00033CC2" w:rsidRDefault="00033CC2" w:rsidP="00033CC2">
      <w:pPr>
        <w:ind w:firstLine="454"/>
        <w:contextualSpacing/>
        <w:jc w:val="both"/>
      </w:pPr>
      <w:r w:rsidRPr="00DA1895">
        <w:t>В</w:t>
      </w:r>
      <w:r w:rsidR="00AC38C6">
        <w:t xml:space="preserve"> </w:t>
      </w:r>
      <w:r w:rsidRPr="00DA1895">
        <w:t>соответствии</w:t>
      </w:r>
      <w:r w:rsidR="00AC38C6">
        <w:t xml:space="preserve"> </w:t>
      </w:r>
      <w:r w:rsidRPr="00DA1895">
        <w:t>с</w:t>
      </w:r>
      <w:r w:rsidR="00AC38C6">
        <w:t xml:space="preserve"> </w:t>
      </w:r>
      <w:r w:rsidRPr="00DA1895">
        <w:t>применяемыми</w:t>
      </w:r>
      <w:r w:rsidR="00AC38C6">
        <w:t xml:space="preserve"> </w:t>
      </w:r>
      <w:r w:rsidRPr="00DA1895">
        <w:t>формами</w:t>
      </w:r>
      <w:r w:rsidR="00AC38C6">
        <w:t xml:space="preserve"> </w:t>
      </w:r>
      <w:r w:rsidRPr="00DA1895">
        <w:t>общественного</w:t>
      </w:r>
      <w:r w:rsidR="00AC38C6">
        <w:t xml:space="preserve">  </w:t>
      </w:r>
      <w:r w:rsidRPr="00DA1895">
        <w:t>разделения</w:t>
      </w:r>
      <w:r w:rsidR="00AC38C6">
        <w:t xml:space="preserve"> </w:t>
      </w:r>
      <w:r w:rsidRPr="00DA1895">
        <w:t>труд</w:t>
      </w:r>
      <w:r w:rsidR="00AC38C6">
        <w:t xml:space="preserve"> </w:t>
      </w:r>
      <w:r w:rsidRPr="00DA1895">
        <w:t>может</w:t>
      </w:r>
      <w:r w:rsidR="00AC38C6">
        <w:t xml:space="preserve"> </w:t>
      </w:r>
      <w:r w:rsidRPr="00DA1895">
        <w:t>быть</w:t>
      </w:r>
      <w:r w:rsidR="00AC38C6">
        <w:t xml:space="preserve"> </w:t>
      </w:r>
      <w:r w:rsidRPr="00DA1895">
        <w:t>:</w:t>
      </w:r>
      <w:r w:rsidR="00F2630B">
        <w:t xml:space="preserve"> </w:t>
      </w:r>
      <w:r w:rsidRPr="00DA1895">
        <w:t>простым</w:t>
      </w:r>
      <w:r w:rsidR="00AC38C6">
        <w:t xml:space="preserve"> </w:t>
      </w:r>
      <w:r w:rsidRPr="00DA1895">
        <w:t>и</w:t>
      </w:r>
      <w:r w:rsidR="00AC38C6">
        <w:t xml:space="preserve"> </w:t>
      </w:r>
      <w:r w:rsidRPr="00DA1895">
        <w:t>сложным,</w:t>
      </w:r>
      <w:r w:rsidR="00AC38C6">
        <w:t xml:space="preserve"> </w:t>
      </w:r>
      <w:r w:rsidRPr="00DA1895">
        <w:t>физическим</w:t>
      </w:r>
      <w:r w:rsidR="00AC38C6">
        <w:t xml:space="preserve"> </w:t>
      </w:r>
      <w:r w:rsidRPr="00DA1895">
        <w:t>и</w:t>
      </w:r>
      <w:r w:rsidR="00AC38C6">
        <w:t xml:space="preserve"> </w:t>
      </w:r>
      <w:r w:rsidRPr="00DA1895">
        <w:t>умственным,</w:t>
      </w:r>
      <w:r w:rsidR="00AC38C6">
        <w:t xml:space="preserve"> </w:t>
      </w:r>
      <w:r w:rsidRPr="00DA1895">
        <w:t>живым</w:t>
      </w:r>
      <w:r w:rsidR="00AC38C6">
        <w:t xml:space="preserve"> </w:t>
      </w:r>
      <w:r w:rsidRPr="00DA1895">
        <w:t>и</w:t>
      </w:r>
      <w:r w:rsidR="00AC38C6">
        <w:t xml:space="preserve"> </w:t>
      </w:r>
      <w:r w:rsidRPr="00DA1895">
        <w:t>овеществленным,</w:t>
      </w:r>
      <w:r w:rsidR="00AC38C6">
        <w:t xml:space="preserve"> </w:t>
      </w:r>
      <w:r w:rsidRPr="00DA1895">
        <w:t>монотонным</w:t>
      </w:r>
      <w:r w:rsidR="00AC38C6">
        <w:t xml:space="preserve"> </w:t>
      </w:r>
      <w:r w:rsidRPr="00DA1895">
        <w:t>и</w:t>
      </w:r>
      <w:r w:rsidR="00AC38C6">
        <w:t xml:space="preserve"> </w:t>
      </w:r>
      <w:r w:rsidRPr="00DA1895">
        <w:t>творческим.</w:t>
      </w:r>
    </w:p>
    <w:p w:rsidR="00033CC2" w:rsidRDefault="00033CC2" w:rsidP="00033CC2">
      <w:pPr>
        <w:ind w:firstLine="454"/>
        <w:contextualSpacing/>
        <w:jc w:val="both"/>
      </w:pPr>
      <w:r w:rsidRPr="00DA1895">
        <w:t>В</w:t>
      </w:r>
      <w:r w:rsidR="00AC38C6">
        <w:t xml:space="preserve"> </w:t>
      </w:r>
      <w:r w:rsidRPr="00DA1895">
        <w:t>настоящее</w:t>
      </w:r>
      <w:r w:rsidR="00AC38C6">
        <w:t xml:space="preserve"> </w:t>
      </w:r>
      <w:r w:rsidRPr="00DA1895">
        <w:t>время</w:t>
      </w:r>
      <w:r w:rsidR="00AC38C6">
        <w:t xml:space="preserve"> </w:t>
      </w:r>
      <w:r w:rsidRPr="00DA1895">
        <w:t>трудно</w:t>
      </w:r>
      <w:r w:rsidR="00AC38C6">
        <w:t xml:space="preserve"> </w:t>
      </w:r>
      <w:r w:rsidRPr="00DA1895">
        <w:t>указать</w:t>
      </w:r>
      <w:r w:rsidR="00AC38C6">
        <w:t xml:space="preserve"> </w:t>
      </w:r>
      <w:r w:rsidRPr="007367B9">
        <w:rPr>
          <w:b/>
        </w:rPr>
        <w:t>профессии</w:t>
      </w:r>
      <w:r w:rsidRPr="00DA1895">
        <w:t>,</w:t>
      </w:r>
      <w:r w:rsidR="00AC38C6">
        <w:t xml:space="preserve"> </w:t>
      </w:r>
      <w:r w:rsidRPr="00DA1895">
        <w:t>в</w:t>
      </w:r>
      <w:r w:rsidR="00AC38C6">
        <w:t xml:space="preserve"> </w:t>
      </w:r>
      <w:r w:rsidRPr="00DA1895">
        <w:t>которых</w:t>
      </w:r>
      <w:r w:rsidR="00F2630B">
        <w:t xml:space="preserve"> та и</w:t>
      </w:r>
      <w:r w:rsidR="00AC38C6">
        <w:t>ли</w:t>
      </w:r>
      <w:r w:rsidR="00F2630B">
        <w:t xml:space="preserve"> и</w:t>
      </w:r>
      <w:r w:rsidRPr="00DA1895">
        <w:t>ная</w:t>
      </w:r>
      <w:r w:rsidR="00AC38C6">
        <w:t xml:space="preserve"> </w:t>
      </w:r>
      <w:r w:rsidRPr="00DA1895">
        <w:t>форма</w:t>
      </w:r>
      <w:r w:rsidR="00AC38C6">
        <w:t xml:space="preserve"> </w:t>
      </w:r>
      <w:r w:rsidRPr="00DA1895">
        <w:t>разделения</w:t>
      </w:r>
      <w:r w:rsidR="00AC38C6">
        <w:t xml:space="preserve"> </w:t>
      </w:r>
      <w:r w:rsidRPr="00DA1895">
        <w:t>труда</w:t>
      </w:r>
      <w:r w:rsidR="00AC38C6">
        <w:t xml:space="preserve"> </w:t>
      </w:r>
      <w:r w:rsidRPr="00DA1895">
        <w:t>существует</w:t>
      </w:r>
      <w:r w:rsidR="00AC38C6">
        <w:t xml:space="preserve"> </w:t>
      </w:r>
      <w:r w:rsidRPr="00DA1895">
        <w:t>в</w:t>
      </w:r>
      <w:r w:rsidR="00AC38C6">
        <w:t xml:space="preserve"> </w:t>
      </w:r>
      <w:r w:rsidRPr="00DA1895">
        <w:t>чистом</w:t>
      </w:r>
      <w:r w:rsidR="00AC38C6">
        <w:t xml:space="preserve"> </w:t>
      </w:r>
      <w:r w:rsidRPr="00DA1895">
        <w:t>виде,</w:t>
      </w:r>
      <w:r w:rsidR="00AC38C6">
        <w:t xml:space="preserve"> </w:t>
      </w:r>
      <w:r w:rsidRPr="00DA1895">
        <w:t>можно</w:t>
      </w:r>
      <w:r w:rsidR="00AC38C6">
        <w:t xml:space="preserve"> </w:t>
      </w:r>
      <w:r w:rsidRPr="00DA1895">
        <w:t>говорить</w:t>
      </w:r>
      <w:r w:rsidR="00AC38C6">
        <w:t xml:space="preserve"> </w:t>
      </w:r>
      <w:r w:rsidRPr="00DA1895">
        <w:t>лишь</w:t>
      </w:r>
      <w:r w:rsidR="00AC38C6">
        <w:t xml:space="preserve"> </w:t>
      </w:r>
      <w:r w:rsidRPr="00DA1895">
        <w:t>о</w:t>
      </w:r>
      <w:r w:rsidR="00AC38C6">
        <w:t xml:space="preserve"> </w:t>
      </w:r>
      <w:r w:rsidRPr="00DA1895">
        <w:t>преобладании</w:t>
      </w:r>
      <w:r w:rsidR="00AC38C6">
        <w:t xml:space="preserve"> </w:t>
      </w:r>
      <w:r w:rsidRPr="00DA1895">
        <w:t>той</w:t>
      </w:r>
      <w:r w:rsidR="00AC38C6">
        <w:t xml:space="preserve"> </w:t>
      </w:r>
      <w:r w:rsidRPr="00DA1895">
        <w:t>или</w:t>
      </w:r>
      <w:r w:rsidR="00AC38C6">
        <w:t xml:space="preserve"> </w:t>
      </w:r>
      <w:r w:rsidRPr="00DA1895">
        <w:t>иной</w:t>
      </w:r>
      <w:r w:rsidR="00AC38C6">
        <w:t xml:space="preserve"> </w:t>
      </w:r>
      <w:r w:rsidRPr="00DA1895">
        <w:t>формы</w:t>
      </w:r>
      <w:r w:rsidR="00AC38C6">
        <w:t xml:space="preserve"> </w:t>
      </w:r>
      <w:r w:rsidRPr="00DA1895">
        <w:t>в</w:t>
      </w:r>
      <w:r w:rsidR="00AC38C6">
        <w:t xml:space="preserve"> </w:t>
      </w:r>
      <w:r w:rsidRPr="00DA1895">
        <w:t>данной</w:t>
      </w:r>
      <w:r w:rsidR="007E369B">
        <w:t xml:space="preserve"> </w:t>
      </w:r>
      <w:r w:rsidRPr="00DA1895">
        <w:t>профессии.</w:t>
      </w:r>
      <w:r w:rsidR="007E369B">
        <w:t xml:space="preserve"> </w:t>
      </w:r>
      <w:r w:rsidRPr="00DA1895">
        <w:t>Так,</w:t>
      </w:r>
      <w:r w:rsidR="007E369B">
        <w:t xml:space="preserve"> </w:t>
      </w:r>
      <w:r w:rsidRPr="00DA1895">
        <w:t>труд</w:t>
      </w:r>
      <w:r w:rsidR="007E369B">
        <w:t xml:space="preserve"> </w:t>
      </w:r>
      <w:r w:rsidRPr="00DA1895">
        <w:t>грузчика</w:t>
      </w:r>
      <w:r w:rsidR="007E369B">
        <w:t xml:space="preserve"> </w:t>
      </w:r>
      <w:r w:rsidRPr="00DA1895">
        <w:t>является</w:t>
      </w:r>
      <w:r w:rsidR="007E369B">
        <w:t xml:space="preserve"> </w:t>
      </w:r>
      <w:r w:rsidRPr="00DA1895">
        <w:t>простым,</w:t>
      </w:r>
      <w:r w:rsidR="007E369B">
        <w:t xml:space="preserve"> </w:t>
      </w:r>
      <w:r w:rsidRPr="00DA1895">
        <w:t>физическим,</w:t>
      </w:r>
      <w:r w:rsidR="007E369B">
        <w:t xml:space="preserve"> </w:t>
      </w:r>
      <w:r w:rsidRPr="00DA1895">
        <w:t>монотонным,</w:t>
      </w:r>
      <w:r w:rsidR="007E369B">
        <w:t xml:space="preserve"> </w:t>
      </w:r>
      <w:r w:rsidRPr="00DA1895">
        <w:t>может</w:t>
      </w:r>
      <w:r w:rsidR="007E369B">
        <w:t xml:space="preserve"> </w:t>
      </w:r>
      <w:r w:rsidRPr="00DA1895">
        <w:t>быть</w:t>
      </w:r>
      <w:r w:rsidR="007E369B">
        <w:t xml:space="preserve"> </w:t>
      </w:r>
      <w:r w:rsidRPr="00DA1895">
        <w:t>как</w:t>
      </w:r>
      <w:r w:rsidR="007E369B">
        <w:t xml:space="preserve"> </w:t>
      </w:r>
      <w:r w:rsidRPr="00DA1895">
        <w:t>живым,</w:t>
      </w:r>
      <w:r w:rsidR="007E369B">
        <w:t xml:space="preserve"> </w:t>
      </w:r>
      <w:r w:rsidRPr="00DA1895">
        <w:t>так</w:t>
      </w:r>
      <w:r w:rsidR="007E369B">
        <w:t xml:space="preserve"> </w:t>
      </w:r>
      <w:r w:rsidRPr="00DA1895">
        <w:t>и</w:t>
      </w:r>
      <w:r w:rsidR="007E369B">
        <w:t xml:space="preserve"> </w:t>
      </w:r>
      <w:r w:rsidRPr="00DA1895">
        <w:t>овеществленным.</w:t>
      </w:r>
      <w:r w:rsidR="007E369B">
        <w:t xml:space="preserve"> </w:t>
      </w:r>
      <w:r w:rsidRPr="00DA1895">
        <w:t>Для</w:t>
      </w:r>
      <w:r w:rsidR="007E369B">
        <w:t xml:space="preserve"> </w:t>
      </w:r>
      <w:r w:rsidRPr="00DA1895">
        <w:t>труда</w:t>
      </w:r>
      <w:r w:rsidR="007E369B">
        <w:t xml:space="preserve"> </w:t>
      </w:r>
      <w:r w:rsidRPr="00DA1895">
        <w:t>учителя</w:t>
      </w:r>
      <w:r w:rsidR="007E369B">
        <w:t xml:space="preserve"> </w:t>
      </w:r>
      <w:r w:rsidRPr="00DA1895">
        <w:t>более</w:t>
      </w:r>
      <w:r w:rsidR="007E369B">
        <w:t xml:space="preserve"> </w:t>
      </w:r>
      <w:r w:rsidRPr="00DA1895">
        <w:t>характерен</w:t>
      </w:r>
      <w:r w:rsidR="007E369B">
        <w:t xml:space="preserve"> </w:t>
      </w:r>
      <w:r w:rsidRPr="00DA1895">
        <w:t>труд</w:t>
      </w:r>
      <w:r w:rsidR="007E369B">
        <w:t xml:space="preserve"> </w:t>
      </w:r>
      <w:r w:rsidRPr="00DA1895">
        <w:t>умственный,</w:t>
      </w:r>
      <w:r w:rsidR="007E369B">
        <w:t xml:space="preserve"> </w:t>
      </w:r>
      <w:r w:rsidRPr="00DA1895">
        <w:t>живой</w:t>
      </w:r>
      <w:r w:rsidR="007E369B">
        <w:t xml:space="preserve"> </w:t>
      </w:r>
      <w:r w:rsidRPr="00DA1895">
        <w:t>и</w:t>
      </w:r>
      <w:r w:rsidR="007E369B">
        <w:t xml:space="preserve"> </w:t>
      </w:r>
      <w:r w:rsidRPr="00DA1895">
        <w:t>творческий.</w:t>
      </w:r>
      <w:r w:rsidR="007E369B">
        <w:t xml:space="preserve"> </w:t>
      </w:r>
      <w:r w:rsidRPr="00DA1895">
        <w:t>Большинство</w:t>
      </w:r>
      <w:r w:rsidR="007E369B">
        <w:t xml:space="preserve"> </w:t>
      </w:r>
      <w:r w:rsidRPr="00DA1895">
        <w:t>профессий</w:t>
      </w:r>
      <w:r w:rsidR="007E369B">
        <w:t xml:space="preserve"> </w:t>
      </w:r>
      <w:r w:rsidRPr="00DA1895">
        <w:t>можно</w:t>
      </w:r>
      <w:r w:rsidR="007E369B">
        <w:t xml:space="preserve"> </w:t>
      </w:r>
      <w:r w:rsidRPr="00DA1895">
        <w:t>назвать</w:t>
      </w:r>
      <w:r w:rsidR="007E369B">
        <w:t xml:space="preserve"> </w:t>
      </w:r>
      <w:r w:rsidRPr="00DA1895">
        <w:t>комбинированным</w:t>
      </w:r>
      <w:r w:rsidR="007E369B">
        <w:t xml:space="preserve"> </w:t>
      </w:r>
      <w:r w:rsidRPr="00DA1895">
        <w:t>и</w:t>
      </w:r>
      <w:r w:rsidR="007E369B">
        <w:t xml:space="preserve"> </w:t>
      </w:r>
      <w:r w:rsidRPr="00DA1895">
        <w:t>по</w:t>
      </w:r>
      <w:r w:rsidR="007E369B">
        <w:t xml:space="preserve"> </w:t>
      </w:r>
      <w:r w:rsidRPr="00DA1895">
        <w:t>формам</w:t>
      </w:r>
      <w:r w:rsidR="007E369B">
        <w:t xml:space="preserve"> </w:t>
      </w:r>
      <w:r w:rsidRPr="00DA1895">
        <w:t>разделения</w:t>
      </w:r>
      <w:r w:rsidR="007E369B">
        <w:t xml:space="preserve"> </w:t>
      </w:r>
      <w:r w:rsidRPr="00DA1895">
        <w:t>труда.</w:t>
      </w:r>
      <w:r w:rsidR="007E369B">
        <w:t xml:space="preserve"> </w:t>
      </w:r>
      <w:r w:rsidRPr="00DA1895">
        <w:t>К</w:t>
      </w:r>
      <w:r w:rsidR="007E369B">
        <w:t xml:space="preserve"> </w:t>
      </w:r>
      <w:r w:rsidRPr="00DA1895">
        <w:t>таким</w:t>
      </w:r>
      <w:r w:rsidR="007E369B">
        <w:t xml:space="preserve"> </w:t>
      </w:r>
      <w:r w:rsidRPr="00DA1895">
        <w:t>можно</w:t>
      </w:r>
      <w:r w:rsidR="007E369B">
        <w:t xml:space="preserve"> </w:t>
      </w:r>
      <w:r w:rsidRPr="00DA1895">
        <w:t>отнести</w:t>
      </w:r>
      <w:r w:rsidR="007E369B">
        <w:t xml:space="preserve"> </w:t>
      </w:r>
      <w:r w:rsidRPr="00DA1895">
        <w:t>труд</w:t>
      </w:r>
      <w:r w:rsidR="007E369B">
        <w:t xml:space="preserve"> </w:t>
      </w:r>
      <w:r w:rsidRPr="00DA1895">
        <w:t>продавца,</w:t>
      </w:r>
      <w:r w:rsidR="007E369B">
        <w:t xml:space="preserve"> </w:t>
      </w:r>
      <w:r w:rsidRPr="00DA1895">
        <w:t>экономиста</w:t>
      </w:r>
      <w:r w:rsidR="007E369B">
        <w:t xml:space="preserve"> </w:t>
      </w:r>
      <w:r w:rsidRPr="00DA1895">
        <w:t>и</w:t>
      </w:r>
      <w:r w:rsidR="007E369B">
        <w:t xml:space="preserve"> </w:t>
      </w:r>
      <w:r w:rsidRPr="00DA1895">
        <w:t>менеджера.</w:t>
      </w:r>
    </w:p>
    <w:p w:rsidR="00033CC2" w:rsidRPr="00DA1895" w:rsidRDefault="00033CC2" w:rsidP="00033CC2">
      <w:pPr>
        <w:ind w:firstLine="454"/>
        <w:contextualSpacing/>
        <w:jc w:val="both"/>
        <w:rPr>
          <w:shd w:val="clear" w:color="auto" w:fill="FFFFFF"/>
        </w:rPr>
      </w:pPr>
      <w:r w:rsidRPr="00DA1895">
        <w:t>Указанное</w:t>
      </w:r>
      <w:r w:rsidR="007E369B">
        <w:t xml:space="preserve"> </w:t>
      </w:r>
      <w:r w:rsidRPr="00DA1895">
        <w:t>деление</w:t>
      </w:r>
      <w:r w:rsidR="007E369B">
        <w:t xml:space="preserve"> </w:t>
      </w:r>
      <w:r w:rsidRPr="00DA1895">
        <w:t>труда</w:t>
      </w:r>
      <w:r w:rsidR="007E369B">
        <w:t xml:space="preserve"> </w:t>
      </w:r>
      <w:r w:rsidRPr="00DA1895">
        <w:t>является</w:t>
      </w:r>
      <w:r w:rsidR="007E369B">
        <w:t xml:space="preserve"> </w:t>
      </w:r>
      <w:r w:rsidRPr="00DA1895">
        <w:t>условным.</w:t>
      </w:r>
      <w:r w:rsidR="007E369B">
        <w:t xml:space="preserve"> </w:t>
      </w:r>
      <w:r w:rsidRPr="00DA1895">
        <w:t>Но</w:t>
      </w:r>
      <w:r w:rsidR="007E369B">
        <w:t xml:space="preserve"> </w:t>
      </w:r>
      <w:r w:rsidRPr="00DA1895">
        <w:t>оно</w:t>
      </w:r>
      <w:r w:rsidR="007E369B">
        <w:t xml:space="preserve"> </w:t>
      </w:r>
      <w:r w:rsidRPr="00DA1895">
        <w:t>позволяет</w:t>
      </w:r>
      <w:r w:rsidR="007E369B">
        <w:t xml:space="preserve"> </w:t>
      </w:r>
      <w:r w:rsidRPr="00DA1895">
        <w:t>правильно</w:t>
      </w:r>
      <w:r w:rsidR="007E369B">
        <w:t xml:space="preserve"> </w:t>
      </w:r>
      <w:r w:rsidRPr="00DA1895">
        <w:t>подходить</w:t>
      </w:r>
      <w:r w:rsidR="007E369B">
        <w:t xml:space="preserve"> </w:t>
      </w:r>
      <w:r w:rsidRPr="00DA1895">
        <w:t>к</w:t>
      </w:r>
      <w:r w:rsidR="007E369B">
        <w:t xml:space="preserve"> </w:t>
      </w:r>
      <w:r w:rsidRPr="00DA1895">
        <w:t>определению</w:t>
      </w:r>
      <w:r w:rsidR="007E369B">
        <w:t xml:space="preserve"> </w:t>
      </w:r>
      <w:r w:rsidRPr="00DA1895">
        <w:t>меры</w:t>
      </w:r>
      <w:r w:rsidR="007E369B">
        <w:t xml:space="preserve"> </w:t>
      </w:r>
      <w:r w:rsidRPr="00DA1895">
        <w:t>оплаты</w:t>
      </w:r>
      <w:r w:rsidR="007E369B">
        <w:t xml:space="preserve"> </w:t>
      </w:r>
      <w:r w:rsidRPr="00DA1895">
        <w:t>труда</w:t>
      </w:r>
      <w:r w:rsidR="007E369B">
        <w:t xml:space="preserve"> </w:t>
      </w:r>
      <w:r w:rsidRPr="00DA1895">
        <w:t>работника</w:t>
      </w:r>
      <w:r w:rsidR="007E369B">
        <w:t xml:space="preserve"> </w:t>
      </w:r>
      <w:r w:rsidRPr="00DA1895">
        <w:t>данной</w:t>
      </w:r>
      <w:r w:rsidR="007E369B">
        <w:t xml:space="preserve"> </w:t>
      </w:r>
      <w:r w:rsidRPr="00DA1895">
        <w:t>профессии</w:t>
      </w:r>
      <w:r w:rsidR="007E369B">
        <w:t xml:space="preserve"> </w:t>
      </w:r>
      <w:r w:rsidRPr="00DA1895">
        <w:t>исходя</w:t>
      </w:r>
      <w:r w:rsidR="007E369B">
        <w:t xml:space="preserve"> </w:t>
      </w:r>
      <w:r w:rsidRPr="00DA1895">
        <w:t>из</w:t>
      </w:r>
      <w:r w:rsidR="007E369B">
        <w:t xml:space="preserve"> </w:t>
      </w:r>
      <w:r w:rsidRPr="00DA1895">
        <w:t>ее</w:t>
      </w:r>
      <w:r w:rsidR="007E369B">
        <w:t xml:space="preserve"> </w:t>
      </w:r>
      <w:r w:rsidRPr="00DA1895">
        <w:t>меры</w:t>
      </w:r>
      <w:r w:rsidR="007E369B">
        <w:t xml:space="preserve"> </w:t>
      </w:r>
      <w:r w:rsidRPr="00DA1895">
        <w:t>трудового</w:t>
      </w:r>
      <w:r w:rsidR="007E369B">
        <w:t xml:space="preserve"> </w:t>
      </w:r>
      <w:r w:rsidRPr="00DA1895">
        <w:t>вклада</w:t>
      </w:r>
      <w:r w:rsidR="007E369B">
        <w:t xml:space="preserve"> </w:t>
      </w:r>
      <w:r w:rsidRPr="00DA1895">
        <w:t>и</w:t>
      </w:r>
      <w:r w:rsidR="007E369B">
        <w:t xml:space="preserve"> </w:t>
      </w:r>
      <w:r w:rsidRPr="00DA1895">
        <w:t>роли</w:t>
      </w:r>
      <w:r w:rsidR="007E369B">
        <w:t xml:space="preserve"> </w:t>
      </w:r>
      <w:r w:rsidRPr="00DA1895">
        <w:t>в</w:t>
      </w:r>
      <w:r w:rsidR="007E369B">
        <w:t xml:space="preserve"> </w:t>
      </w:r>
      <w:r w:rsidRPr="00DA1895">
        <w:t>обществе.</w:t>
      </w:r>
    </w:p>
    <w:p w:rsidR="00033CC2" w:rsidRDefault="00033CC2" w:rsidP="00033CC2">
      <w:pPr>
        <w:ind w:firstLine="454"/>
        <w:contextualSpacing/>
        <w:jc w:val="both"/>
      </w:pPr>
    </w:p>
    <w:p w:rsidR="00033CC2" w:rsidRPr="00BB27F9" w:rsidRDefault="00033CC2" w:rsidP="00033CC2">
      <w:pPr>
        <w:ind w:firstLine="454"/>
        <w:contextualSpacing/>
        <w:jc w:val="both"/>
        <w:rPr>
          <w:i/>
        </w:rPr>
      </w:pPr>
      <w:r w:rsidRPr="00BB27F9">
        <w:rPr>
          <w:i/>
        </w:rPr>
        <w:t>Основная литература:</w:t>
      </w:r>
    </w:p>
    <w:p w:rsidR="00033CC2" w:rsidRPr="00BB27F9" w:rsidRDefault="00033CC2" w:rsidP="00203B1B">
      <w:pPr>
        <w:pStyle w:val="af2"/>
        <w:numPr>
          <w:ilvl w:val="0"/>
          <w:numId w:val="3"/>
        </w:numPr>
        <w:tabs>
          <w:tab w:val="left" w:pos="540"/>
        </w:tabs>
        <w:ind w:left="0" w:firstLine="386"/>
        <w:jc w:val="both"/>
      </w:pPr>
      <w:r w:rsidRPr="00BB27F9">
        <w:t>Экономика труда: учебник / И. М. Алиев [и др.]. - Ростов н/Д : Феникс, 2009. - 393 с.</w:t>
      </w:r>
    </w:p>
    <w:p w:rsidR="00033CC2" w:rsidRPr="00BB27F9" w:rsidRDefault="00033CC2" w:rsidP="00203B1B">
      <w:pPr>
        <w:pStyle w:val="af2"/>
        <w:numPr>
          <w:ilvl w:val="0"/>
          <w:numId w:val="3"/>
        </w:numPr>
        <w:tabs>
          <w:tab w:val="left" w:pos="540"/>
        </w:tabs>
        <w:ind w:left="0" w:firstLine="386"/>
        <w:jc w:val="both"/>
      </w:pPr>
      <w:r w:rsidRPr="00BB27F9">
        <w:rPr>
          <w:bCs/>
        </w:rPr>
        <w:t>Рофе А.И.</w:t>
      </w:r>
      <w:r w:rsidRPr="00BB27F9">
        <w:t xml:space="preserve"> Эконом</w:t>
      </w:r>
      <w:r>
        <w:t xml:space="preserve">ика труда: учеб. для студентов </w:t>
      </w:r>
      <w:r w:rsidRPr="00BB27F9">
        <w:t>вузов, обучающихся по эконом. спец. / А. И. Рофе. - М.: КНОРУС, 2010. - 392 с.</w:t>
      </w:r>
    </w:p>
    <w:p w:rsidR="00033CC2" w:rsidRPr="00BB27F9" w:rsidRDefault="000504E1" w:rsidP="00203B1B">
      <w:pPr>
        <w:pStyle w:val="af2"/>
        <w:numPr>
          <w:ilvl w:val="0"/>
          <w:numId w:val="3"/>
        </w:numPr>
        <w:snapToGrid w:val="0"/>
        <w:ind w:left="0" w:firstLine="386"/>
        <w:jc w:val="both"/>
      </w:pPr>
      <w:hyperlink r:id="rId8" w:history="1">
        <w:r w:rsidR="00033CC2" w:rsidRPr="00BB27F9">
          <w:t>Мамыров Н. К., Нурпеисова Н.С., Нурпеисова Л.С.</w:t>
        </w:r>
      </w:hyperlink>
      <w:r w:rsidR="00033CC2" w:rsidRPr="00BB27F9">
        <w:t xml:space="preserve">Формирование  рынка  труда в малых и средних городах Казахстана : учеб.пособие - Алматы: Экономика, 2000. - 224 с. </w:t>
      </w:r>
    </w:p>
    <w:p w:rsidR="00033CC2" w:rsidRPr="00BB27F9" w:rsidRDefault="000504E1" w:rsidP="00203B1B">
      <w:pPr>
        <w:pStyle w:val="af2"/>
        <w:numPr>
          <w:ilvl w:val="0"/>
          <w:numId w:val="3"/>
        </w:numPr>
        <w:snapToGrid w:val="0"/>
        <w:ind w:left="0" w:firstLine="386"/>
        <w:jc w:val="both"/>
      </w:pPr>
      <w:hyperlink r:id="rId9" w:history="1">
        <w:r w:rsidR="00033CC2" w:rsidRPr="00BB27F9">
          <w:t>Каримбаева, Г. А.</w:t>
        </w:r>
      </w:hyperlink>
      <w:r w:rsidR="00033CC2" w:rsidRPr="00BB27F9">
        <w:t xml:space="preserve"> Экономика труда : учеб. пособие  - Караганда : Изд-во КарГУ, 2001. - 107 с.</w:t>
      </w:r>
    </w:p>
    <w:p w:rsidR="00033CC2" w:rsidRPr="00BB27F9" w:rsidRDefault="000504E1" w:rsidP="00203B1B">
      <w:pPr>
        <w:pStyle w:val="af2"/>
        <w:numPr>
          <w:ilvl w:val="0"/>
          <w:numId w:val="3"/>
        </w:numPr>
        <w:snapToGrid w:val="0"/>
        <w:ind w:left="0" w:firstLine="386"/>
        <w:jc w:val="both"/>
      </w:pPr>
      <w:hyperlink r:id="rId10" w:history="1">
        <w:r w:rsidR="00033CC2" w:rsidRPr="00BB27F9">
          <w:t>Алпысбаева С.Н.</w:t>
        </w:r>
      </w:hyperlink>
      <w:r w:rsidR="00033CC2" w:rsidRPr="00BB27F9">
        <w:t xml:space="preserve">  Экономика рынка труда: учеб.пособие  - Караганда : Изд-во КарГУ, 2002. - 161с.</w:t>
      </w:r>
    </w:p>
    <w:p w:rsidR="00033CC2" w:rsidRPr="00BB27F9" w:rsidRDefault="00033CC2" w:rsidP="00203B1B">
      <w:pPr>
        <w:pStyle w:val="af2"/>
        <w:numPr>
          <w:ilvl w:val="0"/>
          <w:numId w:val="3"/>
        </w:numPr>
        <w:snapToGrid w:val="0"/>
        <w:ind w:left="0" w:firstLine="386"/>
        <w:jc w:val="both"/>
      </w:pPr>
      <w:r w:rsidRPr="00BB27F9">
        <w:t>Основные индикаторы рынка труда в разрезе районов Карагандинской области за 20</w:t>
      </w:r>
      <w:r>
        <w:t>14</w:t>
      </w:r>
      <w:r w:rsidRPr="00BB27F9">
        <w:t xml:space="preserve"> год: статистический материал. - Қарағанды :Қарағанды обл. стат. басқармасы, 20</w:t>
      </w:r>
      <w:r>
        <w:t>14</w:t>
      </w:r>
      <w:r w:rsidRPr="00BB27F9">
        <w:t xml:space="preserve">. - 8 б. </w:t>
      </w:r>
    </w:p>
    <w:p w:rsidR="00033CC2" w:rsidRPr="00BB27F9" w:rsidRDefault="000504E1" w:rsidP="00203B1B">
      <w:pPr>
        <w:pStyle w:val="af2"/>
        <w:numPr>
          <w:ilvl w:val="0"/>
          <w:numId w:val="3"/>
        </w:numPr>
        <w:snapToGrid w:val="0"/>
        <w:ind w:left="0" w:firstLine="386"/>
        <w:jc w:val="both"/>
      </w:pPr>
      <w:hyperlink r:id="rId11" w:history="1">
        <w:r w:rsidR="00033CC2" w:rsidRPr="00BB27F9">
          <w:t>Робертс Г.</w:t>
        </w:r>
      </w:hyperlink>
      <w:r w:rsidR="007E369B">
        <w:t xml:space="preserve"> </w:t>
      </w:r>
      <w:r w:rsidR="00033CC2" w:rsidRPr="00BB27F9">
        <w:t>Рекрутмент и отбор: подход, основанный на компетенциях / Гарет Робертс; пер. с англ. Л. Зайко. - М. : HIPPO, 2005. - 278 с</w:t>
      </w:r>
    </w:p>
    <w:p w:rsidR="00033CC2" w:rsidRPr="00BB27F9" w:rsidRDefault="00033CC2" w:rsidP="00033CC2">
      <w:pPr>
        <w:ind w:firstLine="454"/>
        <w:contextualSpacing/>
        <w:jc w:val="both"/>
        <w:rPr>
          <w:i/>
        </w:rPr>
      </w:pPr>
      <w:r w:rsidRPr="00BB27F9">
        <w:rPr>
          <w:i/>
        </w:rPr>
        <w:t>Дополнительная литература:</w:t>
      </w:r>
    </w:p>
    <w:p w:rsidR="00033CC2" w:rsidRPr="00BB27F9" w:rsidRDefault="00033CC2" w:rsidP="00203B1B">
      <w:pPr>
        <w:pStyle w:val="af2"/>
        <w:numPr>
          <w:ilvl w:val="0"/>
          <w:numId w:val="14"/>
        </w:numPr>
        <w:ind w:left="0" w:firstLine="491"/>
        <w:jc w:val="both"/>
      </w:pPr>
      <w:r w:rsidRPr="00BB27F9">
        <w:rPr>
          <w:bCs/>
        </w:rPr>
        <w:t xml:space="preserve">Аханова А. </w:t>
      </w:r>
      <w:r w:rsidRPr="00BB27F9">
        <w:t xml:space="preserve">Рынок труда и человеческий капитал // Вестник университета "Қайнар". - 2015. - </w:t>
      </w:r>
      <w:r w:rsidRPr="00BB27F9">
        <w:rPr>
          <w:bCs/>
        </w:rPr>
        <w:t>№2/1</w:t>
      </w:r>
      <w:r w:rsidRPr="00BB27F9">
        <w:t>. - С. 107-110.</w:t>
      </w:r>
    </w:p>
    <w:p w:rsidR="00033CC2" w:rsidRPr="00BB27F9" w:rsidRDefault="00033CC2" w:rsidP="00203B1B">
      <w:pPr>
        <w:pStyle w:val="af2"/>
        <w:numPr>
          <w:ilvl w:val="0"/>
          <w:numId w:val="14"/>
        </w:numPr>
        <w:ind w:left="0" w:firstLine="491"/>
        <w:jc w:val="both"/>
      </w:pPr>
      <w:r w:rsidRPr="00BB27F9">
        <w:rPr>
          <w:bCs/>
        </w:rPr>
        <w:t>Воронова А. С.</w:t>
      </w:r>
      <w:r w:rsidRPr="00BB27F9">
        <w:t xml:space="preserve"> Работодатель и работник как акторы рынка труда: в поисках друг друга // Материалы научно-практ.</w:t>
      </w:r>
      <w:r w:rsidR="007E369B">
        <w:t xml:space="preserve"> </w:t>
      </w:r>
      <w:r w:rsidRPr="00BB27F9">
        <w:t xml:space="preserve">конф. магистрантов и студентов "Букетовские чтения - 2015". - 2015. - С. 22-25. </w:t>
      </w:r>
    </w:p>
    <w:p w:rsidR="00033CC2" w:rsidRPr="00BB27F9" w:rsidRDefault="00033CC2" w:rsidP="00203B1B">
      <w:pPr>
        <w:pStyle w:val="af2"/>
        <w:numPr>
          <w:ilvl w:val="0"/>
          <w:numId w:val="14"/>
        </w:numPr>
        <w:ind w:left="0" w:firstLine="491"/>
        <w:jc w:val="both"/>
      </w:pPr>
      <w:r w:rsidRPr="00BB27F9">
        <w:rPr>
          <w:bCs/>
          <w:lang w:val="kk-KZ"/>
        </w:rPr>
        <w:lastRenderedPageBreak/>
        <w:t>Б</w:t>
      </w:r>
      <w:r w:rsidRPr="00BB27F9">
        <w:rPr>
          <w:bCs/>
        </w:rPr>
        <w:t xml:space="preserve">ерешев, С. </w:t>
      </w:r>
      <w:r w:rsidRPr="00BB27F9">
        <w:t xml:space="preserve">Трудовые отношения в Республике Казахстан: теоретико-методологические аспекты // Труд в Казахстане: проблемы, факты, комментарии. - 2012. - </w:t>
      </w:r>
      <w:r w:rsidRPr="00BB27F9">
        <w:rPr>
          <w:bCs/>
        </w:rPr>
        <w:t>№9</w:t>
      </w:r>
      <w:r w:rsidRPr="00BB27F9">
        <w:t>. -2-6, №10.-С.2-8.</w:t>
      </w:r>
    </w:p>
    <w:p w:rsidR="00033CC2" w:rsidRPr="00DA1895" w:rsidRDefault="00033CC2" w:rsidP="00033CC2">
      <w:pPr>
        <w:ind w:firstLine="454"/>
        <w:contextualSpacing/>
        <w:jc w:val="both"/>
      </w:pPr>
    </w:p>
    <w:p w:rsidR="00033CC2" w:rsidRDefault="00033CC2">
      <w:pPr>
        <w:spacing w:after="160" w:line="259" w:lineRule="auto"/>
        <w:rPr>
          <w:i/>
        </w:rPr>
      </w:pPr>
      <w:r>
        <w:rPr>
          <w:i/>
        </w:rPr>
        <w:br w:type="page"/>
      </w:r>
    </w:p>
    <w:p w:rsidR="003F3E63" w:rsidRPr="00056028" w:rsidRDefault="003F3E63" w:rsidP="003F3E63">
      <w:pPr>
        <w:ind w:firstLine="454"/>
        <w:contextualSpacing/>
        <w:jc w:val="both"/>
        <w:rPr>
          <w:b/>
          <w:bCs/>
        </w:rPr>
      </w:pPr>
      <w:r w:rsidRPr="00056028">
        <w:rPr>
          <w:b/>
          <w:bCs/>
        </w:rPr>
        <w:lastRenderedPageBreak/>
        <w:t>Тема лекции № 2. Трудовые ресурсы предприятия</w:t>
      </w:r>
    </w:p>
    <w:p w:rsidR="003F3E63" w:rsidRPr="00056028" w:rsidRDefault="003F3E63" w:rsidP="003F3E63">
      <w:pPr>
        <w:ind w:firstLine="454"/>
        <w:contextualSpacing/>
        <w:jc w:val="both"/>
        <w:rPr>
          <w:b/>
          <w:bCs/>
        </w:rPr>
      </w:pPr>
      <w:r w:rsidRPr="00056028">
        <w:rPr>
          <w:b/>
          <w:bCs/>
        </w:rPr>
        <w:t>План лекции:</w:t>
      </w:r>
    </w:p>
    <w:p w:rsidR="003F3E63" w:rsidRPr="00056028" w:rsidRDefault="003F3E63" w:rsidP="00203B1B">
      <w:pPr>
        <w:numPr>
          <w:ilvl w:val="0"/>
          <w:numId w:val="21"/>
        </w:numPr>
        <w:tabs>
          <w:tab w:val="num" w:pos="900"/>
        </w:tabs>
        <w:ind w:left="0" w:firstLine="454"/>
        <w:contextualSpacing/>
        <w:jc w:val="both"/>
      </w:pPr>
      <w:r w:rsidRPr="00056028">
        <w:t xml:space="preserve">Значимость трудовых ресурсов для предприятия.  </w:t>
      </w:r>
    </w:p>
    <w:p w:rsidR="003F3E63" w:rsidRPr="00056028" w:rsidRDefault="003F3E63" w:rsidP="00203B1B">
      <w:pPr>
        <w:pStyle w:val="aa"/>
        <w:numPr>
          <w:ilvl w:val="0"/>
          <w:numId w:val="21"/>
        </w:numPr>
        <w:tabs>
          <w:tab w:val="num" w:pos="900"/>
        </w:tabs>
        <w:ind w:left="0" w:firstLine="454"/>
        <w:contextualSpacing/>
        <w:jc w:val="both"/>
        <w:rPr>
          <w:bCs/>
          <w:szCs w:val="28"/>
        </w:rPr>
      </w:pPr>
      <w:r w:rsidRPr="00056028">
        <w:rPr>
          <w:bCs/>
          <w:szCs w:val="28"/>
        </w:rPr>
        <w:t>Основные задачи анализа трудовых ресурсов предприятия.</w:t>
      </w:r>
    </w:p>
    <w:p w:rsidR="003F3E63" w:rsidRPr="00056028" w:rsidRDefault="003F3E63" w:rsidP="00203B1B">
      <w:pPr>
        <w:pStyle w:val="aa"/>
        <w:numPr>
          <w:ilvl w:val="0"/>
          <w:numId w:val="21"/>
        </w:numPr>
        <w:tabs>
          <w:tab w:val="num" w:pos="900"/>
        </w:tabs>
        <w:ind w:left="0" w:firstLine="454"/>
        <w:contextualSpacing/>
        <w:jc w:val="both"/>
        <w:rPr>
          <w:bCs/>
          <w:szCs w:val="28"/>
        </w:rPr>
      </w:pPr>
      <w:r w:rsidRPr="00056028">
        <w:rPr>
          <w:bCs/>
          <w:szCs w:val="28"/>
        </w:rPr>
        <w:t xml:space="preserve">Структура и состав работников предприятия. </w:t>
      </w:r>
    </w:p>
    <w:p w:rsidR="003F3E63" w:rsidRPr="00056028" w:rsidRDefault="003F3E63" w:rsidP="00203B1B">
      <w:pPr>
        <w:pStyle w:val="aa"/>
        <w:numPr>
          <w:ilvl w:val="0"/>
          <w:numId w:val="21"/>
        </w:numPr>
        <w:tabs>
          <w:tab w:val="num" w:pos="900"/>
        </w:tabs>
        <w:ind w:left="0" w:firstLine="454"/>
        <w:contextualSpacing/>
        <w:jc w:val="both"/>
        <w:rPr>
          <w:bCs/>
          <w:szCs w:val="28"/>
        </w:rPr>
      </w:pPr>
      <w:r w:rsidRPr="00056028">
        <w:rPr>
          <w:bCs/>
          <w:szCs w:val="28"/>
        </w:rPr>
        <w:t>Абсолютные и относительные показатели учета кадров</w:t>
      </w:r>
    </w:p>
    <w:p w:rsidR="003F3E63" w:rsidRPr="00056028" w:rsidRDefault="003F3E63" w:rsidP="003F3E63">
      <w:pPr>
        <w:pStyle w:val="a5"/>
        <w:ind w:firstLine="454"/>
        <w:jc w:val="both"/>
        <w:rPr>
          <w:sz w:val="28"/>
          <w:szCs w:val="28"/>
        </w:rPr>
      </w:pPr>
    </w:p>
    <w:p w:rsidR="003F3E63" w:rsidRPr="00056028" w:rsidRDefault="003F3E63" w:rsidP="00203B1B">
      <w:pPr>
        <w:pStyle w:val="af2"/>
        <w:numPr>
          <w:ilvl w:val="0"/>
          <w:numId w:val="6"/>
        </w:numPr>
        <w:tabs>
          <w:tab w:val="num" w:pos="900"/>
        </w:tabs>
        <w:ind w:left="0" w:firstLine="454"/>
        <w:jc w:val="both"/>
        <w:rPr>
          <w:b/>
        </w:rPr>
      </w:pPr>
      <w:r w:rsidRPr="00056028">
        <w:rPr>
          <w:b/>
        </w:rPr>
        <w:t xml:space="preserve">Значимость трудовых ресурсов для предприятия.  </w:t>
      </w:r>
    </w:p>
    <w:p w:rsidR="003F3E63" w:rsidRPr="00056028" w:rsidRDefault="003F3E63" w:rsidP="003F3E63">
      <w:pPr>
        <w:ind w:firstLine="454"/>
        <w:contextualSpacing/>
        <w:jc w:val="both"/>
      </w:pPr>
    </w:p>
    <w:p w:rsidR="003F3E63" w:rsidRPr="00056028" w:rsidRDefault="003F3E63" w:rsidP="003F3E63">
      <w:pPr>
        <w:ind w:firstLine="454"/>
        <w:contextualSpacing/>
        <w:jc w:val="both"/>
      </w:pPr>
      <w:r w:rsidRPr="00056028">
        <w:t>Одной из основных задач повышения рентабельности производства в современной экономике является учет и измерение факторов, обусловливающих эффективность работы кадрового состава организации, в частности, уровня и структуры затрат на персонал, поскольку персонал организации как носитель уникальных знаний и технологий становится одним из главных ресурсов фирмы. Вложения в персонал рассматриваются как инвестиции, повышающие ценность человеческого капитала.</w:t>
      </w:r>
    </w:p>
    <w:p w:rsidR="003F3E63" w:rsidRPr="00056028" w:rsidRDefault="003F3E63" w:rsidP="003F3E63">
      <w:pPr>
        <w:ind w:firstLine="454"/>
        <w:contextualSpacing/>
        <w:jc w:val="both"/>
      </w:pPr>
      <w:r w:rsidRPr="00056028">
        <w:t>В условиях конкуренции одной из главных целей предприятий становится повышение производительности труда, прежде всего за счет инвестиций в персонал. Управление персоналом предусматривает проведение анализа трудовых ресурсов.</w:t>
      </w:r>
    </w:p>
    <w:p w:rsidR="003F3E63" w:rsidRPr="00056028" w:rsidRDefault="003F3E63" w:rsidP="003F3E63">
      <w:pPr>
        <w:ind w:firstLine="454"/>
        <w:contextualSpacing/>
        <w:jc w:val="both"/>
      </w:pPr>
      <w:r w:rsidRPr="00056028">
        <w:t>В процессе анализа имеет значение изучение данных о среднем заработке работников, установить соответствие между темпами роста средней заработной платы и производительности труда. Для расширенного воспроизводства нужно, чтобы темпы роста производительности труда опережали темпы роста его оплаты. Если это не соблюдается, то происходит перерасход ФОТ, повышение себестоимости продукции и уменьшение сумм доходов.</w:t>
      </w:r>
    </w:p>
    <w:p w:rsidR="003F3E63" w:rsidRPr="00056028" w:rsidRDefault="003F3E63" w:rsidP="003F3E63">
      <w:pPr>
        <w:ind w:firstLine="454"/>
        <w:contextualSpacing/>
        <w:jc w:val="both"/>
      </w:pPr>
      <w:r w:rsidRPr="00056028">
        <w:t>Данная задача усложняется тем, что переход к информационной экономике, экономике знаний привел к возникновению потребности в изменении качественной структуры персонала предприятий. Возник спрос на работников высокой квалификации, обладающих специализированными знаниями и навыками в узких областях, связанных с информационными технологиями, управлением и т.д., которых в настоящее время не хватает во многих странах, в том числе и в РК.</w:t>
      </w:r>
    </w:p>
    <w:p w:rsidR="003F3E63" w:rsidRPr="00056028" w:rsidRDefault="003F3E63" w:rsidP="003F3E63">
      <w:pPr>
        <w:ind w:firstLine="454"/>
        <w:contextualSpacing/>
        <w:jc w:val="both"/>
      </w:pPr>
      <w:r w:rsidRPr="00056028">
        <w:t>Ценнейшим ресурсом предприятия является его персонал, человеческие ресурсы. Конкурентоспособность, рентабельность производства, уровень доходов собственников капитала и персонала – все это и многое другое в решающей степени зависит от степени реализации трудового потенциала персонала. Чтобы его мобилизовать, необходимо совершенствовать систему управления человеческими ресурсами, которая включает в себя прием работников, их адаптацию, подготовку, переподготовку, обучение, аттестацию кадров, ротацию кадров, их мобильность, обеспечение благоприятной социально-психологической атмосферы в коллективе, организацию досуга и отдыха, разработку системы корпоративных льгот и т.д.</w:t>
      </w:r>
    </w:p>
    <w:p w:rsidR="003F3E63" w:rsidRPr="00056028" w:rsidRDefault="003F3E63" w:rsidP="003F3E63">
      <w:pPr>
        <w:ind w:firstLine="454"/>
        <w:contextualSpacing/>
        <w:jc w:val="both"/>
      </w:pPr>
      <w:r w:rsidRPr="00056028">
        <w:lastRenderedPageBreak/>
        <w:t>Процесс определения эффективности деятельности работников – это сложное технологическое, экономическое, социальное, психологическое, физиологическое явление. Оно усложняется тем, что любое предприятие предстает как система кооперированного труда десятков, сотен и тысяч работников, трудовые усилия которых нужно планировать, координировать, стимулировать, то есть, необходимо управлять человеческими ресурсами. Обеспечение конкурентоспособности и повышения эффективности компании лежит в рациональном и эффективном использовании человеческих ресурсов.</w:t>
      </w:r>
    </w:p>
    <w:p w:rsidR="003F3E63" w:rsidRPr="00056028" w:rsidRDefault="003F3E63" w:rsidP="003F3E63">
      <w:pPr>
        <w:ind w:firstLine="454"/>
        <w:contextualSpacing/>
        <w:jc w:val="both"/>
      </w:pPr>
      <w:r w:rsidRPr="00056028">
        <w:rPr>
          <w:spacing w:val="-6"/>
        </w:rPr>
        <w:t>Разработка стратегий эффективного управления человеческими ресурсами предполагает:</w:t>
      </w:r>
    </w:p>
    <w:p w:rsidR="003F3E63" w:rsidRPr="00056028" w:rsidRDefault="003F3E63" w:rsidP="003F3E63">
      <w:pPr>
        <w:ind w:firstLine="454"/>
        <w:contextualSpacing/>
        <w:jc w:val="both"/>
      </w:pPr>
      <w:r w:rsidRPr="00056028">
        <w:t>- реализация необходимых, полезных и выгодных для организации и персонала преобразований;</w:t>
      </w:r>
    </w:p>
    <w:p w:rsidR="003F3E63" w:rsidRPr="00056028" w:rsidRDefault="003F3E63" w:rsidP="003F3E63">
      <w:pPr>
        <w:ind w:firstLine="454"/>
        <w:contextualSpacing/>
        <w:jc w:val="both"/>
      </w:pPr>
      <w:r w:rsidRPr="00056028">
        <w:t>- поэтапное осуществление изменений;</w:t>
      </w:r>
    </w:p>
    <w:p w:rsidR="003F3E63" w:rsidRPr="00056028" w:rsidRDefault="003F3E63" w:rsidP="003F3E63">
      <w:pPr>
        <w:ind w:firstLine="454"/>
        <w:contextualSpacing/>
        <w:jc w:val="both"/>
      </w:pPr>
      <w:r w:rsidRPr="00056028">
        <w:t>- готовность к эволюционным и революционным изменениям;</w:t>
      </w:r>
    </w:p>
    <w:p w:rsidR="003F3E63" w:rsidRPr="00056028" w:rsidRDefault="003F3E63" w:rsidP="003F3E63">
      <w:pPr>
        <w:ind w:firstLine="454"/>
        <w:contextualSpacing/>
        <w:jc w:val="both"/>
      </w:pPr>
      <w:r w:rsidRPr="00056028">
        <w:t>- формирование адекватных стратегий управления сопротивлением;</w:t>
      </w:r>
    </w:p>
    <w:p w:rsidR="003F3E63" w:rsidRPr="00056028" w:rsidRDefault="003F3E63" w:rsidP="003F3E63">
      <w:pPr>
        <w:ind w:firstLine="454"/>
        <w:contextualSpacing/>
        <w:jc w:val="both"/>
      </w:pPr>
      <w:r w:rsidRPr="00056028">
        <w:t>- вовлечение в процесс всех сотрудников;</w:t>
      </w:r>
    </w:p>
    <w:p w:rsidR="003F3E63" w:rsidRPr="00056028" w:rsidRDefault="003F3E63" w:rsidP="003F3E63">
      <w:pPr>
        <w:ind w:firstLine="454"/>
        <w:contextualSpacing/>
        <w:jc w:val="both"/>
      </w:pPr>
      <w:r w:rsidRPr="00056028">
        <w:t>- идентификация проблем.</w:t>
      </w:r>
    </w:p>
    <w:p w:rsidR="003F3E63" w:rsidRPr="00056028" w:rsidRDefault="003F3E63" w:rsidP="003F3E63">
      <w:pPr>
        <w:ind w:firstLine="454"/>
        <w:contextualSpacing/>
        <w:jc w:val="both"/>
      </w:pPr>
      <w:r w:rsidRPr="00056028">
        <w:rPr>
          <w:spacing w:val="-6"/>
        </w:rPr>
        <w:t>В процессе осуществления организационных преобразований целесообразно использовать циклическую модель управления человеческими ресурсами . Она позволит управлять отношением персонала к изменениям на протяжении всех этапов процесса преобразований, гибко подходить к изменениям, предупреждать и преодолевать сопротивление сотрудников.</w:t>
      </w:r>
    </w:p>
    <w:p w:rsidR="003F3E63" w:rsidRPr="00056028" w:rsidRDefault="003F3E63" w:rsidP="003F3E63">
      <w:pPr>
        <w:ind w:firstLine="454"/>
        <w:contextualSpacing/>
        <w:jc w:val="both"/>
      </w:pPr>
      <w:r w:rsidRPr="00056028">
        <w:t>Процесс управления изменениями подразделяется в модели на три этапа: подготовку изменений, реализацию изменений и мониторинг результатов. Каждый этап, в свою очередь, объединяет блоки, позволяющие реализовать цели данного этапа. Модель предусматривает осуществление постоянного управленческого воздействия на отношение к изменениям в ходе реализации организационной стратегии. Ее использование позволяет создать в организациях постоянный управленческий потенциал стратегического характера.</w:t>
      </w:r>
    </w:p>
    <w:p w:rsidR="003F3E63" w:rsidRPr="00056028" w:rsidRDefault="003F3E63" w:rsidP="003F3E63">
      <w:pPr>
        <w:ind w:firstLine="454"/>
        <w:contextualSpacing/>
        <w:jc w:val="both"/>
      </w:pPr>
      <w:r w:rsidRPr="00056028">
        <w:t>Управление человеческими ресурсами основывается на достижениях психологии труда и использует технологии и процедуры, касающиеся комплектования штата предприятия, выявления и удовлетворения потребностей работников и практических правил и процедур, которые управляют взаимоотношениями между организацией и ее работником.</w:t>
      </w:r>
    </w:p>
    <w:p w:rsidR="003F3E63" w:rsidRPr="00056028" w:rsidRDefault="003F3E63" w:rsidP="003F3E63">
      <w:pPr>
        <w:ind w:firstLine="454"/>
        <w:contextualSpacing/>
        <w:jc w:val="both"/>
      </w:pPr>
      <w:r w:rsidRPr="00056028">
        <w:t>Стратегия управления персоналом – это планы, использующие предоставляемые внешней и внутренней средой возможности для упрочения и сохранения конкурентоспособности компании с помощью ее сотрудников, основанные на общей стратегии организации, где под возможностями внутренней среды, подразумевается использование внутренних ресурсов организации.</w:t>
      </w:r>
    </w:p>
    <w:p w:rsidR="003F3E63" w:rsidRPr="00056028" w:rsidRDefault="003F3E63" w:rsidP="003F3E63">
      <w:pPr>
        <w:ind w:firstLine="454"/>
        <w:contextualSpacing/>
        <w:jc w:val="both"/>
      </w:pPr>
      <w:r w:rsidRPr="00056028">
        <w:t xml:space="preserve">Особенность управления человеческими ресурсами состоит в признании целесообразности капиталовложений, связанных с привлечением рабочей силы, поддержанием ее в рабочем состоянии, обучении, создании условий для </w:t>
      </w:r>
      <w:r w:rsidRPr="00056028">
        <w:lastRenderedPageBreak/>
        <w:t>более полного выявления возможностей и способностей, заложенных в личности.</w:t>
      </w:r>
    </w:p>
    <w:p w:rsidR="003F3E63" w:rsidRPr="00056028" w:rsidRDefault="003F3E63" w:rsidP="003F3E63">
      <w:pPr>
        <w:ind w:firstLine="454"/>
        <w:contextualSpacing/>
        <w:jc w:val="both"/>
      </w:pPr>
      <w:r w:rsidRPr="00056028">
        <w:t>К основным чертам автономной, классической, административной, узкой – внутриорганизационной, модели управления персоналом относятся определения:</w:t>
      </w:r>
    </w:p>
    <w:p w:rsidR="003F3E63" w:rsidRPr="00056028" w:rsidRDefault="003F3E63" w:rsidP="003F3E63">
      <w:pPr>
        <w:ind w:firstLine="454"/>
        <w:contextualSpacing/>
        <w:jc w:val="both"/>
      </w:pPr>
      <w:r w:rsidRPr="00056028">
        <w:t>1. Управленческие инструменты сосредотачиваются в едином кадровом центре организации. Трудовые проблемы персонала решаются в рам</w:t>
      </w:r>
      <w:r w:rsidRPr="00056028">
        <w:softHyphen/>
        <w:t>ках общего управления организации общими линейными менеджерами; преобладают административные методы управления, формальные правила трудового поведения.</w:t>
      </w:r>
    </w:p>
    <w:p w:rsidR="003F3E63" w:rsidRPr="00056028" w:rsidRDefault="003F3E63" w:rsidP="003F3E63">
      <w:pPr>
        <w:ind w:firstLine="454"/>
        <w:contextualSpacing/>
        <w:jc w:val="both"/>
      </w:pPr>
      <w:r w:rsidRPr="00056028">
        <w:t xml:space="preserve">2. Преобладают внутриорганизационная замкнутость управленческих отношений и ориентация на управление процессами трудового функционирования работников. Управление развитием человеческих ресурсов или отсутствует, или осуществляется преимущественно в форме разработки и реализации образовательных профессиональных проектов развития человеческого трудового потенциала работников организации, совершенствования карьерных возможностей работников, модернизации системы профессионального резервирования рабочей силы. </w:t>
      </w:r>
    </w:p>
    <w:p w:rsidR="003F3E63" w:rsidRPr="00056028" w:rsidRDefault="003F3E63" w:rsidP="003F3E63">
      <w:pPr>
        <w:ind w:firstLine="454"/>
        <w:contextualSpacing/>
        <w:jc w:val="both"/>
      </w:pPr>
      <w:r w:rsidRPr="00056028">
        <w:t>3. Человеческие ресурсы отождествляются с составом работников организации, их трудовым потенциалом.</w:t>
      </w:r>
    </w:p>
    <w:p w:rsidR="003F3E63" w:rsidRPr="00056028" w:rsidRDefault="003F3E63" w:rsidP="003F3E63">
      <w:pPr>
        <w:ind w:firstLine="454"/>
        <w:contextualSpacing/>
        <w:jc w:val="both"/>
      </w:pPr>
      <w:r w:rsidRPr="00056028">
        <w:t>4. Сбор социальной информации и анализ внешней социальной среды организации осуществляются в ограниченном контексте.</w:t>
      </w:r>
    </w:p>
    <w:p w:rsidR="003F3E63" w:rsidRPr="00056028" w:rsidRDefault="003F3E63" w:rsidP="003F3E63">
      <w:pPr>
        <w:ind w:firstLine="454"/>
        <w:contextualSpacing/>
        <w:jc w:val="both"/>
      </w:pPr>
      <w:r w:rsidRPr="00056028">
        <w:t>5. Планирование человеческих ресурсов включает в себя две составляющие: первая – анализ труда в организации с целью определения квалификации и способностей, которые требуются на рабочих мес</w:t>
      </w:r>
      <w:r w:rsidRPr="00056028">
        <w:softHyphen/>
        <w:t>тах; вторая – разработка и реализация плана аттестации, курсов повышения квалификации работников.</w:t>
      </w:r>
    </w:p>
    <w:p w:rsidR="003F3E63" w:rsidRPr="00056028" w:rsidRDefault="003F3E63" w:rsidP="003F3E63">
      <w:pPr>
        <w:ind w:firstLine="454"/>
        <w:contextualSpacing/>
        <w:jc w:val="both"/>
      </w:pPr>
      <w:r w:rsidRPr="00056028">
        <w:t>6. Оценка работников осуществляется, как правило, в форме экономической оценки производительности труда, преимущественно применяются количественные расчетные показатели, а также методы формальной аттестации персонала.</w:t>
      </w:r>
    </w:p>
    <w:p w:rsidR="003F3E63" w:rsidRPr="00056028" w:rsidRDefault="003F3E63" w:rsidP="003F3E63">
      <w:pPr>
        <w:ind w:firstLine="454"/>
        <w:contextualSpacing/>
        <w:jc w:val="both"/>
      </w:pPr>
      <w:r w:rsidRPr="00056028">
        <w:t>Таким образом, управление человеческими ресурсами обеспечивает приведение в соответствие возможностей персонала и целей, стратегий, условий развития предприятия. Кроме того, формирование и оценка эффективности затрат на персонал является актуальнейшей задачей современного управления человеческим капиталом. Грамотное и эффективное планирование этих затрат позволяет не только повысить эффективность и прибыльность работы предприятия, но и улучшить социальное положение сотрудников, их удовлетворенность трудом, дать им дополнительные возможности для развития и построения карьеры.</w:t>
      </w:r>
    </w:p>
    <w:p w:rsidR="003F3E63" w:rsidRPr="00056028" w:rsidRDefault="003F3E63" w:rsidP="003F3E63">
      <w:pPr>
        <w:ind w:firstLine="454"/>
        <w:contextualSpacing/>
        <w:jc w:val="both"/>
      </w:pPr>
    </w:p>
    <w:p w:rsidR="003F3E63" w:rsidRPr="00056028" w:rsidRDefault="003F3E63" w:rsidP="0022781E">
      <w:pPr>
        <w:pStyle w:val="aa"/>
        <w:tabs>
          <w:tab w:val="num" w:pos="900"/>
        </w:tabs>
        <w:ind w:firstLine="454"/>
        <w:contextualSpacing/>
        <w:jc w:val="both"/>
        <w:rPr>
          <w:b/>
          <w:bCs/>
          <w:szCs w:val="28"/>
        </w:rPr>
      </w:pPr>
      <w:r w:rsidRPr="00056028">
        <w:rPr>
          <w:b/>
          <w:bCs/>
          <w:szCs w:val="28"/>
        </w:rPr>
        <w:t>2.Основные задачи анализа трудовых ресурсов предприятия.</w:t>
      </w:r>
    </w:p>
    <w:p w:rsidR="003F3E63" w:rsidRPr="00056028" w:rsidRDefault="003F3E63" w:rsidP="0022781E">
      <w:pPr>
        <w:pStyle w:val="aa"/>
        <w:tabs>
          <w:tab w:val="num" w:pos="900"/>
        </w:tabs>
        <w:ind w:firstLine="454"/>
        <w:contextualSpacing/>
        <w:jc w:val="both"/>
        <w:rPr>
          <w:szCs w:val="28"/>
          <w:shd w:val="clear" w:color="auto" w:fill="FFFFFF"/>
        </w:rPr>
      </w:pPr>
    </w:p>
    <w:p w:rsidR="003F3E63" w:rsidRPr="00056028" w:rsidRDefault="003F3E63" w:rsidP="0022781E">
      <w:pPr>
        <w:pStyle w:val="aa"/>
        <w:tabs>
          <w:tab w:val="num" w:pos="900"/>
        </w:tabs>
        <w:ind w:firstLine="454"/>
        <w:contextualSpacing/>
        <w:jc w:val="both"/>
        <w:rPr>
          <w:b/>
          <w:i/>
          <w:szCs w:val="28"/>
          <w:shd w:val="clear" w:color="auto" w:fill="FFFFFF"/>
        </w:rPr>
      </w:pPr>
      <w:r w:rsidRPr="00056028">
        <w:rPr>
          <w:szCs w:val="28"/>
          <w:shd w:val="clear" w:color="auto" w:fill="FFFFFF"/>
        </w:rPr>
        <w:t xml:space="preserve">Трудовые ресурсы являются наиболее сложными и важными факторами производства. Они включают наряду с персоналом предприятия </w:t>
      </w:r>
      <w:r w:rsidRPr="00056028">
        <w:rPr>
          <w:szCs w:val="28"/>
          <w:shd w:val="clear" w:color="auto" w:fill="FFFFFF"/>
        </w:rPr>
        <w:lastRenderedPageBreak/>
        <w:t>невосполнимый ресурс - рабочее время, а также средства на оплату труда работников. Анализ трудовых ресурсов должен обеспечить руководство информацией как оперативного, так и перспективного характера.</w:t>
      </w:r>
      <w:r w:rsidRPr="00056028">
        <w:rPr>
          <w:szCs w:val="28"/>
        </w:rPr>
        <w:br/>
      </w:r>
      <w:r w:rsidRPr="00056028">
        <w:rPr>
          <w:b/>
          <w:i/>
          <w:szCs w:val="28"/>
          <w:shd w:val="clear" w:color="auto" w:fill="FFFFFF"/>
        </w:rPr>
        <w:t>Задачи анализа численности и состава трудовых ресурсов:</w:t>
      </w:r>
    </w:p>
    <w:p w:rsidR="003F3E63" w:rsidRPr="00056028" w:rsidRDefault="003F3E63" w:rsidP="0022781E">
      <w:pPr>
        <w:pStyle w:val="aa"/>
        <w:tabs>
          <w:tab w:val="num" w:pos="900"/>
        </w:tabs>
        <w:ind w:firstLine="454"/>
        <w:contextualSpacing/>
        <w:jc w:val="both"/>
        <w:rPr>
          <w:szCs w:val="28"/>
          <w:shd w:val="clear" w:color="auto" w:fill="FFFFFF"/>
        </w:rPr>
      </w:pPr>
      <w:r w:rsidRPr="00056028">
        <w:rPr>
          <w:i/>
          <w:szCs w:val="28"/>
          <w:shd w:val="clear" w:color="auto" w:fill="FFFFFF"/>
        </w:rPr>
        <w:t>-Анализ рабочей силы</w:t>
      </w:r>
      <w:r w:rsidRPr="00056028">
        <w:rPr>
          <w:szCs w:val="28"/>
          <w:shd w:val="clear" w:color="auto" w:fill="FFFFFF"/>
        </w:rPr>
        <w:t>: изучается состав кадров персонала предприятия</w:t>
      </w:r>
    </w:p>
    <w:p w:rsidR="003F3E63" w:rsidRPr="00056028" w:rsidRDefault="003F3E63" w:rsidP="0022781E">
      <w:pPr>
        <w:pStyle w:val="aa"/>
        <w:tabs>
          <w:tab w:val="num" w:pos="900"/>
        </w:tabs>
        <w:ind w:firstLine="454"/>
        <w:contextualSpacing/>
        <w:jc w:val="both"/>
        <w:rPr>
          <w:szCs w:val="28"/>
          <w:shd w:val="clear" w:color="auto" w:fill="FFFFFF"/>
        </w:rPr>
      </w:pPr>
      <w:r w:rsidRPr="00056028">
        <w:rPr>
          <w:szCs w:val="28"/>
          <w:shd w:val="clear" w:color="auto" w:fill="FFFFFF"/>
        </w:rPr>
        <w:t>(по категориям, профессиям, уровню образования, возрасту и другим признакам).</w:t>
      </w:r>
    </w:p>
    <w:p w:rsidR="003F3E63" w:rsidRPr="00056028" w:rsidRDefault="003F3E63" w:rsidP="0022781E">
      <w:pPr>
        <w:pStyle w:val="aa"/>
        <w:tabs>
          <w:tab w:val="num" w:pos="900"/>
        </w:tabs>
        <w:ind w:firstLine="454"/>
        <w:contextualSpacing/>
        <w:jc w:val="both"/>
        <w:rPr>
          <w:szCs w:val="28"/>
          <w:shd w:val="clear" w:color="auto" w:fill="FFFFFF"/>
        </w:rPr>
      </w:pPr>
      <w:r w:rsidRPr="00056028">
        <w:rPr>
          <w:i/>
          <w:szCs w:val="28"/>
          <w:shd w:val="clear" w:color="auto" w:fill="FFFFFF"/>
        </w:rPr>
        <w:t>-Анализ динамики численности работающих</w:t>
      </w:r>
      <w:r w:rsidRPr="00056028">
        <w:rPr>
          <w:szCs w:val="28"/>
          <w:shd w:val="clear" w:color="auto" w:fill="FFFFFF"/>
        </w:rPr>
        <w:t xml:space="preserve"> (изменения по годам), выявление причин движения (текучести) работающих.</w:t>
      </w:r>
    </w:p>
    <w:p w:rsidR="003F3E63" w:rsidRPr="00056028" w:rsidRDefault="003F3E63" w:rsidP="0022781E">
      <w:pPr>
        <w:pStyle w:val="aa"/>
        <w:tabs>
          <w:tab w:val="num" w:pos="900"/>
        </w:tabs>
        <w:ind w:firstLine="454"/>
        <w:contextualSpacing/>
        <w:jc w:val="both"/>
        <w:rPr>
          <w:szCs w:val="28"/>
          <w:shd w:val="clear" w:color="auto" w:fill="FFFFFF"/>
        </w:rPr>
      </w:pPr>
      <w:r w:rsidRPr="00056028">
        <w:rPr>
          <w:i/>
          <w:szCs w:val="28"/>
          <w:shd w:val="clear" w:color="auto" w:fill="FFFFFF"/>
        </w:rPr>
        <w:t>-Оценка обеспеченности кадрами</w:t>
      </w:r>
      <w:r w:rsidRPr="00056028">
        <w:rPr>
          <w:szCs w:val="28"/>
          <w:shd w:val="clear" w:color="auto" w:fill="FFFFFF"/>
        </w:rPr>
        <w:t xml:space="preserve"> по профессиям, категориям и другим параметрам. В результате анализа могут быть выработаны мероприятия по улучшению обеспеченности кадрами, повышению уровню квалификации, перемещению работников и т. п.</w:t>
      </w:r>
    </w:p>
    <w:p w:rsidR="003F3E63" w:rsidRPr="00056028" w:rsidRDefault="003F3E63" w:rsidP="0022781E">
      <w:pPr>
        <w:pStyle w:val="aa"/>
        <w:tabs>
          <w:tab w:val="num" w:pos="900"/>
        </w:tabs>
        <w:ind w:firstLine="454"/>
        <w:contextualSpacing/>
        <w:jc w:val="both"/>
        <w:rPr>
          <w:szCs w:val="28"/>
          <w:shd w:val="clear" w:color="auto" w:fill="FFFFFF"/>
        </w:rPr>
      </w:pPr>
      <w:r w:rsidRPr="00056028">
        <w:rPr>
          <w:i/>
          <w:szCs w:val="28"/>
          <w:shd w:val="clear" w:color="auto" w:fill="FFFFFF"/>
        </w:rPr>
        <w:t>-Изучение использования рабочего времени</w:t>
      </w:r>
      <w:r w:rsidRPr="00056028">
        <w:rPr>
          <w:szCs w:val="28"/>
          <w:shd w:val="clear" w:color="auto" w:fill="FFFFFF"/>
        </w:rPr>
        <w:t>, выявление потерь и непроизводительных затрат, выяснение их причин и выработка мероприятий по их устранению и предупреждению.</w:t>
      </w:r>
    </w:p>
    <w:p w:rsidR="003F3E63" w:rsidRPr="00056028" w:rsidRDefault="003F3E63" w:rsidP="0022781E">
      <w:pPr>
        <w:pStyle w:val="aa"/>
        <w:tabs>
          <w:tab w:val="num" w:pos="900"/>
        </w:tabs>
        <w:ind w:firstLine="454"/>
        <w:contextualSpacing/>
        <w:jc w:val="both"/>
        <w:rPr>
          <w:szCs w:val="28"/>
          <w:shd w:val="clear" w:color="auto" w:fill="FFFFFF"/>
        </w:rPr>
      </w:pPr>
      <w:r w:rsidRPr="00056028">
        <w:rPr>
          <w:szCs w:val="28"/>
          <w:shd w:val="clear" w:color="auto" w:fill="FFFFFF"/>
        </w:rPr>
        <w:t>-</w:t>
      </w:r>
      <w:r w:rsidRPr="00056028">
        <w:rPr>
          <w:i/>
          <w:szCs w:val="28"/>
          <w:shd w:val="clear" w:color="auto" w:fill="FFFFFF"/>
        </w:rPr>
        <w:t>Изучение уровня и динамики показателей производительности труда</w:t>
      </w:r>
      <w:r w:rsidRPr="00056028">
        <w:rPr>
          <w:szCs w:val="28"/>
          <w:shd w:val="clear" w:color="auto" w:fill="FFFFFF"/>
        </w:rPr>
        <w:t>, выявление влияния факторов на их изменение. По результатам анализа необходимо наметить мероприятия по повышению производительности труда.</w:t>
      </w:r>
    </w:p>
    <w:p w:rsidR="003F3E63" w:rsidRPr="00056028" w:rsidRDefault="003F3E63" w:rsidP="0022781E">
      <w:pPr>
        <w:pStyle w:val="aa"/>
        <w:tabs>
          <w:tab w:val="num" w:pos="900"/>
        </w:tabs>
        <w:ind w:firstLine="454"/>
        <w:contextualSpacing/>
        <w:jc w:val="both"/>
        <w:rPr>
          <w:szCs w:val="28"/>
          <w:shd w:val="clear" w:color="auto" w:fill="FFFFFF"/>
        </w:rPr>
      </w:pPr>
      <w:r w:rsidRPr="00056028">
        <w:rPr>
          <w:szCs w:val="28"/>
          <w:shd w:val="clear" w:color="auto" w:fill="FFFFFF"/>
        </w:rPr>
        <w:t xml:space="preserve">- </w:t>
      </w:r>
      <w:r w:rsidRPr="00056028">
        <w:rPr>
          <w:i/>
          <w:szCs w:val="28"/>
          <w:shd w:val="clear" w:color="auto" w:fill="FFFFFF"/>
        </w:rPr>
        <w:t>Изучение обоснованности применяемой на предприятии системы оплаты труда</w:t>
      </w:r>
      <w:r w:rsidRPr="00056028">
        <w:rPr>
          <w:szCs w:val="28"/>
          <w:shd w:val="clear" w:color="auto" w:fill="FFFFFF"/>
        </w:rPr>
        <w:t>.</w:t>
      </w:r>
    </w:p>
    <w:p w:rsidR="003F3E63" w:rsidRPr="00056028" w:rsidRDefault="003F3E63" w:rsidP="0022781E">
      <w:pPr>
        <w:pStyle w:val="aa"/>
        <w:tabs>
          <w:tab w:val="num" w:pos="900"/>
        </w:tabs>
        <w:ind w:firstLine="454"/>
        <w:contextualSpacing/>
        <w:jc w:val="both"/>
        <w:rPr>
          <w:szCs w:val="28"/>
          <w:shd w:val="clear" w:color="auto" w:fill="FFFFFF"/>
        </w:rPr>
      </w:pPr>
      <w:r w:rsidRPr="00056028">
        <w:rPr>
          <w:i/>
          <w:szCs w:val="28"/>
          <w:shd w:val="clear" w:color="auto" w:fill="FFFFFF"/>
        </w:rPr>
        <w:t>- Изучение динамики фонда заработной платы</w:t>
      </w:r>
      <w:r w:rsidRPr="00056028">
        <w:rPr>
          <w:szCs w:val="28"/>
          <w:shd w:val="clear" w:color="auto" w:fill="FFFFFF"/>
        </w:rPr>
        <w:t>, выявление непроизводительных выплат и необоснованного перерасхода по фонду заработной платы, выявление соотношений темпов роста производительности труда и средней заработной платы.</w:t>
      </w:r>
    </w:p>
    <w:p w:rsidR="003F3E63" w:rsidRPr="00056028" w:rsidRDefault="003F3E63" w:rsidP="0022781E">
      <w:pPr>
        <w:pStyle w:val="aa"/>
        <w:tabs>
          <w:tab w:val="num" w:pos="900"/>
        </w:tabs>
        <w:ind w:firstLine="454"/>
        <w:contextualSpacing/>
        <w:jc w:val="both"/>
        <w:rPr>
          <w:szCs w:val="28"/>
          <w:shd w:val="clear" w:color="auto" w:fill="FFFFFF"/>
        </w:rPr>
      </w:pPr>
      <w:r w:rsidRPr="00056028">
        <w:rPr>
          <w:i/>
          <w:szCs w:val="28"/>
          <w:shd w:val="clear" w:color="auto" w:fill="FFFFFF"/>
        </w:rPr>
        <w:t>- Принятие решений по результатам проведенного анализа трудовых ресурсов</w:t>
      </w:r>
      <w:r w:rsidRPr="00056028">
        <w:rPr>
          <w:szCs w:val="28"/>
          <w:shd w:val="clear" w:color="auto" w:fill="FFFFFF"/>
        </w:rPr>
        <w:t>.</w:t>
      </w:r>
    </w:p>
    <w:p w:rsidR="003F3E63" w:rsidRPr="00056028" w:rsidRDefault="003F3E63" w:rsidP="0022781E">
      <w:pPr>
        <w:pStyle w:val="aa"/>
        <w:tabs>
          <w:tab w:val="num" w:pos="900"/>
        </w:tabs>
        <w:ind w:firstLine="454"/>
        <w:contextualSpacing/>
        <w:jc w:val="both"/>
        <w:rPr>
          <w:szCs w:val="28"/>
        </w:rPr>
      </w:pPr>
      <w:r w:rsidRPr="00056028">
        <w:rPr>
          <w:szCs w:val="28"/>
        </w:rPr>
        <w:t xml:space="preserve">Основными источниками анализа являются </w:t>
      </w:r>
      <w:r w:rsidRPr="00056028">
        <w:rPr>
          <w:b/>
          <w:bCs/>
          <w:szCs w:val="28"/>
        </w:rPr>
        <w:t>ф. №П-4 “Сведения о численности, заработной плате и движении работников”</w:t>
      </w:r>
      <w:r w:rsidRPr="00056028">
        <w:rPr>
          <w:szCs w:val="28"/>
        </w:rPr>
        <w:t>, соответствующие разделы плана экономического и социального развития предприятия, данные текущего бухгалтерского и оперативно-технического учета и другие материалы, а также материалы отдела кадров и др. (рисунок).</w:t>
      </w:r>
    </w:p>
    <w:p w:rsidR="003F3E63" w:rsidRPr="00056028" w:rsidRDefault="003F3E63" w:rsidP="0022781E">
      <w:pPr>
        <w:pStyle w:val="aa"/>
        <w:tabs>
          <w:tab w:val="num" w:pos="900"/>
        </w:tabs>
        <w:ind w:firstLine="454"/>
        <w:contextualSpacing/>
        <w:jc w:val="both"/>
        <w:rPr>
          <w:szCs w:val="28"/>
        </w:rPr>
      </w:pPr>
      <w:r w:rsidRPr="00056028">
        <w:rPr>
          <w:b/>
          <w:bCs/>
          <w:noProof/>
          <w:szCs w:val="28"/>
        </w:rPr>
        <w:lastRenderedPageBreak/>
        <w:drawing>
          <wp:inline distT="0" distB="0" distL="0" distR="0">
            <wp:extent cx="5486400" cy="3200400"/>
            <wp:effectExtent l="19050" t="0" r="571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F3E63" w:rsidRPr="00056028" w:rsidRDefault="003F3E63" w:rsidP="0022781E">
      <w:pPr>
        <w:pStyle w:val="aa"/>
        <w:tabs>
          <w:tab w:val="num" w:pos="900"/>
        </w:tabs>
        <w:ind w:firstLine="454"/>
        <w:contextualSpacing/>
        <w:jc w:val="both"/>
        <w:rPr>
          <w:szCs w:val="28"/>
        </w:rPr>
      </w:pPr>
      <w:r w:rsidRPr="00056028">
        <w:rPr>
          <w:szCs w:val="28"/>
        </w:rPr>
        <w:t>Рисунок. Источники информации для анализа трудовых ресурсов.</w:t>
      </w:r>
    </w:p>
    <w:p w:rsidR="003F3E63" w:rsidRPr="00056028" w:rsidRDefault="003F3E63" w:rsidP="0022781E">
      <w:pPr>
        <w:pStyle w:val="aa"/>
        <w:tabs>
          <w:tab w:val="num" w:pos="900"/>
        </w:tabs>
        <w:ind w:firstLine="454"/>
        <w:contextualSpacing/>
        <w:jc w:val="both"/>
        <w:rPr>
          <w:szCs w:val="28"/>
        </w:rPr>
      </w:pPr>
    </w:p>
    <w:p w:rsidR="003F3E63" w:rsidRPr="00056028" w:rsidRDefault="003F3E63" w:rsidP="0022781E">
      <w:pPr>
        <w:pStyle w:val="aa"/>
        <w:tabs>
          <w:tab w:val="num" w:pos="900"/>
        </w:tabs>
        <w:ind w:firstLine="454"/>
        <w:contextualSpacing/>
        <w:jc w:val="both"/>
        <w:rPr>
          <w:szCs w:val="28"/>
        </w:rPr>
      </w:pPr>
      <w:r w:rsidRPr="00056028">
        <w:rPr>
          <w:szCs w:val="28"/>
        </w:rPr>
        <w:t xml:space="preserve">От наличия достаточных трудовых ресурсов на конкретной предприятии и обеспечения их эффективной работы во многом зависит объем производства, ассортимент и качество вырабатываемой продукции, ее себестоимость и, как следствие, финансовые результаты деятельности предприятия в целом. </w:t>
      </w:r>
    </w:p>
    <w:p w:rsidR="003F3E63" w:rsidRPr="00056028" w:rsidRDefault="003F3E63" w:rsidP="0022781E">
      <w:pPr>
        <w:pStyle w:val="aa"/>
        <w:tabs>
          <w:tab w:val="num" w:pos="900"/>
        </w:tabs>
        <w:ind w:firstLine="454"/>
        <w:contextualSpacing/>
        <w:jc w:val="both"/>
        <w:rPr>
          <w:b/>
          <w:bCs/>
          <w:szCs w:val="28"/>
        </w:rPr>
      </w:pPr>
      <w:r w:rsidRPr="00056028">
        <w:rPr>
          <w:b/>
          <w:bCs/>
          <w:szCs w:val="28"/>
        </w:rPr>
        <w:t xml:space="preserve">Основными, задачами анализа </w:t>
      </w:r>
      <w:r w:rsidRPr="00056028">
        <w:rPr>
          <w:b/>
          <w:bCs/>
          <w:szCs w:val="28"/>
          <w:u w:val="single"/>
        </w:rPr>
        <w:t>использования</w:t>
      </w:r>
      <w:r w:rsidRPr="00056028">
        <w:rPr>
          <w:b/>
          <w:bCs/>
          <w:szCs w:val="28"/>
        </w:rPr>
        <w:t xml:space="preserve"> трудовых ресурсов предприятия являются:</w:t>
      </w:r>
    </w:p>
    <w:p w:rsidR="003F3E63" w:rsidRPr="00056028" w:rsidRDefault="003F3E63" w:rsidP="0022781E">
      <w:pPr>
        <w:pStyle w:val="aa"/>
        <w:numPr>
          <w:ilvl w:val="0"/>
          <w:numId w:val="22"/>
        </w:numPr>
        <w:contextualSpacing/>
        <w:jc w:val="both"/>
        <w:rPr>
          <w:b/>
          <w:bCs/>
          <w:szCs w:val="28"/>
        </w:rPr>
      </w:pPr>
      <w:r w:rsidRPr="00056028">
        <w:rPr>
          <w:szCs w:val="28"/>
        </w:rPr>
        <w:t>исследование обеспеченности предприятия необходимым трудовыми ресурсами;</w:t>
      </w:r>
    </w:p>
    <w:p w:rsidR="003F3E63" w:rsidRDefault="003F3E63" w:rsidP="0022781E">
      <w:pPr>
        <w:numPr>
          <w:ilvl w:val="0"/>
          <w:numId w:val="22"/>
        </w:numPr>
        <w:ind w:left="0" w:firstLine="454"/>
        <w:contextualSpacing/>
        <w:jc w:val="both"/>
      </w:pPr>
      <w:r w:rsidRPr="00056028">
        <w:t>определение и изучение показателей движения и постоянства кадров;</w:t>
      </w:r>
    </w:p>
    <w:p w:rsidR="003F3E63" w:rsidRPr="00056028" w:rsidRDefault="003F3E63" w:rsidP="0022781E">
      <w:pPr>
        <w:numPr>
          <w:ilvl w:val="0"/>
          <w:numId w:val="22"/>
        </w:numPr>
        <w:ind w:left="0" w:firstLine="454"/>
        <w:contextualSpacing/>
        <w:jc w:val="both"/>
      </w:pPr>
      <w:r w:rsidRPr="00056028">
        <w:t>изучение и оценка уровня производительности труда на предприятии;</w:t>
      </w:r>
    </w:p>
    <w:p w:rsidR="003F3E63" w:rsidRPr="00056028" w:rsidRDefault="003F3E63" w:rsidP="0022781E">
      <w:pPr>
        <w:numPr>
          <w:ilvl w:val="0"/>
          <w:numId w:val="22"/>
        </w:numPr>
        <w:ind w:left="0" w:firstLine="454"/>
        <w:contextualSpacing/>
        <w:jc w:val="both"/>
      </w:pPr>
      <w:r w:rsidRPr="00056028">
        <w:t>изучение использования рабочего времени;</w:t>
      </w:r>
    </w:p>
    <w:p w:rsidR="003F3E63" w:rsidRPr="00056028" w:rsidRDefault="003F3E63" w:rsidP="0022781E">
      <w:pPr>
        <w:numPr>
          <w:ilvl w:val="0"/>
          <w:numId w:val="22"/>
        </w:numPr>
        <w:ind w:left="0" w:firstLine="454"/>
        <w:contextualSpacing/>
        <w:jc w:val="both"/>
      </w:pPr>
      <w:r w:rsidRPr="00056028">
        <w:t>изучение организации оплаты труда персонала предприятия;</w:t>
      </w:r>
    </w:p>
    <w:p w:rsidR="003F3E63" w:rsidRPr="00056028" w:rsidRDefault="003F3E63" w:rsidP="0022781E">
      <w:pPr>
        <w:numPr>
          <w:ilvl w:val="0"/>
          <w:numId w:val="22"/>
        </w:numPr>
        <w:ind w:left="0" w:firstLine="454"/>
        <w:contextualSpacing/>
        <w:jc w:val="both"/>
      </w:pPr>
      <w:r w:rsidRPr="00056028">
        <w:t>изучение использования материальных и моральных стимулов;</w:t>
      </w:r>
    </w:p>
    <w:p w:rsidR="003F3E63" w:rsidRPr="00056028" w:rsidRDefault="003F3E63" w:rsidP="0022781E">
      <w:pPr>
        <w:numPr>
          <w:ilvl w:val="0"/>
          <w:numId w:val="22"/>
        </w:numPr>
        <w:ind w:left="0" w:firstLine="454"/>
        <w:contextualSpacing/>
        <w:jc w:val="both"/>
      </w:pPr>
      <w:r w:rsidRPr="00056028">
        <w:t>изучение динамики роста средней заработной платы и рассмотрение ее соответствия росту производительности труда и др.</w:t>
      </w:r>
    </w:p>
    <w:p w:rsidR="003F3E63" w:rsidRPr="00056028" w:rsidRDefault="003F3E63" w:rsidP="003F3E63">
      <w:pPr>
        <w:pStyle w:val="aa"/>
        <w:tabs>
          <w:tab w:val="num" w:pos="900"/>
        </w:tabs>
        <w:ind w:firstLine="454"/>
        <w:contextualSpacing/>
        <w:rPr>
          <w:b/>
          <w:bCs/>
          <w:szCs w:val="28"/>
        </w:rPr>
      </w:pPr>
    </w:p>
    <w:p w:rsidR="003F3E63" w:rsidRPr="00056028" w:rsidRDefault="003F3E63" w:rsidP="003F3E63">
      <w:pPr>
        <w:pStyle w:val="aa"/>
        <w:tabs>
          <w:tab w:val="num" w:pos="900"/>
        </w:tabs>
        <w:ind w:firstLine="454"/>
        <w:contextualSpacing/>
        <w:rPr>
          <w:b/>
          <w:bCs/>
          <w:szCs w:val="28"/>
        </w:rPr>
      </w:pPr>
      <w:r w:rsidRPr="00056028">
        <w:rPr>
          <w:b/>
          <w:bCs/>
          <w:szCs w:val="28"/>
        </w:rPr>
        <w:t xml:space="preserve">3.Структура и состав работников предприятия. </w:t>
      </w:r>
    </w:p>
    <w:p w:rsidR="003F3E63" w:rsidRPr="00056028" w:rsidRDefault="003F3E63" w:rsidP="003F3E63">
      <w:pPr>
        <w:pStyle w:val="aa"/>
        <w:tabs>
          <w:tab w:val="num" w:pos="900"/>
        </w:tabs>
        <w:ind w:firstLine="454"/>
        <w:contextualSpacing/>
        <w:rPr>
          <w:b/>
          <w:bCs/>
          <w:szCs w:val="28"/>
        </w:rPr>
      </w:pPr>
    </w:p>
    <w:p w:rsidR="003F3E63" w:rsidRPr="00056028" w:rsidRDefault="003F3E63" w:rsidP="003F3E63">
      <w:pPr>
        <w:ind w:firstLine="454"/>
        <w:contextualSpacing/>
        <w:jc w:val="both"/>
      </w:pPr>
      <w:r w:rsidRPr="00056028">
        <w:t xml:space="preserve">Основной характеристикой трудовых ресурсов, которые используются на предприятии, являются </w:t>
      </w:r>
      <w:r w:rsidRPr="00056028">
        <w:rPr>
          <w:b/>
          <w:bCs/>
          <w:i/>
          <w:iCs/>
        </w:rPr>
        <w:t>кадры</w:t>
      </w:r>
      <w:r w:rsidRPr="00056028">
        <w:t xml:space="preserve">. </w:t>
      </w:r>
    </w:p>
    <w:p w:rsidR="003F3E63" w:rsidRPr="00056028" w:rsidRDefault="003F3E63" w:rsidP="003F3E63">
      <w:pPr>
        <w:ind w:firstLine="454"/>
        <w:contextualSpacing/>
        <w:jc w:val="both"/>
      </w:pPr>
      <w:r w:rsidRPr="00056028">
        <w:rPr>
          <w:b/>
          <w:bCs/>
          <w:i/>
          <w:iCs/>
        </w:rPr>
        <w:t>Кадры предприятия</w:t>
      </w:r>
      <w:r w:rsidRPr="00056028">
        <w:t xml:space="preserve"> представляют собой совокупность работников различных профессионально-квалификационных групп, занятых на предприятии и входящих в его списочный состав. В списочный состав включаются все работники, принятые на работу, связанную как с основной, так и неосновной деятельностью.</w:t>
      </w:r>
    </w:p>
    <w:p w:rsidR="003F3E63" w:rsidRPr="00056028" w:rsidRDefault="003F3E63" w:rsidP="003F3E63">
      <w:pPr>
        <w:ind w:firstLine="454"/>
        <w:contextualSpacing/>
        <w:jc w:val="both"/>
      </w:pPr>
      <w:r w:rsidRPr="00056028">
        <w:lastRenderedPageBreak/>
        <w:t xml:space="preserve">Следует различать понятия </w:t>
      </w:r>
      <w:r w:rsidRPr="00056028">
        <w:rPr>
          <w:b/>
          <w:bCs/>
          <w:i/>
          <w:iCs/>
        </w:rPr>
        <w:t xml:space="preserve">«кадры», «персонал» и «трудовые ресурсы предприятия». </w:t>
      </w:r>
      <w:r w:rsidRPr="00056028">
        <w:t xml:space="preserve">Понятие </w:t>
      </w:r>
      <w:r w:rsidRPr="00056028">
        <w:rPr>
          <w:b/>
          <w:bCs/>
          <w:i/>
          <w:iCs/>
        </w:rPr>
        <w:t>«трудовые ресурсы предприятия»</w:t>
      </w:r>
      <w:r w:rsidRPr="00056028">
        <w:t xml:space="preserve"> характеризует его потенциальную рабочую силу, </w:t>
      </w:r>
      <w:r w:rsidRPr="00056028">
        <w:rPr>
          <w:b/>
          <w:bCs/>
          <w:i/>
          <w:iCs/>
        </w:rPr>
        <w:t>«персонал»</w:t>
      </w:r>
      <w:r w:rsidRPr="00056028">
        <w:t xml:space="preserve"> — весь личный состав работающих по найму постоянных и временных, квалифицированных и неквалифицированных работников. Под </w:t>
      </w:r>
      <w:r w:rsidRPr="00056028">
        <w:rPr>
          <w:b/>
          <w:bCs/>
          <w:i/>
          <w:iCs/>
        </w:rPr>
        <w:t>кадрами предприятия</w:t>
      </w:r>
      <w:r w:rsidRPr="00056028">
        <w:t xml:space="preserve"> понимается основной (штатный, постоянный), как правило, квалифицированный состав работников предприятия.</w:t>
      </w:r>
    </w:p>
    <w:p w:rsidR="003F3E63" w:rsidRPr="00056028" w:rsidRDefault="003F3E63" w:rsidP="003F3E63">
      <w:pPr>
        <w:ind w:firstLine="454"/>
        <w:contextualSpacing/>
        <w:jc w:val="both"/>
        <w:rPr>
          <w:b/>
          <w:bCs/>
          <w:i/>
          <w:iCs/>
        </w:rPr>
      </w:pPr>
      <w:r w:rsidRPr="00056028">
        <w:t xml:space="preserve">Состав и количественные соотношения отдельных категории и групп работников предприятия характеризуют </w:t>
      </w:r>
      <w:r w:rsidRPr="00056028">
        <w:rPr>
          <w:b/>
          <w:bCs/>
          <w:i/>
          <w:iCs/>
        </w:rPr>
        <w:t>структуру кадров.</w:t>
      </w:r>
    </w:p>
    <w:p w:rsidR="003F3E63" w:rsidRPr="00056028" w:rsidRDefault="003F3E63" w:rsidP="003F3E63">
      <w:pPr>
        <w:ind w:firstLine="454"/>
        <w:contextualSpacing/>
        <w:jc w:val="both"/>
      </w:pPr>
      <w:r w:rsidRPr="00056028">
        <w:t xml:space="preserve">Кадры предприятия, непосредственно связанные с процессом производства, т.е. занятые основной производственной деятельностью, представляют </w:t>
      </w:r>
      <w:r w:rsidRPr="00056028">
        <w:rPr>
          <w:b/>
          <w:bCs/>
          <w:i/>
          <w:iCs/>
        </w:rPr>
        <w:t>промышленно-производственный персонал (ППП)</w:t>
      </w:r>
      <w:r w:rsidRPr="00056028">
        <w:t>, к которому относятся все занятые в производственной деятельности и обслуживании производства работники основных и вспомогательных цехов, аппарата заводоуправления, лабораторий, научно-исследовательских и опытно-конструкторских отделов, вычислительных центров. Кроме того, предприятие может иметь п</w:t>
      </w:r>
      <w:r w:rsidRPr="00056028">
        <w:rPr>
          <w:b/>
          <w:bCs/>
          <w:i/>
          <w:iCs/>
        </w:rPr>
        <w:t>ерсонал непромышленных подразделений</w:t>
      </w:r>
      <w:r w:rsidRPr="00056028">
        <w:rPr>
          <w:i/>
          <w:iCs/>
        </w:rPr>
        <w:t xml:space="preserve"> —</w:t>
      </w:r>
      <w:r w:rsidRPr="00056028">
        <w:t xml:space="preserve"> работники, занятые в жилищном, коммунальном и подсобном хозяйствах, здравпунктах, профилакториях, учебных заведениях.</w:t>
      </w:r>
    </w:p>
    <w:p w:rsidR="003F3E63" w:rsidRPr="00056028" w:rsidRDefault="003F3E63" w:rsidP="003F3E63">
      <w:pPr>
        <w:ind w:firstLine="454"/>
        <w:contextualSpacing/>
        <w:jc w:val="both"/>
      </w:pPr>
      <w:r w:rsidRPr="00056028">
        <w:t xml:space="preserve">Работники ППП подразделяются на две основные группы — </w:t>
      </w:r>
      <w:r w:rsidRPr="00056028">
        <w:rPr>
          <w:b/>
          <w:bCs/>
          <w:i/>
          <w:iCs/>
        </w:rPr>
        <w:t>рабочие и служащие.</w:t>
      </w:r>
      <w:r w:rsidRPr="00056028">
        <w:t xml:space="preserve"> При этом в группе служащих выделяются </w:t>
      </w:r>
      <w:r w:rsidRPr="00056028">
        <w:rPr>
          <w:b/>
          <w:bCs/>
          <w:i/>
          <w:iCs/>
        </w:rPr>
        <w:t>руководители</w:t>
      </w:r>
      <w:r w:rsidRPr="00056028">
        <w:t xml:space="preserve"> (наделены полномочиями),</w:t>
      </w:r>
      <w:r w:rsidR="00F2630B">
        <w:t xml:space="preserve"> </w:t>
      </w:r>
      <w:r w:rsidRPr="00056028">
        <w:rPr>
          <w:b/>
          <w:bCs/>
          <w:i/>
          <w:iCs/>
        </w:rPr>
        <w:t>специалисты</w:t>
      </w:r>
      <w:r w:rsidRPr="00056028">
        <w:t xml:space="preserve"> и собственно </w:t>
      </w:r>
      <w:r w:rsidRPr="00056028">
        <w:rPr>
          <w:b/>
          <w:bCs/>
          <w:i/>
          <w:iCs/>
        </w:rPr>
        <w:t>служащие</w:t>
      </w:r>
      <w:r w:rsidRPr="00056028">
        <w:t xml:space="preserve"> (осуществляют подготовку и оформление документации, учет, контроль и т.д.</w:t>
      </w:r>
    </w:p>
    <w:p w:rsidR="003F3E63" w:rsidRPr="00056028" w:rsidRDefault="003F3E63" w:rsidP="003F3E63">
      <w:pPr>
        <w:ind w:firstLine="454"/>
        <w:contextualSpacing/>
        <w:jc w:val="both"/>
      </w:pPr>
      <w:r w:rsidRPr="00056028">
        <w:t xml:space="preserve">В зависимости от характера трудовой деятельности кадры предприятия подразделяются по </w:t>
      </w:r>
      <w:r w:rsidRPr="00056028">
        <w:rPr>
          <w:b/>
          <w:bCs/>
          <w:i/>
          <w:iCs/>
        </w:rPr>
        <w:t>профессиям, специальностям и уровням квалификации</w:t>
      </w:r>
      <w:r w:rsidRPr="00056028">
        <w:t>.</w:t>
      </w:r>
    </w:p>
    <w:p w:rsidR="003F3E63" w:rsidRPr="00056028" w:rsidRDefault="003F3E63" w:rsidP="003F3E63">
      <w:pPr>
        <w:ind w:firstLine="454"/>
        <w:contextualSpacing/>
        <w:jc w:val="both"/>
      </w:pPr>
      <w:r w:rsidRPr="00056028">
        <w:rPr>
          <w:i/>
        </w:rPr>
        <w:t>Профессия</w:t>
      </w:r>
      <w:r w:rsidRPr="00056028">
        <w:t xml:space="preserve"> подразумевает особый вид трудовой деятельности, требующий определенных теоретических знаний и практических навыков. </w:t>
      </w:r>
      <w:r w:rsidRPr="00056028">
        <w:rPr>
          <w:i/>
        </w:rPr>
        <w:t>Специальность</w:t>
      </w:r>
      <w:r w:rsidRPr="00056028">
        <w:t xml:space="preserve"> — это вид деятельности в пределах профессии, который имеет специфические особенности и требует от работников дополнительных специальных знаний и навыков.</w:t>
      </w:r>
    </w:p>
    <w:p w:rsidR="003F3E63" w:rsidRPr="00056028" w:rsidRDefault="003F3E63" w:rsidP="003F3E63">
      <w:pPr>
        <w:ind w:firstLine="454"/>
        <w:contextualSpacing/>
        <w:jc w:val="both"/>
      </w:pPr>
      <w:r w:rsidRPr="00056028">
        <w:t xml:space="preserve">Работники каждой профессии и специальности различаются по уровню квалификации. </w:t>
      </w:r>
      <w:r w:rsidRPr="00056028">
        <w:rPr>
          <w:i/>
        </w:rPr>
        <w:t>Квалификация</w:t>
      </w:r>
      <w:r w:rsidRPr="00056028">
        <w:t xml:space="preserve"> характеризует степень овладения работником тон или иной профессией, специальностью и отражается в квалификационных (тарифных) разрядах и категориях. Тарифные разряды и категории — это одновременно и показатели, характеризующие степень сложности работ. </w:t>
      </w:r>
    </w:p>
    <w:p w:rsidR="003F3E63" w:rsidRPr="00056028" w:rsidRDefault="003F3E63" w:rsidP="003F3E63">
      <w:pPr>
        <w:ind w:firstLine="454"/>
        <w:contextualSpacing/>
        <w:jc w:val="both"/>
      </w:pPr>
      <w:r w:rsidRPr="00056028">
        <w:t xml:space="preserve">Другими качественными </w:t>
      </w:r>
      <w:r w:rsidRPr="00056028">
        <w:rPr>
          <w:b/>
          <w:bCs/>
          <w:i/>
          <w:iCs/>
        </w:rPr>
        <w:t>характеристиками трудовых ресурсов</w:t>
      </w:r>
      <w:r w:rsidRPr="00056028">
        <w:t xml:space="preserve"> являются: </w:t>
      </w:r>
      <w:r w:rsidRPr="00056028">
        <w:rPr>
          <w:b/>
          <w:bCs/>
          <w:i/>
          <w:iCs/>
        </w:rPr>
        <w:t>образование; возраст; квалификация; профессиональная компетентность; интеллектуальный потенциал.</w:t>
      </w:r>
    </w:p>
    <w:p w:rsidR="003F3E63" w:rsidRPr="00056028" w:rsidRDefault="003F3E63" w:rsidP="003F3E63">
      <w:pPr>
        <w:ind w:firstLine="454"/>
        <w:contextualSpacing/>
        <w:jc w:val="both"/>
      </w:pPr>
      <w:r w:rsidRPr="00056028">
        <w:t xml:space="preserve">В современных условиях к труду работников предъявляются также более широкие </w:t>
      </w:r>
      <w:r w:rsidRPr="00056028">
        <w:rPr>
          <w:b/>
          <w:bCs/>
          <w:i/>
          <w:iCs/>
        </w:rPr>
        <w:t>требования</w:t>
      </w:r>
      <w:r w:rsidRPr="00056028">
        <w:t xml:space="preserve">, среди которых особое значение приобретают: </w:t>
      </w:r>
    </w:p>
    <w:p w:rsidR="003F3E63" w:rsidRPr="00056028" w:rsidRDefault="003F3E63" w:rsidP="003F3E63">
      <w:pPr>
        <w:ind w:firstLine="454"/>
        <w:contextualSpacing/>
        <w:jc w:val="both"/>
      </w:pPr>
      <w:r w:rsidRPr="00056028">
        <w:t xml:space="preserve">изобретательность, рационализация, новаторство; </w:t>
      </w:r>
    </w:p>
    <w:p w:rsidR="003F3E63" w:rsidRPr="00056028" w:rsidRDefault="003F3E63" w:rsidP="003F3E63">
      <w:pPr>
        <w:ind w:firstLine="454"/>
        <w:contextualSpacing/>
        <w:jc w:val="both"/>
      </w:pPr>
      <w:r w:rsidRPr="00056028">
        <w:t xml:space="preserve">разносторонность; </w:t>
      </w:r>
    </w:p>
    <w:p w:rsidR="003F3E63" w:rsidRPr="00056028" w:rsidRDefault="003F3E63" w:rsidP="003F3E63">
      <w:pPr>
        <w:ind w:firstLine="454"/>
        <w:contextualSpacing/>
        <w:jc w:val="both"/>
      </w:pPr>
      <w:r w:rsidRPr="00056028">
        <w:t xml:space="preserve">быстрое овладение новыми знаниями и постоянное саморазвитие; </w:t>
      </w:r>
    </w:p>
    <w:p w:rsidR="003F3E63" w:rsidRPr="00056028" w:rsidRDefault="003F3E63" w:rsidP="003F3E63">
      <w:pPr>
        <w:ind w:firstLine="454"/>
        <w:contextualSpacing/>
        <w:jc w:val="both"/>
      </w:pPr>
      <w:r w:rsidRPr="00056028">
        <w:t xml:space="preserve">чувство долга и ответственности; </w:t>
      </w:r>
    </w:p>
    <w:p w:rsidR="003F3E63" w:rsidRPr="00056028" w:rsidRDefault="003F3E63" w:rsidP="003F3E63">
      <w:pPr>
        <w:ind w:firstLine="454"/>
        <w:contextualSpacing/>
        <w:jc w:val="both"/>
      </w:pPr>
      <w:r w:rsidRPr="00056028">
        <w:lastRenderedPageBreak/>
        <w:t xml:space="preserve">желание трудиться стремление к получению морального удовлетворения от работы; </w:t>
      </w:r>
    </w:p>
    <w:p w:rsidR="003F3E63" w:rsidRPr="00056028" w:rsidRDefault="003F3E63" w:rsidP="003F3E63">
      <w:pPr>
        <w:ind w:firstLine="454"/>
        <w:contextualSpacing/>
        <w:jc w:val="both"/>
      </w:pPr>
      <w:r w:rsidRPr="00056028">
        <w:t xml:space="preserve">высокая самодисциплина; </w:t>
      </w:r>
    </w:p>
    <w:p w:rsidR="003F3E63" w:rsidRPr="00056028" w:rsidRDefault="003F3E63" w:rsidP="003F3E63">
      <w:pPr>
        <w:ind w:firstLine="454"/>
        <w:contextualSpacing/>
        <w:jc w:val="both"/>
      </w:pPr>
      <w:r w:rsidRPr="00056028">
        <w:t xml:space="preserve">стремление к профессиональному росту; </w:t>
      </w:r>
    </w:p>
    <w:p w:rsidR="003F3E63" w:rsidRPr="00056028" w:rsidRDefault="003F3E63" w:rsidP="003F3E63">
      <w:pPr>
        <w:ind w:firstLine="454"/>
        <w:contextualSpacing/>
        <w:jc w:val="both"/>
      </w:pPr>
      <w:r w:rsidRPr="00056028">
        <w:t xml:space="preserve">умение работать в коллективе и др. </w:t>
      </w:r>
    </w:p>
    <w:p w:rsidR="003F3E63" w:rsidRPr="00056028" w:rsidRDefault="003F3E63" w:rsidP="003F3E63">
      <w:pPr>
        <w:ind w:firstLine="454"/>
        <w:contextualSpacing/>
        <w:jc w:val="both"/>
      </w:pPr>
      <w:r w:rsidRPr="00056028">
        <w:t>Повышение качественного уровня трудовых ресурсов осуществляется путем разработки и реализации взвешенной кадровой политики.</w:t>
      </w:r>
    </w:p>
    <w:p w:rsidR="003F3E63" w:rsidRPr="00056028" w:rsidRDefault="003F3E63" w:rsidP="003F3E63">
      <w:pPr>
        <w:ind w:firstLine="454"/>
        <w:contextualSpacing/>
        <w:jc w:val="both"/>
      </w:pPr>
      <w:r w:rsidRPr="00056028">
        <w:t>Подготовка кадров способствует повышению качества рабочей силы и осуществляется на основе профессиональной ориентации и профотбора, первичного обучения; повышения квалификации; переподготовки.</w:t>
      </w:r>
    </w:p>
    <w:p w:rsidR="003F3E63" w:rsidRPr="00056028" w:rsidRDefault="003F3E63" w:rsidP="003F3E63">
      <w:pPr>
        <w:ind w:firstLine="454"/>
        <w:contextualSpacing/>
        <w:jc w:val="both"/>
      </w:pPr>
    </w:p>
    <w:p w:rsidR="003F3E63" w:rsidRPr="00056028" w:rsidRDefault="003F3E63" w:rsidP="0022781E">
      <w:pPr>
        <w:pStyle w:val="aa"/>
        <w:tabs>
          <w:tab w:val="num" w:pos="900"/>
        </w:tabs>
        <w:ind w:firstLine="454"/>
        <w:contextualSpacing/>
        <w:jc w:val="both"/>
        <w:rPr>
          <w:b/>
          <w:bCs/>
          <w:szCs w:val="28"/>
        </w:rPr>
      </w:pPr>
      <w:r w:rsidRPr="00056028">
        <w:rPr>
          <w:b/>
          <w:bCs/>
          <w:szCs w:val="28"/>
        </w:rPr>
        <w:t>4.Абсолютные и относительные показатели учета кадров</w:t>
      </w:r>
    </w:p>
    <w:p w:rsidR="003F3E63" w:rsidRPr="00056028" w:rsidRDefault="003F3E63" w:rsidP="003F3E63">
      <w:pPr>
        <w:pStyle w:val="aa"/>
        <w:tabs>
          <w:tab w:val="num" w:pos="900"/>
        </w:tabs>
        <w:ind w:firstLine="454"/>
        <w:contextualSpacing/>
        <w:rPr>
          <w:bCs/>
          <w:szCs w:val="28"/>
        </w:rPr>
      </w:pPr>
    </w:p>
    <w:p w:rsidR="003F3E63" w:rsidRPr="00056028" w:rsidRDefault="003F3E63" w:rsidP="003F3E63">
      <w:pPr>
        <w:ind w:firstLine="454"/>
        <w:contextualSpacing/>
        <w:jc w:val="both"/>
      </w:pPr>
      <w:r w:rsidRPr="00056028">
        <w:rPr>
          <w:b/>
          <w:bCs/>
          <w:i/>
          <w:iCs/>
        </w:rPr>
        <w:t>Численность работников</w:t>
      </w:r>
      <w:r w:rsidRPr="00056028">
        <w:t xml:space="preserve"> является важнейшим количественным показателем, характеризующим состояние и движение трудовых ресурсов предприятия. Численность измеряется такими показателями, как списочная, явочная и среднесписочная численность работников.</w:t>
      </w:r>
    </w:p>
    <w:p w:rsidR="003F3E63" w:rsidRPr="00056028" w:rsidRDefault="003F3E63" w:rsidP="003F3E63">
      <w:pPr>
        <w:ind w:firstLine="454"/>
        <w:contextualSpacing/>
        <w:jc w:val="both"/>
      </w:pPr>
      <w:r w:rsidRPr="00056028">
        <w:rPr>
          <w:b/>
          <w:bCs/>
          <w:i/>
          <w:iCs/>
        </w:rPr>
        <w:t>Списочная численность</w:t>
      </w:r>
      <w:r w:rsidRPr="00056028">
        <w:t xml:space="preserve"> работников предприятия — это показатель численности работников списочного состава на определенное число или дату.</w:t>
      </w:r>
      <w:r w:rsidR="00F2630B">
        <w:t xml:space="preserve"> </w:t>
      </w:r>
      <w:r w:rsidRPr="00056028">
        <w:t>Этот показатель учитывает численность всех работников предприятия, принятых на постоянную, сезонную и временную работу в соответствии с заключенными трудовыми договорами (контрактами).</w:t>
      </w:r>
    </w:p>
    <w:p w:rsidR="003F3E63" w:rsidRPr="00056028" w:rsidRDefault="003F3E63" w:rsidP="003F3E63">
      <w:pPr>
        <w:ind w:firstLine="454"/>
        <w:contextualSpacing/>
        <w:jc w:val="both"/>
      </w:pPr>
      <w:r w:rsidRPr="00056028">
        <w:rPr>
          <w:b/>
          <w:bCs/>
          <w:i/>
          <w:iCs/>
        </w:rPr>
        <w:t>Явочный состав</w:t>
      </w:r>
      <w:r w:rsidRPr="00056028">
        <w:t xml:space="preserve"> характеризует число работников списочного состава, явившихся на работу в данный день, включая находящихся в командировках. Это необходимая численность рабочих для выполнения производственного сменного задания по выпуску продукции.</w:t>
      </w:r>
    </w:p>
    <w:p w:rsidR="003F3E63" w:rsidRPr="00056028" w:rsidRDefault="003F3E63" w:rsidP="003F3E63">
      <w:pPr>
        <w:ind w:firstLine="454"/>
        <w:contextualSpacing/>
        <w:jc w:val="both"/>
      </w:pPr>
      <w:r w:rsidRPr="00056028">
        <w:rPr>
          <w:b/>
          <w:bCs/>
          <w:i/>
          <w:iCs/>
        </w:rPr>
        <w:t>Среднесписочная численность</w:t>
      </w:r>
      <w:r w:rsidRPr="00056028">
        <w:rPr>
          <w:i/>
          <w:iCs/>
        </w:rPr>
        <w:t xml:space="preserve"> —</w:t>
      </w:r>
      <w:r w:rsidRPr="00056028">
        <w:t xml:space="preserve"> численность работников в среднем за определенный период (месяц, квартал, с начала года, за год).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 праздничные и выходные дни, и деления полученной суммы на число календарных дней месяца.</w:t>
      </w:r>
      <w:r w:rsidRPr="00056028">
        <w:br/>
        <w:t>Состояние кадров и персонала предприятия не является постоянной величиной, меняется в соответствии с изменениями условий хозяйствования. Изменение состава и структуры трудовых ресурсов предприятия характеризуется показателями движения трудовых ресурсов: коэффициента оборота по выбытию; коэффициента оборота по приему; коэффициента стабильности; коэффициента текучести кадров.</w:t>
      </w:r>
    </w:p>
    <w:p w:rsidR="003F3E63" w:rsidRPr="00056028" w:rsidRDefault="003F3E63" w:rsidP="003F3E63">
      <w:pPr>
        <w:ind w:firstLine="454"/>
        <w:contextualSpacing/>
        <w:jc w:val="both"/>
      </w:pPr>
      <w:r w:rsidRPr="00056028">
        <w:rPr>
          <w:b/>
          <w:bCs/>
          <w:i/>
          <w:iCs/>
        </w:rPr>
        <w:t>Коэффициент оборота по выбытию</w:t>
      </w:r>
      <w:r w:rsidRPr="00056028">
        <w:t xml:space="preserve"> определяется отношением количества работников, уволенных по всем причинам за отчетный период к среднесписочной численности работников за тот же период:</w:t>
      </w:r>
    </w:p>
    <w:p w:rsidR="003F3E63" w:rsidRPr="00056028" w:rsidRDefault="003F3E63" w:rsidP="003F3E63">
      <w:pPr>
        <w:ind w:firstLine="454"/>
        <w:contextualSpacing/>
        <w:jc w:val="both"/>
      </w:pPr>
      <w:r w:rsidRPr="00056028">
        <w:t>Ков=Чув./Ч,</w:t>
      </w:r>
      <w:r w:rsidRPr="00056028">
        <w:br/>
        <w:t>где: Ков – коэффициент оборота по выбытию;</w:t>
      </w:r>
    </w:p>
    <w:p w:rsidR="003F3E63" w:rsidRPr="00056028" w:rsidRDefault="003F3E63" w:rsidP="003F3E63">
      <w:pPr>
        <w:ind w:firstLine="454"/>
        <w:contextualSpacing/>
        <w:jc w:val="both"/>
      </w:pPr>
      <w:r w:rsidRPr="00056028">
        <w:t>Чув – численность уволенных работников (по всем причинам);</w:t>
      </w:r>
    </w:p>
    <w:p w:rsidR="003F3E63" w:rsidRPr="00056028" w:rsidRDefault="003F3E63" w:rsidP="003F3E63">
      <w:pPr>
        <w:ind w:firstLine="454"/>
        <w:contextualSpacing/>
        <w:jc w:val="both"/>
      </w:pPr>
      <w:r w:rsidRPr="00056028">
        <w:t>Ч – среднесписочная численность работников.</w:t>
      </w:r>
    </w:p>
    <w:p w:rsidR="003F3E63" w:rsidRPr="00056028" w:rsidRDefault="003F3E63" w:rsidP="003F3E63">
      <w:pPr>
        <w:ind w:firstLine="454"/>
        <w:contextualSpacing/>
        <w:jc w:val="both"/>
      </w:pPr>
      <w:r w:rsidRPr="00056028">
        <w:rPr>
          <w:b/>
          <w:bCs/>
          <w:i/>
          <w:iCs/>
        </w:rPr>
        <w:lastRenderedPageBreak/>
        <w:t>Коэффициент оборота по приему</w:t>
      </w:r>
      <w:r w:rsidRPr="00056028">
        <w:t xml:space="preserve"> определяется отношением количества работников, принятых на работу за отчетный период к среднесписочной численности работников за тот же период :</w:t>
      </w:r>
    </w:p>
    <w:p w:rsidR="003F3E63" w:rsidRPr="00056028" w:rsidRDefault="003F3E63" w:rsidP="003F3E63">
      <w:pPr>
        <w:ind w:firstLine="454"/>
        <w:contextualSpacing/>
        <w:jc w:val="both"/>
      </w:pPr>
      <w:r w:rsidRPr="00056028">
        <w:t>Коп=Чп./Ч,</w:t>
      </w:r>
      <w:r w:rsidRPr="00056028">
        <w:br/>
        <w:t>где: Ков – коэффициент оборота по приему;</w:t>
      </w:r>
    </w:p>
    <w:p w:rsidR="003F3E63" w:rsidRPr="00056028" w:rsidRDefault="003F3E63" w:rsidP="003F3E63">
      <w:pPr>
        <w:ind w:firstLine="454"/>
        <w:contextualSpacing/>
        <w:jc w:val="both"/>
      </w:pPr>
      <w:r w:rsidRPr="00056028">
        <w:t>Чп – численность принятых работников.</w:t>
      </w:r>
    </w:p>
    <w:p w:rsidR="003F3E63" w:rsidRPr="00056028" w:rsidRDefault="003F3E63" w:rsidP="003F3E63">
      <w:pPr>
        <w:ind w:firstLine="454"/>
        <w:contextualSpacing/>
        <w:jc w:val="both"/>
      </w:pPr>
      <w:r w:rsidRPr="00056028">
        <w:rPr>
          <w:b/>
          <w:bCs/>
          <w:i/>
          <w:iCs/>
        </w:rPr>
        <w:t>Коэффициент стабильности кадров</w:t>
      </w:r>
      <w:r w:rsidRPr="00056028">
        <w:t xml:space="preserve"> используется для оценки уровня организации управления производством как на предприятии в целом, так и в отдельных подразделениях:</w:t>
      </w:r>
    </w:p>
    <w:p w:rsidR="003F3E63" w:rsidRPr="00056028" w:rsidRDefault="003F3E63" w:rsidP="003F3E63">
      <w:pPr>
        <w:ind w:firstLine="454"/>
        <w:contextualSpacing/>
        <w:jc w:val="both"/>
      </w:pPr>
      <w:r w:rsidRPr="00056028">
        <w:t>Кск=1 – Чув*/Ч* + Чп</w:t>
      </w:r>
    </w:p>
    <w:p w:rsidR="003F3E63" w:rsidRPr="00056028" w:rsidRDefault="003F3E63" w:rsidP="003F3E63">
      <w:pPr>
        <w:ind w:firstLine="454"/>
        <w:contextualSpacing/>
        <w:jc w:val="both"/>
      </w:pPr>
      <w:r w:rsidRPr="00056028">
        <w:t>где: Кск –коэффициент стабильности кадров.</w:t>
      </w:r>
    </w:p>
    <w:p w:rsidR="003F3E63" w:rsidRPr="00056028" w:rsidRDefault="003F3E63" w:rsidP="003F3E63">
      <w:pPr>
        <w:ind w:firstLine="454"/>
        <w:contextualSpacing/>
        <w:jc w:val="both"/>
      </w:pPr>
      <w:r w:rsidRPr="00056028">
        <w:t>Чув* – численность работников, уволившихся с предприятия по собственному желанию и уволенных за нарушения трудовой дисциплины;</w:t>
      </w:r>
    </w:p>
    <w:p w:rsidR="003F3E63" w:rsidRPr="00056028" w:rsidRDefault="003F3E63" w:rsidP="003F3E63">
      <w:pPr>
        <w:ind w:firstLine="454"/>
        <w:contextualSpacing/>
        <w:jc w:val="both"/>
      </w:pPr>
      <w:r w:rsidRPr="00056028">
        <w:t>Ч* — среднесписочная численность работников данного предприятия в период, предшествующий отчетному.</w:t>
      </w:r>
    </w:p>
    <w:p w:rsidR="003F3E63" w:rsidRPr="00056028" w:rsidRDefault="003F3E63" w:rsidP="003F3E63">
      <w:pPr>
        <w:ind w:firstLine="454"/>
        <w:contextualSpacing/>
        <w:jc w:val="both"/>
      </w:pPr>
      <w:r w:rsidRPr="00056028">
        <w:rPr>
          <w:b/>
          <w:bCs/>
          <w:i/>
          <w:iCs/>
        </w:rPr>
        <w:t>Коэффициент текучести кадров</w:t>
      </w:r>
      <w:r w:rsidRPr="00056028">
        <w:t xml:space="preserve"> определяется делением численности работников предприятия (цеха, участка), выбывших или уволенных за данный период Рук, на среднесписочную численность за тот же период:</w:t>
      </w:r>
    </w:p>
    <w:p w:rsidR="003F3E63" w:rsidRPr="00056028" w:rsidRDefault="003F3E63" w:rsidP="003F3E63">
      <w:pPr>
        <w:ind w:firstLine="454"/>
        <w:contextualSpacing/>
        <w:jc w:val="both"/>
      </w:pPr>
      <w:r w:rsidRPr="00056028">
        <w:t>Ктк=Чув/Чп</w:t>
      </w:r>
    </w:p>
    <w:p w:rsidR="003F3E63" w:rsidRDefault="003F3E63" w:rsidP="003F3E63">
      <w:pPr>
        <w:ind w:firstLine="454"/>
        <w:contextualSpacing/>
        <w:jc w:val="both"/>
      </w:pPr>
    </w:p>
    <w:p w:rsidR="003F3E63" w:rsidRDefault="003F3E63" w:rsidP="003F3E63">
      <w:pPr>
        <w:ind w:firstLine="454"/>
        <w:contextualSpacing/>
        <w:jc w:val="both"/>
      </w:pPr>
    </w:p>
    <w:p w:rsidR="003F3E63" w:rsidRPr="00BB27F9" w:rsidRDefault="003F3E63" w:rsidP="003F3E63">
      <w:pPr>
        <w:ind w:firstLine="454"/>
        <w:contextualSpacing/>
        <w:jc w:val="both"/>
        <w:rPr>
          <w:i/>
        </w:rPr>
      </w:pPr>
      <w:r w:rsidRPr="00BB27F9">
        <w:rPr>
          <w:i/>
        </w:rPr>
        <w:t>Основная литература:</w:t>
      </w:r>
    </w:p>
    <w:p w:rsidR="003F3E63" w:rsidRPr="00BB27F9" w:rsidRDefault="003F3E63" w:rsidP="00203B1B">
      <w:pPr>
        <w:pStyle w:val="af2"/>
        <w:numPr>
          <w:ilvl w:val="0"/>
          <w:numId w:val="24"/>
        </w:numPr>
        <w:tabs>
          <w:tab w:val="left" w:pos="540"/>
        </w:tabs>
        <w:ind w:left="0" w:firstLine="426"/>
        <w:jc w:val="both"/>
      </w:pPr>
      <w:r w:rsidRPr="00BB27F9">
        <w:t>Экономика труда: учебник / И. М. Алиев [и др.]. - Ростов н/Д : Феникс, 2009. - 393 с.</w:t>
      </w:r>
    </w:p>
    <w:p w:rsidR="003F3E63" w:rsidRPr="00BB27F9" w:rsidRDefault="003F3E63" w:rsidP="00203B1B">
      <w:pPr>
        <w:pStyle w:val="af2"/>
        <w:numPr>
          <w:ilvl w:val="0"/>
          <w:numId w:val="24"/>
        </w:numPr>
        <w:tabs>
          <w:tab w:val="left" w:pos="540"/>
        </w:tabs>
        <w:ind w:left="0" w:firstLine="386"/>
        <w:jc w:val="both"/>
      </w:pPr>
      <w:r w:rsidRPr="00BB27F9">
        <w:rPr>
          <w:bCs/>
        </w:rPr>
        <w:t>Рофе А.И.</w:t>
      </w:r>
      <w:r w:rsidRPr="00BB27F9">
        <w:t xml:space="preserve"> Экономика труда: учеб. для студентов  вузов, обучающихся по эконом. спец. / А. И. Рофе. - М.: КНОРУС, 2010. - 392 с.</w:t>
      </w:r>
    </w:p>
    <w:p w:rsidR="003F3E63" w:rsidRPr="00BB27F9" w:rsidRDefault="000504E1" w:rsidP="00203B1B">
      <w:pPr>
        <w:pStyle w:val="af2"/>
        <w:numPr>
          <w:ilvl w:val="0"/>
          <w:numId w:val="24"/>
        </w:numPr>
        <w:snapToGrid w:val="0"/>
        <w:ind w:left="0" w:firstLine="386"/>
        <w:jc w:val="both"/>
      </w:pPr>
      <w:hyperlink r:id="rId16" w:history="1">
        <w:r w:rsidR="003F3E63" w:rsidRPr="00BB27F9">
          <w:t>Мамыров Н. К., Нурпеисова Н.С., Нурпеисова Л.С.</w:t>
        </w:r>
      </w:hyperlink>
      <w:r w:rsidR="003F3E63" w:rsidRPr="00BB27F9">
        <w:t xml:space="preserve">Формирование  рынка  труда в малых и средних городах Казахстана : учеб.пособие - Алматы: Экономика, 2000. - 224 с. </w:t>
      </w:r>
    </w:p>
    <w:p w:rsidR="003F3E63" w:rsidRPr="00BB27F9" w:rsidRDefault="000504E1" w:rsidP="00203B1B">
      <w:pPr>
        <w:pStyle w:val="af2"/>
        <w:numPr>
          <w:ilvl w:val="0"/>
          <w:numId w:val="24"/>
        </w:numPr>
        <w:snapToGrid w:val="0"/>
        <w:ind w:left="0" w:firstLine="386"/>
        <w:jc w:val="both"/>
      </w:pPr>
      <w:hyperlink r:id="rId17" w:history="1">
        <w:r w:rsidR="003F3E63" w:rsidRPr="00BB27F9">
          <w:t>Каримбаева, Г. А.</w:t>
        </w:r>
      </w:hyperlink>
      <w:r w:rsidR="003F3E63" w:rsidRPr="00BB27F9">
        <w:t xml:space="preserve"> Экономика труда : учеб. пособие  - Караганда : Изд-во КарГУ, 2001. - 107 с.</w:t>
      </w:r>
    </w:p>
    <w:p w:rsidR="003F3E63" w:rsidRPr="00BB27F9" w:rsidRDefault="000504E1" w:rsidP="00203B1B">
      <w:pPr>
        <w:pStyle w:val="af2"/>
        <w:numPr>
          <w:ilvl w:val="0"/>
          <w:numId w:val="24"/>
        </w:numPr>
        <w:snapToGrid w:val="0"/>
        <w:ind w:left="0" w:firstLine="386"/>
        <w:jc w:val="both"/>
      </w:pPr>
      <w:hyperlink r:id="rId18" w:history="1">
        <w:r w:rsidR="003F3E63" w:rsidRPr="00BB27F9">
          <w:t>Алпысбаева С.Н.</w:t>
        </w:r>
      </w:hyperlink>
      <w:r w:rsidR="003F3E63" w:rsidRPr="00BB27F9">
        <w:t xml:space="preserve">  Экономика рынка труда: учеб.пособие  - Караганда : Изд-во КарГУ, 2002. - 161с.</w:t>
      </w:r>
    </w:p>
    <w:p w:rsidR="003F3E63" w:rsidRPr="00BB27F9" w:rsidRDefault="003F3E63" w:rsidP="00203B1B">
      <w:pPr>
        <w:pStyle w:val="af2"/>
        <w:numPr>
          <w:ilvl w:val="0"/>
          <w:numId w:val="24"/>
        </w:numPr>
        <w:snapToGrid w:val="0"/>
        <w:ind w:left="0" w:firstLine="386"/>
        <w:jc w:val="both"/>
      </w:pPr>
      <w:r w:rsidRPr="00BB27F9">
        <w:t>Основные индикаторы рынка труда в разрезе районов Карагандинской области за 20</w:t>
      </w:r>
      <w:r>
        <w:t>14</w:t>
      </w:r>
      <w:r w:rsidRPr="00BB27F9">
        <w:t xml:space="preserve"> год: статистический материал. - Қарағанды :Қарағанды обл. стат. басқармасы, 20</w:t>
      </w:r>
      <w:r>
        <w:t>14</w:t>
      </w:r>
      <w:r w:rsidRPr="00BB27F9">
        <w:t xml:space="preserve">. - 8 б. </w:t>
      </w:r>
    </w:p>
    <w:p w:rsidR="003F3E63" w:rsidRPr="00BB27F9" w:rsidRDefault="000504E1" w:rsidP="00203B1B">
      <w:pPr>
        <w:pStyle w:val="af2"/>
        <w:numPr>
          <w:ilvl w:val="0"/>
          <w:numId w:val="24"/>
        </w:numPr>
        <w:snapToGrid w:val="0"/>
        <w:ind w:left="0" w:firstLine="386"/>
        <w:jc w:val="both"/>
      </w:pPr>
      <w:hyperlink r:id="rId19" w:history="1">
        <w:r w:rsidR="003F3E63" w:rsidRPr="00BB27F9">
          <w:t>Робертс Г.</w:t>
        </w:r>
      </w:hyperlink>
      <w:r w:rsidR="003F3E63" w:rsidRPr="00BB27F9">
        <w:t>Рекрутмент и отбор: подход, основанный на компетенциях / Гарет Робертс; пер. с англ. Л. Зайко. - М. : HIPPO, 2005. - 278 с</w:t>
      </w:r>
    </w:p>
    <w:p w:rsidR="003F3E63" w:rsidRPr="00BB27F9" w:rsidRDefault="003F3E63" w:rsidP="003F3E63">
      <w:pPr>
        <w:ind w:firstLine="454"/>
        <w:contextualSpacing/>
        <w:jc w:val="both"/>
        <w:rPr>
          <w:i/>
        </w:rPr>
      </w:pPr>
      <w:r w:rsidRPr="00BB27F9">
        <w:rPr>
          <w:i/>
        </w:rPr>
        <w:t>Дополнительная литература:</w:t>
      </w:r>
    </w:p>
    <w:p w:rsidR="003F3E63" w:rsidRPr="00C309EB" w:rsidRDefault="003F3E63" w:rsidP="00203B1B">
      <w:pPr>
        <w:pStyle w:val="af2"/>
        <w:numPr>
          <w:ilvl w:val="0"/>
          <w:numId w:val="23"/>
        </w:numPr>
        <w:ind w:left="0" w:firstLine="426"/>
        <w:jc w:val="both"/>
      </w:pPr>
      <w:r w:rsidRPr="00C309EB">
        <w:rPr>
          <w:bCs/>
        </w:rPr>
        <w:t xml:space="preserve">Иванченко В. </w:t>
      </w:r>
      <w:r w:rsidRPr="00C309EB">
        <w:t xml:space="preserve">Иностранные работники: трудоустройство и налогообложение  / В. Иванченко // Файл бухгалтера. - 2015. - </w:t>
      </w:r>
      <w:r w:rsidRPr="00C309EB">
        <w:rPr>
          <w:bCs/>
        </w:rPr>
        <w:t>№36</w:t>
      </w:r>
      <w:r w:rsidRPr="00C309EB">
        <w:t>. - С. 2-9.</w:t>
      </w:r>
    </w:p>
    <w:p w:rsidR="003F3E63" w:rsidRPr="00C309EB" w:rsidRDefault="003F3E63" w:rsidP="00203B1B">
      <w:pPr>
        <w:pStyle w:val="af2"/>
        <w:numPr>
          <w:ilvl w:val="0"/>
          <w:numId w:val="23"/>
        </w:numPr>
        <w:ind w:left="0" w:firstLine="426"/>
        <w:jc w:val="both"/>
      </w:pPr>
      <w:r w:rsidRPr="00C309EB">
        <w:rPr>
          <w:bCs/>
        </w:rPr>
        <w:t>Садуева Г. С.</w:t>
      </w:r>
      <w:r w:rsidRPr="00C309EB">
        <w:t xml:space="preserve"> Особенности трудоустройства и налогообложения государств ЕАЭС на территории Республики Казахстан // Бюллетень "Финансы и право". - 2015. - </w:t>
      </w:r>
      <w:r w:rsidRPr="00C309EB">
        <w:rPr>
          <w:bCs/>
        </w:rPr>
        <w:t>№24</w:t>
      </w:r>
      <w:r w:rsidRPr="00C309EB">
        <w:t>. - С. 17-20.</w:t>
      </w:r>
    </w:p>
    <w:p w:rsidR="003F3E63" w:rsidRPr="00C309EB" w:rsidRDefault="003F3E63" w:rsidP="00203B1B">
      <w:pPr>
        <w:pStyle w:val="af2"/>
        <w:numPr>
          <w:ilvl w:val="0"/>
          <w:numId w:val="23"/>
        </w:numPr>
        <w:ind w:left="0" w:firstLine="426"/>
        <w:jc w:val="both"/>
      </w:pPr>
      <w:r w:rsidRPr="00C309EB">
        <w:rPr>
          <w:bCs/>
        </w:rPr>
        <w:lastRenderedPageBreak/>
        <w:t>Ермольева Э. Г.</w:t>
      </w:r>
      <w:r w:rsidRPr="00C309EB">
        <w:t xml:space="preserve"> Профессиональные качества трудовых ресурсов как ключевые факторы динамичного развития // Латинская Америка. - 2015. - </w:t>
      </w:r>
      <w:r w:rsidRPr="00C309EB">
        <w:rPr>
          <w:bCs/>
        </w:rPr>
        <w:t>№2</w:t>
      </w:r>
      <w:r w:rsidRPr="00C309EB">
        <w:t xml:space="preserve">. - С. 103-107. </w:t>
      </w:r>
    </w:p>
    <w:p w:rsidR="003F3E63" w:rsidRPr="00C309EB" w:rsidRDefault="003F3E63" w:rsidP="00203B1B">
      <w:pPr>
        <w:pStyle w:val="af2"/>
        <w:numPr>
          <w:ilvl w:val="0"/>
          <w:numId w:val="23"/>
        </w:numPr>
        <w:ind w:left="0" w:firstLine="426"/>
        <w:jc w:val="both"/>
      </w:pPr>
      <w:r w:rsidRPr="00C309EB">
        <w:rPr>
          <w:bCs/>
        </w:rPr>
        <w:t xml:space="preserve">Тусупов А. </w:t>
      </w:r>
      <w:r w:rsidRPr="00C309EB">
        <w:t>Сущность социально-трудовых отношений на предприятиях промышленности // ЖаңаұрпақжәнеҚазақстанРеспубликасыныңэкономикалықдамуыныңқазіргімәселелері :студенттер мен магистранттардың Х аймақтықғылыми-практикалықконф. материалдары 19 ақпан- Қарағанды. - 2015. - С. 10-11.</w:t>
      </w:r>
    </w:p>
    <w:p w:rsidR="003F3E63" w:rsidRPr="00C309EB" w:rsidRDefault="003F3E63" w:rsidP="00203B1B">
      <w:pPr>
        <w:pStyle w:val="af2"/>
        <w:numPr>
          <w:ilvl w:val="0"/>
          <w:numId w:val="23"/>
        </w:numPr>
        <w:ind w:left="0" w:firstLine="426"/>
        <w:jc w:val="both"/>
      </w:pPr>
      <w:r w:rsidRPr="00C309EB">
        <w:rPr>
          <w:bCs/>
        </w:rPr>
        <w:t xml:space="preserve">Иванченко В. </w:t>
      </w:r>
      <w:r w:rsidRPr="00C309EB">
        <w:t xml:space="preserve">Трудовой договор или договор ГПХ: плюсы и минусы // Файл бухгалтера. - 2015. - </w:t>
      </w:r>
      <w:r w:rsidRPr="00C309EB">
        <w:rPr>
          <w:bCs/>
        </w:rPr>
        <w:t>№6</w:t>
      </w:r>
      <w:r w:rsidRPr="00C309EB">
        <w:t>. - С. 4-9.</w:t>
      </w:r>
    </w:p>
    <w:p w:rsidR="003F3E63" w:rsidRPr="00C309EB" w:rsidRDefault="003F3E63" w:rsidP="00203B1B">
      <w:pPr>
        <w:pStyle w:val="af2"/>
        <w:numPr>
          <w:ilvl w:val="0"/>
          <w:numId w:val="23"/>
        </w:numPr>
        <w:ind w:left="0" w:firstLine="426"/>
        <w:jc w:val="both"/>
      </w:pPr>
      <w:r w:rsidRPr="00C309EB">
        <w:rPr>
          <w:bCs/>
        </w:rPr>
        <w:t xml:space="preserve">Скавитин А. </w:t>
      </w:r>
      <w:r w:rsidRPr="00C309EB">
        <w:t xml:space="preserve">Текучесть кадров. Методические подходы к управлению текучестью кадров // Труд в Казахстане: проблемы, факты, комментарии. - 2014. - </w:t>
      </w:r>
      <w:r w:rsidRPr="00C309EB">
        <w:rPr>
          <w:bCs/>
        </w:rPr>
        <w:t>№12</w:t>
      </w:r>
      <w:r w:rsidRPr="00C309EB">
        <w:t>. - С. 2-5.</w:t>
      </w:r>
    </w:p>
    <w:p w:rsidR="003F3E63" w:rsidRPr="00C309EB" w:rsidRDefault="003F3E63" w:rsidP="00203B1B">
      <w:pPr>
        <w:pStyle w:val="af2"/>
        <w:numPr>
          <w:ilvl w:val="0"/>
          <w:numId w:val="23"/>
        </w:numPr>
        <w:ind w:left="0" w:firstLine="426"/>
        <w:jc w:val="both"/>
      </w:pPr>
      <w:r w:rsidRPr="00C309EB">
        <w:rPr>
          <w:bCs/>
        </w:rPr>
        <w:t xml:space="preserve">Гилева Н. </w:t>
      </w:r>
      <w:r w:rsidRPr="00C309EB">
        <w:t xml:space="preserve">Особая процедура заключения и прекращения трудового договора // Кадры. Труд. Управление в организациях. - 2014. - </w:t>
      </w:r>
      <w:r w:rsidRPr="00C309EB">
        <w:rPr>
          <w:bCs/>
        </w:rPr>
        <w:t>№9</w:t>
      </w:r>
      <w:r w:rsidRPr="00C309EB">
        <w:t>. - С. 12-13.</w:t>
      </w:r>
    </w:p>
    <w:p w:rsidR="003F3E63" w:rsidRPr="00C309EB" w:rsidRDefault="003F3E63" w:rsidP="00203B1B">
      <w:pPr>
        <w:pStyle w:val="af2"/>
        <w:numPr>
          <w:ilvl w:val="0"/>
          <w:numId w:val="23"/>
        </w:numPr>
        <w:ind w:left="0" w:firstLine="426"/>
        <w:jc w:val="both"/>
      </w:pPr>
      <w:r w:rsidRPr="00C309EB">
        <w:rPr>
          <w:bCs/>
        </w:rPr>
        <w:t>Лебедева, И. В.</w:t>
      </w:r>
      <w:r w:rsidRPr="00C309EB">
        <w:t xml:space="preserve"> Трудовые ресурсы в условиях глобализации (компаративистский анализ чужого в социокультурном контексте Европы и России) // Каспийский регион: политика, экономика, культура. - 2013. - </w:t>
      </w:r>
      <w:r w:rsidRPr="00C309EB">
        <w:rPr>
          <w:bCs/>
        </w:rPr>
        <w:t>№2</w:t>
      </w:r>
      <w:r w:rsidRPr="00C309EB">
        <w:t>. - С. 144-151.</w:t>
      </w:r>
    </w:p>
    <w:p w:rsidR="003F3E63" w:rsidRPr="00C309EB" w:rsidRDefault="003F3E63" w:rsidP="00203B1B">
      <w:pPr>
        <w:pStyle w:val="af2"/>
        <w:numPr>
          <w:ilvl w:val="0"/>
          <w:numId w:val="23"/>
        </w:numPr>
        <w:ind w:left="0" w:firstLine="426"/>
        <w:jc w:val="both"/>
      </w:pPr>
      <w:r w:rsidRPr="00C309EB">
        <w:rPr>
          <w:bCs/>
        </w:rPr>
        <w:t xml:space="preserve">Джакупова, Ж. </w:t>
      </w:r>
      <w:r w:rsidRPr="00C309EB">
        <w:t xml:space="preserve">Формирование кадрового потенциала компании- основа благополучия нефтегазовой компании // Кадры. Труд. Управление в организациях. - 2013. - </w:t>
      </w:r>
      <w:r w:rsidRPr="00C309EB">
        <w:rPr>
          <w:bCs/>
        </w:rPr>
        <w:t>№1</w:t>
      </w:r>
      <w:r w:rsidRPr="00C309EB">
        <w:t>. - С. 32-39.</w:t>
      </w:r>
    </w:p>
    <w:p w:rsidR="001E558F" w:rsidRDefault="001E558F" w:rsidP="001E558F">
      <w:pPr>
        <w:ind w:firstLine="454"/>
        <w:contextualSpacing/>
        <w:jc w:val="both"/>
      </w:pPr>
    </w:p>
    <w:p w:rsidR="001E558F" w:rsidRDefault="001E558F">
      <w:pPr>
        <w:spacing w:after="160" w:line="259" w:lineRule="auto"/>
        <w:rPr>
          <w:i/>
        </w:rPr>
      </w:pPr>
      <w:r>
        <w:rPr>
          <w:i/>
        </w:rPr>
        <w:br w:type="page"/>
      </w:r>
    </w:p>
    <w:p w:rsidR="002B03CF" w:rsidRPr="00070FD6" w:rsidRDefault="002B03CF" w:rsidP="002B03CF">
      <w:pPr>
        <w:pStyle w:val="6"/>
        <w:keepNext w:val="0"/>
        <w:spacing w:line="240" w:lineRule="auto"/>
        <w:ind w:firstLine="454"/>
        <w:contextualSpacing/>
        <w:rPr>
          <w:b w:val="0"/>
          <w:bCs/>
          <w:sz w:val="28"/>
          <w:szCs w:val="28"/>
        </w:rPr>
      </w:pPr>
      <w:r w:rsidRPr="00070FD6">
        <w:rPr>
          <w:sz w:val="28"/>
          <w:szCs w:val="28"/>
        </w:rPr>
        <w:lastRenderedPageBreak/>
        <w:t xml:space="preserve">Тема лекции № 3. </w:t>
      </w:r>
      <w:r w:rsidRPr="00070FD6">
        <w:rPr>
          <w:bCs/>
          <w:sz w:val="28"/>
          <w:szCs w:val="28"/>
        </w:rPr>
        <w:t>Расчет</w:t>
      </w:r>
      <w:r w:rsidR="007E369B">
        <w:rPr>
          <w:bCs/>
          <w:sz w:val="28"/>
          <w:szCs w:val="28"/>
        </w:rPr>
        <w:t xml:space="preserve"> </w:t>
      </w:r>
      <w:r w:rsidRPr="00070FD6">
        <w:rPr>
          <w:bCs/>
          <w:sz w:val="28"/>
          <w:szCs w:val="28"/>
        </w:rPr>
        <w:t>численности</w:t>
      </w:r>
      <w:r w:rsidR="007E369B">
        <w:rPr>
          <w:bCs/>
          <w:sz w:val="28"/>
          <w:szCs w:val="28"/>
        </w:rPr>
        <w:t xml:space="preserve"> </w:t>
      </w:r>
      <w:r w:rsidRPr="00070FD6">
        <w:rPr>
          <w:bCs/>
          <w:sz w:val="28"/>
          <w:szCs w:val="28"/>
        </w:rPr>
        <w:t>работников</w:t>
      </w:r>
      <w:r w:rsidR="007E369B">
        <w:rPr>
          <w:bCs/>
          <w:sz w:val="28"/>
          <w:szCs w:val="28"/>
        </w:rPr>
        <w:t xml:space="preserve"> </w:t>
      </w:r>
      <w:r w:rsidRPr="00070FD6">
        <w:rPr>
          <w:bCs/>
          <w:sz w:val="28"/>
          <w:szCs w:val="28"/>
        </w:rPr>
        <w:t>и</w:t>
      </w:r>
      <w:r w:rsidR="007E369B">
        <w:rPr>
          <w:bCs/>
          <w:sz w:val="28"/>
          <w:szCs w:val="28"/>
        </w:rPr>
        <w:t xml:space="preserve"> </w:t>
      </w:r>
      <w:r w:rsidRPr="00070FD6">
        <w:rPr>
          <w:bCs/>
          <w:sz w:val="28"/>
          <w:szCs w:val="28"/>
        </w:rPr>
        <w:t>использование</w:t>
      </w:r>
      <w:r w:rsidR="007E369B">
        <w:rPr>
          <w:bCs/>
          <w:sz w:val="28"/>
          <w:szCs w:val="28"/>
        </w:rPr>
        <w:t xml:space="preserve"> </w:t>
      </w:r>
      <w:r w:rsidRPr="00070FD6">
        <w:rPr>
          <w:bCs/>
          <w:sz w:val="28"/>
          <w:szCs w:val="28"/>
        </w:rPr>
        <w:t>рабочего</w:t>
      </w:r>
      <w:r w:rsidR="007E369B">
        <w:rPr>
          <w:bCs/>
          <w:sz w:val="28"/>
          <w:szCs w:val="28"/>
        </w:rPr>
        <w:t xml:space="preserve"> </w:t>
      </w:r>
      <w:r w:rsidRPr="00070FD6">
        <w:rPr>
          <w:bCs/>
          <w:sz w:val="28"/>
          <w:szCs w:val="28"/>
        </w:rPr>
        <w:t>времени</w:t>
      </w:r>
      <w:r w:rsidR="007E369B">
        <w:rPr>
          <w:bCs/>
          <w:sz w:val="28"/>
          <w:szCs w:val="28"/>
        </w:rPr>
        <w:t xml:space="preserve"> </w:t>
      </w:r>
      <w:r w:rsidRPr="00070FD6">
        <w:rPr>
          <w:bCs/>
          <w:sz w:val="28"/>
          <w:szCs w:val="28"/>
        </w:rPr>
        <w:t>на</w:t>
      </w:r>
      <w:r w:rsidR="007E369B">
        <w:rPr>
          <w:bCs/>
          <w:sz w:val="28"/>
          <w:szCs w:val="28"/>
        </w:rPr>
        <w:t xml:space="preserve"> </w:t>
      </w:r>
      <w:r w:rsidRPr="00070FD6">
        <w:rPr>
          <w:bCs/>
          <w:sz w:val="28"/>
          <w:szCs w:val="28"/>
        </w:rPr>
        <w:t>предприятии</w:t>
      </w:r>
    </w:p>
    <w:p w:rsidR="002B03CF" w:rsidRPr="00070FD6" w:rsidRDefault="002B03CF" w:rsidP="002B03CF">
      <w:pPr>
        <w:pStyle w:val="af6"/>
        <w:spacing w:line="240" w:lineRule="auto"/>
        <w:ind w:firstLine="454"/>
        <w:contextualSpacing/>
        <w:rPr>
          <w:rFonts w:ascii="Times New Roman" w:hAnsi="Times New Roman"/>
          <w:b/>
          <w:bCs/>
          <w:szCs w:val="28"/>
        </w:rPr>
      </w:pPr>
      <w:r w:rsidRPr="00070FD6">
        <w:rPr>
          <w:rFonts w:ascii="Times New Roman" w:hAnsi="Times New Roman"/>
          <w:b/>
          <w:bCs/>
          <w:szCs w:val="28"/>
        </w:rPr>
        <w:t>План лекции:</w:t>
      </w:r>
    </w:p>
    <w:p w:rsidR="002B03CF" w:rsidRPr="00070FD6" w:rsidRDefault="002B03CF" w:rsidP="002B03CF">
      <w:pPr>
        <w:ind w:firstLine="454"/>
        <w:contextualSpacing/>
        <w:jc w:val="both"/>
      </w:pPr>
      <w:r w:rsidRPr="00070FD6">
        <w:t xml:space="preserve">1.Методика расчета численности работников на предприятии. </w:t>
      </w:r>
    </w:p>
    <w:p w:rsidR="002B03CF" w:rsidRPr="00070FD6" w:rsidRDefault="002B03CF" w:rsidP="002B03CF">
      <w:pPr>
        <w:ind w:firstLine="454"/>
        <w:contextualSpacing/>
        <w:jc w:val="both"/>
      </w:pPr>
      <w:r w:rsidRPr="00070FD6">
        <w:t>2.Баланс рабочего времени, его структура и использование баланса рабочего времени.</w:t>
      </w:r>
    </w:p>
    <w:p w:rsidR="002B03CF" w:rsidRPr="00070FD6" w:rsidRDefault="002B03CF" w:rsidP="002B03CF">
      <w:pPr>
        <w:pStyle w:val="af6"/>
        <w:spacing w:line="240" w:lineRule="auto"/>
        <w:ind w:firstLine="454"/>
        <w:contextualSpacing/>
        <w:rPr>
          <w:rFonts w:ascii="Times New Roman" w:hAnsi="Times New Roman"/>
          <w:szCs w:val="28"/>
        </w:rPr>
      </w:pPr>
      <w:r w:rsidRPr="00070FD6">
        <w:rPr>
          <w:rFonts w:ascii="Times New Roman" w:hAnsi="Times New Roman"/>
          <w:b/>
          <w:bCs/>
          <w:szCs w:val="28"/>
        </w:rPr>
        <w:t>3.</w:t>
      </w:r>
      <w:r w:rsidRPr="00070FD6">
        <w:rPr>
          <w:rFonts w:ascii="Times New Roman" w:hAnsi="Times New Roman"/>
          <w:szCs w:val="28"/>
        </w:rPr>
        <w:t xml:space="preserve"> Виды фондов рабочего времени: календарный, табельный, максимально-возможный, фактический.</w:t>
      </w:r>
    </w:p>
    <w:p w:rsidR="002B03CF" w:rsidRPr="00070FD6" w:rsidRDefault="002B03CF" w:rsidP="002B03CF">
      <w:pPr>
        <w:pStyle w:val="af6"/>
        <w:spacing w:line="240" w:lineRule="auto"/>
        <w:ind w:firstLine="454"/>
        <w:contextualSpacing/>
        <w:rPr>
          <w:rFonts w:ascii="Times New Roman" w:hAnsi="Times New Roman"/>
          <w:szCs w:val="28"/>
        </w:rPr>
      </w:pPr>
    </w:p>
    <w:p w:rsidR="002B03CF" w:rsidRPr="00070FD6" w:rsidRDefault="002B03CF" w:rsidP="002B03CF">
      <w:pPr>
        <w:ind w:firstLine="454"/>
        <w:contextualSpacing/>
        <w:jc w:val="both"/>
        <w:rPr>
          <w:b/>
        </w:rPr>
      </w:pPr>
      <w:r w:rsidRPr="00070FD6">
        <w:rPr>
          <w:b/>
        </w:rPr>
        <w:t xml:space="preserve">1.Методика расчета численности работников на предприятии. </w:t>
      </w:r>
    </w:p>
    <w:p w:rsidR="002B03CF" w:rsidRPr="00070FD6" w:rsidRDefault="002B03CF" w:rsidP="002B03CF">
      <w:pPr>
        <w:pStyle w:val="af6"/>
        <w:spacing w:line="240" w:lineRule="auto"/>
        <w:ind w:firstLine="454"/>
        <w:contextualSpacing/>
        <w:rPr>
          <w:rFonts w:ascii="Times New Roman" w:hAnsi="Times New Roman"/>
          <w:b/>
          <w:bCs/>
          <w:szCs w:val="28"/>
        </w:rPr>
      </w:pPr>
    </w:p>
    <w:p w:rsidR="002B03CF" w:rsidRPr="00070FD6" w:rsidRDefault="002B03CF" w:rsidP="002B03CF">
      <w:pPr>
        <w:ind w:firstLine="454"/>
        <w:contextualSpacing/>
        <w:jc w:val="both"/>
        <w:rPr>
          <w:shd w:val="clear" w:color="auto" w:fill="E5ECFA"/>
        </w:rPr>
      </w:pPr>
      <w:r w:rsidRPr="00070FD6">
        <w:t>Работники предприятия могут быть постоянными, временными, сезонными или принятыми для выполнения разовых работ. В числе показателей, характеризующих численный состав работников, в первую очередь следует назвать общую и списочную численность.</w:t>
      </w:r>
    </w:p>
    <w:p w:rsidR="002B03CF" w:rsidRPr="00070FD6" w:rsidRDefault="002B03CF" w:rsidP="002B03CF">
      <w:pPr>
        <w:ind w:firstLine="454"/>
        <w:contextualSpacing/>
        <w:jc w:val="both"/>
        <w:rPr>
          <w:shd w:val="clear" w:color="auto" w:fill="E5ECFA"/>
        </w:rPr>
      </w:pPr>
      <w:r w:rsidRPr="00070FD6">
        <w:rPr>
          <w:b/>
        </w:rPr>
        <w:t>Общая численность</w:t>
      </w:r>
      <w:r w:rsidRPr="00070FD6">
        <w:t xml:space="preserve"> работников — это общее количество физических лиц, включенных в трудовые отношения с работодателем.</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b/>
          <w:bCs/>
          <w:i/>
          <w:iCs/>
          <w:sz w:val="28"/>
          <w:szCs w:val="28"/>
        </w:rPr>
        <w:t>Списочная численность</w:t>
      </w:r>
      <w:r w:rsidR="007E369B">
        <w:rPr>
          <w:b/>
          <w:bCs/>
          <w:i/>
          <w:iCs/>
          <w:sz w:val="28"/>
          <w:szCs w:val="28"/>
        </w:rPr>
        <w:t xml:space="preserve"> </w:t>
      </w:r>
      <w:r w:rsidRPr="00070FD6">
        <w:rPr>
          <w:i/>
          <w:iCs/>
          <w:sz w:val="28"/>
          <w:szCs w:val="28"/>
        </w:rPr>
        <w:t>–</w:t>
      </w:r>
      <w:r w:rsidR="007E369B">
        <w:rPr>
          <w:i/>
          <w:iCs/>
          <w:sz w:val="28"/>
          <w:szCs w:val="28"/>
        </w:rPr>
        <w:t xml:space="preserve"> </w:t>
      </w:r>
      <w:r w:rsidRPr="00070FD6">
        <w:rPr>
          <w:sz w:val="28"/>
          <w:szCs w:val="28"/>
        </w:rPr>
        <w:t xml:space="preserve">это количество работников списочного состава на определенную дату с учетом принятых и выбывших за этот день работников. Она учитывает численность всех работников предприятия, принятых на постоянную, сезонную и временную работу. </w:t>
      </w:r>
      <w:r w:rsidRPr="00070FD6">
        <w:rPr>
          <w:bCs/>
          <w:sz w:val="28"/>
          <w:szCs w:val="28"/>
        </w:rPr>
        <w:t>Списочный состав</w:t>
      </w:r>
      <w:r w:rsidR="007E369B">
        <w:rPr>
          <w:bCs/>
          <w:sz w:val="28"/>
          <w:szCs w:val="28"/>
        </w:rPr>
        <w:t xml:space="preserve"> </w:t>
      </w:r>
      <w:r w:rsidRPr="00070FD6">
        <w:rPr>
          <w:sz w:val="28"/>
          <w:szCs w:val="28"/>
        </w:rPr>
        <w:t>персонала – это как работники, явившиеся на работу, так и работники, находящиеся в отпуске, командировке, не явившиеся по болезни, занятые выполнением государственных обязанностей и т.п. Списочный состав персонала превышает по численности явочный состав примерно на 5 – 10%.Списочная численность выражает количество работников предприятия за какой-то период с учетом времени их работы. Она определяет потребность в работниках для полного укомплектования рабочих мест и замены работников, отсутствующих по уважительным причинам. Иногда в списочной численности выделяют еще понятие явочной численности работников.</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rStyle w:val="af4"/>
          <w:sz w:val="28"/>
          <w:szCs w:val="28"/>
        </w:rPr>
        <w:t>Явочная численность</w:t>
      </w:r>
      <w:r w:rsidRPr="00070FD6">
        <w:rPr>
          <w:sz w:val="28"/>
          <w:szCs w:val="28"/>
        </w:rPr>
        <w:t xml:space="preserve">— это необходимое количество работников с учетом числа рабочих мест и нормы времени их работы. </w:t>
      </w:r>
      <w:r w:rsidRPr="00070FD6">
        <w:rPr>
          <w:bCs/>
          <w:sz w:val="28"/>
          <w:szCs w:val="28"/>
        </w:rPr>
        <w:t>Явочный состав</w:t>
      </w:r>
      <w:r w:rsidR="00F2630B">
        <w:rPr>
          <w:bCs/>
          <w:sz w:val="28"/>
          <w:szCs w:val="28"/>
        </w:rPr>
        <w:t xml:space="preserve"> </w:t>
      </w:r>
      <w:r w:rsidRPr="00070FD6">
        <w:rPr>
          <w:sz w:val="28"/>
          <w:szCs w:val="28"/>
        </w:rPr>
        <w:t xml:space="preserve">персонала – это все работники, явившиеся на работу. </w:t>
      </w:r>
    </w:p>
    <w:p w:rsidR="002B03CF" w:rsidRPr="00070FD6" w:rsidRDefault="002B03CF" w:rsidP="002B03CF">
      <w:pPr>
        <w:pStyle w:val="af1"/>
        <w:spacing w:before="0" w:beforeAutospacing="0" w:after="0" w:afterAutospacing="0"/>
        <w:ind w:firstLine="454"/>
        <w:contextualSpacing/>
        <w:jc w:val="both"/>
        <w:rPr>
          <w:sz w:val="28"/>
          <w:szCs w:val="28"/>
          <w:shd w:val="clear" w:color="auto" w:fill="E5ECFA"/>
        </w:rPr>
      </w:pPr>
      <w:r w:rsidRPr="00070FD6">
        <w:rPr>
          <w:sz w:val="28"/>
          <w:szCs w:val="28"/>
        </w:rPr>
        <w:t>Явочная численность (Я) определяется по формуле</w:t>
      </w:r>
    </w:p>
    <w:p w:rsidR="002B03CF" w:rsidRPr="00070FD6" w:rsidRDefault="002B03CF" w:rsidP="002B03CF">
      <w:pPr>
        <w:pStyle w:val="af1"/>
        <w:spacing w:before="0" w:beforeAutospacing="0" w:after="0" w:afterAutospacing="0"/>
        <w:ind w:firstLine="454"/>
        <w:contextualSpacing/>
        <w:jc w:val="both"/>
        <w:rPr>
          <w:sz w:val="28"/>
          <w:szCs w:val="28"/>
          <w:shd w:val="clear" w:color="auto" w:fill="E5ECFA"/>
        </w:rPr>
      </w:pPr>
      <w:r w:rsidRPr="00070FD6">
        <w:rPr>
          <w:sz w:val="28"/>
          <w:szCs w:val="28"/>
        </w:rPr>
        <w:t>Я = (Р х Пр) / Нр</w:t>
      </w:r>
    </w:p>
    <w:p w:rsidR="002B03CF" w:rsidRPr="00070FD6" w:rsidRDefault="002B03CF" w:rsidP="002B03CF">
      <w:pPr>
        <w:pStyle w:val="af1"/>
        <w:spacing w:before="0" w:beforeAutospacing="0" w:after="0" w:afterAutospacing="0"/>
        <w:ind w:firstLine="454"/>
        <w:contextualSpacing/>
        <w:jc w:val="both"/>
        <w:rPr>
          <w:sz w:val="28"/>
          <w:szCs w:val="28"/>
          <w:shd w:val="clear" w:color="auto" w:fill="E5ECFA"/>
        </w:rPr>
      </w:pPr>
      <w:r w:rsidRPr="00070FD6">
        <w:rPr>
          <w:sz w:val="28"/>
          <w:szCs w:val="28"/>
        </w:rPr>
        <w:t>где Р — число рабочих мест; Пр — время работы предприятия за какой-то период; Нр — норма работы одного работника за период, дней или часов.</w:t>
      </w:r>
    </w:p>
    <w:p w:rsidR="002B03CF" w:rsidRPr="00070FD6" w:rsidRDefault="002B03CF" w:rsidP="002B03CF">
      <w:pPr>
        <w:pStyle w:val="af1"/>
        <w:spacing w:before="0" w:beforeAutospacing="0" w:after="0" w:afterAutospacing="0"/>
        <w:ind w:firstLine="454"/>
        <w:contextualSpacing/>
        <w:jc w:val="both"/>
        <w:rPr>
          <w:sz w:val="28"/>
          <w:szCs w:val="28"/>
          <w:shd w:val="clear" w:color="auto" w:fill="E5ECFA"/>
        </w:rPr>
      </w:pPr>
      <w:r w:rsidRPr="00070FD6">
        <w:rPr>
          <w:sz w:val="28"/>
          <w:szCs w:val="28"/>
        </w:rPr>
        <w:t>Списочная численность работников (С) определяется на основе явочной численности:</w:t>
      </w:r>
    </w:p>
    <w:p w:rsidR="002B03CF" w:rsidRPr="00070FD6" w:rsidRDefault="002B03CF" w:rsidP="002B03CF">
      <w:pPr>
        <w:pStyle w:val="af1"/>
        <w:spacing w:before="0" w:beforeAutospacing="0" w:after="0" w:afterAutospacing="0"/>
        <w:ind w:firstLine="454"/>
        <w:contextualSpacing/>
        <w:jc w:val="both"/>
        <w:rPr>
          <w:sz w:val="28"/>
          <w:szCs w:val="28"/>
          <w:shd w:val="clear" w:color="auto" w:fill="E5ECFA"/>
        </w:rPr>
      </w:pPr>
      <w:r w:rsidRPr="00070FD6">
        <w:rPr>
          <w:sz w:val="28"/>
          <w:szCs w:val="28"/>
        </w:rPr>
        <w:t>С = (Я х Т) / Д</w:t>
      </w:r>
    </w:p>
    <w:p w:rsidR="002B03CF" w:rsidRPr="00070FD6" w:rsidRDefault="002B03CF" w:rsidP="002B03CF">
      <w:pPr>
        <w:pStyle w:val="af1"/>
        <w:spacing w:before="0" w:beforeAutospacing="0" w:after="0" w:afterAutospacing="0"/>
        <w:ind w:firstLine="454"/>
        <w:contextualSpacing/>
        <w:jc w:val="both"/>
        <w:rPr>
          <w:sz w:val="28"/>
          <w:szCs w:val="28"/>
          <w:shd w:val="clear" w:color="auto" w:fill="E5ECFA"/>
        </w:rPr>
      </w:pPr>
      <w:r w:rsidRPr="00070FD6">
        <w:rPr>
          <w:sz w:val="28"/>
          <w:szCs w:val="28"/>
        </w:rPr>
        <w:t>где Т — число рабочих дней в анализируемом периоде за исключением выходных и праздничных дней;</w:t>
      </w:r>
    </w:p>
    <w:p w:rsidR="002B03CF" w:rsidRPr="00070FD6" w:rsidRDefault="002B03CF" w:rsidP="002B03CF">
      <w:pPr>
        <w:pStyle w:val="af1"/>
        <w:spacing w:before="0" w:beforeAutospacing="0" w:after="0" w:afterAutospacing="0"/>
        <w:ind w:firstLine="454"/>
        <w:contextualSpacing/>
        <w:jc w:val="both"/>
        <w:rPr>
          <w:b/>
          <w:bCs/>
          <w:i/>
          <w:iCs/>
          <w:sz w:val="28"/>
          <w:szCs w:val="28"/>
        </w:rPr>
      </w:pPr>
      <w:r w:rsidRPr="00070FD6">
        <w:rPr>
          <w:sz w:val="28"/>
          <w:szCs w:val="28"/>
        </w:rPr>
        <w:lastRenderedPageBreak/>
        <w:t>Д — число рабочих дней за исключением отпусков и дней возможной неявки работников по другим уважительным причинам, например в связи с учебой или болезнью.</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b/>
          <w:bCs/>
          <w:i/>
          <w:iCs/>
          <w:sz w:val="28"/>
          <w:szCs w:val="28"/>
        </w:rPr>
        <w:t>Среднесписочная численность</w:t>
      </w:r>
      <w:r w:rsidRPr="00070FD6">
        <w:rPr>
          <w:sz w:val="28"/>
          <w:szCs w:val="28"/>
        </w:rPr>
        <w:t xml:space="preserve">– это численность работников в среднем за определенный период (месяц, квартал, год). Среднесписочная численность работников за месяц определяется как частное от деления суммы всех списочных данных за каждый день на календарное число дней в месяце. При этом в выходные и праздничные дни показывается списочная численность работников за предыдущую дату. </w:t>
      </w:r>
    </w:p>
    <w:p w:rsidR="002B03CF" w:rsidRPr="00070FD6" w:rsidRDefault="002B03CF" w:rsidP="002B03CF">
      <w:pPr>
        <w:pStyle w:val="af1"/>
        <w:spacing w:before="0" w:beforeAutospacing="0" w:after="0" w:afterAutospacing="0"/>
        <w:ind w:firstLine="454"/>
        <w:contextualSpacing/>
        <w:jc w:val="both"/>
        <w:rPr>
          <w:sz w:val="28"/>
          <w:szCs w:val="28"/>
          <w:shd w:val="clear" w:color="auto" w:fill="E5ECFA"/>
        </w:rPr>
      </w:pPr>
      <w:r w:rsidRPr="00070FD6">
        <w:rPr>
          <w:sz w:val="28"/>
          <w:szCs w:val="28"/>
        </w:rPr>
        <w:t>Списочный состав включает всех работников, принятых на постоянную, сезонную и временную работу на срок один день и более со дня их зачисления на работу. Списочная численность рассчитывается с учетом как фактических работников, так и отсутствующих, как лиц, работающих по договорам гражданско-правового характера, так и совместителей.</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Расчет общей и списочной численности работников может производиться на определенную дату или в среднем за период.</w:t>
      </w:r>
      <w:r w:rsidRPr="00070FD6">
        <w:rPr>
          <w:rStyle w:val="apple-converted-space"/>
          <w:sz w:val="28"/>
          <w:szCs w:val="28"/>
        </w:rPr>
        <w:t> </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b/>
          <w:sz w:val="28"/>
          <w:szCs w:val="28"/>
        </w:rPr>
        <w:t xml:space="preserve">Среднесписочная численность работников за квартал (год) </w:t>
      </w:r>
      <w:r w:rsidRPr="00070FD6">
        <w:rPr>
          <w:sz w:val="28"/>
          <w:szCs w:val="28"/>
        </w:rPr>
        <w:t>определяется путем суммирования среднемесячной численности работников за все месяцы работы предприятия в квартале (году) и деления полученной суммы на 3 (или соответственно 12 месяцев).</w:t>
      </w:r>
    </w:p>
    <w:p w:rsidR="002B03CF" w:rsidRPr="00070FD6" w:rsidRDefault="002B03CF" w:rsidP="002B03CF">
      <w:pPr>
        <w:ind w:firstLine="454"/>
        <w:contextualSpacing/>
        <w:jc w:val="both"/>
        <w:rPr>
          <w:shd w:val="clear" w:color="auto" w:fill="E5ECFA"/>
        </w:rPr>
      </w:pPr>
      <w:r w:rsidRPr="00070FD6">
        <w:t>В экономических расчетах чаще применяются средние за какой-то период показатели, Так, среднесписочная численность работников предприятия за конкретный период определяется путем суммирования списочного состава 64 работников за каждый календарный день этого периода, включая нерабочие, и деления полученной суммы на число календарных дней в данном периоде. Аналогичный расчет может быть выполнен с использованием фактического и нормативного времени работы, выраженного в часах.</w:t>
      </w:r>
    </w:p>
    <w:p w:rsidR="002B03CF" w:rsidRPr="00070FD6" w:rsidRDefault="002B03CF" w:rsidP="002B03CF">
      <w:pPr>
        <w:ind w:firstLine="454"/>
        <w:contextualSpacing/>
        <w:jc w:val="both"/>
        <w:rPr>
          <w:shd w:val="clear" w:color="auto" w:fill="E5ECFA"/>
        </w:rPr>
      </w:pPr>
      <w:r w:rsidRPr="00070FD6">
        <w:t>При расчете потребности в персонале рекомендуется вначале определять численность основных работников, затем вспомогательных работников и лишь потом административно-управленческого персонала (АУП). Такой подход объясняется ролью работников массовых профессий, выполняющих основной объем работы на предприятии.</w:t>
      </w:r>
    </w:p>
    <w:p w:rsidR="002B03CF" w:rsidRPr="00070FD6" w:rsidRDefault="002B03CF" w:rsidP="002B03CF">
      <w:pPr>
        <w:ind w:firstLine="454"/>
        <w:contextualSpacing/>
        <w:jc w:val="both"/>
        <w:rPr>
          <w:shd w:val="clear" w:color="auto" w:fill="E5ECFA"/>
        </w:rPr>
      </w:pPr>
      <w:r w:rsidRPr="00070FD6">
        <w:t>Методика расчета численности работников, предприятия учитывает особенности видов деятельности. Так, расчет численности на производственном предприятии отличается от аналогичного расчета на торговом или сельскохозяйственном предприятии.</w:t>
      </w:r>
    </w:p>
    <w:p w:rsidR="002B03CF" w:rsidRPr="00070FD6" w:rsidRDefault="002B03CF" w:rsidP="002B03CF">
      <w:pPr>
        <w:ind w:firstLine="454"/>
        <w:contextualSpacing/>
        <w:jc w:val="both"/>
      </w:pPr>
      <w:r w:rsidRPr="00070FD6">
        <w:t>На производственном предприятии численность работников основной работы (Ч) определяется, как правило, с учетом объема работы, нормы выработки и бюджета времени одного работника:</w:t>
      </w:r>
    </w:p>
    <w:p w:rsidR="002B03CF" w:rsidRPr="00070FD6" w:rsidRDefault="002B03CF" w:rsidP="002B03CF">
      <w:pPr>
        <w:ind w:firstLine="454"/>
        <w:contextualSpacing/>
        <w:jc w:val="both"/>
      </w:pPr>
      <w:r w:rsidRPr="00070FD6">
        <w:t>Ч = О /(Н х Б)</w:t>
      </w:r>
    </w:p>
    <w:p w:rsidR="002B03CF" w:rsidRPr="00070FD6" w:rsidRDefault="002B03CF" w:rsidP="002B03CF">
      <w:pPr>
        <w:ind w:firstLine="454"/>
        <w:contextualSpacing/>
        <w:jc w:val="both"/>
      </w:pPr>
      <w:r w:rsidRPr="00070FD6">
        <w:t>где О — объем работы, или производственная программа, с учетом трудоемкости работ; Н — норма выработки;</w:t>
      </w:r>
    </w:p>
    <w:p w:rsidR="002B03CF" w:rsidRDefault="002B03CF" w:rsidP="002B03CF">
      <w:pPr>
        <w:ind w:firstLine="454"/>
        <w:contextualSpacing/>
        <w:jc w:val="both"/>
      </w:pPr>
      <w:r w:rsidRPr="00070FD6">
        <w:t>Б — бюджет (норма) времени одного работника на рассматриваемый период.</w:t>
      </w:r>
    </w:p>
    <w:p w:rsidR="002B03CF" w:rsidRPr="00070FD6" w:rsidRDefault="002B03CF" w:rsidP="002B03CF">
      <w:pPr>
        <w:ind w:firstLine="454"/>
        <w:contextualSpacing/>
        <w:jc w:val="both"/>
      </w:pPr>
      <w:r w:rsidRPr="00070FD6">
        <w:lastRenderedPageBreak/>
        <w:t>П р и м е р. На производстве намечается годовой объем работы в количестве 340 тыс. единиц продукции. Норма выработки — 270 ед. Число рабочих дней — 252. Тогда необходимое число рабочих основной работы составит:</w:t>
      </w:r>
    </w:p>
    <w:p w:rsidR="002B03CF" w:rsidRPr="00070FD6" w:rsidRDefault="002B03CF" w:rsidP="002B03CF">
      <w:pPr>
        <w:ind w:firstLine="454"/>
        <w:contextualSpacing/>
        <w:jc w:val="both"/>
      </w:pPr>
      <w:r w:rsidRPr="00070FD6">
        <w:t>Ч = 340000 / 270x252 =5(человек).</w:t>
      </w:r>
    </w:p>
    <w:p w:rsidR="002B03CF" w:rsidRPr="00070FD6" w:rsidRDefault="002B03CF" w:rsidP="002B03CF">
      <w:pPr>
        <w:ind w:firstLine="454"/>
        <w:contextualSpacing/>
        <w:jc w:val="both"/>
      </w:pPr>
      <w:r w:rsidRPr="00070FD6">
        <w:t>Рассчитанное число рабочих основной работы распределяется по профессиям и квалификациям (разрядам). Для этого можно воспользоваться картами трудоемкости продукции (изделий), где перечисляются виды работ и необходимые для их выполнения рабочие (по профессиям и раз-, рядам). Рассчитанная таким образом потребность в рабочих может использоваться длительное время, до уточнения (пересмотра) норм выработки, изменения технологий или производственной программы. Однако рекомендуется ежегодно уточнять расчеты необходимой численности рабочих.</w:t>
      </w:r>
    </w:p>
    <w:p w:rsidR="002B03CF" w:rsidRPr="00070FD6" w:rsidRDefault="002B03CF" w:rsidP="002B03CF">
      <w:pPr>
        <w:ind w:firstLine="454"/>
        <w:contextualSpacing/>
        <w:jc w:val="both"/>
      </w:pPr>
      <w:r w:rsidRPr="00070FD6">
        <w:t>Численность вспомогательных рабочих рассчитывается разными методами:</w:t>
      </w:r>
    </w:p>
    <w:p w:rsidR="002B03CF" w:rsidRPr="00070FD6" w:rsidRDefault="002B03CF" w:rsidP="0022781E">
      <w:pPr>
        <w:numPr>
          <w:ilvl w:val="0"/>
          <w:numId w:val="26"/>
        </w:numPr>
        <w:tabs>
          <w:tab w:val="clear" w:pos="720"/>
          <w:tab w:val="num" w:pos="851"/>
        </w:tabs>
        <w:ind w:left="0" w:firstLine="454"/>
        <w:contextualSpacing/>
        <w:jc w:val="both"/>
      </w:pPr>
      <w:r w:rsidRPr="00070FD6">
        <w:t>по трудоёмкости выполняемых работ и нормам выработки, т. е. расчет ведется аналогично расчету рабочих основной работы;</w:t>
      </w:r>
    </w:p>
    <w:p w:rsidR="002B03CF" w:rsidRPr="00070FD6" w:rsidRDefault="002B03CF" w:rsidP="0022781E">
      <w:pPr>
        <w:numPr>
          <w:ilvl w:val="0"/>
          <w:numId w:val="26"/>
        </w:numPr>
        <w:tabs>
          <w:tab w:val="clear" w:pos="720"/>
          <w:tab w:val="num" w:pos="851"/>
        </w:tabs>
        <w:ind w:left="0" w:firstLine="454"/>
        <w:contextualSpacing/>
        <w:jc w:val="both"/>
      </w:pPr>
      <w:r w:rsidRPr="00070FD6">
        <w:t>по нормам обслуживания для тех участков, где требуется обслуживание определенного количества оборудования или станков;</w:t>
      </w:r>
    </w:p>
    <w:p w:rsidR="002B03CF" w:rsidRPr="00070FD6" w:rsidRDefault="002B03CF" w:rsidP="0022781E">
      <w:pPr>
        <w:numPr>
          <w:ilvl w:val="0"/>
          <w:numId w:val="26"/>
        </w:numPr>
        <w:tabs>
          <w:tab w:val="clear" w:pos="720"/>
          <w:tab w:val="num" w:pos="851"/>
        </w:tabs>
        <w:ind w:left="0" w:firstLine="454"/>
        <w:contextualSpacing/>
        <w:jc w:val="both"/>
      </w:pPr>
      <w:r w:rsidRPr="00070FD6">
        <w:t>с учетом рабочих мест основной работы;</w:t>
      </w:r>
    </w:p>
    <w:p w:rsidR="002B03CF" w:rsidRPr="00070FD6" w:rsidRDefault="002B03CF" w:rsidP="0022781E">
      <w:pPr>
        <w:numPr>
          <w:ilvl w:val="0"/>
          <w:numId w:val="26"/>
        </w:numPr>
        <w:tabs>
          <w:tab w:val="clear" w:pos="720"/>
          <w:tab w:val="num" w:pos="851"/>
        </w:tabs>
        <w:ind w:left="0" w:firstLine="454"/>
        <w:contextualSpacing/>
        <w:jc w:val="both"/>
      </w:pPr>
      <w:r w:rsidRPr="00070FD6">
        <w:t>по нормативам численности при обслуживании отдельных объектов, например, складских помещений.</w:t>
      </w:r>
    </w:p>
    <w:p w:rsidR="002B03CF" w:rsidRPr="00070FD6" w:rsidRDefault="002B03CF" w:rsidP="002B03CF">
      <w:pPr>
        <w:ind w:firstLine="454"/>
        <w:contextualSpacing/>
        <w:jc w:val="both"/>
      </w:pPr>
      <w:r w:rsidRPr="00070FD6">
        <w:t>Потребность в служащих, в том числе специалистах, рекомендуется рассчитывать с учетом необходимых функций управления и факторов деятельности на основе имеющегося объема работ. Расчет.также может выполняться с использованием нормативов численности работников. Младший обслуживающий персонал можно рассчитывать на основе укрупненных норм обслуживания, например число уборщиков помещения определяют исходя из его площади. В любом случае указанные методы надо рассматривать как рекомендации. Окончательное решение остается за работодателем или руководителем предприятия, который учитывает целесообразность выполнения работ, наличие средств и т. п.</w:t>
      </w:r>
    </w:p>
    <w:p w:rsidR="002B03CF" w:rsidRPr="00070FD6" w:rsidRDefault="002B03CF" w:rsidP="002B03CF">
      <w:pPr>
        <w:pStyle w:val="af1"/>
        <w:spacing w:before="0" w:beforeAutospacing="0" w:after="0" w:afterAutospacing="0"/>
        <w:ind w:firstLine="454"/>
        <w:contextualSpacing/>
        <w:jc w:val="both"/>
        <w:rPr>
          <w:sz w:val="28"/>
          <w:szCs w:val="28"/>
        </w:rPr>
      </w:pPr>
    </w:p>
    <w:p w:rsidR="002B03CF" w:rsidRPr="00070FD6" w:rsidRDefault="002B03CF" w:rsidP="002B03CF">
      <w:pPr>
        <w:ind w:firstLine="454"/>
        <w:contextualSpacing/>
        <w:jc w:val="both"/>
        <w:rPr>
          <w:b/>
        </w:rPr>
      </w:pPr>
      <w:r w:rsidRPr="00070FD6">
        <w:rPr>
          <w:b/>
        </w:rPr>
        <w:t>2.Баланс рабочего времени, его структура и использование баланса рабочего времени.</w:t>
      </w:r>
    </w:p>
    <w:p w:rsidR="002B03CF" w:rsidRPr="00070FD6" w:rsidRDefault="002B03CF" w:rsidP="002B03CF">
      <w:pPr>
        <w:pStyle w:val="af1"/>
        <w:spacing w:before="0" w:beforeAutospacing="0" w:after="0" w:afterAutospacing="0"/>
        <w:ind w:firstLine="454"/>
        <w:contextualSpacing/>
        <w:jc w:val="both"/>
        <w:rPr>
          <w:sz w:val="28"/>
          <w:szCs w:val="28"/>
        </w:rPr>
      </w:pP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При составлении</w:t>
      </w:r>
      <w:r w:rsidR="00F2630B">
        <w:rPr>
          <w:sz w:val="28"/>
          <w:szCs w:val="28"/>
        </w:rPr>
        <w:t xml:space="preserve"> </w:t>
      </w:r>
      <w:r w:rsidRPr="00070FD6">
        <w:rPr>
          <w:b/>
          <w:bCs/>
          <w:sz w:val="28"/>
          <w:szCs w:val="28"/>
        </w:rPr>
        <w:t>баланса рабочего времени</w:t>
      </w:r>
      <w:r w:rsidR="00F2630B">
        <w:rPr>
          <w:b/>
          <w:bCs/>
          <w:sz w:val="28"/>
          <w:szCs w:val="28"/>
        </w:rPr>
        <w:t xml:space="preserve"> </w:t>
      </w:r>
      <w:r w:rsidRPr="00070FD6">
        <w:rPr>
          <w:sz w:val="28"/>
          <w:szCs w:val="28"/>
        </w:rPr>
        <w:t xml:space="preserve">определяют число дней или часов, которое следует отработать каждому рабочему в течение планового периода, число дней неявок на работу, среднюю продолжительность рабочего дня одного среднесписочного рабочего. </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В балансе рабочего времени различают три категории фонда времени: календарный, номинальный и эффективный.</w:t>
      </w:r>
    </w:p>
    <w:p w:rsidR="002B03CF" w:rsidRPr="00070FD6" w:rsidRDefault="002B03CF" w:rsidP="002B03CF">
      <w:pPr>
        <w:ind w:right="45" w:firstLine="454"/>
        <w:contextualSpacing/>
        <w:jc w:val="both"/>
        <w:textAlignment w:val="top"/>
      </w:pPr>
      <w:r w:rsidRPr="00070FD6">
        <w:t>С помощью балансов рабочего времени осуществляется анализ его использования. Они составляются в человеко-днях и человеко-часах.</w:t>
      </w:r>
    </w:p>
    <w:p w:rsidR="002B03CF" w:rsidRPr="00070FD6" w:rsidRDefault="002B03CF" w:rsidP="002B03CF">
      <w:pPr>
        <w:ind w:right="45" w:firstLine="454"/>
        <w:contextualSpacing/>
        <w:jc w:val="both"/>
        <w:textAlignment w:val="top"/>
      </w:pPr>
      <w:r w:rsidRPr="00070FD6">
        <w:t>Баланс рабочего времени состоит из двух разделов:</w:t>
      </w:r>
    </w:p>
    <w:p w:rsidR="002B03CF" w:rsidRPr="00070FD6" w:rsidRDefault="002B03CF" w:rsidP="002B03CF">
      <w:pPr>
        <w:ind w:right="45" w:firstLine="454"/>
        <w:contextualSpacing/>
        <w:jc w:val="both"/>
        <w:textAlignment w:val="top"/>
      </w:pPr>
      <w:r w:rsidRPr="00070FD6">
        <w:lastRenderedPageBreak/>
        <w:t>ресурсы рабочего времени;</w:t>
      </w:r>
    </w:p>
    <w:p w:rsidR="002B03CF" w:rsidRPr="00070FD6" w:rsidRDefault="002B03CF" w:rsidP="002B03CF">
      <w:pPr>
        <w:ind w:right="45" w:firstLine="454"/>
        <w:contextualSpacing/>
        <w:jc w:val="both"/>
        <w:textAlignment w:val="top"/>
      </w:pPr>
      <w:r w:rsidRPr="00070FD6">
        <w:t>использование рабочего времени.</w:t>
      </w:r>
    </w:p>
    <w:tbl>
      <w:tblPr>
        <w:tblStyle w:val="af9"/>
        <w:tblW w:w="9571" w:type="dxa"/>
        <w:tblInd w:w="108" w:type="dxa"/>
        <w:tblLook w:val="04A0"/>
      </w:tblPr>
      <w:tblGrid>
        <w:gridCol w:w="4785"/>
        <w:gridCol w:w="4786"/>
      </w:tblGrid>
      <w:tr w:rsidR="002B03CF" w:rsidRPr="00070FD6" w:rsidTr="00D7416C">
        <w:tc>
          <w:tcPr>
            <w:tcW w:w="4785" w:type="dxa"/>
          </w:tcPr>
          <w:p w:rsidR="002B03CF" w:rsidRPr="00070FD6" w:rsidRDefault="002B03CF" w:rsidP="00D7416C">
            <w:pPr>
              <w:ind w:right="45"/>
              <w:contextualSpacing/>
              <w:jc w:val="both"/>
              <w:textAlignment w:val="top"/>
            </w:pPr>
            <w:r w:rsidRPr="00070FD6">
              <w:t>Ресурсы рабочего времени</w:t>
            </w:r>
          </w:p>
        </w:tc>
        <w:tc>
          <w:tcPr>
            <w:tcW w:w="4786" w:type="dxa"/>
          </w:tcPr>
          <w:p w:rsidR="002B03CF" w:rsidRPr="00070FD6" w:rsidRDefault="002B03CF" w:rsidP="00D7416C">
            <w:pPr>
              <w:ind w:right="45"/>
              <w:contextualSpacing/>
              <w:jc w:val="both"/>
              <w:textAlignment w:val="top"/>
            </w:pPr>
            <w:r w:rsidRPr="00070FD6">
              <w:t>Использование рабочего времени</w:t>
            </w:r>
          </w:p>
        </w:tc>
      </w:tr>
      <w:tr w:rsidR="002B03CF" w:rsidRPr="00070FD6" w:rsidTr="00D7416C">
        <w:tc>
          <w:tcPr>
            <w:tcW w:w="4785" w:type="dxa"/>
          </w:tcPr>
          <w:p w:rsidR="002B03CF" w:rsidRPr="00070FD6" w:rsidRDefault="002B03CF" w:rsidP="00203B1B">
            <w:pPr>
              <w:pStyle w:val="af2"/>
              <w:numPr>
                <w:ilvl w:val="0"/>
                <w:numId w:val="27"/>
              </w:numPr>
              <w:ind w:left="0" w:right="45" w:firstLine="0"/>
              <w:jc w:val="both"/>
              <w:textAlignment w:val="top"/>
            </w:pPr>
            <w:r w:rsidRPr="00070FD6">
              <w:t>Календарный фонд</w:t>
            </w:r>
          </w:p>
          <w:p w:rsidR="002B03CF" w:rsidRPr="00070FD6" w:rsidRDefault="002B03CF" w:rsidP="00203B1B">
            <w:pPr>
              <w:pStyle w:val="af2"/>
              <w:numPr>
                <w:ilvl w:val="0"/>
                <w:numId w:val="27"/>
              </w:numPr>
              <w:ind w:left="0" w:right="45" w:firstLine="0"/>
              <w:jc w:val="both"/>
              <w:textAlignment w:val="top"/>
            </w:pPr>
            <w:r w:rsidRPr="00070FD6">
              <w:t>Праздничные и выходные дни</w:t>
            </w:r>
          </w:p>
          <w:p w:rsidR="002B03CF" w:rsidRPr="00070FD6" w:rsidRDefault="002B03CF" w:rsidP="00203B1B">
            <w:pPr>
              <w:pStyle w:val="af2"/>
              <w:numPr>
                <w:ilvl w:val="0"/>
                <w:numId w:val="27"/>
              </w:numPr>
              <w:ind w:left="0" w:right="45" w:firstLine="0"/>
              <w:jc w:val="both"/>
              <w:textAlignment w:val="top"/>
            </w:pPr>
            <w:r w:rsidRPr="00070FD6">
              <w:t>Табельный фонд (стр. 1 – стр. 2)</w:t>
            </w:r>
          </w:p>
          <w:p w:rsidR="002B03CF" w:rsidRPr="00070FD6" w:rsidRDefault="002B03CF" w:rsidP="00203B1B">
            <w:pPr>
              <w:pStyle w:val="af2"/>
              <w:numPr>
                <w:ilvl w:val="0"/>
                <w:numId w:val="27"/>
              </w:numPr>
              <w:ind w:left="0" w:right="45" w:firstLine="0"/>
              <w:jc w:val="both"/>
              <w:textAlignment w:val="top"/>
            </w:pPr>
            <w:r w:rsidRPr="00070FD6">
              <w:t>Очередные отпуска</w:t>
            </w:r>
          </w:p>
          <w:p w:rsidR="002B03CF" w:rsidRPr="00070FD6" w:rsidRDefault="002B03CF" w:rsidP="00203B1B">
            <w:pPr>
              <w:pStyle w:val="af2"/>
              <w:numPr>
                <w:ilvl w:val="0"/>
                <w:numId w:val="27"/>
              </w:numPr>
              <w:ind w:left="0" w:right="45" w:firstLine="0"/>
              <w:jc w:val="both"/>
              <w:textAlignment w:val="top"/>
            </w:pPr>
            <w:r w:rsidRPr="00070FD6">
              <w:t>Максимально возможный фонд (стр. 3 – стр. 4)</w:t>
            </w:r>
          </w:p>
        </w:tc>
        <w:tc>
          <w:tcPr>
            <w:tcW w:w="4786" w:type="dxa"/>
          </w:tcPr>
          <w:p w:rsidR="002B03CF" w:rsidRPr="00070FD6" w:rsidRDefault="002B03CF" w:rsidP="00203B1B">
            <w:pPr>
              <w:pStyle w:val="af2"/>
              <w:numPr>
                <w:ilvl w:val="0"/>
                <w:numId w:val="28"/>
              </w:numPr>
              <w:ind w:left="0" w:right="45" w:firstLine="0"/>
              <w:jc w:val="both"/>
              <w:textAlignment w:val="top"/>
            </w:pPr>
            <w:r w:rsidRPr="00070FD6">
              <w:t>Фактически отработано</w:t>
            </w:r>
          </w:p>
          <w:p w:rsidR="002B03CF" w:rsidRPr="00070FD6" w:rsidRDefault="002B03CF" w:rsidP="00203B1B">
            <w:pPr>
              <w:pStyle w:val="af2"/>
              <w:numPr>
                <w:ilvl w:val="0"/>
                <w:numId w:val="28"/>
              </w:numPr>
              <w:ind w:left="0" w:right="45" w:firstLine="0"/>
              <w:jc w:val="both"/>
              <w:textAlignment w:val="top"/>
            </w:pPr>
            <w:r w:rsidRPr="00070FD6">
              <w:t xml:space="preserve">Время, не использованное по уважительным причинам – всего </w:t>
            </w:r>
          </w:p>
          <w:p w:rsidR="002B03CF" w:rsidRPr="00070FD6" w:rsidRDefault="002B03CF" w:rsidP="00D7416C">
            <w:pPr>
              <w:pStyle w:val="af2"/>
              <w:ind w:left="0" w:right="45"/>
              <w:jc w:val="both"/>
              <w:textAlignment w:val="top"/>
            </w:pPr>
            <w:r w:rsidRPr="00070FD6">
              <w:t xml:space="preserve">В том числе: </w:t>
            </w:r>
          </w:p>
          <w:p w:rsidR="002B03CF" w:rsidRPr="00070FD6" w:rsidRDefault="002B03CF" w:rsidP="00D7416C">
            <w:pPr>
              <w:pStyle w:val="af2"/>
              <w:ind w:left="0" w:right="45"/>
              <w:jc w:val="both"/>
              <w:textAlignment w:val="top"/>
            </w:pPr>
            <w:r w:rsidRPr="00070FD6">
              <w:t>по болезни</w:t>
            </w:r>
          </w:p>
          <w:p w:rsidR="002B03CF" w:rsidRPr="00070FD6" w:rsidRDefault="002B03CF" w:rsidP="00D7416C">
            <w:pPr>
              <w:pStyle w:val="af2"/>
              <w:ind w:left="0" w:right="45"/>
              <w:jc w:val="both"/>
              <w:textAlignment w:val="top"/>
            </w:pPr>
            <w:r w:rsidRPr="00070FD6">
              <w:t>отпуска по учебе</w:t>
            </w:r>
          </w:p>
          <w:p w:rsidR="002B03CF" w:rsidRPr="00070FD6" w:rsidRDefault="002B03CF" w:rsidP="00D7416C">
            <w:pPr>
              <w:pStyle w:val="af2"/>
              <w:ind w:left="0" w:right="45"/>
              <w:jc w:val="both"/>
              <w:textAlignment w:val="top"/>
            </w:pPr>
            <w:r w:rsidRPr="00070FD6">
              <w:t>в связи с выполнением государственных обязанностей</w:t>
            </w:r>
          </w:p>
          <w:p w:rsidR="002B03CF" w:rsidRPr="00070FD6" w:rsidRDefault="002B03CF" w:rsidP="00D7416C">
            <w:pPr>
              <w:pStyle w:val="af2"/>
              <w:ind w:left="0" w:right="45"/>
              <w:jc w:val="both"/>
              <w:textAlignment w:val="top"/>
            </w:pPr>
            <w:r w:rsidRPr="00070FD6">
              <w:t>прочие неявки, предусмотренные законом</w:t>
            </w:r>
          </w:p>
          <w:p w:rsidR="002B03CF" w:rsidRPr="00070FD6" w:rsidRDefault="002B03CF" w:rsidP="00203B1B">
            <w:pPr>
              <w:pStyle w:val="af2"/>
              <w:numPr>
                <w:ilvl w:val="0"/>
                <w:numId w:val="28"/>
              </w:numPr>
              <w:ind w:left="0" w:right="45" w:firstLine="0"/>
              <w:jc w:val="both"/>
              <w:textAlignment w:val="top"/>
            </w:pPr>
            <w:r w:rsidRPr="00070FD6">
              <w:t>Потери рабочего времени – всего</w:t>
            </w:r>
          </w:p>
          <w:p w:rsidR="002B03CF" w:rsidRPr="00070FD6" w:rsidRDefault="002B03CF" w:rsidP="00D7416C">
            <w:pPr>
              <w:pStyle w:val="af2"/>
              <w:ind w:left="0" w:right="45"/>
              <w:jc w:val="both"/>
              <w:textAlignment w:val="top"/>
            </w:pPr>
            <w:r w:rsidRPr="00070FD6">
              <w:t>в том числе:</w:t>
            </w:r>
          </w:p>
          <w:p w:rsidR="002B03CF" w:rsidRPr="00070FD6" w:rsidRDefault="002B03CF" w:rsidP="00D7416C">
            <w:pPr>
              <w:pStyle w:val="af2"/>
              <w:ind w:left="0" w:right="45"/>
              <w:jc w:val="both"/>
              <w:textAlignment w:val="top"/>
            </w:pPr>
            <w:r w:rsidRPr="00070FD6">
              <w:t>целодневные простои</w:t>
            </w:r>
          </w:p>
          <w:p w:rsidR="002B03CF" w:rsidRPr="00070FD6" w:rsidRDefault="002B03CF" w:rsidP="00D7416C">
            <w:pPr>
              <w:pStyle w:val="af2"/>
              <w:ind w:left="0" w:right="45"/>
              <w:jc w:val="both"/>
              <w:textAlignment w:val="top"/>
            </w:pPr>
            <w:r w:rsidRPr="00070FD6">
              <w:t>прогулы</w:t>
            </w:r>
          </w:p>
          <w:p w:rsidR="002B03CF" w:rsidRPr="00070FD6" w:rsidRDefault="002B03CF" w:rsidP="00D7416C">
            <w:pPr>
              <w:pStyle w:val="af2"/>
              <w:ind w:left="0" w:right="45"/>
              <w:jc w:val="both"/>
              <w:textAlignment w:val="top"/>
            </w:pPr>
            <w:r w:rsidRPr="00070FD6">
              <w:t>неявки с разрешения администрации</w:t>
            </w:r>
          </w:p>
          <w:p w:rsidR="002B03CF" w:rsidRPr="00070FD6" w:rsidRDefault="002B03CF" w:rsidP="00203B1B">
            <w:pPr>
              <w:pStyle w:val="af2"/>
              <w:numPr>
                <w:ilvl w:val="0"/>
                <w:numId w:val="28"/>
              </w:numPr>
              <w:ind w:left="0" w:right="45" w:firstLine="0"/>
              <w:jc w:val="both"/>
              <w:textAlignment w:val="top"/>
            </w:pPr>
            <w:r w:rsidRPr="00070FD6">
              <w:t>Максимально возможный фонд (стр. 1 + стр. 2 + стр. 3)</w:t>
            </w:r>
          </w:p>
        </w:tc>
      </w:tr>
    </w:tbl>
    <w:p w:rsidR="002B03CF" w:rsidRPr="00070FD6" w:rsidRDefault="002B03CF" w:rsidP="002B03CF">
      <w:pPr>
        <w:ind w:right="45" w:firstLine="454"/>
        <w:contextualSpacing/>
        <w:jc w:val="both"/>
        <w:textAlignment w:val="top"/>
      </w:pPr>
    </w:p>
    <w:p w:rsidR="002B03CF" w:rsidRPr="00070FD6" w:rsidRDefault="002B03CF" w:rsidP="002B03CF">
      <w:pPr>
        <w:ind w:right="45" w:firstLine="454"/>
        <w:contextualSpacing/>
        <w:jc w:val="both"/>
        <w:textAlignment w:val="top"/>
      </w:pPr>
      <w:r w:rsidRPr="00070FD6">
        <w:t>В разделе ресурсов рабочего времени отражаются следующие показатели:</w:t>
      </w:r>
    </w:p>
    <w:p w:rsidR="002B03CF" w:rsidRPr="00070FD6" w:rsidRDefault="002B03CF" w:rsidP="002B03CF">
      <w:pPr>
        <w:ind w:right="45" w:firstLine="454"/>
        <w:contextualSpacing/>
        <w:jc w:val="both"/>
        <w:textAlignment w:val="top"/>
      </w:pPr>
      <w:r w:rsidRPr="00070FD6">
        <w:t>календарный фонд рабочего времени;</w:t>
      </w:r>
    </w:p>
    <w:p w:rsidR="002B03CF" w:rsidRPr="00070FD6" w:rsidRDefault="002B03CF" w:rsidP="002B03CF">
      <w:pPr>
        <w:ind w:right="45" w:firstLine="454"/>
        <w:contextualSpacing/>
        <w:jc w:val="both"/>
        <w:textAlignment w:val="top"/>
      </w:pPr>
      <w:r w:rsidRPr="00070FD6">
        <w:t>неявки в связи с праздничными и выходными днями;</w:t>
      </w:r>
    </w:p>
    <w:p w:rsidR="002B03CF" w:rsidRPr="00070FD6" w:rsidRDefault="002B03CF" w:rsidP="002B03CF">
      <w:pPr>
        <w:ind w:right="45" w:firstLine="454"/>
        <w:contextualSpacing/>
        <w:jc w:val="both"/>
        <w:textAlignment w:val="top"/>
      </w:pPr>
      <w:r w:rsidRPr="00070FD6">
        <w:t>табельный фонд рабочего времени;</w:t>
      </w:r>
    </w:p>
    <w:p w:rsidR="002B03CF" w:rsidRPr="00070FD6" w:rsidRDefault="002B03CF" w:rsidP="002B03CF">
      <w:pPr>
        <w:ind w:right="45" w:firstLine="454"/>
        <w:contextualSpacing/>
        <w:jc w:val="both"/>
        <w:textAlignment w:val="top"/>
      </w:pPr>
      <w:r w:rsidRPr="00070FD6">
        <w:t>неявки в связи с очередными отпусками;</w:t>
      </w:r>
    </w:p>
    <w:p w:rsidR="002B03CF" w:rsidRPr="00070FD6" w:rsidRDefault="002B03CF" w:rsidP="002B03CF">
      <w:pPr>
        <w:ind w:right="45" w:firstLine="454"/>
        <w:contextualSpacing/>
        <w:jc w:val="both"/>
        <w:textAlignment w:val="top"/>
      </w:pPr>
      <w:r w:rsidRPr="00070FD6">
        <w:t>максимально возможный фонд рабочего времени.</w:t>
      </w:r>
    </w:p>
    <w:p w:rsidR="002B03CF" w:rsidRPr="00070FD6" w:rsidRDefault="002B03CF" w:rsidP="002B03CF">
      <w:pPr>
        <w:ind w:right="45" w:firstLine="454"/>
        <w:contextualSpacing/>
        <w:jc w:val="both"/>
        <w:textAlignment w:val="top"/>
      </w:pPr>
      <w:r w:rsidRPr="00070FD6">
        <w:t>Если необходимо рассчитать ресурсы рабочего времени в человеко-часах, то соответствующий показатель, выраженный в человеко-днях, умножается на среднюю установленную продолжительность рабочего дня.</w:t>
      </w:r>
    </w:p>
    <w:p w:rsidR="002B03CF" w:rsidRPr="00070FD6" w:rsidRDefault="002B03CF" w:rsidP="002B03CF">
      <w:pPr>
        <w:ind w:right="45" w:firstLine="454"/>
        <w:contextualSpacing/>
        <w:jc w:val="both"/>
        <w:textAlignment w:val="top"/>
      </w:pPr>
      <w:r w:rsidRPr="00070FD6">
        <w:t>В разделе использования рабочего времени характеризуется структура максимально возможного фонда рабочего времени.</w:t>
      </w:r>
    </w:p>
    <w:p w:rsidR="002B03CF" w:rsidRPr="00070FD6" w:rsidRDefault="002B03CF" w:rsidP="002B03CF">
      <w:pPr>
        <w:ind w:right="45" w:firstLine="454"/>
        <w:contextualSpacing/>
        <w:jc w:val="both"/>
        <w:textAlignment w:val="top"/>
      </w:pPr>
      <w:r w:rsidRPr="00070FD6">
        <w:t>Максимально возможный фонд рабочего времени состоит из трех частей:</w:t>
      </w:r>
    </w:p>
    <w:p w:rsidR="002B03CF" w:rsidRPr="00070FD6" w:rsidRDefault="002B03CF" w:rsidP="002B03CF">
      <w:pPr>
        <w:ind w:right="45" w:firstLine="454"/>
        <w:contextualSpacing/>
        <w:jc w:val="both"/>
        <w:textAlignment w:val="top"/>
      </w:pPr>
      <w:r w:rsidRPr="00070FD6">
        <w:t>фактически отработанное время;</w:t>
      </w:r>
    </w:p>
    <w:p w:rsidR="002B03CF" w:rsidRPr="00070FD6" w:rsidRDefault="002B03CF" w:rsidP="002B03CF">
      <w:pPr>
        <w:ind w:right="45" w:firstLine="454"/>
        <w:contextualSpacing/>
        <w:jc w:val="both"/>
        <w:textAlignment w:val="top"/>
      </w:pPr>
      <w:r w:rsidRPr="00070FD6">
        <w:t>время, не отработанное по уважительным причинам;</w:t>
      </w:r>
    </w:p>
    <w:p w:rsidR="002B03CF" w:rsidRPr="00070FD6" w:rsidRDefault="002B03CF" w:rsidP="002B03CF">
      <w:pPr>
        <w:ind w:right="45" w:firstLine="454"/>
        <w:contextualSpacing/>
        <w:jc w:val="both"/>
        <w:textAlignment w:val="top"/>
      </w:pPr>
      <w:r w:rsidRPr="00070FD6">
        <w:t>потери рабочего времени.</w:t>
      </w:r>
    </w:p>
    <w:p w:rsidR="002B03CF" w:rsidRPr="00070FD6" w:rsidRDefault="002B03CF" w:rsidP="002B03CF">
      <w:pPr>
        <w:ind w:right="45" w:firstLine="454"/>
        <w:contextualSpacing/>
        <w:jc w:val="both"/>
        <w:textAlignment w:val="top"/>
      </w:pPr>
      <w:r w:rsidRPr="00070FD6">
        <w:t>Первый показатель в разделе использования рабочего времени – это фактически отработанное время в человеко-днях (если баланс составляется в человеко-днях) или фактически отработанное время в человеко-часах (если баланс составляется в человеко-часах). Здесь указываются только часы, отработанные в пределах установленной продолжительности рабочего периода. Сверхурочно отработанное время приводится за балансом отдельной строкой.</w:t>
      </w:r>
    </w:p>
    <w:p w:rsidR="002B03CF" w:rsidRPr="00070FD6" w:rsidRDefault="002B03CF" w:rsidP="002B03CF">
      <w:pPr>
        <w:ind w:right="45" w:firstLine="454"/>
        <w:contextualSpacing/>
        <w:jc w:val="both"/>
        <w:textAlignment w:val="top"/>
      </w:pPr>
      <w:r w:rsidRPr="00070FD6">
        <w:lastRenderedPageBreak/>
        <w:t>Вторая часть максимально возможного фонда – это время, не использованное по уважительным причинам. Сюда входят:</w:t>
      </w:r>
    </w:p>
    <w:p w:rsidR="002B03CF" w:rsidRPr="00070FD6" w:rsidRDefault="002B03CF" w:rsidP="002B03CF">
      <w:pPr>
        <w:ind w:right="45" w:firstLine="454"/>
        <w:contextualSpacing/>
        <w:jc w:val="both"/>
        <w:textAlignment w:val="top"/>
      </w:pPr>
      <w:r w:rsidRPr="00070FD6">
        <w:t>1) неявки по болезни, по уходу за больными детьми;</w:t>
      </w:r>
    </w:p>
    <w:p w:rsidR="002B03CF" w:rsidRPr="00070FD6" w:rsidRDefault="002B03CF" w:rsidP="002B03CF">
      <w:pPr>
        <w:ind w:right="45" w:firstLine="454"/>
        <w:contextualSpacing/>
        <w:jc w:val="both"/>
        <w:textAlignment w:val="top"/>
      </w:pPr>
      <w:r w:rsidRPr="00070FD6">
        <w:t>2) отпуска по учебе (для сдачи экзаменов, зачетов, время обучения на курсах профессиональной подготовки и переподготовки по направлениям предприятий и т. п.);</w:t>
      </w:r>
    </w:p>
    <w:p w:rsidR="002B03CF" w:rsidRPr="00070FD6" w:rsidRDefault="002B03CF" w:rsidP="002B03CF">
      <w:pPr>
        <w:ind w:right="45" w:firstLine="454"/>
        <w:contextualSpacing/>
        <w:jc w:val="both"/>
        <w:textAlignment w:val="top"/>
      </w:pPr>
      <w:r w:rsidRPr="00070FD6">
        <w:t>3) прочие неявки по причинам, предусмотренным законом (неявки в связи с выполнением государственных обязанностей, время проезда к месту использования отпуска и обратно для работников Крайнего Севера и приравненных к ним местностей и др.).</w:t>
      </w:r>
    </w:p>
    <w:p w:rsidR="002B03CF" w:rsidRPr="00070FD6" w:rsidRDefault="002B03CF" w:rsidP="002B03CF">
      <w:pPr>
        <w:ind w:right="45" w:firstLine="454"/>
        <w:contextualSpacing/>
        <w:jc w:val="both"/>
        <w:textAlignment w:val="top"/>
      </w:pPr>
      <w:r w:rsidRPr="00070FD6">
        <w:t>При составлении баланса рабочего времени в человеко-часах неявки по уважительным причинам, выраженные в человеко-днях, умножаются на среднюю установленную продолжительность рабочего дня.</w:t>
      </w:r>
    </w:p>
    <w:p w:rsidR="002B03CF" w:rsidRPr="00070FD6" w:rsidRDefault="002B03CF" w:rsidP="002B03CF">
      <w:pPr>
        <w:ind w:right="45" w:firstLine="454"/>
        <w:contextualSpacing/>
        <w:jc w:val="both"/>
        <w:textAlignment w:val="top"/>
      </w:pPr>
      <w:r w:rsidRPr="00070FD6">
        <w:t>Внутрисменное время, не использованное по уважительным причинам, указывается отдельно.</w:t>
      </w:r>
    </w:p>
    <w:p w:rsidR="002B03CF" w:rsidRPr="00070FD6" w:rsidRDefault="002B03CF" w:rsidP="002B03CF">
      <w:pPr>
        <w:ind w:right="45" w:firstLine="454"/>
        <w:contextualSpacing/>
        <w:jc w:val="both"/>
        <w:textAlignment w:val="top"/>
      </w:pPr>
      <w:r w:rsidRPr="00070FD6">
        <w:t>Третья часть максимально возможного фонда времени – это потери рабочего времени. Здесь отражаются целодневные простои рабочего времени по следующим причинам:</w:t>
      </w:r>
    </w:p>
    <w:p w:rsidR="002B03CF" w:rsidRPr="00070FD6" w:rsidRDefault="002B03CF" w:rsidP="002B03CF">
      <w:pPr>
        <w:ind w:right="45" w:firstLine="454"/>
        <w:contextualSpacing/>
        <w:jc w:val="both"/>
        <w:textAlignment w:val="top"/>
      </w:pPr>
      <w:r w:rsidRPr="00070FD6">
        <w:t>1) целодневные простои;</w:t>
      </w:r>
    </w:p>
    <w:p w:rsidR="002B03CF" w:rsidRPr="00070FD6" w:rsidRDefault="002B03CF" w:rsidP="002B03CF">
      <w:pPr>
        <w:ind w:right="45" w:firstLine="454"/>
        <w:contextualSpacing/>
        <w:jc w:val="both"/>
        <w:textAlignment w:val="top"/>
      </w:pPr>
      <w:r w:rsidRPr="00070FD6">
        <w:t>2) неявки из-за прогулов;</w:t>
      </w:r>
    </w:p>
    <w:p w:rsidR="002B03CF" w:rsidRPr="00070FD6" w:rsidRDefault="002B03CF" w:rsidP="002B03CF">
      <w:pPr>
        <w:ind w:right="45" w:firstLine="454"/>
        <w:contextualSpacing/>
        <w:jc w:val="both"/>
        <w:textAlignment w:val="top"/>
      </w:pPr>
      <w:r w:rsidRPr="00070FD6">
        <w:t>3) неявки с разрешения администрации без сохранения заработной платы по уважительным личным причинам;</w:t>
      </w:r>
    </w:p>
    <w:p w:rsidR="002B03CF" w:rsidRPr="00070FD6" w:rsidRDefault="002B03CF" w:rsidP="002B03CF">
      <w:pPr>
        <w:ind w:right="45" w:firstLine="454"/>
        <w:contextualSpacing/>
        <w:jc w:val="both"/>
        <w:textAlignment w:val="top"/>
      </w:pPr>
      <w:r w:rsidRPr="00070FD6">
        <w:t>4) массовые невыходы на работу (забастовки).</w:t>
      </w:r>
    </w:p>
    <w:p w:rsidR="002B03CF" w:rsidRPr="00070FD6" w:rsidRDefault="002B03CF" w:rsidP="002B03CF">
      <w:pPr>
        <w:ind w:right="45" w:firstLine="454"/>
        <w:contextualSpacing/>
        <w:jc w:val="both"/>
        <w:textAlignment w:val="top"/>
      </w:pPr>
      <w:r w:rsidRPr="00070FD6">
        <w:t>Если баланс рабочего времени составляется в человеко-часах, то отдельно показываются внутрисменные потери, которым относятся внутрисменные простои и часы, не отработанные по причине опозданий и преждевременного ухода с работы.</w:t>
      </w:r>
    </w:p>
    <w:p w:rsidR="002B03CF" w:rsidRPr="00070FD6" w:rsidRDefault="002B03CF" w:rsidP="002B03CF">
      <w:pPr>
        <w:ind w:right="45" w:firstLine="454"/>
        <w:contextualSpacing/>
        <w:jc w:val="both"/>
        <w:textAlignment w:val="top"/>
      </w:pPr>
      <w:r w:rsidRPr="00070FD6">
        <w:t>Отдельной строкой в балансе рабочего времени в составе максимально возможного фонда времени указываются административные отпуска.</w:t>
      </w:r>
    </w:p>
    <w:p w:rsidR="002B03CF" w:rsidRPr="00070FD6" w:rsidRDefault="002B03CF" w:rsidP="002B03CF">
      <w:pPr>
        <w:ind w:right="45" w:firstLine="454"/>
        <w:contextualSpacing/>
        <w:jc w:val="both"/>
        <w:textAlignment w:val="top"/>
      </w:pPr>
      <w:r w:rsidRPr="00070FD6">
        <w:t>Итоговая строка в данном разделе баланса рабочего времени – это показатель максимально возможного фонда рабочего времени, который исчисляется как сумма трех компонент:</w:t>
      </w:r>
    </w:p>
    <w:p w:rsidR="002B03CF" w:rsidRPr="00070FD6" w:rsidRDefault="002B03CF" w:rsidP="002B03CF">
      <w:pPr>
        <w:ind w:right="45" w:firstLine="454"/>
        <w:contextualSpacing/>
        <w:jc w:val="both"/>
        <w:textAlignment w:val="top"/>
      </w:pPr>
      <w:r w:rsidRPr="00070FD6">
        <w:t>1) фактически отработанного времени;</w:t>
      </w:r>
    </w:p>
    <w:p w:rsidR="002B03CF" w:rsidRPr="00070FD6" w:rsidRDefault="002B03CF" w:rsidP="002B03CF">
      <w:pPr>
        <w:ind w:right="45" w:firstLine="454"/>
        <w:contextualSpacing/>
        <w:jc w:val="both"/>
        <w:textAlignment w:val="top"/>
      </w:pPr>
      <w:r w:rsidRPr="00070FD6">
        <w:t>2) времени, не использованного по уважительным причинам;</w:t>
      </w:r>
    </w:p>
    <w:p w:rsidR="002B03CF" w:rsidRPr="00070FD6" w:rsidRDefault="002B03CF" w:rsidP="002B03CF">
      <w:pPr>
        <w:ind w:right="45" w:firstLine="454"/>
        <w:contextualSpacing/>
        <w:jc w:val="both"/>
        <w:textAlignment w:val="top"/>
      </w:pPr>
      <w:r w:rsidRPr="00070FD6">
        <w:t>3) потерь рабочего времени.</w:t>
      </w:r>
    </w:p>
    <w:p w:rsidR="002B03CF" w:rsidRPr="00070FD6" w:rsidRDefault="002B03CF" w:rsidP="002B03CF">
      <w:pPr>
        <w:ind w:right="45" w:firstLine="454"/>
        <w:contextualSpacing/>
        <w:jc w:val="both"/>
        <w:textAlignment w:val="top"/>
      </w:pPr>
      <w:r w:rsidRPr="00070FD6">
        <w:t>На уровне предприятия балансы рабочего времени целесообразно составлять ежемесячно, потому что это позволит согласовать производственную программу с теми реальными ресурсами рабочего времени, которыми может располагать предприятие, на основе информации о структуре использования рабочего времени в тот или иной период.</w:t>
      </w:r>
    </w:p>
    <w:p w:rsidR="002B03CF" w:rsidRPr="00070FD6" w:rsidRDefault="002B03CF" w:rsidP="002B03CF">
      <w:pPr>
        <w:ind w:right="45" w:firstLine="454"/>
        <w:contextualSpacing/>
        <w:jc w:val="both"/>
        <w:textAlignment w:val="top"/>
      </w:pPr>
    </w:p>
    <w:p w:rsidR="002B03CF" w:rsidRPr="00070FD6" w:rsidRDefault="002B03CF" w:rsidP="002B03CF">
      <w:pPr>
        <w:pStyle w:val="af6"/>
        <w:spacing w:line="240" w:lineRule="auto"/>
        <w:ind w:firstLine="454"/>
        <w:contextualSpacing/>
        <w:rPr>
          <w:rFonts w:ascii="Times New Roman" w:hAnsi="Times New Roman"/>
          <w:b/>
          <w:szCs w:val="28"/>
        </w:rPr>
      </w:pPr>
      <w:r w:rsidRPr="00070FD6">
        <w:rPr>
          <w:rFonts w:ascii="Times New Roman" w:hAnsi="Times New Roman"/>
          <w:b/>
          <w:bCs/>
          <w:szCs w:val="28"/>
        </w:rPr>
        <w:t>3.</w:t>
      </w:r>
      <w:r w:rsidRPr="00070FD6">
        <w:rPr>
          <w:rFonts w:ascii="Times New Roman" w:hAnsi="Times New Roman"/>
          <w:b/>
          <w:szCs w:val="28"/>
        </w:rPr>
        <w:t xml:space="preserve"> Виды фондов рабочего времени: календарный, табельный, максимально-возможный, фактический.</w:t>
      </w:r>
    </w:p>
    <w:p w:rsidR="002B03CF" w:rsidRPr="00070FD6" w:rsidRDefault="002B03CF" w:rsidP="002B03CF">
      <w:pPr>
        <w:pStyle w:val="af6"/>
        <w:spacing w:line="240" w:lineRule="auto"/>
        <w:ind w:firstLine="454"/>
        <w:contextualSpacing/>
        <w:rPr>
          <w:rFonts w:ascii="Times New Roman" w:hAnsi="Times New Roman"/>
          <w:b/>
          <w:szCs w:val="28"/>
        </w:rPr>
      </w:pPr>
    </w:p>
    <w:p w:rsidR="002B03CF" w:rsidRPr="00070FD6" w:rsidRDefault="002B03CF" w:rsidP="002B03CF">
      <w:pPr>
        <w:pStyle w:val="af6"/>
        <w:spacing w:line="240" w:lineRule="auto"/>
        <w:ind w:firstLine="454"/>
        <w:contextualSpacing/>
        <w:rPr>
          <w:rFonts w:ascii="Times New Roman" w:hAnsi="Times New Roman"/>
          <w:szCs w:val="28"/>
        </w:rPr>
      </w:pPr>
      <w:r w:rsidRPr="00070FD6">
        <w:rPr>
          <w:rFonts w:ascii="Times New Roman" w:hAnsi="Times New Roman"/>
          <w:szCs w:val="28"/>
        </w:rPr>
        <w:t>Соотношение различных фондов рабочего времени показано в схеме.</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noProof/>
          <w:sz w:val="28"/>
          <w:szCs w:val="28"/>
        </w:rPr>
        <w:lastRenderedPageBreak/>
        <w:drawing>
          <wp:inline distT="0" distB="0" distL="0" distR="0">
            <wp:extent cx="4876800" cy="4076700"/>
            <wp:effectExtent l="0" t="0" r="0" b="0"/>
            <wp:docPr id="27" name="Рисунок 27" descr="http://www.aup.ru/books/m81/img/11-11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81/img/11-11_3.gi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6800" cy="4076700"/>
                    </a:xfrm>
                    <a:prstGeom prst="rect">
                      <a:avLst/>
                    </a:prstGeom>
                    <a:noFill/>
                    <a:ln>
                      <a:noFill/>
                    </a:ln>
                  </pic:spPr>
                </pic:pic>
              </a:graphicData>
            </a:graphic>
          </wp:inline>
        </w:drawing>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b/>
          <w:bCs/>
          <w:i/>
          <w:iCs/>
          <w:sz w:val="28"/>
          <w:szCs w:val="28"/>
        </w:rPr>
        <w:t>Календарный фонд</w:t>
      </w:r>
      <w:r w:rsidR="00F2630B">
        <w:rPr>
          <w:b/>
          <w:bCs/>
          <w:i/>
          <w:iCs/>
          <w:sz w:val="28"/>
          <w:szCs w:val="28"/>
        </w:rPr>
        <w:t xml:space="preserve"> </w:t>
      </w:r>
      <w:r w:rsidRPr="00070FD6">
        <w:rPr>
          <w:sz w:val="28"/>
          <w:szCs w:val="28"/>
        </w:rPr>
        <w:t>равен числу календарных дней планового периода, а</w:t>
      </w:r>
      <w:r w:rsidRPr="00070FD6">
        <w:rPr>
          <w:b/>
          <w:bCs/>
          <w:i/>
          <w:iCs/>
          <w:sz w:val="28"/>
          <w:szCs w:val="28"/>
        </w:rPr>
        <w:t>номинальный</w:t>
      </w:r>
      <w:r w:rsidR="00897397">
        <w:rPr>
          <w:b/>
          <w:bCs/>
          <w:i/>
          <w:iCs/>
          <w:sz w:val="28"/>
          <w:szCs w:val="28"/>
        </w:rPr>
        <w:t xml:space="preserve"> </w:t>
      </w:r>
      <w:r w:rsidRPr="00070FD6">
        <w:rPr>
          <w:sz w:val="28"/>
          <w:szCs w:val="28"/>
        </w:rPr>
        <w:t>(при условии прерывного производства) – календарному с учетом вычета выходных и праздничных дней.</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Календарный фонд</w:t>
      </w:r>
      <w:r w:rsidR="00897397">
        <w:rPr>
          <w:sz w:val="28"/>
          <w:szCs w:val="28"/>
        </w:rPr>
        <w:t xml:space="preserve"> </w:t>
      </w:r>
      <w:r w:rsidRPr="00070FD6">
        <w:rPr>
          <w:sz w:val="28"/>
          <w:szCs w:val="28"/>
        </w:rPr>
        <w:t>(Т</w:t>
      </w:r>
      <w:r w:rsidRPr="00070FD6">
        <w:rPr>
          <w:sz w:val="28"/>
          <w:szCs w:val="28"/>
          <w:vertAlign w:val="subscript"/>
        </w:rPr>
        <w:t>к</w:t>
      </w:r>
      <w:r w:rsidRPr="00070FD6">
        <w:rPr>
          <w:sz w:val="28"/>
          <w:szCs w:val="28"/>
        </w:rPr>
        <w:t>) равен числу календарных дней за определенный календарный период (месяц, квартал, год). Он может быть рассчитан на всю численность рабочих, группу рабочих предприятия (цеха, участка) и в среднем на одного рабочего (в чел/днях или чел/часах).</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    в чел/днях: T</w:t>
      </w:r>
      <w:r w:rsidRPr="00070FD6">
        <w:rPr>
          <w:sz w:val="28"/>
          <w:szCs w:val="28"/>
          <w:vertAlign w:val="subscript"/>
        </w:rPr>
        <w:t>K</w:t>
      </w:r>
      <w:r w:rsidRPr="00070FD6">
        <w:rPr>
          <w:sz w:val="28"/>
          <w:szCs w:val="28"/>
        </w:rPr>
        <w:t>= Д</w:t>
      </w:r>
      <w:r w:rsidRPr="00070FD6">
        <w:rPr>
          <w:sz w:val="28"/>
          <w:szCs w:val="28"/>
          <w:vertAlign w:val="subscript"/>
        </w:rPr>
        <w:t>К</w:t>
      </w:r>
      <w:r w:rsidRPr="00070FD6">
        <w:rPr>
          <w:sz w:val="28"/>
          <w:szCs w:val="28"/>
        </w:rPr>
        <w:t>х Р</w:t>
      </w:r>
      <w:r w:rsidRPr="00070FD6">
        <w:rPr>
          <w:sz w:val="28"/>
          <w:szCs w:val="28"/>
          <w:vertAlign w:val="subscript"/>
        </w:rPr>
        <w:t>СС</w:t>
      </w:r>
      <w:r w:rsidRPr="00070FD6">
        <w:rPr>
          <w:sz w:val="28"/>
          <w:szCs w:val="28"/>
        </w:rPr>
        <w:t>;</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    в чел/часах: T</w:t>
      </w:r>
      <w:r w:rsidRPr="00070FD6">
        <w:rPr>
          <w:sz w:val="28"/>
          <w:szCs w:val="28"/>
          <w:vertAlign w:val="subscript"/>
        </w:rPr>
        <w:t>K</w:t>
      </w:r>
      <w:r w:rsidRPr="00070FD6">
        <w:rPr>
          <w:sz w:val="28"/>
          <w:szCs w:val="28"/>
        </w:rPr>
        <w:t>= Д</w:t>
      </w:r>
      <w:r w:rsidRPr="00070FD6">
        <w:rPr>
          <w:sz w:val="28"/>
          <w:szCs w:val="28"/>
          <w:vertAlign w:val="subscript"/>
        </w:rPr>
        <w:t>К</w:t>
      </w:r>
      <w:r w:rsidRPr="00070FD6">
        <w:rPr>
          <w:sz w:val="28"/>
          <w:szCs w:val="28"/>
        </w:rPr>
        <w:t>х Р</w:t>
      </w:r>
      <w:r w:rsidRPr="00070FD6">
        <w:rPr>
          <w:sz w:val="28"/>
          <w:szCs w:val="28"/>
          <w:vertAlign w:val="subscript"/>
        </w:rPr>
        <w:t>С</w:t>
      </w:r>
      <w:r w:rsidRPr="00070FD6">
        <w:rPr>
          <w:sz w:val="28"/>
          <w:szCs w:val="28"/>
        </w:rPr>
        <w:t>х П</w:t>
      </w:r>
      <w:r w:rsidRPr="00070FD6">
        <w:rPr>
          <w:sz w:val="28"/>
          <w:szCs w:val="28"/>
          <w:vertAlign w:val="subscript"/>
        </w:rPr>
        <w:t>С</w:t>
      </w:r>
      <w:r w:rsidRPr="00070FD6">
        <w:rPr>
          <w:sz w:val="28"/>
          <w:szCs w:val="28"/>
        </w:rPr>
        <w:t>,</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где Д</w:t>
      </w:r>
      <w:r w:rsidRPr="00070FD6">
        <w:rPr>
          <w:sz w:val="28"/>
          <w:szCs w:val="28"/>
          <w:vertAlign w:val="subscript"/>
        </w:rPr>
        <w:t>к</w:t>
      </w:r>
      <w:r w:rsidRPr="00070FD6">
        <w:rPr>
          <w:sz w:val="28"/>
          <w:szCs w:val="28"/>
        </w:rPr>
        <w:t>— число календарных дней в данном периоде;</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Р</w:t>
      </w:r>
      <w:r w:rsidRPr="00070FD6">
        <w:rPr>
          <w:sz w:val="28"/>
          <w:szCs w:val="28"/>
          <w:vertAlign w:val="subscript"/>
        </w:rPr>
        <w:t>сс</w:t>
      </w:r>
      <w:r w:rsidRPr="00070FD6">
        <w:rPr>
          <w:sz w:val="28"/>
          <w:szCs w:val="28"/>
        </w:rPr>
        <w:t>— среднесписочная численность рабочих в данном периоде (чел.);</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П</w:t>
      </w:r>
      <w:r w:rsidRPr="00070FD6">
        <w:rPr>
          <w:sz w:val="28"/>
          <w:szCs w:val="28"/>
          <w:vertAlign w:val="subscript"/>
        </w:rPr>
        <w:t>с</w:t>
      </w:r>
      <w:r w:rsidRPr="00070FD6">
        <w:rPr>
          <w:sz w:val="28"/>
          <w:szCs w:val="28"/>
        </w:rPr>
        <w:t>— средняя установленная продолжительность смены (час).</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shd w:val="clear" w:color="auto" w:fill="FFFFFF"/>
        </w:rPr>
        <w:t>Годовой календарный фонд рабочего времени одного работника в часах равен = 365 дней ·24 час = 8760 час.</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Номинальный фонд за вычетом неявок вследствие болезни, отпусков и выполнения общественных и государственных обязанностей составляет</w:t>
      </w:r>
      <w:r w:rsidR="00F2630B">
        <w:rPr>
          <w:sz w:val="28"/>
          <w:szCs w:val="28"/>
        </w:rPr>
        <w:t xml:space="preserve"> </w:t>
      </w:r>
      <w:r w:rsidRPr="00070FD6">
        <w:rPr>
          <w:b/>
          <w:bCs/>
          <w:i/>
          <w:iCs/>
          <w:sz w:val="28"/>
          <w:szCs w:val="28"/>
        </w:rPr>
        <w:t>эффективный (полезный) фонд</w:t>
      </w:r>
      <w:r w:rsidR="00F2630B">
        <w:rPr>
          <w:b/>
          <w:bCs/>
          <w:i/>
          <w:iCs/>
          <w:sz w:val="28"/>
          <w:szCs w:val="28"/>
        </w:rPr>
        <w:t xml:space="preserve"> </w:t>
      </w:r>
      <w:r w:rsidRPr="00070FD6">
        <w:rPr>
          <w:sz w:val="28"/>
          <w:szCs w:val="28"/>
        </w:rPr>
        <w:t>рабочего времени.</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b/>
          <w:sz w:val="28"/>
          <w:szCs w:val="28"/>
        </w:rPr>
        <w:t>Табельный (номинальный)</w:t>
      </w:r>
      <w:r w:rsidR="00897397">
        <w:rPr>
          <w:b/>
          <w:sz w:val="28"/>
          <w:szCs w:val="28"/>
        </w:rPr>
        <w:t xml:space="preserve"> </w:t>
      </w:r>
      <w:r w:rsidRPr="00070FD6">
        <w:rPr>
          <w:b/>
          <w:sz w:val="28"/>
          <w:szCs w:val="28"/>
        </w:rPr>
        <w:t>фонд рабочего времени</w:t>
      </w:r>
      <w:r w:rsidRPr="00070FD6">
        <w:rPr>
          <w:sz w:val="28"/>
          <w:szCs w:val="28"/>
        </w:rPr>
        <w:t xml:space="preserve"> (Т</w:t>
      </w:r>
      <w:r w:rsidRPr="00070FD6">
        <w:rPr>
          <w:sz w:val="28"/>
          <w:szCs w:val="28"/>
          <w:vertAlign w:val="subscript"/>
        </w:rPr>
        <w:t>таб</w:t>
      </w:r>
      <w:r w:rsidRPr="00070FD6">
        <w:rPr>
          <w:sz w:val="28"/>
          <w:szCs w:val="28"/>
        </w:rPr>
        <w:t>) определяется как разность между календарным фондом рабочего времени рабочих (в чел/днях или чел/часах) и количеством праздничных (Т</w:t>
      </w:r>
      <w:r w:rsidRPr="00070FD6">
        <w:rPr>
          <w:sz w:val="28"/>
          <w:szCs w:val="28"/>
          <w:vertAlign w:val="subscript"/>
        </w:rPr>
        <w:t>прз</w:t>
      </w:r>
      <w:r w:rsidRPr="00070FD6">
        <w:rPr>
          <w:sz w:val="28"/>
          <w:szCs w:val="28"/>
        </w:rPr>
        <w:t>) и выходных (Т</w:t>
      </w:r>
      <w:r w:rsidRPr="00070FD6">
        <w:rPr>
          <w:sz w:val="28"/>
          <w:szCs w:val="28"/>
          <w:vertAlign w:val="subscript"/>
        </w:rPr>
        <w:t>в</w:t>
      </w:r>
      <w:r w:rsidRPr="00070FD6">
        <w:rPr>
          <w:sz w:val="28"/>
          <w:szCs w:val="28"/>
        </w:rPr>
        <w:t>) чел/дней (чел/часов):</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таб</w:t>
      </w:r>
      <w:r w:rsidRPr="00070FD6">
        <w:rPr>
          <w:sz w:val="28"/>
          <w:szCs w:val="28"/>
        </w:rPr>
        <w:t>= (Т</w:t>
      </w:r>
      <w:r w:rsidRPr="00070FD6">
        <w:rPr>
          <w:sz w:val="28"/>
          <w:szCs w:val="28"/>
          <w:vertAlign w:val="subscript"/>
        </w:rPr>
        <w:t>к</w:t>
      </w:r>
      <w:r w:rsidRPr="00070FD6">
        <w:rPr>
          <w:sz w:val="28"/>
          <w:szCs w:val="28"/>
        </w:rPr>
        <w:t>– Т</w:t>
      </w:r>
      <w:r w:rsidRPr="00070FD6">
        <w:rPr>
          <w:sz w:val="28"/>
          <w:szCs w:val="28"/>
          <w:vertAlign w:val="subscript"/>
        </w:rPr>
        <w:t>прз</w:t>
      </w:r>
      <w:r w:rsidRPr="00070FD6">
        <w:rPr>
          <w:sz w:val="28"/>
          <w:szCs w:val="28"/>
        </w:rPr>
        <w:t>– Т</w:t>
      </w:r>
      <w:r w:rsidRPr="00070FD6">
        <w:rPr>
          <w:sz w:val="28"/>
          <w:szCs w:val="28"/>
          <w:vertAlign w:val="subscript"/>
        </w:rPr>
        <w:t>в</w:t>
      </w:r>
      <w:r w:rsidRPr="00070FD6">
        <w:rPr>
          <w:sz w:val="28"/>
          <w:szCs w:val="28"/>
        </w:rPr>
        <w:t>) × Р</w:t>
      </w:r>
      <w:r w:rsidRPr="00070FD6">
        <w:rPr>
          <w:sz w:val="28"/>
          <w:szCs w:val="28"/>
          <w:vertAlign w:val="subscript"/>
        </w:rPr>
        <w:t>сс</w:t>
      </w:r>
      <w:r w:rsidRPr="00070FD6">
        <w:rPr>
          <w:sz w:val="28"/>
          <w:szCs w:val="28"/>
        </w:rPr>
        <w:t>(чел/дней)</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или</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таб</w:t>
      </w:r>
      <w:r w:rsidRPr="00070FD6">
        <w:rPr>
          <w:sz w:val="28"/>
          <w:szCs w:val="28"/>
        </w:rPr>
        <w:t>= (Т</w:t>
      </w:r>
      <w:r w:rsidRPr="00070FD6">
        <w:rPr>
          <w:sz w:val="28"/>
          <w:szCs w:val="28"/>
          <w:vertAlign w:val="subscript"/>
        </w:rPr>
        <w:t>к</w:t>
      </w:r>
      <w:r w:rsidRPr="00070FD6">
        <w:rPr>
          <w:sz w:val="28"/>
          <w:szCs w:val="28"/>
        </w:rPr>
        <w:t>– Т</w:t>
      </w:r>
      <w:r w:rsidRPr="00070FD6">
        <w:rPr>
          <w:sz w:val="28"/>
          <w:szCs w:val="28"/>
          <w:vertAlign w:val="subscript"/>
        </w:rPr>
        <w:t>прз</w:t>
      </w:r>
      <w:r w:rsidRPr="00070FD6">
        <w:rPr>
          <w:sz w:val="28"/>
          <w:szCs w:val="28"/>
        </w:rPr>
        <w:t>– Т</w:t>
      </w:r>
      <w:r w:rsidRPr="00070FD6">
        <w:rPr>
          <w:sz w:val="28"/>
          <w:szCs w:val="28"/>
          <w:vertAlign w:val="subscript"/>
        </w:rPr>
        <w:t>в</w:t>
      </w:r>
      <w:r w:rsidRPr="00070FD6">
        <w:rPr>
          <w:sz w:val="28"/>
          <w:szCs w:val="28"/>
        </w:rPr>
        <w:t>) × Р</w:t>
      </w:r>
      <w:r w:rsidRPr="00070FD6">
        <w:rPr>
          <w:sz w:val="28"/>
          <w:szCs w:val="28"/>
          <w:vertAlign w:val="subscript"/>
        </w:rPr>
        <w:t>сс</w:t>
      </w:r>
      <w:r w:rsidRPr="00070FD6">
        <w:rPr>
          <w:sz w:val="28"/>
          <w:szCs w:val="28"/>
        </w:rPr>
        <w:t>× П</w:t>
      </w:r>
      <w:r w:rsidRPr="00070FD6">
        <w:rPr>
          <w:sz w:val="28"/>
          <w:szCs w:val="28"/>
          <w:vertAlign w:val="subscript"/>
        </w:rPr>
        <w:t>с</w:t>
      </w:r>
      <w:r w:rsidRPr="00070FD6">
        <w:rPr>
          <w:sz w:val="28"/>
          <w:szCs w:val="28"/>
        </w:rPr>
        <w:t>(чел/час).</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b/>
          <w:sz w:val="28"/>
          <w:szCs w:val="28"/>
        </w:rPr>
        <w:lastRenderedPageBreak/>
        <w:t>Максимально возможный</w:t>
      </w:r>
      <w:r w:rsidR="00A65372">
        <w:rPr>
          <w:b/>
          <w:sz w:val="28"/>
          <w:szCs w:val="28"/>
          <w:lang w:val="kk-KZ"/>
        </w:rPr>
        <w:t xml:space="preserve"> </w:t>
      </w:r>
      <w:r w:rsidRPr="00070FD6">
        <w:rPr>
          <w:b/>
          <w:sz w:val="28"/>
          <w:szCs w:val="28"/>
        </w:rPr>
        <w:t>фонд рабочего времени</w:t>
      </w:r>
      <w:r w:rsidRPr="00070FD6">
        <w:rPr>
          <w:sz w:val="28"/>
          <w:szCs w:val="28"/>
        </w:rPr>
        <w:t xml:space="preserve"> (Т</w:t>
      </w:r>
      <w:r w:rsidRPr="00070FD6">
        <w:rPr>
          <w:sz w:val="28"/>
          <w:szCs w:val="28"/>
          <w:vertAlign w:val="subscript"/>
        </w:rPr>
        <w:t>max</w:t>
      </w:r>
      <w:r w:rsidRPr="00070FD6">
        <w:rPr>
          <w:sz w:val="28"/>
          <w:szCs w:val="28"/>
        </w:rPr>
        <w:t>) характеризует потенциальную величину максимально возможного для использования фонда рабочего времени рабочих в данном периоде, кроме выходных, праздничных дней и времени на очередные отпуска (Т</w:t>
      </w:r>
      <w:r w:rsidRPr="00070FD6">
        <w:rPr>
          <w:sz w:val="28"/>
          <w:szCs w:val="28"/>
          <w:vertAlign w:val="subscript"/>
        </w:rPr>
        <w:t>о</w:t>
      </w:r>
      <w:r w:rsidRPr="00070FD6">
        <w:rPr>
          <w:sz w:val="28"/>
          <w:szCs w:val="28"/>
        </w:rPr>
        <w:t>), и определяется:</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    в чел/днях:</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max</w:t>
      </w:r>
      <w:r w:rsidRPr="00070FD6">
        <w:rPr>
          <w:sz w:val="28"/>
          <w:szCs w:val="28"/>
        </w:rPr>
        <w:t>= Т</w:t>
      </w:r>
      <w:r w:rsidRPr="00070FD6">
        <w:rPr>
          <w:sz w:val="28"/>
          <w:szCs w:val="28"/>
          <w:vertAlign w:val="subscript"/>
        </w:rPr>
        <w:t>к</w:t>
      </w:r>
      <w:r w:rsidRPr="00070FD6">
        <w:rPr>
          <w:sz w:val="28"/>
          <w:szCs w:val="28"/>
        </w:rPr>
        <w:t>– (Т</w:t>
      </w:r>
      <w:r w:rsidRPr="00070FD6">
        <w:rPr>
          <w:sz w:val="28"/>
          <w:szCs w:val="28"/>
          <w:vertAlign w:val="subscript"/>
        </w:rPr>
        <w:t>прз</w:t>
      </w:r>
      <w:r w:rsidRPr="00070FD6">
        <w:rPr>
          <w:sz w:val="28"/>
          <w:szCs w:val="28"/>
        </w:rPr>
        <w:t>+ Т</w:t>
      </w:r>
      <w:r w:rsidRPr="00070FD6">
        <w:rPr>
          <w:sz w:val="28"/>
          <w:szCs w:val="28"/>
          <w:vertAlign w:val="subscript"/>
        </w:rPr>
        <w:t>в</w:t>
      </w:r>
      <w:r w:rsidRPr="00070FD6">
        <w:rPr>
          <w:sz w:val="28"/>
          <w:szCs w:val="28"/>
        </w:rPr>
        <w:t xml:space="preserve"> + Т</w:t>
      </w:r>
      <w:r w:rsidRPr="00070FD6">
        <w:rPr>
          <w:sz w:val="28"/>
          <w:szCs w:val="28"/>
          <w:vertAlign w:val="subscript"/>
        </w:rPr>
        <w:t>о</w:t>
      </w:r>
      <w:r w:rsidRPr="00070FD6">
        <w:rPr>
          <w:sz w:val="28"/>
          <w:szCs w:val="28"/>
        </w:rPr>
        <w:t>) × Р</w:t>
      </w:r>
      <w:r w:rsidRPr="00070FD6">
        <w:rPr>
          <w:sz w:val="28"/>
          <w:szCs w:val="28"/>
          <w:vertAlign w:val="subscript"/>
        </w:rPr>
        <w:t>сс</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или</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max</w:t>
      </w:r>
      <w:r w:rsidRPr="00070FD6">
        <w:rPr>
          <w:sz w:val="28"/>
          <w:szCs w:val="28"/>
        </w:rPr>
        <w:t>= Т</w:t>
      </w:r>
      <w:r w:rsidRPr="00070FD6">
        <w:rPr>
          <w:sz w:val="28"/>
          <w:szCs w:val="28"/>
          <w:vertAlign w:val="subscript"/>
        </w:rPr>
        <w:t>таб</w:t>
      </w:r>
      <w:r w:rsidRPr="00070FD6">
        <w:rPr>
          <w:sz w:val="28"/>
          <w:szCs w:val="28"/>
        </w:rPr>
        <w:t>– Т</w:t>
      </w:r>
      <w:r w:rsidRPr="00070FD6">
        <w:rPr>
          <w:sz w:val="28"/>
          <w:szCs w:val="28"/>
          <w:vertAlign w:val="subscript"/>
        </w:rPr>
        <w:t>о</w:t>
      </w:r>
      <w:r w:rsidRPr="00070FD6">
        <w:rPr>
          <w:sz w:val="28"/>
          <w:szCs w:val="28"/>
        </w:rPr>
        <w:t>× Р</w:t>
      </w:r>
      <w:r w:rsidRPr="00070FD6">
        <w:rPr>
          <w:sz w:val="28"/>
          <w:szCs w:val="28"/>
          <w:vertAlign w:val="subscript"/>
        </w:rPr>
        <w:t>СС</w:t>
      </w:r>
      <w:r w:rsidRPr="00070FD6">
        <w:rPr>
          <w:sz w:val="28"/>
          <w:szCs w:val="28"/>
        </w:rPr>
        <w:t>;</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    в чел/часах:</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max</w:t>
      </w:r>
      <w:r w:rsidRPr="00070FD6">
        <w:rPr>
          <w:sz w:val="28"/>
          <w:szCs w:val="28"/>
        </w:rPr>
        <w:t>= Т</w:t>
      </w:r>
      <w:r w:rsidRPr="00070FD6">
        <w:rPr>
          <w:sz w:val="28"/>
          <w:szCs w:val="28"/>
          <w:vertAlign w:val="subscript"/>
        </w:rPr>
        <w:t>к</w:t>
      </w:r>
      <w:r w:rsidRPr="00070FD6">
        <w:rPr>
          <w:sz w:val="28"/>
          <w:szCs w:val="28"/>
        </w:rPr>
        <w:t>– (Т</w:t>
      </w:r>
      <w:r w:rsidRPr="00070FD6">
        <w:rPr>
          <w:sz w:val="28"/>
          <w:szCs w:val="28"/>
          <w:vertAlign w:val="subscript"/>
        </w:rPr>
        <w:t>прз</w:t>
      </w:r>
      <w:r w:rsidRPr="00070FD6">
        <w:rPr>
          <w:sz w:val="28"/>
          <w:szCs w:val="28"/>
        </w:rPr>
        <w:t>+ Т</w:t>
      </w:r>
      <w:r w:rsidRPr="00070FD6">
        <w:rPr>
          <w:sz w:val="28"/>
          <w:szCs w:val="28"/>
          <w:vertAlign w:val="subscript"/>
        </w:rPr>
        <w:t>в</w:t>
      </w:r>
      <w:r w:rsidRPr="00070FD6">
        <w:rPr>
          <w:sz w:val="28"/>
          <w:szCs w:val="28"/>
        </w:rPr>
        <w:t xml:space="preserve"> + Т</w:t>
      </w:r>
      <w:r w:rsidRPr="00070FD6">
        <w:rPr>
          <w:sz w:val="28"/>
          <w:szCs w:val="28"/>
          <w:vertAlign w:val="subscript"/>
        </w:rPr>
        <w:t>о</w:t>
      </w:r>
      <w:r w:rsidRPr="00070FD6">
        <w:rPr>
          <w:sz w:val="28"/>
          <w:szCs w:val="28"/>
        </w:rPr>
        <w:t>) × Р</w:t>
      </w:r>
      <w:r w:rsidRPr="00070FD6">
        <w:rPr>
          <w:sz w:val="28"/>
          <w:szCs w:val="28"/>
          <w:vertAlign w:val="subscript"/>
        </w:rPr>
        <w:t>сс</w:t>
      </w:r>
      <w:r w:rsidRPr="00070FD6">
        <w:rPr>
          <w:sz w:val="28"/>
          <w:szCs w:val="28"/>
        </w:rPr>
        <w:t>× П</w:t>
      </w:r>
      <w:r w:rsidRPr="00070FD6">
        <w:rPr>
          <w:sz w:val="28"/>
          <w:szCs w:val="28"/>
          <w:vertAlign w:val="subscript"/>
        </w:rPr>
        <w:t>с</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или</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max</w:t>
      </w:r>
      <w:r w:rsidRPr="00070FD6">
        <w:rPr>
          <w:sz w:val="28"/>
          <w:szCs w:val="28"/>
        </w:rPr>
        <w:t>= Т</w:t>
      </w:r>
      <w:r w:rsidRPr="00070FD6">
        <w:rPr>
          <w:sz w:val="28"/>
          <w:szCs w:val="28"/>
          <w:vertAlign w:val="subscript"/>
        </w:rPr>
        <w:t>таб</w:t>
      </w:r>
      <w:r w:rsidRPr="00070FD6">
        <w:rPr>
          <w:sz w:val="28"/>
          <w:szCs w:val="28"/>
        </w:rPr>
        <w:t>– Т</w:t>
      </w:r>
      <w:r w:rsidRPr="00070FD6">
        <w:rPr>
          <w:sz w:val="28"/>
          <w:szCs w:val="28"/>
          <w:vertAlign w:val="subscript"/>
        </w:rPr>
        <w:t>о</w:t>
      </w:r>
      <w:r w:rsidRPr="00070FD6">
        <w:rPr>
          <w:sz w:val="28"/>
          <w:szCs w:val="28"/>
        </w:rPr>
        <w:t>× Р</w:t>
      </w:r>
      <w:r w:rsidRPr="00070FD6">
        <w:rPr>
          <w:sz w:val="28"/>
          <w:szCs w:val="28"/>
          <w:vertAlign w:val="subscript"/>
        </w:rPr>
        <w:t>СС</w:t>
      </w:r>
      <w:r w:rsidRPr="00070FD6">
        <w:rPr>
          <w:sz w:val="28"/>
          <w:szCs w:val="28"/>
        </w:rPr>
        <w:t>× П</w:t>
      </w:r>
      <w:r w:rsidRPr="00070FD6">
        <w:rPr>
          <w:sz w:val="28"/>
          <w:szCs w:val="28"/>
          <w:vertAlign w:val="subscript"/>
        </w:rPr>
        <w:t>с</w:t>
      </w:r>
      <w:r w:rsidRPr="00070FD6">
        <w:rPr>
          <w:sz w:val="28"/>
          <w:szCs w:val="28"/>
        </w:rPr>
        <w:t>.</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b/>
          <w:sz w:val="28"/>
          <w:szCs w:val="28"/>
        </w:rPr>
        <w:t>Плановый эффективный</w:t>
      </w:r>
      <w:r w:rsidR="00897397">
        <w:rPr>
          <w:b/>
          <w:sz w:val="28"/>
          <w:szCs w:val="28"/>
        </w:rPr>
        <w:t xml:space="preserve"> </w:t>
      </w:r>
      <w:r w:rsidRPr="00070FD6">
        <w:rPr>
          <w:b/>
          <w:sz w:val="28"/>
          <w:szCs w:val="28"/>
        </w:rPr>
        <w:t>фонд рабочего времени</w:t>
      </w:r>
      <w:r w:rsidRPr="00070FD6">
        <w:rPr>
          <w:sz w:val="28"/>
          <w:szCs w:val="28"/>
        </w:rPr>
        <w:t xml:space="preserve"> (Т</w:t>
      </w:r>
      <w:r w:rsidRPr="00070FD6">
        <w:rPr>
          <w:sz w:val="28"/>
          <w:szCs w:val="28"/>
          <w:vertAlign w:val="subscript"/>
        </w:rPr>
        <w:t>рв</w:t>
      </w:r>
      <w:r w:rsidRPr="00070FD6">
        <w:rPr>
          <w:sz w:val="28"/>
          <w:szCs w:val="28"/>
        </w:rPr>
        <w:t>) меньше максимально возможного фонда на величину планируемых невыходов рабочих на работу по уважительным причинам (невыходы на работу по болезни и родам, время на выполнение государственных и общественных обязанностей, продолжительность учебных отпусков и др.). Продолжительность планового эффективного фонда рабочего времени может быть определена на основе баланса рабочего времени по следующей формуле:</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рв</w:t>
      </w:r>
      <w:r w:rsidRPr="00070FD6">
        <w:rPr>
          <w:sz w:val="28"/>
          <w:szCs w:val="28"/>
        </w:rPr>
        <w:t>= (Т</w:t>
      </w:r>
      <w:r w:rsidRPr="00070FD6">
        <w:rPr>
          <w:sz w:val="28"/>
          <w:szCs w:val="28"/>
          <w:vertAlign w:val="subscript"/>
        </w:rPr>
        <w:t>к</w:t>
      </w:r>
      <w:r w:rsidRPr="00070FD6">
        <w:rPr>
          <w:sz w:val="28"/>
          <w:szCs w:val="28"/>
        </w:rPr>
        <w:t>– Т</w:t>
      </w:r>
      <w:r w:rsidRPr="00070FD6">
        <w:rPr>
          <w:sz w:val="28"/>
          <w:szCs w:val="28"/>
          <w:vertAlign w:val="subscript"/>
        </w:rPr>
        <w:t>в</w:t>
      </w:r>
      <w:r w:rsidRPr="00070FD6">
        <w:rPr>
          <w:sz w:val="28"/>
          <w:szCs w:val="28"/>
        </w:rPr>
        <w:t>– Т</w:t>
      </w:r>
      <w:r w:rsidRPr="00070FD6">
        <w:rPr>
          <w:sz w:val="28"/>
          <w:szCs w:val="28"/>
          <w:vertAlign w:val="subscript"/>
        </w:rPr>
        <w:t>прз</w:t>
      </w:r>
      <w:r w:rsidRPr="00070FD6">
        <w:rPr>
          <w:sz w:val="28"/>
          <w:szCs w:val="28"/>
        </w:rPr>
        <w:t>– Т</w:t>
      </w:r>
      <w:r w:rsidRPr="00070FD6">
        <w:rPr>
          <w:sz w:val="28"/>
          <w:szCs w:val="28"/>
          <w:vertAlign w:val="subscript"/>
        </w:rPr>
        <w:t>о</w:t>
      </w:r>
      <w:r w:rsidRPr="00070FD6">
        <w:rPr>
          <w:sz w:val="28"/>
          <w:szCs w:val="28"/>
        </w:rPr>
        <w:t>– Т</w:t>
      </w:r>
      <w:r w:rsidRPr="00070FD6">
        <w:rPr>
          <w:sz w:val="28"/>
          <w:szCs w:val="28"/>
          <w:vertAlign w:val="subscript"/>
        </w:rPr>
        <w:t>б</w:t>
      </w:r>
      <w:r w:rsidRPr="00070FD6">
        <w:rPr>
          <w:sz w:val="28"/>
          <w:szCs w:val="28"/>
        </w:rPr>
        <w:t>– Т</w:t>
      </w:r>
      <w:r w:rsidRPr="00070FD6">
        <w:rPr>
          <w:sz w:val="28"/>
          <w:szCs w:val="28"/>
          <w:vertAlign w:val="subscript"/>
        </w:rPr>
        <w:t>у</w:t>
      </w:r>
      <w:r w:rsidRPr="00070FD6">
        <w:rPr>
          <w:sz w:val="28"/>
          <w:szCs w:val="28"/>
        </w:rPr>
        <w:t>– Т</w:t>
      </w:r>
      <w:r w:rsidRPr="00070FD6">
        <w:rPr>
          <w:sz w:val="28"/>
          <w:szCs w:val="28"/>
          <w:vertAlign w:val="subscript"/>
        </w:rPr>
        <w:t>г</w:t>
      </w:r>
      <w:r w:rsidRPr="00070FD6">
        <w:rPr>
          <w:sz w:val="28"/>
          <w:szCs w:val="28"/>
        </w:rPr>
        <w:t>– Т</w:t>
      </w:r>
      <w:r w:rsidRPr="00070FD6">
        <w:rPr>
          <w:sz w:val="28"/>
          <w:szCs w:val="28"/>
          <w:vertAlign w:val="subscript"/>
        </w:rPr>
        <w:t>пр</w:t>
      </w:r>
      <w:r w:rsidRPr="00070FD6">
        <w:rPr>
          <w:sz w:val="28"/>
          <w:szCs w:val="28"/>
        </w:rPr>
        <w:t>) × П</w:t>
      </w:r>
      <w:r w:rsidRPr="00070FD6">
        <w:rPr>
          <w:sz w:val="28"/>
          <w:szCs w:val="28"/>
          <w:vertAlign w:val="subscript"/>
        </w:rPr>
        <w:t>см</w:t>
      </w:r>
      <w:r w:rsidRPr="00070FD6">
        <w:rPr>
          <w:sz w:val="28"/>
          <w:szCs w:val="28"/>
        </w:rPr>
        <w:t>– (Т</w:t>
      </w:r>
      <w:r w:rsidRPr="00070FD6">
        <w:rPr>
          <w:sz w:val="28"/>
          <w:szCs w:val="28"/>
          <w:vertAlign w:val="subscript"/>
        </w:rPr>
        <w:t>км</w:t>
      </w:r>
      <w:r w:rsidRPr="00070FD6">
        <w:rPr>
          <w:sz w:val="28"/>
          <w:szCs w:val="28"/>
        </w:rPr>
        <w:t>+ Т</w:t>
      </w:r>
      <w:r w:rsidRPr="00070FD6">
        <w:rPr>
          <w:sz w:val="28"/>
          <w:szCs w:val="28"/>
          <w:vertAlign w:val="subscript"/>
        </w:rPr>
        <w:t>п</w:t>
      </w:r>
      <w:r w:rsidRPr="00070FD6">
        <w:rPr>
          <w:sz w:val="28"/>
          <w:szCs w:val="28"/>
        </w:rPr>
        <w:t>+ Т</w:t>
      </w:r>
      <w:r w:rsidRPr="00070FD6">
        <w:rPr>
          <w:sz w:val="28"/>
          <w:szCs w:val="28"/>
          <w:vertAlign w:val="subscript"/>
        </w:rPr>
        <w:t>с</w:t>
      </w:r>
      <w:r w:rsidRPr="00070FD6">
        <w:rPr>
          <w:sz w:val="28"/>
          <w:szCs w:val="28"/>
        </w:rPr>
        <w:t>) (чел/час),</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где Т</w:t>
      </w:r>
      <w:r w:rsidRPr="00070FD6">
        <w:rPr>
          <w:sz w:val="28"/>
          <w:szCs w:val="28"/>
          <w:vertAlign w:val="subscript"/>
        </w:rPr>
        <w:t>к</w:t>
      </w:r>
      <w:r w:rsidRPr="00070FD6">
        <w:rPr>
          <w:sz w:val="28"/>
          <w:szCs w:val="28"/>
        </w:rPr>
        <w:t>— количество календарных дней в году;</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в</w:t>
      </w:r>
      <w:r w:rsidRPr="00070FD6">
        <w:rPr>
          <w:sz w:val="28"/>
          <w:szCs w:val="28"/>
        </w:rPr>
        <w:t>— количество выходных дней в году;</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прз</w:t>
      </w:r>
      <w:r w:rsidRPr="00070FD6">
        <w:rPr>
          <w:sz w:val="28"/>
          <w:szCs w:val="28"/>
        </w:rPr>
        <w:t>— количество праздничных дней в году;</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о</w:t>
      </w:r>
      <w:r w:rsidRPr="00070FD6">
        <w:rPr>
          <w:sz w:val="28"/>
          <w:szCs w:val="28"/>
        </w:rPr>
        <w:t>— продолжительность очередных и дополнительных отпусков (дни);</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б</w:t>
      </w:r>
      <w:r w:rsidRPr="00070FD6">
        <w:rPr>
          <w:sz w:val="28"/>
          <w:szCs w:val="28"/>
        </w:rPr>
        <w:t>— невыходы на работу по болезни и родам (дни);</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у</w:t>
      </w:r>
      <w:r w:rsidRPr="00070FD6">
        <w:rPr>
          <w:sz w:val="28"/>
          <w:szCs w:val="28"/>
        </w:rPr>
        <w:t>— продолжительность учебных отпусков (дни);</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г</w:t>
      </w:r>
      <w:r w:rsidRPr="00070FD6">
        <w:rPr>
          <w:sz w:val="28"/>
          <w:szCs w:val="28"/>
        </w:rPr>
        <w:t>— время на выполнение государственных и общественных обязанностей (дни);</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пр</w:t>
      </w:r>
      <w:r w:rsidRPr="00070FD6">
        <w:rPr>
          <w:sz w:val="28"/>
          <w:szCs w:val="28"/>
        </w:rPr>
        <w:t>— прочие неявки, разрешенные законом (дни);</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П</w:t>
      </w:r>
      <w:r w:rsidRPr="00070FD6">
        <w:rPr>
          <w:sz w:val="28"/>
          <w:szCs w:val="28"/>
          <w:vertAlign w:val="subscript"/>
        </w:rPr>
        <w:t>см</w:t>
      </w:r>
      <w:r w:rsidRPr="00070FD6">
        <w:rPr>
          <w:sz w:val="28"/>
          <w:szCs w:val="28"/>
        </w:rPr>
        <w:t>— продолжительность рабочей смены (часы);</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км</w:t>
      </w:r>
      <w:r w:rsidRPr="00070FD6">
        <w:rPr>
          <w:sz w:val="28"/>
          <w:szCs w:val="28"/>
        </w:rPr>
        <w:t>— потери рабочего времени в связи с сокращением длительности рабочего дня кормящим матерям (часы);</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п</w:t>
      </w:r>
      <w:r w:rsidRPr="00070FD6">
        <w:rPr>
          <w:sz w:val="28"/>
          <w:szCs w:val="28"/>
        </w:rPr>
        <w:t>— потери рабочего времени в связи с сокращением длительности рабочего дня подросткам (часы);</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Т</w:t>
      </w:r>
      <w:r w:rsidRPr="00070FD6">
        <w:rPr>
          <w:sz w:val="28"/>
          <w:szCs w:val="28"/>
          <w:vertAlign w:val="subscript"/>
        </w:rPr>
        <w:t>с</w:t>
      </w:r>
      <w:r w:rsidRPr="00070FD6">
        <w:rPr>
          <w:sz w:val="28"/>
          <w:szCs w:val="28"/>
        </w:rPr>
        <w:t>— потери рабочего времени в связи с сокращенным рабочим днем в предпраздничные дни (часы).</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b/>
          <w:sz w:val="28"/>
          <w:szCs w:val="28"/>
        </w:rPr>
        <w:t>Количество нерабочих дней по уважительным причинам</w:t>
      </w:r>
      <w:r w:rsidRPr="00070FD6">
        <w:rPr>
          <w:sz w:val="28"/>
          <w:szCs w:val="28"/>
        </w:rPr>
        <w:t xml:space="preserve"> (Т</w:t>
      </w:r>
      <w:r w:rsidRPr="00070FD6">
        <w:rPr>
          <w:sz w:val="28"/>
          <w:szCs w:val="28"/>
          <w:vertAlign w:val="subscript"/>
        </w:rPr>
        <w:t>б</w:t>
      </w:r>
      <w:r w:rsidRPr="00070FD6">
        <w:rPr>
          <w:sz w:val="28"/>
          <w:szCs w:val="28"/>
        </w:rPr>
        <w:t>, Т</w:t>
      </w:r>
      <w:r w:rsidRPr="00070FD6">
        <w:rPr>
          <w:sz w:val="28"/>
          <w:szCs w:val="28"/>
          <w:vertAlign w:val="subscript"/>
        </w:rPr>
        <w:t>у</w:t>
      </w:r>
      <w:r w:rsidRPr="00070FD6">
        <w:rPr>
          <w:sz w:val="28"/>
          <w:szCs w:val="28"/>
        </w:rPr>
        <w:t>, Т</w:t>
      </w:r>
      <w:r w:rsidRPr="00070FD6">
        <w:rPr>
          <w:sz w:val="28"/>
          <w:szCs w:val="28"/>
          <w:vertAlign w:val="subscript"/>
        </w:rPr>
        <w:t>г</w:t>
      </w:r>
      <w:r w:rsidRPr="00070FD6">
        <w:rPr>
          <w:sz w:val="28"/>
          <w:szCs w:val="28"/>
        </w:rPr>
        <w:t>, Т</w:t>
      </w:r>
      <w:r w:rsidRPr="00070FD6">
        <w:rPr>
          <w:sz w:val="28"/>
          <w:szCs w:val="28"/>
          <w:vertAlign w:val="subscript"/>
        </w:rPr>
        <w:t>пр</w:t>
      </w:r>
      <w:r w:rsidRPr="00070FD6">
        <w:rPr>
          <w:sz w:val="28"/>
          <w:szCs w:val="28"/>
        </w:rPr>
        <w:t>, Т</w:t>
      </w:r>
      <w:r w:rsidRPr="00070FD6">
        <w:rPr>
          <w:sz w:val="28"/>
          <w:szCs w:val="28"/>
          <w:vertAlign w:val="subscript"/>
        </w:rPr>
        <w:t>км</w:t>
      </w:r>
      <w:r w:rsidRPr="00070FD6">
        <w:rPr>
          <w:sz w:val="28"/>
          <w:szCs w:val="28"/>
        </w:rPr>
        <w:t>, Т</w:t>
      </w:r>
      <w:r w:rsidRPr="00070FD6">
        <w:rPr>
          <w:sz w:val="28"/>
          <w:szCs w:val="28"/>
          <w:vertAlign w:val="subscript"/>
        </w:rPr>
        <w:t>п</w:t>
      </w:r>
      <w:r w:rsidRPr="00070FD6">
        <w:rPr>
          <w:sz w:val="28"/>
          <w:szCs w:val="28"/>
        </w:rPr>
        <w:t>) определяется, как правило, на основе средних данных отчета за прошедший год и в соответствии с законодательством по труду. Пример расчета планового эффективного фонда рабочего времени представлен в таблице.</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Расчет планового эффективного годового фонда рабочего времени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650"/>
        <w:gridCol w:w="1579"/>
        <w:gridCol w:w="990"/>
        <w:gridCol w:w="1470"/>
      </w:tblGrid>
      <w:tr w:rsidR="002B03CF" w:rsidRPr="00070FD6" w:rsidTr="00897397">
        <w:trPr>
          <w:tblCellSpacing w:w="0" w:type="dxa"/>
        </w:trPr>
        <w:tc>
          <w:tcPr>
            <w:tcW w:w="465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Категория времени</w:t>
            </w:r>
          </w:p>
        </w:tc>
        <w:tc>
          <w:tcPr>
            <w:tcW w:w="1425"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Обозначение</w:t>
            </w: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Дни</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Часы</w:t>
            </w:r>
          </w:p>
        </w:tc>
      </w:tr>
      <w:tr w:rsidR="002B03CF" w:rsidRPr="00070FD6" w:rsidTr="00897397">
        <w:trPr>
          <w:tblCellSpacing w:w="0" w:type="dxa"/>
        </w:trPr>
        <w:tc>
          <w:tcPr>
            <w:tcW w:w="465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Календарный фонд</w:t>
            </w:r>
          </w:p>
        </w:tc>
        <w:tc>
          <w:tcPr>
            <w:tcW w:w="1425"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Т</w:t>
            </w:r>
            <w:r w:rsidRPr="00070FD6">
              <w:rPr>
                <w:sz w:val="28"/>
                <w:szCs w:val="28"/>
                <w:vertAlign w:val="subscript"/>
              </w:rPr>
              <w:t>к</w:t>
            </w: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365</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2920</w:t>
            </w:r>
          </w:p>
        </w:tc>
      </w:tr>
      <w:tr w:rsidR="002B03CF" w:rsidRPr="00070FD6" w:rsidTr="00897397">
        <w:trPr>
          <w:tblCellSpacing w:w="0" w:type="dxa"/>
        </w:trPr>
        <w:tc>
          <w:tcPr>
            <w:tcW w:w="465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lastRenderedPageBreak/>
              <w:t>Выходные дни</w:t>
            </w:r>
          </w:p>
        </w:tc>
        <w:tc>
          <w:tcPr>
            <w:tcW w:w="1425"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Т</w:t>
            </w:r>
            <w:r w:rsidRPr="00070FD6">
              <w:rPr>
                <w:sz w:val="28"/>
                <w:szCs w:val="28"/>
                <w:vertAlign w:val="subscript"/>
              </w:rPr>
              <w:t>в</w:t>
            </w: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104</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832</w:t>
            </w:r>
          </w:p>
        </w:tc>
      </w:tr>
      <w:tr w:rsidR="002B03CF" w:rsidRPr="00070FD6" w:rsidTr="00897397">
        <w:trPr>
          <w:tblCellSpacing w:w="0" w:type="dxa"/>
        </w:trPr>
        <w:tc>
          <w:tcPr>
            <w:tcW w:w="465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Праздничные дни</w:t>
            </w:r>
          </w:p>
        </w:tc>
        <w:tc>
          <w:tcPr>
            <w:tcW w:w="1425"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Т</w:t>
            </w:r>
            <w:r w:rsidRPr="00070FD6">
              <w:rPr>
                <w:sz w:val="28"/>
                <w:szCs w:val="28"/>
                <w:vertAlign w:val="subscript"/>
              </w:rPr>
              <w:t>прз</w:t>
            </w: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10</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80</w:t>
            </w:r>
          </w:p>
        </w:tc>
      </w:tr>
      <w:tr w:rsidR="002B03CF" w:rsidRPr="00070FD6" w:rsidTr="00897397">
        <w:trPr>
          <w:tblCellSpacing w:w="0" w:type="dxa"/>
        </w:trPr>
        <w:tc>
          <w:tcPr>
            <w:tcW w:w="465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Номинальный фонд</w:t>
            </w:r>
          </w:p>
        </w:tc>
        <w:tc>
          <w:tcPr>
            <w:tcW w:w="1425" w:type="dxa"/>
            <w:shd w:val="clear" w:color="auto" w:fill="FFFFFF"/>
            <w:vAlign w:val="center"/>
            <w:hideMark/>
          </w:tcPr>
          <w:p w:rsidR="002B03CF" w:rsidRPr="00070FD6" w:rsidRDefault="002B03CF" w:rsidP="00897397">
            <w:pPr>
              <w:contextualSpacing/>
              <w:jc w:val="center"/>
            </w:pP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251</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2008</w:t>
            </w:r>
          </w:p>
        </w:tc>
      </w:tr>
      <w:tr w:rsidR="002B03CF" w:rsidRPr="00070FD6" w:rsidTr="00897397">
        <w:trPr>
          <w:tblCellSpacing w:w="0" w:type="dxa"/>
        </w:trPr>
        <w:tc>
          <w:tcPr>
            <w:tcW w:w="4650" w:type="dxa"/>
            <w:vMerge w:val="restart"/>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Невыходы на работу</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В том числе:</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а) очередной и дополнительный отпуска;</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б) болезни и роды;</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в) отпуск в связи с учебой;</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г) выполнение государственных и общественных обязанностей;</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д) прочие неявки, разрешенные законом</w:t>
            </w:r>
          </w:p>
        </w:tc>
        <w:tc>
          <w:tcPr>
            <w:tcW w:w="1425" w:type="dxa"/>
            <w:shd w:val="clear" w:color="auto" w:fill="FFFFFF"/>
            <w:vAlign w:val="center"/>
            <w:hideMark/>
          </w:tcPr>
          <w:p w:rsidR="002B03CF" w:rsidRPr="00070FD6" w:rsidRDefault="002B03CF" w:rsidP="00897397">
            <w:pPr>
              <w:contextualSpacing/>
              <w:jc w:val="center"/>
            </w:pP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32</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256</w:t>
            </w:r>
          </w:p>
        </w:tc>
      </w:tr>
      <w:tr w:rsidR="002B03CF" w:rsidRPr="00070FD6" w:rsidTr="00897397">
        <w:trPr>
          <w:tblCellSpacing w:w="0" w:type="dxa"/>
        </w:trPr>
        <w:tc>
          <w:tcPr>
            <w:tcW w:w="0" w:type="auto"/>
            <w:vMerge/>
            <w:shd w:val="clear" w:color="auto" w:fill="FFFFFF"/>
            <w:vAlign w:val="center"/>
            <w:hideMark/>
          </w:tcPr>
          <w:p w:rsidR="002B03CF" w:rsidRPr="00070FD6" w:rsidRDefault="002B03CF" w:rsidP="00897397">
            <w:pPr>
              <w:contextualSpacing/>
              <w:jc w:val="center"/>
            </w:pPr>
          </w:p>
        </w:tc>
        <w:tc>
          <w:tcPr>
            <w:tcW w:w="1425"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Т</w:t>
            </w:r>
            <w:r w:rsidRPr="00070FD6">
              <w:rPr>
                <w:sz w:val="28"/>
                <w:szCs w:val="28"/>
                <w:vertAlign w:val="subscript"/>
              </w:rPr>
              <w:t>о</w:t>
            </w: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25</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200</w:t>
            </w:r>
          </w:p>
        </w:tc>
      </w:tr>
      <w:tr w:rsidR="002B03CF" w:rsidRPr="00070FD6" w:rsidTr="00897397">
        <w:trPr>
          <w:tblCellSpacing w:w="0" w:type="dxa"/>
        </w:trPr>
        <w:tc>
          <w:tcPr>
            <w:tcW w:w="0" w:type="auto"/>
            <w:vMerge/>
            <w:shd w:val="clear" w:color="auto" w:fill="FFFFFF"/>
            <w:vAlign w:val="center"/>
            <w:hideMark/>
          </w:tcPr>
          <w:p w:rsidR="002B03CF" w:rsidRPr="00070FD6" w:rsidRDefault="002B03CF" w:rsidP="00897397">
            <w:pPr>
              <w:contextualSpacing/>
              <w:jc w:val="center"/>
            </w:pPr>
          </w:p>
        </w:tc>
        <w:tc>
          <w:tcPr>
            <w:tcW w:w="1425"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Т</w:t>
            </w:r>
            <w:r w:rsidRPr="00070FD6">
              <w:rPr>
                <w:sz w:val="28"/>
                <w:szCs w:val="28"/>
                <w:vertAlign w:val="subscript"/>
              </w:rPr>
              <w:t>б</w:t>
            </w: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4</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32</w:t>
            </w:r>
          </w:p>
        </w:tc>
      </w:tr>
      <w:tr w:rsidR="002B03CF" w:rsidRPr="00070FD6" w:rsidTr="00897397">
        <w:trPr>
          <w:tblCellSpacing w:w="0" w:type="dxa"/>
        </w:trPr>
        <w:tc>
          <w:tcPr>
            <w:tcW w:w="0" w:type="auto"/>
            <w:vMerge/>
            <w:shd w:val="clear" w:color="auto" w:fill="FFFFFF"/>
            <w:vAlign w:val="center"/>
            <w:hideMark/>
          </w:tcPr>
          <w:p w:rsidR="002B03CF" w:rsidRPr="00070FD6" w:rsidRDefault="002B03CF" w:rsidP="00897397">
            <w:pPr>
              <w:contextualSpacing/>
              <w:jc w:val="center"/>
            </w:pPr>
          </w:p>
        </w:tc>
        <w:tc>
          <w:tcPr>
            <w:tcW w:w="1425"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Т</w:t>
            </w:r>
            <w:r w:rsidRPr="00070FD6">
              <w:rPr>
                <w:sz w:val="28"/>
                <w:szCs w:val="28"/>
                <w:vertAlign w:val="subscript"/>
              </w:rPr>
              <w:t>у</w:t>
            </w: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1</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8</w:t>
            </w:r>
          </w:p>
        </w:tc>
      </w:tr>
      <w:tr w:rsidR="002B03CF" w:rsidRPr="00070FD6" w:rsidTr="00897397">
        <w:trPr>
          <w:tblCellSpacing w:w="0" w:type="dxa"/>
        </w:trPr>
        <w:tc>
          <w:tcPr>
            <w:tcW w:w="0" w:type="auto"/>
            <w:vMerge/>
            <w:shd w:val="clear" w:color="auto" w:fill="FFFFFF"/>
            <w:vAlign w:val="center"/>
            <w:hideMark/>
          </w:tcPr>
          <w:p w:rsidR="002B03CF" w:rsidRPr="00070FD6" w:rsidRDefault="002B03CF" w:rsidP="00897397">
            <w:pPr>
              <w:contextualSpacing/>
              <w:jc w:val="center"/>
            </w:pPr>
          </w:p>
        </w:tc>
        <w:tc>
          <w:tcPr>
            <w:tcW w:w="1425"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Т</w:t>
            </w:r>
            <w:r w:rsidRPr="00070FD6">
              <w:rPr>
                <w:sz w:val="28"/>
                <w:szCs w:val="28"/>
                <w:vertAlign w:val="subscript"/>
              </w:rPr>
              <w:t>г</w:t>
            </w: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1</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8</w:t>
            </w:r>
          </w:p>
        </w:tc>
      </w:tr>
      <w:tr w:rsidR="002B03CF" w:rsidRPr="00070FD6" w:rsidTr="00897397">
        <w:trPr>
          <w:tblCellSpacing w:w="0" w:type="dxa"/>
        </w:trPr>
        <w:tc>
          <w:tcPr>
            <w:tcW w:w="0" w:type="auto"/>
            <w:vMerge/>
            <w:shd w:val="clear" w:color="auto" w:fill="FFFFFF"/>
            <w:vAlign w:val="center"/>
            <w:hideMark/>
          </w:tcPr>
          <w:p w:rsidR="002B03CF" w:rsidRPr="00070FD6" w:rsidRDefault="002B03CF" w:rsidP="00897397">
            <w:pPr>
              <w:contextualSpacing/>
              <w:jc w:val="center"/>
            </w:pPr>
          </w:p>
        </w:tc>
        <w:tc>
          <w:tcPr>
            <w:tcW w:w="1425"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Т</w:t>
            </w:r>
            <w:r w:rsidRPr="00070FD6">
              <w:rPr>
                <w:sz w:val="28"/>
                <w:szCs w:val="28"/>
                <w:vertAlign w:val="subscript"/>
              </w:rPr>
              <w:t>пр</w:t>
            </w: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1</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8</w:t>
            </w:r>
          </w:p>
        </w:tc>
      </w:tr>
      <w:tr w:rsidR="002B03CF" w:rsidRPr="00070FD6" w:rsidTr="00897397">
        <w:trPr>
          <w:tblCellSpacing w:w="0" w:type="dxa"/>
        </w:trPr>
        <w:tc>
          <w:tcPr>
            <w:tcW w:w="4650" w:type="dxa"/>
            <w:vMerge w:val="restart"/>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Потери рабочего времени в течение рабочего дня по уважительным причинам</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В том числе:</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а) перерывы для кормления детей;</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б) сокращенный рабочий день подростков;</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в) сокращенный рабочий день в предпраздничные дни</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Плановый эффективный фонд</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Средняя продолжительность рабочего дня</w:t>
            </w:r>
          </w:p>
        </w:tc>
        <w:tc>
          <w:tcPr>
            <w:tcW w:w="1425" w:type="dxa"/>
            <w:vMerge w:val="restart"/>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Т</w:t>
            </w:r>
            <w:r w:rsidRPr="00070FD6">
              <w:rPr>
                <w:sz w:val="28"/>
                <w:szCs w:val="28"/>
                <w:vertAlign w:val="subscript"/>
              </w:rPr>
              <w:t>км</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Т</w:t>
            </w:r>
            <w:r w:rsidRPr="00070FD6">
              <w:rPr>
                <w:sz w:val="28"/>
                <w:szCs w:val="28"/>
                <w:vertAlign w:val="subscript"/>
              </w:rPr>
              <w:t>п</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Т</w:t>
            </w:r>
            <w:r w:rsidRPr="00070FD6">
              <w:rPr>
                <w:sz w:val="28"/>
                <w:szCs w:val="28"/>
                <w:vertAlign w:val="subscript"/>
              </w:rPr>
              <w:t>с</w:t>
            </w: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113</w:t>
            </w:r>
          </w:p>
        </w:tc>
      </w:tr>
      <w:tr w:rsidR="002B03CF" w:rsidRPr="00070FD6" w:rsidTr="00897397">
        <w:trPr>
          <w:tblCellSpacing w:w="0" w:type="dxa"/>
        </w:trPr>
        <w:tc>
          <w:tcPr>
            <w:tcW w:w="0" w:type="auto"/>
            <w:vMerge/>
            <w:shd w:val="clear" w:color="auto" w:fill="FFFFFF"/>
            <w:vAlign w:val="center"/>
            <w:hideMark/>
          </w:tcPr>
          <w:p w:rsidR="002B03CF" w:rsidRPr="00070FD6" w:rsidRDefault="002B03CF" w:rsidP="00897397">
            <w:pPr>
              <w:contextualSpacing/>
              <w:jc w:val="center"/>
            </w:pPr>
          </w:p>
        </w:tc>
        <w:tc>
          <w:tcPr>
            <w:tcW w:w="0" w:type="auto"/>
            <w:vMerge/>
            <w:shd w:val="clear" w:color="auto" w:fill="FFFFFF"/>
            <w:vAlign w:val="center"/>
            <w:hideMark/>
          </w:tcPr>
          <w:p w:rsidR="002B03CF" w:rsidRPr="00070FD6" w:rsidRDefault="002B03CF" w:rsidP="00897397">
            <w:pPr>
              <w:contextualSpacing/>
              <w:jc w:val="center"/>
            </w:pPr>
          </w:p>
        </w:tc>
        <w:tc>
          <w:tcPr>
            <w:tcW w:w="99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219</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w:t>
            </w:r>
          </w:p>
        </w:tc>
        <w:tc>
          <w:tcPr>
            <w:tcW w:w="1470" w:type="dxa"/>
            <w:shd w:val="clear" w:color="auto" w:fill="FFFFFF"/>
            <w:vAlign w:val="center"/>
            <w:hideMark/>
          </w:tcPr>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60</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45</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8</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1639</w:t>
            </w:r>
          </w:p>
          <w:p w:rsidR="002B03CF" w:rsidRPr="00070FD6" w:rsidRDefault="002B03CF" w:rsidP="00897397">
            <w:pPr>
              <w:pStyle w:val="af1"/>
              <w:spacing w:before="0" w:beforeAutospacing="0" w:after="0" w:afterAutospacing="0"/>
              <w:contextualSpacing/>
              <w:jc w:val="center"/>
              <w:rPr>
                <w:sz w:val="28"/>
                <w:szCs w:val="28"/>
              </w:rPr>
            </w:pPr>
            <w:r w:rsidRPr="00070FD6">
              <w:rPr>
                <w:sz w:val="28"/>
                <w:szCs w:val="28"/>
              </w:rPr>
              <w:t>7,48</w:t>
            </w:r>
          </w:p>
        </w:tc>
      </w:tr>
    </w:tbl>
    <w:p w:rsidR="00897397" w:rsidRDefault="00897397" w:rsidP="002B03CF">
      <w:pPr>
        <w:pStyle w:val="af1"/>
        <w:spacing w:before="0" w:beforeAutospacing="0" w:after="0" w:afterAutospacing="0"/>
        <w:ind w:firstLine="454"/>
        <w:contextualSpacing/>
        <w:jc w:val="both"/>
        <w:rPr>
          <w:sz w:val="28"/>
          <w:szCs w:val="28"/>
        </w:rPr>
      </w:pP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Средняя установленная продолжительность рабочего дня рассчитывается как среднеарифметическая величина, взвешенная с учетом официально установленной продолжительности рабочего дня по численности отдельных групп рабочих.</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Для некоторых категорий работников (работающих на вредных участках производства, для подростков и других групп) продолжительность рабочей недели и, соответственно, рабочего дня сокращена. Различают полную продолжительность рабочего дня, то есть с учетом сверхурочно отработанных часов, и урочную продолжительность рабочего дня (без учета сверхурочно отработанных часов).</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Сверхурочное время— часы, отработанные сверх установленной законом продолжительности рабочего времени, включая часы, отработанные в выходные и праздничные дни, если за них не предоставляются другие дни отдыха.</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Различия между плановым и фактическим фондами рабочего времени представлены на рисунке.</w:t>
      </w:r>
    </w:p>
    <w:p w:rsidR="002B03CF" w:rsidRPr="00070FD6" w:rsidRDefault="002B03CF" w:rsidP="002B03CF">
      <w:pPr>
        <w:pStyle w:val="af1"/>
        <w:spacing w:before="0" w:beforeAutospacing="0" w:after="0" w:afterAutospacing="0"/>
        <w:ind w:firstLine="454"/>
        <w:contextualSpacing/>
        <w:jc w:val="both"/>
        <w:rPr>
          <w:sz w:val="28"/>
          <w:szCs w:val="28"/>
        </w:rPr>
      </w:pPr>
    </w:p>
    <w:tbl>
      <w:tblPr>
        <w:tblW w:w="937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613"/>
        <w:gridCol w:w="4490"/>
        <w:gridCol w:w="2268"/>
      </w:tblGrid>
      <w:tr w:rsidR="002B03CF" w:rsidRPr="00897397" w:rsidTr="00897397">
        <w:trPr>
          <w:tblCellSpacing w:w="0" w:type="dxa"/>
        </w:trPr>
        <w:tc>
          <w:tcPr>
            <w:tcW w:w="2613" w:type="dxa"/>
            <w:vMerge w:val="restart"/>
            <w:shd w:val="clear" w:color="auto" w:fill="FFFFFF"/>
            <w:vAlign w:val="center"/>
            <w:hideMark/>
          </w:tcPr>
          <w:p w:rsidR="002B03CF" w:rsidRPr="00897397" w:rsidRDefault="002B03CF" w:rsidP="00897397">
            <w:pPr>
              <w:ind w:left="57" w:right="57"/>
              <w:contextualSpacing/>
              <w:jc w:val="both"/>
              <w:rPr>
                <w:sz w:val="24"/>
                <w:szCs w:val="24"/>
              </w:rPr>
            </w:pPr>
          </w:p>
          <w:p w:rsidR="002B03CF" w:rsidRPr="00897397" w:rsidRDefault="002B03CF" w:rsidP="00897397">
            <w:pPr>
              <w:pStyle w:val="af1"/>
              <w:spacing w:before="0" w:beforeAutospacing="0" w:after="0" w:afterAutospacing="0"/>
              <w:ind w:left="57" w:right="57"/>
              <w:contextualSpacing/>
              <w:jc w:val="both"/>
            </w:pPr>
            <w:r w:rsidRPr="00897397">
              <w:t xml:space="preserve">Годовой фонд рабочего </w:t>
            </w:r>
            <w:r w:rsidRPr="00897397">
              <w:lastRenderedPageBreak/>
              <w:t>времени</w:t>
            </w:r>
          </w:p>
          <w:p w:rsidR="002B03CF" w:rsidRPr="00897397" w:rsidRDefault="002B03CF" w:rsidP="00897397">
            <w:pPr>
              <w:pStyle w:val="af1"/>
              <w:spacing w:before="0" w:beforeAutospacing="0" w:after="0" w:afterAutospacing="0"/>
              <w:ind w:left="57" w:right="57"/>
              <w:contextualSpacing/>
              <w:jc w:val="both"/>
            </w:pPr>
            <w:r w:rsidRPr="00897397">
              <w:t>Определяется продолжительностью рабочего дня (недели) и количеством рабочих дней в году. На 2002 г.: при 40-часовой рабочей неделе — 2001 час, при 36-часовой рабочей неделе — 1806 часов</w:t>
            </w:r>
          </w:p>
        </w:tc>
        <w:tc>
          <w:tcPr>
            <w:tcW w:w="4490" w:type="dxa"/>
            <w:shd w:val="clear" w:color="auto" w:fill="FFFFFF"/>
            <w:hideMark/>
          </w:tcPr>
          <w:p w:rsidR="002B03CF" w:rsidRPr="00897397" w:rsidRDefault="002B03CF" w:rsidP="00897397">
            <w:pPr>
              <w:pStyle w:val="af1"/>
              <w:spacing w:before="0" w:beforeAutospacing="0" w:after="0" w:afterAutospacing="0"/>
              <w:ind w:left="57" w:right="57"/>
              <w:contextualSpacing/>
              <w:jc w:val="both"/>
            </w:pPr>
            <w:r w:rsidRPr="00897397">
              <w:lastRenderedPageBreak/>
              <w:t xml:space="preserve">Планируемые потери рабочего времени— ежегодные отпуска, дополнительные </w:t>
            </w:r>
            <w:r w:rsidRPr="00897397">
              <w:lastRenderedPageBreak/>
              <w:t>отпуска (учеба, роды), болезни (с учетом профилактических мероприятий), выполнение государственных обязанностей и др.</w:t>
            </w:r>
          </w:p>
        </w:tc>
        <w:tc>
          <w:tcPr>
            <w:tcW w:w="2268" w:type="dxa"/>
            <w:vMerge w:val="restart"/>
            <w:shd w:val="clear" w:color="auto" w:fill="FFFFFF"/>
            <w:vAlign w:val="center"/>
            <w:hideMark/>
          </w:tcPr>
          <w:p w:rsidR="002B03CF" w:rsidRPr="00897397" w:rsidRDefault="002B03CF" w:rsidP="00897397">
            <w:pPr>
              <w:pStyle w:val="af1"/>
              <w:spacing w:before="0" w:beforeAutospacing="0" w:after="0" w:afterAutospacing="0"/>
              <w:ind w:left="57" w:right="57"/>
              <w:contextualSpacing/>
              <w:jc w:val="both"/>
            </w:pPr>
            <w:r w:rsidRPr="00897397">
              <w:lastRenderedPageBreak/>
              <w:t>Фактический фонд рабочего времени</w:t>
            </w:r>
          </w:p>
          <w:p w:rsidR="002B03CF" w:rsidRPr="00897397" w:rsidRDefault="002B03CF" w:rsidP="00897397">
            <w:pPr>
              <w:pStyle w:val="af1"/>
              <w:spacing w:before="0" w:beforeAutospacing="0" w:after="0" w:afterAutospacing="0"/>
              <w:ind w:left="57" w:right="57"/>
              <w:contextualSpacing/>
              <w:jc w:val="both"/>
            </w:pPr>
            <w:r w:rsidRPr="00897397">
              <w:lastRenderedPageBreak/>
              <w:t>Меньше годового фонда рабочего времени на величину планируемых и внеплановых его потерь. В него включаются фактически отработанные сверхурочные часы</w:t>
            </w:r>
          </w:p>
        </w:tc>
      </w:tr>
      <w:tr w:rsidR="002B03CF" w:rsidRPr="00897397" w:rsidTr="00897397">
        <w:trPr>
          <w:tblCellSpacing w:w="0" w:type="dxa"/>
        </w:trPr>
        <w:tc>
          <w:tcPr>
            <w:tcW w:w="0" w:type="auto"/>
            <w:vMerge/>
            <w:shd w:val="clear" w:color="auto" w:fill="FFFFFF"/>
            <w:vAlign w:val="center"/>
            <w:hideMark/>
          </w:tcPr>
          <w:p w:rsidR="002B03CF" w:rsidRPr="00897397" w:rsidRDefault="002B03CF" w:rsidP="00897397">
            <w:pPr>
              <w:ind w:left="57" w:right="57"/>
              <w:contextualSpacing/>
              <w:jc w:val="both"/>
              <w:rPr>
                <w:sz w:val="24"/>
                <w:szCs w:val="24"/>
              </w:rPr>
            </w:pPr>
          </w:p>
        </w:tc>
        <w:tc>
          <w:tcPr>
            <w:tcW w:w="4490" w:type="dxa"/>
            <w:shd w:val="clear" w:color="auto" w:fill="FFFFFF"/>
            <w:hideMark/>
          </w:tcPr>
          <w:p w:rsidR="002B03CF" w:rsidRPr="00897397" w:rsidRDefault="002B03CF" w:rsidP="00897397">
            <w:pPr>
              <w:ind w:left="57" w:right="57"/>
              <w:contextualSpacing/>
              <w:jc w:val="both"/>
              <w:rPr>
                <w:sz w:val="24"/>
                <w:szCs w:val="24"/>
              </w:rPr>
            </w:pPr>
          </w:p>
        </w:tc>
        <w:tc>
          <w:tcPr>
            <w:tcW w:w="2268" w:type="dxa"/>
            <w:vMerge/>
            <w:shd w:val="clear" w:color="auto" w:fill="FFFFFF"/>
            <w:vAlign w:val="center"/>
            <w:hideMark/>
          </w:tcPr>
          <w:p w:rsidR="002B03CF" w:rsidRPr="00897397" w:rsidRDefault="002B03CF" w:rsidP="00897397">
            <w:pPr>
              <w:ind w:left="57" w:right="57"/>
              <w:contextualSpacing/>
              <w:jc w:val="both"/>
              <w:rPr>
                <w:sz w:val="24"/>
                <w:szCs w:val="24"/>
              </w:rPr>
            </w:pPr>
          </w:p>
        </w:tc>
      </w:tr>
      <w:tr w:rsidR="002B03CF" w:rsidRPr="00897397" w:rsidTr="00897397">
        <w:trPr>
          <w:tblCellSpacing w:w="0" w:type="dxa"/>
        </w:trPr>
        <w:tc>
          <w:tcPr>
            <w:tcW w:w="0" w:type="auto"/>
            <w:vMerge/>
            <w:shd w:val="clear" w:color="auto" w:fill="FFFFFF"/>
            <w:vAlign w:val="center"/>
            <w:hideMark/>
          </w:tcPr>
          <w:p w:rsidR="002B03CF" w:rsidRPr="00897397" w:rsidRDefault="002B03CF" w:rsidP="00897397">
            <w:pPr>
              <w:ind w:left="57" w:right="57"/>
              <w:contextualSpacing/>
              <w:jc w:val="both"/>
              <w:rPr>
                <w:sz w:val="24"/>
                <w:szCs w:val="24"/>
              </w:rPr>
            </w:pPr>
          </w:p>
        </w:tc>
        <w:tc>
          <w:tcPr>
            <w:tcW w:w="4490" w:type="dxa"/>
            <w:shd w:val="clear" w:color="auto" w:fill="FFFFFF"/>
            <w:hideMark/>
          </w:tcPr>
          <w:p w:rsidR="002B03CF" w:rsidRPr="00897397" w:rsidRDefault="002B03CF" w:rsidP="00897397">
            <w:pPr>
              <w:pStyle w:val="af1"/>
              <w:spacing w:before="0" w:beforeAutospacing="0" w:after="0" w:afterAutospacing="0"/>
              <w:ind w:left="57" w:right="57"/>
              <w:contextualSpacing/>
              <w:jc w:val="both"/>
            </w:pPr>
            <w:r w:rsidRPr="00897397">
              <w:t>Внеплановые потери рабочего времени— неявки с разрешения администрации, отвлечения на работы, не связанные с основной деятельностью, прогулы (неявки на работу); опоздания, простои и др.</w:t>
            </w:r>
          </w:p>
        </w:tc>
        <w:tc>
          <w:tcPr>
            <w:tcW w:w="2268" w:type="dxa"/>
            <w:vMerge/>
            <w:shd w:val="clear" w:color="auto" w:fill="FFFFFF"/>
            <w:vAlign w:val="center"/>
            <w:hideMark/>
          </w:tcPr>
          <w:p w:rsidR="002B03CF" w:rsidRPr="00897397" w:rsidRDefault="002B03CF" w:rsidP="00897397">
            <w:pPr>
              <w:ind w:left="57" w:right="57"/>
              <w:contextualSpacing/>
              <w:jc w:val="both"/>
              <w:rPr>
                <w:sz w:val="24"/>
                <w:szCs w:val="24"/>
              </w:rPr>
            </w:pPr>
          </w:p>
        </w:tc>
      </w:tr>
    </w:tbl>
    <w:p w:rsidR="002B03CF" w:rsidRPr="00070FD6" w:rsidRDefault="002B03CF" w:rsidP="002B03CF">
      <w:pPr>
        <w:ind w:firstLine="454"/>
        <w:contextualSpacing/>
        <w:jc w:val="both"/>
      </w:pPr>
    </w:p>
    <w:p w:rsidR="002B03CF" w:rsidRPr="00070FD6" w:rsidRDefault="002B03CF" w:rsidP="002B03CF">
      <w:pPr>
        <w:ind w:firstLine="454"/>
        <w:contextualSpacing/>
        <w:jc w:val="both"/>
      </w:pPr>
      <w:r w:rsidRPr="00070FD6">
        <w:rPr>
          <w:b/>
          <w:bCs/>
          <w:i/>
          <w:iCs/>
        </w:rPr>
        <w:t>Явочный фонд рабочего времени</w:t>
      </w:r>
      <w:r w:rsidRPr="00070FD6">
        <w:t xml:space="preserve"> (Тя):</w:t>
      </w:r>
    </w:p>
    <w:p w:rsidR="002B03CF" w:rsidRPr="00070FD6" w:rsidRDefault="002B03CF" w:rsidP="002B03CF">
      <w:pPr>
        <w:ind w:firstLine="454"/>
        <w:contextualSpacing/>
        <w:jc w:val="both"/>
      </w:pPr>
      <w:r w:rsidRPr="00070FD6">
        <w:t>Тя = Тм – Н,</w:t>
      </w:r>
    </w:p>
    <w:p w:rsidR="002B03CF" w:rsidRPr="00070FD6" w:rsidRDefault="002B03CF" w:rsidP="002B03CF">
      <w:pPr>
        <w:ind w:firstLine="454"/>
        <w:contextualSpacing/>
        <w:jc w:val="both"/>
      </w:pPr>
      <w:r w:rsidRPr="00070FD6">
        <w:t xml:space="preserve">где: </w:t>
      </w:r>
    </w:p>
    <w:p w:rsidR="002B03CF" w:rsidRPr="00070FD6" w:rsidRDefault="002B03CF" w:rsidP="002B03CF">
      <w:pPr>
        <w:ind w:firstLine="454"/>
        <w:contextualSpacing/>
        <w:jc w:val="both"/>
      </w:pPr>
      <w:r w:rsidRPr="00070FD6">
        <w:t xml:space="preserve">Тм – </w:t>
      </w:r>
      <w:r w:rsidRPr="00070FD6">
        <w:rPr>
          <w:rStyle w:val="af4"/>
          <w:iCs/>
          <w:shd w:val="clear" w:color="auto" w:fill="FFFFFF"/>
        </w:rPr>
        <w:t>Максимально возможный фонд рабочего времени</w:t>
      </w:r>
    </w:p>
    <w:p w:rsidR="002B03CF" w:rsidRPr="00070FD6" w:rsidRDefault="002B03CF" w:rsidP="002B03CF">
      <w:pPr>
        <w:ind w:firstLine="454"/>
        <w:contextualSpacing/>
        <w:jc w:val="both"/>
      </w:pPr>
      <w:r w:rsidRPr="00070FD6">
        <w:t>Н – неявки работников по различным причинам (по болезни, с разрешением администрации, прогулы и прочие).</w:t>
      </w:r>
    </w:p>
    <w:p w:rsidR="002B03CF" w:rsidRPr="00070FD6" w:rsidRDefault="002B03CF" w:rsidP="002B03CF">
      <w:pPr>
        <w:ind w:firstLine="454"/>
        <w:contextualSpacing/>
        <w:jc w:val="both"/>
      </w:pPr>
      <w:r w:rsidRPr="00070FD6">
        <w:t xml:space="preserve">· </w:t>
      </w:r>
      <w:r w:rsidRPr="00070FD6">
        <w:rPr>
          <w:b/>
          <w:bCs/>
          <w:iCs/>
        </w:rPr>
        <w:t>Фактический фонд рабочего времени:</w:t>
      </w:r>
    </w:p>
    <w:p w:rsidR="002B03CF" w:rsidRPr="00070FD6" w:rsidRDefault="002B03CF" w:rsidP="002B03CF">
      <w:pPr>
        <w:ind w:firstLine="454"/>
        <w:contextualSpacing/>
        <w:jc w:val="both"/>
        <w:rPr>
          <w:iCs/>
        </w:rPr>
      </w:pPr>
      <w:r w:rsidRPr="00070FD6">
        <w:rPr>
          <w:iCs/>
        </w:rPr>
        <w:t>Тф = Тя – Р,</w:t>
      </w:r>
    </w:p>
    <w:p w:rsidR="002B03CF" w:rsidRPr="00070FD6" w:rsidRDefault="002B03CF" w:rsidP="002B03CF">
      <w:pPr>
        <w:ind w:firstLine="454"/>
        <w:contextualSpacing/>
        <w:jc w:val="both"/>
        <w:rPr>
          <w:iCs/>
        </w:rPr>
      </w:pPr>
      <w:r w:rsidRPr="00070FD6">
        <w:rPr>
          <w:iCs/>
        </w:rPr>
        <w:t>где: Р – простои (цельнодневные).</w:t>
      </w:r>
    </w:p>
    <w:p w:rsidR="002B03CF" w:rsidRPr="00070FD6" w:rsidRDefault="002B03CF" w:rsidP="002B03CF">
      <w:pPr>
        <w:ind w:firstLine="454"/>
        <w:contextualSpacing/>
        <w:jc w:val="both"/>
        <w:rPr>
          <w:iCs/>
        </w:rPr>
      </w:pPr>
      <w:r w:rsidRPr="00070FD6">
        <w:rPr>
          <w:iCs/>
        </w:rPr>
        <w:t>Для оценки полноты использования рабочей силой рабочего времени можно использовать следующие показатели:</w:t>
      </w:r>
    </w:p>
    <w:p w:rsidR="002B03CF" w:rsidRPr="00070FD6" w:rsidRDefault="002B03CF" w:rsidP="002B03CF">
      <w:pPr>
        <w:ind w:firstLine="454"/>
        <w:contextualSpacing/>
        <w:jc w:val="both"/>
        <w:rPr>
          <w:iCs/>
        </w:rPr>
      </w:pPr>
      <w:r w:rsidRPr="00070FD6">
        <w:rPr>
          <w:iCs/>
        </w:rPr>
        <w:t xml:space="preserve">· </w:t>
      </w:r>
      <w:r w:rsidRPr="00070FD6">
        <w:rPr>
          <w:b/>
          <w:bCs/>
          <w:iCs/>
        </w:rPr>
        <w:t>Коэффициент использования рабочего времени в течение года:</w:t>
      </w:r>
    </w:p>
    <w:p w:rsidR="002B03CF" w:rsidRPr="00070FD6" w:rsidRDefault="002B03CF" w:rsidP="002B03CF">
      <w:pPr>
        <w:ind w:firstLine="454"/>
        <w:contextualSpacing/>
        <w:jc w:val="both"/>
        <w:rPr>
          <w:iCs/>
        </w:rPr>
      </w:pPr>
      <w:r w:rsidRPr="00070FD6">
        <w:rPr>
          <w:iCs/>
        </w:rPr>
        <w:t>Кг = Р ф/г : Р в/г,</w:t>
      </w:r>
    </w:p>
    <w:p w:rsidR="002B03CF" w:rsidRPr="00070FD6" w:rsidRDefault="002B03CF" w:rsidP="002B03CF">
      <w:pPr>
        <w:ind w:firstLine="454"/>
        <w:contextualSpacing/>
        <w:jc w:val="both"/>
        <w:rPr>
          <w:iCs/>
        </w:rPr>
      </w:pPr>
      <w:r w:rsidRPr="00070FD6">
        <w:rPr>
          <w:iCs/>
        </w:rPr>
        <w:t>где: Р ф/г – фактически отработанное рабочее время, час.; Р в/г – возможный годовой фонд рабочего времени, час.</w:t>
      </w:r>
    </w:p>
    <w:p w:rsidR="002B03CF" w:rsidRPr="00070FD6" w:rsidRDefault="002B03CF" w:rsidP="002B03CF">
      <w:pPr>
        <w:ind w:firstLine="454"/>
        <w:contextualSpacing/>
        <w:jc w:val="both"/>
        <w:rPr>
          <w:iCs/>
        </w:rPr>
      </w:pPr>
      <w:r w:rsidRPr="00070FD6">
        <w:rPr>
          <w:iCs/>
        </w:rPr>
        <w:t xml:space="preserve">· </w:t>
      </w:r>
      <w:r w:rsidRPr="00070FD6">
        <w:rPr>
          <w:b/>
          <w:bCs/>
          <w:iCs/>
        </w:rPr>
        <w:t>Коэффициент использования рабочего времени дня:</w:t>
      </w:r>
    </w:p>
    <w:p w:rsidR="002B03CF" w:rsidRPr="00070FD6" w:rsidRDefault="002B03CF" w:rsidP="002B03CF">
      <w:pPr>
        <w:ind w:firstLine="454"/>
        <w:contextualSpacing/>
        <w:jc w:val="both"/>
        <w:rPr>
          <w:iCs/>
        </w:rPr>
      </w:pPr>
      <w:r w:rsidRPr="00070FD6">
        <w:rPr>
          <w:iCs/>
        </w:rPr>
        <w:t>Кд = Р ф/д : Р в/д,</w:t>
      </w:r>
    </w:p>
    <w:p w:rsidR="002B03CF" w:rsidRPr="00070FD6" w:rsidRDefault="002B03CF" w:rsidP="002B03CF">
      <w:pPr>
        <w:ind w:firstLine="454"/>
        <w:contextualSpacing/>
        <w:jc w:val="both"/>
        <w:rPr>
          <w:iCs/>
        </w:rPr>
      </w:pPr>
      <w:r w:rsidRPr="00070FD6">
        <w:rPr>
          <w:iCs/>
        </w:rPr>
        <w:t>где: Р ф/д – фактически отработанное время дня, час.; Р в/д – установленное рабочее время дня, час.</w:t>
      </w:r>
    </w:p>
    <w:p w:rsidR="002B03CF" w:rsidRPr="00070FD6" w:rsidRDefault="002B03CF" w:rsidP="002B03CF">
      <w:pPr>
        <w:ind w:firstLine="454"/>
        <w:contextualSpacing/>
        <w:jc w:val="both"/>
        <w:rPr>
          <w:iCs/>
        </w:rPr>
      </w:pPr>
      <w:r w:rsidRPr="00070FD6">
        <w:rPr>
          <w:iCs/>
        </w:rPr>
        <w:t xml:space="preserve">· </w:t>
      </w:r>
      <w:r w:rsidRPr="00070FD6">
        <w:rPr>
          <w:b/>
          <w:bCs/>
          <w:iCs/>
        </w:rPr>
        <w:t>Коэффициент сезонности использования трудовых ресурсов:</w:t>
      </w:r>
    </w:p>
    <w:p w:rsidR="002B03CF" w:rsidRPr="00070FD6" w:rsidRDefault="002B03CF" w:rsidP="002B03CF">
      <w:pPr>
        <w:ind w:firstLine="454"/>
        <w:contextualSpacing/>
        <w:jc w:val="both"/>
        <w:rPr>
          <w:iCs/>
        </w:rPr>
      </w:pPr>
      <w:r w:rsidRPr="00070FD6">
        <w:rPr>
          <w:iCs/>
        </w:rPr>
        <w:t>К сез. = З труда/м : З труда /сред.</w:t>
      </w:r>
    </w:p>
    <w:p w:rsidR="002B03CF" w:rsidRPr="00070FD6" w:rsidRDefault="002B03CF" w:rsidP="002B03CF">
      <w:pPr>
        <w:ind w:firstLine="454"/>
        <w:contextualSpacing/>
        <w:jc w:val="both"/>
        <w:rPr>
          <w:iCs/>
        </w:rPr>
      </w:pPr>
      <w:r w:rsidRPr="00070FD6">
        <w:rPr>
          <w:iCs/>
        </w:rPr>
        <w:t>где: З труда/м – максимальная или минимальная занятость работников в месяц, час; З труда /сред. – среднемесячная занятость работников, час.</w:t>
      </w:r>
    </w:p>
    <w:p w:rsidR="002B03CF" w:rsidRPr="00070FD6" w:rsidRDefault="002B03CF" w:rsidP="002B03CF">
      <w:pPr>
        <w:ind w:firstLine="454"/>
        <w:contextualSpacing/>
        <w:jc w:val="both"/>
        <w:rPr>
          <w:iCs/>
        </w:rPr>
      </w:pPr>
      <w:r w:rsidRPr="00070FD6">
        <w:rPr>
          <w:iCs/>
        </w:rPr>
        <w:t>Для учета фактически отработанного времени каждым работником за месяц ведется табель учета использования рабочего времени. Сопоставление величины фактически отработанного времени за любой период с календарным, табельным, максимально возможным и явочным фондом позволяет определить степень использования каждого из них. Величина фактического фонда рабочего времени в часах – это производная от числа реально отработанных за год дней и продолжительности рабочего дня.</w:t>
      </w:r>
    </w:p>
    <w:p w:rsidR="002B03CF" w:rsidRPr="00070FD6" w:rsidRDefault="002B03CF" w:rsidP="002B03CF">
      <w:pPr>
        <w:ind w:firstLine="454"/>
        <w:contextualSpacing/>
        <w:jc w:val="both"/>
        <w:rPr>
          <w:iCs/>
        </w:rPr>
      </w:pPr>
      <w:r w:rsidRPr="00070FD6">
        <w:rPr>
          <w:iCs/>
        </w:rPr>
        <w:t xml:space="preserve">Несмотря на отраслевые различия в характере, содержании и условиях труда существует единая система измерителей эффективности использования рабочего времени и труда работников. Ее главный показатель – средняя фактическая величина отработанного рабочего времени за год в расчете на </w:t>
      </w:r>
      <w:r w:rsidRPr="00070FD6">
        <w:rPr>
          <w:iCs/>
        </w:rPr>
        <w:lastRenderedPageBreak/>
        <w:t>одного работника в часовом или дневном измерении. Сравнение полученных фактических величин с нормативными значениями позволяет установить отклонения от нормы.</w:t>
      </w:r>
    </w:p>
    <w:p w:rsidR="002B03CF" w:rsidRPr="00070FD6" w:rsidRDefault="002B03CF" w:rsidP="002B03CF">
      <w:pPr>
        <w:ind w:firstLine="454"/>
        <w:contextualSpacing/>
        <w:jc w:val="both"/>
        <w:rPr>
          <w:iCs/>
        </w:rPr>
      </w:pPr>
      <w:r w:rsidRPr="00070FD6">
        <w:rPr>
          <w:iCs/>
        </w:rPr>
        <w:t>На материалах конкретной сельскохозяйственной организации можно рассчитать и проанализировать степень использования рабочего времени – количественных параметров трудового потенциала.</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Сменная работа - это работа в две, три или четыре смены, вводимая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При применении в организации сменной работы данное обстоятельство должно быть закреплено в локальном нормативном акте организации и в трудовом договоре с работником, если его режим</w:t>
      </w:r>
      <w:r w:rsidR="00897397">
        <w:rPr>
          <w:sz w:val="28"/>
          <w:szCs w:val="28"/>
        </w:rPr>
        <w:t xml:space="preserve"> </w:t>
      </w:r>
      <w:r w:rsidRPr="00070FD6">
        <w:rPr>
          <w:sz w:val="28"/>
          <w:szCs w:val="28"/>
        </w:rPr>
        <w:t>работы отличается от общепринятого у данного работодателя.</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rStyle w:val="af5"/>
          <w:bCs/>
          <w:sz w:val="28"/>
          <w:szCs w:val="28"/>
        </w:rPr>
        <w:t>Важно!</w:t>
      </w:r>
      <w:r w:rsidR="00F2630B">
        <w:rPr>
          <w:rStyle w:val="af5"/>
          <w:bCs/>
          <w:sz w:val="28"/>
          <w:szCs w:val="28"/>
        </w:rPr>
        <w:t xml:space="preserve"> </w:t>
      </w:r>
      <w:r w:rsidRPr="00070FD6">
        <w:rPr>
          <w:sz w:val="28"/>
          <w:szCs w:val="28"/>
        </w:rPr>
        <w:t>Не является сменной работой такой режим, когда один работник (группа работников) выполняет свои обязанности на протяжении одного дня, не сменяясь другими (например, сутки через трое или два дня через два). В данном случае рабочие дни и их продолжительность, как правило, также регламентируются графиками, однако порядка ознакомления с ними в отличие от сменных не установлено.</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rStyle w:val="af4"/>
          <w:sz w:val="28"/>
          <w:szCs w:val="28"/>
        </w:rPr>
        <w:t>Табель учета рабочего времени</w:t>
      </w:r>
      <w:r w:rsidRPr="00070FD6">
        <w:rPr>
          <w:sz w:val="28"/>
          <w:szCs w:val="28"/>
        </w:rPr>
        <w:t>– это документ, который содержит информацию о фактически отработанном времени и количестве неявок за месяц по каждому сотруднику организации. На его основании производится расчет и начисление заработной платы.</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В случае если ведение табеля учета рабочего времени ведется ручным методом, применяют типовую форму Т-12, если контроль явок-неявок осуществляется автоматически (турникет) – используют форму Т-13.</w:t>
      </w:r>
    </w:p>
    <w:p w:rsidR="002B03CF" w:rsidRPr="00070FD6" w:rsidRDefault="002B03CF" w:rsidP="002B03CF">
      <w:pPr>
        <w:pStyle w:val="2"/>
        <w:spacing w:before="0" w:line="240" w:lineRule="auto"/>
        <w:ind w:firstLine="454"/>
        <w:contextualSpacing/>
        <w:jc w:val="both"/>
        <w:rPr>
          <w:rFonts w:ascii="Times New Roman" w:hAnsi="Times New Roman" w:cs="Times New Roman"/>
          <w:b w:val="0"/>
          <w:color w:val="auto"/>
          <w:sz w:val="28"/>
          <w:szCs w:val="28"/>
        </w:rPr>
      </w:pPr>
      <w:r w:rsidRPr="00070FD6">
        <w:rPr>
          <w:rFonts w:ascii="Times New Roman" w:hAnsi="Times New Roman" w:cs="Times New Roman"/>
          <w:b w:val="0"/>
          <w:bCs w:val="0"/>
          <w:color w:val="auto"/>
          <w:sz w:val="28"/>
          <w:szCs w:val="28"/>
        </w:rPr>
        <w:t xml:space="preserve">Заполнение табеля учета рабочего времени. </w:t>
      </w:r>
      <w:r w:rsidRPr="00070FD6">
        <w:rPr>
          <w:rFonts w:ascii="Times New Roman" w:hAnsi="Times New Roman" w:cs="Times New Roman"/>
          <w:b w:val="0"/>
          <w:color w:val="auto"/>
          <w:sz w:val="28"/>
          <w:szCs w:val="28"/>
        </w:rPr>
        <w:t>Табель учета рабочего времени ведется каждый рабочий день в течение месяца, в последний день месяца подводится итоговое количество отработанных часов и неявок каждым сотрудником. Составляется данный документ в одном экземпляре и передается в бухгалтерию.</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b/>
          <w:bCs/>
          <w:sz w:val="28"/>
          <w:szCs w:val="28"/>
        </w:rPr>
        <w:t>Штатное расписание</w:t>
      </w:r>
      <w:r w:rsidRPr="00070FD6">
        <w:rPr>
          <w:sz w:val="28"/>
          <w:szCs w:val="28"/>
        </w:rPr>
        <w:t xml:space="preserve"> —</w:t>
      </w:r>
      <w:hyperlink r:id="rId21" w:tooltip="Нормативный документ" w:history="1">
        <w:r w:rsidRPr="00070FD6">
          <w:rPr>
            <w:rStyle w:val="ac"/>
            <w:color w:val="auto"/>
            <w:sz w:val="28"/>
            <w:szCs w:val="28"/>
          </w:rPr>
          <w:t>нормативный документ</w:t>
        </w:r>
      </w:hyperlink>
      <w:r w:rsidR="00897397">
        <w:t xml:space="preserve"> </w:t>
      </w:r>
      <w:hyperlink r:id="rId22" w:tooltip="Предприятие" w:history="1">
        <w:r w:rsidRPr="00070FD6">
          <w:rPr>
            <w:rStyle w:val="ac"/>
            <w:color w:val="auto"/>
            <w:sz w:val="28"/>
            <w:szCs w:val="28"/>
          </w:rPr>
          <w:t>предприятия</w:t>
        </w:r>
      </w:hyperlink>
      <w:r w:rsidRPr="00070FD6">
        <w:rPr>
          <w:sz w:val="28"/>
          <w:szCs w:val="28"/>
        </w:rPr>
        <w:t>, оформляющий структуру,</w:t>
      </w:r>
      <w:r w:rsidR="00897397">
        <w:rPr>
          <w:sz w:val="28"/>
          <w:szCs w:val="28"/>
        </w:rPr>
        <w:t xml:space="preserve"> </w:t>
      </w:r>
      <w:hyperlink r:id="rId23" w:tooltip="Штатный состав" w:history="1">
        <w:r w:rsidRPr="00070FD6">
          <w:rPr>
            <w:rStyle w:val="ac"/>
            <w:color w:val="auto"/>
            <w:sz w:val="28"/>
            <w:szCs w:val="28"/>
          </w:rPr>
          <w:t>штатный состав</w:t>
        </w:r>
      </w:hyperlink>
      <w:r w:rsidR="00F2630B">
        <w:t xml:space="preserve"> </w:t>
      </w:r>
      <w:r w:rsidRPr="00070FD6">
        <w:rPr>
          <w:sz w:val="28"/>
          <w:szCs w:val="28"/>
        </w:rPr>
        <w:t>и численность</w:t>
      </w:r>
      <w:r w:rsidR="00897397">
        <w:rPr>
          <w:sz w:val="28"/>
          <w:szCs w:val="28"/>
        </w:rPr>
        <w:t xml:space="preserve"> </w:t>
      </w:r>
      <w:hyperlink r:id="rId24" w:tooltip="Организация" w:history="1">
        <w:r w:rsidRPr="00070FD6">
          <w:rPr>
            <w:rStyle w:val="ac"/>
            <w:color w:val="auto"/>
            <w:sz w:val="28"/>
            <w:szCs w:val="28"/>
          </w:rPr>
          <w:t>организации</w:t>
        </w:r>
      </w:hyperlink>
      <w:r w:rsidR="00897397">
        <w:t xml:space="preserve"> </w:t>
      </w:r>
      <w:r w:rsidRPr="00070FD6">
        <w:rPr>
          <w:sz w:val="28"/>
          <w:szCs w:val="28"/>
        </w:rPr>
        <w:t>с указанием размера</w:t>
      </w:r>
      <w:r w:rsidR="00897397">
        <w:rPr>
          <w:sz w:val="28"/>
          <w:szCs w:val="28"/>
        </w:rPr>
        <w:t xml:space="preserve"> </w:t>
      </w:r>
      <w:hyperlink r:id="rId25" w:tooltip="Заработная плата" w:history="1">
        <w:r w:rsidRPr="00070FD6">
          <w:rPr>
            <w:rStyle w:val="ac"/>
            <w:color w:val="auto"/>
            <w:sz w:val="28"/>
            <w:szCs w:val="28"/>
          </w:rPr>
          <w:t>заработной платы</w:t>
        </w:r>
      </w:hyperlink>
      <w:r w:rsidR="00897397">
        <w:t xml:space="preserve"> </w:t>
      </w:r>
      <w:r w:rsidRPr="00070FD6">
        <w:rPr>
          <w:sz w:val="28"/>
          <w:szCs w:val="28"/>
        </w:rPr>
        <w:t>в зависимости от занимаемой</w:t>
      </w:r>
      <w:r w:rsidR="00897397">
        <w:rPr>
          <w:sz w:val="28"/>
          <w:szCs w:val="28"/>
        </w:rPr>
        <w:t xml:space="preserve"> </w:t>
      </w:r>
      <w:hyperlink r:id="rId26" w:tooltip="Должность" w:history="1">
        <w:r w:rsidRPr="00070FD6">
          <w:rPr>
            <w:rStyle w:val="ac"/>
            <w:color w:val="auto"/>
            <w:sz w:val="28"/>
            <w:szCs w:val="28"/>
          </w:rPr>
          <w:t>должности</w:t>
        </w:r>
      </w:hyperlink>
      <w:r w:rsidRPr="00070FD6">
        <w:rPr>
          <w:sz w:val="28"/>
          <w:szCs w:val="28"/>
        </w:rPr>
        <w:t>.</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Штатное расписание отражает существующее или планируемое</w:t>
      </w:r>
      <w:r w:rsidR="00897397">
        <w:rPr>
          <w:sz w:val="28"/>
          <w:szCs w:val="28"/>
        </w:rPr>
        <w:t xml:space="preserve"> </w:t>
      </w:r>
      <w:hyperlink r:id="rId27" w:tooltip="Разделение труда" w:history="1">
        <w:r w:rsidRPr="00070FD6">
          <w:rPr>
            <w:rStyle w:val="ac"/>
            <w:color w:val="auto"/>
            <w:sz w:val="28"/>
            <w:szCs w:val="28"/>
          </w:rPr>
          <w:t>разделение труда</w:t>
        </w:r>
      </w:hyperlink>
      <w:r w:rsidR="00897397">
        <w:t xml:space="preserve"> </w:t>
      </w:r>
      <w:r w:rsidRPr="00070FD6">
        <w:rPr>
          <w:sz w:val="28"/>
          <w:szCs w:val="28"/>
        </w:rPr>
        <w:t>между работниками, описанное в</w:t>
      </w:r>
      <w:r w:rsidR="00897397">
        <w:rPr>
          <w:sz w:val="28"/>
          <w:szCs w:val="28"/>
        </w:rPr>
        <w:t xml:space="preserve"> </w:t>
      </w:r>
      <w:hyperlink r:id="rId28" w:tooltip="Должностная инструкция" w:history="1">
        <w:r w:rsidRPr="00070FD6">
          <w:rPr>
            <w:rStyle w:val="ac"/>
            <w:color w:val="auto"/>
            <w:sz w:val="28"/>
            <w:szCs w:val="28"/>
          </w:rPr>
          <w:t>должностных инструкциях</w:t>
        </w:r>
      </w:hyperlink>
      <w:r w:rsidRPr="00070FD6">
        <w:rPr>
          <w:sz w:val="28"/>
          <w:szCs w:val="28"/>
        </w:rPr>
        <w:t>.</w:t>
      </w:r>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 xml:space="preserve">Штатное расписание имеет большое значение для эффективного использования работников. Оно дает возможность сравнивать подразделения по численности сотрудников, квалификации, уровню оплаты труда. Может быть использовано при анализе трудовой загрузки работников, объёма </w:t>
      </w:r>
      <w:r w:rsidRPr="00070FD6">
        <w:rPr>
          <w:sz w:val="28"/>
          <w:szCs w:val="28"/>
        </w:rPr>
        <w:lastRenderedPageBreak/>
        <w:t>выполняемых работ, уточнении должностных инструкций, а также при оценке целесообразности существующей структуры организации</w:t>
      </w:r>
      <w:hyperlink r:id="rId29" w:anchor="cite_note-.D0.90..D0.92._.D0.98.D0.BB.D0.BB.D0.B0.D1.80.D0.B8.D0.BE.D0.BD.D0.BE.D0.B2_.D0.B8_.D0.B4.D1.80..E2.80.942013.E2.80.94.E2.80.94144-1" w:history="1">
        <w:r w:rsidRPr="00070FD6">
          <w:rPr>
            <w:rStyle w:val="ac"/>
            <w:color w:val="auto"/>
            <w:sz w:val="28"/>
            <w:szCs w:val="28"/>
            <w:vertAlign w:val="superscript"/>
          </w:rPr>
          <w:t>[</w:t>
        </w:r>
      </w:hyperlink>
    </w:p>
    <w:p w:rsidR="002B03CF" w:rsidRPr="00070FD6" w:rsidRDefault="002B03CF" w:rsidP="002B03CF">
      <w:pPr>
        <w:pStyle w:val="af1"/>
        <w:spacing w:before="0" w:beforeAutospacing="0" w:after="0" w:afterAutospacing="0"/>
        <w:ind w:firstLine="454"/>
        <w:contextualSpacing/>
        <w:jc w:val="both"/>
        <w:rPr>
          <w:sz w:val="28"/>
          <w:szCs w:val="28"/>
        </w:rPr>
      </w:pPr>
      <w:r w:rsidRPr="00070FD6">
        <w:rPr>
          <w:sz w:val="28"/>
          <w:szCs w:val="28"/>
        </w:rPr>
        <w:t>Оформляется</w:t>
      </w:r>
      <w:r w:rsidR="00897397">
        <w:rPr>
          <w:sz w:val="28"/>
          <w:szCs w:val="28"/>
        </w:rPr>
        <w:t xml:space="preserve"> </w:t>
      </w:r>
      <w:r w:rsidRPr="00070FD6">
        <w:rPr>
          <w:b/>
          <w:sz w:val="28"/>
          <w:szCs w:val="28"/>
        </w:rPr>
        <w:t>штатное расписание</w:t>
      </w:r>
      <w:r w:rsidRPr="00070FD6">
        <w:rPr>
          <w:sz w:val="28"/>
          <w:szCs w:val="28"/>
        </w:rPr>
        <w:t xml:space="preserve"> по форме Т-3. </w:t>
      </w:r>
    </w:p>
    <w:p w:rsidR="002B03CF" w:rsidRDefault="002B03CF" w:rsidP="002B03CF">
      <w:pPr>
        <w:pStyle w:val="af1"/>
        <w:spacing w:before="0" w:beforeAutospacing="0" w:after="0" w:afterAutospacing="0"/>
        <w:ind w:firstLine="454"/>
        <w:contextualSpacing/>
        <w:jc w:val="both"/>
        <w:rPr>
          <w:sz w:val="28"/>
          <w:szCs w:val="28"/>
        </w:rPr>
      </w:pPr>
      <w:r w:rsidRPr="00070FD6">
        <w:rPr>
          <w:sz w:val="28"/>
          <w:szCs w:val="28"/>
        </w:rPr>
        <w:t>Найм сотрудников по трудовому договору (вне зависимости от того, является ли место работы основным или по совместительству), происходит на основании штатного расписания, в котором обязательно указывается структурное подразделение и должность сотрудника.</w:t>
      </w:r>
    </w:p>
    <w:p w:rsidR="002B03CF" w:rsidRPr="00070FD6" w:rsidRDefault="002B03CF" w:rsidP="002B03CF">
      <w:pPr>
        <w:pStyle w:val="af1"/>
        <w:spacing w:before="0" w:beforeAutospacing="0" w:after="0" w:afterAutospacing="0"/>
        <w:ind w:firstLine="454"/>
        <w:contextualSpacing/>
        <w:jc w:val="both"/>
        <w:rPr>
          <w:sz w:val="28"/>
          <w:szCs w:val="28"/>
        </w:rPr>
      </w:pPr>
    </w:p>
    <w:p w:rsidR="001E558F" w:rsidRPr="00BB27F9" w:rsidRDefault="001E558F" w:rsidP="001E558F">
      <w:pPr>
        <w:ind w:firstLine="454"/>
        <w:contextualSpacing/>
        <w:jc w:val="both"/>
        <w:rPr>
          <w:i/>
        </w:rPr>
      </w:pPr>
      <w:r w:rsidRPr="00BB27F9">
        <w:rPr>
          <w:i/>
        </w:rPr>
        <w:t>Основная литература:</w:t>
      </w:r>
    </w:p>
    <w:p w:rsidR="001E558F" w:rsidRPr="00BB27F9" w:rsidRDefault="001E558F" w:rsidP="00203B1B">
      <w:pPr>
        <w:pStyle w:val="af2"/>
        <w:numPr>
          <w:ilvl w:val="0"/>
          <w:numId w:val="20"/>
        </w:numPr>
        <w:tabs>
          <w:tab w:val="left" w:pos="540"/>
        </w:tabs>
        <w:ind w:left="0" w:firstLine="426"/>
        <w:jc w:val="both"/>
      </w:pPr>
      <w:r w:rsidRPr="00BB27F9">
        <w:t>Экономика труда: учебник / И. М. Алиев [и др.]. - Ростов н/Д : Феникс, 2009. - 393 с.</w:t>
      </w:r>
    </w:p>
    <w:p w:rsidR="001E558F" w:rsidRPr="00BB27F9" w:rsidRDefault="001E558F" w:rsidP="00203B1B">
      <w:pPr>
        <w:pStyle w:val="af2"/>
        <w:numPr>
          <w:ilvl w:val="0"/>
          <w:numId w:val="20"/>
        </w:numPr>
        <w:tabs>
          <w:tab w:val="left" w:pos="540"/>
        </w:tabs>
        <w:ind w:left="0" w:firstLine="386"/>
        <w:jc w:val="both"/>
      </w:pPr>
      <w:r w:rsidRPr="00BB27F9">
        <w:rPr>
          <w:bCs/>
        </w:rPr>
        <w:t>Рофе А.И.</w:t>
      </w:r>
      <w:r w:rsidRPr="00BB27F9">
        <w:t xml:space="preserve"> Эконом</w:t>
      </w:r>
      <w:r>
        <w:t xml:space="preserve">ика труда: учеб. для студентов </w:t>
      </w:r>
      <w:r w:rsidRPr="00BB27F9">
        <w:t>вузов, обучающихся по эконом. спец. / А. И. Рофе. - М.: КНОРУС, 2010. - 392 с.</w:t>
      </w:r>
    </w:p>
    <w:p w:rsidR="001E558F" w:rsidRPr="00BB27F9" w:rsidRDefault="000504E1" w:rsidP="00203B1B">
      <w:pPr>
        <w:pStyle w:val="af2"/>
        <w:numPr>
          <w:ilvl w:val="0"/>
          <w:numId w:val="20"/>
        </w:numPr>
        <w:snapToGrid w:val="0"/>
        <w:ind w:left="0" w:firstLine="386"/>
        <w:jc w:val="both"/>
      </w:pPr>
      <w:hyperlink r:id="rId30" w:history="1">
        <w:r w:rsidR="001E558F" w:rsidRPr="00BB27F9">
          <w:t>Мамыров Н. К., Нурпеисова Н.С., Нурпеисова Л.С.</w:t>
        </w:r>
      </w:hyperlink>
      <w:r w:rsidR="001E558F" w:rsidRPr="00BB27F9">
        <w:t>Формирование  рынка  труда в малых и средних городах Казахстана : учеб.</w:t>
      </w:r>
      <w:r w:rsidR="00897397">
        <w:t xml:space="preserve"> </w:t>
      </w:r>
      <w:r w:rsidR="001E558F" w:rsidRPr="00BB27F9">
        <w:t xml:space="preserve">пособие - Алматы: Экономика, 2000. - 224 с. </w:t>
      </w:r>
    </w:p>
    <w:p w:rsidR="001E558F" w:rsidRPr="00BB27F9" w:rsidRDefault="000504E1" w:rsidP="00203B1B">
      <w:pPr>
        <w:pStyle w:val="af2"/>
        <w:numPr>
          <w:ilvl w:val="0"/>
          <w:numId w:val="20"/>
        </w:numPr>
        <w:snapToGrid w:val="0"/>
        <w:ind w:left="0" w:firstLine="386"/>
        <w:jc w:val="both"/>
      </w:pPr>
      <w:hyperlink r:id="rId31" w:history="1">
        <w:r w:rsidR="001E558F" w:rsidRPr="00BB27F9">
          <w:t>Каримбаева, Г. А.</w:t>
        </w:r>
      </w:hyperlink>
      <w:r w:rsidR="001E558F" w:rsidRPr="00BB27F9">
        <w:t xml:space="preserve"> Экономика труда : учеб. пособие  - Караганда : Изд-во КарГУ, 2001. - 107 с.</w:t>
      </w:r>
    </w:p>
    <w:p w:rsidR="001E558F" w:rsidRPr="00BB27F9" w:rsidRDefault="000504E1" w:rsidP="00203B1B">
      <w:pPr>
        <w:pStyle w:val="af2"/>
        <w:numPr>
          <w:ilvl w:val="0"/>
          <w:numId w:val="20"/>
        </w:numPr>
        <w:snapToGrid w:val="0"/>
        <w:ind w:left="0" w:firstLine="386"/>
        <w:jc w:val="both"/>
      </w:pPr>
      <w:hyperlink r:id="rId32" w:history="1">
        <w:r w:rsidR="001E558F" w:rsidRPr="00BB27F9">
          <w:t>Алпысбаева С.Н.</w:t>
        </w:r>
      </w:hyperlink>
      <w:r w:rsidR="001E558F" w:rsidRPr="00BB27F9">
        <w:t xml:space="preserve">  Экономика рынка труда: учеб.пособие  - Караганда : Изд-во КарГУ, 2002. - 161с.</w:t>
      </w:r>
    </w:p>
    <w:p w:rsidR="001E558F" w:rsidRPr="00BB27F9" w:rsidRDefault="001E558F" w:rsidP="00203B1B">
      <w:pPr>
        <w:pStyle w:val="af2"/>
        <w:numPr>
          <w:ilvl w:val="0"/>
          <w:numId w:val="20"/>
        </w:numPr>
        <w:snapToGrid w:val="0"/>
        <w:ind w:left="0" w:firstLine="386"/>
        <w:jc w:val="both"/>
      </w:pPr>
      <w:r w:rsidRPr="00BB27F9">
        <w:t>Основные индикаторы рынка труда в разрезе районов Карагандинской области за 20</w:t>
      </w:r>
      <w:r>
        <w:t>14</w:t>
      </w:r>
      <w:r w:rsidRPr="00BB27F9">
        <w:t xml:space="preserve"> год: статистический материал. - Қарағанды :Қарағанды обл. стат. басқармасы, 20</w:t>
      </w:r>
      <w:r>
        <w:t>14</w:t>
      </w:r>
      <w:r w:rsidRPr="00BB27F9">
        <w:t xml:space="preserve">. - 8 б. </w:t>
      </w:r>
    </w:p>
    <w:p w:rsidR="001E558F" w:rsidRPr="00BB27F9" w:rsidRDefault="000504E1" w:rsidP="00203B1B">
      <w:pPr>
        <w:pStyle w:val="af2"/>
        <w:numPr>
          <w:ilvl w:val="0"/>
          <w:numId w:val="20"/>
        </w:numPr>
        <w:snapToGrid w:val="0"/>
        <w:ind w:left="0" w:firstLine="386"/>
        <w:jc w:val="both"/>
      </w:pPr>
      <w:hyperlink r:id="rId33" w:history="1">
        <w:r w:rsidR="001E558F" w:rsidRPr="00BB27F9">
          <w:t>Робертс Г.</w:t>
        </w:r>
      </w:hyperlink>
      <w:r w:rsidR="00897397">
        <w:t xml:space="preserve"> </w:t>
      </w:r>
      <w:r w:rsidR="001E558F" w:rsidRPr="00BB27F9">
        <w:t>Рекрутмент и отбор: подход, основанный на компетенциях / Гарет Робертс; пер. с англ. Л. Зайко. - М. : HIPPO, 2005. - 278 с</w:t>
      </w:r>
    </w:p>
    <w:p w:rsidR="001E558F" w:rsidRPr="00BB27F9" w:rsidRDefault="001E558F" w:rsidP="001E558F">
      <w:pPr>
        <w:ind w:firstLine="454"/>
        <w:contextualSpacing/>
        <w:jc w:val="both"/>
        <w:rPr>
          <w:i/>
        </w:rPr>
      </w:pPr>
      <w:r w:rsidRPr="00BB27F9">
        <w:rPr>
          <w:i/>
        </w:rPr>
        <w:t>Дополнительная литература:</w:t>
      </w:r>
    </w:p>
    <w:p w:rsidR="000E01AC" w:rsidRPr="00616FE7" w:rsidRDefault="000E01AC" w:rsidP="00203B1B">
      <w:pPr>
        <w:pStyle w:val="af2"/>
        <w:numPr>
          <w:ilvl w:val="0"/>
          <w:numId w:val="25"/>
        </w:numPr>
        <w:ind w:left="0" w:firstLine="426"/>
        <w:jc w:val="both"/>
      </w:pPr>
      <w:r w:rsidRPr="000E01AC">
        <w:rPr>
          <w:bCs/>
        </w:rPr>
        <w:t xml:space="preserve">Иванченко В. </w:t>
      </w:r>
      <w:r w:rsidRPr="00616FE7">
        <w:t xml:space="preserve">Учет оборудования и трудовые отношения при сезонном характере работы  // Файл бухгалтера. - 2015. - </w:t>
      </w:r>
      <w:r w:rsidRPr="000E01AC">
        <w:rPr>
          <w:bCs/>
        </w:rPr>
        <w:t>№37</w:t>
      </w:r>
      <w:r w:rsidRPr="00616FE7">
        <w:t xml:space="preserve">. - С. 2-5. </w:t>
      </w:r>
    </w:p>
    <w:p w:rsidR="000E01AC" w:rsidRPr="00616FE7" w:rsidRDefault="000E01AC" w:rsidP="00203B1B">
      <w:pPr>
        <w:pStyle w:val="af2"/>
        <w:numPr>
          <w:ilvl w:val="0"/>
          <w:numId w:val="25"/>
        </w:numPr>
        <w:ind w:left="0" w:firstLine="426"/>
        <w:jc w:val="both"/>
      </w:pPr>
      <w:r w:rsidRPr="000E01AC">
        <w:rPr>
          <w:bCs/>
        </w:rPr>
        <w:t xml:space="preserve">Адельгужин А. </w:t>
      </w:r>
      <w:r w:rsidRPr="00616FE7">
        <w:t xml:space="preserve">Порядок составления, согласования и утверждения номенклатуры дел организации  // Кадры. Труд. Управление в организациях. - 2015. - </w:t>
      </w:r>
      <w:r w:rsidRPr="000E01AC">
        <w:rPr>
          <w:bCs/>
        </w:rPr>
        <w:t>№4</w:t>
      </w:r>
      <w:r w:rsidRPr="00616FE7">
        <w:t>. - С. 28-36.</w:t>
      </w:r>
    </w:p>
    <w:p w:rsidR="000E01AC" w:rsidRPr="00616FE7" w:rsidRDefault="000E01AC" w:rsidP="00203B1B">
      <w:pPr>
        <w:pStyle w:val="af2"/>
        <w:numPr>
          <w:ilvl w:val="0"/>
          <w:numId w:val="25"/>
        </w:numPr>
        <w:ind w:left="0" w:firstLine="426"/>
        <w:jc w:val="both"/>
      </w:pPr>
      <w:r w:rsidRPr="000E01AC">
        <w:rPr>
          <w:bCs/>
        </w:rPr>
        <w:t xml:space="preserve">Григорьева, И. </w:t>
      </w:r>
      <w:r w:rsidRPr="00616FE7">
        <w:t xml:space="preserve">Текучесть кадров // Труд в Казахстане: проблемы, факты, комментарии. - 2013. - </w:t>
      </w:r>
      <w:r w:rsidRPr="000E01AC">
        <w:rPr>
          <w:bCs/>
        </w:rPr>
        <w:t>№9</w:t>
      </w:r>
      <w:r w:rsidRPr="00616FE7">
        <w:t>. - С. 2-5.</w:t>
      </w:r>
    </w:p>
    <w:p w:rsidR="000E01AC" w:rsidRPr="00616FE7" w:rsidRDefault="000E01AC" w:rsidP="00203B1B">
      <w:pPr>
        <w:pStyle w:val="af2"/>
        <w:numPr>
          <w:ilvl w:val="0"/>
          <w:numId w:val="25"/>
        </w:numPr>
        <w:ind w:left="0" w:firstLine="426"/>
        <w:jc w:val="both"/>
      </w:pPr>
      <w:r w:rsidRPr="000E01AC">
        <w:rPr>
          <w:bCs/>
        </w:rPr>
        <w:t xml:space="preserve">Пахомова, А., Ерина А. </w:t>
      </w:r>
      <w:r w:rsidRPr="00616FE7">
        <w:t xml:space="preserve">Ерина Классификация трудовых потоков в сфере НИОКР  // Логистика. - 2013. - </w:t>
      </w:r>
      <w:r w:rsidRPr="000E01AC">
        <w:rPr>
          <w:bCs/>
        </w:rPr>
        <w:t>№2</w:t>
      </w:r>
      <w:r w:rsidRPr="00616FE7">
        <w:t>. - С. 41-43.</w:t>
      </w:r>
    </w:p>
    <w:p w:rsidR="001E558F" w:rsidRDefault="001E558F" w:rsidP="001E558F">
      <w:pPr>
        <w:ind w:firstLine="454"/>
        <w:contextualSpacing/>
        <w:jc w:val="both"/>
      </w:pPr>
    </w:p>
    <w:p w:rsidR="001E558F" w:rsidRDefault="001E558F">
      <w:pPr>
        <w:spacing w:after="160" w:line="259" w:lineRule="auto"/>
        <w:rPr>
          <w:i/>
        </w:rPr>
      </w:pPr>
      <w:r>
        <w:rPr>
          <w:i/>
        </w:rPr>
        <w:br w:type="page"/>
      </w:r>
    </w:p>
    <w:p w:rsidR="00F045EC" w:rsidRPr="0035710F" w:rsidRDefault="00F045EC" w:rsidP="00F045EC">
      <w:pPr>
        <w:pStyle w:val="6"/>
        <w:keepNext w:val="0"/>
        <w:spacing w:line="240" w:lineRule="auto"/>
        <w:ind w:firstLine="454"/>
        <w:contextualSpacing/>
        <w:rPr>
          <w:b w:val="0"/>
          <w:bCs/>
          <w:sz w:val="28"/>
          <w:szCs w:val="28"/>
        </w:rPr>
      </w:pPr>
      <w:r w:rsidRPr="0035710F">
        <w:rPr>
          <w:sz w:val="28"/>
          <w:szCs w:val="28"/>
        </w:rPr>
        <w:lastRenderedPageBreak/>
        <w:t>Тема</w:t>
      </w:r>
      <w:r w:rsidR="00AD49BC">
        <w:rPr>
          <w:sz w:val="28"/>
          <w:szCs w:val="28"/>
        </w:rPr>
        <w:t xml:space="preserve"> </w:t>
      </w:r>
      <w:r w:rsidRPr="0035710F">
        <w:rPr>
          <w:sz w:val="28"/>
          <w:szCs w:val="28"/>
        </w:rPr>
        <w:t>лекции</w:t>
      </w:r>
      <w:r w:rsidR="00905F06">
        <w:rPr>
          <w:sz w:val="28"/>
          <w:szCs w:val="28"/>
        </w:rPr>
        <w:t xml:space="preserve"> </w:t>
      </w:r>
      <w:r w:rsidRPr="0035710F">
        <w:rPr>
          <w:sz w:val="28"/>
          <w:szCs w:val="28"/>
        </w:rPr>
        <w:t>№4.</w:t>
      </w:r>
      <w:r w:rsidR="00905F06">
        <w:rPr>
          <w:sz w:val="28"/>
          <w:szCs w:val="28"/>
        </w:rPr>
        <w:t xml:space="preserve"> </w:t>
      </w:r>
      <w:r w:rsidRPr="0035710F">
        <w:rPr>
          <w:bCs/>
          <w:sz w:val="28"/>
          <w:szCs w:val="28"/>
        </w:rPr>
        <w:t>Производительность</w:t>
      </w:r>
      <w:r w:rsidR="00905F06">
        <w:rPr>
          <w:bCs/>
          <w:sz w:val="28"/>
          <w:szCs w:val="28"/>
        </w:rPr>
        <w:t xml:space="preserve"> </w:t>
      </w:r>
      <w:r w:rsidRPr="0035710F">
        <w:rPr>
          <w:bCs/>
          <w:sz w:val="28"/>
          <w:szCs w:val="28"/>
        </w:rPr>
        <w:t>и</w:t>
      </w:r>
      <w:r w:rsidR="00905F06">
        <w:rPr>
          <w:bCs/>
          <w:sz w:val="28"/>
          <w:szCs w:val="28"/>
        </w:rPr>
        <w:t xml:space="preserve"> </w:t>
      </w:r>
      <w:r w:rsidRPr="0035710F">
        <w:rPr>
          <w:bCs/>
          <w:sz w:val="28"/>
          <w:szCs w:val="28"/>
        </w:rPr>
        <w:t>эффективность</w:t>
      </w:r>
      <w:r w:rsidR="00905F06">
        <w:rPr>
          <w:bCs/>
          <w:sz w:val="28"/>
          <w:szCs w:val="28"/>
        </w:rPr>
        <w:t xml:space="preserve"> </w:t>
      </w:r>
      <w:r w:rsidRPr="0035710F">
        <w:rPr>
          <w:bCs/>
          <w:sz w:val="28"/>
          <w:szCs w:val="28"/>
        </w:rPr>
        <w:t>труда</w:t>
      </w:r>
    </w:p>
    <w:p w:rsidR="00F045EC" w:rsidRPr="0035710F" w:rsidRDefault="00F045EC" w:rsidP="00F045EC">
      <w:pPr>
        <w:ind w:firstLine="454"/>
        <w:contextualSpacing/>
        <w:jc w:val="both"/>
        <w:rPr>
          <w:b/>
        </w:rPr>
      </w:pPr>
      <w:r w:rsidRPr="0035710F">
        <w:rPr>
          <w:b/>
        </w:rPr>
        <w:t>План</w:t>
      </w:r>
      <w:r w:rsidR="00905F06">
        <w:rPr>
          <w:b/>
        </w:rPr>
        <w:t xml:space="preserve"> </w:t>
      </w:r>
      <w:r w:rsidRPr="0035710F">
        <w:rPr>
          <w:b/>
        </w:rPr>
        <w:t>лекции:</w:t>
      </w:r>
    </w:p>
    <w:p w:rsidR="00F045EC" w:rsidRPr="0035710F" w:rsidRDefault="00F045EC" w:rsidP="00F045EC">
      <w:pPr>
        <w:pStyle w:val="aa"/>
        <w:ind w:firstLine="454"/>
        <w:contextualSpacing/>
        <w:jc w:val="both"/>
        <w:rPr>
          <w:bCs/>
          <w:szCs w:val="28"/>
        </w:rPr>
      </w:pPr>
      <w:r w:rsidRPr="0035710F">
        <w:rPr>
          <w:bCs/>
          <w:szCs w:val="28"/>
        </w:rPr>
        <w:t>1.Сущность</w:t>
      </w:r>
      <w:r w:rsidR="00905F06">
        <w:rPr>
          <w:bCs/>
          <w:szCs w:val="28"/>
        </w:rPr>
        <w:t xml:space="preserve"> </w:t>
      </w:r>
      <w:r w:rsidRPr="0035710F">
        <w:rPr>
          <w:bCs/>
          <w:szCs w:val="28"/>
        </w:rPr>
        <w:t>производительности</w:t>
      </w:r>
      <w:r w:rsidR="00905F06">
        <w:rPr>
          <w:bCs/>
          <w:szCs w:val="28"/>
        </w:rPr>
        <w:t xml:space="preserve"> </w:t>
      </w:r>
      <w:r w:rsidRPr="0035710F">
        <w:rPr>
          <w:bCs/>
          <w:szCs w:val="28"/>
        </w:rPr>
        <w:t>труда.</w:t>
      </w:r>
      <w:r w:rsidR="00905F06">
        <w:rPr>
          <w:bCs/>
          <w:szCs w:val="28"/>
        </w:rPr>
        <w:t xml:space="preserve"> </w:t>
      </w:r>
      <w:r w:rsidRPr="0035710F">
        <w:rPr>
          <w:bCs/>
          <w:szCs w:val="28"/>
        </w:rPr>
        <w:t>Методы</w:t>
      </w:r>
      <w:r w:rsidR="00905F06">
        <w:rPr>
          <w:bCs/>
          <w:szCs w:val="28"/>
        </w:rPr>
        <w:t xml:space="preserve"> </w:t>
      </w:r>
      <w:r w:rsidRPr="0035710F">
        <w:rPr>
          <w:bCs/>
          <w:szCs w:val="28"/>
        </w:rPr>
        <w:t>расчета.</w:t>
      </w:r>
    </w:p>
    <w:p w:rsidR="00F045EC" w:rsidRPr="0035710F" w:rsidRDefault="00F045EC" w:rsidP="00F045EC">
      <w:pPr>
        <w:pStyle w:val="aa"/>
        <w:ind w:firstLine="454"/>
        <w:contextualSpacing/>
        <w:jc w:val="both"/>
        <w:rPr>
          <w:bCs/>
          <w:szCs w:val="28"/>
        </w:rPr>
      </w:pPr>
      <w:r w:rsidRPr="0035710F">
        <w:rPr>
          <w:bCs/>
          <w:szCs w:val="28"/>
        </w:rPr>
        <w:t>2.Факторы</w:t>
      </w:r>
      <w:r w:rsidR="00905F06">
        <w:rPr>
          <w:bCs/>
          <w:szCs w:val="28"/>
        </w:rPr>
        <w:t xml:space="preserve"> </w:t>
      </w:r>
      <w:r w:rsidRPr="0035710F">
        <w:rPr>
          <w:bCs/>
          <w:szCs w:val="28"/>
        </w:rPr>
        <w:t>роста</w:t>
      </w:r>
      <w:r w:rsidR="00905F06">
        <w:rPr>
          <w:bCs/>
          <w:szCs w:val="28"/>
        </w:rPr>
        <w:t xml:space="preserve"> </w:t>
      </w:r>
      <w:r w:rsidRPr="0035710F">
        <w:rPr>
          <w:bCs/>
          <w:szCs w:val="28"/>
        </w:rPr>
        <w:t>производительности</w:t>
      </w:r>
      <w:r w:rsidR="00905F06">
        <w:rPr>
          <w:bCs/>
          <w:szCs w:val="28"/>
        </w:rPr>
        <w:t xml:space="preserve"> </w:t>
      </w:r>
      <w:r w:rsidRPr="0035710F">
        <w:rPr>
          <w:bCs/>
          <w:szCs w:val="28"/>
        </w:rPr>
        <w:t>труда.</w:t>
      </w:r>
    </w:p>
    <w:p w:rsidR="00F045EC" w:rsidRPr="0035710F" w:rsidRDefault="00F045EC" w:rsidP="00F045EC">
      <w:pPr>
        <w:pStyle w:val="aa"/>
        <w:ind w:firstLine="454"/>
        <w:contextualSpacing/>
        <w:jc w:val="both"/>
        <w:rPr>
          <w:bCs/>
          <w:iCs/>
          <w:szCs w:val="28"/>
        </w:rPr>
      </w:pPr>
      <w:r w:rsidRPr="0035710F">
        <w:rPr>
          <w:bCs/>
          <w:iCs/>
          <w:szCs w:val="28"/>
        </w:rPr>
        <w:t>3.Понятие</w:t>
      </w:r>
      <w:r w:rsidR="00905F06">
        <w:rPr>
          <w:bCs/>
          <w:iCs/>
          <w:szCs w:val="28"/>
        </w:rPr>
        <w:t xml:space="preserve"> </w:t>
      </w:r>
      <w:r w:rsidRPr="0035710F">
        <w:rPr>
          <w:bCs/>
          <w:iCs/>
          <w:szCs w:val="28"/>
        </w:rPr>
        <w:t>эффективности</w:t>
      </w:r>
      <w:r w:rsidR="00905F06">
        <w:rPr>
          <w:bCs/>
          <w:iCs/>
          <w:szCs w:val="28"/>
        </w:rPr>
        <w:t xml:space="preserve"> </w:t>
      </w:r>
      <w:r w:rsidRPr="0035710F">
        <w:rPr>
          <w:bCs/>
          <w:iCs/>
          <w:szCs w:val="28"/>
        </w:rPr>
        <w:t>и</w:t>
      </w:r>
      <w:r w:rsidR="00905F06">
        <w:rPr>
          <w:bCs/>
          <w:iCs/>
          <w:szCs w:val="28"/>
        </w:rPr>
        <w:t xml:space="preserve"> </w:t>
      </w:r>
      <w:r w:rsidRPr="0035710F">
        <w:rPr>
          <w:bCs/>
          <w:iCs/>
          <w:szCs w:val="28"/>
        </w:rPr>
        <w:t>качества</w:t>
      </w:r>
      <w:r w:rsidR="00905F06">
        <w:rPr>
          <w:bCs/>
          <w:iCs/>
          <w:szCs w:val="28"/>
        </w:rPr>
        <w:t xml:space="preserve"> </w:t>
      </w:r>
      <w:r w:rsidRPr="0035710F">
        <w:rPr>
          <w:bCs/>
          <w:iCs/>
          <w:szCs w:val="28"/>
        </w:rPr>
        <w:t>труда</w:t>
      </w:r>
    </w:p>
    <w:p w:rsidR="00F045EC" w:rsidRPr="0035710F" w:rsidRDefault="00F045EC" w:rsidP="00F045EC">
      <w:pPr>
        <w:pStyle w:val="aa"/>
        <w:ind w:firstLine="454"/>
        <w:contextualSpacing/>
        <w:rPr>
          <w:bCs/>
          <w:szCs w:val="28"/>
        </w:rPr>
      </w:pPr>
    </w:p>
    <w:p w:rsidR="00F045EC" w:rsidRPr="0035710F" w:rsidRDefault="00F045EC" w:rsidP="0022781E">
      <w:pPr>
        <w:pStyle w:val="aa"/>
        <w:ind w:firstLine="454"/>
        <w:contextualSpacing/>
        <w:jc w:val="both"/>
        <w:rPr>
          <w:b/>
          <w:bCs/>
          <w:szCs w:val="28"/>
        </w:rPr>
      </w:pPr>
      <w:r w:rsidRPr="0035710F">
        <w:rPr>
          <w:b/>
          <w:bCs/>
          <w:szCs w:val="28"/>
        </w:rPr>
        <w:t>1.Сущность</w:t>
      </w:r>
      <w:r w:rsidR="00905F06">
        <w:rPr>
          <w:b/>
          <w:bCs/>
          <w:szCs w:val="28"/>
        </w:rPr>
        <w:t xml:space="preserve"> </w:t>
      </w:r>
      <w:r w:rsidRPr="0035710F">
        <w:rPr>
          <w:b/>
          <w:bCs/>
          <w:szCs w:val="28"/>
        </w:rPr>
        <w:t>производительности</w:t>
      </w:r>
      <w:r w:rsidR="00905F06">
        <w:rPr>
          <w:b/>
          <w:bCs/>
          <w:szCs w:val="28"/>
        </w:rPr>
        <w:t xml:space="preserve"> </w:t>
      </w:r>
      <w:r w:rsidRPr="0035710F">
        <w:rPr>
          <w:b/>
          <w:bCs/>
          <w:szCs w:val="28"/>
        </w:rPr>
        <w:t>труда.</w:t>
      </w:r>
      <w:r w:rsidR="00F2630B">
        <w:rPr>
          <w:b/>
          <w:bCs/>
          <w:szCs w:val="28"/>
        </w:rPr>
        <w:t xml:space="preserve"> </w:t>
      </w:r>
      <w:r w:rsidRPr="0035710F">
        <w:rPr>
          <w:b/>
          <w:bCs/>
          <w:szCs w:val="28"/>
        </w:rPr>
        <w:t>Методы</w:t>
      </w:r>
      <w:r w:rsidR="00905F06">
        <w:rPr>
          <w:b/>
          <w:bCs/>
          <w:szCs w:val="28"/>
        </w:rPr>
        <w:t xml:space="preserve"> </w:t>
      </w:r>
      <w:r w:rsidRPr="0035710F">
        <w:rPr>
          <w:b/>
          <w:bCs/>
          <w:szCs w:val="28"/>
        </w:rPr>
        <w:t>расчета.</w:t>
      </w:r>
    </w:p>
    <w:p w:rsidR="00F045EC" w:rsidRDefault="00F045EC" w:rsidP="00F045EC">
      <w:pPr>
        <w:ind w:firstLine="454"/>
        <w:contextualSpacing/>
        <w:jc w:val="both"/>
      </w:pPr>
    </w:p>
    <w:p w:rsidR="00F045EC" w:rsidRPr="0035710F" w:rsidRDefault="00F045EC" w:rsidP="00F045EC">
      <w:pPr>
        <w:ind w:firstLine="454"/>
        <w:contextualSpacing/>
        <w:jc w:val="both"/>
      </w:pPr>
      <w:r w:rsidRPr="0035710F">
        <w:t>Производительность</w:t>
      </w:r>
      <w:r w:rsidR="00905F06">
        <w:t xml:space="preserve"> </w:t>
      </w:r>
      <w:r w:rsidRPr="0035710F">
        <w:t>труда</w:t>
      </w:r>
      <w:r w:rsidR="00905F06">
        <w:t xml:space="preserve"> </w:t>
      </w:r>
      <w:r w:rsidRPr="0035710F">
        <w:t>характеризует</w:t>
      </w:r>
      <w:r w:rsidR="00905F06">
        <w:t xml:space="preserve"> </w:t>
      </w:r>
      <w:r w:rsidRPr="0035710F">
        <w:t>соотношение</w:t>
      </w:r>
      <w:r w:rsidR="00905F06">
        <w:t xml:space="preserve"> </w:t>
      </w:r>
      <w:r w:rsidRPr="0035710F">
        <w:t>между</w:t>
      </w:r>
      <w:r w:rsidR="00905F06">
        <w:t xml:space="preserve"> </w:t>
      </w:r>
      <w:r w:rsidRPr="0035710F">
        <w:t>результатами</w:t>
      </w:r>
      <w:r w:rsidR="00905F06">
        <w:t xml:space="preserve"> </w:t>
      </w:r>
      <w:r w:rsidRPr="0035710F">
        <w:t>и</w:t>
      </w:r>
      <w:r w:rsidR="00905F06">
        <w:t xml:space="preserve"> </w:t>
      </w:r>
      <w:r w:rsidRPr="0035710F">
        <w:t>затратами</w:t>
      </w:r>
      <w:r w:rsidR="00905F06">
        <w:t xml:space="preserve"> </w:t>
      </w:r>
      <w:r w:rsidRPr="0035710F">
        <w:t>труда</w:t>
      </w:r>
      <w:r w:rsidR="00905F06">
        <w:t xml:space="preserve"> </w:t>
      </w:r>
      <w:r w:rsidRPr="0035710F">
        <w:t>на</w:t>
      </w:r>
      <w:r w:rsidR="00905F06">
        <w:t xml:space="preserve"> </w:t>
      </w:r>
      <w:r w:rsidRPr="0035710F">
        <w:t>его</w:t>
      </w:r>
      <w:r w:rsidR="00905F06">
        <w:t xml:space="preserve"> </w:t>
      </w:r>
      <w:r w:rsidRPr="0035710F">
        <w:t>достижение.</w:t>
      </w:r>
      <w:r w:rsidR="00905F06">
        <w:t xml:space="preserve"> </w:t>
      </w:r>
      <w:r w:rsidRPr="0035710F">
        <w:t>Проблемы</w:t>
      </w:r>
      <w:r w:rsidR="00905F06">
        <w:t xml:space="preserve"> </w:t>
      </w:r>
      <w:r w:rsidRPr="0035710F">
        <w:t>производительности</w:t>
      </w:r>
      <w:r w:rsidR="00905F06">
        <w:t xml:space="preserve"> </w:t>
      </w:r>
      <w:r w:rsidRPr="0035710F">
        <w:t>труда</w:t>
      </w:r>
      <w:r w:rsidR="00905F06">
        <w:t xml:space="preserve"> </w:t>
      </w:r>
      <w:r w:rsidRPr="0035710F">
        <w:t>исследовались</w:t>
      </w:r>
      <w:r w:rsidR="00905F06">
        <w:t xml:space="preserve"> </w:t>
      </w:r>
      <w:r w:rsidRPr="0035710F">
        <w:t>многими</w:t>
      </w:r>
      <w:r w:rsidR="00905F06">
        <w:t xml:space="preserve"> </w:t>
      </w:r>
      <w:r w:rsidRPr="0035710F">
        <w:t>учеными</w:t>
      </w:r>
      <w:r w:rsidR="00905F06">
        <w:t xml:space="preserve"> </w:t>
      </w:r>
      <w:r w:rsidRPr="0035710F">
        <w:t>.А.Смити</w:t>
      </w:r>
      <w:r w:rsidR="00905F06">
        <w:t xml:space="preserve"> </w:t>
      </w:r>
      <w:r w:rsidRPr="0035710F">
        <w:t>Д.Рикардо</w:t>
      </w:r>
      <w:r w:rsidR="00905F06">
        <w:t xml:space="preserve"> </w:t>
      </w:r>
      <w:r w:rsidRPr="0035710F">
        <w:t>заложили</w:t>
      </w:r>
      <w:r w:rsidR="00905F06">
        <w:t xml:space="preserve"> </w:t>
      </w:r>
      <w:r w:rsidRPr="0035710F">
        <w:t>основы</w:t>
      </w:r>
      <w:r w:rsidR="00905F06">
        <w:t xml:space="preserve"> </w:t>
      </w:r>
      <w:r w:rsidRPr="0035710F">
        <w:t>учения</w:t>
      </w:r>
      <w:r w:rsidR="00905F06">
        <w:t xml:space="preserve"> </w:t>
      </w:r>
      <w:r w:rsidRPr="0035710F">
        <w:t>о</w:t>
      </w:r>
      <w:r w:rsidR="00905F06">
        <w:t xml:space="preserve"> </w:t>
      </w:r>
      <w:r w:rsidRPr="0035710F">
        <w:t>производительности</w:t>
      </w:r>
      <w:r w:rsidR="00905F06">
        <w:t xml:space="preserve"> </w:t>
      </w:r>
      <w:r w:rsidRPr="0035710F">
        <w:t>труда.</w:t>
      </w:r>
      <w:r w:rsidR="00905F06">
        <w:t xml:space="preserve"> </w:t>
      </w:r>
      <w:r w:rsidRPr="0035710F">
        <w:t>Г.Эмерсон</w:t>
      </w:r>
      <w:r w:rsidR="00905F06">
        <w:t xml:space="preserve"> </w:t>
      </w:r>
      <w:r w:rsidRPr="0035710F">
        <w:t>сформулировал</w:t>
      </w:r>
      <w:r w:rsidR="00905F06">
        <w:t xml:space="preserve"> </w:t>
      </w:r>
      <w:r w:rsidRPr="0035710F">
        <w:t>12</w:t>
      </w:r>
      <w:r w:rsidR="00905F06">
        <w:t xml:space="preserve"> </w:t>
      </w:r>
      <w:r w:rsidRPr="0035710F">
        <w:t>принципов</w:t>
      </w:r>
      <w:r w:rsidR="00905F06">
        <w:t xml:space="preserve"> </w:t>
      </w:r>
      <w:r w:rsidRPr="0035710F">
        <w:t>производительности.</w:t>
      </w:r>
      <w:r w:rsidR="00905F06">
        <w:t xml:space="preserve"> </w:t>
      </w:r>
      <w:r w:rsidRPr="0035710F">
        <w:t>Но</w:t>
      </w:r>
      <w:r w:rsidR="00905F06">
        <w:t xml:space="preserve"> </w:t>
      </w:r>
      <w:r w:rsidRPr="0035710F">
        <w:t>до</w:t>
      </w:r>
      <w:r w:rsidR="00905F06">
        <w:t xml:space="preserve"> </w:t>
      </w:r>
      <w:r w:rsidRPr="0035710F">
        <w:t>сих</w:t>
      </w:r>
      <w:r w:rsidR="00905F06">
        <w:t xml:space="preserve"> </w:t>
      </w:r>
      <w:r w:rsidRPr="0035710F">
        <w:t>пор</w:t>
      </w:r>
      <w:r w:rsidR="00905F06">
        <w:t xml:space="preserve"> </w:t>
      </w:r>
      <w:r w:rsidRPr="0035710F">
        <w:t>учеными</w:t>
      </w:r>
      <w:r w:rsidR="00905F06">
        <w:t xml:space="preserve"> </w:t>
      </w:r>
      <w:r w:rsidRPr="0035710F">
        <w:t>исследуется</w:t>
      </w:r>
      <w:r w:rsidR="00905F06">
        <w:t xml:space="preserve"> </w:t>
      </w:r>
      <w:r w:rsidRPr="0035710F">
        <w:t>сущность</w:t>
      </w:r>
      <w:r w:rsidR="00905F06">
        <w:t xml:space="preserve"> </w:t>
      </w:r>
      <w:r w:rsidRPr="0035710F">
        <w:t>производительности</w:t>
      </w:r>
      <w:r w:rsidR="00905F06">
        <w:t xml:space="preserve"> </w:t>
      </w:r>
      <w:r w:rsidRPr="0035710F">
        <w:t>труда.</w:t>
      </w:r>
    </w:p>
    <w:p w:rsidR="00F045EC" w:rsidRPr="0035710F" w:rsidRDefault="00F045EC" w:rsidP="00F045EC">
      <w:pPr>
        <w:ind w:firstLine="454"/>
        <w:contextualSpacing/>
        <w:jc w:val="both"/>
      </w:pPr>
      <w:r w:rsidRPr="0035710F">
        <w:t>В</w:t>
      </w:r>
      <w:r w:rsidR="00905F06">
        <w:t xml:space="preserve"> </w:t>
      </w:r>
      <w:r w:rsidRPr="0035710F">
        <w:t>процессе</w:t>
      </w:r>
      <w:r w:rsidR="00905F06">
        <w:t xml:space="preserve"> </w:t>
      </w:r>
      <w:r w:rsidRPr="0035710F">
        <w:t>труда</w:t>
      </w:r>
      <w:r w:rsidR="00905F06">
        <w:t xml:space="preserve"> </w:t>
      </w:r>
      <w:r w:rsidRPr="0035710F">
        <w:t>используются</w:t>
      </w:r>
      <w:r w:rsidR="00905F06">
        <w:t xml:space="preserve"> </w:t>
      </w:r>
      <w:r w:rsidRPr="0035710F">
        <w:t>такие</w:t>
      </w:r>
      <w:r w:rsidR="00905F06">
        <w:t xml:space="preserve"> </w:t>
      </w:r>
      <w:r w:rsidRPr="0035710F">
        <w:t>факторы,</w:t>
      </w:r>
      <w:r w:rsidR="00905F06">
        <w:t xml:space="preserve"> </w:t>
      </w:r>
      <w:r w:rsidRPr="0035710F">
        <w:t>как</w:t>
      </w:r>
      <w:r w:rsidR="00905F06">
        <w:t xml:space="preserve"> </w:t>
      </w:r>
      <w:r w:rsidRPr="0035710F">
        <w:t>предметы</w:t>
      </w:r>
      <w:r w:rsidR="00905F06">
        <w:t xml:space="preserve"> </w:t>
      </w:r>
      <w:r w:rsidRPr="0035710F">
        <w:t>труда,</w:t>
      </w:r>
      <w:r w:rsidR="00905F06">
        <w:t xml:space="preserve"> </w:t>
      </w:r>
      <w:r w:rsidRPr="0035710F">
        <w:t>средства</w:t>
      </w:r>
      <w:r w:rsidR="00905F06">
        <w:t xml:space="preserve"> </w:t>
      </w:r>
      <w:r w:rsidRPr="0035710F">
        <w:t>труда,</w:t>
      </w:r>
      <w:r w:rsidR="00905F06">
        <w:t xml:space="preserve"> </w:t>
      </w:r>
      <w:r w:rsidRPr="0035710F">
        <w:t>рабочая</w:t>
      </w:r>
      <w:r w:rsidR="00905F06">
        <w:t xml:space="preserve"> </w:t>
      </w:r>
      <w:r w:rsidRPr="0035710F">
        <w:t>сила.</w:t>
      </w:r>
      <w:r w:rsidR="00905F06">
        <w:t xml:space="preserve"> </w:t>
      </w:r>
      <w:r w:rsidRPr="0035710F">
        <w:t>Результатом</w:t>
      </w:r>
      <w:r w:rsidR="00905F06">
        <w:t xml:space="preserve"> </w:t>
      </w:r>
      <w:r w:rsidRPr="0035710F">
        <w:t>любого</w:t>
      </w:r>
      <w:r w:rsidR="00905F06">
        <w:t xml:space="preserve"> </w:t>
      </w:r>
      <w:r w:rsidRPr="0035710F">
        <w:t>процесса</w:t>
      </w:r>
      <w:r w:rsidR="00905F06">
        <w:t xml:space="preserve"> </w:t>
      </w:r>
      <w:r w:rsidRPr="0035710F">
        <w:t>труд</w:t>
      </w:r>
      <w:r w:rsidR="00905F06">
        <w:t xml:space="preserve"> </w:t>
      </w:r>
      <w:r w:rsidRPr="0035710F">
        <w:t>является</w:t>
      </w:r>
      <w:r w:rsidR="00905F06">
        <w:t xml:space="preserve"> </w:t>
      </w:r>
      <w:r w:rsidRPr="0035710F">
        <w:t>благо</w:t>
      </w:r>
      <w:r w:rsidR="00905F06">
        <w:t xml:space="preserve"> </w:t>
      </w:r>
      <w:r w:rsidRPr="0035710F">
        <w:t>,т.е.</w:t>
      </w:r>
      <w:r w:rsidR="00905F06">
        <w:t xml:space="preserve"> </w:t>
      </w:r>
      <w:r w:rsidRPr="0035710F">
        <w:t>товары</w:t>
      </w:r>
      <w:r w:rsidR="00905F06">
        <w:t xml:space="preserve"> </w:t>
      </w:r>
      <w:r w:rsidRPr="0035710F">
        <w:t>или</w:t>
      </w:r>
      <w:r w:rsidR="00905F06">
        <w:t xml:space="preserve"> </w:t>
      </w:r>
      <w:r w:rsidRPr="0035710F">
        <w:t>услуги.</w:t>
      </w:r>
      <w:r w:rsidR="00905F06">
        <w:t xml:space="preserve"> </w:t>
      </w:r>
      <w:r w:rsidRPr="0035710F">
        <w:t>В</w:t>
      </w:r>
      <w:r w:rsidR="00905F06">
        <w:t xml:space="preserve"> </w:t>
      </w:r>
      <w:r w:rsidRPr="0035710F">
        <w:t>процессе</w:t>
      </w:r>
      <w:r w:rsidR="00905F06">
        <w:t xml:space="preserve"> </w:t>
      </w:r>
      <w:r w:rsidRPr="0035710F">
        <w:t>труда</w:t>
      </w:r>
      <w:r w:rsidR="00905F06">
        <w:t xml:space="preserve"> </w:t>
      </w:r>
      <w:r w:rsidRPr="0035710F">
        <w:t>используется</w:t>
      </w:r>
      <w:r w:rsidR="00905F06">
        <w:t xml:space="preserve"> </w:t>
      </w:r>
      <w:r w:rsidRPr="0035710F">
        <w:t>как</w:t>
      </w:r>
      <w:r w:rsidR="00905F06">
        <w:t xml:space="preserve"> </w:t>
      </w:r>
      <w:r w:rsidRPr="0035710F">
        <w:t>живой,</w:t>
      </w:r>
      <w:r w:rsidR="00905F06">
        <w:t xml:space="preserve"> </w:t>
      </w:r>
      <w:r w:rsidRPr="0035710F">
        <w:t>так</w:t>
      </w:r>
      <w:r w:rsidR="00905F06">
        <w:t xml:space="preserve"> </w:t>
      </w:r>
      <w:r w:rsidRPr="0035710F">
        <w:t>и</w:t>
      </w:r>
      <w:r w:rsidR="00905F06">
        <w:t xml:space="preserve"> </w:t>
      </w:r>
      <w:r w:rsidRPr="0035710F">
        <w:t>овеществленный</w:t>
      </w:r>
      <w:r w:rsidR="00905F06">
        <w:t xml:space="preserve"> </w:t>
      </w:r>
      <w:r w:rsidRPr="0035710F">
        <w:t>(прошлый)</w:t>
      </w:r>
      <w:r w:rsidR="00905F06">
        <w:t xml:space="preserve"> </w:t>
      </w:r>
      <w:r w:rsidRPr="0035710F">
        <w:t>труд.</w:t>
      </w:r>
      <w:r w:rsidR="00905F06">
        <w:t xml:space="preserve"> </w:t>
      </w:r>
      <w:r w:rsidRPr="0035710F">
        <w:t>Поэтому</w:t>
      </w:r>
      <w:r w:rsidR="00905F06">
        <w:t xml:space="preserve"> </w:t>
      </w:r>
      <w:r w:rsidRPr="0035710F">
        <w:t>производительность</w:t>
      </w:r>
      <w:r w:rsidR="00905F06">
        <w:t xml:space="preserve"> </w:t>
      </w:r>
      <w:r w:rsidRPr="0035710F">
        <w:t>труда—</w:t>
      </w:r>
      <w:r w:rsidR="00905F06">
        <w:t xml:space="preserve"> </w:t>
      </w:r>
      <w:r w:rsidRPr="0035710F">
        <w:t>это</w:t>
      </w:r>
      <w:r w:rsidR="00905F06">
        <w:t xml:space="preserve"> </w:t>
      </w:r>
      <w:r w:rsidRPr="0035710F">
        <w:t>показатель,</w:t>
      </w:r>
      <w:r w:rsidR="00905F06">
        <w:t xml:space="preserve"> </w:t>
      </w:r>
      <w:r w:rsidRPr="0035710F">
        <w:t>характеризующий</w:t>
      </w:r>
      <w:r w:rsidR="00905F06">
        <w:t xml:space="preserve"> </w:t>
      </w:r>
      <w:r w:rsidRPr="0035710F">
        <w:t>его</w:t>
      </w:r>
      <w:r w:rsidR="00905F06">
        <w:t xml:space="preserve"> </w:t>
      </w:r>
      <w:r w:rsidRPr="0035710F">
        <w:t>результативность,</w:t>
      </w:r>
      <w:r w:rsidR="00905F06">
        <w:t xml:space="preserve"> </w:t>
      </w:r>
      <w:r w:rsidRPr="0035710F">
        <w:t>отдачу</w:t>
      </w:r>
      <w:r w:rsidR="00905F06">
        <w:t xml:space="preserve"> </w:t>
      </w:r>
      <w:r w:rsidRPr="0035710F">
        <w:t>каждого</w:t>
      </w:r>
      <w:r w:rsidR="00905F06">
        <w:t xml:space="preserve"> </w:t>
      </w:r>
      <w:r w:rsidRPr="0035710F">
        <w:t>используемого</w:t>
      </w:r>
      <w:r w:rsidR="00905F06">
        <w:t xml:space="preserve"> </w:t>
      </w:r>
      <w:r w:rsidRPr="0035710F">
        <w:t>ресурса</w:t>
      </w:r>
      <w:r w:rsidR="00905F06">
        <w:t xml:space="preserve"> </w:t>
      </w:r>
      <w:r w:rsidRPr="0035710F">
        <w:t>труда.</w:t>
      </w:r>
    </w:p>
    <w:p w:rsidR="00F045EC" w:rsidRPr="0035710F" w:rsidRDefault="00F045EC" w:rsidP="00F045EC">
      <w:pPr>
        <w:ind w:firstLine="454"/>
        <w:contextualSpacing/>
        <w:jc w:val="both"/>
      </w:pPr>
      <w:r w:rsidRPr="0035710F">
        <w:t>Производительность</w:t>
      </w:r>
      <w:r w:rsidR="00905F06">
        <w:t xml:space="preserve"> </w:t>
      </w:r>
      <w:r w:rsidRPr="0035710F">
        <w:t>труда</w:t>
      </w:r>
      <w:r w:rsidR="00905F06">
        <w:t xml:space="preserve"> </w:t>
      </w:r>
      <w:r w:rsidRPr="0035710F">
        <w:t>является</w:t>
      </w:r>
      <w:r w:rsidR="00905F06">
        <w:t xml:space="preserve"> </w:t>
      </w:r>
      <w:r w:rsidRPr="0035710F">
        <w:t>и</w:t>
      </w:r>
      <w:r w:rsidR="00905F06">
        <w:t xml:space="preserve"> </w:t>
      </w:r>
      <w:r w:rsidRPr="0035710F">
        <w:t>показателем</w:t>
      </w:r>
      <w:r w:rsidR="00905F06">
        <w:t xml:space="preserve"> </w:t>
      </w:r>
      <w:r w:rsidRPr="0035710F">
        <w:t>экономической</w:t>
      </w:r>
      <w:r w:rsidR="00905F06">
        <w:t xml:space="preserve"> </w:t>
      </w:r>
      <w:r w:rsidRPr="0035710F">
        <w:t>эффективности</w:t>
      </w:r>
      <w:r w:rsidR="00905F06">
        <w:t xml:space="preserve"> </w:t>
      </w:r>
      <w:r w:rsidRPr="0035710F">
        <w:t>трудовой</w:t>
      </w:r>
      <w:r w:rsidR="00905F06">
        <w:t xml:space="preserve"> </w:t>
      </w:r>
      <w:r w:rsidRPr="0035710F">
        <w:t>деятельности</w:t>
      </w:r>
      <w:r w:rsidR="00905F06">
        <w:t xml:space="preserve"> </w:t>
      </w:r>
      <w:r w:rsidRPr="0035710F">
        <w:t>работников,</w:t>
      </w:r>
      <w:r w:rsidR="00905F06">
        <w:t xml:space="preserve"> </w:t>
      </w:r>
      <w:r w:rsidRPr="0035710F">
        <w:t>отражающим</w:t>
      </w:r>
      <w:r w:rsidR="00905F06">
        <w:t xml:space="preserve"> </w:t>
      </w:r>
      <w:r w:rsidRPr="0035710F">
        <w:t>способность</w:t>
      </w:r>
      <w:r w:rsidR="00905F06">
        <w:t xml:space="preserve"> </w:t>
      </w:r>
      <w:r w:rsidRPr="0035710F">
        <w:t>работников</w:t>
      </w:r>
      <w:r w:rsidR="00905F06">
        <w:t xml:space="preserve"> </w:t>
      </w:r>
      <w:r w:rsidRPr="0035710F">
        <w:t>создавать</w:t>
      </w:r>
      <w:r w:rsidR="00905F06">
        <w:t xml:space="preserve"> </w:t>
      </w:r>
      <w:r w:rsidRPr="0035710F">
        <w:t>в</w:t>
      </w:r>
      <w:r w:rsidR="00905F06">
        <w:t xml:space="preserve"> </w:t>
      </w:r>
      <w:r w:rsidRPr="0035710F">
        <w:t>единицу</w:t>
      </w:r>
      <w:r w:rsidR="00905F06">
        <w:t xml:space="preserve"> </w:t>
      </w:r>
      <w:r w:rsidRPr="0035710F">
        <w:t>времени</w:t>
      </w:r>
      <w:r w:rsidR="00905F06">
        <w:t xml:space="preserve"> </w:t>
      </w:r>
      <w:r w:rsidRPr="0035710F">
        <w:t>большее</w:t>
      </w:r>
      <w:r w:rsidR="00905F06">
        <w:t xml:space="preserve"> </w:t>
      </w:r>
      <w:r w:rsidRPr="0035710F">
        <w:t>или</w:t>
      </w:r>
      <w:r w:rsidR="00905F06">
        <w:t xml:space="preserve"> </w:t>
      </w:r>
      <w:r w:rsidRPr="0035710F">
        <w:t>меньшее</w:t>
      </w:r>
      <w:r w:rsidR="00905F06">
        <w:t xml:space="preserve"> </w:t>
      </w:r>
      <w:r w:rsidRPr="0035710F">
        <w:t>количество</w:t>
      </w:r>
      <w:r w:rsidR="00905F06">
        <w:t xml:space="preserve"> </w:t>
      </w:r>
      <w:r w:rsidRPr="0035710F">
        <w:t>продукции.</w:t>
      </w:r>
      <w:r w:rsidR="00905F06">
        <w:t xml:space="preserve"> </w:t>
      </w:r>
      <w:r w:rsidRPr="0035710F">
        <w:t>Поэтому</w:t>
      </w:r>
      <w:r w:rsidR="00905F06">
        <w:t xml:space="preserve"> </w:t>
      </w:r>
      <w:r w:rsidRPr="0035710F">
        <w:t>производительность</w:t>
      </w:r>
      <w:r w:rsidR="00905F06">
        <w:t xml:space="preserve"> </w:t>
      </w:r>
      <w:r w:rsidRPr="0035710F">
        <w:t>труда</w:t>
      </w:r>
      <w:r w:rsidR="00905F06">
        <w:t xml:space="preserve"> </w:t>
      </w:r>
      <w:r w:rsidRPr="0035710F">
        <w:t>является</w:t>
      </w:r>
      <w:r w:rsidR="00905F06">
        <w:t xml:space="preserve"> </w:t>
      </w:r>
      <w:r w:rsidRPr="0035710F">
        <w:t>функцией</w:t>
      </w:r>
      <w:r w:rsidR="00905F06">
        <w:t xml:space="preserve"> </w:t>
      </w:r>
      <w:r w:rsidRPr="0035710F">
        <w:t>живого</w:t>
      </w:r>
      <w:r w:rsidR="00905F06">
        <w:t xml:space="preserve"> </w:t>
      </w:r>
      <w:r w:rsidRPr="0035710F">
        <w:t>труда</w:t>
      </w:r>
      <w:r w:rsidR="00905F06">
        <w:t xml:space="preserve"> </w:t>
      </w:r>
      <w:r w:rsidRPr="0035710F">
        <w:t>и</w:t>
      </w:r>
      <w:r w:rsidR="00905F06">
        <w:t xml:space="preserve"> </w:t>
      </w:r>
      <w:r w:rsidRPr="0035710F">
        <w:t>выражает</w:t>
      </w:r>
      <w:r w:rsidR="00905F06">
        <w:t xml:space="preserve"> </w:t>
      </w:r>
      <w:r w:rsidRPr="0035710F">
        <w:t>его</w:t>
      </w:r>
      <w:r w:rsidR="00905F06">
        <w:t xml:space="preserve"> </w:t>
      </w:r>
      <w:r w:rsidRPr="0035710F">
        <w:t>продуктивность.</w:t>
      </w:r>
      <w:r w:rsidR="00905F06">
        <w:t xml:space="preserve"> </w:t>
      </w:r>
      <w:r w:rsidRPr="0035710F">
        <w:t>Производительность</w:t>
      </w:r>
      <w:r w:rsidR="00905F06">
        <w:t xml:space="preserve"> </w:t>
      </w:r>
      <w:r w:rsidRPr="0035710F">
        <w:t>живого</w:t>
      </w:r>
      <w:r w:rsidR="00905F06">
        <w:t xml:space="preserve"> </w:t>
      </w:r>
      <w:r w:rsidRPr="0035710F">
        <w:t>(индивидуального)</w:t>
      </w:r>
      <w:r w:rsidR="00905F06">
        <w:t xml:space="preserve"> </w:t>
      </w:r>
      <w:r w:rsidRPr="0035710F">
        <w:t>труда</w:t>
      </w:r>
      <w:r w:rsidR="00905F06">
        <w:t xml:space="preserve"> </w:t>
      </w:r>
      <w:r w:rsidRPr="0035710F">
        <w:t>выражается</w:t>
      </w:r>
      <w:r w:rsidR="00905F06">
        <w:t xml:space="preserve"> </w:t>
      </w:r>
      <w:r w:rsidRPr="0035710F">
        <w:t>через</w:t>
      </w:r>
      <w:r w:rsidR="00905F06">
        <w:t xml:space="preserve"> </w:t>
      </w:r>
      <w:r w:rsidRPr="0035710F">
        <w:t>затраты</w:t>
      </w:r>
      <w:r w:rsidR="00905F06">
        <w:t xml:space="preserve"> </w:t>
      </w:r>
      <w:r w:rsidRPr="0035710F">
        <w:t>рабочего</w:t>
      </w:r>
      <w:r w:rsidR="00905F06">
        <w:t xml:space="preserve"> </w:t>
      </w:r>
      <w:r w:rsidRPr="0035710F">
        <w:t>времени</w:t>
      </w:r>
      <w:r w:rsidR="00905F06">
        <w:t xml:space="preserve"> </w:t>
      </w:r>
      <w:r w:rsidRPr="0035710F">
        <w:t>на</w:t>
      </w:r>
      <w:r w:rsidR="00905F06">
        <w:t xml:space="preserve"> </w:t>
      </w:r>
      <w:r w:rsidRPr="0035710F">
        <w:t>производство</w:t>
      </w:r>
      <w:r w:rsidR="00905F06">
        <w:t xml:space="preserve"> </w:t>
      </w:r>
      <w:r w:rsidRPr="0035710F">
        <w:t>единицы</w:t>
      </w:r>
      <w:r w:rsidR="00905F06">
        <w:t xml:space="preserve"> </w:t>
      </w:r>
      <w:r w:rsidRPr="0035710F">
        <w:t>продукции</w:t>
      </w:r>
      <w:r w:rsidR="00905F06">
        <w:t xml:space="preserve"> </w:t>
      </w:r>
      <w:r w:rsidRPr="0035710F">
        <w:t>и</w:t>
      </w:r>
      <w:r w:rsidR="00905F06">
        <w:t xml:space="preserve"> </w:t>
      </w:r>
      <w:r w:rsidRPr="0035710F">
        <w:t>рассчитывается</w:t>
      </w:r>
      <w:r w:rsidR="00905F06">
        <w:t xml:space="preserve"> </w:t>
      </w:r>
      <w:r w:rsidRPr="0035710F">
        <w:t>по</w:t>
      </w:r>
      <w:r w:rsidR="00905F06">
        <w:t xml:space="preserve"> </w:t>
      </w:r>
      <w:r w:rsidRPr="0035710F">
        <w:t>формуле</w:t>
      </w:r>
    </w:p>
    <w:p w:rsidR="00F045EC" w:rsidRPr="0035710F" w:rsidRDefault="00F045EC" w:rsidP="00F045EC">
      <w:pPr>
        <w:ind w:firstLine="454"/>
        <w:contextualSpacing/>
        <w:jc w:val="both"/>
      </w:pPr>
      <w:r w:rsidRPr="0035710F">
        <w:rPr>
          <w:noProof/>
        </w:rPr>
        <w:drawing>
          <wp:inline distT="0" distB="0" distL="0" distR="0">
            <wp:extent cx="856615" cy="560070"/>
            <wp:effectExtent l="0" t="0" r="0" b="0"/>
            <wp:docPr id="2" name="Рисунок 2" descr="Производительность живого (индивидуального) труда выражается через затраты рабочего времени на производство единицы прод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оизводительность живого (индивидуального) труда выражается через затраты рабочего времени на производство единицы продукции"/>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6615" cy="560070"/>
                    </a:xfrm>
                    <a:prstGeom prst="rect">
                      <a:avLst/>
                    </a:prstGeom>
                    <a:noFill/>
                    <a:ln>
                      <a:noFill/>
                    </a:ln>
                  </pic:spPr>
                </pic:pic>
              </a:graphicData>
            </a:graphic>
          </wp:inline>
        </w:drawing>
      </w:r>
    </w:p>
    <w:p w:rsidR="00F045EC" w:rsidRDefault="00905F06" w:rsidP="00F045EC">
      <w:pPr>
        <w:ind w:firstLine="454"/>
        <w:contextualSpacing/>
        <w:jc w:val="both"/>
      </w:pPr>
      <w:r w:rsidRPr="0035710F">
        <w:t>Г</w:t>
      </w:r>
      <w:r w:rsidR="00F045EC" w:rsidRPr="0035710F">
        <w:t>де</w:t>
      </w:r>
      <w:r>
        <w:t xml:space="preserve"> </w:t>
      </w:r>
      <w:r w:rsidR="00F045EC" w:rsidRPr="0035710F">
        <w:t>Р</w:t>
      </w:r>
      <w:r w:rsidR="00F045EC" w:rsidRPr="0035710F">
        <w:rPr>
          <w:vertAlign w:val="subscript"/>
        </w:rPr>
        <w:t>и</w:t>
      </w:r>
      <w:r w:rsidR="00F045EC" w:rsidRPr="0035710F">
        <w:t>—</w:t>
      </w:r>
      <w:r>
        <w:t xml:space="preserve"> </w:t>
      </w:r>
      <w:r w:rsidR="00F045EC" w:rsidRPr="0035710F">
        <w:t>производительность</w:t>
      </w:r>
      <w:r>
        <w:t xml:space="preserve"> </w:t>
      </w:r>
      <w:r w:rsidR="00F045EC" w:rsidRPr="0035710F">
        <w:t>живого</w:t>
      </w:r>
      <w:r>
        <w:t xml:space="preserve"> </w:t>
      </w:r>
      <w:r w:rsidR="00F045EC" w:rsidRPr="0035710F">
        <w:t>(индивидуального)</w:t>
      </w:r>
      <w:r>
        <w:t xml:space="preserve"> </w:t>
      </w:r>
      <w:r w:rsidR="00F045EC" w:rsidRPr="0035710F">
        <w:t>труда;</w:t>
      </w:r>
    </w:p>
    <w:p w:rsidR="00F045EC" w:rsidRDefault="00F045EC" w:rsidP="00F045EC">
      <w:pPr>
        <w:ind w:firstLine="454"/>
        <w:contextualSpacing/>
        <w:jc w:val="both"/>
      </w:pPr>
      <w:r w:rsidRPr="0035710F">
        <w:t xml:space="preserve"> М—</w:t>
      </w:r>
      <w:r w:rsidR="00905F06">
        <w:t xml:space="preserve"> </w:t>
      </w:r>
      <w:r w:rsidRPr="0035710F">
        <w:t>масса</w:t>
      </w:r>
      <w:r w:rsidR="00905F06">
        <w:t xml:space="preserve"> </w:t>
      </w:r>
      <w:r w:rsidRPr="0035710F">
        <w:t>выработанной</w:t>
      </w:r>
      <w:r w:rsidR="00905F06">
        <w:t xml:space="preserve"> </w:t>
      </w:r>
      <w:r w:rsidRPr="0035710F">
        <w:t>продукции;</w:t>
      </w:r>
    </w:p>
    <w:p w:rsidR="00F045EC" w:rsidRDefault="00F045EC" w:rsidP="00F045EC">
      <w:pPr>
        <w:ind w:firstLine="454"/>
        <w:contextualSpacing/>
        <w:jc w:val="both"/>
      </w:pPr>
      <w:r w:rsidRPr="0035710F">
        <w:t>Т</w:t>
      </w:r>
      <w:r w:rsidRPr="0035710F">
        <w:rPr>
          <w:vertAlign w:val="subscript"/>
        </w:rPr>
        <w:t>и</w:t>
      </w:r>
      <w:r w:rsidRPr="0035710F">
        <w:t>—</w:t>
      </w:r>
      <w:r w:rsidR="00905F06">
        <w:t xml:space="preserve"> </w:t>
      </w:r>
      <w:r w:rsidRPr="0035710F">
        <w:t>затраты</w:t>
      </w:r>
      <w:r w:rsidR="00905F06">
        <w:t xml:space="preserve"> </w:t>
      </w:r>
      <w:r w:rsidRPr="0035710F">
        <w:t>живого</w:t>
      </w:r>
      <w:r w:rsidR="00905F06">
        <w:t xml:space="preserve"> </w:t>
      </w:r>
      <w:r w:rsidRPr="0035710F">
        <w:t>труда.</w:t>
      </w:r>
    </w:p>
    <w:p w:rsidR="00F045EC" w:rsidRPr="0035710F" w:rsidRDefault="00F045EC" w:rsidP="00F045EC">
      <w:pPr>
        <w:ind w:firstLine="454"/>
        <w:contextualSpacing/>
        <w:jc w:val="both"/>
      </w:pPr>
      <w:r w:rsidRPr="0035710F">
        <w:t>Однако</w:t>
      </w:r>
      <w:r w:rsidR="00905F06">
        <w:t xml:space="preserve"> </w:t>
      </w:r>
      <w:r w:rsidRPr="0035710F">
        <w:t>на</w:t>
      </w:r>
      <w:r w:rsidR="00905F06">
        <w:t xml:space="preserve"> </w:t>
      </w:r>
      <w:r w:rsidRPr="0035710F">
        <w:t>производство</w:t>
      </w:r>
      <w:r w:rsidR="00905F06">
        <w:t xml:space="preserve"> </w:t>
      </w:r>
      <w:r w:rsidRPr="0035710F">
        <w:t>продукции</w:t>
      </w:r>
      <w:r w:rsidR="00905F06">
        <w:t xml:space="preserve"> </w:t>
      </w:r>
      <w:r w:rsidRPr="0035710F">
        <w:t>затрачивается</w:t>
      </w:r>
      <w:r w:rsidR="00905F06">
        <w:t xml:space="preserve"> </w:t>
      </w:r>
      <w:r w:rsidRPr="0035710F">
        <w:t>как</w:t>
      </w:r>
      <w:r w:rsidR="00905F06">
        <w:t xml:space="preserve"> </w:t>
      </w:r>
      <w:r w:rsidRPr="0035710F">
        <w:t>живой</w:t>
      </w:r>
      <w:r w:rsidR="00905F06">
        <w:t xml:space="preserve"> </w:t>
      </w:r>
      <w:r w:rsidRPr="0035710F">
        <w:t>труд,</w:t>
      </w:r>
      <w:r w:rsidR="00905F06">
        <w:t xml:space="preserve"> </w:t>
      </w:r>
      <w:r w:rsidRPr="0035710F">
        <w:t>так</w:t>
      </w:r>
      <w:r w:rsidR="00905F06">
        <w:t xml:space="preserve"> </w:t>
      </w:r>
      <w:r w:rsidRPr="0035710F">
        <w:t>и</w:t>
      </w:r>
      <w:r w:rsidR="00905F06">
        <w:t xml:space="preserve"> </w:t>
      </w:r>
      <w:r w:rsidRPr="0035710F">
        <w:t>овеществленный</w:t>
      </w:r>
      <w:r w:rsidR="00905F06">
        <w:t xml:space="preserve"> </w:t>
      </w:r>
      <w:r w:rsidRPr="0035710F">
        <w:t>в</w:t>
      </w:r>
      <w:r w:rsidR="00905F06">
        <w:t xml:space="preserve"> </w:t>
      </w:r>
      <w:r w:rsidRPr="0035710F">
        <w:t>виде</w:t>
      </w:r>
      <w:r w:rsidR="00905F06">
        <w:t xml:space="preserve"> </w:t>
      </w:r>
      <w:r w:rsidRPr="0035710F">
        <w:t>сырья,</w:t>
      </w:r>
      <w:r w:rsidR="00905F06">
        <w:t xml:space="preserve"> </w:t>
      </w:r>
      <w:r w:rsidRPr="0035710F">
        <w:t>материалов,</w:t>
      </w:r>
      <w:r w:rsidR="00905F06">
        <w:t xml:space="preserve"> </w:t>
      </w:r>
      <w:r w:rsidRPr="0035710F">
        <w:t>машин,</w:t>
      </w:r>
      <w:r w:rsidR="00905F06">
        <w:t xml:space="preserve"> </w:t>
      </w:r>
      <w:r w:rsidRPr="0035710F">
        <w:t>оборудования,</w:t>
      </w:r>
      <w:r w:rsidR="00905F06">
        <w:t xml:space="preserve"> </w:t>
      </w:r>
      <w:r w:rsidRPr="0035710F">
        <w:t>энергии.</w:t>
      </w:r>
      <w:r w:rsidR="00905F06">
        <w:t xml:space="preserve"> </w:t>
      </w:r>
      <w:r w:rsidRPr="0035710F">
        <w:t>Поэтому</w:t>
      </w:r>
      <w:r w:rsidR="00905F06">
        <w:t xml:space="preserve"> </w:t>
      </w:r>
      <w:r w:rsidRPr="0035710F">
        <w:t>производительность</w:t>
      </w:r>
      <w:r w:rsidR="00905F06">
        <w:t xml:space="preserve"> </w:t>
      </w:r>
      <w:r w:rsidRPr="0035710F">
        <w:t>труда,</w:t>
      </w:r>
      <w:r w:rsidR="00905F06">
        <w:t xml:space="preserve"> </w:t>
      </w:r>
      <w:r w:rsidRPr="0035710F">
        <w:t>рассчитанная</w:t>
      </w:r>
      <w:r w:rsidR="00905F06">
        <w:t xml:space="preserve"> </w:t>
      </w:r>
      <w:r w:rsidRPr="0035710F">
        <w:t>с</w:t>
      </w:r>
      <w:r w:rsidR="00905F06">
        <w:t xml:space="preserve"> </w:t>
      </w:r>
      <w:r w:rsidRPr="0035710F">
        <w:t>учетом</w:t>
      </w:r>
      <w:r w:rsidR="00905F06">
        <w:t xml:space="preserve"> </w:t>
      </w:r>
      <w:r w:rsidRPr="0035710F">
        <w:t>совокупных</w:t>
      </w:r>
      <w:r w:rsidR="00905F06">
        <w:t xml:space="preserve"> </w:t>
      </w:r>
      <w:r w:rsidRPr="0035710F">
        <w:t>затрат</w:t>
      </w:r>
      <w:r w:rsidR="00905F06">
        <w:t xml:space="preserve"> </w:t>
      </w:r>
      <w:r w:rsidRPr="0035710F">
        <w:t>труда,</w:t>
      </w:r>
      <w:r w:rsidR="00905F06">
        <w:t xml:space="preserve"> </w:t>
      </w:r>
      <w:r w:rsidRPr="0035710F">
        <w:t>называется</w:t>
      </w:r>
      <w:r w:rsidR="00905F06">
        <w:t xml:space="preserve"> </w:t>
      </w:r>
      <w:r w:rsidRPr="0035710F">
        <w:t>общественной</w:t>
      </w:r>
      <w:r w:rsidR="00905F06">
        <w:t xml:space="preserve"> </w:t>
      </w:r>
      <w:r w:rsidRPr="0035710F">
        <w:t>производительностью</w:t>
      </w:r>
      <w:r w:rsidR="00905F06">
        <w:t xml:space="preserve"> </w:t>
      </w:r>
      <w:r w:rsidRPr="0035710F">
        <w:t>труда.</w:t>
      </w:r>
      <w:r w:rsidR="00905F06">
        <w:t xml:space="preserve"> </w:t>
      </w:r>
      <w:r w:rsidRPr="0035710F">
        <w:t>Общественная</w:t>
      </w:r>
      <w:r w:rsidR="00905F06">
        <w:t xml:space="preserve"> </w:t>
      </w:r>
      <w:r w:rsidRPr="0035710F">
        <w:t>производительность</w:t>
      </w:r>
      <w:r w:rsidR="00905F06">
        <w:t xml:space="preserve"> </w:t>
      </w:r>
      <w:r w:rsidRPr="0035710F">
        <w:t>труда</w:t>
      </w:r>
      <w:r w:rsidR="00905F06">
        <w:t xml:space="preserve"> </w:t>
      </w:r>
      <w:r w:rsidRPr="0035710F">
        <w:t>рассчитывается</w:t>
      </w:r>
      <w:r w:rsidR="00905F06">
        <w:t xml:space="preserve"> </w:t>
      </w:r>
      <w:r w:rsidRPr="0035710F">
        <w:t>по</w:t>
      </w:r>
      <w:r w:rsidR="00905F06">
        <w:t xml:space="preserve"> </w:t>
      </w:r>
      <w:r w:rsidRPr="0035710F">
        <w:t>формуле</w:t>
      </w:r>
    </w:p>
    <w:p w:rsidR="00F045EC" w:rsidRPr="0035710F" w:rsidRDefault="00F045EC" w:rsidP="00F045EC">
      <w:pPr>
        <w:ind w:firstLine="454"/>
        <w:contextualSpacing/>
        <w:jc w:val="both"/>
      </w:pPr>
      <w:r w:rsidRPr="0035710F">
        <w:rPr>
          <w:noProof/>
        </w:rPr>
        <w:drawing>
          <wp:inline distT="0" distB="0" distL="0" distR="0">
            <wp:extent cx="1191260" cy="495935"/>
            <wp:effectExtent l="0" t="0" r="0" b="0"/>
            <wp:docPr id="3" name="Рисунок 3" descr="Общественная производительность труд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щественная производительность труда "/>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1260" cy="495935"/>
                    </a:xfrm>
                    <a:prstGeom prst="rect">
                      <a:avLst/>
                    </a:prstGeom>
                    <a:noFill/>
                    <a:ln>
                      <a:noFill/>
                    </a:ln>
                  </pic:spPr>
                </pic:pic>
              </a:graphicData>
            </a:graphic>
          </wp:inline>
        </w:drawing>
      </w:r>
    </w:p>
    <w:p w:rsidR="00F045EC" w:rsidRDefault="00905F06"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Г</w:t>
      </w:r>
      <w:r w:rsidR="00F045EC" w:rsidRPr="0035710F">
        <w:rPr>
          <w:color w:val="000000"/>
          <w:sz w:val="28"/>
          <w:szCs w:val="28"/>
        </w:rPr>
        <w:t>де</w:t>
      </w:r>
      <w:r>
        <w:rPr>
          <w:color w:val="000000"/>
          <w:sz w:val="28"/>
          <w:szCs w:val="28"/>
        </w:rPr>
        <w:t xml:space="preserve"> </w:t>
      </w:r>
      <w:r w:rsidR="00F045EC" w:rsidRPr="0035710F">
        <w:rPr>
          <w:color w:val="000000"/>
          <w:sz w:val="28"/>
          <w:szCs w:val="28"/>
        </w:rPr>
        <w:t>Р</w:t>
      </w:r>
      <w:r w:rsidR="00F045EC" w:rsidRPr="0035710F">
        <w:rPr>
          <w:color w:val="000000"/>
          <w:sz w:val="28"/>
          <w:szCs w:val="28"/>
          <w:vertAlign w:val="subscript"/>
        </w:rPr>
        <w:t>о</w:t>
      </w:r>
      <w:r w:rsidR="00F045EC" w:rsidRPr="0035710F">
        <w:rPr>
          <w:color w:val="000000"/>
          <w:sz w:val="28"/>
          <w:szCs w:val="28"/>
        </w:rPr>
        <w:t>—</w:t>
      </w:r>
      <w:r>
        <w:rPr>
          <w:color w:val="000000"/>
          <w:sz w:val="28"/>
          <w:szCs w:val="28"/>
        </w:rPr>
        <w:t xml:space="preserve"> </w:t>
      </w:r>
      <w:r w:rsidR="00F045EC" w:rsidRPr="0035710F">
        <w:rPr>
          <w:color w:val="000000"/>
          <w:sz w:val="28"/>
          <w:szCs w:val="28"/>
        </w:rPr>
        <w:t>общественная</w:t>
      </w:r>
      <w:r>
        <w:rPr>
          <w:color w:val="000000"/>
          <w:sz w:val="28"/>
          <w:szCs w:val="28"/>
        </w:rPr>
        <w:t xml:space="preserve"> </w:t>
      </w:r>
      <w:r w:rsidR="00F045EC" w:rsidRPr="0035710F">
        <w:rPr>
          <w:color w:val="000000"/>
          <w:sz w:val="28"/>
          <w:szCs w:val="28"/>
        </w:rPr>
        <w:t>производительность</w:t>
      </w:r>
      <w:r>
        <w:rPr>
          <w:color w:val="000000"/>
          <w:sz w:val="28"/>
          <w:szCs w:val="28"/>
        </w:rPr>
        <w:t xml:space="preserve"> </w:t>
      </w:r>
      <w:r w:rsidR="00F045EC" w:rsidRPr="0035710F">
        <w:rPr>
          <w:color w:val="000000"/>
          <w:sz w:val="28"/>
          <w:szCs w:val="28"/>
        </w:rPr>
        <w:t>труда;</w:t>
      </w:r>
    </w:p>
    <w:p w:rsidR="00F045EC"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М—</w:t>
      </w:r>
      <w:r w:rsidR="00905F06">
        <w:rPr>
          <w:color w:val="000000"/>
          <w:sz w:val="28"/>
          <w:szCs w:val="28"/>
        </w:rPr>
        <w:t xml:space="preserve"> </w:t>
      </w:r>
      <w:r w:rsidRPr="0035710F">
        <w:rPr>
          <w:color w:val="000000"/>
          <w:sz w:val="28"/>
          <w:szCs w:val="28"/>
        </w:rPr>
        <w:t>масса</w:t>
      </w:r>
      <w:r w:rsidR="00905F06">
        <w:rPr>
          <w:color w:val="000000"/>
          <w:sz w:val="28"/>
          <w:szCs w:val="28"/>
        </w:rPr>
        <w:t xml:space="preserve"> </w:t>
      </w:r>
      <w:r w:rsidRPr="0035710F">
        <w:rPr>
          <w:color w:val="000000"/>
          <w:sz w:val="28"/>
          <w:szCs w:val="28"/>
        </w:rPr>
        <w:t>выработанной</w:t>
      </w:r>
      <w:r w:rsidR="00905F06">
        <w:rPr>
          <w:color w:val="000000"/>
          <w:sz w:val="28"/>
          <w:szCs w:val="28"/>
        </w:rPr>
        <w:t xml:space="preserve"> </w:t>
      </w:r>
      <w:r w:rsidRPr="0035710F">
        <w:rPr>
          <w:color w:val="000000"/>
          <w:sz w:val="28"/>
          <w:szCs w:val="28"/>
        </w:rPr>
        <w:t>продукции;</w:t>
      </w:r>
    </w:p>
    <w:p w:rsidR="00F045EC"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Т</w:t>
      </w:r>
      <w:r w:rsidRPr="0035710F">
        <w:rPr>
          <w:color w:val="000000"/>
          <w:sz w:val="28"/>
          <w:szCs w:val="28"/>
          <w:vertAlign w:val="subscript"/>
        </w:rPr>
        <w:t>и</w:t>
      </w:r>
      <w:r w:rsidRPr="0035710F">
        <w:rPr>
          <w:color w:val="000000"/>
          <w:sz w:val="28"/>
          <w:szCs w:val="28"/>
        </w:rPr>
        <w:t>—</w:t>
      </w:r>
      <w:r w:rsidR="00905F06">
        <w:rPr>
          <w:color w:val="000000"/>
          <w:sz w:val="28"/>
          <w:szCs w:val="28"/>
        </w:rPr>
        <w:t xml:space="preserve"> </w:t>
      </w:r>
      <w:r w:rsidRPr="0035710F">
        <w:rPr>
          <w:color w:val="000000"/>
          <w:sz w:val="28"/>
          <w:szCs w:val="28"/>
        </w:rPr>
        <w:t>затраты</w:t>
      </w:r>
      <w:r w:rsidR="00905F06">
        <w:rPr>
          <w:color w:val="000000"/>
          <w:sz w:val="28"/>
          <w:szCs w:val="28"/>
        </w:rPr>
        <w:t xml:space="preserve"> </w:t>
      </w:r>
      <w:r w:rsidRPr="0035710F">
        <w:rPr>
          <w:color w:val="000000"/>
          <w:sz w:val="28"/>
          <w:szCs w:val="28"/>
        </w:rPr>
        <w:t>живого</w:t>
      </w:r>
      <w:r w:rsidR="00905F06">
        <w:rPr>
          <w:color w:val="000000"/>
          <w:sz w:val="28"/>
          <w:szCs w:val="28"/>
        </w:rPr>
        <w:t xml:space="preserve"> </w:t>
      </w:r>
      <w:r w:rsidRPr="0035710F">
        <w:rPr>
          <w:color w:val="000000"/>
          <w:sz w:val="28"/>
          <w:szCs w:val="28"/>
        </w:rPr>
        <w:t>труда;</w:t>
      </w:r>
    </w:p>
    <w:p w:rsidR="00F045EC"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Т</w:t>
      </w:r>
      <w:r w:rsidRPr="0035710F">
        <w:rPr>
          <w:color w:val="000000"/>
          <w:sz w:val="28"/>
          <w:szCs w:val="28"/>
          <w:vertAlign w:val="subscript"/>
        </w:rPr>
        <w:t>ов</w:t>
      </w:r>
      <w:r w:rsidRPr="0035710F">
        <w:rPr>
          <w:color w:val="000000"/>
          <w:sz w:val="28"/>
          <w:szCs w:val="28"/>
        </w:rPr>
        <w:t>—затраты</w:t>
      </w:r>
      <w:r w:rsidR="00905F06">
        <w:rPr>
          <w:color w:val="000000"/>
          <w:sz w:val="28"/>
          <w:szCs w:val="28"/>
        </w:rPr>
        <w:t xml:space="preserve"> </w:t>
      </w:r>
      <w:r w:rsidRPr="0035710F">
        <w:rPr>
          <w:color w:val="000000"/>
          <w:sz w:val="28"/>
          <w:szCs w:val="28"/>
        </w:rPr>
        <w:t>овеществленного</w:t>
      </w:r>
      <w:r w:rsidR="00905F06">
        <w:rPr>
          <w:color w:val="000000"/>
          <w:sz w:val="28"/>
          <w:szCs w:val="28"/>
        </w:rPr>
        <w:t xml:space="preserve"> </w:t>
      </w:r>
      <w:r w:rsidRPr="0035710F">
        <w:rPr>
          <w:color w:val="000000"/>
          <w:sz w:val="28"/>
          <w:szCs w:val="28"/>
        </w:rPr>
        <w:t>(прошлого)</w:t>
      </w:r>
      <w:r w:rsidR="00905F06">
        <w:rPr>
          <w:color w:val="000000"/>
          <w:sz w:val="28"/>
          <w:szCs w:val="28"/>
        </w:rPr>
        <w:t xml:space="preserve"> </w:t>
      </w:r>
      <w:r w:rsidRPr="0035710F">
        <w:rPr>
          <w:color w:val="000000"/>
          <w:sz w:val="28"/>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b/>
          <w:bCs/>
          <w:color w:val="000000"/>
          <w:sz w:val="28"/>
          <w:szCs w:val="28"/>
        </w:rPr>
      </w:pPr>
      <w:r w:rsidRPr="0035710F">
        <w:rPr>
          <w:color w:val="000000"/>
          <w:sz w:val="28"/>
          <w:szCs w:val="28"/>
        </w:rPr>
        <w:lastRenderedPageBreak/>
        <w:t>Более</w:t>
      </w:r>
      <w:r w:rsidR="00905F06">
        <w:rPr>
          <w:color w:val="000000"/>
          <w:sz w:val="28"/>
          <w:szCs w:val="28"/>
        </w:rPr>
        <w:t xml:space="preserve"> </w:t>
      </w:r>
      <w:r w:rsidRPr="0035710F">
        <w:rPr>
          <w:color w:val="000000"/>
          <w:sz w:val="28"/>
          <w:szCs w:val="28"/>
        </w:rPr>
        <w:t>производительный</w:t>
      </w:r>
      <w:r w:rsidR="00905F06">
        <w:rPr>
          <w:color w:val="000000"/>
          <w:sz w:val="28"/>
          <w:szCs w:val="28"/>
        </w:rPr>
        <w:t xml:space="preserve"> </w:t>
      </w:r>
      <w:r w:rsidRPr="0035710F">
        <w:rPr>
          <w:color w:val="000000"/>
          <w:sz w:val="28"/>
          <w:szCs w:val="28"/>
        </w:rPr>
        <w:t>труд</w:t>
      </w:r>
      <w:r w:rsidR="00905F06">
        <w:rPr>
          <w:color w:val="000000"/>
          <w:sz w:val="28"/>
          <w:szCs w:val="28"/>
        </w:rPr>
        <w:t xml:space="preserve"> </w:t>
      </w:r>
      <w:r w:rsidRPr="0035710F">
        <w:rPr>
          <w:color w:val="000000"/>
          <w:sz w:val="28"/>
          <w:szCs w:val="28"/>
        </w:rPr>
        <w:t>способен</w:t>
      </w:r>
      <w:r w:rsidR="00905F06">
        <w:rPr>
          <w:color w:val="000000"/>
          <w:sz w:val="28"/>
          <w:szCs w:val="28"/>
        </w:rPr>
        <w:t xml:space="preserve"> </w:t>
      </w:r>
      <w:r w:rsidRPr="0035710F">
        <w:rPr>
          <w:color w:val="000000"/>
          <w:sz w:val="28"/>
          <w:szCs w:val="28"/>
        </w:rPr>
        <w:t>в</w:t>
      </w:r>
      <w:r w:rsidR="00905F06">
        <w:rPr>
          <w:color w:val="000000"/>
          <w:sz w:val="28"/>
          <w:szCs w:val="28"/>
        </w:rPr>
        <w:t xml:space="preserve"> </w:t>
      </w:r>
      <w:r w:rsidRPr="0035710F">
        <w:rPr>
          <w:color w:val="000000"/>
          <w:sz w:val="28"/>
          <w:szCs w:val="28"/>
        </w:rPr>
        <w:t>единицу</w:t>
      </w:r>
      <w:r w:rsidR="00905F06">
        <w:rPr>
          <w:color w:val="000000"/>
          <w:sz w:val="28"/>
          <w:szCs w:val="28"/>
        </w:rPr>
        <w:t xml:space="preserve"> </w:t>
      </w:r>
      <w:r w:rsidRPr="0035710F">
        <w:rPr>
          <w:color w:val="000000"/>
          <w:sz w:val="28"/>
          <w:szCs w:val="28"/>
        </w:rPr>
        <w:t>времени</w:t>
      </w:r>
      <w:r w:rsidR="00905F06">
        <w:rPr>
          <w:color w:val="000000"/>
          <w:sz w:val="28"/>
          <w:szCs w:val="28"/>
        </w:rPr>
        <w:t xml:space="preserve"> </w:t>
      </w:r>
      <w:r w:rsidRPr="0035710F">
        <w:rPr>
          <w:color w:val="000000"/>
          <w:sz w:val="28"/>
          <w:szCs w:val="28"/>
        </w:rPr>
        <w:t>производить</w:t>
      </w:r>
      <w:r w:rsidR="00905F06">
        <w:rPr>
          <w:color w:val="000000"/>
          <w:sz w:val="28"/>
          <w:szCs w:val="28"/>
        </w:rPr>
        <w:t xml:space="preserve"> </w:t>
      </w:r>
      <w:r w:rsidRPr="0035710F">
        <w:rPr>
          <w:color w:val="000000"/>
          <w:sz w:val="28"/>
          <w:szCs w:val="28"/>
        </w:rPr>
        <w:t>большее</w:t>
      </w:r>
      <w:r w:rsidR="00905F06">
        <w:rPr>
          <w:color w:val="000000"/>
          <w:sz w:val="28"/>
          <w:szCs w:val="28"/>
        </w:rPr>
        <w:t xml:space="preserve"> </w:t>
      </w:r>
      <w:r w:rsidRPr="0035710F">
        <w:rPr>
          <w:color w:val="000000"/>
          <w:sz w:val="28"/>
          <w:szCs w:val="28"/>
        </w:rPr>
        <w:t>количество</w:t>
      </w:r>
      <w:r w:rsidR="00905F06">
        <w:rPr>
          <w:color w:val="000000"/>
          <w:sz w:val="28"/>
          <w:szCs w:val="28"/>
        </w:rPr>
        <w:t xml:space="preserve"> </w:t>
      </w:r>
      <w:r w:rsidRPr="0035710F">
        <w:rPr>
          <w:color w:val="000000"/>
          <w:sz w:val="28"/>
          <w:szCs w:val="28"/>
        </w:rPr>
        <w:t>продукции,</w:t>
      </w:r>
      <w:r w:rsidR="00905F06">
        <w:rPr>
          <w:color w:val="000000"/>
          <w:sz w:val="28"/>
          <w:szCs w:val="28"/>
        </w:rPr>
        <w:t xml:space="preserve"> </w:t>
      </w:r>
      <w:r w:rsidRPr="0035710F">
        <w:rPr>
          <w:color w:val="000000"/>
          <w:sz w:val="28"/>
          <w:szCs w:val="28"/>
        </w:rPr>
        <w:t>лучшего</w:t>
      </w:r>
      <w:r w:rsidR="00905F06">
        <w:rPr>
          <w:color w:val="000000"/>
          <w:sz w:val="28"/>
          <w:szCs w:val="28"/>
        </w:rPr>
        <w:t xml:space="preserve"> </w:t>
      </w:r>
      <w:r w:rsidRPr="0035710F">
        <w:rPr>
          <w:color w:val="000000"/>
          <w:sz w:val="28"/>
          <w:szCs w:val="28"/>
        </w:rPr>
        <w:t>качества,</w:t>
      </w:r>
      <w:r w:rsidR="00905F06">
        <w:rPr>
          <w:color w:val="000000"/>
          <w:sz w:val="28"/>
          <w:szCs w:val="28"/>
        </w:rPr>
        <w:t xml:space="preserve"> </w:t>
      </w:r>
      <w:r w:rsidRPr="0035710F">
        <w:rPr>
          <w:color w:val="000000"/>
          <w:sz w:val="28"/>
          <w:szCs w:val="28"/>
        </w:rPr>
        <w:t>с</w:t>
      </w:r>
      <w:r w:rsidR="00905F06">
        <w:rPr>
          <w:color w:val="000000"/>
          <w:sz w:val="28"/>
          <w:szCs w:val="28"/>
        </w:rPr>
        <w:t xml:space="preserve"> </w:t>
      </w:r>
      <w:r w:rsidRPr="0035710F">
        <w:rPr>
          <w:color w:val="000000"/>
          <w:sz w:val="28"/>
          <w:szCs w:val="28"/>
        </w:rPr>
        <w:t>меньшими</w:t>
      </w:r>
      <w:r w:rsidR="00905F06">
        <w:rPr>
          <w:color w:val="000000"/>
          <w:sz w:val="28"/>
          <w:szCs w:val="28"/>
        </w:rPr>
        <w:t xml:space="preserve"> </w:t>
      </w:r>
      <w:r w:rsidRPr="0035710F">
        <w:rPr>
          <w:color w:val="000000"/>
          <w:sz w:val="28"/>
          <w:szCs w:val="28"/>
        </w:rPr>
        <w:t>затратами</w:t>
      </w:r>
      <w:r w:rsidR="00905F06">
        <w:rPr>
          <w:color w:val="000000"/>
          <w:sz w:val="28"/>
          <w:szCs w:val="28"/>
        </w:rPr>
        <w:t xml:space="preserve"> </w:t>
      </w:r>
      <w:r w:rsidRPr="0035710F">
        <w:rPr>
          <w:color w:val="000000"/>
          <w:sz w:val="28"/>
          <w:szCs w:val="28"/>
        </w:rPr>
        <w:t>ресурсов.</w:t>
      </w:r>
      <w:r w:rsidR="00905F06">
        <w:rPr>
          <w:color w:val="000000"/>
          <w:sz w:val="28"/>
          <w:szCs w:val="28"/>
        </w:rPr>
        <w:t xml:space="preserve"> </w:t>
      </w:r>
      <w:r w:rsidRPr="0035710F">
        <w:rPr>
          <w:color w:val="000000"/>
          <w:sz w:val="28"/>
          <w:szCs w:val="28"/>
        </w:rPr>
        <w:t>В</w:t>
      </w:r>
      <w:r w:rsidR="00905F06">
        <w:rPr>
          <w:color w:val="000000"/>
          <w:sz w:val="28"/>
          <w:szCs w:val="28"/>
        </w:rPr>
        <w:t xml:space="preserve"> </w:t>
      </w:r>
      <w:r w:rsidRPr="0035710F">
        <w:rPr>
          <w:color w:val="000000"/>
          <w:sz w:val="28"/>
          <w:szCs w:val="28"/>
        </w:rPr>
        <w:t>условиях</w:t>
      </w:r>
      <w:r w:rsidR="00905F06">
        <w:rPr>
          <w:color w:val="000000"/>
          <w:sz w:val="28"/>
          <w:szCs w:val="28"/>
        </w:rPr>
        <w:t xml:space="preserve"> </w:t>
      </w:r>
      <w:r w:rsidRPr="0035710F">
        <w:rPr>
          <w:color w:val="000000"/>
          <w:sz w:val="28"/>
          <w:szCs w:val="28"/>
        </w:rPr>
        <w:t>рынка</w:t>
      </w:r>
      <w:r w:rsidR="00905F06">
        <w:rPr>
          <w:color w:val="000000"/>
          <w:sz w:val="28"/>
          <w:szCs w:val="28"/>
        </w:rPr>
        <w:t xml:space="preserve"> </w:t>
      </w:r>
      <w:r w:rsidRPr="0035710F">
        <w:rPr>
          <w:color w:val="000000"/>
          <w:sz w:val="28"/>
          <w:szCs w:val="28"/>
        </w:rPr>
        <w:t>действует</w:t>
      </w:r>
      <w:r w:rsidR="00905F06">
        <w:rPr>
          <w:color w:val="000000"/>
          <w:sz w:val="28"/>
          <w:szCs w:val="28"/>
        </w:rPr>
        <w:t xml:space="preserve"> </w:t>
      </w:r>
      <w:r w:rsidRPr="0035710F">
        <w:rPr>
          <w:color w:val="000000"/>
          <w:sz w:val="28"/>
          <w:szCs w:val="28"/>
        </w:rPr>
        <w:t>объективный</w:t>
      </w:r>
      <w:r w:rsidR="00905F06">
        <w:rPr>
          <w:color w:val="000000"/>
          <w:sz w:val="28"/>
          <w:szCs w:val="28"/>
        </w:rPr>
        <w:t xml:space="preserve"> </w:t>
      </w:r>
      <w:r w:rsidRPr="0035710F">
        <w:rPr>
          <w:b/>
          <w:bCs/>
          <w:i/>
          <w:iCs/>
          <w:color w:val="000000"/>
          <w:sz w:val="28"/>
          <w:szCs w:val="28"/>
        </w:rPr>
        <w:t>экономический</w:t>
      </w:r>
      <w:r w:rsidR="00905F06">
        <w:rPr>
          <w:b/>
          <w:bCs/>
          <w:i/>
          <w:iCs/>
          <w:color w:val="000000"/>
          <w:sz w:val="28"/>
          <w:szCs w:val="28"/>
        </w:rPr>
        <w:t xml:space="preserve"> </w:t>
      </w:r>
      <w:r w:rsidRPr="0035710F">
        <w:rPr>
          <w:b/>
          <w:bCs/>
          <w:i/>
          <w:iCs/>
          <w:color w:val="000000"/>
          <w:sz w:val="28"/>
          <w:szCs w:val="28"/>
        </w:rPr>
        <w:t>закон</w:t>
      </w:r>
      <w:r w:rsidR="00905F06">
        <w:rPr>
          <w:b/>
          <w:bCs/>
          <w:i/>
          <w:iCs/>
          <w:color w:val="000000"/>
          <w:sz w:val="28"/>
          <w:szCs w:val="28"/>
        </w:rPr>
        <w:t xml:space="preserve"> </w:t>
      </w:r>
      <w:r w:rsidRPr="0035710F">
        <w:rPr>
          <w:b/>
          <w:bCs/>
          <w:i/>
          <w:iCs/>
          <w:color w:val="000000"/>
          <w:sz w:val="28"/>
          <w:szCs w:val="28"/>
        </w:rPr>
        <w:t>неуклонного</w:t>
      </w:r>
      <w:r w:rsidR="00905F06">
        <w:rPr>
          <w:b/>
          <w:bCs/>
          <w:i/>
          <w:iCs/>
          <w:color w:val="000000"/>
          <w:sz w:val="28"/>
          <w:szCs w:val="28"/>
        </w:rPr>
        <w:t xml:space="preserve"> </w:t>
      </w:r>
      <w:r w:rsidRPr="0035710F">
        <w:rPr>
          <w:b/>
          <w:bCs/>
          <w:i/>
          <w:iCs/>
          <w:color w:val="000000"/>
          <w:sz w:val="28"/>
          <w:szCs w:val="28"/>
        </w:rPr>
        <w:t>роста</w:t>
      </w:r>
      <w:r w:rsidR="00905F06">
        <w:rPr>
          <w:b/>
          <w:bCs/>
          <w:i/>
          <w:iCs/>
          <w:color w:val="000000"/>
          <w:sz w:val="28"/>
          <w:szCs w:val="28"/>
        </w:rPr>
        <w:t xml:space="preserve"> </w:t>
      </w:r>
      <w:r w:rsidRPr="0035710F">
        <w:rPr>
          <w:b/>
          <w:bCs/>
          <w:i/>
          <w:iCs/>
          <w:color w:val="000000"/>
          <w:sz w:val="28"/>
          <w:szCs w:val="28"/>
        </w:rPr>
        <w:t>производительности</w:t>
      </w:r>
      <w:r w:rsidR="00905F06">
        <w:rPr>
          <w:b/>
          <w:bCs/>
          <w:i/>
          <w:iCs/>
          <w:color w:val="000000"/>
          <w:sz w:val="28"/>
          <w:szCs w:val="28"/>
        </w:rPr>
        <w:t xml:space="preserve"> </w:t>
      </w:r>
      <w:r w:rsidRPr="0035710F">
        <w:rPr>
          <w:b/>
          <w:bCs/>
          <w:i/>
          <w:iCs/>
          <w:color w:val="000000"/>
          <w:sz w:val="28"/>
          <w:szCs w:val="28"/>
        </w:rPr>
        <w:t>труда</w:t>
      </w:r>
      <w:r w:rsidRPr="0035710F">
        <w:rPr>
          <w:color w:val="000000"/>
          <w:sz w:val="28"/>
          <w:szCs w:val="28"/>
        </w:rPr>
        <w:t>,</w:t>
      </w:r>
      <w:r w:rsidR="00905F06">
        <w:rPr>
          <w:color w:val="000000"/>
          <w:sz w:val="28"/>
          <w:szCs w:val="28"/>
        </w:rPr>
        <w:t xml:space="preserve"> </w:t>
      </w:r>
      <w:r w:rsidRPr="0035710F">
        <w:rPr>
          <w:color w:val="000000"/>
          <w:sz w:val="28"/>
          <w:szCs w:val="28"/>
        </w:rPr>
        <w:t>поскольку</w:t>
      </w:r>
      <w:r w:rsidR="00905F06">
        <w:rPr>
          <w:color w:val="000000"/>
          <w:sz w:val="28"/>
          <w:szCs w:val="28"/>
        </w:rPr>
        <w:t xml:space="preserve"> </w:t>
      </w:r>
      <w:r w:rsidRPr="0035710F">
        <w:rPr>
          <w:color w:val="000000"/>
          <w:sz w:val="28"/>
          <w:szCs w:val="28"/>
        </w:rPr>
        <w:t>рост</w:t>
      </w:r>
      <w:r w:rsidR="00462EA4">
        <w:rPr>
          <w:color w:val="000000"/>
          <w:sz w:val="28"/>
          <w:szCs w:val="28"/>
        </w:rPr>
        <w:t xml:space="preserve"> </w:t>
      </w:r>
      <w:r w:rsidRPr="0035710F">
        <w:rPr>
          <w:color w:val="000000"/>
          <w:sz w:val="28"/>
          <w:szCs w:val="28"/>
        </w:rPr>
        <w:t>производительности</w:t>
      </w:r>
      <w:r w:rsidR="00462EA4">
        <w:rPr>
          <w:color w:val="000000"/>
          <w:sz w:val="28"/>
          <w:szCs w:val="28"/>
        </w:rPr>
        <w:t xml:space="preserve"> </w:t>
      </w:r>
      <w:r w:rsidRPr="0035710F">
        <w:rPr>
          <w:color w:val="000000"/>
          <w:sz w:val="28"/>
          <w:szCs w:val="28"/>
        </w:rPr>
        <w:t>труда</w:t>
      </w:r>
      <w:r w:rsidR="00462EA4">
        <w:rPr>
          <w:color w:val="000000"/>
          <w:sz w:val="28"/>
          <w:szCs w:val="28"/>
        </w:rPr>
        <w:t xml:space="preserve"> </w:t>
      </w:r>
      <w:r w:rsidRPr="0035710F">
        <w:rPr>
          <w:color w:val="000000"/>
          <w:sz w:val="28"/>
          <w:szCs w:val="28"/>
        </w:rPr>
        <w:t>способствует</w:t>
      </w:r>
      <w:r w:rsidR="00462EA4">
        <w:rPr>
          <w:color w:val="000000"/>
          <w:sz w:val="28"/>
          <w:szCs w:val="28"/>
        </w:rPr>
        <w:t xml:space="preserve"> </w:t>
      </w:r>
      <w:r w:rsidRPr="0035710F">
        <w:rPr>
          <w:color w:val="000000"/>
          <w:sz w:val="28"/>
          <w:szCs w:val="28"/>
        </w:rPr>
        <w:t>увеличению</w:t>
      </w:r>
      <w:r w:rsidR="00462EA4">
        <w:rPr>
          <w:color w:val="000000"/>
          <w:sz w:val="28"/>
          <w:szCs w:val="28"/>
        </w:rPr>
        <w:t xml:space="preserve"> </w:t>
      </w:r>
      <w:r w:rsidRPr="0035710F">
        <w:rPr>
          <w:color w:val="000000"/>
          <w:sz w:val="28"/>
          <w:szCs w:val="28"/>
        </w:rPr>
        <w:t>результатов</w:t>
      </w:r>
      <w:r w:rsidR="00462EA4">
        <w:rPr>
          <w:color w:val="000000"/>
          <w:sz w:val="28"/>
          <w:szCs w:val="28"/>
        </w:rPr>
        <w:t xml:space="preserve"> </w:t>
      </w:r>
      <w:r w:rsidRPr="0035710F">
        <w:rPr>
          <w:color w:val="000000"/>
          <w:sz w:val="28"/>
          <w:szCs w:val="28"/>
        </w:rPr>
        <w:t>хозяйствования</w:t>
      </w:r>
      <w:r w:rsidR="00462EA4">
        <w:rPr>
          <w:color w:val="000000"/>
          <w:sz w:val="28"/>
          <w:szCs w:val="28"/>
        </w:rPr>
        <w:t xml:space="preserve"> </w:t>
      </w:r>
      <w:r w:rsidRPr="0035710F">
        <w:rPr>
          <w:color w:val="000000"/>
          <w:sz w:val="28"/>
          <w:szCs w:val="28"/>
        </w:rPr>
        <w:t>и</w:t>
      </w:r>
      <w:r w:rsidR="00462EA4">
        <w:rPr>
          <w:color w:val="000000"/>
          <w:sz w:val="28"/>
          <w:szCs w:val="28"/>
        </w:rPr>
        <w:t xml:space="preserve"> </w:t>
      </w:r>
      <w:r w:rsidRPr="0035710F">
        <w:rPr>
          <w:color w:val="000000"/>
          <w:sz w:val="28"/>
          <w:szCs w:val="28"/>
        </w:rPr>
        <w:t>повышению</w:t>
      </w:r>
      <w:r w:rsidR="00462EA4">
        <w:rPr>
          <w:color w:val="000000"/>
          <w:sz w:val="28"/>
          <w:szCs w:val="28"/>
        </w:rPr>
        <w:t xml:space="preserve"> </w:t>
      </w:r>
      <w:r w:rsidRPr="0035710F">
        <w:rPr>
          <w:color w:val="000000"/>
          <w:sz w:val="28"/>
          <w:szCs w:val="28"/>
        </w:rPr>
        <w:t>конкурентоспособности</w:t>
      </w:r>
      <w:r w:rsidR="00462EA4">
        <w:rPr>
          <w:color w:val="000000"/>
          <w:sz w:val="28"/>
          <w:szCs w:val="28"/>
        </w:rPr>
        <w:t xml:space="preserve"> </w:t>
      </w:r>
      <w:r w:rsidRPr="0035710F">
        <w:rPr>
          <w:color w:val="000000"/>
          <w:sz w:val="28"/>
          <w:szCs w:val="28"/>
        </w:rPr>
        <w:t>предприятия.</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Качественная</w:t>
      </w:r>
      <w:r w:rsidR="00462EA4">
        <w:rPr>
          <w:color w:val="000000"/>
          <w:sz w:val="28"/>
          <w:szCs w:val="28"/>
        </w:rPr>
        <w:t xml:space="preserve"> </w:t>
      </w:r>
      <w:r w:rsidRPr="0035710F">
        <w:rPr>
          <w:color w:val="000000"/>
          <w:sz w:val="28"/>
          <w:szCs w:val="28"/>
        </w:rPr>
        <w:t>характеристика</w:t>
      </w:r>
      <w:r w:rsidR="00462EA4">
        <w:rPr>
          <w:color w:val="000000"/>
          <w:sz w:val="28"/>
          <w:szCs w:val="28"/>
        </w:rPr>
        <w:t xml:space="preserve"> </w:t>
      </w:r>
      <w:r w:rsidRPr="0035710F">
        <w:rPr>
          <w:color w:val="000000"/>
          <w:sz w:val="28"/>
          <w:szCs w:val="28"/>
        </w:rPr>
        <w:t>персонала</w:t>
      </w:r>
      <w:r w:rsidR="00462EA4">
        <w:rPr>
          <w:color w:val="000000"/>
          <w:sz w:val="28"/>
          <w:szCs w:val="28"/>
        </w:rPr>
        <w:t xml:space="preserve"> </w:t>
      </w:r>
      <w:r w:rsidRPr="0035710F">
        <w:rPr>
          <w:color w:val="000000"/>
          <w:sz w:val="28"/>
          <w:szCs w:val="28"/>
        </w:rPr>
        <w:t>представлена</w:t>
      </w:r>
      <w:r w:rsidR="00462EA4">
        <w:rPr>
          <w:color w:val="000000"/>
          <w:sz w:val="28"/>
          <w:szCs w:val="28"/>
        </w:rPr>
        <w:t xml:space="preserve"> </w:t>
      </w:r>
      <w:r w:rsidRPr="0035710F">
        <w:rPr>
          <w:color w:val="000000"/>
          <w:sz w:val="28"/>
          <w:szCs w:val="28"/>
        </w:rPr>
        <w:t>показателем</w:t>
      </w:r>
      <w:r w:rsidR="00462EA4">
        <w:rPr>
          <w:color w:val="000000"/>
          <w:sz w:val="28"/>
          <w:szCs w:val="28"/>
        </w:rPr>
        <w:t xml:space="preserve"> </w:t>
      </w:r>
      <w:r w:rsidRPr="0035710F">
        <w:rPr>
          <w:color w:val="000000"/>
          <w:sz w:val="28"/>
          <w:szCs w:val="28"/>
        </w:rPr>
        <w:t>производительности</w:t>
      </w:r>
      <w:r w:rsidR="00462EA4">
        <w:rPr>
          <w:color w:val="000000"/>
          <w:sz w:val="28"/>
          <w:szCs w:val="28"/>
        </w:rPr>
        <w:t xml:space="preserve"> </w:t>
      </w:r>
      <w:r w:rsidRPr="0035710F">
        <w:rPr>
          <w:color w:val="000000"/>
          <w:sz w:val="28"/>
          <w:szCs w:val="28"/>
        </w:rPr>
        <w:t>труда.</w:t>
      </w:r>
      <w:r w:rsidR="00462EA4">
        <w:rPr>
          <w:color w:val="000000"/>
          <w:sz w:val="28"/>
          <w:szCs w:val="28"/>
        </w:rPr>
        <w:t xml:space="preserve"> </w:t>
      </w:r>
      <w:r w:rsidRPr="0035710F">
        <w:rPr>
          <w:b/>
          <w:bCs/>
          <w:i/>
          <w:iCs/>
          <w:color w:val="000000"/>
          <w:sz w:val="28"/>
          <w:szCs w:val="28"/>
        </w:rPr>
        <w:t>Производительность</w:t>
      </w:r>
      <w:r w:rsidR="00462EA4">
        <w:rPr>
          <w:b/>
          <w:bCs/>
          <w:i/>
          <w:iCs/>
          <w:color w:val="000000"/>
          <w:sz w:val="28"/>
          <w:szCs w:val="28"/>
        </w:rPr>
        <w:t xml:space="preserve"> </w:t>
      </w:r>
      <w:r w:rsidRPr="0035710F">
        <w:rPr>
          <w:b/>
          <w:bCs/>
          <w:i/>
          <w:iCs/>
          <w:color w:val="000000"/>
          <w:sz w:val="28"/>
          <w:szCs w:val="28"/>
        </w:rPr>
        <w:t>труда</w:t>
      </w:r>
      <w:r w:rsidRPr="0035710F">
        <w:rPr>
          <w:i/>
          <w:iCs/>
          <w:color w:val="000000"/>
          <w:sz w:val="28"/>
          <w:szCs w:val="28"/>
        </w:rPr>
        <w:t>–</w:t>
      </w:r>
      <w:r w:rsidR="00462EA4">
        <w:rPr>
          <w:i/>
          <w:iCs/>
          <w:color w:val="000000"/>
          <w:sz w:val="28"/>
          <w:szCs w:val="28"/>
        </w:rPr>
        <w:t xml:space="preserve"> </w:t>
      </w:r>
      <w:r w:rsidRPr="0035710F">
        <w:rPr>
          <w:color w:val="000000"/>
          <w:sz w:val="28"/>
          <w:szCs w:val="28"/>
        </w:rPr>
        <w:t>это</w:t>
      </w:r>
      <w:r w:rsidR="00462EA4">
        <w:rPr>
          <w:color w:val="000000"/>
          <w:sz w:val="28"/>
          <w:szCs w:val="28"/>
        </w:rPr>
        <w:t xml:space="preserve"> </w:t>
      </w:r>
      <w:r w:rsidRPr="0035710F">
        <w:rPr>
          <w:color w:val="000000"/>
          <w:sz w:val="28"/>
          <w:szCs w:val="28"/>
        </w:rPr>
        <w:t>его</w:t>
      </w:r>
      <w:r w:rsidR="00462EA4">
        <w:rPr>
          <w:color w:val="000000"/>
          <w:sz w:val="28"/>
          <w:szCs w:val="28"/>
        </w:rPr>
        <w:t xml:space="preserve"> </w:t>
      </w:r>
      <w:r w:rsidRPr="0035710F">
        <w:rPr>
          <w:color w:val="000000"/>
          <w:sz w:val="28"/>
          <w:szCs w:val="28"/>
        </w:rPr>
        <w:t>эффективность,</w:t>
      </w:r>
      <w:r w:rsidR="00462EA4">
        <w:rPr>
          <w:color w:val="000000"/>
          <w:sz w:val="28"/>
          <w:szCs w:val="28"/>
        </w:rPr>
        <w:t xml:space="preserve"> </w:t>
      </w:r>
      <w:r w:rsidRPr="0035710F">
        <w:rPr>
          <w:color w:val="000000"/>
          <w:sz w:val="28"/>
          <w:szCs w:val="28"/>
        </w:rPr>
        <w:t>результативность.</w:t>
      </w:r>
      <w:r w:rsidR="00462EA4">
        <w:rPr>
          <w:color w:val="000000"/>
          <w:sz w:val="28"/>
          <w:szCs w:val="28"/>
        </w:rPr>
        <w:t xml:space="preserve"> </w:t>
      </w:r>
      <w:r w:rsidRPr="0035710F">
        <w:rPr>
          <w:color w:val="000000"/>
          <w:sz w:val="28"/>
          <w:szCs w:val="28"/>
        </w:rPr>
        <w:t>Для</w:t>
      </w:r>
      <w:r w:rsidR="00462EA4">
        <w:rPr>
          <w:color w:val="000000"/>
          <w:sz w:val="28"/>
          <w:szCs w:val="28"/>
        </w:rPr>
        <w:t xml:space="preserve"> </w:t>
      </w:r>
      <w:r w:rsidRPr="0035710F">
        <w:rPr>
          <w:color w:val="000000"/>
          <w:sz w:val="28"/>
          <w:szCs w:val="28"/>
        </w:rPr>
        <w:t>измерения</w:t>
      </w:r>
      <w:r w:rsidR="00462EA4">
        <w:rPr>
          <w:color w:val="000000"/>
          <w:sz w:val="28"/>
          <w:szCs w:val="28"/>
        </w:rPr>
        <w:t xml:space="preserve"> </w:t>
      </w:r>
      <w:r w:rsidRPr="0035710F">
        <w:rPr>
          <w:color w:val="000000"/>
          <w:sz w:val="28"/>
          <w:szCs w:val="28"/>
        </w:rPr>
        <w:t>производительности</w:t>
      </w:r>
      <w:r w:rsidR="00462EA4">
        <w:rPr>
          <w:color w:val="000000"/>
          <w:sz w:val="28"/>
          <w:szCs w:val="28"/>
        </w:rPr>
        <w:t xml:space="preserve"> </w:t>
      </w:r>
      <w:r w:rsidRPr="0035710F">
        <w:rPr>
          <w:color w:val="000000"/>
          <w:sz w:val="28"/>
          <w:szCs w:val="28"/>
        </w:rPr>
        <w:t>труда</w:t>
      </w:r>
      <w:r w:rsidR="00462EA4">
        <w:rPr>
          <w:color w:val="000000"/>
          <w:sz w:val="28"/>
          <w:szCs w:val="28"/>
        </w:rPr>
        <w:t xml:space="preserve"> </w:t>
      </w:r>
      <w:r w:rsidRPr="0035710F">
        <w:rPr>
          <w:color w:val="000000"/>
          <w:sz w:val="28"/>
          <w:szCs w:val="28"/>
        </w:rPr>
        <w:t>используются</w:t>
      </w:r>
      <w:r w:rsidR="00462EA4">
        <w:rPr>
          <w:color w:val="000000"/>
          <w:sz w:val="28"/>
          <w:szCs w:val="28"/>
        </w:rPr>
        <w:t xml:space="preserve"> </w:t>
      </w:r>
      <w:r w:rsidRPr="0035710F">
        <w:rPr>
          <w:color w:val="000000"/>
          <w:sz w:val="28"/>
          <w:szCs w:val="28"/>
        </w:rPr>
        <w:t>два</w:t>
      </w:r>
      <w:r w:rsidR="00462EA4">
        <w:rPr>
          <w:color w:val="000000"/>
          <w:sz w:val="28"/>
          <w:szCs w:val="28"/>
        </w:rPr>
        <w:t xml:space="preserve"> </w:t>
      </w:r>
      <w:r w:rsidRPr="0035710F">
        <w:rPr>
          <w:color w:val="000000"/>
          <w:sz w:val="28"/>
          <w:szCs w:val="28"/>
        </w:rPr>
        <w:t>показателя:</w:t>
      </w:r>
      <w:r w:rsidR="00462EA4">
        <w:rPr>
          <w:color w:val="000000"/>
          <w:sz w:val="28"/>
          <w:szCs w:val="28"/>
        </w:rPr>
        <w:t xml:space="preserve"> </w:t>
      </w:r>
      <w:r w:rsidRPr="0035710F">
        <w:rPr>
          <w:color w:val="000000"/>
          <w:sz w:val="28"/>
          <w:szCs w:val="28"/>
        </w:rPr>
        <w:t>выработка</w:t>
      </w:r>
      <w:r w:rsidR="00462EA4">
        <w:rPr>
          <w:color w:val="000000"/>
          <w:sz w:val="28"/>
          <w:szCs w:val="28"/>
        </w:rPr>
        <w:t xml:space="preserve"> </w:t>
      </w:r>
      <w:r w:rsidRPr="0035710F">
        <w:rPr>
          <w:color w:val="000000"/>
          <w:sz w:val="28"/>
          <w:szCs w:val="28"/>
        </w:rPr>
        <w:t>и</w:t>
      </w:r>
      <w:r w:rsidR="00462EA4">
        <w:rPr>
          <w:color w:val="000000"/>
          <w:sz w:val="28"/>
          <w:szCs w:val="28"/>
        </w:rPr>
        <w:t xml:space="preserve"> </w:t>
      </w:r>
      <w:r w:rsidRPr="0035710F">
        <w:rPr>
          <w:color w:val="000000"/>
          <w:sz w:val="28"/>
          <w:szCs w:val="28"/>
        </w:rPr>
        <w:t>трудоемкость.</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b/>
          <w:bCs/>
          <w:color w:val="000000"/>
          <w:sz w:val="28"/>
          <w:szCs w:val="28"/>
          <w:u w:val="single"/>
        </w:rPr>
        <w:t>Выработка</w:t>
      </w:r>
      <w:r w:rsidRPr="0035710F">
        <w:rPr>
          <w:color w:val="000000"/>
          <w:sz w:val="28"/>
          <w:szCs w:val="28"/>
        </w:rPr>
        <w:t>–</w:t>
      </w:r>
      <w:r w:rsidR="00F2630B">
        <w:rPr>
          <w:color w:val="000000"/>
          <w:sz w:val="28"/>
          <w:szCs w:val="28"/>
        </w:rPr>
        <w:t xml:space="preserve"> эт</w:t>
      </w:r>
      <w:r w:rsidRPr="0035710F">
        <w:rPr>
          <w:color w:val="000000"/>
          <w:sz w:val="28"/>
          <w:szCs w:val="28"/>
        </w:rPr>
        <w:t>о</w:t>
      </w:r>
      <w:r w:rsidR="00462EA4">
        <w:rPr>
          <w:color w:val="000000"/>
          <w:sz w:val="28"/>
          <w:szCs w:val="28"/>
        </w:rPr>
        <w:t xml:space="preserve"> </w:t>
      </w:r>
      <w:r w:rsidRPr="0035710F">
        <w:rPr>
          <w:color w:val="000000"/>
          <w:sz w:val="28"/>
          <w:szCs w:val="28"/>
        </w:rPr>
        <w:t>количество</w:t>
      </w:r>
      <w:r w:rsidR="00462EA4">
        <w:rPr>
          <w:color w:val="000000"/>
          <w:sz w:val="28"/>
          <w:szCs w:val="28"/>
        </w:rPr>
        <w:t xml:space="preserve"> </w:t>
      </w:r>
      <w:r w:rsidRPr="0035710F">
        <w:rPr>
          <w:color w:val="000000"/>
          <w:sz w:val="28"/>
          <w:szCs w:val="28"/>
        </w:rPr>
        <w:t>продукции,</w:t>
      </w:r>
      <w:r w:rsidR="00F2630B">
        <w:rPr>
          <w:color w:val="000000"/>
          <w:sz w:val="28"/>
          <w:szCs w:val="28"/>
        </w:rPr>
        <w:t xml:space="preserve"> </w:t>
      </w:r>
      <w:r w:rsidRPr="0035710F">
        <w:rPr>
          <w:color w:val="000000"/>
          <w:sz w:val="28"/>
          <w:szCs w:val="28"/>
        </w:rPr>
        <w:t>произведенной</w:t>
      </w:r>
      <w:r w:rsidR="00462EA4">
        <w:rPr>
          <w:color w:val="000000"/>
          <w:sz w:val="28"/>
          <w:szCs w:val="28"/>
        </w:rPr>
        <w:t xml:space="preserve"> </w:t>
      </w:r>
      <w:r w:rsidRPr="0035710F">
        <w:rPr>
          <w:color w:val="000000"/>
          <w:sz w:val="28"/>
          <w:szCs w:val="28"/>
        </w:rPr>
        <w:t>в</w:t>
      </w:r>
      <w:r w:rsidR="00462EA4">
        <w:rPr>
          <w:color w:val="000000"/>
          <w:sz w:val="28"/>
          <w:szCs w:val="28"/>
        </w:rPr>
        <w:t xml:space="preserve"> </w:t>
      </w:r>
      <w:r w:rsidRPr="0035710F">
        <w:rPr>
          <w:color w:val="000000"/>
          <w:sz w:val="28"/>
          <w:szCs w:val="28"/>
        </w:rPr>
        <w:t>единицу</w:t>
      </w:r>
      <w:r w:rsidR="00462EA4">
        <w:rPr>
          <w:color w:val="000000"/>
          <w:sz w:val="28"/>
          <w:szCs w:val="28"/>
        </w:rPr>
        <w:t xml:space="preserve"> </w:t>
      </w:r>
      <w:r w:rsidRPr="0035710F">
        <w:rPr>
          <w:color w:val="000000"/>
          <w:sz w:val="28"/>
          <w:szCs w:val="28"/>
        </w:rPr>
        <w:t>рабочего</w:t>
      </w:r>
      <w:r w:rsidR="00462EA4">
        <w:rPr>
          <w:color w:val="000000"/>
          <w:sz w:val="28"/>
          <w:szCs w:val="28"/>
        </w:rPr>
        <w:t xml:space="preserve"> </w:t>
      </w:r>
      <w:r w:rsidRPr="0035710F">
        <w:rPr>
          <w:color w:val="000000"/>
          <w:sz w:val="28"/>
          <w:szCs w:val="28"/>
        </w:rPr>
        <w:t>времени</w:t>
      </w:r>
      <w:r w:rsidR="00462EA4">
        <w:rPr>
          <w:color w:val="000000"/>
          <w:sz w:val="28"/>
          <w:szCs w:val="28"/>
        </w:rPr>
        <w:t xml:space="preserve"> </w:t>
      </w:r>
      <w:r w:rsidRPr="0035710F">
        <w:rPr>
          <w:color w:val="000000"/>
          <w:sz w:val="28"/>
          <w:szCs w:val="28"/>
        </w:rPr>
        <w:t>или</w:t>
      </w:r>
      <w:r w:rsidR="00462EA4">
        <w:rPr>
          <w:color w:val="000000"/>
          <w:sz w:val="28"/>
          <w:szCs w:val="28"/>
        </w:rPr>
        <w:t xml:space="preserve"> </w:t>
      </w:r>
      <w:r w:rsidRPr="0035710F">
        <w:rPr>
          <w:color w:val="000000"/>
          <w:sz w:val="28"/>
          <w:szCs w:val="28"/>
        </w:rPr>
        <w:t>приходящейся</w:t>
      </w:r>
      <w:r w:rsidR="00462EA4">
        <w:rPr>
          <w:color w:val="000000"/>
          <w:sz w:val="28"/>
          <w:szCs w:val="28"/>
        </w:rPr>
        <w:t xml:space="preserve"> </w:t>
      </w:r>
      <w:r w:rsidRPr="0035710F">
        <w:rPr>
          <w:color w:val="000000"/>
          <w:sz w:val="28"/>
          <w:szCs w:val="28"/>
        </w:rPr>
        <w:t>на</w:t>
      </w:r>
      <w:r w:rsidR="00462EA4">
        <w:rPr>
          <w:color w:val="000000"/>
          <w:sz w:val="28"/>
          <w:szCs w:val="28"/>
        </w:rPr>
        <w:t xml:space="preserve"> </w:t>
      </w:r>
      <w:r w:rsidRPr="0035710F">
        <w:rPr>
          <w:color w:val="000000"/>
          <w:sz w:val="28"/>
          <w:szCs w:val="28"/>
        </w:rPr>
        <w:t>одного</w:t>
      </w:r>
      <w:r w:rsidR="00462EA4">
        <w:rPr>
          <w:color w:val="000000"/>
          <w:sz w:val="28"/>
          <w:szCs w:val="28"/>
        </w:rPr>
        <w:t xml:space="preserve"> </w:t>
      </w:r>
      <w:r w:rsidRPr="0035710F">
        <w:rPr>
          <w:color w:val="000000"/>
          <w:sz w:val="28"/>
          <w:szCs w:val="28"/>
        </w:rPr>
        <w:t>среднесрочного</w:t>
      </w:r>
      <w:r w:rsidR="00462EA4">
        <w:rPr>
          <w:color w:val="000000"/>
          <w:sz w:val="28"/>
          <w:szCs w:val="28"/>
        </w:rPr>
        <w:t xml:space="preserve"> </w:t>
      </w:r>
      <w:r w:rsidRPr="0035710F">
        <w:rPr>
          <w:color w:val="000000"/>
          <w:sz w:val="28"/>
          <w:szCs w:val="28"/>
        </w:rPr>
        <w:t>работника</w:t>
      </w:r>
      <w:r w:rsidR="00462EA4">
        <w:rPr>
          <w:color w:val="000000"/>
          <w:sz w:val="28"/>
          <w:szCs w:val="28"/>
        </w:rPr>
        <w:t xml:space="preserve"> </w:t>
      </w:r>
      <w:r w:rsidRPr="0035710F">
        <w:rPr>
          <w:color w:val="000000"/>
          <w:sz w:val="28"/>
          <w:szCs w:val="28"/>
        </w:rPr>
        <w:t>в</w:t>
      </w:r>
      <w:r w:rsidR="00462EA4">
        <w:rPr>
          <w:color w:val="000000"/>
          <w:sz w:val="28"/>
          <w:szCs w:val="28"/>
        </w:rPr>
        <w:t xml:space="preserve"> </w:t>
      </w:r>
      <w:r w:rsidRPr="0035710F">
        <w:rPr>
          <w:color w:val="000000"/>
          <w:sz w:val="28"/>
          <w:szCs w:val="28"/>
        </w:rPr>
        <w:t>год</w:t>
      </w:r>
      <w:r w:rsidR="00462EA4">
        <w:rPr>
          <w:color w:val="000000"/>
          <w:sz w:val="28"/>
          <w:szCs w:val="28"/>
        </w:rPr>
        <w:t xml:space="preserve"> </w:t>
      </w:r>
      <w:r w:rsidRPr="0035710F">
        <w:rPr>
          <w:color w:val="000000"/>
          <w:sz w:val="28"/>
          <w:szCs w:val="28"/>
        </w:rPr>
        <w:t>(</w:t>
      </w:r>
      <w:r w:rsidR="00F2630B" w:rsidRPr="0035710F">
        <w:rPr>
          <w:color w:val="000000"/>
          <w:sz w:val="28"/>
          <w:szCs w:val="28"/>
        </w:rPr>
        <w:t>квартал, месяц</w:t>
      </w:r>
      <w:r w:rsidRPr="0035710F">
        <w:rPr>
          <w:color w:val="000000"/>
          <w:sz w:val="28"/>
          <w:szCs w:val="28"/>
        </w:rPr>
        <w:t>).</w:t>
      </w:r>
      <w:r w:rsidR="00462EA4">
        <w:rPr>
          <w:color w:val="000000"/>
          <w:sz w:val="28"/>
          <w:szCs w:val="28"/>
        </w:rPr>
        <w:t xml:space="preserve"> </w:t>
      </w:r>
      <w:r w:rsidRPr="0035710F">
        <w:rPr>
          <w:color w:val="000000"/>
          <w:sz w:val="28"/>
          <w:szCs w:val="28"/>
        </w:rPr>
        <w:t>Это</w:t>
      </w:r>
      <w:r w:rsidR="00462EA4">
        <w:rPr>
          <w:color w:val="000000"/>
          <w:sz w:val="28"/>
          <w:szCs w:val="28"/>
        </w:rPr>
        <w:t xml:space="preserve"> </w:t>
      </w:r>
      <w:r w:rsidRPr="0035710F">
        <w:rPr>
          <w:color w:val="000000"/>
          <w:sz w:val="28"/>
          <w:szCs w:val="28"/>
        </w:rPr>
        <w:t>наиболее</w:t>
      </w:r>
      <w:r w:rsidR="00462EA4">
        <w:rPr>
          <w:color w:val="000000"/>
          <w:sz w:val="28"/>
          <w:szCs w:val="28"/>
        </w:rPr>
        <w:t xml:space="preserve"> </w:t>
      </w:r>
      <w:r w:rsidRPr="0035710F">
        <w:rPr>
          <w:color w:val="000000"/>
          <w:sz w:val="28"/>
          <w:szCs w:val="28"/>
        </w:rPr>
        <w:t>распространенный</w:t>
      </w:r>
      <w:r w:rsidR="00462EA4">
        <w:rPr>
          <w:color w:val="000000"/>
          <w:sz w:val="28"/>
          <w:szCs w:val="28"/>
        </w:rPr>
        <w:t xml:space="preserve"> </w:t>
      </w:r>
      <w:r w:rsidRPr="0035710F">
        <w:rPr>
          <w:color w:val="000000"/>
          <w:sz w:val="28"/>
          <w:szCs w:val="28"/>
        </w:rPr>
        <w:t>и</w:t>
      </w:r>
      <w:r w:rsidR="00462EA4">
        <w:rPr>
          <w:color w:val="000000"/>
          <w:sz w:val="28"/>
          <w:szCs w:val="28"/>
        </w:rPr>
        <w:t xml:space="preserve"> </w:t>
      </w:r>
      <w:r w:rsidRPr="0035710F">
        <w:rPr>
          <w:color w:val="000000"/>
          <w:sz w:val="28"/>
          <w:szCs w:val="28"/>
        </w:rPr>
        <w:t>универсальный</w:t>
      </w:r>
      <w:r w:rsidR="00462EA4">
        <w:rPr>
          <w:color w:val="000000"/>
          <w:sz w:val="28"/>
          <w:szCs w:val="28"/>
        </w:rPr>
        <w:t xml:space="preserve"> </w:t>
      </w:r>
      <w:r w:rsidRPr="0035710F">
        <w:rPr>
          <w:color w:val="000000"/>
          <w:sz w:val="28"/>
          <w:szCs w:val="28"/>
        </w:rPr>
        <w:t>показатель</w:t>
      </w:r>
      <w:r w:rsidR="00462EA4">
        <w:rPr>
          <w:color w:val="000000"/>
          <w:sz w:val="28"/>
          <w:szCs w:val="28"/>
        </w:rPr>
        <w:t xml:space="preserve"> </w:t>
      </w:r>
      <w:r w:rsidRPr="0035710F">
        <w:rPr>
          <w:color w:val="000000"/>
          <w:sz w:val="28"/>
          <w:szCs w:val="28"/>
        </w:rPr>
        <w:t>труда.</w:t>
      </w:r>
      <w:r w:rsidR="00462EA4">
        <w:rPr>
          <w:color w:val="000000"/>
          <w:sz w:val="28"/>
          <w:szCs w:val="28"/>
        </w:rPr>
        <w:t xml:space="preserve"> </w:t>
      </w:r>
      <w:r w:rsidRPr="0035710F">
        <w:rPr>
          <w:color w:val="000000"/>
          <w:sz w:val="28"/>
          <w:szCs w:val="28"/>
        </w:rPr>
        <w:t>Для</w:t>
      </w:r>
      <w:r w:rsidR="00462EA4">
        <w:rPr>
          <w:color w:val="000000"/>
          <w:sz w:val="28"/>
          <w:szCs w:val="28"/>
        </w:rPr>
        <w:t xml:space="preserve"> </w:t>
      </w:r>
      <w:r w:rsidRPr="0035710F">
        <w:rPr>
          <w:color w:val="000000"/>
          <w:sz w:val="28"/>
          <w:szCs w:val="28"/>
        </w:rPr>
        <w:t>его</w:t>
      </w:r>
      <w:r w:rsidR="00462EA4">
        <w:rPr>
          <w:color w:val="000000"/>
          <w:sz w:val="28"/>
          <w:szCs w:val="28"/>
        </w:rPr>
        <w:t xml:space="preserve"> </w:t>
      </w:r>
      <w:r w:rsidRPr="0035710F">
        <w:rPr>
          <w:color w:val="000000"/>
          <w:sz w:val="28"/>
          <w:szCs w:val="28"/>
        </w:rPr>
        <w:t>измерения</w:t>
      </w:r>
      <w:r w:rsidR="00462EA4">
        <w:rPr>
          <w:color w:val="000000"/>
          <w:sz w:val="28"/>
          <w:szCs w:val="28"/>
        </w:rPr>
        <w:t xml:space="preserve"> </w:t>
      </w:r>
      <w:r w:rsidRPr="0035710F">
        <w:rPr>
          <w:color w:val="000000"/>
          <w:sz w:val="28"/>
          <w:szCs w:val="28"/>
        </w:rPr>
        <w:t>используют</w:t>
      </w:r>
      <w:r w:rsidR="00462EA4">
        <w:rPr>
          <w:color w:val="000000"/>
          <w:sz w:val="28"/>
          <w:szCs w:val="28"/>
        </w:rPr>
        <w:t xml:space="preserve"> </w:t>
      </w:r>
      <w:r w:rsidRPr="0035710F">
        <w:rPr>
          <w:color w:val="000000"/>
          <w:sz w:val="28"/>
          <w:szCs w:val="28"/>
        </w:rPr>
        <w:t>натуральные,</w:t>
      </w:r>
      <w:r w:rsidR="00462EA4">
        <w:rPr>
          <w:color w:val="000000"/>
          <w:sz w:val="28"/>
          <w:szCs w:val="28"/>
        </w:rPr>
        <w:t xml:space="preserve"> </w:t>
      </w:r>
      <w:r w:rsidRPr="0035710F">
        <w:rPr>
          <w:color w:val="000000"/>
          <w:sz w:val="28"/>
          <w:szCs w:val="28"/>
        </w:rPr>
        <w:t>условно-натуральные</w:t>
      </w:r>
      <w:r w:rsidR="00462EA4">
        <w:rPr>
          <w:color w:val="000000"/>
          <w:sz w:val="28"/>
          <w:szCs w:val="28"/>
        </w:rPr>
        <w:t xml:space="preserve"> </w:t>
      </w:r>
      <w:r w:rsidRPr="0035710F">
        <w:rPr>
          <w:color w:val="000000"/>
          <w:sz w:val="28"/>
          <w:szCs w:val="28"/>
        </w:rPr>
        <w:t>и</w:t>
      </w:r>
      <w:r w:rsidR="00462EA4">
        <w:rPr>
          <w:color w:val="000000"/>
          <w:sz w:val="28"/>
          <w:szCs w:val="28"/>
        </w:rPr>
        <w:t xml:space="preserve"> </w:t>
      </w:r>
      <w:r w:rsidRPr="0035710F">
        <w:rPr>
          <w:color w:val="000000"/>
          <w:sz w:val="28"/>
          <w:szCs w:val="28"/>
        </w:rPr>
        <w:t>стоимостные</w:t>
      </w:r>
      <w:r w:rsidR="00462EA4">
        <w:rPr>
          <w:color w:val="000000"/>
          <w:sz w:val="28"/>
          <w:szCs w:val="28"/>
        </w:rPr>
        <w:t xml:space="preserve"> </w:t>
      </w:r>
      <w:r w:rsidRPr="0035710F">
        <w:rPr>
          <w:color w:val="000000"/>
          <w:sz w:val="28"/>
          <w:szCs w:val="28"/>
        </w:rPr>
        <w:t>(денежные)</w:t>
      </w:r>
      <w:r w:rsidR="00462EA4">
        <w:rPr>
          <w:color w:val="000000"/>
          <w:sz w:val="28"/>
          <w:szCs w:val="28"/>
        </w:rPr>
        <w:t xml:space="preserve"> </w:t>
      </w:r>
      <w:r w:rsidRPr="0035710F">
        <w:rPr>
          <w:color w:val="000000"/>
          <w:sz w:val="28"/>
          <w:szCs w:val="28"/>
        </w:rPr>
        <w:t>единицы</w:t>
      </w:r>
      <w:r w:rsidR="00462EA4">
        <w:rPr>
          <w:color w:val="000000"/>
          <w:sz w:val="28"/>
          <w:szCs w:val="28"/>
        </w:rPr>
        <w:t xml:space="preserve"> </w:t>
      </w:r>
      <w:r w:rsidRPr="0035710F">
        <w:rPr>
          <w:color w:val="000000"/>
          <w:sz w:val="28"/>
          <w:szCs w:val="28"/>
        </w:rPr>
        <w:t>измерения.</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В</w:t>
      </w:r>
      <w:r w:rsidR="00462EA4">
        <w:rPr>
          <w:color w:val="000000"/>
          <w:sz w:val="28"/>
          <w:szCs w:val="28"/>
        </w:rPr>
        <w:t xml:space="preserve"> </w:t>
      </w:r>
      <w:r w:rsidRPr="0035710F">
        <w:rPr>
          <w:color w:val="000000"/>
          <w:sz w:val="28"/>
          <w:szCs w:val="28"/>
        </w:rPr>
        <w:t>зависимости</w:t>
      </w:r>
      <w:r w:rsidR="00462EA4">
        <w:rPr>
          <w:color w:val="000000"/>
          <w:sz w:val="28"/>
          <w:szCs w:val="28"/>
        </w:rPr>
        <w:t xml:space="preserve"> </w:t>
      </w:r>
      <w:r w:rsidRPr="0035710F">
        <w:rPr>
          <w:color w:val="000000"/>
          <w:sz w:val="28"/>
          <w:szCs w:val="28"/>
        </w:rPr>
        <w:t>от</w:t>
      </w:r>
      <w:r w:rsidR="00462EA4">
        <w:rPr>
          <w:color w:val="000000"/>
          <w:sz w:val="28"/>
          <w:szCs w:val="28"/>
        </w:rPr>
        <w:t xml:space="preserve"> </w:t>
      </w:r>
      <w:r w:rsidRPr="0035710F">
        <w:rPr>
          <w:color w:val="000000"/>
          <w:sz w:val="28"/>
          <w:szCs w:val="28"/>
        </w:rPr>
        <w:t>единицы</w:t>
      </w:r>
      <w:r w:rsidR="00462EA4">
        <w:rPr>
          <w:color w:val="000000"/>
          <w:sz w:val="28"/>
          <w:szCs w:val="28"/>
        </w:rPr>
        <w:t xml:space="preserve"> </w:t>
      </w:r>
      <w:r w:rsidRPr="0035710F">
        <w:rPr>
          <w:color w:val="000000"/>
          <w:sz w:val="28"/>
          <w:szCs w:val="28"/>
        </w:rPr>
        <w:t>измерения</w:t>
      </w:r>
      <w:r w:rsidR="00462EA4">
        <w:rPr>
          <w:color w:val="000000"/>
          <w:sz w:val="28"/>
          <w:szCs w:val="28"/>
        </w:rPr>
        <w:t xml:space="preserve"> </w:t>
      </w:r>
      <w:r w:rsidRPr="0035710F">
        <w:rPr>
          <w:color w:val="000000"/>
          <w:sz w:val="28"/>
          <w:szCs w:val="28"/>
        </w:rPr>
        <w:t>рабочего</w:t>
      </w:r>
      <w:r w:rsidR="00462EA4">
        <w:rPr>
          <w:color w:val="000000"/>
          <w:sz w:val="28"/>
          <w:szCs w:val="28"/>
        </w:rPr>
        <w:t xml:space="preserve"> </w:t>
      </w:r>
      <w:r w:rsidRPr="0035710F">
        <w:rPr>
          <w:color w:val="000000"/>
          <w:sz w:val="28"/>
          <w:szCs w:val="28"/>
        </w:rPr>
        <w:t>времени</w:t>
      </w:r>
      <w:r w:rsidR="00462EA4">
        <w:rPr>
          <w:color w:val="000000"/>
          <w:sz w:val="28"/>
          <w:szCs w:val="28"/>
        </w:rPr>
        <w:t xml:space="preserve"> </w:t>
      </w:r>
      <w:r w:rsidRPr="0035710F">
        <w:rPr>
          <w:color w:val="000000"/>
          <w:sz w:val="28"/>
          <w:szCs w:val="28"/>
        </w:rPr>
        <w:t>различают</w:t>
      </w:r>
      <w:r w:rsidR="00462EA4">
        <w:rPr>
          <w:color w:val="000000"/>
          <w:sz w:val="28"/>
          <w:szCs w:val="28"/>
        </w:rPr>
        <w:t xml:space="preserve"> </w:t>
      </w:r>
      <w:r w:rsidRPr="0035710F">
        <w:rPr>
          <w:color w:val="000000"/>
          <w:sz w:val="28"/>
          <w:szCs w:val="28"/>
        </w:rPr>
        <w:t>показатели</w:t>
      </w:r>
      <w:r w:rsidR="00462EA4">
        <w:rPr>
          <w:color w:val="000000"/>
          <w:sz w:val="28"/>
          <w:szCs w:val="28"/>
        </w:rPr>
        <w:t xml:space="preserve"> </w:t>
      </w:r>
      <w:r w:rsidRPr="0035710F">
        <w:rPr>
          <w:color w:val="000000"/>
          <w:sz w:val="28"/>
          <w:szCs w:val="28"/>
        </w:rPr>
        <w:t>выработки: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-на</w:t>
      </w:r>
      <w:r w:rsidR="00462EA4">
        <w:rPr>
          <w:color w:val="000000"/>
          <w:sz w:val="28"/>
          <w:szCs w:val="28"/>
        </w:rPr>
        <w:t xml:space="preserve"> </w:t>
      </w:r>
      <w:r w:rsidRPr="0035710F">
        <w:rPr>
          <w:color w:val="000000"/>
          <w:sz w:val="28"/>
          <w:szCs w:val="28"/>
        </w:rPr>
        <w:t>один</w:t>
      </w:r>
      <w:r w:rsidR="00462EA4">
        <w:rPr>
          <w:color w:val="000000"/>
          <w:sz w:val="28"/>
          <w:szCs w:val="28"/>
        </w:rPr>
        <w:t xml:space="preserve"> </w:t>
      </w:r>
      <w:r w:rsidRPr="0035710F">
        <w:rPr>
          <w:color w:val="000000"/>
          <w:sz w:val="28"/>
          <w:szCs w:val="28"/>
        </w:rPr>
        <w:t>отработанный</w:t>
      </w:r>
      <w:r w:rsidR="00462EA4">
        <w:rPr>
          <w:color w:val="000000"/>
          <w:sz w:val="28"/>
          <w:szCs w:val="28"/>
        </w:rPr>
        <w:t xml:space="preserve"> </w:t>
      </w:r>
      <w:r w:rsidRPr="0035710F">
        <w:rPr>
          <w:color w:val="000000"/>
          <w:sz w:val="28"/>
          <w:szCs w:val="28"/>
        </w:rPr>
        <w:t>человеко-час</w:t>
      </w:r>
      <w:r w:rsidR="00462EA4">
        <w:rPr>
          <w:color w:val="000000"/>
          <w:sz w:val="28"/>
          <w:szCs w:val="28"/>
        </w:rPr>
        <w:t xml:space="preserve"> </w:t>
      </w:r>
      <w:r w:rsidRPr="0035710F">
        <w:rPr>
          <w:color w:val="000000"/>
          <w:sz w:val="28"/>
          <w:szCs w:val="28"/>
        </w:rPr>
        <w:t>(часовая</w:t>
      </w:r>
      <w:r w:rsidR="00462EA4">
        <w:rPr>
          <w:color w:val="000000"/>
          <w:sz w:val="28"/>
          <w:szCs w:val="28"/>
        </w:rPr>
        <w:t xml:space="preserve"> </w:t>
      </w:r>
      <w:r w:rsidRPr="0035710F">
        <w:rPr>
          <w:color w:val="000000"/>
          <w:sz w:val="28"/>
          <w:szCs w:val="28"/>
        </w:rPr>
        <w:t>выработка);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-один</w:t>
      </w:r>
      <w:r w:rsidR="00462EA4">
        <w:rPr>
          <w:color w:val="000000"/>
          <w:sz w:val="28"/>
          <w:szCs w:val="28"/>
        </w:rPr>
        <w:t xml:space="preserve"> </w:t>
      </w:r>
      <w:r w:rsidRPr="0035710F">
        <w:rPr>
          <w:color w:val="000000"/>
          <w:sz w:val="28"/>
          <w:szCs w:val="28"/>
        </w:rPr>
        <w:t>отработанный</w:t>
      </w:r>
      <w:r w:rsidR="00462EA4">
        <w:rPr>
          <w:color w:val="000000"/>
          <w:sz w:val="28"/>
          <w:szCs w:val="28"/>
        </w:rPr>
        <w:t xml:space="preserve"> </w:t>
      </w:r>
      <w:r w:rsidRPr="0035710F">
        <w:rPr>
          <w:color w:val="000000"/>
          <w:sz w:val="28"/>
          <w:szCs w:val="28"/>
        </w:rPr>
        <w:t>человеко-день</w:t>
      </w:r>
      <w:r w:rsidR="00462EA4">
        <w:rPr>
          <w:color w:val="000000"/>
          <w:sz w:val="28"/>
          <w:szCs w:val="28"/>
        </w:rPr>
        <w:t xml:space="preserve"> </w:t>
      </w:r>
      <w:r w:rsidRPr="0035710F">
        <w:rPr>
          <w:color w:val="000000"/>
          <w:sz w:val="28"/>
          <w:szCs w:val="28"/>
        </w:rPr>
        <w:t>(дневная</w:t>
      </w:r>
      <w:r w:rsidR="00462EA4">
        <w:rPr>
          <w:color w:val="000000"/>
          <w:sz w:val="28"/>
          <w:szCs w:val="28"/>
        </w:rPr>
        <w:t xml:space="preserve"> </w:t>
      </w:r>
      <w:r w:rsidRPr="0035710F">
        <w:rPr>
          <w:color w:val="000000"/>
          <w:sz w:val="28"/>
          <w:szCs w:val="28"/>
        </w:rPr>
        <w:t>выработка);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-на</w:t>
      </w:r>
      <w:r w:rsidR="00462EA4">
        <w:rPr>
          <w:color w:val="000000"/>
          <w:sz w:val="28"/>
          <w:szCs w:val="28"/>
        </w:rPr>
        <w:t xml:space="preserve"> </w:t>
      </w:r>
      <w:r w:rsidRPr="0035710F">
        <w:rPr>
          <w:color w:val="000000"/>
          <w:sz w:val="28"/>
          <w:szCs w:val="28"/>
        </w:rPr>
        <w:t>одного</w:t>
      </w:r>
      <w:r w:rsidR="00462EA4">
        <w:rPr>
          <w:color w:val="000000"/>
          <w:sz w:val="28"/>
          <w:szCs w:val="28"/>
        </w:rPr>
        <w:t xml:space="preserve"> </w:t>
      </w:r>
      <w:r w:rsidRPr="0035710F">
        <w:rPr>
          <w:color w:val="000000"/>
          <w:sz w:val="28"/>
          <w:szCs w:val="28"/>
        </w:rPr>
        <w:t>среднесписочного</w:t>
      </w:r>
      <w:r w:rsidR="00462EA4">
        <w:rPr>
          <w:color w:val="000000"/>
          <w:sz w:val="28"/>
          <w:szCs w:val="28"/>
        </w:rPr>
        <w:t xml:space="preserve"> </w:t>
      </w:r>
      <w:r w:rsidRPr="0035710F">
        <w:rPr>
          <w:color w:val="000000"/>
          <w:sz w:val="28"/>
          <w:szCs w:val="28"/>
        </w:rPr>
        <w:t>рабочего</w:t>
      </w:r>
      <w:r w:rsidR="00462EA4">
        <w:rPr>
          <w:color w:val="000000"/>
          <w:sz w:val="28"/>
          <w:szCs w:val="28"/>
        </w:rPr>
        <w:t xml:space="preserve"> </w:t>
      </w:r>
      <w:r w:rsidRPr="0035710F">
        <w:rPr>
          <w:color w:val="000000"/>
          <w:sz w:val="28"/>
          <w:szCs w:val="28"/>
        </w:rPr>
        <w:t>в</w:t>
      </w:r>
      <w:r w:rsidR="00462EA4">
        <w:rPr>
          <w:color w:val="000000"/>
          <w:sz w:val="28"/>
          <w:szCs w:val="28"/>
        </w:rPr>
        <w:t xml:space="preserve"> </w:t>
      </w:r>
      <w:r w:rsidRPr="0035710F">
        <w:rPr>
          <w:color w:val="000000"/>
          <w:sz w:val="28"/>
          <w:szCs w:val="28"/>
        </w:rPr>
        <w:t>год,</w:t>
      </w:r>
      <w:r w:rsidR="00462EA4">
        <w:rPr>
          <w:color w:val="000000"/>
          <w:sz w:val="28"/>
          <w:szCs w:val="28"/>
        </w:rPr>
        <w:t xml:space="preserve"> </w:t>
      </w:r>
      <w:r w:rsidRPr="0035710F">
        <w:rPr>
          <w:color w:val="000000"/>
          <w:sz w:val="28"/>
          <w:szCs w:val="28"/>
        </w:rPr>
        <w:t>квартал</w:t>
      </w:r>
      <w:r w:rsidR="00462EA4">
        <w:rPr>
          <w:color w:val="000000"/>
          <w:sz w:val="28"/>
          <w:szCs w:val="28"/>
        </w:rPr>
        <w:t xml:space="preserve"> </w:t>
      </w:r>
      <w:r w:rsidRPr="0035710F">
        <w:rPr>
          <w:color w:val="000000"/>
          <w:sz w:val="28"/>
          <w:szCs w:val="28"/>
        </w:rPr>
        <w:t>или</w:t>
      </w:r>
      <w:r w:rsidR="00462EA4">
        <w:rPr>
          <w:color w:val="000000"/>
          <w:sz w:val="28"/>
          <w:szCs w:val="28"/>
        </w:rPr>
        <w:t xml:space="preserve"> </w:t>
      </w:r>
      <w:r w:rsidRPr="0035710F">
        <w:rPr>
          <w:color w:val="000000"/>
          <w:sz w:val="28"/>
          <w:szCs w:val="28"/>
        </w:rPr>
        <w:t>месяц</w:t>
      </w:r>
      <w:r w:rsidR="00462EA4">
        <w:rPr>
          <w:color w:val="000000"/>
          <w:sz w:val="28"/>
          <w:szCs w:val="28"/>
        </w:rPr>
        <w:t xml:space="preserve"> </w:t>
      </w:r>
      <w:r w:rsidRPr="0035710F">
        <w:rPr>
          <w:color w:val="000000"/>
          <w:sz w:val="28"/>
          <w:szCs w:val="28"/>
        </w:rPr>
        <w:t>(годовая,</w:t>
      </w:r>
      <w:r w:rsidR="00462EA4">
        <w:rPr>
          <w:color w:val="000000"/>
          <w:sz w:val="28"/>
          <w:szCs w:val="28"/>
        </w:rPr>
        <w:t xml:space="preserve"> </w:t>
      </w:r>
      <w:r w:rsidRPr="0035710F">
        <w:rPr>
          <w:color w:val="000000"/>
          <w:sz w:val="28"/>
          <w:szCs w:val="28"/>
        </w:rPr>
        <w:t>квартальная</w:t>
      </w:r>
      <w:r w:rsidR="00462EA4">
        <w:rPr>
          <w:color w:val="000000"/>
          <w:sz w:val="28"/>
          <w:szCs w:val="28"/>
        </w:rPr>
        <w:t xml:space="preserve"> </w:t>
      </w:r>
      <w:r w:rsidRPr="0035710F">
        <w:rPr>
          <w:color w:val="000000"/>
          <w:sz w:val="28"/>
          <w:szCs w:val="28"/>
        </w:rPr>
        <w:t>или</w:t>
      </w:r>
      <w:r w:rsidR="00462EA4">
        <w:rPr>
          <w:color w:val="000000"/>
          <w:sz w:val="28"/>
          <w:szCs w:val="28"/>
        </w:rPr>
        <w:t xml:space="preserve"> </w:t>
      </w:r>
      <w:r w:rsidRPr="0035710F">
        <w:rPr>
          <w:color w:val="000000"/>
          <w:sz w:val="28"/>
          <w:szCs w:val="28"/>
        </w:rPr>
        <w:t>месячная</w:t>
      </w:r>
      <w:r w:rsidR="00462EA4">
        <w:rPr>
          <w:color w:val="000000"/>
          <w:sz w:val="28"/>
          <w:szCs w:val="28"/>
        </w:rPr>
        <w:t xml:space="preserve"> </w:t>
      </w:r>
      <w:r w:rsidRPr="0035710F">
        <w:rPr>
          <w:color w:val="000000"/>
          <w:sz w:val="28"/>
          <w:szCs w:val="28"/>
        </w:rPr>
        <w:t>выработка)</w:t>
      </w:r>
      <w:r w:rsidR="00462EA4">
        <w:rPr>
          <w:color w:val="000000"/>
          <w:sz w:val="28"/>
          <w:szCs w:val="28"/>
        </w:rPr>
        <w:t xml:space="preserve"> </w:t>
      </w:r>
      <w:r w:rsidRPr="0035710F">
        <w:rPr>
          <w:color w:val="000000"/>
          <w:sz w:val="28"/>
          <w:szCs w:val="28"/>
        </w:rPr>
        <w:t>или</w:t>
      </w:r>
      <w:r w:rsidR="00462EA4">
        <w:rPr>
          <w:color w:val="000000"/>
          <w:sz w:val="28"/>
          <w:szCs w:val="28"/>
        </w:rPr>
        <w:t xml:space="preserve"> </w:t>
      </w:r>
      <w:r w:rsidRPr="0035710F">
        <w:rPr>
          <w:color w:val="000000"/>
          <w:sz w:val="28"/>
          <w:szCs w:val="28"/>
        </w:rPr>
        <w:t>на</w:t>
      </w:r>
      <w:r w:rsidR="00462EA4">
        <w:rPr>
          <w:color w:val="000000"/>
          <w:sz w:val="28"/>
          <w:szCs w:val="28"/>
        </w:rPr>
        <w:t xml:space="preserve"> </w:t>
      </w:r>
      <w:r w:rsidRPr="0035710F">
        <w:rPr>
          <w:color w:val="000000"/>
          <w:sz w:val="28"/>
          <w:szCs w:val="28"/>
        </w:rPr>
        <w:t>одного</w:t>
      </w:r>
      <w:r w:rsidR="00462EA4">
        <w:rPr>
          <w:color w:val="000000"/>
          <w:sz w:val="28"/>
          <w:szCs w:val="28"/>
        </w:rPr>
        <w:t xml:space="preserve"> </w:t>
      </w:r>
      <w:r w:rsidRPr="0035710F">
        <w:rPr>
          <w:color w:val="000000"/>
          <w:sz w:val="28"/>
          <w:szCs w:val="28"/>
        </w:rPr>
        <w:t>работающего</w:t>
      </w:r>
      <w:r w:rsidR="00462EA4">
        <w:rPr>
          <w:color w:val="000000"/>
          <w:sz w:val="28"/>
          <w:szCs w:val="28"/>
        </w:rPr>
        <w:t xml:space="preserve"> </w:t>
      </w:r>
      <w:r w:rsidRPr="0035710F">
        <w:rPr>
          <w:color w:val="000000"/>
          <w:sz w:val="28"/>
          <w:szCs w:val="28"/>
        </w:rPr>
        <w:t>за</w:t>
      </w:r>
      <w:r w:rsidR="00462EA4">
        <w:rPr>
          <w:color w:val="000000"/>
          <w:sz w:val="28"/>
          <w:szCs w:val="28"/>
        </w:rPr>
        <w:t xml:space="preserve"> </w:t>
      </w:r>
      <w:r w:rsidRPr="0035710F">
        <w:rPr>
          <w:color w:val="000000"/>
          <w:sz w:val="28"/>
          <w:szCs w:val="28"/>
        </w:rPr>
        <w:t>те</w:t>
      </w:r>
      <w:r w:rsidR="00462EA4">
        <w:rPr>
          <w:color w:val="000000"/>
          <w:sz w:val="28"/>
          <w:szCs w:val="28"/>
        </w:rPr>
        <w:t xml:space="preserve"> </w:t>
      </w:r>
      <w:r w:rsidRPr="0035710F">
        <w:rPr>
          <w:color w:val="000000"/>
          <w:sz w:val="28"/>
          <w:szCs w:val="28"/>
        </w:rPr>
        <w:t>же</w:t>
      </w:r>
      <w:r w:rsidR="00462EA4">
        <w:rPr>
          <w:color w:val="000000"/>
          <w:sz w:val="28"/>
          <w:szCs w:val="28"/>
        </w:rPr>
        <w:t xml:space="preserve"> </w:t>
      </w:r>
      <w:r w:rsidRPr="0035710F">
        <w:rPr>
          <w:color w:val="000000"/>
          <w:sz w:val="28"/>
          <w:szCs w:val="28"/>
        </w:rPr>
        <w:t>периоды</w:t>
      </w:r>
      <w:r w:rsidR="00462EA4">
        <w:rPr>
          <w:color w:val="000000"/>
          <w:sz w:val="28"/>
          <w:szCs w:val="28"/>
        </w:rPr>
        <w:t xml:space="preserve"> </w:t>
      </w:r>
      <w:r w:rsidRPr="0035710F">
        <w:rPr>
          <w:color w:val="000000"/>
          <w:sz w:val="28"/>
          <w:szCs w:val="28"/>
        </w:rPr>
        <w:t>времени.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Выработка</w:t>
      </w:r>
      <w:r w:rsidR="00462EA4">
        <w:rPr>
          <w:color w:val="000000"/>
          <w:sz w:val="28"/>
          <w:szCs w:val="28"/>
        </w:rPr>
        <w:t xml:space="preserve"> </w:t>
      </w:r>
      <w:r w:rsidRPr="0035710F">
        <w:rPr>
          <w:color w:val="000000"/>
          <w:sz w:val="28"/>
          <w:szCs w:val="28"/>
        </w:rPr>
        <w:t>(В)</w:t>
      </w:r>
      <w:r w:rsidR="00462EA4">
        <w:rPr>
          <w:color w:val="000000"/>
          <w:sz w:val="28"/>
          <w:szCs w:val="28"/>
        </w:rPr>
        <w:t xml:space="preserve"> </w:t>
      </w:r>
      <w:r w:rsidRPr="0035710F">
        <w:rPr>
          <w:color w:val="000000"/>
          <w:sz w:val="28"/>
          <w:szCs w:val="28"/>
        </w:rPr>
        <w:t>рассчитывается</w:t>
      </w:r>
      <w:r w:rsidR="00462EA4">
        <w:rPr>
          <w:color w:val="000000"/>
          <w:sz w:val="28"/>
          <w:szCs w:val="28"/>
        </w:rPr>
        <w:t xml:space="preserve"> </w:t>
      </w:r>
      <w:r w:rsidRPr="0035710F">
        <w:rPr>
          <w:color w:val="000000"/>
          <w:sz w:val="28"/>
          <w:szCs w:val="28"/>
        </w:rPr>
        <w:t>по</w:t>
      </w:r>
      <w:r w:rsidR="00462EA4">
        <w:rPr>
          <w:color w:val="000000"/>
          <w:sz w:val="28"/>
          <w:szCs w:val="28"/>
        </w:rPr>
        <w:t xml:space="preserve"> </w:t>
      </w:r>
      <w:r w:rsidRPr="0035710F">
        <w:rPr>
          <w:color w:val="000000"/>
          <w:sz w:val="28"/>
          <w:szCs w:val="28"/>
        </w:rPr>
        <w:t>формулам:</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m:oMath>
        <m:r>
          <w:rPr>
            <w:rFonts w:ascii="Cambria Math" w:hAnsi="Cambria Math"/>
            <w:color w:val="000000"/>
            <w:sz w:val="28"/>
            <w:szCs w:val="28"/>
          </w:rPr>
          <m:t>В=</m:t>
        </m:r>
        <m:f>
          <m:fPr>
            <m:ctrlPr>
              <w:rPr>
                <w:rFonts w:ascii="Cambria Math" w:hAnsi="Cambria Math"/>
                <w:i/>
                <w:color w:val="000000"/>
                <w:sz w:val="28"/>
                <w:szCs w:val="28"/>
              </w:rPr>
            </m:ctrlPr>
          </m:fPr>
          <m:num>
            <m:r>
              <w:rPr>
                <w:rFonts w:ascii="Cambria Math" w:hAnsi="Cambria Math"/>
                <w:color w:val="000000"/>
                <w:sz w:val="28"/>
                <w:szCs w:val="28"/>
                <w:lang w:val="en-US"/>
              </w:rPr>
              <m:t>Q</m:t>
            </m:r>
          </m:num>
          <m:den>
            <m:sSub>
              <m:sSubPr>
                <m:ctrlPr>
                  <w:rPr>
                    <w:rFonts w:ascii="Cambria Math" w:hAnsi="Cambria Math"/>
                    <w:i/>
                    <w:color w:val="000000"/>
                    <w:sz w:val="28"/>
                    <w:szCs w:val="28"/>
                  </w:rPr>
                </m:ctrlPr>
              </m:sSubPr>
              <m:e>
                <m:r>
                  <w:rPr>
                    <w:rFonts w:ascii="Cambria Math" w:hAnsi="Cambria Math"/>
                    <w:color w:val="000000"/>
                    <w:sz w:val="28"/>
                    <w:szCs w:val="28"/>
                  </w:rPr>
                  <m:t>Ч</m:t>
                </m:r>
              </m:e>
              <m:sub>
                <m:r>
                  <w:rPr>
                    <w:rFonts w:ascii="Cambria Math" w:hAnsi="Cambria Math"/>
                    <w:color w:val="000000"/>
                    <w:sz w:val="28"/>
                    <w:szCs w:val="28"/>
                  </w:rPr>
                  <m:t>СР.СП</m:t>
                </m:r>
              </m:sub>
            </m:sSub>
          </m:den>
        </m:f>
      </m:oMath>
      <w:r w:rsidRPr="0035710F">
        <w:rPr>
          <w:color w:val="000000"/>
          <w:sz w:val="28"/>
          <w:szCs w:val="28"/>
        </w:rPr>
        <w:t>,</w:t>
      </w:r>
    </w:p>
    <w:p w:rsidR="00F045EC" w:rsidRPr="0035710F" w:rsidRDefault="004F65BF"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Г</w:t>
      </w:r>
      <w:r w:rsidR="00F045EC" w:rsidRPr="0035710F">
        <w:rPr>
          <w:color w:val="000000"/>
          <w:sz w:val="28"/>
          <w:szCs w:val="28"/>
        </w:rPr>
        <w:t>де</w:t>
      </w:r>
      <w:r>
        <w:rPr>
          <w:color w:val="000000"/>
          <w:sz w:val="28"/>
          <w:szCs w:val="28"/>
        </w:rPr>
        <w:t xml:space="preserve"> </w:t>
      </w:r>
      <w:r w:rsidR="00F045EC" w:rsidRPr="0035710F">
        <w:rPr>
          <w:color w:val="000000"/>
          <w:sz w:val="28"/>
          <w:szCs w:val="28"/>
        </w:rPr>
        <w:t>Q–</w:t>
      </w:r>
      <w:r>
        <w:rPr>
          <w:color w:val="000000"/>
          <w:sz w:val="28"/>
          <w:szCs w:val="28"/>
        </w:rPr>
        <w:t xml:space="preserve"> </w:t>
      </w:r>
      <w:r w:rsidR="00F045EC" w:rsidRPr="0035710F">
        <w:rPr>
          <w:color w:val="000000"/>
          <w:sz w:val="28"/>
          <w:szCs w:val="28"/>
        </w:rPr>
        <w:t>объем</w:t>
      </w:r>
      <w:r>
        <w:rPr>
          <w:color w:val="000000"/>
          <w:sz w:val="28"/>
          <w:szCs w:val="28"/>
        </w:rPr>
        <w:t xml:space="preserve"> </w:t>
      </w:r>
      <w:r w:rsidR="00F045EC" w:rsidRPr="0035710F">
        <w:rPr>
          <w:color w:val="000000"/>
          <w:sz w:val="28"/>
          <w:szCs w:val="28"/>
        </w:rPr>
        <w:t>продукции</w:t>
      </w:r>
      <w:r>
        <w:rPr>
          <w:color w:val="000000"/>
          <w:sz w:val="28"/>
          <w:szCs w:val="28"/>
        </w:rPr>
        <w:t xml:space="preserve"> </w:t>
      </w:r>
      <w:r w:rsidR="00F045EC" w:rsidRPr="0035710F">
        <w:rPr>
          <w:color w:val="000000"/>
          <w:sz w:val="28"/>
          <w:szCs w:val="28"/>
        </w:rPr>
        <w:t>за</w:t>
      </w:r>
      <w:r>
        <w:rPr>
          <w:color w:val="000000"/>
          <w:sz w:val="28"/>
          <w:szCs w:val="28"/>
        </w:rPr>
        <w:t xml:space="preserve"> </w:t>
      </w:r>
      <w:r w:rsidR="00F045EC" w:rsidRPr="0035710F">
        <w:rPr>
          <w:color w:val="000000"/>
          <w:sz w:val="28"/>
          <w:szCs w:val="28"/>
        </w:rPr>
        <w:t>период</w:t>
      </w:r>
      <w:r>
        <w:rPr>
          <w:color w:val="000000"/>
          <w:sz w:val="28"/>
          <w:szCs w:val="28"/>
        </w:rPr>
        <w:t xml:space="preserve"> </w:t>
      </w:r>
      <w:r w:rsidR="00F045EC" w:rsidRPr="0035710F">
        <w:rPr>
          <w:color w:val="000000"/>
          <w:sz w:val="28"/>
          <w:szCs w:val="28"/>
        </w:rPr>
        <w:t>времени</w:t>
      </w:r>
      <w:r>
        <w:rPr>
          <w:color w:val="000000"/>
          <w:sz w:val="28"/>
          <w:szCs w:val="28"/>
        </w:rPr>
        <w:t xml:space="preserve"> </w:t>
      </w:r>
      <w:r w:rsidR="00F045EC" w:rsidRPr="0035710F">
        <w:rPr>
          <w:color w:val="000000"/>
          <w:sz w:val="28"/>
          <w:szCs w:val="28"/>
        </w:rPr>
        <w:t>(месяц,</w:t>
      </w:r>
      <w:r>
        <w:rPr>
          <w:color w:val="000000"/>
          <w:sz w:val="28"/>
          <w:szCs w:val="28"/>
        </w:rPr>
        <w:t xml:space="preserve"> </w:t>
      </w:r>
      <w:r w:rsidR="00F045EC" w:rsidRPr="0035710F">
        <w:rPr>
          <w:color w:val="000000"/>
          <w:sz w:val="28"/>
          <w:szCs w:val="28"/>
        </w:rPr>
        <w:t>квартал,</w:t>
      </w:r>
      <w:r>
        <w:rPr>
          <w:color w:val="000000"/>
          <w:sz w:val="28"/>
          <w:szCs w:val="28"/>
        </w:rPr>
        <w:t xml:space="preserve"> </w:t>
      </w:r>
      <w:r w:rsidR="00F045EC" w:rsidRPr="0035710F">
        <w:rPr>
          <w:color w:val="000000"/>
          <w:sz w:val="28"/>
          <w:szCs w:val="28"/>
        </w:rPr>
        <w:t>год);</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Ч</w:t>
      </w:r>
      <w:r w:rsidRPr="0035710F">
        <w:rPr>
          <w:color w:val="000000"/>
          <w:sz w:val="28"/>
          <w:szCs w:val="28"/>
          <w:vertAlign w:val="subscript"/>
        </w:rPr>
        <w:t>ср.сп</w:t>
      </w:r>
      <w:r w:rsidR="004F65BF">
        <w:rPr>
          <w:color w:val="000000"/>
          <w:sz w:val="28"/>
          <w:szCs w:val="28"/>
          <w:vertAlign w:val="subscript"/>
        </w:rPr>
        <w:t xml:space="preserve"> </w:t>
      </w:r>
      <w:r w:rsidRPr="0035710F">
        <w:rPr>
          <w:color w:val="000000"/>
          <w:sz w:val="28"/>
          <w:szCs w:val="28"/>
        </w:rPr>
        <w:t>–</w:t>
      </w:r>
      <w:r w:rsidR="004F65BF">
        <w:rPr>
          <w:color w:val="000000"/>
          <w:sz w:val="28"/>
          <w:szCs w:val="28"/>
        </w:rPr>
        <w:t xml:space="preserve"> </w:t>
      </w:r>
      <w:r w:rsidRPr="0035710F">
        <w:rPr>
          <w:color w:val="000000"/>
          <w:sz w:val="28"/>
          <w:szCs w:val="28"/>
        </w:rPr>
        <w:t>среднесписочная</w:t>
      </w:r>
      <w:r w:rsidR="004F65BF">
        <w:rPr>
          <w:color w:val="000000"/>
          <w:sz w:val="28"/>
          <w:szCs w:val="28"/>
        </w:rPr>
        <w:t xml:space="preserve"> </w:t>
      </w:r>
      <w:r w:rsidRPr="0035710F">
        <w:rPr>
          <w:color w:val="000000"/>
          <w:sz w:val="28"/>
          <w:szCs w:val="28"/>
        </w:rPr>
        <w:t>численность</w:t>
      </w:r>
      <w:r w:rsidR="004F65BF">
        <w:rPr>
          <w:color w:val="000000"/>
          <w:sz w:val="28"/>
          <w:szCs w:val="28"/>
        </w:rPr>
        <w:t xml:space="preserve"> </w:t>
      </w:r>
      <w:r w:rsidRPr="0035710F">
        <w:rPr>
          <w:color w:val="000000"/>
          <w:sz w:val="28"/>
          <w:szCs w:val="28"/>
        </w:rPr>
        <w:t>работников</w:t>
      </w:r>
      <w:r w:rsidR="004F65BF">
        <w:rPr>
          <w:color w:val="000000"/>
          <w:sz w:val="28"/>
          <w:szCs w:val="28"/>
        </w:rPr>
        <w:t xml:space="preserve"> </w:t>
      </w:r>
      <w:r w:rsidRPr="0035710F">
        <w:rPr>
          <w:color w:val="000000"/>
          <w:sz w:val="28"/>
          <w:szCs w:val="28"/>
        </w:rPr>
        <w:t>(или</w:t>
      </w:r>
      <w:r w:rsidR="004F65BF">
        <w:rPr>
          <w:color w:val="000000"/>
          <w:sz w:val="28"/>
          <w:szCs w:val="28"/>
        </w:rPr>
        <w:t xml:space="preserve"> </w:t>
      </w:r>
      <w:r w:rsidRPr="0035710F">
        <w:rPr>
          <w:color w:val="000000"/>
          <w:sz w:val="28"/>
          <w:szCs w:val="28"/>
        </w:rPr>
        <w:t>рабочих).</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m:oMath>
        <m:r>
          <w:rPr>
            <w:rFonts w:ascii="Cambria Math" w:hAnsi="Cambria Math"/>
            <w:color w:val="000000"/>
            <w:sz w:val="28"/>
            <w:szCs w:val="28"/>
          </w:rPr>
          <m:t>В=</m:t>
        </m:r>
        <m:f>
          <m:fPr>
            <m:ctrlPr>
              <w:rPr>
                <w:rFonts w:ascii="Cambria Math" w:hAnsi="Cambria Math"/>
                <w:i/>
                <w:color w:val="000000"/>
                <w:sz w:val="28"/>
                <w:szCs w:val="28"/>
              </w:rPr>
            </m:ctrlPr>
          </m:fPr>
          <m:num>
            <m:r>
              <w:rPr>
                <w:rFonts w:ascii="Cambria Math" w:hAnsi="Cambria Math"/>
                <w:color w:val="000000"/>
                <w:sz w:val="28"/>
                <w:szCs w:val="28"/>
                <w:lang w:val="en-US"/>
              </w:rPr>
              <m:t>Q</m:t>
            </m:r>
          </m:num>
          <m:den>
            <m:r>
              <w:rPr>
                <w:rFonts w:ascii="Cambria Math" w:hAnsi="Cambria Math"/>
                <w:color w:val="000000"/>
                <w:sz w:val="28"/>
                <w:szCs w:val="28"/>
              </w:rPr>
              <m:t>Т</m:t>
            </m:r>
          </m:den>
        </m:f>
      </m:oMath>
      <w:r w:rsidRPr="0035710F">
        <w:rPr>
          <w:color w:val="000000"/>
          <w:sz w:val="28"/>
          <w:szCs w:val="28"/>
        </w:rPr>
        <w:t>,</w:t>
      </w:r>
    </w:p>
    <w:p w:rsidR="00F045EC" w:rsidRPr="0035710F" w:rsidRDefault="004F65BF"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Г</w:t>
      </w:r>
      <w:r w:rsidR="00F045EC" w:rsidRPr="0035710F">
        <w:rPr>
          <w:color w:val="000000"/>
          <w:sz w:val="28"/>
          <w:szCs w:val="28"/>
        </w:rPr>
        <w:t>де</w:t>
      </w:r>
      <w:r>
        <w:rPr>
          <w:color w:val="000000"/>
          <w:sz w:val="28"/>
          <w:szCs w:val="28"/>
        </w:rPr>
        <w:t xml:space="preserve"> </w:t>
      </w:r>
      <w:r w:rsidR="00F045EC" w:rsidRPr="0035710F">
        <w:rPr>
          <w:color w:val="000000"/>
          <w:sz w:val="28"/>
          <w:szCs w:val="28"/>
        </w:rPr>
        <w:t>Т–</w:t>
      </w:r>
      <w:r>
        <w:rPr>
          <w:color w:val="000000"/>
          <w:sz w:val="28"/>
          <w:szCs w:val="28"/>
        </w:rPr>
        <w:t xml:space="preserve"> </w:t>
      </w:r>
      <w:r w:rsidR="00F045EC" w:rsidRPr="0035710F">
        <w:rPr>
          <w:color w:val="000000"/>
          <w:sz w:val="28"/>
          <w:szCs w:val="28"/>
        </w:rPr>
        <w:t>затраты</w:t>
      </w:r>
      <w:r>
        <w:rPr>
          <w:color w:val="000000"/>
          <w:sz w:val="28"/>
          <w:szCs w:val="28"/>
        </w:rPr>
        <w:t xml:space="preserve"> </w:t>
      </w:r>
      <w:r w:rsidR="00F045EC" w:rsidRPr="0035710F">
        <w:rPr>
          <w:color w:val="000000"/>
          <w:sz w:val="28"/>
          <w:szCs w:val="28"/>
        </w:rPr>
        <w:t>рабочего</w:t>
      </w:r>
      <w:r>
        <w:rPr>
          <w:color w:val="000000"/>
          <w:sz w:val="28"/>
          <w:szCs w:val="28"/>
        </w:rPr>
        <w:t xml:space="preserve"> </w:t>
      </w:r>
      <w:r w:rsidR="00F045EC" w:rsidRPr="0035710F">
        <w:rPr>
          <w:color w:val="000000"/>
          <w:sz w:val="28"/>
          <w:szCs w:val="28"/>
        </w:rPr>
        <w:t>времени</w:t>
      </w:r>
      <w:r>
        <w:rPr>
          <w:color w:val="000000"/>
          <w:sz w:val="28"/>
          <w:szCs w:val="28"/>
        </w:rPr>
        <w:t xml:space="preserve"> </w:t>
      </w:r>
      <w:r w:rsidR="00F045EC" w:rsidRPr="0035710F">
        <w:rPr>
          <w:color w:val="000000"/>
          <w:sz w:val="28"/>
          <w:szCs w:val="28"/>
        </w:rPr>
        <w:t>на</w:t>
      </w:r>
      <w:r>
        <w:rPr>
          <w:color w:val="000000"/>
          <w:sz w:val="28"/>
          <w:szCs w:val="28"/>
        </w:rPr>
        <w:t xml:space="preserve"> </w:t>
      </w:r>
      <w:r w:rsidR="00F045EC" w:rsidRPr="0035710F">
        <w:rPr>
          <w:color w:val="000000"/>
          <w:sz w:val="28"/>
          <w:szCs w:val="28"/>
        </w:rPr>
        <w:t>производство</w:t>
      </w:r>
      <w:r>
        <w:rPr>
          <w:color w:val="000000"/>
          <w:sz w:val="28"/>
          <w:szCs w:val="28"/>
        </w:rPr>
        <w:t xml:space="preserve"> </w:t>
      </w:r>
      <w:r w:rsidR="00F045EC" w:rsidRPr="0035710F">
        <w:rPr>
          <w:color w:val="000000"/>
          <w:sz w:val="28"/>
          <w:szCs w:val="28"/>
        </w:rPr>
        <w:t>продукции.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Аналогично</w:t>
      </w:r>
      <w:r w:rsidR="004F65BF">
        <w:rPr>
          <w:color w:val="000000"/>
          <w:sz w:val="28"/>
          <w:szCs w:val="28"/>
        </w:rPr>
        <w:t xml:space="preserve"> </w:t>
      </w:r>
      <w:r w:rsidRPr="0035710F">
        <w:rPr>
          <w:color w:val="000000"/>
          <w:sz w:val="28"/>
          <w:szCs w:val="28"/>
        </w:rPr>
        <w:t>определяется</w:t>
      </w:r>
      <w:r w:rsidR="004F65BF">
        <w:rPr>
          <w:color w:val="000000"/>
          <w:sz w:val="28"/>
          <w:szCs w:val="28"/>
        </w:rPr>
        <w:t xml:space="preserve"> </w:t>
      </w:r>
      <w:r w:rsidRPr="0035710F">
        <w:rPr>
          <w:color w:val="000000"/>
          <w:sz w:val="28"/>
          <w:szCs w:val="28"/>
        </w:rPr>
        <w:t>часовая</w:t>
      </w:r>
      <w:r w:rsidR="004F65BF">
        <w:rPr>
          <w:color w:val="000000"/>
          <w:sz w:val="28"/>
          <w:szCs w:val="28"/>
        </w:rPr>
        <w:t xml:space="preserve"> </w:t>
      </w:r>
      <w:r w:rsidRPr="0035710F">
        <w:rPr>
          <w:color w:val="000000"/>
          <w:sz w:val="28"/>
          <w:szCs w:val="28"/>
        </w:rPr>
        <w:t>(В</w:t>
      </w:r>
      <w:r w:rsidRPr="0035710F">
        <w:rPr>
          <w:color w:val="000000"/>
          <w:sz w:val="28"/>
          <w:szCs w:val="28"/>
          <w:vertAlign w:val="subscript"/>
        </w:rPr>
        <w:t>ч</w:t>
      </w:r>
      <w:r w:rsidRPr="0035710F">
        <w:rPr>
          <w:color w:val="000000"/>
          <w:sz w:val="28"/>
          <w:szCs w:val="28"/>
        </w:rPr>
        <w:t>)</w:t>
      </w:r>
      <w:r w:rsidR="004F65BF">
        <w:rPr>
          <w:color w:val="000000"/>
          <w:sz w:val="28"/>
          <w:szCs w:val="28"/>
        </w:rPr>
        <w:t xml:space="preserve"> </w:t>
      </w:r>
      <w:r w:rsidRPr="0035710F">
        <w:rPr>
          <w:color w:val="000000"/>
          <w:sz w:val="28"/>
          <w:szCs w:val="28"/>
        </w:rPr>
        <w:t>и</w:t>
      </w:r>
      <w:r w:rsidR="004F65BF">
        <w:rPr>
          <w:color w:val="000000"/>
          <w:sz w:val="28"/>
          <w:szCs w:val="28"/>
        </w:rPr>
        <w:t xml:space="preserve"> </w:t>
      </w:r>
      <w:r w:rsidRPr="0035710F">
        <w:rPr>
          <w:color w:val="000000"/>
          <w:sz w:val="28"/>
          <w:szCs w:val="28"/>
        </w:rPr>
        <w:t>дневная</w:t>
      </w:r>
      <w:r w:rsidR="004F65BF">
        <w:rPr>
          <w:color w:val="000000"/>
          <w:sz w:val="28"/>
          <w:szCs w:val="28"/>
        </w:rPr>
        <w:t xml:space="preserve"> </w:t>
      </w:r>
      <w:r w:rsidRPr="0035710F">
        <w:rPr>
          <w:color w:val="000000"/>
          <w:sz w:val="28"/>
          <w:szCs w:val="28"/>
        </w:rPr>
        <w:t>(В</w:t>
      </w:r>
      <w:r w:rsidRPr="0035710F">
        <w:rPr>
          <w:color w:val="000000"/>
          <w:sz w:val="28"/>
          <w:szCs w:val="28"/>
          <w:vertAlign w:val="subscript"/>
        </w:rPr>
        <w:t>д</w:t>
      </w:r>
      <w:r w:rsidRPr="0035710F">
        <w:rPr>
          <w:color w:val="000000"/>
          <w:sz w:val="28"/>
          <w:szCs w:val="28"/>
        </w:rPr>
        <w:t>)</w:t>
      </w:r>
      <w:r w:rsidR="004F65BF">
        <w:rPr>
          <w:color w:val="000000"/>
          <w:sz w:val="28"/>
          <w:szCs w:val="28"/>
        </w:rPr>
        <w:t xml:space="preserve"> </w:t>
      </w:r>
      <w:r w:rsidRPr="0035710F">
        <w:rPr>
          <w:color w:val="000000"/>
          <w:sz w:val="28"/>
          <w:szCs w:val="28"/>
        </w:rPr>
        <w:t>выработка</w:t>
      </w:r>
      <w:r w:rsidR="004F65BF">
        <w:rPr>
          <w:color w:val="000000"/>
          <w:sz w:val="28"/>
          <w:szCs w:val="28"/>
        </w:rPr>
        <w:t xml:space="preserve"> </w:t>
      </w:r>
      <w:r w:rsidRPr="0035710F">
        <w:rPr>
          <w:color w:val="000000"/>
          <w:sz w:val="28"/>
          <w:szCs w:val="28"/>
        </w:rPr>
        <w:t>на</w:t>
      </w:r>
      <w:r w:rsidR="004F65BF">
        <w:rPr>
          <w:color w:val="000000"/>
          <w:sz w:val="28"/>
          <w:szCs w:val="28"/>
        </w:rPr>
        <w:t xml:space="preserve"> </w:t>
      </w:r>
      <w:r w:rsidRPr="0035710F">
        <w:rPr>
          <w:color w:val="000000"/>
          <w:sz w:val="28"/>
          <w:szCs w:val="28"/>
        </w:rPr>
        <w:t>одного</w:t>
      </w:r>
      <w:r w:rsidR="004F65BF">
        <w:rPr>
          <w:color w:val="000000"/>
          <w:sz w:val="28"/>
          <w:szCs w:val="28"/>
        </w:rPr>
        <w:t xml:space="preserve"> </w:t>
      </w:r>
      <w:r w:rsidRPr="0035710F">
        <w:rPr>
          <w:color w:val="000000"/>
          <w:sz w:val="28"/>
          <w:szCs w:val="28"/>
        </w:rPr>
        <w:t>рабочего:</w:t>
      </w:r>
    </w:p>
    <w:p w:rsidR="00F045EC" w:rsidRPr="0035710F" w:rsidRDefault="000504E1" w:rsidP="00F045EC">
      <w:pPr>
        <w:pStyle w:val="af1"/>
        <w:shd w:val="clear" w:color="auto" w:fill="FFFFFF"/>
        <w:spacing w:before="0" w:beforeAutospacing="0" w:after="0" w:afterAutospacing="0"/>
        <w:ind w:firstLine="454"/>
        <w:contextualSpacing/>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В</m:t>
            </m:r>
          </m:e>
          <m:sub>
            <m:r>
              <w:rPr>
                <w:rFonts w:ascii="Cambria Math" w:hAnsi="Cambria Math"/>
                <w:color w:val="000000"/>
                <w:sz w:val="28"/>
                <w:szCs w:val="28"/>
              </w:rPr>
              <m:t>Ч</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lang w:val="en-US"/>
                  </w:rPr>
                </m:ctrlPr>
              </m:sSubPr>
              <m:e>
                <m:r>
                  <w:rPr>
                    <w:rFonts w:ascii="Cambria Math" w:hAnsi="Cambria Math"/>
                    <w:color w:val="000000"/>
                    <w:sz w:val="28"/>
                    <w:szCs w:val="28"/>
                    <w:lang w:val="en-US"/>
                  </w:rPr>
                  <m:t>Q</m:t>
                </m:r>
              </m:e>
              <m:sub>
                <m:r>
                  <w:rPr>
                    <w:rFonts w:ascii="Cambria Math" w:hAnsi="Cambria Math"/>
                    <w:color w:val="000000"/>
                    <w:sz w:val="28"/>
                    <w:szCs w:val="28"/>
                  </w:rPr>
                  <m:t>М</m:t>
                </m:r>
              </m:sub>
            </m:sSub>
          </m:num>
          <m:den>
            <m:sSub>
              <m:sSubPr>
                <m:ctrlPr>
                  <w:rPr>
                    <w:rFonts w:ascii="Cambria Math" w:hAnsi="Cambria Math"/>
                    <w:i/>
                    <w:color w:val="000000"/>
                    <w:sz w:val="28"/>
                    <w:szCs w:val="28"/>
                  </w:rPr>
                </m:ctrlPr>
              </m:sSubPr>
              <m:e>
                <m:r>
                  <w:rPr>
                    <w:rFonts w:ascii="Cambria Math" w:hAnsi="Cambria Math"/>
                    <w:color w:val="000000"/>
                    <w:sz w:val="28"/>
                    <w:szCs w:val="28"/>
                  </w:rPr>
                  <m:t>Т</m:t>
                </m:r>
              </m:e>
              <m:sub>
                <m:r>
                  <w:rPr>
                    <w:rFonts w:ascii="Cambria Math" w:hAnsi="Cambria Math"/>
                    <w:color w:val="000000"/>
                    <w:sz w:val="28"/>
                    <w:szCs w:val="28"/>
                  </w:rPr>
                  <m:t>ЧАС</m:t>
                </m:r>
              </m:sub>
            </m:sSub>
          </m:den>
        </m:f>
      </m:oMath>
      <w:r w:rsidR="00F045EC" w:rsidRPr="0035710F">
        <w:rPr>
          <w:color w:val="000000"/>
          <w:sz w:val="28"/>
          <w:szCs w:val="28"/>
        </w:rPr>
        <w:t>,</w:t>
      </w:r>
    </w:p>
    <w:p w:rsidR="00F045EC" w:rsidRPr="0035710F" w:rsidRDefault="000504E1" w:rsidP="00F045EC">
      <w:pPr>
        <w:pStyle w:val="af1"/>
        <w:shd w:val="clear" w:color="auto" w:fill="FFFFFF"/>
        <w:spacing w:before="0" w:beforeAutospacing="0" w:after="0" w:afterAutospacing="0"/>
        <w:ind w:firstLine="454"/>
        <w:contextualSpacing/>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В</m:t>
            </m:r>
          </m:e>
          <m:sub>
            <m:r>
              <w:rPr>
                <w:rFonts w:ascii="Cambria Math" w:hAnsi="Cambria Math"/>
                <w:color w:val="000000"/>
                <w:sz w:val="28"/>
                <w:szCs w:val="28"/>
              </w:rPr>
              <m:t>Д</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lang w:val="en-US"/>
                  </w:rPr>
                </m:ctrlPr>
              </m:sSubPr>
              <m:e>
                <m:r>
                  <w:rPr>
                    <w:rFonts w:ascii="Cambria Math" w:hAnsi="Cambria Math"/>
                    <w:color w:val="000000"/>
                    <w:sz w:val="28"/>
                    <w:szCs w:val="28"/>
                    <w:lang w:val="en-US"/>
                  </w:rPr>
                  <m:t>Q</m:t>
                </m:r>
              </m:e>
              <m:sub>
                <m:r>
                  <w:rPr>
                    <w:rFonts w:ascii="Cambria Math" w:hAnsi="Cambria Math"/>
                    <w:color w:val="000000"/>
                    <w:sz w:val="28"/>
                    <w:szCs w:val="28"/>
                  </w:rPr>
                  <m:t>М</m:t>
                </m:r>
              </m:sub>
            </m:sSub>
          </m:num>
          <m:den>
            <m:sSub>
              <m:sSubPr>
                <m:ctrlPr>
                  <w:rPr>
                    <w:rFonts w:ascii="Cambria Math" w:hAnsi="Cambria Math"/>
                    <w:i/>
                    <w:color w:val="000000"/>
                    <w:sz w:val="28"/>
                    <w:szCs w:val="28"/>
                  </w:rPr>
                </m:ctrlPr>
              </m:sSubPr>
              <m:e>
                <m:r>
                  <w:rPr>
                    <w:rFonts w:ascii="Cambria Math" w:hAnsi="Cambria Math"/>
                    <w:color w:val="000000"/>
                    <w:sz w:val="28"/>
                    <w:szCs w:val="28"/>
                  </w:rPr>
                  <m:t>Т</m:t>
                </m:r>
              </m:e>
              <m:sub>
                <m:r>
                  <w:rPr>
                    <w:rFonts w:ascii="Cambria Math" w:hAnsi="Cambria Math"/>
                    <w:color w:val="000000"/>
                    <w:sz w:val="28"/>
                    <w:szCs w:val="28"/>
                  </w:rPr>
                  <m:t>ДН</m:t>
                </m:r>
              </m:sub>
            </m:sSub>
          </m:den>
        </m:f>
      </m:oMath>
      <w:r w:rsidR="00F045EC" w:rsidRPr="0035710F">
        <w:rPr>
          <w:color w:val="000000"/>
          <w:sz w:val="28"/>
          <w:szCs w:val="28"/>
        </w:rPr>
        <w:t>,</w:t>
      </w:r>
    </w:p>
    <w:p w:rsidR="00F045EC" w:rsidRPr="0035710F" w:rsidRDefault="004F65BF"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Г</w:t>
      </w:r>
      <w:r w:rsidR="00F045EC" w:rsidRPr="0035710F">
        <w:rPr>
          <w:color w:val="000000"/>
          <w:sz w:val="28"/>
          <w:szCs w:val="28"/>
        </w:rPr>
        <w:t>де</w:t>
      </w:r>
      <w:r>
        <w:rPr>
          <w:color w:val="000000"/>
          <w:sz w:val="28"/>
          <w:szCs w:val="28"/>
        </w:rPr>
        <w:t xml:space="preserve"> </w:t>
      </w:r>
      <w:r w:rsidR="00F045EC" w:rsidRPr="0035710F">
        <w:rPr>
          <w:color w:val="000000"/>
          <w:sz w:val="28"/>
          <w:szCs w:val="28"/>
        </w:rPr>
        <w:t>Q</w:t>
      </w:r>
      <w:r w:rsidR="00F045EC" w:rsidRPr="0035710F">
        <w:rPr>
          <w:color w:val="000000"/>
          <w:sz w:val="28"/>
          <w:szCs w:val="28"/>
          <w:vertAlign w:val="subscript"/>
        </w:rPr>
        <w:t>м</w:t>
      </w:r>
      <w:r w:rsidR="00F045EC" w:rsidRPr="0035710F">
        <w:rPr>
          <w:color w:val="000000"/>
          <w:sz w:val="28"/>
          <w:szCs w:val="28"/>
        </w:rPr>
        <w:t>–</w:t>
      </w:r>
      <w:r>
        <w:rPr>
          <w:color w:val="000000"/>
          <w:sz w:val="28"/>
          <w:szCs w:val="28"/>
        </w:rPr>
        <w:t xml:space="preserve"> </w:t>
      </w:r>
      <w:r w:rsidR="00F045EC" w:rsidRPr="0035710F">
        <w:rPr>
          <w:color w:val="000000"/>
          <w:sz w:val="28"/>
          <w:szCs w:val="28"/>
        </w:rPr>
        <w:t>объем</w:t>
      </w:r>
      <w:r>
        <w:rPr>
          <w:color w:val="000000"/>
          <w:sz w:val="28"/>
          <w:szCs w:val="28"/>
        </w:rPr>
        <w:t xml:space="preserve"> </w:t>
      </w:r>
      <w:r w:rsidR="00F045EC" w:rsidRPr="0035710F">
        <w:rPr>
          <w:color w:val="000000"/>
          <w:sz w:val="28"/>
          <w:szCs w:val="28"/>
        </w:rPr>
        <w:t>продукции</w:t>
      </w:r>
      <w:r>
        <w:rPr>
          <w:color w:val="000000"/>
          <w:sz w:val="28"/>
          <w:szCs w:val="28"/>
        </w:rPr>
        <w:t xml:space="preserve"> </w:t>
      </w:r>
      <w:r w:rsidR="00F045EC" w:rsidRPr="0035710F">
        <w:rPr>
          <w:color w:val="000000"/>
          <w:sz w:val="28"/>
          <w:szCs w:val="28"/>
        </w:rPr>
        <w:t>за</w:t>
      </w:r>
      <w:r>
        <w:rPr>
          <w:color w:val="000000"/>
          <w:sz w:val="28"/>
          <w:szCs w:val="28"/>
        </w:rPr>
        <w:t xml:space="preserve"> </w:t>
      </w:r>
      <w:r w:rsidR="00F045EC" w:rsidRPr="0035710F">
        <w:rPr>
          <w:color w:val="000000"/>
          <w:sz w:val="28"/>
          <w:szCs w:val="28"/>
        </w:rPr>
        <w:t>месяц;</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Т</w:t>
      </w:r>
      <w:r w:rsidRPr="0035710F">
        <w:rPr>
          <w:color w:val="000000"/>
          <w:sz w:val="28"/>
          <w:szCs w:val="28"/>
          <w:vertAlign w:val="subscript"/>
        </w:rPr>
        <w:t>час</w:t>
      </w:r>
      <w:r w:rsidRPr="0035710F">
        <w:rPr>
          <w:color w:val="000000"/>
          <w:sz w:val="28"/>
          <w:szCs w:val="28"/>
        </w:rPr>
        <w:t>,Т</w:t>
      </w:r>
      <w:r w:rsidRPr="0035710F">
        <w:rPr>
          <w:color w:val="000000"/>
          <w:sz w:val="28"/>
          <w:szCs w:val="28"/>
          <w:vertAlign w:val="subscript"/>
        </w:rPr>
        <w:t>дн</w:t>
      </w:r>
      <w:r w:rsidRPr="0035710F">
        <w:rPr>
          <w:color w:val="000000"/>
          <w:sz w:val="28"/>
          <w:szCs w:val="28"/>
        </w:rPr>
        <w:t>-</w:t>
      </w:r>
      <w:r w:rsidR="004F65BF">
        <w:rPr>
          <w:color w:val="000000"/>
          <w:sz w:val="28"/>
          <w:szCs w:val="28"/>
        </w:rPr>
        <w:t xml:space="preserve"> </w:t>
      </w:r>
      <w:r w:rsidRPr="0035710F">
        <w:rPr>
          <w:color w:val="000000"/>
          <w:sz w:val="28"/>
          <w:szCs w:val="28"/>
        </w:rPr>
        <w:t>количество</w:t>
      </w:r>
      <w:r w:rsidR="004F65BF">
        <w:rPr>
          <w:color w:val="000000"/>
          <w:sz w:val="28"/>
          <w:szCs w:val="28"/>
        </w:rPr>
        <w:t xml:space="preserve"> </w:t>
      </w:r>
      <w:r w:rsidRPr="0035710F">
        <w:rPr>
          <w:color w:val="000000"/>
          <w:sz w:val="28"/>
          <w:szCs w:val="28"/>
        </w:rPr>
        <w:t>человеко-часов</w:t>
      </w:r>
      <w:r w:rsidR="004F65BF">
        <w:rPr>
          <w:color w:val="000000"/>
          <w:sz w:val="28"/>
          <w:szCs w:val="28"/>
        </w:rPr>
        <w:t xml:space="preserve"> </w:t>
      </w:r>
      <w:r w:rsidRPr="0035710F">
        <w:rPr>
          <w:color w:val="000000"/>
          <w:sz w:val="28"/>
          <w:szCs w:val="28"/>
        </w:rPr>
        <w:t>,человеко-дней</w:t>
      </w:r>
      <w:r w:rsidR="004F65BF">
        <w:rPr>
          <w:color w:val="000000"/>
          <w:sz w:val="28"/>
          <w:szCs w:val="28"/>
        </w:rPr>
        <w:t xml:space="preserve"> </w:t>
      </w:r>
      <w:r w:rsidRPr="0035710F">
        <w:rPr>
          <w:color w:val="000000"/>
          <w:sz w:val="28"/>
          <w:szCs w:val="28"/>
        </w:rPr>
        <w:t>(рабочего</w:t>
      </w:r>
      <w:r w:rsidR="004F65BF">
        <w:rPr>
          <w:color w:val="000000"/>
          <w:sz w:val="28"/>
          <w:szCs w:val="28"/>
        </w:rPr>
        <w:t xml:space="preserve"> </w:t>
      </w:r>
      <w:r w:rsidRPr="0035710F">
        <w:rPr>
          <w:color w:val="000000"/>
          <w:sz w:val="28"/>
          <w:szCs w:val="28"/>
        </w:rPr>
        <w:t>времени)</w:t>
      </w:r>
      <w:r w:rsidR="004F65BF">
        <w:rPr>
          <w:color w:val="000000"/>
          <w:sz w:val="28"/>
          <w:szCs w:val="28"/>
        </w:rPr>
        <w:t xml:space="preserve"> </w:t>
      </w:r>
      <w:r w:rsidRPr="0035710F">
        <w:rPr>
          <w:color w:val="000000"/>
          <w:sz w:val="28"/>
          <w:szCs w:val="28"/>
        </w:rPr>
        <w:t>,отработанных</w:t>
      </w:r>
      <w:r w:rsidR="004F65BF">
        <w:rPr>
          <w:color w:val="000000"/>
          <w:sz w:val="28"/>
          <w:szCs w:val="28"/>
        </w:rPr>
        <w:t xml:space="preserve"> </w:t>
      </w:r>
      <w:r w:rsidRPr="0035710F">
        <w:rPr>
          <w:color w:val="000000"/>
          <w:sz w:val="28"/>
          <w:szCs w:val="28"/>
        </w:rPr>
        <w:t>всеми</w:t>
      </w:r>
      <w:r w:rsidR="004F65BF">
        <w:rPr>
          <w:color w:val="000000"/>
          <w:sz w:val="28"/>
          <w:szCs w:val="28"/>
        </w:rPr>
        <w:t xml:space="preserve"> </w:t>
      </w:r>
      <w:r w:rsidRPr="0035710F">
        <w:rPr>
          <w:color w:val="000000"/>
          <w:sz w:val="28"/>
          <w:szCs w:val="28"/>
        </w:rPr>
        <w:t>рабочими</w:t>
      </w:r>
      <w:r w:rsidR="004F65BF">
        <w:rPr>
          <w:color w:val="000000"/>
          <w:sz w:val="28"/>
          <w:szCs w:val="28"/>
        </w:rPr>
        <w:t xml:space="preserve"> </w:t>
      </w:r>
      <w:r w:rsidRPr="0035710F">
        <w:rPr>
          <w:color w:val="000000"/>
          <w:sz w:val="28"/>
          <w:szCs w:val="28"/>
        </w:rPr>
        <w:t>за</w:t>
      </w:r>
      <w:r w:rsidR="004F65BF">
        <w:rPr>
          <w:color w:val="000000"/>
          <w:sz w:val="28"/>
          <w:szCs w:val="28"/>
        </w:rPr>
        <w:t xml:space="preserve"> </w:t>
      </w:r>
      <w:r w:rsidRPr="0035710F">
        <w:rPr>
          <w:color w:val="000000"/>
          <w:sz w:val="28"/>
          <w:szCs w:val="28"/>
        </w:rPr>
        <w:t>месяц.</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При</w:t>
      </w:r>
      <w:r w:rsidR="004F65BF">
        <w:rPr>
          <w:color w:val="000000"/>
          <w:sz w:val="28"/>
          <w:szCs w:val="28"/>
        </w:rPr>
        <w:t xml:space="preserve"> </w:t>
      </w:r>
      <w:r w:rsidRPr="0035710F">
        <w:rPr>
          <w:color w:val="000000"/>
          <w:sz w:val="28"/>
          <w:szCs w:val="28"/>
        </w:rPr>
        <w:t>расчете</w:t>
      </w:r>
      <w:r w:rsidR="004F65BF">
        <w:rPr>
          <w:color w:val="000000"/>
          <w:sz w:val="28"/>
          <w:szCs w:val="28"/>
        </w:rPr>
        <w:t xml:space="preserve"> </w:t>
      </w:r>
      <w:r w:rsidRPr="0035710F">
        <w:rPr>
          <w:color w:val="000000"/>
          <w:sz w:val="28"/>
          <w:szCs w:val="28"/>
        </w:rPr>
        <w:t>часовой</w:t>
      </w:r>
      <w:r w:rsidR="004F65BF">
        <w:rPr>
          <w:color w:val="000000"/>
          <w:sz w:val="28"/>
          <w:szCs w:val="28"/>
        </w:rPr>
        <w:t xml:space="preserve"> </w:t>
      </w:r>
      <w:r w:rsidRPr="0035710F">
        <w:rPr>
          <w:color w:val="000000"/>
          <w:sz w:val="28"/>
          <w:szCs w:val="28"/>
        </w:rPr>
        <w:t>выработки</w:t>
      </w:r>
      <w:r w:rsidR="004F65BF">
        <w:rPr>
          <w:color w:val="000000"/>
          <w:sz w:val="28"/>
          <w:szCs w:val="28"/>
        </w:rPr>
        <w:t xml:space="preserve"> </w:t>
      </w:r>
      <w:r w:rsidRPr="0035710F">
        <w:rPr>
          <w:color w:val="000000"/>
          <w:sz w:val="28"/>
          <w:szCs w:val="28"/>
        </w:rPr>
        <w:t>в</w:t>
      </w:r>
      <w:r w:rsidR="004F65BF">
        <w:rPr>
          <w:color w:val="000000"/>
          <w:sz w:val="28"/>
          <w:szCs w:val="28"/>
        </w:rPr>
        <w:t xml:space="preserve"> </w:t>
      </w:r>
      <w:r w:rsidRPr="0035710F">
        <w:rPr>
          <w:color w:val="000000"/>
          <w:sz w:val="28"/>
          <w:szCs w:val="28"/>
        </w:rPr>
        <w:t>состав</w:t>
      </w:r>
      <w:r w:rsidR="004F65BF">
        <w:rPr>
          <w:color w:val="000000"/>
          <w:sz w:val="28"/>
          <w:szCs w:val="28"/>
        </w:rPr>
        <w:t xml:space="preserve"> </w:t>
      </w:r>
      <w:r w:rsidRPr="0035710F">
        <w:rPr>
          <w:color w:val="000000"/>
          <w:sz w:val="28"/>
          <w:szCs w:val="28"/>
        </w:rPr>
        <w:t>отработанных</w:t>
      </w:r>
      <w:r w:rsidR="004F65BF">
        <w:rPr>
          <w:color w:val="000000"/>
          <w:sz w:val="28"/>
          <w:szCs w:val="28"/>
        </w:rPr>
        <w:t xml:space="preserve"> </w:t>
      </w:r>
      <w:r w:rsidRPr="0035710F">
        <w:rPr>
          <w:color w:val="000000"/>
          <w:sz w:val="28"/>
          <w:szCs w:val="28"/>
        </w:rPr>
        <w:t>человеко-часов</w:t>
      </w:r>
      <w:r w:rsidR="004F65BF">
        <w:rPr>
          <w:color w:val="000000"/>
          <w:sz w:val="28"/>
          <w:szCs w:val="28"/>
        </w:rPr>
        <w:t xml:space="preserve"> </w:t>
      </w:r>
      <w:r w:rsidRPr="0035710F">
        <w:rPr>
          <w:color w:val="000000"/>
          <w:sz w:val="28"/>
          <w:szCs w:val="28"/>
        </w:rPr>
        <w:t>не</w:t>
      </w:r>
      <w:r w:rsidR="004F65BF">
        <w:rPr>
          <w:color w:val="000000"/>
          <w:sz w:val="28"/>
          <w:szCs w:val="28"/>
        </w:rPr>
        <w:t xml:space="preserve"> </w:t>
      </w:r>
      <w:r w:rsidRPr="0035710F">
        <w:rPr>
          <w:color w:val="000000"/>
          <w:sz w:val="28"/>
          <w:szCs w:val="28"/>
        </w:rPr>
        <w:t>включаются</w:t>
      </w:r>
      <w:r w:rsidR="004F65BF">
        <w:rPr>
          <w:color w:val="000000"/>
          <w:sz w:val="28"/>
          <w:szCs w:val="28"/>
        </w:rPr>
        <w:t xml:space="preserve"> </w:t>
      </w:r>
      <w:r w:rsidRPr="0035710F">
        <w:rPr>
          <w:color w:val="000000"/>
          <w:sz w:val="28"/>
          <w:szCs w:val="28"/>
        </w:rPr>
        <w:t>внутрисменные</w:t>
      </w:r>
      <w:r w:rsidR="004F65BF">
        <w:rPr>
          <w:color w:val="000000"/>
          <w:sz w:val="28"/>
          <w:szCs w:val="28"/>
        </w:rPr>
        <w:t xml:space="preserve"> </w:t>
      </w:r>
      <w:r w:rsidRPr="0035710F">
        <w:rPr>
          <w:color w:val="000000"/>
          <w:sz w:val="28"/>
          <w:szCs w:val="28"/>
        </w:rPr>
        <w:t>простои,</w:t>
      </w:r>
      <w:r w:rsidR="004F65BF">
        <w:rPr>
          <w:color w:val="000000"/>
          <w:sz w:val="28"/>
          <w:szCs w:val="28"/>
        </w:rPr>
        <w:t xml:space="preserve"> </w:t>
      </w:r>
      <w:r w:rsidRPr="0035710F">
        <w:rPr>
          <w:color w:val="000000"/>
          <w:sz w:val="28"/>
          <w:szCs w:val="28"/>
        </w:rPr>
        <w:t>поэтому</w:t>
      </w:r>
      <w:r w:rsidR="004F65BF">
        <w:rPr>
          <w:color w:val="000000"/>
          <w:sz w:val="28"/>
          <w:szCs w:val="28"/>
        </w:rPr>
        <w:t xml:space="preserve"> </w:t>
      </w:r>
      <w:r w:rsidRPr="0035710F">
        <w:rPr>
          <w:color w:val="000000"/>
          <w:sz w:val="28"/>
          <w:szCs w:val="28"/>
        </w:rPr>
        <w:t>она</w:t>
      </w:r>
      <w:r w:rsidR="004F65BF">
        <w:rPr>
          <w:color w:val="000000"/>
          <w:sz w:val="28"/>
          <w:szCs w:val="28"/>
        </w:rPr>
        <w:t xml:space="preserve"> </w:t>
      </w:r>
      <w:r w:rsidRPr="0035710F">
        <w:rPr>
          <w:color w:val="000000"/>
          <w:sz w:val="28"/>
          <w:szCs w:val="28"/>
        </w:rPr>
        <w:t>наиболее</w:t>
      </w:r>
      <w:r w:rsidR="004F65BF">
        <w:rPr>
          <w:color w:val="000000"/>
          <w:sz w:val="28"/>
          <w:szCs w:val="28"/>
        </w:rPr>
        <w:t xml:space="preserve"> </w:t>
      </w:r>
      <w:r w:rsidRPr="0035710F">
        <w:rPr>
          <w:color w:val="000000"/>
          <w:sz w:val="28"/>
          <w:szCs w:val="28"/>
        </w:rPr>
        <w:t>точно</w:t>
      </w:r>
      <w:r w:rsidR="004F65BF">
        <w:rPr>
          <w:color w:val="000000"/>
          <w:sz w:val="28"/>
          <w:szCs w:val="28"/>
        </w:rPr>
        <w:t xml:space="preserve"> </w:t>
      </w:r>
      <w:r w:rsidRPr="0035710F">
        <w:rPr>
          <w:color w:val="000000"/>
          <w:sz w:val="28"/>
          <w:szCs w:val="28"/>
        </w:rPr>
        <w:t>характеризует</w:t>
      </w:r>
      <w:r w:rsidR="004F65BF">
        <w:rPr>
          <w:color w:val="000000"/>
          <w:sz w:val="28"/>
          <w:szCs w:val="28"/>
        </w:rPr>
        <w:t xml:space="preserve"> </w:t>
      </w:r>
      <w:r w:rsidRPr="0035710F">
        <w:rPr>
          <w:color w:val="000000"/>
          <w:sz w:val="28"/>
          <w:szCs w:val="28"/>
        </w:rPr>
        <w:t>уровень</w:t>
      </w:r>
      <w:r w:rsidR="004F65BF">
        <w:rPr>
          <w:color w:val="000000"/>
          <w:sz w:val="28"/>
          <w:szCs w:val="28"/>
        </w:rPr>
        <w:t xml:space="preserve"> </w:t>
      </w:r>
      <w:r w:rsidRPr="0035710F">
        <w:rPr>
          <w:color w:val="000000"/>
          <w:sz w:val="28"/>
          <w:szCs w:val="28"/>
        </w:rPr>
        <w:t>производительности</w:t>
      </w:r>
      <w:r w:rsidR="004F65BF">
        <w:rPr>
          <w:color w:val="000000"/>
          <w:sz w:val="28"/>
          <w:szCs w:val="28"/>
        </w:rPr>
        <w:t xml:space="preserve"> </w:t>
      </w:r>
      <w:r w:rsidRPr="0035710F">
        <w:rPr>
          <w:color w:val="000000"/>
          <w:sz w:val="28"/>
          <w:szCs w:val="28"/>
        </w:rPr>
        <w:t>живого</w:t>
      </w:r>
      <w:r w:rsidR="004F65BF">
        <w:rPr>
          <w:color w:val="000000"/>
          <w:sz w:val="28"/>
          <w:szCs w:val="28"/>
        </w:rPr>
        <w:t xml:space="preserve"> </w:t>
      </w:r>
      <w:r w:rsidRPr="0035710F">
        <w:rPr>
          <w:color w:val="000000"/>
          <w:sz w:val="28"/>
          <w:szCs w:val="28"/>
        </w:rPr>
        <w:t>труда.</w:t>
      </w:r>
      <w:r w:rsidR="004F65BF">
        <w:rPr>
          <w:color w:val="000000"/>
          <w:sz w:val="28"/>
          <w:szCs w:val="28"/>
        </w:rPr>
        <w:t xml:space="preserve"> </w:t>
      </w:r>
      <w:r w:rsidRPr="0035710F">
        <w:rPr>
          <w:color w:val="000000"/>
          <w:sz w:val="28"/>
          <w:szCs w:val="28"/>
        </w:rPr>
        <w:t>При</w:t>
      </w:r>
      <w:r w:rsidR="004F65BF">
        <w:rPr>
          <w:color w:val="000000"/>
          <w:sz w:val="28"/>
          <w:szCs w:val="28"/>
        </w:rPr>
        <w:t xml:space="preserve"> </w:t>
      </w:r>
      <w:r w:rsidRPr="0035710F">
        <w:rPr>
          <w:color w:val="000000"/>
          <w:sz w:val="28"/>
          <w:szCs w:val="28"/>
        </w:rPr>
        <w:t>расчете</w:t>
      </w:r>
      <w:r w:rsidR="004F65BF">
        <w:rPr>
          <w:color w:val="000000"/>
          <w:sz w:val="28"/>
          <w:szCs w:val="28"/>
        </w:rPr>
        <w:t xml:space="preserve"> </w:t>
      </w:r>
      <w:r w:rsidRPr="0035710F">
        <w:rPr>
          <w:color w:val="000000"/>
          <w:sz w:val="28"/>
          <w:szCs w:val="28"/>
        </w:rPr>
        <w:t>дневной</w:t>
      </w:r>
      <w:r w:rsidR="004F65BF">
        <w:rPr>
          <w:color w:val="000000"/>
          <w:sz w:val="28"/>
          <w:szCs w:val="28"/>
        </w:rPr>
        <w:t xml:space="preserve"> </w:t>
      </w:r>
      <w:r w:rsidRPr="0035710F">
        <w:rPr>
          <w:color w:val="000000"/>
          <w:sz w:val="28"/>
          <w:szCs w:val="28"/>
        </w:rPr>
        <w:t>выработки</w:t>
      </w:r>
      <w:r w:rsidR="004F65BF">
        <w:rPr>
          <w:color w:val="000000"/>
          <w:sz w:val="28"/>
          <w:szCs w:val="28"/>
        </w:rPr>
        <w:t xml:space="preserve"> </w:t>
      </w:r>
      <w:r w:rsidRPr="0035710F">
        <w:rPr>
          <w:color w:val="000000"/>
          <w:sz w:val="28"/>
          <w:szCs w:val="28"/>
        </w:rPr>
        <w:t>в</w:t>
      </w:r>
      <w:r w:rsidR="004F65BF">
        <w:rPr>
          <w:color w:val="000000"/>
          <w:sz w:val="28"/>
          <w:szCs w:val="28"/>
        </w:rPr>
        <w:t xml:space="preserve"> </w:t>
      </w:r>
      <w:r w:rsidRPr="0035710F">
        <w:rPr>
          <w:color w:val="000000"/>
          <w:sz w:val="28"/>
          <w:szCs w:val="28"/>
        </w:rPr>
        <w:t>состав</w:t>
      </w:r>
      <w:r w:rsidR="004F65BF">
        <w:rPr>
          <w:color w:val="000000"/>
          <w:sz w:val="28"/>
          <w:szCs w:val="28"/>
        </w:rPr>
        <w:t xml:space="preserve"> </w:t>
      </w:r>
      <w:r w:rsidRPr="0035710F">
        <w:rPr>
          <w:color w:val="000000"/>
          <w:sz w:val="28"/>
          <w:szCs w:val="28"/>
        </w:rPr>
        <w:t>отработанных</w:t>
      </w:r>
      <w:r w:rsidR="004F65BF">
        <w:rPr>
          <w:color w:val="000000"/>
          <w:sz w:val="28"/>
          <w:szCs w:val="28"/>
        </w:rPr>
        <w:t xml:space="preserve"> </w:t>
      </w:r>
      <w:r w:rsidRPr="0035710F">
        <w:rPr>
          <w:color w:val="000000"/>
          <w:sz w:val="28"/>
          <w:szCs w:val="28"/>
        </w:rPr>
        <w:t>человеко-дней</w:t>
      </w:r>
      <w:r w:rsidR="004F65BF">
        <w:rPr>
          <w:color w:val="000000"/>
          <w:sz w:val="28"/>
          <w:szCs w:val="28"/>
        </w:rPr>
        <w:t xml:space="preserve"> </w:t>
      </w:r>
      <w:r w:rsidRPr="0035710F">
        <w:rPr>
          <w:color w:val="000000"/>
          <w:sz w:val="28"/>
          <w:szCs w:val="28"/>
        </w:rPr>
        <w:t>не</w:t>
      </w:r>
      <w:r w:rsidR="004F65BF">
        <w:rPr>
          <w:color w:val="000000"/>
          <w:sz w:val="28"/>
          <w:szCs w:val="28"/>
        </w:rPr>
        <w:t xml:space="preserve"> </w:t>
      </w:r>
      <w:r w:rsidRPr="0035710F">
        <w:rPr>
          <w:color w:val="000000"/>
          <w:sz w:val="28"/>
          <w:szCs w:val="28"/>
        </w:rPr>
        <w:t>включаются</w:t>
      </w:r>
      <w:r w:rsidR="004F65BF">
        <w:rPr>
          <w:color w:val="000000"/>
          <w:sz w:val="28"/>
          <w:szCs w:val="28"/>
        </w:rPr>
        <w:t xml:space="preserve"> </w:t>
      </w:r>
      <w:r w:rsidRPr="0035710F">
        <w:rPr>
          <w:color w:val="000000"/>
          <w:sz w:val="28"/>
          <w:szCs w:val="28"/>
        </w:rPr>
        <w:t>целодневные</w:t>
      </w:r>
      <w:r w:rsidR="004F65BF">
        <w:rPr>
          <w:color w:val="000000"/>
          <w:sz w:val="28"/>
          <w:szCs w:val="28"/>
        </w:rPr>
        <w:t xml:space="preserve"> </w:t>
      </w:r>
      <w:r w:rsidRPr="0035710F">
        <w:rPr>
          <w:color w:val="000000"/>
          <w:sz w:val="28"/>
          <w:szCs w:val="28"/>
        </w:rPr>
        <w:t>простои</w:t>
      </w:r>
      <w:r w:rsidR="004F65BF">
        <w:rPr>
          <w:color w:val="000000"/>
          <w:sz w:val="28"/>
          <w:szCs w:val="28"/>
        </w:rPr>
        <w:t xml:space="preserve"> </w:t>
      </w:r>
      <w:r w:rsidRPr="0035710F">
        <w:rPr>
          <w:color w:val="000000"/>
          <w:sz w:val="28"/>
          <w:szCs w:val="28"/>
        </w:rPr>
        <w:t>и</w:t>
      </w:r>
      <w:r w:rsidR="004F65BF">
        <w:rPr>
          <w:color w:val="000000"/>
          <w:sz w:val="28"/>
          <w:szCs w:val="28"/>
        </w:rPr>
        <w:t xml:space="preserve"> </w:t>
      </w:r>
      <w:r w:rsidRPr="0035710F">
        <w:rPr>
          <w:color w:val="000000"/>
          <w:sz w:val="28"/>
          <w:szCs w:val="28"/>
        </w:rPr>
        <w:t>невыходы.</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В</w:t>
      </w:r>
      <w:r w:rsidR="00F2630B">
        <w:rPr>
          <w:color w:val="000000"/>
          <w:sz w:val="28"/>
          <w:szCs w:val="28"/>
        </w:rPr>
        <w:t xml:space="preserve"> </w:t>
      </w:r>
      <w:r w:rsidRPr="0035710F">
        <w:rPr>
          <w:color w:val="000000"/>
          <w:sz w:val="28"/>
          <w:szCs w:val="28"/>
        </w:rPr>
        <w:t>зависимости</w:t>
      </w:r>
      <w:r w:rsidR="004F65BF">
        <w:rPr>
          <w:color w:val="000000"/>
          <w:sz w:val="28"/>
          <w:szCs w:val="28"/>
        </w:rPr>
        <w:t xml:space="preserve"> </w:t>
      </w:r>
      <w:r w:rsidRPr="0035710F">
        <w:rPr>
          <w:color w:val="000000"/>
          <w:sz w:val="28"/>
          <w:szCs w:val="28"/>
        </w:rPr>
        <w:t>от</w:t>
      </w:r>
      <w:r w:rsidR="004F65BF">
        <w:rPr>
          <w:color w:val="000000"/>
          <w:sz w:val="28"/>
          <w:szCs w:val="28"/>
        </w:rPr>
        <w:t xml:space="preserve"> </w:t>
      </w:r>
      <w:r w:rsidRPr="0035710F">
        <w:rPr>
          <w:color w:val="000000"/>
          <w:sz w:val="28"/>
          <w:szCs w:val="28"/>
        </w:rPr>
        <w:t>способа</w:t>
      </w:r>
      <w:r w:rsidR="004F65BF">
        <w:rPr>
          <w:color w:val="000000"/>
          <w:sz w:val="28"/>
          <w:szCs w:val="28"/>
        </w:rPr>
        <w:t xml:space="preserve"> </w:t>
      </w:r>
      <w:r w:rsidRPr="0035710F">
        <w:rPr>
          <w:color w:val="000000"/>
          <w:sz w:val="28"/>
          <w:szCs w:val="28"/>
        </w:rPr>
        <w:t>выражения</w:t>
      </w:r>
      <w:r w:rsidR="004F65BF">
        <w:rPr>
          <w:color w:val="000000"/>
          <w:sz w:val="28"/>
          <w:szCs w:val="28"/>
        </w:rPr>
        <w:t xml:space="preserve"> </w:t>
      </w:r>
      <w:r w:rsidRPr="0035710F">
        <w:rPr>
          <w:color w:val="000000"/>
          <w:sz w:val="28"/>
          <w:szCs w:val="28"/>
        </w:rPr>
        <w:t>объема</w:t>
      </w:r>
      <w:r w:rsidR="004F65BF">
        <w:rPr>
          <w:color w:val="000000"/>
          <w:sz w:val="28"/>
          <w:szCs w:val="28"/>
        </w:rPr>
        <w:t xml:space="preserve"> </w:t>
      </w:r>
      <w:r w:rsidRPr="0035710F">
        <w:rPr>
          <w:color w:val="000000"/>
          <w:sz w:val="28"/>
          <w:szCs w:val="28"/>
        </w:rPr>
        <w:t>продукции</w:t>
      </w:r>
      <w:r w:rsidR="004F65BF">
        <w:rPr>
          <w:color w:val="000000"/>
          <w:sz w:val="28"/>
          <w:szCs w:val="28"/>
        </w:rPr>
        <w:t xml:space="preserve"> </w:t>
      </w:r>
      <w:r w:rsidRPr="0035710F">
        <w:rPr>
          <w:color w:val="000000"/>
          <w:sz w:val="28"/>
          <w:szCs w:val="28"/>
        </w:rPr>
        <w:t>различают</w:t>
      </w:r>
      <w:r w:rsidR="004F65BF">
        <w:rPr>
          <w:color w:val="000000"/>
          <w:sz w:val="28"/>
          <w:szCs w:val="28"/>
        </w:rPr>
        <w:t xml:space="preserve"> </w:t>
      </w:r>
      <w:r w:rsidRPr="0035710F">
        <w:rPr>
          <w:color w:val="000000"/>
          <w:sz w:val="28"/>
          <w:szCs w:val="28"/>
        </w:rPr>
        <w:t>три</w:t>
      </w:r>
      <w:r w:rsidR="004F65BF">
        <w:rPr>
          <w:color w:val="000000"/>
          <w:sz w:val="28"/>
          <w:szCs w:val="28"/>
        </w:rPr>
        <w:t xml:space="preserve"> </w:t>
      </w:r>
      <w:r w:rsidRPr="0035710F">
        <w:rPr>
          <w:color w:val="000000"/>
          <w:sz w:val="28"/>
          <w:szCs w:val="28"/>
        </w:rPr>
        <w:t>основных</w:t>
      </w:r>
      <w:r w:rsidR="004F65BF">
        <w:rPr>
          <w:color w:val="000000"/>
          <w:sz w:val="28"/>
          <w:szCs w:val="28"/>
        </w:rPr>
        <w:t xml:space="preserve"> </w:t>
      </w:r>
      <w:r w:rsidRPr="0035710F">
        <w:rPr>
          <w:b/>
          <w:bCs/>
          <w:color w:val="000000"/>
          <w:sz w:val="28"/>
          <w:szCs w:val="28"/>
        </w:rPr>
        <w:t>метода</w:t>
      </w:r>
      <w:r w:rsidR="004F65BF">
        <w:rPr>
          <w:b/>
          <w:bCs/>
          <w:color w:val="000000"/>
          <w:sz w:val="28"/>
          <w:szCs w:val="28"/>
        </w:rPr>
        <w:t xml:space="preserve"> </w:t>
      </w:r>
      <w:r w:rsidRPr="0035710F">
        <w:rPr>
          <w:b/>
          <w:bCs/>
          <w:color w:val="000000"/>
          <w:sz w:val="28"/>
          <w:szCs w:val="28"/>
        </w:rPr>
        <w:t>измерения</w:t>
      </w:r>
      <w:r w:rsidR="004F65BF">
        <w:rPr>
          <w:b/>
          <w:bCs/>
          <w:color w:val="000000"/>
          <w:sz w:val="28"/>
          <w:szCs w:val="28"/>
        </w:rPr>
        <w:t xml:space="preserve"> </w:t>
      </w:r>
      <w:r w:rsidRPr="0035710F">
        <w:rPr>
          <w:b/>
          <w:bCs/>
          <w:color w:val="000000"/>
          <w:sz w:val="28"/>
          <w:szCs w:val="28"/>
        </w:rPr>
        <w:t>выработки</w:t>
      </w:r>
      <w:r w:rsidRPr="0035710F">
        <w:rPr>
          <w:color w:val="000000"/>
          <w:sz w:val="28"/>
          <w:szCs w:val="28"/>
        </w:rPr>
        <w:t>:</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b/>
          <w:bCs/>
          <w:color w:val="000000"/>
          <w:sz w:val="28"/>
          <w:szCs w:val="28"/>
        </w:rPr>
        <w:lastRenderedPageBreak/>
        <w:t>1.Натуральный.</w:t>
      </w:r>
      <w:r w:rsidR="004F65BF">
        <w:rPr>
          <w:b/>
          <w:bCs/>
          <w:color w:val="000000"/>
          <w:sz w:val="28"/>
          <w:szCs w:val="28"/>
        </w:rPr>
        <w:t xml:space="preserve"> </w:t>
      </w:r>
      <w:r w:rsidRPr="0035710F">
        <w:rPr>
          <w:color w:val="000000"/>
          <w:sz w:val="28"/>
          <w:szCs w:val="28"/>
        </w:rPr>
        <w:t>Уровень</w:t>
      </w:r>
      <w:r w:rsidR="004F65BF">
        <w:rPr>
          <w:color w:val="000000"/>
          <w:sz w:val="28"/>
          <w:szCs w:val="28"/>
        </w:rPr>
        <w:t xml:space="preserve"> </w:t>
      </w:r>
      <w:r w:rsidRPr="0035710F">
        <w:rPr>
          <w:color w:val="000000"/>
          <w:sz w:val="28"/>
          <w:szCs w:val="28"/>
        </w:rPr>
        <w:t>производительности</w:t>
      </w:r>
      <w:r w:rsidR="004F65BF">
        <w:rPr>
          <w:color w:val="000000"/>
          <w:sz w:val="28"/>
          <w:szCs w:val="28"/>
        </w:rPr>
        <w:t xml:space="preserve"> </w:t>
      </w:r>
      <w:r w:rsidRPr="0035710F">
        <w:rPr>
          <w:color w:val="000000"/>
          <w:sz w:val="28"/>
          <w:szCs w:val="28"/>
        </w:rPr>
        <w:t>труда</w:t>
      </w:r>
      <w:r w:rsidR="004F65BF">
        <w:rPr>
          <w:color w:val="000000"/>
          <w:sz w:val="28"/>
          <w:szCs w:val="28"/>
        </w:rPr>
        <w:t xml:space="preserve"> </w:t>
      </w:r>
      <w:r w:rsidRPr="0035710F">
        <w:rPr>
          <w:color w:val="000000"/>
          <w:sz w:val="28"/>
          <w:szCs w:val="28"/>
        </w:rPr>
        <w:t>исчисляется</w:t>
      </w:r>
      <w:r w:rsidR="004F65BF">
        <w:rPr>
          <w:color w:val="000000"/>
          <w:sz w:val="28"/>
          <w:szCs w:val="28"/>
        </w:rPr>
        <w:t xml:space="preserve"> </w:t>
      </w:r>
      <w:r w:rsidRPr="0035710F">
        <w:rPr>
          <w:color w:val="000000"/>
          <w:sz w:val="28"/>
          <w:szCs w:val="28"/>
        </w:rPr>
        <w:t>как</w:t>
      </w:r>
      <w:r w:rsidR="004F65BF">
        <w:rPr>
          <w:color w:val="000000"/>
          <w:sz w:val="28"/>
          <w:szCs w:val="28"/>
        </w:rPr>
        <w:t xml:space="preserve"> </w:t>
      </w:r>
      <w:r w:rsidRPr="0035710F">
        <w:rPr>
          <w:color w:val="000000"/>
          <w:sz w:val="28"/>
          <w:szCs w:val="28"/>
        </w:rPr>
        <w:t>отношение</w:t>
      </w:r>
      <w:r w:rsidR="004F65BF">
        <w:rPr>
          <w:color w:val="000000"/>
          <w:sz w:val="28"/>
          <w:szCs w:val="28"/>
        </w:rPr>
        <w:t xml:space="preserve"> </w:t>
      </w:r>
      <w:r w:rsidRPr="0035710F">
        <w:rPr>
          <w:color w:val="000000"/>
          <w:sz w:val="28"/>
          <w:szCs w:val="28"/>
        </w:rPr>
        <w:t>объема</w:t>
      </w:r>
      <w:r w:rsidR="004F65BF">
        <w:rPr>
          <w:color w:val="000000"/>
          <w:sz w:val="28"/>
          <w:szCs w:val="28"/>
        </w:rPr>
        <w:t xml:space="preserve"> </w:t>
      </w:r>
      <w:r w:rsidRPr="0035710F">
        <w:rPr>
          <w:color w:val="000000"/>
          <w:sz w:val="28"/>
          <w:szCs w:val="28"/>
        </w:rPr>
        <w:t>продукции</w:t>
      </w:r>
      <w:r w:rsidR="004F65BF">
        <w:rPr>
          <w:color w:val="000000"/>
          <w:sz w:val="28"/>
          <w:szCs w:val="28"/>
        </w:rPr>
        <w:t xml:space="preserve"> </w:t>
      </w:r>
      <w:r w:rsidRPr="0035710F">
        <w:rPr>
          <w:color w:val="000000"/>
          <w:sz w:val="28"/>
          <w:szCs w:val="28"/>
        </w:rPr>
        <w:t>в</w:t>
      </w:r>
      <w:r w:rsidR="004F65BF">
        <w:rPr>
          <w:color w:val="000000"/>
          <w:sz w:val="28"/>
          <w:szCs w:val="28"/>
        </w:rPr>
        <w:t xml:space="preserve"> </w:t>
      </w:r>
      <w:r w:rsidRPr="0035710F">
        <w:rPr>
          <w:color w:val="000000"/>
          <w:sz w:val="28"/>
          <w:szCs w:val="28"/>
        </w:rPr>
        <w:t>физических</w:t>
      </w:r>
      <w:r w:rsidR="004F65BF">
        <w:rPr>
          <w:color w:val="000000"/>
          <w:sz w:val="28"/>
          <w:szCs w:val="28"/>
        </w:rPr>
        <w:t xml:space="preserve"> </w:t>
      </w:r>
      <w:r w:rsidRPr="0035710F">
        <w:rPr>
          <w:color w:val="000000"/>
          <w:sz w:val="28"/>
          <w:szCs w:val="28"/>
        </w:rPr>
        <w:t>единицах</w:t>
      </w:r>
      <w:r w:rsidR="004F65BF">
        <w:rPr>
          <w:color w:val="000000"/>
          <w:sz w:val="28"/>
          <w:szCs w:val="28"/>
        </w:rPr>
        <w:t xml:space="preserve"> </w:t>
      </w:r>
      <w:r w:rsidRPr="0035710F">
        <w:rPr>
          <w:color w:val="000000"/>
          <w:sz w:val="28"/>
          <w:szCs w:val="28"/>
        </w:rPr>
        <w:t>измерения</w:t>
      </w:r>
      <w:r w:rsidR="004F65BF">
        <w:rPr>
          <w:color w:val="000000"/>
          <w:sz w:val="28"/>
          <w:szCs w:val="28"/>
        </w:rPr>
        <w:t xml:space="preserve"> </w:t>
      </w:r>
      <w:r w:rsidRPr="0035710F">
        <w:rPr>
          <w:color w:val="000000"/>
          <w:sz w:val="28"/>
          <w:szCs w:val="28"/>
        </w:rPr>
        <w:t>к</w:t>
      </w:r>
      <w:r w:rsidR="004F65BF">
        <w:rPr>
          <w:color w:val="000000"/>
          <w:sz w:val="28"/>
          <w:szCs w:val="28"/>
        </w:rPr>
        <w:t xml:space="preserve"> </w:t>
      </w:r>
      <w:r w:rsidRPr="0035710F">
        <w:rPr>
          <w:color w:val="000000"/>
          <w:sz w:val="28"/>
          <w:szCs w:val="28"/>
        </w:rPr>
        <w:t>среднесписочной</w:t>
      </w:r>
      <w:r w:rsidR="004F65BF">
        <w:rPr>
          <w:color w:val="000000"/>
          <w:sz w:val="28"/>
          <w:szCs w:val="28"/>
        </w:rPr>
        <w:t xml:space="preserve"> </w:t>
      </w:r>
      <w:r w:rsidRPr="0035710F">
        <w:rPr>
          <w:color w:val="000000"/>
          <w:sz w:val="28"/>
          <w:szCs w:val="28"/>
        </w:rPr>
        <w:t>численности</w:t>
      </w:r>
      <w:r w:rsidR="004F65BF">
        <w:rPr>
          <w:color w:val="000000"/>
          <w:sz w:val="28"/>
          <w:szCs w:val="28"/>
        </w:rPr>
        <w:t xml:space="preserve"> </w:t>
      </w:r>
      <w:r w:rsidRPr="0035710F">
        <w:rPr>
          <w:color w:val="000000"/>
          <w:sz w:val="28"/>
          <w:szCs w:val="28"/>
        </w:rPr>
        <w:t>ППП.</w:t>
      </w:r>
      <w:r w:rsidR="004F65BF">
        <w:rPr>
          <w:color w:val="000000"/>
          <w:sz w:val="28"/>
          <w:szCs w:val="28"/>
        </w:rPr>
        <w:t xml:space="preserve"> </w:t>
      </w:r>
      <w:r w:rsidRPr="0035710F">
        <w:rPr>
          <w:color w:val="000000"/>
          <w:sz w:val="28"/>
          <w:szCs w:val="28"/>
        </w:rPr>
        <w:t>Натуральные</w:t>
      </w:r>
      <w:r w:rsidR="004F65BF">
        <w:rPr>
          <w:color w:val="000000"/>
          <w:sz w:val="28"/>
          <w:szCs w:val="28"/>
        </w:rPr>
        <w:t xml:space="preserve"> </w:t>
      </w:r>
      <w:r w:rsidRPr="0035710F">
        <w:rPr>
          <w:color w:val="000000"/>
          <w:sz w:val="28"/>
          <w:szCs w:val="28"/>
        </w:rPr>
        <w:t>показатели</w:t>
      </w:r>
      <w:r w:rsidR="004F65BF">
        <w:rPr>
          <w:color w:val="000000"/>
          <w:sz w:val="28"/>
          <w:szCs w:val="28"/>
        </w:rPr>
        <w:t xml:space="preserve"> </w:t>
      </w:r>
      <w:r w:rsidRPr="0035710F">
        <w:rPr>
          <w:color w:val="000000"/>
          <w:sz w:val="28"/>
          <w:szCs w:val="28"/>
        </w:rPr>
        <w:t>при</w:t>
      </w:r>
      <w:r w:rsidR="004F65BF">
        <w:rPr>
          <w:color w:val="000000"/>
          <w:sz w:val="28"/>
          <w:szCs w:val="28"/>
        </w:rPr>
        <w:t xml:space="preserve"> </w:t>
      </w:r>
      <w:r w:rsidRPr="0035710F">
        <w:rPr>
          <w:color w:val="000000"/>
          <w:sz w:val="28"/>
          <w:szCs w:val="28"/>
        </w:rPr>
        <w:t>определении</w:t>
      </w:r>
      <w:r w:rsidR="004F65BF">
        <w:rPr>
          <w:color w:val="000000"/>
          <w:sz w:val="28"/>
          <w:szCs w:val="28"/>
        </w:rPr>
        <w:t xml:space="preserve"> </w:t>
      </w:r>
      <w:r w:rsidRPr="0035710F">
        <w:rPr>
          <w:color w:val="000000"/>
          <w:sz w:val="28"/>
          <w:szCs w:val="28"/>
        </w:rPr>
        <w:t>выработки</w:t>
      </w:r>
      <w:r w:rsidR="004F65BF">
        <w:rPr>
          <w:color w:val="000000"/>
          <w:sz w:val="28"/>
          <w:szCs w:val="28"/>
        </w:rPr>
        <w:t xml:space="preserve"> </w:t>
      </w:r>
      <w:r w:rsidRPr="0035710F">
        <w:rPr>
          <w:color w:val="000000"/>
          <w:sz w:val="28"/>
          <w:szCs w:val="28"/>
        </w:rPr>
        <w:t>применяются</w:t>
      </w:r>
      <w:r w:rsidR="004F65BF">
        <w:rPr>
          <w:color w:val="000000"/>
          <w:sz w:val="28"/>
          <w:szCs w:val="28"/>
        </w:rPr>
        <w:t xml:space="preserve"> </w:t>
      </w:r>
      <w:r w:rsidRPr="0035710F">
        <w:rPr>
          <w:color w:val="000000"/>
          <w:sz w:val="28"/>
          <w:szCs w:val="28"/>
        </w:rPr>
        <w:t>на</w:t>
      </w:r>
      <w:r w:rsidR="004F65BF">
        <w:rPr>
          <w:color w:val="000000"/>
          <w:sz w:val="28"/>
          <w:szCs w:val="28"/>
        </w:rPr>
        <w:t xml:space="preserve"> </w:t>
      </w:r>
      <w:r w:rsidRPr="0035710F">
        <w:rPr>
          <w:color w:val="000000"/>
          <w:sz w:val="28"/>
          <w:szCs w:val="28"/>
        </w:rPr>
        <w:t>предприятиях</w:t>
      </w:r>
      <w:r w:rsidR="004F65BF">
        <w:rPr>
          <w:color w:val="000000"/>
          <w:sz w:val="28"/>
          <w:szCs w:val="28"/>
        </w:rPr>
        <w:t xml:space="preserve"> </w:t>
      </w:r>
      <w:r w:rsidRPr="0035710F">
        <w:rPr>
          <w:color w:val="000000"/>
          <w:sz w:val="28"/>
          <w:szCs w:val="28"/>
        </w:rPr>
        <w:t>таких</w:t>
      </w:r>
      <w:r w:rsidR="004F65BF">
        <w:rPr>
          <w:color w:val="000000"/>
          <w:sz w:val="28"/>
          <w:szCs w:val="28"/>
        </w:rPr>
        <w:t xml:space="preserve"> </w:t>
      </w:r>
      <w:r w:rsidRPr="0035710F">
        <w:rPr>
          <w:color w:val="000000"/>
          <w:sz w:val="28"/>
          <w:szCs w:val="28"/>
        </w:rPr>
        <w:t>отраслей,</w:t>
      </w:r>
      <w:r w:rsidR="004F65BF">
        <w:rPr>
          <w:color w:val="000000"/>
          <w:sz w:val="28"/>
          <w:szCs w:val="28"/>
        </w:rPr>
        <w:t xml:space="preserve"> </w:t>
      </w:r>
      <w:r w:rsidRPr="0035710F">
        <w:rPr>
          <w:color w:val="000000"/>
          <w:sz w:val="28"/>
          <w:szCs w:val="28"/>
        </w:rPr>
        <w:t>как</w:t>
      </w:r>
      <w:r w:rsidR="004F65BF">
        <w:rPr>
          <w:color w:val="000000"/>
          <w:sz w:val="28"/>
          <w:szCs w:val="28"/>
        </w:rPr>
        <w:t xml:space="preserve"> </w:t>
      </w:r>
      <w:r w:rsidRPr="0035710F">
        <w:rPr>
          <w:color w:val="000000"/>
          <w:sz w:val="28"/>
          <w:szCs w:val="28"/>
        </w:rPr>
        <w:t>газовая,</w:t>
      </w:r>
      <w:r w:rsidR="004F65BF">
        <w:rPr>
          <w:color w:val="000000"/>
          <w:sz w:val="28"/>
          <w:szCs w:val="28"/>
        </w:rPr>
        <w:t xml:space="preserve"> </w:t>
      </w:r>
      <w:r w:rsidRPr="0035710F">
        <w:rPr>
          <w:color w:val="000000"/>
          <w:sz w:val="28"/>
          <w:szCs w:val="28"/>
        </w:rPr>
        <w:t>угольная,</w:t>
      </w:r>
      <w:r w:rsidR="004F65BF">
        <w:rPr>
          <w:color w:val="000000"/>
          <w:sz w:val="28"/>
          <w:szCs w:val="28"/>
        </w:rPr>
        <w:t xml:space="preserve"> </w:t>
      </w:r>
      <w:r w:rsidRPr="0035710F">
        <w:rPr>
          <w:color w:val="000000"/>
          <w:sz w:val="28"/>
          <w:szCs w:val="28"/>
        </w:rPr>
        <w:t>нефтяная,</w:t>
      </w:r>
      <w:r w:rsidR="004F65BF">
        <w:rPr>
          <w:color w:val="000000"/>
          <w:sz w:val="28"/>
          <w:szCs w:val="28"/>
        </w:rPr>
        <w:t xml:space="preserve"> </w:t>
      </w:r>
      <w:r w:rsidRPr="0035710F">
        <w:rPr>
          <w:color w:val="000000"/>
          <w:sz w:val="28"/>
          <w:szCs w:val="28"/>
        </w:rPr>
        <w:t>лесная,</w:t>
      </w:r>
      <w:r w:rsidR="004F65BF">
        <w:rPr>
          <w:color w:val="000000"/>
          <w:sz w:val="28"/>
          <w:szCs w:val="28"/>
        </w:rPr>
        <w:t xml:space="preserve"> </w:t>
      </w:r>
      <w:r w:rsidRPr="0035710F">
        <w:rPr>
          <w:color w:val="000000"/>
          <w:sz w:val="28"/>
          <w:szCs w:val="28"/>
        </w:rPr>
        <w:t>электроэнергетика,</w:t>
      </w:r>
      <w:r w:rsidR="004F65BF">
        <w:rPr>
          <w:color w:val="000000"/>
          <w:sz w:val="28"/>
          <w:szCs w:val="28"/>
        </w:rPr>
        <w:t xml:space="preserve"> </w:t>
      </w:r>
      <w:r w:rsidRPr="0035710F">
        <w:rPr>
          <w:color w:val="000000"/>
          <w:sz w:val="28"/>
          <w:szCs w:val="28"/>
        </w:rPr>
        <w:t>а</w:t>
      </w:r>
      <w:r w:rsidR="004F65BF">
        <w:rPr>
          <w:color w:val="000000"/>
          <w:sz w:val="28"/>
          <w:szCs w:val="28"/>
        </w:rPr>
        <w:t xml:space="preserve"> </w:t>
      </w:r>
      <w:r w:rsidRPr="0035710F">
        <w:rPr>
          <w:color w:val="000000"/>
          <w:sz w:val="28"/>
          <w:szCs w:val="28"/>
        </w:rPr>
        <w:t>условно-натуральные–в</w:t>
      </w:r>
      <w:r w:rsidR="004F65BF">
        <w:rPr>
          <w:color w:val="000000"/>
          <w:sz w:val="28"/>
          <w:szCs w:val="28"/>
        </w:rPr>
        <w:t xml:space="preserve"> </w:t>
      </w:r>
      <w:r w:rsidRPr="0035710F">
        <w:rPr>
          <w:color w:val="000000"/>
          <w:sz w:val="28"/>
          <w:szCs w:val="28"/>
        </w:rPr>
        <w:t>текстильной,</w:t>
      </w:r>
      <w:r w:rsidR="004F65BF">
        <w:rPr>
          <w:color w:val="000000"/>
          <w:sz w:val="28"/>
          <w:szCs w:val="28"/>
        </w:rPr>
        <w:t xml:space="preserve"> </w:t>
      </w:r>
      <w:r w:rsidRPr="0035710F">
        <w:rPr>
          <w:color w:val="000000"/>
          <w:sz w:val="28"/>
          <w:szCs w:val="28"/>
        </w:rPr>
        <w:t>цементной,</w:t>
      </w:r>
      <w:r w:rsidR="004F65BF">
        <w:rPr>
          <w:color w:val="000000"/>
          <w:sz w:val="28"/>
          <w:szCs w:val="28"/>
        </w:rPr>
        <w:t xml:space="preserve"> </w:t>
      </w:r>
      <w:r w:rsidRPr="0035710F">
        <w:rPr>
          <w:color w:val="000000"/>
          <w:sz w:val="28"/>
          <w:szCs w:val="28"/>
        </w:rPr>
        <w:t>металлургической</w:t>
      </w:r>
      <w:r w:rsidR="004F65BF">
        <w:rPr>
          <w:color w:val="000000"/>
          <w:sz w:val="28"/>
          <w:szCs w:val="28"/>
        </w:rPr>
        <w:t xml:space="preserve"> </w:t>
      </w:r>
      <w:r w:rsidRPr="0035710F">
        <w:rPr>
          <w:color w:val="000000"/>
          <w:sz w:val="28"/>
          <w:szCs w:val="28"/>
        </w:rPr>
        <w:t>промышленности,</w:t>
      </w:r>
      <w:r w:rsidR="004F65BF">
        <w:rPr>
          <w:color w:val="000000"/>
          <w:sz w:val="28"/>
          <w:szCs w:val="28"/>
        </w:rPr>
        <w:t xml:space="preserve"> </w:t>
      </w:r>
      <w:r w:rsidRPr="0035710F">
        <w:rPr>
          <w:color w:val="000000"/>
          <w:sz w:val="28"/>
          <w:szCs w:val="28"/>
        </w:rPr>
        <w:t>в</w:t>
      </w:r>
      <w:r w:rsidR="004F65BF">
        <w:rPr>
          <w:color w:val="000000"/>
          <w:sz w:val="28"/>
          <w:szCs w:val="28"/>
        </w:rPr>
        <w:t xml:space="preserve"> </w:t>
      </w:r>
      <w:r w:rsidRPr="0035710F">
        <w:rPr>
          <w:color w:val="000000"/>
          <w:sz w:val="28"/>
          <w:szCs w:val="28"/>
        </w:rPr>
        <w:t>производстве</w:t>
      </w:r>
      <w:r w:rsidR="004F65BF">
        <w:rPr>
          <w:color w:val="000000"/>
          <w:sz w:val="28"/>
          <w:szCs w:val="28"/>
        </w:rPr>
        <w:t xml:space="preserve"> </w:t>
      </w:r>
      <w:r w:rsidRPr="0035710F">
        <w:rPr>
          <w:color w:val="000000"/>
          <w:sz w:val="28"/>
          <w:szCs w:val="28"/>
        </w:rPr>
        <w:t>минеральных</w:t>
      </w:r>
      <w:r w:rsidR="004F65BF">
        <w:rPr>
          <w:color w:val="000000"/>
          <w:sz w:val="28"/>
          <w:szCs w:val="28"/>
        </w:rPr>
        <w:t xml:space="preserve"> </w:t>
      </w:r>
      <w:r w:rsidRPr="0035710F">
        <w:rPr>
          <w:color w:val="000000"/>
          <w:sz w:val="28"/>
          <w:szCs w:val="28"/>
        </w:rPr>
        <w:t>удобрений.</w:t>
      </w:r>
      <w:r w:rsidR="004F65BF">
        <w:rPr>
          <w:color w:val="000000"/>
          <w:sz w:val="28"/>
          <w:szCs w:val="28"/>
        </w:rPr>
        <w:t xml:space="preserve"> </w:t>
      </w:r>
      <w:r w:rsidRPr="0035710F">
        <w:rPr>
          <w:color w:val="000000"/>
          <w:sz w:val="28"/>
          <w:szCs w:val="28"/>
        </w:rPr>
        <w:t>Преимущества</w:t>
      </w:r>
      <w:r w:rsidR="004F65BF">
        <w:rPr>
          <w:color w:val="000000"/>
          <w:sz w:val="28"/>
          <w:szCs w:val="28"/>
        </w:rPr>
        <w:t xml:space="preserve"> </w:t>
      </w:r>
      <w:r w:rsidRPr="0035710F">
        <w:rPr>
          <w:color w:val="000000"/>
          <w:sz w:val="28"/>
          <w:szCs w:val="28"/>
        </w:rPr>
        <w:t>натурального</w:t>
      </w:r>
      <w:r w:rsidR="004F65BF">
        <w:rPr>
          <w:color w:val="000000"/>
          <w:sz w:val="28"/>
          <w:szCs w:val="28"/>
        </w:rPr>
        <w:t xml:space="preserve"> </w:t>
      </w:r>
      <w:r w:rsidRPr="0035710F">
        <w:rPr>
          <w:color w:val="000000"/>
          <w:sz w:val="28"/>
          <w:szCs w:val="28"/>
        </w:rPr>
        <w:t>метода:</w:t>
      </w:r>
      <w:r w:rsidR="004F65BF">
        <w:rPr>
          <w:color w:val="000000"/>
          <w:sz w:val="28"/>
          <w:szCs w:val="28"/>
        </w:rPr>
        <w:t xml:space="preserve"> </w:t>
      </w:r>
      <w:r w:rsidRPr="0035710F">
        <w:rPr>
          <w:color w:val="000000"/>
          <w:sz w:val="28"/>
          <w:szCs w:val="28"/>
        </w:rPr>
        <w:t>простота,</w:t>
      </w:r>
      <w:r w:rsidR="004F65BF">
        <w:rPr>
          <w:color w:val="000000"/>
          <w:sz w:val="28"/>
          <w:szCs w:val="28"/>
        </w:rPr>
        <w:t xml:space="preserve"> </w:t>
      </w:r>
      <w:r w:rsidRPr="0035710F">
        <w:rPr>
          <w:color w:val="000000"/>
          <w:sz w:val="28"/>
          <w:szCs w:val="28"/>
        </w:rPr>
        <w:t>наглядность,</w:t>
      </w:r>
      <w:r w:rsidR="004F65BF">
        <w:rPr>
          <w:color w:val="000000"/>
          <w:sz w:val="28"/>
          <w:szCs w:val="28"/>
        </w:rPr>
        <w:t xml:space="preserve"> </w:t>
      </w:r>
      <w:r w:rsidRPr="0035710F">
        <w:rPr>
          <w:color w:val="000000"/>
          <w:sz w:val="28"/>
          <w:szCs w:val="28"/>
        </w:rPr>
        <w:t>доступность;</w:t>
      </w:r>
      <w:r w:rsidR="004F65BF">
        <w:rPr>
          <w:color w:val="000000"/>
          <w:sz w:val="28"/>
          <w:szCs w:val="28"/>
        </w:rPr>
        <w:t xml:space="preserve"> </w:t>
      </w:r>
      <w:r w:rsidRPr="0035710F">
        <w:rPr>
          <w:color w:val="000000"/>
          <w:sz w:val="28"/>
          <w:szCs w:val="28"/>
        </w:rPr>
        <w:t>возможность</w:t>
      </w:r>
      <w:r w:rsidR="004F65BF">
        <w:rPr>
          <w:color w:val="000000"/>
          <w:sz w:val="28"/>
          <w:szCs w:val="28"/>
        </w:rPr>
        <w:t xml:space="preserve"> </w:t>
      </w:r>
      <w:r w:rsidRPr="0035710F">
        <w:rPr>
          <w:color w:val="000000"/>
          <w:sz w:val="28"/>
          <w:szCs w:val="28"/>
        </w:rPr>
        <w:t>доведения</w:t>
      </w:r>
      <w:r w:rsidR="004F65BF">
        <w:rPr>
          <w:color w:val="000000"/>
          <w:sz w:val="28"/>
          <w:szCs w:val="28"/>
        </w:rPr>
        <w:t xml:space="preserve"> </w:t>
      </w:r>
      <w:r w:rsidRPr="0035710F">
        <w:rPr>
          <w:color w:val="000000"/>
          <w:sz w:val="28"/>
          <w:szCs w:val="28"/>
        </w:rPr>
        <w:t>этого</w:t>
      </w:r>
      <w:r w:rsidR="004F65BF">
        <w:rPr>
          <w:color w:val="000000"/>
          <w:sz w:val="28"/>
          <w:szCs w:val="28"/>
        </w:rPr>
        <w:t xml:space="preserve"> </w:t>
      </w:r>
      <w:r w:rsidRPr="0035710F">
        <w:rPr>
          <w:color w:val="000000"/>
          <w:sz w:val="28"/>
          <w:szCs w:val="28"/>
        </w:rPr>
        <w:t>показателя</w:t>
      </w:r>
      <w:r w:rsidR="004F65BF">
        <w:rPr>
          <w:color w:val="000000"/>
          <w:sz w:val="28"/>
          <w:szCs w:val="28"/>
        </w:rPr>
        <w:t xml:space="preserve"> </w:t>
      </w:r>
      <w:r w:rsidRPr="0035710F">
        <w:rPr>
          <w:color w:val="000000"/>
          <w:sz w:val="28"/>
          <w:szCs w:val="28"/>
        </w:rPr>
        <w:t>до</w:t>
      </w:r>
      <w:r w:rsidR="004F65BF">
        <w:rPr>
          <w:color w:val="000000"/>
          <w:sz w:val="28"/>
          <w:szCs w:val="28"/>
        </w:rPr>
        <w:t xml:space="preserve"> </w:t>
      </w:r>
      <w:r w:rsidRPr="0035710F">
        <w:rPr>
          <w:color w:val="000000"/>
          <w:sz w:val="28"/>
          <w:szCs w:val="28"/>
        </w:rPr>
        <w:t>рабочего</w:t>
      </w:r>
      <w:r w:rsidR="004F65BF">
        <w:rPr>
          <w:color w:val="000000"/>
          <w:sz w:val="28"/>
          <w:szCs w:val="28"/>
        </w:rPr>
        <w:t xml:space="preserve"> </w:t>
      </w:r>
      <w:r w:rsidRPr="0035710F">
        <w:rPr>
          <w:color w:val="000000"/>
          <w:sz w:val="28"/>
          <w:szCs w:val="28"/>
        </w:rPr>
        <w:t>места,</w:t>
      </w:r>
      <w:r w:rsidR="004F65BF">
        <w:rPr>
          <w:color w:val="000000"/>
          <w:sz w:val="28"/>
          <w:szCs w:val="28"/>
        </w:rPr>
        <w:t xml:space="preserve"> </w:t>
      </w:r>
      <w:r w:rsidRPr="0035710F">
        <w:rPr>
          <w:color w:val="000000"/>
          <w:sz w:val="28"/>
          <w:szCs w:val="28"/>
        </w:rPr>
        <w:t>цеха,</w:t>
      </w:r>
      <w:r w:rsidR="004F65BF">
        <w:rPr>
          <w:color w:val="000000"/>
          <w:sz w:val="28"/>
          <w:szCs w:val="28"/>
        </w:rPr>
        <w:t xml:space="preserve"> </w:t>
      </w:r>
      <w:r w:rsidRPr="0035710F">
        <w:rPr>
          <w:color w:val="000000"/>
          <w:sz w:val="28"/>
          <w:szCs w:val="28"/>
        </w:rPr>
        <w:t>участка;</w:t>
      </w:r>
      <w:r w:rsidR="004F65BF">
        <w:rPr>
          <w:color w:val="000000"/>
          <w:sz w:val="28"/>
          <w:szCs w:val="28"/>
        </w:rPr>
        <w:t xml:space="preserve"> </w:t>
      </w:r>
      <w:r w:rsidRPr="0035710F">
        <w:rPr>
          <w:color w:val="000000"/>
          <w:sz w:val="28"/>
          <w:szCs w:val="28"/>
        </w:rPr>
        <w:t>объективность</w:t>
      </w:r>
      <w:r w:rsidR="004F65BF">
        <w:rPr>
          <w:color w:val="000000"/>
          <w:sz w:val="28"/>
          <w:szCs w:val="28"/>
        </w:rPr>
        <w:t xml:space="preserve"> </w:t>
      </w:r>
      <w:r w:rsidRPr="0035710F">
        <w:rPr>
          <w:color w:val="000000"/>
          <w:sz w:val="28"/>
          <w:szCs w:val="28"/>
        </w:rPr>
        <w:t>отражения</w:t>
      </w:r>
      <w:r w:rsidR="004F65BF">
        <w:rPr>
          <w:color w:val="000000"/>
          <w:sz w:val="28"/>
          <w:szCs w:val="28"/>
        </w:rPr>
        <w:t xml:space="preserve"> </w:t>
      </w:r>
      <w:r w:rsidRPr="0035710F">
        <w:rPr>
          <w:color w:val="000000"/>
          <w:sz w:val="28"/>
          <w:szCs w:val="28"/>
        </w:rPr>
        <w:t>затрат</w:t>
      </w:r>
      <w:r w:rsidR="004F65BF">
        <w:rPr>
          <w:color w:val="000000"/>
          <w:sz w:val="28"/>
          <w:szCs w:val="28"/>
        </w:rPr>
        <w:t xml:space="preserve"> </w:t>
      </w:r>
      <w:r w:rsidRPr="0035710F">
        <w:rPr>
          <w:color w:val="000000"/>
          <w:sz w:val="28"/>
          <w:szCs w:val="28"/>
        </w:rPr>
        <w:t>живого</w:t>
      </w:r>
      <w:r w:rsidR="004F65BF">
        <w:rPr>
          <w:color w:val="000000"/>
          <w:sz w:val="28"/>
          <w:szCs w:val="28"/>
        </w:rPr>
        <w:t xml:space="preserve"> </w:t>
      </w:r>
      <w:r w:rsidRPr="0035710F">
        <w:rPr>
          <w:color w:val="000000"/>
          <w:sz w:val="28"/>
          <w:szCs w:val="28"/>
        </w:rPr>
        <w:t>труда.</w:t>
      </w:r>
      <w:r w:rsidR="004F65BF">
        <w:rPr>
          <w:color w:val="000000"/>
          <w:sz w:val="28"/>
          <w:szCs w:val="28"/>
        </w:rPr>
        <w:t xml:space="preserve"> </w:t>
      </w:r>
      <w:r w:rsidRPr="0035710F">
        <w:rPr>
          <w:color w:val="000000"/>
          <w:sz w:val="28"/>
          <w:szCs w:val="28"/>
        </w:rPr>
        <w:t>Недостатки</w:t>
      </w:r>
      <w:r w:rsidR="004F65BF">
        <w:rPr>
          <w:color w:val="000000"/>
          <w:sz w:val="28"/>
          <w:szCs w:val="28"/>
        </w:rPr>
        <w:t xml:space="preserve"> </w:t>
      </w:r>
      <w:r w:rsidRPr="0035710F">
        <w:rPr>
          <w:color w:val="000000"/>
          <w:sz w:val="28"/>
          <w:szCs w:val="28"/>
        </w:rPr>
        <w:t>метода</w:t>
      </w:r>
      <w:r w:rsidR="004F65BF">
        <w:rPr>
          <w:color w:val="000000"/>
          <w:sz w:val="28"/>
          <w:szCs w:val="28"/>
        </w:rPr>
        <w:t xml:space="preserve"> </w:t>
      </w:r>
      <w:r w:rsidRPr="0035710F">
        <w:rPr>
          <w:color w:val="000000"/>
          <w:sz w:val="28"/>
          <w:szCs w:val="28"/>
        </w:rPr>
        <w:t>заключаются</w:t>
      </w:r>
      <w:r w:rsidR="004F65BF">
        <w:rPr>
          <w:color w:val="000000"/>
          <w:sz w:val="28"/>
          <w:szCs w:val="28"/>
        </w:rPr>
        <w:t xml:space="preserve"> </w:t>
      </w:r>
      <w:r w:rsidRPr="0035710F">
        <w:rPr>
          <w:color w:val="000000"/>
          <w:sz w:val="28"/>
          <w:szCs w:val="28"/>
        </w:rPr>
        <w:t>в</w:t>
      </w:r>
      <w:r w:rsidR="004F65BF">
        <w:rPr>
          <w:color w:val="000000"/>
          <w:sz w:val="28"/>
          <w:szCs w:val="28"/>
        </w:rPr>
        <w:t xml:space="preserve"> </w:t>
      </w:r>
      <w:r w:rsidRPr="0035710F">
        <w:rPr>
          <w:color w:val="000000"/>
          <w:sz w:val="28"/>
          <w:szCs w:val="28"/>
        </w:rPr>
        <w:t>невозможности</w:t>
      </w:r>
      <w:r w:rsidR="004F65BF">
        <w:rPr>
          <w:color w:val="000000"/>
          <w:sz w:val="28"/>
          <w:szCs w:val="28"/>
        </w:rPr>
        <w:t xml:space="preserve"> </w:t>
      </w:r>
      <w:r w:rsidRPr="0035710F">
        <w:rPr>
          <w:color w:val="000000"/>
          <w:sz w:val="28"/>
          <w:szCs w:val="28"/>
        </w:rPr>
        <w:t>применения</w:t>
      </w:r>
      <w:r w:rsidR="004F65BF">
        <w:rPr>
          <w:color w:val="000000"/>
          <w:sz w:val="28"/>
          <w:szCs w:val="28"/>
        </w:rPr>
        <w:t xml:space="preserve"> </w:t>
      </w:r>
      <w:r w:rsidRPr="0035710F">
        <w:rPr>
          <w:color w:val="000000"/>
          <w:sz w:val="28"/>
          <w:szCs w:val="28"/>
        </w:rPr>
        <w:t>при</w:t>
      </w:r>
      <w:r w:rsidR="004F65BF">
        <w:rPr>
          <w:color w:val="000000"/>
          <w:sz w:val="28"/>
          <w:szCs w:val="28"/>
        </w:rPr>
        <w:t xml:space="preserve"> </w:t>
      </w:r>
      <w:r w:rsidRPr="0035710F">
        <w:rPr>
          <w:color w:val="000000"/>
          <w:sz w:val="28"/>
          <w:szCs w:val="28"/>
        </w:rPr>
        <w:t>выпуске</w:t>
      </w:r>
      <w:r w:rsidR="004F65BF">
        <w:rPr>
          <w:color w:val="000000"/>
          <w:sz w:val="28"/>
          <w:szCs w:val="28"/>
        </w:rPr>
        <w:t xml:space="preserve"> </w:t>
      </w:r>
      <w:r w:rsidRPr="0035710F">
        <w:rPr>
          <w:color w:val="000000"/>
          <w:sz w:val="28"/>
          <w:szCs w:val="28"/>
        </w:rPr>
        <w:t>неоднородной,</w:t>
      </w:r>
      <w:r w:rsidR="004F65BF">
        <w:rPr>
          <w:color w:val="000000"/>
          <w:sz w:val="28"/>
          <w:szCs w:val="28"/>
        </w:rPr>
        <w:t xml:space="preserve"> </w:t>
      </w:r>
      <w:r w:rsidRPr="0035710F">
        <w:rPr>
          <w:color w:val="000000"/>
          <w:sz w:val="28"/>
          <w:szCs w:val="28"/>
        </w:rPr>
        <w:t>продукции</w:t>
      </w:r>
      <w:r w:rsidR="004F65BF">
        <w:rPr>
          <w:color w:val="000000"/>
          <w:sz w:val="28"/>
          <w:szCs w:val="28"/>
        </w:rPr>
        <w:t xml:space="preserve"> </w:t>
      </w:r>
      <w:r w:rsidRPr="0035710F">
        <w:rPr>
          <w:color w:val="000000"/>
          <w:sz w:val="28"/>
          <w:szCs w:val="28"/>
        </w:rPr>
        <w:t>разного</w:t>
      </w:r>
      <w:r w:rsidR="004F65BF">
        <w:rPr>
          <w:color w:val="000000"/>
          <w:sz w:val="28"/>
          <w:szCs w:val="28"/>
        </w:rPr>
        <w:t xml:space="preserve"> </w:t>
      </w:r>
      <w:r w:rsidRPr="0035710F">
        <w:rPr>
          <w:color w:val="000000"/>
          <w:sz w:val="28"/>
          <w:szCs w:val="28"/>
        </w:rPr>
        <w:t>качества</w:t>
      </w:r>
      <w:r w:rsidR="004F65BF">
        <w:rPr>
          <w:color w:val="000000"/>
          <w:sz w:val="28"/>
          <w:szCs w:val="28"/>
        </w:rPr>
        <w:t xml:space="preserve"> </w:t>
      </w:r>
      <w:r w:rsidRPr="0035710F">
        <w:rPr>
          <w:color w:val="000000"/>
          <w:sz w:val="28"/>
          <w:szCs w:val="28"/>
        </w:rPr>
        <w:t>и</w:t>
      </w:r>
      <w:r w:rsidR="004F65BF">
        <w:rPr>
          <w:color w:val="000000"/>
          <w:sz w:val="28"/>
          <w:szCs w:val="28"/>
        </w:rPr>
        <w:t xml:space="preserve"> </w:t>
      </w:r>
      <w:r w:rsidRPr="0035710F">
        <w:rPr>
          <w:color w:val="000000"/>
          <w:sz w:val="28"/>
          <w:szCs w:val="28"/>
        </w:rPr>
        <w:t>ассортимента;</w:t>
      </w:r>
      <w:r w:rsidR="004F65BF">
        <w:rPr>
          <w:color w:val="000000"/>
          <w:sz w:val="28"/>
          <w:szCs w:val="28"/>
        </w:rPr>
        <w:t xml:space="preserve"> </w:t>
      </w:r>
      <w:r w:rsidRPr="0035710F">
        <w:rPr>
          <w:color w:val="000000"/>
          <w:sz w:val="28"/>
          <w:szCs w:val="28"/>
        </w:rPr>
        <w:t>несопоставимость</w:t>
      </w:r>
      <w:r w:rsidR="004F65BF">
        <w:rPr>
          <w:color w:val="000000"/>
          <w:sz w:val="28"/>
          <w:szCs w:val="28"/>
        </w:rPr>
        <w:t xml:space="preserve"> </w:t>
      </w:r>
      <w:r w:rsidRPr="0035710F">
        <w:rPr>
          <w:color w:val="000000"/>
          <w:sz w:val="28"/>
          <w:szCs w:val="28"/>
        </w:rPr>
        <w:t>с</w:t>
      </w:r>
      <w:r w:rsidR="004F65BF">
        <w:rPr>
          <w:color w:val="000000"/>
          <w:sz w:val="28"/>
          <w:szCs w:val="28"/>
        </w:rPr>
        <w:t xml:space="preserve"> </w:t>
      </w:r>
      <w:r w:rsidRPr="0035710F">
        <w:rPr>
          <w:color w:val="000000"/>
          <w:sz w:val="28"/>
          <w:szCs w:val="28"/>
        </w:rPr>
        <w:t>другими</w:t>
      </w:r>
      <w:r w:rsidR="004F65BF">
        <w:rPr>
          <w:color w:val="000000"/>
          <w:sz w:val="28"/>
          <w:szCs w:val="28"/>
        </w:rPr>
        <w:t xml:space="preserve"> </w:t>
      </w:r>
      <w:r w:rsidRPr="0035710F">
        <w:rPr>
          <w:color w:val="000000"/>
          <w:sz w:val="28"/>
          <w:szCs w:val="28"/>
        </w:rPr>
        <w:t>видами</w:t>
      </w:r>
      <w:r w:rsidR="004F65BF">
        <w:rPr>
          <w:color w:val="000000"/>
          <w:sz w:val="28"/>
          <w:szCs w:val="28"/>
        </w:rPr>
        <w:t xml:space="preserve"> </w:t>
      </w:r>
      <w:r w:rsidRPr="0035710F">
        <w:rPr>
          <w:color w:val="000000"/>
          <w:sz w:val="28"/>
          <w:szCs w:val="28"/>
        </w:rPr>
        <w:t>продукции,</w:t>
      </w:r>
      <w:r w:rsidR="004F65BF">
        <w:rPr>
          <w:color w:val="000000"/>
          <w:sz w:val="28"/>
          <w:szCs w:val="28"/>
        </w:rPr>
        <w:t xml:space="preserve"> </w:t>
      </w:r>
      <w:r w:rsidRPr="0035710F">
        <w:rPr>
          <w:color w:val="000000"/>
          <w:sz w:val="28"/>
          <w:szCs w:val="28"/>
        </w:rPr>
        <w:t>производствами.</w:t>
      </w:r>
      <w:r w:rsidR="004F65BF">
        <w:rPr>
          <w:color w:val="000000"/>
          <w:sz w:val="28"/>
          <w:szCs w:val="28"/>
        </w:rPr>
        <w:t xml:space="preserve"> </w:t>
      </w:r>
      <w:r w:rsidRPr="0035710F">
        <w:rPr>
          <w:color w:val="000000"/>
          <w:sz w:val="28"/>
          <w:szCs w:val="28"/>
        </w:rPr>
        <w:t>Области</w:t>
      </w:r>
      <w:r w:rsidR="004F65BF">
        <w:rPr>
          <w:color w:val="000000"/>
          <w:sz w:val="28"/>
          <w:szCs w:val="28"/>
        </w:rPr>
        <w:t xml:space="preserve"> </w:t>
      </w:r>
      <w:r w:rsidRPr="0035710F">
        <w:rPr>
          <w:color w:val="000000"/>
          <w:sz w:val="28"/>
          <w:szCs w:val="28"/>
        </w:rPr>
        <w:t>применения</w:t>
      </w:r>
      <w:r w:rsidR="004F65BF">
        <w:rPr>
          <w:color w:val="000000"/>
          <w:sz w:val="28"/>
          <w:szCs w:val="28"/>
        </w:rPr>
        <w:t xml:space="preserve"> </w:t>
      </w:r>
      <w:r w:rsidRPr="0035710F">
        <w:rPr>
          <w:color w:val="000000"/>
          <w:sz w:val="28"/>
          <w:szCs w:val="28"/>
        </w:rPr>
        <w:t>данного</w:t>
      </w:r>
      <w:r w:rsidR="004F65BF">
        <w:rPr>
          <w:color w:val="000000"/>
          <w:sz w:val="28"/>
          <w:szCs w:val="28"/>
        </w:rPr>
        <w:t xml:space="preserve"> </w:t>
      </w:r>
      <w:r w:rsidRPr="0035710F">
        <w:rPr>
          <w:color w:val="000000"/>
          <w:sz w:val="28"/>
          <w:szCs w:val="28"/>
        </w:rPr>
        <w:t>метода</w:t>
      </w:r>
      <w:r w:rsidR="00F2630B">
        <w:rPr>
          <w:color w:val="000000"/>
          <w:sz w:val="28"/>
          <w:szCs w:val="28"/>
        </w:rPr>
        <w:t xml:space="preserve"> </w:t>
      </w:r>
      <w:r w:rsidRPr="0035710F">
        <w:rPr>
          <w:color w:val="000000"/>
          <w:sz w:val="28"/>
          <w:szCs w:val="28"/>
        </w:rPr>
        <w:t>-</w:t>
      </w:r>
      <w:r w:rsidR="00F2630B">
        <w:rPr>
          <w:color w:val="000000"/>
          <w:sz w:val="28"/>
          <w:szCs w:val="28"/>
        </w:rPr>
        <w:t xml:space="preserve"> </w:t>
      </w:r>
      <w:r w:rsidRPr="0035710F">
        <w:rPr>
          <w:color w:val="000000"/>
          <w:sz w:val="28"/>
          <w:szCs w:val="28"/>
        </w:rPr>
        <w:t>рабочие</w:t>
      </w:r>
      <w:r w:rsidR="004F65BF">
        <w:rPr>
          <w:color w:val="000000"/>
          <w:sz w:val="28"/>
          <w:szCs w:val="28"/>
        </w:rPr>
        <w:t xml:space="preserve"> </w:t>
      </w:r>
      <w:r w:rsidRPr="0035710F">
        <w:rPr>
          <w:color w:val="000000"/>
          <w:sz w:val="28"/>
          <w:szCs w:val="28"/>
        </w:rPr>
        <w:t>места,</w:t>
      </w:r>
      <w:r w:rsidR="004F65BF">
        <w:rPr>
          <w:color w:val="000000"/>
          <w:sz w:val="28"/>
          <w:szCs w:val="28"/>
        </w:rPr>
        <w:t xml:space="preserve"> </w:t>
      </w:r>
      <w:r w:rsidRPr="0035710F">
        <w:rPr>
          <w:color w:val="000000"/>
          <w:sz w:val="28"/>
          <w:szCs w:val="28"/>
        </w:rPr>
        <w:t>участки,</w:t>
      </w:r>
      <w:r w:rsidR="004F65BF">
        <w:rPr>
          <w:color w:val="000000"/>
          <w:sz w:val="28"/>
          <w:szCs w:val="28"/>
        </w:rPr>
        <w:t xml:space="preserve"> </w:t>
      </w:r>
      <w:r w:rsidRPr="0035710F">
        <w:rPr>
          <w:color w:val="000000"/>
          <w:sz w:val="28"/>
          <w:szCs w:val="28"/>
        </w:rPr>
        <w:t>цехи</w:t>
      </w:r>
      <w:r w:rsidR="004F65BF">
        <w:rPr>
          <w:color w:val="000000"/>
          <w:sz w:val="28"/>
          <w:szCs w:val="28"/>
        </w:rPr>
        <w:t xml:space="preserve"> </w:t>
      </w:r>
      <w:r w:rsidRPr="0035710F">
        <w:rPr>
          <w:color w:val="000000"/>
          <w:sz w:val="28"/>
          <w:szCs w:val="28"/>
        </w:rPr>
        <w:t>с</w:t>
      </w:r>
      <w:r w:rsidR="004F65BF">
        <w:rPr>
          <w:color w:val="000000"/>
          <w:sz w:val="28"/>
          <w:szCs w:val="28"/>
        </w:rPr>
        <w:t xml:space="preserve"> </w:t>
      </w:r>
      <w:r w:rsidRPr="0035710F">
        <w:rPr>
          <w:color w:val="000000"/>
          <w:sz w:val="28"/>
          <w:szCs w:val="28"/>
        </w:rPr>
        <w:t>однородной</w:t>
      </w:r>
      <w:r w:rsidR="004F65BF">
        <w:rPr>
          <w:color w:val="000000"/>
          <w:sz w:val="28"/>
          <w:szCs w:val="28"/>
        </w:rPr>
        <w:t xml:space="preserve"> </w:t>
      </w:r>
      <w:r w:rsidRPr="0035710F">
        <w:rPr>
          <w:color w:val="000000"/>
          <w:sz w:val="28"/>
          <w:szCs w:val="28"/>
        </w:rPr>
        <w:t>продукцией</w:t>
      </w:r>
      <w:r w:rsidR="004F65BF">
        <w:rPr>
          <w:color w:val="000000"/>
          <w:sz w:val="28"/>
          <w:szCs w:val="28"/>
        </w:rPr>
        <w:t xml:space="preserve"> </w:t>
      </w:r>
      <w:r w:rsidRPr="0035710F">
        <w:rPr>
          <w:color w:val="000000"/>
          <w:sz w:val="28"/>
          <w:szCs w:val="28"/>
        </w:rPr>
        <w:t>одинакового</w:t>
      </w:r>
      <w:r w:rsidR="004F65BF">
        <w:rPr>
          <w:color w:val="000000"/>
          <w:sz w:val="28"/>
          <w:szCs w:val="28"/>
        </w:rPr>
        <w:t xml:space="preserve"> </w:t>
      </w:r>
      <w:r w:rsidRPr="0035710F">
        <w:rPr>
          <w:color w:val="000000"/>
          <w:sz w:val="28"/>
          <w:szCs w:val="28"/>
        </w:rPr>
        <w:t>качества.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2.</w:t>
      </w:r>
      <w:r w:rsidRPr="0035710F">
        <w:rPr>
          <w:b/>
          <w:bCs/>
          <w:i/>
          <w:iCs/>
          <w:color w:val="000000"/>
          <w:sz w:val="28"/>
          <w:szCs w:val="28"/>
        </w:rPr>
        <w:t>Условно-</w:t>
      </w:r>
      <w:r w:rsidR="004F65BF">
        <w:rPr>
          <w:b/>
          <w:bCs/>
          <w:i/>
          <w:iCs/>
          <w:color w:val="000000"/>
          <w:sz w:val="28"/>
          <w:szCs w:val="28"/>
        </w:rPr>
        <w:t xml:space="preserve"> </w:t>
      </w:r>
      <w:r w:rsidRPr="0035710F">
        <w:rPr>
          <w:b/>
          <w:bCs/>
          <w:i/>
          <w:iCs/>
          <w:color w:val="000000"/>
          <w:sz w:val="28"/>
          <w:szCs w:val="28"/>
        </w:rPr>
        <w:t>натуральный</w:t>
      </w:r>
      <w:r w:rsidR="004F65BF">
        <w:rPr>
          <w:b/>
          <w:bCs/>
          <w:i/>
          <w:iCs/>
          <w:color w:val="000000"/>
          <w:sz w:val="28"/>
          <w:szCs w:val="28"/>
        </w:rPr>
        <w:t xml:space="preserve"> </w:t>
      </w:r>
      <w:r w:rsidRPr="0035710F">
        <w:rPr>
          <w:b/>
          <w:bCs/>
          <w:i/>
          <w:iCs/>
          <w:color w:val="000000"/>
          <w:sz w:val="28"/>
          <w:szCs w:val="28"/>
        </w:rPr>
        <w:t>метод</w:t>
      </w:r>
      <w:r w:rsidR="004F65BF">
        <w:rPr>
          <w:b/>
          <w:bCs/>
          <w:i/>
          <w:iCs/>
          <w:color w:val="000000"/>
          <w:sz w:val="28"/>
          <w:szCs w:val="28"/>
        </w:rPr>
        <w:t xml:space="preserve"> </w:t>
      </w:r>
      <w:r w:rsidRPr="0035710F">
        <w:rPr>
          <w:color w:val="000000"/>
          <w:sz w:val="28"/>
          <w:szCs w:val="28"/>
        </w:rPr>
        <w:t>позволяет</w:t>
      </w:r>
      <w:r w:rsidR="004F65BF">
        <w:rPr>
          <w:color w:val="000000"/>
          <w:sz w:val="28"/>
          <w:szCs w:val="28"/>
        </w:rPr>
        <w:t xml:space="preserve"> </w:t>
      </w:r>
      <w:r w:rsidRPr="0035710F">
        <w:rPr>
          <w:color w:val="000000"/>
          <w:sz w:val="28"/>
          <w:szCs w:val="28"/>
        </w:rPr>
        <w:t>расширить</w:t>
      </w:r>
      <w:r w:rsidR="004F65BF">
        <w:rPr>
          <w:color w:val="000000"/>
          <w:sz w:val="28"/>
          <w:szCs w:val="28"/>
        </w:rPr>
        <w:t xml:space="preserve"> </w:t>
      </w:r>
      <w:r w:rsidRPr="0035710F">
        <w:rPr>
          <w:color w:val="000000"/>
          <w:sz w:val="28"/>
          <w:szCs w:val="28"/>
        </w:rPr>
        <w:t>границы</w:t>
      </w:r>
      <w:r w:rsidR="004F65BF">
        <w:rPr>
          <w:color w:val="000000"/>
          <w:sz w:val="28"/>
          <w:szCs w:val="28"/>
        </w:rPr>
        <w:t xml:space="preserve"> </w:t>
      </w:r>
      <w:r w:rsidRPr="0035710F">
        <w:rPr>
          <w:color w:val="000000"/>
          <w:sz w:val="28"/>
          <w:szCs w:val="28"/>
        </w:rPr>
        <w:t>применения</w:t>
      </w:r>
      <w:r w:rsidR="004F65BF">
        <w:rPr>
          <w:color w:val="000000"/>
          <w:sz w:val="28"/>
          <w:szCs w:val="28"/>
        </w:rPr>
        <w:t xml:space="preserve"> </w:t>
      </w:r>
      <w:r w:rsidRPr="0035710F">
        <w:rPr>
          <w:color w:val="000000"/>
          <w:sz w:val="28"/>
          <w:szCs w:val="28"/>
        </w:rPr>
        <w:t>натурального</w:t>
      </w:r>
      <w:r w:rsidR="004F65BF">
        <w:rPr>
          <w:color w:val="000000"/>
          <w:sz w:val="28"/>
          <w:szCs w:val="28"/>
        </w:rPr>
        <w:t xml:space="preserve"> </w:t>
      </w:r>
      <w:r w:rsidRPr="0035710F">
        <w:rPr>
          <w:color w:val="000000"/>
          <w:sz w:val="28"/>
          <w:szCs w:val="28"/>
        </w:rPr>
        <w:t>метода.</w:t>
      </w:r>
      <w:r w:rsidR="004F65BF">
        <w:rPr>
          <w:color w:val="000000"/>
          <w:sz w:val="28"/>
          <w:szCs w:val="28"/>
        </w:rPr>
        <w:t xml:space="preserve"> </w:t>
      </w:r>
      <w:r w:rsidRPr="0035710F">
        <w:rPr>
          <w:color w:val="000000"/>
          <w:sz w:val="28"/>
          <w:szCs w:val="28"/>
        </w:rPr>
        <w:t>Однородная,</w:t>
      </w:r>
      <w:r w:rsidR="004F65BF">
        <w:rPr>
          <w:color w:val="000000"/>
          <w:sz w:val="28"/>
          <w:szCs w:val="28"/>
        </w:rPr>
        <w:t xml:space="preserve"> </w:t>
      </w:r>
      <w:r w:rsidRPr="0035710F">
        <w:rPr>
          <w:color w:val="000000"/>
          <w:sz w:val="28"/>
          <w:szCs w:val="28"/>
        </w:rPr>
        <w:t>но</w:t>
      </w:r>
      <w:r w:rsidR="004F65BF">
        <w:rPr>
          <w:color w:val="000000"/>
          <w:sz w:val="28"/>
          <w:szCs w:val="28"/>
        </w:rPr>
        <w:t xml:space="preserve"> </w:t>
      </w:r>
      <w:r w:rsidRPr="0035710F">
        <w:rPr>
          <w:color w:val="000000"/>
          <w:sz w:val="28"/>
          <w:szCs w:val="28"/>
        </w:rPr>
        <w:t>разнокачественная</w:t>
      </w:r>
      <w:r w:rsidR="004F65BF">
        <w:rPr>
          <w:color w:val="000000"/>
          <w:sz w:val="28"/>
          <w:szCs w:val="28"/>
        </w:rPr>
        <w:t xml:space="preserve"> </w:t>
      </w:r>
      <w:r w:rsidRPr="0035710F">
        <w:rPr>
          <w:color w:val="000000"/>
          <w:sz w:val="28"/>
          <w:szCs w:val="28"/>
        </w:rPr>
        <w:t>продукция</w:t>
      </w:r>
      <w:r w:rsidR="004F65BF">
        <w:rPr>
          <w:color w:val="000000"/>
          <w:sz w:val="28"/>
          <w:szCs w:val="28"/>
        </w:rPr>
        <w:t xml:space="preserve"> </w:t>
      </w:r>
      <w:r w:rsidRPr="0035710F">
        <w:rPr>
          <w:color w:val="000000"/>
          <w:sz w:val="28"/>
          <w:szCs w:val="28"/>
        </w:rPr>
        <w:t>приводится</w:t>
      </w:r>
      <w:r w:rsidR="004F65BF">
        <w:rPr>
          <w:color w:val="000000"/>
          <w:sz w:val="28"/>
          <w:szCs w:val="28"/>
        </w:rPr>
        <w:t xml:space="preserve"> </w:t>
      </w:r>
      <w:r w:rsidRPr="0035710F">
        <w:rPr>
          <w:color w:val="000000"/>
          <w:sz w:val="28"/>
          <w:szCs w:val="28"/>
        </w:rPr>
        <w:t>по</w:t>
      </w:r>
      <w:r w:rsidR="004F65BF">
        <w:rPr>
          <w:color w:val="000000"/>
          <w:sz w:val="28"/>
          <w:szCs w:val="28"/>
        </w:rPr>
        <w:t xml:space="preserve"> </w:t>
      </w:r>
      <w:r w:rsidRPr="0035710F">
        <w:rPr>
          <w:color w:val="000000"/>
          <w:sz w:val="28"/>
          <w:szCs w:val="28"/>
        </w:rPr>
        <w:t>какому-</w:t>
      </w:r>
      <w:r w:rsidR="004F65BF">
        <w:rPr>
          <w:color w:val="000000"/>
          <w:sz w:val="28"/>
          <w:szCs w:val="28"/>
        </w:rPr>
        <w:t xml:space="preserve"> </w:t>
      </w:r>
      <w:r w:rsidRPr="0035710F">
        <w:rPr>
          <w:color w:val="000000"/>
          <w:sz w:val="28"/>
          <w:szCs w:val="28"/>
        </w:rPr>
        <w:t>либо</w:t>
      </w:r>
      <w:r w:rsidR="004F65BF">
        <w:rPr>
          <w:color w:val="000000"/>
          <w:sz w:val="28"/>
          <w:szCs w:val="28"/>
        </w:rPr>
        <w:t xml:space="preserve"> </w:t>
      </w:r>
      <w:r w:rsidRPr="0035710F">
        <w:rPr>
          <w:color w:val="000000"/>
          <w:sz w:val="28"/>
          <w:szCs w:val="28"/>
        </w:rPr>
        <w:t>признаку</w:t>
      </w:r>
      <w:r w:rsidR="004F65BF">
        <w:rPr>
          <w:color w:val="000000"/>
          <w:sz w:val="28"/>
          <w:szCs w:val="28"/>
        </w:rPr>
        <w:t xml:space="preserve"> </w:t>
      </w:r>
      <w:r w:rsidRPr="0035710F">
        <w:rPr>
          <w:color w:val="000000"/>
          <w:sz w:val="28"/>
          <w:szCs w:val="28"/>
        </w:rPr>
        <w:t>к</w:t>
      </w:r>
      <w:r w:rsidR="004F65BF">
        <w:rPr>
          <w:color w:val="000000"/>
          <w:sz w:val="28"/>
          <w:szCs w:val="28"/>
        </w:rPr>
        <w:t xml:space="preserve"> </w:t>
      </w:r>
      <w:r w:rsidRPr="0035710F">
        <w:rPr>
          <w:color w:val="000000"/>
          <w:sz w:val="28"/>
          <w:szCs w:val="28"/>
        </w:rPr>
        <w:t>условному</w:t>
      </w:r>
      <w:r w:rsidR="004F65BF">
        <w:rPr>
          <w:color w:val="000000"/>
          <w:sz w:val="28"/>
          <w:szCs w:val="28"/>
        </w:rPr>
        <w:t xml:space="preserve"> </w:t>
      </w:r>
      <w:r w:rsidRPr="0035710F">
        <w:rPr>
          <w:color w:val="000000"/>
          <w:sz w:val="28"/>
          <w:szCs w:val="28"/>
        </w:rPr>
        <w:t>эталону.</w:t>
      </w:r>
      <w:r w:rsidR="004F65BF">
        <w:rPr>
          <w:color w:val="000000"/>
          <w:sz w:val="28"/>
          <w:szCs w:val="28"/>
        </w:rPr>
        <w:t xml:space="preserve"> </w:t>
      </w:r>
      <w:r w:rsidRPr="0035710F">
        <w:rPr>
          <w:color w:val="000000"/>
          <w:sz w:val="28"/>
          <w:szCs w:val="28"/>
        </w:rPr>
        <w:t>Например,</w:t>
      </w:r>
      <w:r w:rsidR="004F65BF">
        <w:rPr>
          <w:color w:val="000000"/>
          <w:sz w:val="28"/>
          <w:szCs w:val="28"/>
        </w:rPr>
        <w:t xml:space="preserve"> </w:t>
      </w:r>
      <w:r w:rsidRPr="0035710F">
        <w:rPr>
          <w:color w:val="000000"/>
          <w:sz w:val="28"/>
          <w:szCs w:val="28"/>
        </w:rPr>
        <w:t>серную</w:t>
      </w:r>
      <w:r w:rsidR="00F2630B">
        <w:rPr>
          <w:color w:val="000000"/>
          <w:sz w:val="28"/>
          <w:szCs w:val="28"/>
        </w:rPr>
        <w:t xml:space="preserve"> </w:t>
      </w:r>
      <w:r w:rsidRPr="0035710F">
        <w:rPr>
          <w:color w:val="000000"/>
          <w:sz w:val="28"/>
          <w:szCs w:val="28"/>
        </w:rPr>
        <w:t>кислоту</w:t>
      </w:r>
      <w:r w:rsidR="004F65BF">
        <w:rPr>
          <w:color w:val="000000"/>
          <w:sz w:val="28"/>
          <w:szCs w:val="28"/>
        </w:rPr>
        <w:t xml:space="preserve"> </w:t>
      </w:r>
      <w:r w:rsidRPr="0035710F">
        <w:rPr>
          <w:color w:val="000000"/>
          <w:sz w:val="28"/>
          <w:szCs w:val="28"/>
        </w:rPr>
        <w:t>разной</w:t>
      </w:r>
      <w:r w:rsidR="004F65BF">
        <w:rPr>
          <w:color w:val="000000"/>
          <w:sz w:val="28"/>
          <w:szCs w:val="28"/>
        </w:rPr>
        <w:t xml:space="preserve"> </w:t>
      </w:r>
      <w:r w:rsidRPr="0035710F">
        <w:rPr>
          <w:color w:val="000000"/>
          <w:sz w:val="28"/>
          <w:szCs w:val="28"/>
        </w:rPr>
        <w:t>концентрации</w:t>
      </w:r>
      <w:r w:rsidR="004F65BF">
        <w:rPr>
          <w:color w:val="000000"/>
          <w:sz w:val="28"/>
          <w:szCs w:val="28"/>
        </w:rPr>
        <w:t xml:space="preserve"> </w:t>
      </w:r>
      <w:r w:rsidRPr="0035710F">
        <w:rPr>
          <w:color w:val="000000"/>
          <w:sz w:val="28"/>
          <w:szCs w:val="28"/>
        </w:rPr>
        <w:t>приводят</w:t>
      </w:r>
      <w:r w:rsidR="004F65BF">
        <w:rPr>
          <w:color w:val="000000"/>
          <w:sz w:val="28"/>
          <w:szCs w:val="28"/>
        </w:rPr>
        <w:t xml:space="preserve"> </w:t>
      </w:r>
      <w:r w:rsidRPr="0035710F">
        <w:rPr>
          <w:color w:val="000000"/>
          <w:sz w:val="28"/>
          <w:szCs w:val="28"/>
        </w:rPr>
        <w:t>к</w:t>
      </w:r>
      <w:r w:rsidR="004F65BF">
        <w:rPr>
          <w:color w:val="000000"/>
          <w:sz w:val="28"/>
          <w:szCs w:val="28"/>
        </w:rPr>
        <w:t xml:space="preserve"> </w:t>
      </w:r>
      <w:r w:rsidRPr="0035710F">
        <w:rPr>
          <w:color w:val="000000"/>
          <w:sz w:val="28"/>
          <w:szCs w:val="28"/>
        </w:rPr>
        <w:t>моногидрату</w:t>
      </w:r>
      <w:r w:rsidR="004F65BF">
        <w:rPr>
          <w:color w:val="000000"/>
          <w:sz w:val="28"/>
          <w:szCs w:val="28"/>
        </w:rPr>
        <w:t xml:space="preserve"> </w:t>
      </w:r>
      <w:r w:rsidRPr="0035710F">
        <w:rPr>
          <w:color w:val="000000"/>
          <w:sz w:val="28"/>
          <w:szCs w:val="28"/>
        </w:rPr>
        <w:t>(100%),</w:t>
      </w:r>
      <w:r w:rsidR="004F65BF">
        <w:rPr>
          <w:color w:val="000000"/>
          <w:sz w:val="28"/>
          <w:szCs w:val="28"/>
        </w:rPr>
        <w:t xml:space="preserve"> </w:t>
      </w:r>
      <w:r w:rsidRPr="0035710F">
        <w:rPr>
          <w:color w:val="000000"/>
          <w:sz w:val="28"/>
          <w:szCs w:val="28"/>
        </w:rPr>
        <w:t>минеральные</w:t>
      </w:r>
      <w:r w:rsidR="004F65BF">
        <w:rPr>
          <w:color w:val="000000"/>
          <w:sz w:val="28"/>
          <w:szCs w:val="28"/>
        </w:rPr>
        <w:t xml:space="preserve"> </w:t>
      </w:r>
      <w:r w:rsidRPr="0035710F">
        <w:rPr>
          <w:color w:val="000000"/>
          <w:sz w:val="28"/>
          <w:szCs w:val="28"/>
        </w:rPr>
        <w:t>удобрения</w:t>
      </w:r>
      <w:r w:rsidR="00F2630B">
        <w:rPr>
          <w:color w:val="000000"/>
          <w:sz w:val="28"/>
          <w:szCs w:val="28"/>
        </w:rPr>
        <w:t xml:space="preserve"> </w:t>
      </w:r>
      <w:r w:rsidRPr="0035710F">
        <w:rPr>
          <w:color w:val="000000"/>
          <w:sz w:val="28"/>
          <w:szCs w:val="28"/>
        </w:rPr>
        <w:t>-</w:t>
      </w:r>
      <w:r w:rsidR="00F2630B">
        <w:rPr>
          <w:color w:val="000000"/>
          <w:sz w:val="28"/>
          <w:szCs w:val="28"/>
        </w:rPr>
        <w:t xml:space="preserve"> </w:t>
      </w:r>
      <w:r w:rsidRPr="0035710F">
        <w:rPr>
          <w:color w:val="000000"/>
          <w:sz w:val="28"/>
          <w:szCs w:val="28"/>
        </w:rPr>
        <w:t>к</w:t>
      </w:r>
      <w:r w:rsidR="004F65BF">
        <w:rPr>
          <w:color w:val="000000"/>
          <w:sz w:val="28"/>
          <w:szCs w:val="28"/>
        </w:rPr>
        <w:t xml:space="preserve"> </w:t>
      </w:r>
      <w:r w:rsidRPr="0035710F">
        <w:rPr>
          <w:color w:val="000000"/>
          <w:sz w:val="28"/>
          <w:szCs w:val="28"/>
        </w:rPr>
        <w:t>100%</w:t>
      </w:r>
      <w:r w:rsidR="004F65BF">
        <w:rPr>
          <w:color w:val="000000"/>
          <w:sz w:val="28"/>
          <w:szCs w:val="28"/>
        </w:rPr>
        <w:t xml:space="preserve"> </w:t>
      </w:r>
      <w:r w:rsidRPr="0035710F">
        <w:rPr>
          <w:color w:val="000000"/>
          <w:sz w:val="28"/>
          <w:szCs w:val="28"/>
        </w:rPr>
        <w:t>содержанию</w:t>
      </w:r>
      <w:r w:rsidR="004F65BF">
        <w:rPr>
          <w:color w:val="000000"/>
          <w:sz w:val="28"/>
          <w:szCs w:val="28"/>
        </w:rPr>
        <w:t xml:space="preserve"> </w:t>
      </w:r>
      <w:r w:rsidRPr="0035710F">
        <w:rPr>
          <w:color w:val="000000"/>
          <w:sz w:val="28"/>
          <w:szCs w:val="28"/>
        </w:rPr>
        <w:t>питательных</w:t>
      </w:r>
      <w:r w:rsidR="004F65BF">
        <w:rPr>
          <w:color w:val="000000"/>
          <w:sz w:val="28"/>
          <w:szCs w:val="28"/>
        </w:rPr>
        <w:t xml:space="preserve"> </w:t>
      </w:r>
      <w:r w:rsidRPr="0035710F">
        <w:rPr>
          <w:color w:val="000000"/>
          <w:sz w:val="28"/>
          <w:szCs w:val="28"/>
        </w:rPr>
        <w:t>веществ</w:t>
      </w:r>
      <w:r w:rsidR="004F65BF">
        <w:rPr>
          <w:color w:val="000000"/>
          <w:sz w:val="28"/>
          <w:szCs w:val="28"/>
        </w:rPr>
        <w:t xml:space="preserve"> </w:t>
      </w:r>
      <w:r w:rsidRPr="0035710F">
        <w:rPr>
          <w:color w:val="000000"/>
          <w:sz w:val="28"/>
          <w:szCs w:val="28"/>
        </w:rPr>
        <w:t>и</w:t>
      </w:r>
      <w:r w:rsidR="004F65BF">
        <w:rPr>
          <w:color w:val="000000"/>
          <w:sz w:val="28"/>
          <w:szCs w:val="28"/>
        </w:rPr>
        <w:t xml:space="preserve"> </w:t>
      </w:r>
      <w:r w:rsidRPr="0035710F">
        <w:rPr>
          <w:color w:val="000000"/>
          <w:sz w:val="28"/>
          <w:szCs w:val="28"/>
        </w:rPr>
        <w:t>т.д.</w:t>
      </w:r>
      <w:r w:rsidR="00F2630B">
        <w:rPr>
          <w:color w:val="000000"/>
          <w:sz w:val="28"/>
          <w:szCs w:val="28"/>
        </w:rPr>
        <w:t xml:space="preserve"> </w:t>
      </w:r>
      <w:r w:rsidRPr="0035710F">
        <w:rPr>
          <w:color w:val="000000"/>
          <w:sz w:val="28"/>
          <w:szCs w:val="28"/>
        </w:rPr>
        <w:t>Но</w:t>
      </w:r>
      <w:r w:rsidR="004F65BF">
        <w:rPr>
          <w:color w:val="000000"/>
          <w:sz w:val="28"/>
          <w:szCs w:val="28"/>
        </w:rPr>
        <w:t xml:space="preserve"> </w:t>
      </w:r>
      <w:r w:rsidRPr="0035710F">
        <w:rPr>
          <w:color w:val="000000"/>
          <w:sz w:val="28"/>
          <w:szCs w:val="28"/>
        </w:rPr>
        <w:t>этот</w:t>
      </w:r>
      <w:r w:rsidR="004F65BF">
        <w:rPr>
          <w:color w:val="000000"/>
          <w:sz w:val="28"/>
          <w:szCs w:val="28"/>
        </w:rPr>
        <w:t xml:space="preserve"> </w:t>
      </w:r>
      <w:r w:rsidRPr="0035710F">
        <w:rPr>
          <w:color w:val="000000"/>
          <w:sz w:val="28"/>
          <w:szCs w:val="28"/>
        </w:rPr>
        <w:t>способ</w:t>
      </w:r>
      <w:r w:rsidR="004F65BF">
        <w:rPr>
          <w:color w:val="000000"/>
          <w:sz w:val="28"/>
          <w:szCs w:val="28"/>
        </w:rPr>
        <w:t xml:space="preserve"> </w:t>
      </w:r>
      <w:r w:rsidRPr="0035710F">
        <w:rPr>
          <w:color w:val="000000"/>
          <w:sz w:val="28"/>
          <w:szCs w:val="28"/>
        </w:rPr>
        <w:t>не</w:t>
      </w:r>
      <w:r w:rsidR="004F65BF">
        <w:rPr>
          <w:color w:val="000000"/>
          <w:sz w:val="28"/>
          <w:szCs w:val="28"/>
        </w:rPr>
        <w:t xml:space="preserve"> </w:t>
      </w:r>
      <w:r w:rsidRPr="0035710F">
        <w:rPr>
          <w:color w:val="000000"/>
          <w:sz w:val="28"/>
          <w:szCs w:val="28"/>
        </w:rPr>
        <w:t>разрешает</w:t>
      </w:r>
      <w:r w:rsidR="004F65BF">
        <w:rPr>
          <w:color w:val="000000"/>
          <w:sz w:val="28"/>
          <w:szCs w:val="28"/>
        </w:rPr>
        <w:t xml:space="preserve"> </w:t>
      </w:r>
      <w:r w:rsidRPr="0035710F">
        <w:rPr>
          <w:color w:val="000000"/>
          <w:sz w:val="28"/>
          <w:szCs w:val="28"/>
        </w:rPr>
        <w:t>всех</w:t>
      </w:r>
      <w:r w:rsidR="004F65BF">
        <w:rPr>
          <w:color w:val="000000"/>
          <w:sz w:val="28"/>
          <w:szCs w:val="28"/>
        </w:rPr>
        <w:t xml:space="preserve"> </w:t>
      </w:r>
      <w:r w:rsidRPr="0035710F">
        <w:rPr>
          <w:color w:val="000000"/>
          <w:sz w:val="28"/>
          <w:szCs w:val="28"/>
        </w:rPr>
        <w:t>недостатков</w:t>
      </w:r>
      <w:r w:rsidR="004F65BF">
        <w:rPr>
          <w:color w:val="000000"/>
          <w:sz w:val="28"/>
          <w:szCs w:val="28"/>
        </w:rPr>
        <w:t xml:space="preserve"> </w:t>
      </w:r>
      <w:r w:rsidRPr="0035710F">
        <w:rPr>
          <w:color w:val="000000"/>
          <w:sz w:val="28"/>
          <w:szCs w:val="28"/>
        </w:rPr>
        <w:t>натурального</w:t>
      </w:r>
      <w:r w:rsidR="004F65BF">
        <w:rPr>
          <w:color w:val="000000"/>
          <w:sz w:val="28"/>
          <w:szCs w:val="28"/>
        </w:rPr>
        <w:t xml:space="preserve"> </w:t>
      </w:r>
      <w:r w:rsidRPr="0035710F">
        <w:rPr>
          <w:color w:val="000000"/>
          <w:sz w:val="28"/>
          <w:szCs w:val="28"/>
        </w:rPr>
        <w:t>метода</w:t>
      </w:r>
      <w:r w:rsidR="004F65BF">
        <w:rPr>
          <w:color w:val="000000"/>
          <w:sz w:val="28"/>
          <w:szCs w:val="28"/>
        </w:rPr>
        <w:t xml:space="preserve"> </w:t>
      </w:r>
      <w:r w:rsidRPr="0035710F">
        <w:rPr>
          <w:color w:val="000000"/>
          <w:sz w:val="28"/>
          <w:szCs w:val="28"/>
        </w:rPr>
        <w:t>измерения</w:t>
      </w:r>
      <w:r w:rsidR="009B1765">
        <w:rPr>
          <w:color w:val="000000"/>
          <w:sz w:val="28"/>
          <w:szCs w:val="28"/>
        </w:rPr>
        <w:t xml:space="preserve"> </w:t>
      </w:r>
      <w:r w:rsidRPr="0035710F">
        <w:rPr>
          <w:color w:val="000000"/>
          <w:sz w:val="28"/>
          <w:szCs w:val="28"/>
        </w:rPr>
        <w:t>производительности</w:t>
      </w:r>
      <w:r w:rsidR="009B1765">
        <w:rPr>
          <w:color w:val="000000"/>
          <w:sz w:val="28"/>
          <w:szCs w:val="28"/>
        </w:rPr>
        <w:t xml:space="preserve"> </w:t>
      </w:r>
      <w:r w:rsidRPr="0035710F">
        <w:rPr>
          <w:color w:val="000000"/>
          <w:sz w:val="28"/>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b/>
          <w:bCs/>
          <w:color w:val="000000"/>
          <w:sz w:val="28"/>
          <w:szCs w:val="28"/>
        </w:rPr>
        <w:t>3.Трудовой.</w:t>
      </w:r>
      <w:r w:rsidR="009B1765">
        <w:rPr>
          <w:b/>
          <w:bCs/>
          <w:color w:val="000000"/>
          <w:sz w:val="28"/>
          <w:szCs w:val="28"/>
        </w:rPr>
        <w:t xml:space="preserve"> </w:t>
      </w:r>
      <w:r w:rsidRPr="0035710F">
        <w:rPr>
          <w:color w:val="000000"/>
          <w:sz w:val="28"/>
          <w:szCs w:val="28"/>
        </w:rPr>
        <w:t>При</w:t>
      </w:r>
      <w:r w:rsidR="00787074">
        <w:rPr>
          <w:color w:val="000000"/>
          <w:sz w:val="28"/>
          <w:szCs w:val="28"/>
        </w:rPr>
        <w:t xml:space="preserve"> </w:t>
      </w:r>
      <w:r w:rsidRPr="0035710F">
        <w:rPr>
          <w:color w:val="000000"/>
          <w:sz w:val="28"/>
          <w:szCs w:val="28"/>
        </w:rPr>
        <w:t>этом</w:t>
      </w:r>
      <w:r w:rsidR="00787074">
        <w:rPr>
          <w:color w:val="000000"/>
          <w:sz w:val="28"/>
          <w:szCs w:val="28"/>
        </w:rPr>
        <w:t xml:space="preserve"> </w:t>
      </w:r>
      <w:r w:rsidRPr="0035710F">
        <w:rPr>
          <w:color w:val="000000"/>
          <w:sz w:val="28"/>
          <w:szCs w:val="28"/>
        </w:rPr>
        <w:t>методе</w:t>
      </w:r>
      <w:r w:rsidR="00787074">
        <w:rPr>
          <w:color w:val="000000"/>
          <w:sz w:val="28"/>
          <w:szCs w:val="28"/>
        </w:rPr>
        <w:t xml:space="preserve"> </w:t>
      </w:r>
      <w:r w:rsidRPr="0035710F">
        <w:rPr>
          <w:color w:val="000000"/>
          <w:sz w:val="28"/>
          <w:szCs w:val="28"/>
        </w:rPr>
        <w:t>объем</w:t>
      </w:r>
      <w:r w:rsidR="00787074">
        <w:rPr>
          <w:color w:val="000000"/>
          <w:sz w:val="28"/>
          <w:szCs w:val="28"/>
        </w:rPr>
        <w:t xml:space="preserve"> </w:t>
      </w:r>
      <w:r w:rsidRPr="0035710F">
        <w:rPr>
          <w:color w:val="000000"/>
          <w:sz w:val="28"/>
          <w:szCs w:val="28"/>
        </w:rPr>
        <w:t>продукции</w:t>
      </w:r>
      <w:r w:rsidR="00787074">
        <w:rPr>
          <w:color w:val="000000"/>
          <w:sz w:val="28"/>
          <w:szCs w:val="28"/>
        </w:rPr>
        <w:t xml:space="preserve"> </w:t>
      </w:r>
      <w:r w:rsidRPr="0035710F">
        <w:rPr>
          <w:color w:val="000000"/>
          <w:sz w:val="28"/>
          <w:szCs w:val="28"/>
        </w:rPr>
        <w:t>исчисляется</w:t>
      </w:r>
      <w:r w:rsidR="00787074">
        <w:rPr>
          <w:color w:val="000000"/>
          <w:sz w:val="28"/>
          <w:szCs w:val="28"/>
        </w:rPr>
        <w:t xml:space="preserve"> </w:t>
      </w:r>
      <w:r w:rsidRPr="0035710F">
        <w:rPr>
          <w:color w:val="000000"/>
          <w:sz w:val="28"/>
          <w:szCs w:val="28"/>
        </w:rPr>
        <w:t>в</w:t>
      </w:r>
      <w:r w:rsidR="00787074">
        <w:rPr>
          <w:color w:val="000000"/>
          <w:sz w:val="28"/>
          <w:szCs w:val="28"/>
        </w:rPr>
        <w:t xml:space="preserve"> </w:t>
      </w:r>
      <w:r w:rsidRPr="0035710F">
        <w:rPr>
          <w:color w:val="000000"/>
          <w:sz w:val="28"/>
          <w:szCs w:val="28"/>
        </w:rPr>
        <w:t>нормо-часах.</w:t>
      </w:r>
      <w:r w:rsidR="00787074">
        <w:rPr>
          <w:color w:val="000000"/>
          <w:sz w:val="28"/>
          <w:szCs w:val="28"/>
        </w:rPr>
        <w:t xml:space="preserve"> </w:t>
      </w:r>
      <w:r w:rsidRPr="0035710F">
        <w:rPr>
          <w:color w:val="000000"/>
          <w:sz w:val="28"/>
          <w:szCs w:val="28"/>
        </w:rPr>
        <w:t>Более</w:t>
      </w:r>
      <w:r w:rsidR="00787074">
        <w:rPr>
          <w:color w:val="000000"/>
          <w:sz w:val="28"/>
          <w:szCs w:val="28"/>
        </w:rPr>
        <w:t xml:space="preserve"> </w:t>
      </w:r>
      <w:r w:rsidRPr="0035710F">
        <w:rPr>
          <w:color w:val="000000"/>
          <w:sz w:val="28"/>
          <w:szCs w:val="28"/>
        </w:rPr>
        <w:t>объективным</w:t>
      </w:r>
      <w:r w:rsidR="00787074">
        <w:rPr>
          <w:color w:val="000000"/>
          <w:sz w:val="28"/>
          <w:szCs w:val="28"/>
        </w:rPr>
        <w:t xml:space="preserve"> </w:t>
      </w:r>
      <w:r w:rsidRPr="0035710F">
        <w:rPr>
          <w:color w:val="000000"/>
          <w:sz w:val="28"/>
          <w:szCs w:val="28"/>
        </w:rPr>
        <w:t>и</w:t>
      </w:r>
      <w:r w:rsidR="00787074">
        <w:rPr>
          <w:color w:val="000000"/>
          <w:sz w:val="28"/>
          <w:szCs w:val="28"/>
        </w:rPr>
        <w:t xml:space="preserve"> </w:t>
      </w:r>
      <w:r w:rsidRPr="0035710F">
        <w:rPr>
          <w:color w:val="000000"/>
          <w:sz w:val="28"/>
          <w:szCs w:val="28"/>
        </w:rPr>
        <w:t>точным</w:t>
      </w:r>
      <w:r w:rsidR="00787074">
        <w:rPr>
          <w:color w:val="000000"/>
          <w:sz w:val="28"/>
          <w:szCs w:val="28"/>
        </w:rPr>
        <w:t xml:space="preserve"> </w:t>
      </w:r>
      <w:r w:rsidRPr="0035710F">
        <w:rPr>
          <w:color w:val="000000"/>
          <w:sz w:val="28"/>
          <w:szCs w:val="28"/>
        </w:rPr>
        <w:t>измерением</w:t>
      </w:r>
      <w:r w:rsidR="00787074">
        <w:rPr>
          <w:color w:val="000000"/>
          <w:sz w:val="28"/>
          <w:szCs w:val="28"/>
        </w:rPr>
        <w:t xml:space="preserve"> </w:t>
      </w:r>
      <w:r w:rsidRPr="0035710F">
        <w:rPr>
          <w:color w:val="000000"/>
          <w:sz w:val="28"/>
          <w:szCs w:val="28"/>
        </w:rPr>
        <w:t>производительности</w:t>
      </w:r>
      <w:r w:rsidR="00787074">
        <w:rPr>
          <w:color w:val="000000"/>
          <w:sz w:val="28"/>
          <w:szCs w:val="28"/>
        </w:rPr>
        <w:t xml:space="preserve"> </w:t>
      </w:r>
      <w:r w:rsidRPr="0035710F">
        <w:rPr>
          <w:color w:val="000000"/>
          <w:sz w:val="28"/>
          <w:szCs w:val="28"/>
        </w:rPr>
        <w:t>труда</w:t>
      </w:r>
      <w:r w:rsidR="00787074">
        <w:rPr>
          <w:color w:val="000000"/>
          <w:sz w:val="28"/>
          <w:szCs w:val="28"/>
        </w:rPr>
        <w:t xml:space="preserve"> </w:t>
      </w:r>
      <w:r w:rsidRPr="0035710F">
        <w:rPr>
          <w:color w:val="000000"/>
          <w:sz w:val="28"/>
          <w:szCs w:val="28"/>
        </w:rPr>
        <w:t>является</w:t>
      </w:r>
      <w:r w:rsidR="00787074">
        <w:rPr>
          <w:color w:val="000000"/>
          <w:sz w:val="28"/>
          <w:szCs w:val="28"/>
        </w:rPr>
        <w:t xml:space="preserve"> </w:t>
      </w:r>
      <w:r w:rsidRPr="0035710F">
        <w:rPr>
          <w:b/>
          <w:bCs/>
          <w:i/>
          <w:iCs/>
          <w:color w:val="000000"/>
          <w:sz w:val="28"/>
          <w:szCs w:val="28"/>
        </w:rPr>
        <w:t>трудовой</w:t>
      </w:r>
      <w:r w:rsidR="00787074">
        <w:rPr>
          <w:b/>
          <w:bCs/>
          <w:i/>
          <w:iCs/>
          <w:color w:val="000000"/>
          <w:sz w:val="28"/>
          <w:szCs w:val="28"/>
        </w:rPr>
        <w:t xml:space="preserve"> </w:t>
      </w:r>
      <w:r w:rsidRPr="0035710F">
        <w:rPr>
          <w:b/>
          <w:bCs/>
          <w:i/>
          <w:iCs/>
          <w:color w:val="000000"/>
          <w:sz w:val="28"/>
          <w:szCs w:val="28"/>
        </w:rPr>
        <w:t>метод</w:t>
      </w:r>
      <w:r w:rsidRPr="0035710F">
        <w:rPr>
          <w:color w:val="000000"/>
          <w:sz w:val="28"/>
          <w:szCs w:val="28"/>
        </w:rPr>
        <w:t>,</w:t>
      </w:r>
      <w:r w:rsidR="00787074">
        <w:rPr>
          <w:color w:val="000000"/>
          <w:sz w:val="28"/>
          <w:szCs w:val="28"/>
        </w:rPr>
        <w:t xml:space="preserve"> </w:t>
      </w:r>
      <w:r w:rsidRPr="0035710F">
        <w:rPr>
          <w:color w:val="000000"/>
          <w:sz w:val="28"/>
          <w:szCs w:val="28"/>
        </w:rPr>
        <w:t>основанный</w:t>
      </w:r>
      <w:r w:rsidR="00787074">
        <w:rPr>
          <w:color w:val="000000"/>
          <w:sz w:val="28"/>
          <w:szCs w:val="28"/>
        </w:rPr>
        <w:t xml:space="preserve"> </w:t>
      </w:r>
      <w:r w:rsidRPr="0035710F">
        <w:rPr>
          <w:color w:val="000000"/>
          <w:sz w:val="28"/>
          <w:szCs w:val="28"/>
        </w:rPr>
        <w:t>на</w:t>
      </w:r>
      <w:r w:rsidR="00787074">
        <w:rPr>
          <w:color w:val="000000"/>
          <w:sz w:val="28"/>
          <w:szCs w:val="28"/>
        </w:rPr>
        <w:t xml:space="preserve"> </w:t>
      </w:r>
      <w:r w:rsidRPr="0035710F">
        <w:rPr>
          <w:color w:val="000000"/>
          <w:sz w:val="28"/>
          <w:szCs w:val="28"/>
        </w:rPr>
        <w:t>оценке</w:t>
      </w:r>
      <w:r w:rsidR="00787074">
        <w:rPr>
          <w:color w:val="000000"/>
          <w:sz w:val="28"/>
          <w:szCs w:val="28"/>
        </w:rPr>
        <w:t xml:space="preserve"> </w:t>
      </w:r>
      <w:r w:rsidRPr="0035710F">
        <w:rPr>
          <w:color w:val="000000"/>
          <w:sz w:val="28"/>
          <w:szCs w:val="28"/>
        </w:rPr>
        <w:t>трудоемкости</w:t>
      </w:r>
      <w:r w:rsidR="00787074">
        <w:rPr>
          <w:color w:val="000000"/>
          <w:sz w:val="28"/>
          <w:szCs w:val="28"/>
        </w:rPr>
        <w:t xml:space="preserve"> </w:t>
      </w:r>
      <w:r w:rsidRPr="0035710F">
        <w:rPr>
          <w:color w:val="000000"/>
          <w:sz w:val="28"/>
          <w:szCs w:val="28"/>
        </w:rPr>
        <w:t>продукции</w:t>
      </w:r>
      <w:r w:rsidR="00787074">
        <w:rPr>
          <w:color w:val="000000"/>
          <w:sz w:val="28"/>
          <w:szCs w:val="28"/>
        </w:rPr>
        <w:t xml:space="preserve"> </w:t>
      </w:r>
      <w:r w:rsidRPr="0035710F">
        <w:rPr>
          <w:color w:val="000000"/>
          <w:sz w:val="28"/>
          <w:szCs w:val="28"/>
        </w:rPr>
        <w:t>(чел-часы,</w:t>
      </w:r>
      <w:r w:rsidR="00787074">
        <w:rPr>
          <w:color w:val="000000"/>
          <w:sz w:val="28"/>
          <w:szCs w:val="28"/>
        </w:rPr>
        <w:t xml:space="preserve"> </w:t>
      </w:r>
      <w:r w:rsidRPr="0035710F">
        <w:rPr>
          <w:color w:val="000000"/>
          <w:sz w:val="28"/>
          <w:szCs w:val="28"/>
        </w:rPr>
        <w:t>нормо-часы).</w:t>
      </w:r>
      <w:r w:rsidR="00787074">
        <w:rPr>
          <w:color w:val="000000"/>
          <w:sz w:val="28"/>
          <w:szCs w:val="28"/>
        </w:rPr>
        <w:t xml:space="preserve"> </w:t>
      </w:r>
      <w:r w:rsidRPr="0035710F">
        <w:rPr>
          <w:color w:val="000000"/>
          <w:sz w:val="28"/>
          <w:szCs w:val="28"/>
        </w:rPr>
        <w:t>На</w:t>
      </w:r>
      <w:r w:rsidR="00787074">
        <w:rPr>
          <w:color w:val="000000"/>
          <w:sz w:val="28"/>
          <w:szCs w:val="28"/>
        </w:rPr>
        <w:t xml:space="preserve"> </w:t>
      </w:r>
      <w:r w:rsidRPr="0035710F">
        <w:rPr>
          <w:color w:val="000000"/>
          <w:sz w:val="28"/>
          <w:szCs w:val="28"/>
        </w:rPr>
        <w:t>нее</w:t>
      </w:r>
      <w:r w:rsidR="00787074">
        <w:rPr>
          <w:color w:val="000000"/>
          <w:sz w:val="28"/>
          <w:szCs w:val="28"/>
        </w:rPr>
        <w:t xml:space="preserve"> </w:t>
      </w:r>
      <w:r w:rsidRPr="0035710F">
        <w:rPr>
          <w:color w:val="000000"/>
          <w:sz w:val="28"/>
          <w:szCs w:val="28"/>
        </w:rPr>
        <w:t>не</w:t>
      </w:r>
      <w:r w:rsidR="00787074">
        <w:rPr>
          <w:color w:val="000000"/>
          <w:sz w:val="28"/>
          <w:szCs w:val="28"/>
        </w:rPr>
        <w:t xml:space="preserve"> </w:t>
      </w:r>
      <w:r w:rsidRPr="0035710F">
        <w:rPr>
          <w:color w:val="000000"/>
          <w:sz w:val="28"/>
          <w:szCs w:val="28"/>
        </w:rPr>
        <w:t>влияют</w:t>
      </w:r>
      <w:r w:rsidR="00787074">
        <w:rPr>
          <w:color w:val="000000"/>
          <w:sz w:val="28"/>
          <w:szCs w:val="28"/>
        </w:rPr>
        <w:t xml:space="preserve"> </w:t>
      </w:r>
      <w:r w:rsidRPr="0035710F">
        <w:rPr>
          <w:color w:val="000000"/>
          <w:sz w:val="28"/>
          <w:szCs w:val="28"/>
        </w:rPr>
        <w:t>изменения</w:t>
      </w:r>
      <w:r w:rsidR="00787074">
        <w:rPr>
          <w:color w:val="000000"/>
          <w:sz w:val="28"/>
          <w:szCs w:val="28"/>
        </w:rPr>
        <w:t xml:space="preserve"> </w:t>
      </w:r>
      <w:r w:rsidRPr="0035710F">
        <w:rPr>
          <w:color w:val="000000"/>
          <w:sz w:val="28"/>
          <w:szCs w:val="28"/>
        </w:rPr>
        <w:t>ассортимента</w:t>
      </w:r>
      <w:r w:rsidR="00787074">
        <w:rPr>
          <w:color w:val="000000"/>
          <w:sz w:val="28"/>
          <w:szCs w:val="28"/>
        </w:rPr>
        <w:t xml:space="preserve"> </w:t>
      </w:r>
      <w:r w:rsidRPr="0035710F">
        <w:rPr>
          <w:color w:val="000000"/>
          <w:sz w:val="28"/>
          <w:szCs w:val="28"/>
        </w:rPr>
        <w:t>продукции,</w:t>
      </w:r>
      <w:r w:rsidR="00787074">
        <w:rPr>
          <w:color w:val="000000"/>
          <w:sz w:val="28"/>
          <w:szCs w:val="28"/>
        </w:rPr>
        <w:t xml:space="preserve"> </w:t>
      </w:r>
      <w:r w:rsidRPr="0035710F">
        <w:rPr>
          <w:color w:val="000000"/>
          <w:sz w:val="28"/>
          <w:szCs w:val="28"/>
        </w:rPr>
        <w:t>рентабельности.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b/>
          <w:bCs/>
          <w:color w:val="000000"/>
          <w:sz w:val="28"/>
          <w:szCs w:val="28"/>
          <w:u w:val="single"/>
        </w:rPr>
        <w:t>Трудоемкость</w:t>
      </w:r>
      <w:r w:rsidR="00787074">
        <w:rPr>
          <w:b/>
          <w:bCs/>
          <w:color w:val="000000"/>
          <w:sz w:val="28"/>
          <w:szCs w:val="28"/>
          <w:u w:val="single"/>
        </w:rPr>
        <w:t xml:space="preserve"> </w:t>
      </w:r>
      <w:r w:rsidRPr="0035710F">
        <w:rPr>
          <w:color w:val="000000"/>
          <w:sz w:val="28"/>
          <w:szCs w:val="28"/>
        </w:rPr>
        <w:t>характеризует</w:t>
      </w:r>
      <w:r w:rsidR="00787074">
        <w:rPr>
          <w:color w:val="000000"/>
          <w:sz w:val="28"/>
          <w:szCs w:val="28"/>
        </w:rPr>
        <w:t xml:space="preserve"> </w:t>
      </w:r>
      <w:r w:rsidRPr="0035710F">
        <w:rPr>
          <w:color w:val="000000"/>
          <w:sz w:val="28"/>
          <w:szCs w:val="28"/>
        </w:rPr>
        <w:t>затраты</w:t>
      </w:r>
      <w:r w:rsidR="00787074">
        <w:rPr>
          <w:color w:val="000000"/>
          <w:sz w:val="28"/>
          <w:szCs w:val="28"/>
        </w:rPr>
        <w:t xml:space="preserve"> </w:t>
      </w:r>
      <w:r w:rsidRPr="0035710F">
        <w:rPr>
          <w:color w:val="000000"/>
          <w:sz w:val="28"/>
          <w:szCs w:val="28"/>
        </w:rPr>
        <w:t>рабочего</w:t>
      </w:r>
      <w:r w:rsidR="00787074">
        <w:rPr>
          <w:color w:val="000000"/>
          <w:sz w:val="28"/>
          <w:szCs w:val="28"/>
        </w:rPr>
        <w:t xml:space="preserve"> </w:t>
      </w:r>
      <w:r w:rsidRPr="0035710F">
        <w:rPr>
          <w:color w:val="000000"/>
          <w:sz w:val="28"/>
          <w:szCs w:val="28"/>
        </w:rPr>
        <w:t>времени</w:t>
      </w:r>
      <w:r w:rsidR="00787074">
        <w:rPr>
          <w:color w:val="000000"/>
          <w:sz w:val="28"/>
          <w:szCs w:val="28"/>
        </w:rPr>
        <w:t xml:space="preserve"> </w:t>
      </w:r>
      <w:r w:rsidRPr="0035710F">
        <w:rPr>
          <w:color w:val="000000"/>
          <w:sz w:val="28"/>
          <w:szCs w:val="28"/>
        </w:rPr>
        <w:t>на</w:t>
      </w:r>
      <w:r w:rsidR="00787074">
        <w:rPr>
          <w:color w:val="000000"/>
          <w:sz w:val="28"/>
          <w:szCs w:val="28"/>
        </w:rPr>
        <w:t xml:space="preserve"> </w:t>
      </w:r>
      <w:r w:rsidRPr="0035710F">
        <w:rPr>
          <w:color w:val="000000"/>
          <w:sz w:val="28"/>
          <w:szCs w:val="28"/>
        </w:rPr>
        <w:t>производство</w:t>
      </w:r>
      <w:r w:rsidR="00787074">
        <w:rPr>
          <w:color w:val="000000"/>
          <w:sz w:val="28"/>
          <w:szCs w:val="28"/>
        </w:rPr>
        <w:t xml:space="preserve"> </w:t>
      </w:r>
      <w:r w:rsidRPr="0035710F">
        <w:rPr>
          <w:color w:val="000000"/>
          <w:sz w:val="28"/>
          <w:szCs w:val="28"/>
        </w:rPr>
        <w:t>единицы</w:t>
      </w:r>
      <w:r w:rsidR="00787074">
        <w:rPr>
          <w:color w:val="000000"/>
          <w:sz w:val="28"/>
          <w:szCs w:val="28"/>
        </w:rPr>
        <w:t xml:space="preserve"> </w:t>
      </w:r>
      <w:r w:rsidRPr="0035710F">
        <w:rPr>
          <w:color w:val="000000"/>
          <w:sz w:val="28"/>
          <w:szCs w:val="28"/>
        </w:rPr>
        <w:t>продукции</w:t>
      </w:r>
      <w:r w:rsidR="00787074">
        <w:rPr>
          <w:color w:val="000000"/>
          <w:sz w:val="28"/>
          <w:szCs w:val="28"/>
        </w:rPr>
        <w:t xml:space="preserve"> </w:t>
      </w:r>
      <w:r w:rsidRPr="0035710F">
        <w:rPr>
          <w:color w:val="000000"/>
          <w:sz w:val="28"/>
          <w:szCs w:val="28"/>
        </w:rPr>
        <w:t>или</w:t>
      </w:r>
      <w:r w:rsidR="00787074">
        <w:rPr>
          <w:color w:val="000000"/>
          <w:sz w:val="28"/>
          <w:szCs w:val="28"/>
        </w:rPr>
        <w:t xml:space="preserve"> </w:t>
      </w:r>
      <w:r w:rsidRPr="0035710F">
        <w:rPr>
          <w:color w:val="000000"/>
          <w:sz w:val="28"/>
          <w:szCs w:val="28"/>
        </w:rPr>
        <w:t>работы.</w:t>
      </w:r>
      <w:r w:rsidR="00787074">
        <w:rPr>
          <w:color w:val="000000"/>
          <w:sz w:val="28"/>
          <w:szCs w:val="28"/>
        </w:rPr>
        <w:t xml:space="preserve"> </w:t>
      </w:r>
      <w:r w:rsidRPr="0035710F">
        <w:rPr>
          <w:color w:val="000000"/>
          <w:sz w:val="28"/>
          <w:szCs w:val="28"/>
        </w:rPr>
        <w:t>Единицы</w:t>
      </w:r>
      <w:r w:rsidR="00787074">
        <w:rPr>
          <w:color w:val="000000"/>
          <w:sz w:val="28"/>
          <w:szCs w:val="28"/>
        </w:rPr>
        <w:t xml:space="preserve"> </w:t>
      </w:r>
      <w:r w:rsidRPr="0035710F">
        <w:rPr>
          <w:color w:val="000000"/>
          <w:sz w:val="28"/>
          <w:szCs w:val="28"/>
        </w:rPr>
        <w:t>трудоемкости-нормо-часы.</w:t>
      </w:r>
      <w:r w:rsidR="00787074">
        <w:rPr>
          <w:color w:val="000000"/>
          <w:sz w:val="28"/>
          <w:szCs w:val="28"/>
        </w:rPr>
        <w:t xml:space="preserve"> </w:t>
      </w:r>
      <w:r w:rsidRPr="0035710F">
        <w:rPr>
          <w:color w:val="000000"/>
          <w:sz w:val="28"/>
          <w:szCs w:val="28"/>
        </w:rPr>
        <w:t>Показатель</w:t>
      </w:r>
      <w:r w:rsidR="00787074">
        <w:rPr>
          <w:color w:val="000000"/>
          <w:sz w:val="28"/>
          <w:szCs w:val="28"/>
        </w:rPr>
        <w:t xml:space="preserve"> </w:t>
      </w:r>
      <w:r w:rsidRPr="0035710F">
        <w:rPr>
          <w:color w:val="000000"/>
          <w:sz w:val="28"/>
          <w:szCs w:val="28"/>
        </w:rPr>
        <w:t>трудоемкости</w:t>
      </w:r>
      <w:r w:rsidR="00787074">
        <w:rPr>
          <w:color w:val="000000"/>
          <w:sz w:val="28"/>
          <w:szCs w:val="28"/>
        </w:rPr>
        <w:t xml:space="preserve"> </w:t>
      </w:r>
      <w:r w:rsidRPr="0035710F">
        <w:rPr>
          <w:color w:val="000000"/>
          <w:sz w:val="28"/>
          <w:szCs w:val="28"/>
        </w:rPr>
        <w:t>имеет</w:t>
      </w:r>
      <w:r w:rsidR="00787074">
        <w:rPr>
          <w:color w:val="000000"/>
          <w:sz w:val="28"/>
          <w:szCs w:val="28"/>
        </w:rPr>
        <w:t xml:space="preserve"> </w:t>
      </w:r>
      <w:r w:rsidRPr="0035710F">
        <w:rPr>
          <w:color w:val="000000"/>
          <w:sz w:val="28"/>
          <w:szCs w:val="28"/>
        </w:rPr>
        <w:t>ряд</w:t>
      </w:r>
      <w:r w:rsidR="00787074">
        <w:rPr>
          <w:color w:val="000000"/>
          <w:sz w:val="28"/>
          <w:szCs w:val="28"/>
        </w:rPr>
        <w:t xml:space="preserve"> </w:t>
      </w:r>
      <w:r w:rsidRPr="0035710F">
        <w:rPr>
          <w:color w:val="000000"/>
          <w:sz w:val="28"/>
          <w:szCs w:val="28"/>
        </w:rPr>
        <w:t>преимуществ</w:t>
      </w:r>
      <w:r w:rsidR="00787074">
        <w:rPr>
          <w:color w:val="000000"/>
          <w:sz w:val="28"/>
          <w:szCs w:val="28"/>
        </w:rPr>
        <w:t xml:space="preserve"> </w:t>
      </w:r>
      <w:r w:rsidRPr="0035710F">
        <w:rPr>
          <w:color w:val="000000"/>
          <w:sz w:val="28"/>
          <w:szCs w:val="28"/>
        </w:rPr>
        <w:t>перед</w:t>
      </w:r>
      <w:r w:rsidR="00787074">
        <w:rPr>
          <w:color w:val="000000"/>
          <w:sz w:val="28"/>
          <w:szCs w:val="28"/>
        </w:rPr>
        <w:t xml:space="preserve"> </w:t>
      </w:r>
      <w:r w:rsidRPr="0035710F">
        <w:rPr>
          <w:color w:val="000000"/>
          <w:sz w:val="28"/>
          <w:szCs w:val="28"/>
        </w:rPr>
        <w:t>показателем</w:t>
      </w:r>
      <w:r w:rsidR="00787074">
        <w:rPr>
          <w:color w:val="000000"/>
          <w:sz w:val="28"/>
          <w:szCs w:val="28"/>
        </w:rPr>
        <w:t xml:space="preserve"> </w:t>
      </w:r>
      <w:r w:rsidRPr="0035710F">
        <w:rPr>
          <w:color w:val="000000"/>
          <w:sz w:val="28"/>
          <w:szCs w:val="28"/>
        </w:rPr>
        <w:t>выработки.</w:t>
      </w:r>
      <w:r w:rsidR="00787074">
        <w:rPr>
          <w:color w:val="000000"/>
          <w:sz w:val="28"/>
          <w:szCs w:val="28"/>
        </w:rPr>
        <w:t xml:space="preserve"> </w:t>
      </w:r>
      <w:r w:rsidRPr="0035710F">
        <w:rPr>
          <w:color w:val="000000"/>
          <w:sz w:val="28"/>
          <w:szCs w:val="28"/>
        </w:rPr>
        <w:t>Он</w:t>
      </w:r>
      <w:r w:rsidR="00787074">
        <w:rPr>
          <w:color w:val="000000"/>
          <w:sz w:val="28"/>
          <w:szCs w:val="28"/>
        </w:rPr>
        <w:t xml:space="preserve"> </w:t>
      </w:r>
      <w:r w:rsidRPr="0035710F">
        <w:rPr>
          <w:color w:val="000000"/>
          <w:sz w:val="28"/>
          <w:szCs w:val="28"/>
        </w:rPr>
        <w:t>устанавливает</w:t>
      </w:r>
      <w:r w:rsidR="00787074">
        <w:rPr>
          <w:color w:val="000000"/>
          <w:sz w:val="28"/>
          <w:szCs w:val="28"/>
        </w:rPr>
        <w:t xml:space="preserve"> </w:t>
      </w:r>
      <w:r w:rsidRPr="0035710F">
        <w:rPr>
          <w:color w:val="000000"/>
          <w:sz w:val="28"/>
          <w:szCs w:val="28"/>
        </w:rPr>
        <w:t>прямую</w:t>
      </w:r>
      <w:r w:rsidR="00787074">
        <w:rPr>
          <w:color w:val="000000"/>
          <w:sz w:val="28"/>
          <w:szCs w:val="28"/>
        </w:rPr>
        <w:t xml:space="preserve"> </w:t>
      </w:r>
      <w:r w:rsidRPr="0035710F">
        <w:rPr>
          <w:color w:val="000000"/>
          <w:sz w:val="28"/>
          <w:szCs w:val="28"/>
        </w:rPr>
        <w:t>зависимость</w:t>
      </w:r>
      <w:r w:rsidR="00787074">
        <w:rPr>
          <w:color w:val="000000"/>
          <w:sz w:val="28"/>
          <w:szCs w:val="28"/>
        </w:rPr>
        <w:t xml:space="preserve"> </w:t>
      </w:r>
      <w:r w:rsidRPr="0035710F">
        <w:rPr>
          <w:color w:val="000000"/>
          <w:sz w:val="28"/>
          <w:szCs w:val="28"/>
        </w:rPr>
        <w:t>между</w:t>
      </w:r>
      <w:r w:rsidR="00787074">
        <w:rPr>
          <w:color w:val="000000"/>
          <w:sz w:val="28"/>
          <w:szCs w:val="28"/>
        </w:rPr>
        <w:t xml:space="preserve"> </w:t>
      </w:r>
      <w:r w:rsidRPr="0035710F">
        <w:rPr>
          <w:color w:val="000000"/>
          <w:sz w:val="28"/>
          <w:szCs w:val="28"/>
        </w:rPr>
        <w:t>объемом</w:t>
      </w:r>
      <w:r w:rsidR="00787074">
        <w:rPr>
          <w:color w:val="000000"/>
          <w:sz w:val="28"/>
          <w:szCs w:val="28"/>
        </w:rPr>
        <w:t xml:space="preserve"> </w:t>
      </w:r>
      <w:r w:rsidRPr="0035710F">
        <w:rPr>
          <w:color w:val="000000"/>
          <w:sz w:val="28"/>
          <w:szCs w:val="28"/>
        </w:rPr>
        <w:t>производства</w:t>
      </w:r>
      <w:r w:rsidR="00787074">
        <w:rPr>
          <w:color w:val="000000"/>
          <w:sz w:val="28"/>
          <w:szCs w:val="28"/>
        </w:rPr>
        <w:t xml:space="preserve"> </w:t>
      </w:r>
      <w:r w:rsidRPr="0035710F">
        <w:rPr>
          <w:color w:val="000000"/>
          <w:sz w:val="28"/>
          <w:szCs w:val="28"/>
        </w:rPr>
        <w:t>и</w:t>
      </w:r>
      <w:r w:rsidR="00787074">
        <w:rPr>
          <w:color w:val="000000"/>
          <w:sz w:val="28"/>
          <w:szCs w:val="28"/>
        </w:rPr>
        <w:t xml:space="preserve"> </w:t>
      </w:r>
      <w:r w:rsidRPr="0035710F">
        <w:rPr>
          <w:color w:val="000000"/>
          <w:sz w:val="28"/>
          <w:szCs w:val="28"/>
        </w:rPr>
        <w:t>трудовыми</w:t>
      </w:r>
      <w:r w:rsidR="00787074">
        <w:rPr>
          <w:color w:val="000000"/>
          <w:sz w:val="28"/>
          <w:szCs w:val="28"/>
        </w:rPr>
        <w:t xml:space="preserve"> </w:t>
      </w:r>
      <w:r w:rsidRPr="0035710F">
        <w:rPr>
          <w:color w:val="000000"/>
          <w:sz w:val="28"/>
          <w:szCs w:val="28"/>
        </w:rPr>
        <w:t>затратами.</w:t>
      </w:r>
      <w:r w:rsidR="00787074">
        <w:rPr>
          <w:color w:val="000000"/>
          <w:sz w:val="28"/>
          <w:szCs w:val="28"/>
        </w:rPr>
        <w:t xml:space="preserve"> </w:t>
      </w:r>
      <w:r w:rsidRPr="0035710F">
        <w:rPr>
          <w:b/>
          <w:bCs/>
          <w:i/>
          <w:iCs/>
          <w:color w:val="000000"/>
          <w:sz w:val="28"/>
          <w:szCs w:val="28"/>
        </w:rPr>
        <w:t>Трудоемкость</w:t>
      </w:r>
      <w:r w:rsidR="00787074">
        <w:rPr>
          <w:b/>
          <w:bCs/>
          <w:i/>
          <w:iCs/>
          <w:color w:val="000000"/>
          <w:sz w:val="28"/>
          <w:szCs w:val="28"/>
        </w:rPr>
        <w:t xml:space="preserve"> </w:t>
      </w:r>
      <w:r w:rsidRPr="0035710F">
        <w:rPr>
          <w:b/>
          <w:bCs/>
          <w:i/>
          <w:iCs/>
          <w:color w:val="000000"/>
          <w:sz w:val="28"/>
          <w:szCs w:val="28"/>
        </w:rPr>
        <w:t>продукции</w:t>
      </w:r>
      <w:r w:rsidR="00787074">
        <w:rPr>
          <w:b/>
          <w:bCs/>
          <w:i/>
          <w:iCs/>
          <w:color w:val="000000"/>
          <w:sz w:val="28"/>
          <w:szCs w:val="28"/>
        </w:rPr>
        <w:t xml:space="preserve"> </w:t>
      </w:r>
      <w:r w:rsidRPr="0035710F">
        <w:rPr>
          <w:color w:val="000000"/>
          <w:sz w:val="28"/>
          <w:szCs w:val="28"/>
        </w:rPr>
        <w:t>определяется</w:t>
      </w:r>
      <w:r w:rsidR="00787074">
        <w:rPr>
          <w:color w:val="000000"/>
          <w:sz w:val="28"/>
          <w:szCs w:val="28"/>
        </w:rPr>
        <w:t xml:space="preserve"> </w:t>
      </w:r>
      <w:r w:rsidRPr="0035710F">
        <w:rPr>
          <w:color w:val="000000"/>
          <w:sz w:val="28"/>
          <w:szCs w:val="28"/>
        </w:rPr>
        <w:t>отношением</w:t>
      </w:r>
      <w:r w:rsidR="00787074">
        <w:rPr>
          <w:color w:val="000000"/>
          <w:sz w:val="28"/>
          <w:szCs w:val="28"/>
        </w:rPr>
        <w:t xml:space="preserve"> </w:t>
      </w:r>
      <w:r w:rsidRPr="0035710F">
        <w:rPr>
          <w:color w:val="000000"/>
          <w:sz w:val="28"/>
          <w:szCs w:val="28"/>
        </w:rPr>
        <w:t>фонда</w:t>
      </w:r>
      <w:r w:rsidR="00787074">
        <w:rPr>
          <w:color w:val="000000"/>
          <w:sz w:val="28"/>
          <w:szCs w:val="28"/>
        </w:rPr>
        <w:t xml:space="preserve"> </w:t>
      </w:r>
      <w:r w:rsidRPr="0035710F">
        <w:rPr>
          <w:color w:val="000000"/>
          <w:sz w:val="28"/>
          <w:szCs w:val="28"/>
        </w:rPr>
        <w:t>затраченного</w:t>
      </w:r>
      <w:r w:rsidR="00787074">
        <w:rPr>
          <w:color w:val="000000"/>
          <w:sz w:val="28"/>
          <w:szCs w:val="28"/>
        </w:rPr>
        <w:t xml:space="preserve"> </w:t>
      </w:r>
      <w:r w:rsidRPr="0035710F">
        <w:rPr>
          <w:color w:val="000000"/>
          <w:sz w:val="28"/>
          <w:szCs w:val="28"/>
        </w:rPr>
        <w:t>рабочего</w:t>
      </w:r>
      <w:r w:rsidR="00787074">
        <w:rPr>
          <w:color w:val="000000"/>
          <w:sz w:val="28"/>
          <w:szCs w:val="28"/>
        </w:rPr>
        <w:t xml:space="preserve"> </w:t>
      </w:r>
      <w:r w:rsidRPr="0035710F">
        <w:rPr>
          <w:color w:val="000000"/>
          <w:sz w:val="28"/>
          <w:szCs w:val="28"/>
        </w:rPr>
        <w:t>времени</w:t>
      </w:r>
      <w:r w:rsidR="00787074">
        <w:rPr>
          <w:color w:val="000000"/>
          <w:sz w:val="28"/>
          <w:szCs w:val="28"/>
        </w:rPr>
        <w:t xml:space="preserve"> </w:t>
      </w:r>
      <w:r w:rsidRPr="0035710F">
        <w:rPr>
          <w:color w:val="000000"/>
          <w:sz w:val="28"/>
          <w:szCs w:val="28"/>
        </w:rPr>
        <w:t>(в</w:t>
      </w:r>
      <w:r w:rsidR="00787074">
        <w:rPr>
          <w:color w:val="000000"/>
          <w:sz w:val="28"/>
          <w:szCs w:val="28"/>
        </w:rPr>
        <w:t xml:space="preserve"> </w:t>
      </w:r>
      <w:r w:rsidRPr="0035710F">
        <w:rPr>
          <w:color w:val="000000"/>
          <w:sz w:val="28"/>
          <w:szCs w:val="28"/>
        </w:rPr>
        <w:t>чел-часах)</w:t>
      </w:r>
      <w:r w:rsidR="00787074">
        <w:rPr>
          <w:color w:val="000000"/>
          <w:sz w:val="28"/>
          <w:szCs w:val="28"/>
        </w:rPr>
        <w:t xml:space="preserve"> </w:t>
      </w:r>
      <w:r w:rsidRPr="0035710F">
        <w:rPr>
          <w:color w:val="000000"/>
          <w:sz w:val="28"/>
          <w:szCs w:val="28"/>
        </w:rPr>
        <w:t>к</w:t>
      </w:r>
      <w:r w:rsidR="00787074">
        <w:rPr>
          <w:color w:val="000000"/>
          <w:sz w:val="28"/>
          <w:szCs w:val="28"/>
        </w:rPr>
        <w:t xml:space="preserve"> </w:t>
      </w:r>
      <w:r w:rsidRPr="0035710F">
        <w:rPr>
          <w:color w:val="000000"/>
          <w:sz w:val="28"/>
          <w:szCs w:val="28"/>
        </w:rPr>
        <w:t>количеству</w:t>
      </w:r>
      <w:r w:rsidR="00787074">
        <w:rPr>
          <w:color w:val="000000"/>
          <w:sz w:val="28"/>
          <w:szCs w:val="28"/>
        </w:rPr>
        <w:t xml:space="preserve"> </w:t>
      </w:r>
      <w:r w:rsidRPr="0035710F">
        <w:rPr>
          <w:color w:val="000000"/>
          <w:sz w:val="28"/>
          <w:szCs w:val="28"/>
        </w:rPr>
        <w:t>выработанной</w:t>
      </w:r>
      <w:r w:rsidR="00787074">
        <w:rPr>
          <w:color w:val="000000"/>
          <w:sz w:val="28"/>
          <w:szCs w:val="28"/>
        </w:rPr>
        <w:t xml:space="preserve"> </w:t>
      </w:r>
      <w:r w:rsidRPr="0035710F">
        <w:rPr>
          <w:color w:val="000000"/>
          <w:sz w:val="28"/>
          <w:szCs w:val="28"/>
        </w:rPr>
        <w:t>продукции</w:t>
      </w:r>
      <w:r w:rsidR="00787074">
        <w:rPr>
          <w:color w:val="000000"/>
          <w:sz w:val="28"/>
          <w:szCs w:val="28"/>
        </w:rPr>
        <w:t xml:space="preserve"> </w:t>
      </w:r>
      <w:r w:rsidRPr="0035710F">
        <w:rPr>
          <w:color w:val="000000"/>
          <w:sz w:val="28"/>
          <w:szCs w:val="28"/>
        </w:rPr>
        <w:t>в</w:t>
      </w:r>
      <w:r w:rsidR="00787074">
        <w:rPr>
          <w:color w:val="000000"/>
          <w:sz w:val="28"/>
          <w:szCs w:val="28"/>
        </w:rPr>
        <w:t xml:space="preserve"> </w:t>
      </w:r>
      <w:r w:rsidRPr="0035710F">
        <w:rPr>
          <w:color w:val="000000"/>
          <w:sz w:val="28"/>
          <w:szCs w:val="28"/>
        </w:rPr>
        <w:t>натуральном</w:t>
      </w:r>
      <w:r w:rsidR="00787074">
        <w:rPr>
          <w:color w:val="000000"/>
          <w:sz w:val="28"/>
          <w:szCs w:val="28"/>
        </w:rPr>
        <w:t xml:space="preserve"> </w:t>
      </w:r>
      <w:r w:rsidRPr="0035710F">
        <w:rPr>
          <w:color w:val="000000"/>
          <w:sz w:val="28"/>
          <w:szCs w:val="28"/>
        </w:rPr>
        <w:t>измерении.</w:t>
      </w:r>
      <w:r w:rsidR="00787074">
        <w:rPr>
          <w:color w:val="000000"/>
          <w:sz w:val="28"/>
          <w:szCs w:val="28"/>
        </w:rPr>
        <w:t xml:space="preserve"> </w:t>
      </w:r>
      <w:r w:rsidRPr="0035710F">
        <w:rPr>
          <w:color w:val="000000"/>
          <w:sz w:val="28"/>
          <w:szCs w:val="28"/>
        </w:rPr>
        <w:t>Трудоемкость</w:t>
      </w:r>
      <w:r w:rsidR="00787074">
        <w:rPr>
          <w:color w:val="000000"/>
          <w:sz w:val="28"/>
          <w:szCs w:val="28"/>
        </w:rPr>
        <w:t xml:space="preserve"> </w:t>
      </w:r>
      <w:r w:rsidRPr="0035710F">
        <w:rPr>
          <w:color w:val="000000"/>
          <w:sz w:val="28"/>
          <w:szCs w:val="28"/>
        </w:rPr>
        <w:t>определяется</w:t>
      </w:r>
      <w:r w:rsidR="00787074">
        <w:rPr>
          <w:color w:val="000000"/>
          <w:sz w:val="28"/>
          <w:szCs w:val="28"/>
        </w:rPr>
        <w:t xml:space="preserve"> </w:t>
      </w:r>
      <w:r w:rsidRPr="0035710F">
        <w:rPr>
          <w:color w:val="000000"/>
          <w:sz w:val="28"/>
          <w:szCs w:val="28"/>
        </w:rPr>
        <w:t>по</w:t>
      </w:r>
      <w:r w:rsidR="00787074">
        <w:rPr>
          <w:color w:val="000000"/>
          <w:sz w:val="28"/>
          <w:szCs w:val="28"/>
        </w:rPr>
        <w:t xml:space="preserve"> </w:t>
      </w:r>
      <w:r w:rsidRPr="0035710F">
        <w:rPr>
          <w:color w:val="000000"/>
          <w:sz w:val="28"/>
          <w:szCs w:val="28"/>
        </w:rPr>
        <w:t>формуле:</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ТЕ=Т/ВП</w:t>
      </w:r>
    </w:p>
    <w:p w:rsidR="00F045EC" w:rsidRPr="0035710F" w:rsidRDefault="00787074"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Г</w:t>
      </w:r>
      <w:r w:rsidR="00F045EC" w:rsidRPr="0035710F">
        <w:rPr>
          <w:color w:val="000000"/>
          <w:sz w:val="28"/>
          <w:szCs w:val="28"/>
        </w:rPr>
        <w:t>де</w:t>
      </w:r>
      <w:r>
        <w:rPr>
          <w:color w:val="000000"/>
          <w:sz w:val="28"/>
          <w:szCs w:val="28"/>
        </w:rPr>
        <w:t xml:space="preserve"> </w:t>
      </w:r>
      <w:r w:rsidR="00F045EC" w:rsidRPr="0035710F">
        <w:rPr>
          <w:color w:val="000000"/>
          <w:sz w:val="28"/>
          <w:szCs w:val="28"/>
        </w:rPr>
        <w:t>Т—количество</w:t>
      </w:r>
      <w:r>
        <w:rPr>
          <w:color w:val="000000"/>
          <w:sz w:val="28"/>
          <w:szCs w:val="28"/>
        </w:rPr>
        <w:t xml:space="preserve"> </w:t>
      </w:r>
      <w:r w:rsidR="00F045EC" w:rsidRPr="0035710F">
        <w:rPr>
          <w:color w:val="000000"/>
          <w:sz w:val="28"/>
          <w:szCs w:val="28"/>
        </w:rPr>
        <w:t>рабочего</w:t>
      </w:r>
      <w:r>
        <w:rPr>
          <w:color w:val="000000"/>
          <w:sz w:val="28"/>
          <w:szCs w:val="28"/>
        </w:rPr>
        <w:t xml:space="preserve"> </w:t>
      </w:r>
      <w:r w:rsidR="00F045EC" w:rsidRPr="0035710F">
        <w:rPr>
          <w:color w:val="000000"/>
          <w:sz w:val="28"/>
          <w:szCs w:val="28"/>
        </w:rPr>
        <w:t>времени,</w:t>
      </w:r>
      <w:r>
        <w:rPr>
          <w:color w:val="000000"/>
          <w:sz w:val="28"/>
          <w:szCs w:val="28"/>
        </w:rPr>
        <w:t xml:space="preserve"> </w:t>
      </w:r>
      <w:r w:rsidR="00F045EC" w:rsidRPr="0035710F">
        <w:rPr>
          <w:color w:val="000000"/>
          <w:sz w:val="28"/>
          <w:szCs w:val="28"/>
        </w:rPr>
        <w:t>затраченного</w:t>
      </w:r>
      <w:r>
        <w:rPr>
          <w:color w:val="000000"/>
          <w:sz w:val="28"/>
          <w:szCs w:val="28"/>
        </w:rPr>
        <w:t xml:space="preserve"> </w:t>
      </w:r>
      <w:r w:rsidR="00F045EC" w:rsidRPr="0035710F">
        <w:rPr>
          <w:color w:val="000000"/>
          <w:sz w:val="28"/>
          <w:szCs w:val="28"/>
        </w:rPr>
        <w:t>на</w:t>
      </w:r>
      <w:r>
        <w:rPr>
          <w:color w:val="000000"/>
          <w:sz w:val="28"/>
          <w:szCs w:val="28"/>
        </w:rPr>
        <w:t xml:space="preserve"> </w:t>
      </w:r>
      <w:r w:rsidR="00F045EC" w:rsidRPr="0035710F">
        <w:rPr>
          <w:color w:val="000000"/>
          <w:sz w:val="28"/>
          <w:szCs w:val="28"/>
        </w:rPr>
        <w:t>выпуск</w:t>
      </w:r>
      <w:r>
        <w:rPr>
          <w:color w:val="000000"/>
          <w:sz w:val="28"/>
          <w:szCs w:val="28"/>
        </w:rPr>
        <w:t xml:space="preserve"> </w:t>
      </w:r>
      <w:r w:rsidR="00F045EC" w:rsidRPr="0035710F">
        <w:rPr>
          <w:color w:val="000000"/>
          <w:sz w:val="28"/>
          <w:szCs w:val="28"/>
        </w:rPr>
        <w:t>продукции;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ВП-</w:t>
      </w:r>
      <w:r w:rsidR="00787074">
        <w:rPr>
          <w:color w:val="000000"/>
          <w:sz w:val="28"/>
          <w:szCs w:val="28"/>
        </w:rPr>
        <w:t xml:space="preserve"> </w:t>
      </w:r>
      <w:r w:rsidRPr="0035710F">
        <w:rPr>
          <w:color w:val="000000"/>
          <w:sz w:val="28"/>
          <w:szCs w:val="28"/>
        </w:rPr>
        <w:t>выпуск</w:t>
      </w:r>
      <w:r w:rsidR="00787074">
        <w:rPr>
          <w:color w:val="000000"/>
          <w:sz w:val="28"/>
          <w:szCs w:val="28"/>
        </w:rPr>
        <w:t xml:space="preserve"> </w:t>
      </w:r>
      <w:r w:rsidRPr="0035710F">
        <w:rPr>
          <w:color w:val="000000"/>
          <w:sz w:val="28"/>
          <w:szCs w:val="28"/>
        </w:rPr>
        <w:t>данного</w:t>
      </w:r>
      <w:r w:rsidR="00787074">
        <w:rPr>
          <w:color w:val="000000"/>
          <w:sz w:val="28"/>
          <w:szCs w:val="28"/>
        </w:rPr>
        <w:t xml:space="preserve"> </w:t>
      </w:r>
      <w:r w:rsidRPr="0035710F">
        <w:rPr>
          <w:color w:val="000000"/>
          <w:sz w:val="28"/>
          <w:szCs w:val="28"/>
        </w:rPr>
        <w:t>вида</w:t>
      </w:r>
      <w:r w:rsidR="00787074">
        <w:rPr>
          <w:color w:val="000000"/>
          <w:sz w:val="28"/>
          <w:szCs w:val="28"/>
        </w:rPr>
        <w:t xml:space="preserve"> </w:t>
      </w:r>
      <w:r w:rsidRPr="0035710F">
        <w:rPr>
          <w:color w:val="000000"/>
          <w:sz w:val="28"/>
          <w:szCs w:val="28"/>
        </w:rPr>
        <w:t>продукции</w:t>
      </w:r>
      <w:r w:rsidR="00787074">
        <w:rPr>
          <w:color w:val="000000"/>
          <w:sz w:val="28"/>
          <w:szCs w:val="28"/>
        </w:rPr>
        <w:t xml:space="preserve"> </w:t>
      </w:r>
      <w:r w:rsidRPr="0035710F">
        <w:rPr>
          <w:color w:val="000000"/>
          <w:sz w:val="28"/>
          <w:szCs w:val="28"/>
        </w:rPr>
        <w:t>за</w:t>
      </w:r>
      <w:r w:rsidR="00787074">
        <w:rPr>
          <w:color w:val="000000"/>
          <w:sz w:val="28"/>
          <w:szCs w:val="28"/>
        </w:rPr>
        <w:t xml:space="preserve"> </w:t>
      </w:r>
      <w:r w:rsidRPr="0035710F">
        <w:rPr>
          <w:color w:val="000000"/>
          <w:sz w:val="28"/>
          <w:szCs w:val="28"/>
        </w:rPr>
        <w:t>определенный</w:t>
      </w:r>
      <w:r w:rsidR="00787074">
        <w:rPr>
          <w:color w:val="000000"/>
          <w:sz w:val="28"/>
          <w:szCs w:val="28"/>
        </w:rPr>
        <w:t xml:space="preserve"> </w:t>
      </w:r>
      <w:r w:rsidRPr="0035710F">
        <w:rPr>
          <w:color w:val="000000"/>
          <w:sz w:val="28"/>
          <w:szCs w:val="28"/>
        </w:rPr>
        <w:t>период.</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В</w:t>
      </w:r>
      <w:r w:rsidR="00787074">
        <w:rPr>
          <w:color w:val="000000"/>
          <w:sz w:val="28"/>
          <w:szCs w:val="28"/>
        </w:rPr>
        <w:t xml:space="preserve"> </w:t>
      </w:r>
      <w:r w:rsidRPr="0035710F">
        <w:rPr>
          <w:color w:val="000000"/>
          <w:sz w:val="28"/>
          <w:szCs w:val="28"/>
        </w:rPr>
        <w:t>зависимости</w:t>
      </w:r>
      <w:r w:rsidR="00787074">
        <w:rPr>
          <w:color w:val="000000"/>
          <w:sz w:val="28"/>
          <w:szCs w:val="28"/>
        </w:rPr>
        <w:t xml:space="preserve"> </w:t>
      </w:r>
      <w:r w:rsidRPr="0035710F">
        <w:rPr>
          <w:color w:val="000000"/>
          <w:sz w:val="28"/>
          <w:szCs w:val="28"/>
        </w:rPr>
        <w:t>от</w:t>
      </w:r>
      <w:r w:rsidR="00787074">
        <w:rPr>
          <w:color w:val="000000"/>
          <w:sz w:val="28"/>
          <w:szCs w:val="28"/>
        </w:rPr>
        <w:t xml:space="preserve"> </w:t>
      </w:r>
      <w:r w:rsidRPr="0035710F">
        <w:rPr>
          <w:color w:val="000000"/>
          <w:sz w:val="28"/>
          <w:szCs w:val="28"/>
        </w:rPr>
        <w:t>включаемых</w:t>
      </w:r>
      <w:r w:rsidR="00787074">
        <w:rPr>
          <w:color w:val="000000"/>
          <w:sz w:val="28"/>
          <w:szCs w:val="28"/>
        </w:rPr>
        <w:t xml:space="preserve"> </w:t>
      </w:r>
      <w:r w:rsidRPr="0035710F">
        <w:rPr>
          <w:color w:val="000000"/>
          <w:sz w:val="28"/>
          <w:szCs w:val="28"/>
        </w:rPr>
        <w:t>в</w:t>
      </w:r>
      <w:r w:rsidR="00787074">
        <w:rPr>
          <w:color w:val="000000"/>
          <w:sz w:val="28"/>
          <w:szCs w:val="28"/>
        </w:rPr>
        <w:t xml:space="preserve"> </w:t>
      </w:r>
      <w:r w:rsidRPr="0035710F">
        <w:rPr>
          <w:color w:val="000000"/>
          <w:sz w:val="28"/>
          <w:szCs w:val="28"/>
        </w:rPr>
        <w:t>трудоемкость</w:t>
      </w:r>
      <w:r w:rsidR="00787074">
        <w:rPr>
          <w:color w:val="000000"/>
          <w:sz w:val="28"/>
          <w:szCs w:val="28"/>
        </w:rPr>
        <w:t xml:space="preserve"> </w:t>
      </w:r>
      <w:r w:rsidRPr="0035710F">
        <w:rPr>
          <w:color w:val="000000"/>
          <w:sz w:val="28"/>
          <w:szCs w:val="28"/>
        </w:rPr>
        <w:t>трудовых</w:t>
      </w:r>
      <w:r w:rsidR="00787074">
        <w:rPr>
          <w:color w:val="000000"/>
          <w:sz w:val="28"/>
          <w:szCs w:val="28"/>
        </w:rPr>
        <w:t xml:space="preserve"> </w:t>
      </w:r>
      <w:r w:rsidRPr="0035710F">
        <w:rPr>
          <w:color w:val="000000"/>
          <w:sz w:val="28"/>
          <w:szCs w:val="28"/>
        </w:rPr>
        <w:t>затрат,</w:t>
      </w:r>
      <w:r w:rsidR="00787074">
        <w:rPr>
          <w:color w:val="000000"/>
          <w:sz w:val="28"/>
          <w:szCs w:val="28"/>
        </w:rPr>
        <w:t xml:space="preserve"> </w:t>
      </w:r>
      <w:r w:rsidRPr="0035710F">
        <w:rPr>
          <w:color w:val="000000"/>
          <w:sz w:val="28"/>
          <w:szCs w:val="28"/>
        </w:rPr>
        <w:t>различают</w:t>
      </w:r>
      <w:r w:rsidR="00787074">
        <w:rPr>
          <w:color w:val="000000"/>
          <w:sz w:val="28"/>
          <w:szCs w:val="28"/>
        </w:rPr>
        <w:t xml:space="preserve"> </w:t>
      </w:r>
      <w:r w:rsidRPr="0035710F">
        <w:rPr>
          <w:color w:val="000000"/>
          <w:sz w:val="28"/>
          <w:szCs w:val="28"/>
        </w:rPr>
        <w:t>следующие</w:t>
      </w:r>
      <w:r w:rsidR="00787074">
        <w:rPr>
          <w:color w:val="000000"/>
          <w:sz w:val="28"/>
          <w:szCs w:val="28"/>
        </w:rPr>
        <w:t xml:space="preserve"> </w:t>
      </w:r>
      <w:r w:rsidRPr="0035710F">
        <w:rPr>
          <w:color w:val="000000"/>
          <w:sz w:val="28"/>
          <w:szCs w:val="28"/>
        </w:rPr>
        <w:t>виды</w:t>
      </w:r>
      <w:r w:rsidR="00787074">
        <w:rPr>
          <w:color w:val="000000"/>
          <w:sz w:val="28"/>
          <w:szCs w:val="28"/>
        </w:rPr>
        <w:t xml:space="preserve"> </w:t>
      </w:r>
      <w:r w:rsidRPr="0035710F">
        <w:rPr>
          <w:color w:val="000000"/>
          <w:sz w:val="28"/>
          <w:szCs w:val="28"/>
        </w:rPr>
        <w:t>трудоемкости:</w:t>
      </w:r>
      <w:r w:rsidR="00787074">
        <w:rPr>
          <w:color w:val="000000"/>
          <w:sz w:val="28"/>
          <w:szCs w:val="28"/>
        </w:rPr>
        <w:t xml:space="preserve"> </w:t>
      </w:r>
      <w:r w:rsidRPr="0035710F">
        <w:rPr>
          <w:b/>
          <w:bCs/>
          <w:i/>
          <w:iCs/>
          <w:color w:val="000000"/>
          <w:sz w:val="28"/>
          <w:szCs w:val="28"/>
        </w:rPr>
        <w:t>технологическая,</w:t>
      </w:r>
      <w:r w:rsidR="00787074">
        <w:rPr>
          <w:b/>
          <w:bCs/>
          <w:i/>
          <w:iCs/>
          <w:color w:val="000000"/>
          <w:sz w:val="28"/>
          <w:szCs w:val="28"/>
        </w:rPr>
        <w:t xml:space="preserve"> </w:t>
      </w:r>
      <w:r w:rsidRPr="0035710F">
        <w:rPr>
          <w:b/>
          <w:bCs/>
          <w:i/>
          <w:iCs/>
          <w:color w:val="000000"/>
          <w:sz w:val="28"/>
          <w:szCs w:val="28"/>
        </w:rPr>
        <w:t>обслуживания,</w:t>
      </w:r>
      <w:r w:rsidR="00787074">
        <w:rPr>
          <w:b/>
          <w:bCs/>
          <w:i/>
          <w:iCs/>
          <w:color w:val="000000"/>
          <w:sz w:val="28"/>
          <w:szCs w:val="28"/>
        </w:rPr>
        <w:t xml:space="preserve"> </w:t>
      </w:r>
      <w:r w:rsidRPr="0035710F">
        <w:rPr>
          <w:b/>
          <w:bCs/>
          <w:i/>
          <w:iCs/>
          <w:color w:val="000000"/>
          <w:sz w:val="28"/>
          <w:szCs w:val="28"/>
        </w:rPr>
        <w:t>цеховая,</w:t>
      </w:r>
      <w:r w:rsidR="00787074">
        <w:rPr>
          <w:b/>
          <w:bCs/>
          <w:i/>
          <w:iCs/>
          <w:color w:val="000000"/>
          <w:sz w:val="28"/>
          <w:szCs w:val="28"/>
        </w:rPr>
        <w:t xml:space="preserve"> </w:t>
      </w:r>
      <w:r w:rsidRPr="0035710F">
        <w:rPr>
          <w:b/>
          <w:bCs/>
          <w:i/>
          <w:iCs/>
          <w:color w:val="000000"/>
          <w:sz w:val="28"/>
          <w:szCs w:val="28"/>
        </w:rPr>
        <w:t>вспомогательных</w:t>
      </w:r>
      <w:r w:rsidR="00787074">
        <w:rPr>
          <w:b/>
          <w:bCs/>
          <w:i/>
          <w:iCs/>
          <w:color w:val="000000"/>
          <w:sz w:val="28"/>
          <w:szCs w:val="28"/>
        </w:rPr>
        <w:t xml:space="preserve"> </w:t>
      </w:r>
      <w:r w:rsidRPr="0035710F">
        <w:rPr>
          <w:b/>
          <w:bCs/>
          <w:i/>
          <w:iCs/>
          <w:color w:val="000000"/>
          <w:sz w:val="28"/>
          <w:szCs w:val="28"/>
        </w:rPr>
        <w:t>цехов</w:t>
      </w:r>
      <w:r w:rsidR="00787074">
        <w:rPr>
          <w:b/>
          <w:bCs/>
          <w:i/>
          <w:iCs/>
          <w:color w:val="000000"/>
          <w:sz w:val="28"/>
          <w:szCs w:val="28"/>
        </w:rPr>
        <w:t xml:space="preserve"> </w:t>
      </w:r>
      <w:r w:rsidRPr="0035710F">
        <w:rPr>
          <w:b/>
          <w:bCs/>
          <w:i/>
          <w:iCs/>
          <w:color w:val="000000"/>
          <w:sz w:val="28"/>
          <w:szCs w:val="28"/>
        </w:rPr>
        <w:t>и</w:t>
      </w:r>
      <w:r w:rsidR="00787074">
        <w:rPr>
          <w:b/>
          <w:bCs/>
          <w:i/>
          <w:iCs/>
          <w:color w:val="000000"/>
          <w:sz w:val="28"/>
          <w:szCs w:val="28"/>
        </w:rPr>
        <w:t xml:space="preserve"> </w:t>
      </w:r>
      <w:r w:rsidRPr="0035710F">
        <w:rPr>
          <w:b/>
          <w:bCs/>
          <w:i/>
          <w:iCs/>
          <w:color w:val="000000"/>
          <w:sz w:val="28"/>
          <w:szCs w:val="28"/>
        </w:rPr>
        <w:t>служб,</w:t>
      </w:r>
      <w:r w:rsidR="00787074">
        <w:rPr>
          <w:b/>
          <w:bCs/>
          <w:i/>
          <w:iCs/>
          <w:color w:val="000000"/>
          <w:sz w:val="28"/>
          <w:szCs w:val="28"/>
        </w:rPr>
        <w:t xml:space="preserve"> </w:t>
      </w:r>
      <w:r w:rsidRPr="0035710F">
        <w:rPr>
          <w:b/>
          <w:bCs/>
          <w:i/>
          <w:iCs/>
          <w:color w:val="000000"/>
          <w:sz w:val="28"/>
          <w:szCs w:val="28"/>
        </w:rPr>
        <w:t>полная</w:t>
      </w:r>
      <w:r w:rsidR="00787074">
        <w:rPr>
          <w:b/>
          <w:bCs/>
          <w:i/>
          <w:iCs/>
          <w:color w:val="000000"/>
          <w:sz w:val="28"/>
          <w:szCs w:val="28"/>
        </w:rPr>
        <w:t xml:space="preserve"> </w:t>
      </w:r>
      <w:r w:rsidRPr="0035710F">
        <w:rPr>
          <w:b/>
          <w:bCs/>
          <w:i/>
          <w:iCs/>
          <w:color w:val="000000"/>
          <w:sz w:val="28"/>
          <w:szCs w:val="28"/>
        </w:rPr>
        <w:t>заводская,</w:t>
      </w:r>
      <w:r w:rsidR="00787074">
        <w:rPr>
          <w:b/>
          <w:bCs/>
          <w:i/>
          <w:iCs/>
          <w:color w:val="000000"/>
          <w:sz w:val="28"/>
          <w:szCs w:val="28"/>
        </w:rPr>
        <w:t xml:space="preserve"> </w:t>
      </w:r>
      <w:r w:rsidRPr="0035710F">
        <w:rPr>
          <w:b/>
          <w:bCs/>
          <w:i/>
          <w:iCs/>
          <w:color w:val="000000"/>
          <w:sz w:val="28"/>
          <w:szCs w:val="28"/>
        </w:rPr>
        <w:t>отраслевая</w:t>
      </w:r>
      <w:r w:rsidRPr="0035710F">
        <w:rPr>
          <w:color w:val="000000"/>
          <w:sz w:val="28"/>
          <w:szCs w:val="28"/>
        </w:rPr>
        <w:t>.</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b/>
          <w:bCs/>
          <w:i/>
          <w:iCs/>
          <w:color w:val="000000"/>
          <w:sz w:val="28"/>
          <w:szCs w:val="28"/>
        </w:rPr>
        <w:t>Технологическая</w:t>
      </w:r>
      <w:r w:rsidR="00787074">
        <w:rPr>
          <w:b/>
          <w:bCs/>
          <w:i/>
          <w:iCs/>
          <w:color w:val="000000"/>
          <w:sz w:val="28"/>
          <w:szCs w:val="28"/>
        </w:rPr>
        <w:t xml:space="preserve"> </w:t>
      </w:r>
      <w:r w:rsidRPr="0035710F">
        <w:rPr>
          <w:b/>
          <w:bCs/>
          <w:i/>
          <w:iCs/>
          <w:color w:val="000000"/>
          <w:sz w:val="28"/>
          <w:szCs w:val="28"/>
        </w:rPr>
        <w:t>трудоемкость</w:t>
      </w:r>
      <w:r w:rsidR="00787074">
        <w:rPr>
          <w:b/>
          <w:bCs/>
          <w:i/>
          <w:iCs/>
          <w:color w:val="000000"/>
          <w:sz w:val="28"/>
          <w:szCs w:val="28"/>
        </w:rPr>
        <w:t xml:space="preserve"> </w:t>
      </w:r>
      <w:r w:rsidR="004D278D">
        <w:rPr>
          <w:color w:val="000000"/>
          <w:sz w:val="28"/>
          <w:szCs w:val="28"/>
        </w:rPr>
        <w:t>ТЕТ</w:t>
      </w:r>
      <w:r w:rsidR="00787074">
        <w:rPr>
          <w:color w:val="000000"/>
          <w:sz w:val="28"/>
          <w:szCs w:val="28"/>
        </w:rPr>
        <w:t xml:space="preserve"> </w:t>
      </w:r>
      <w:r w:rsidRPr="0035710F">
        <w:rPr>
          <w:color w:val="000000"/>
          <w:sz w:val="28"/>
          <w:szCs w:val="28"/>
        </w:rPr>
        <w:t>включает</w:t>
      </w:r>
      <w:r w:rsidR="00787074">
        <w:rPr>
          <w:color w:val="000000"/>
          <w:sz w:val="28"/>
          <w:szCs w:val="28"/>
        </w:rPr>
        <w:t xml:space="preserve"> </w:t>
      </w:r>
      <w:r w:rsidRPr="0035710F">
        <w:rPr>
          <w:color w:val="000000"/>
          <w:sz w:val="28"/>
          <w:szCs w:val="28"/>
        </w:rPr>
        <w:t>затраты</w:t>
      </w:r>
      <w:r w:rsidR="00787074">
        <w:rPr>
          <w:color w:val="000000"/>
          <w:sz w:val="28"/>
          <w:szCs w:val="28"/>
        </w:rPr>
        <w:t xml:space="preserve"> </w:t>
      </w:r>
      <w:r w:rsidRPr="0035710F">
        <w:rPr>
          <w:color w:val="000000"/>
          <w:sz w:val="28"/>
          <w:szCs w:val="28"/>
        </w:rPr>
        <w:t>труда</w:t>
      </w:r>
      <w:r w:rsidR="00787074">
        <w:rPr>
          <w:color w:val="000000"/>
          <w:sz w:val="28"/>
          <w:szCs w:val="28"/>
        </w:rPr>
        <w:t xml:space="preserve"> </w:t>
      </w:r>
      <w:r w:rsidRPr="0035710F">
        <w:rPr>
          <w:color w:val="000000"/>
          <w:sz w:val="28"/>
          <w:szCs w:val="28"/>
        </w:rPr>
        <w:t>основных</w:t>
      </w:r>
      <w:r w:rsidR="00787074">
        <w:rPr>
          <w:color w:val="000000"/>
          <w:sz w:val="28"/>
          <w:szCs w:val="28"/>
        </w:rPr>
        <w:t xml:space="preserve"> </w:t>
      </w:r>
      <w:r w:rsidRPr="0035710F">
        <w:rPr>
          <w:color w:val="000000"/>
          <w:sz w:val="28"/>
          <w:szCs w:val="28"/>
        </w:rPr>
        <w:t>рабочи</w:t>
      </w:r>
      <w:r w:rsidR="00787074">
        <w:rPr>
          <w:color w:val="000000"/>
          <w:sz w:val="28"/>
          <w:szCs w:val="28"/>
        </w:rPr>
        <w:t xml:space="preserve"> </w:t>
      </w:r>
      <w:r w:rsidRPr="0035710F">
        <w:rPr>
          <w:color w:val="000000"/>
          <w:sz w:val="28"/>
          <w:szCs w:val="28"/>
        </w:rPr>
        <w:t>х</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ТЕТ=ТТ/ВП</w:t>
      </w:r>
    </w:p>
    <w:p w:rsidR="00F045EC" w:rsidRDefault="00787074"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lastRenderedPageBreak/>
        <w:t>Г</w:t>
      </w:r>
      <w:r w:rsidR="00F045EC" w:rsidRPr="0035710F">
        <w:rPr>
          <w:color w:val="000000"/>
          <w:sz w:val="28"/>
          <w:szCs w:val="28"/>
        </w:rPr>
        <w:t>де</w:t>
      </w:r>
      <w:r>
        <w:rPr>
          <w:color w:val="000000"/>
          <w:sz w:val="28"/>
          <w:szCs w:val="28"/>
        </w:rPr>
        <w:t xml:space="preserve"> </w:t>
      </w:r>
      <w:r w:rsidR="00F045EC" w:rsidRPr="0035710F">
        <w:rPr>
          <w:color w:val="000000"/>
          <w:sz w:val="28"/>
          <w:szCs w:val="28"/>
        </w:rPr>
        <w:t>:ТТ—</w:t>
      </w:r>
      <w:r>
        <w:rPr>
          <w:color w:val="000000"/>
          <w:sz w:val="28"/>
          <w:szCs w:val="28"/>
        </w:rPr>
        <w:t xml:space="preserve"> </w:t>
      </w:r>
      <w:r w:rsidR="00F045EC" w:rsidRPr="0035710F">
        <w:rPr>
          <w:color w:val="000000"/>
          <w:sz w:val="28"/>
          <w:szCs w:val="28"/>
        </w:rPr>
        <w:t>затраты</w:t>
      </w:r>
      <w:r>
        <w:rPr>
          <w:color w:val="000000"/>
          <w:sz w:val="28"/>
          <w:szCs w:val="28"/>
        </w:rPr>
        <w:t xml:space="preserve"> </w:t>
      </w:r>
      <w:r w:rsidR="00F045EC" w:rsidRPr="0035710F">
        <w:rPr>
          <w:color w:val="000000"/>
          <w:sz w:val="28"/>
          <w:szCs w:val="28"/>
        </w:rPr>
        <w:t>труда</w:t>
      </w:r>
      <w:r>
        <w:rPr>
          <w:color w:val="000000"/>
          <w:sz w:val="28"/>
          <w:szCs w:val="28"/>
        </w:rPr>
        <w:t xml:space="preserve"> </w:t>
      </w:r>
      <w:r w:rsidR="00F045EC" w:rsidRPr="0035710F">
        <w:rPr>
          <w:color w:val="000000"/>
          <w:sz w:val="28"/>
          <w:szCs w:val="28"/>
        </w:rPr>
        <w:t>основных</w:t>
      </w:r>
      <w:r>
        <w:rPr>
          <w:color w:val="000000"/>
          <w:sz w:val="28"/>
          <w:szCs w:val="28"/>
        </w:rPr>
        <w:t xml:space="preserve"> </w:t>
      </w:r>
      <w:r w:rsidR="00F045EC" w:rsidRPr="0035710F">
        <w:rPr>
          <w:color w:val="000000"/>
          <w:sz w:val="28"/>
          <w:szCs w:val="28"/>
        </w:rPr>
        <w:t>производственных</w:t>
      </w:r>
      <w:r>
        <w:rPr>
          <w:color w:val="000000"/>
          <w:sz w:val="28"/>
          <w:szCs w:val="28"/>
        </w:rPr>
        <w:t xml:space="preserve"> </w:t>
      </w:r>
      <w:r w:rsidR="00F045EC" w:rsidRPr="0035710F">
        <w:rPr>
          <w:color w:val="000000"/>
          <w:sz w:val="28"/>
          <w:szCs w:val="28"/>
        </w:rPr>
        <w:t>рабочих.</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b/>
          <w:bCs/>
          <w:i/>
          <w:iCs/>
          <w:color w:val="000000"/>
          <w:sz w:val="28"/>
          <w:szCs w:val="28"/>
        </w:rPr>
        <w:t>Трудоемкость</w:t>
      </w:r>
      <w:r w:rsidR="00787074">
        <w:rPr>
          <w:b/>
          <w:bCs/>
          <w:i/>
          <w:iCs/>
          <w:color w:val="000000"/>
          <w:sz w:val="28"/>
          <w:szCs w:val="28"/>
        </w:rPr>
        <w:t xml:space="preserve"> </w:t>
      </w:r>
      <w:r w:rsidRPr="0035710F">
        <w:rPr>
          <w:b/>
          <w:bCs/>
          <w:i/>
          <w:iCs/>
          <w:color w:val="000000"/>
          <w:sz w:val="28"/>
          <w:szCs w:val="28"/>
        </w:rPr>
        <w:t>обслуживания</w:t>
      </w:r>
      <w:r w:rsidR="00787074">
        <w:rPr>
          <w:b/>
          <w:bCs/>
          <w:i/>
          <w:iCs/>
          <w:color w:val="000000"/>
          <w:sz w:val="28"/>
          <w:szCs w:val="28"/>
        </w:rPr>
        <w:t xml:space="preserve"> </w:t>
      </w:r>
      <w:r w:rsidRPr="0035710F">
        <w:rPr>
          <w:color w:val="000000"/>
          <w:sz w:val="28"/>
          <w:szCs w:val="28"/>
        </w:rPr>
        <w:t>представляет</w:t>
      </w:r>
      <w:r w:rsidR="00787074">
        <w:rPr>
          <w:color w:val="000000"/>
          <w:sz w:val="28"/>
          <w:szCs w:val="28"/>
        </w:rPr>
        <w:t xml:space="preserve"> </w:t>
      </w:r>
      <w:r w:rsidRPr="0035710F">
        <w:rPr>
          <w:color w:val="000000"/>
          <w:sz w:val="28"/>
          <w:szCs w:val="28"/>
        </w:rPr>
        <w:t>собой</w:t>
      </w:r>
      <w:r w:rsidR="00787074">
        <w:rPr>
          <w:color w:val="000000"/>
          <w:sz w:val="28"/>
          <w:szCs w:val="28"/>
        </w:rPr>
        <w:t xml:space="preserve">                                           </w:t>
      </w:r>
      <w:r w:rsidRPr="0035710F">
        <w:rPr>
          <w:color w:val="000000"/>
          <w:sz w:val="28"/>
          <w:szCs w:val="28"/>
        </w:rPr>
        <w:t>затраты</w:t>
      </w:r>
      <w:r w:rsidR="00787074">
        <w:rPr>
          <w:color w:val="000000"/>
          <w:sz w:val="28"/>
          <w:szCs w:val="28"/>
        </w:rPr>
        <w:t xml:space="preserve"> </w:t>
      </w:r>
      <w:r w:rsidRPr="0035710F">
        <w:rPr>
          <w:color w:val="000000"/>
          <w:sz w:val="28"/>
          <w:szCs w:val="28"/>
        </w:rPr>
        <w:t>труда</w:t>
      </w:r>
      <w:r w:rsidR="00787074">
        <w:rPr>
          <w:color w:val="000000"/>
          <w:sz w:val="28"/>
          <w:szCs w:val="28"/>
        </w:rPr>
        <w:t xml:space="preserve"> </w:t>
      </w:r>
      <w:r w:rsidRPr="0035710F">
        <w:rPr>
          <w:color w:val="000000"/>
          <w:sz w:val="28"/>
          <w:szCs w:val="28"/>
        </w:rPr>
        <w:t>вспомогательных</w:t>
      </w:r>
      <w:r w:rsidR="00787074">
        <w:rPr>
          <w:color w:val="000000"/>
          <w:sz w:val="28"/>
          <w:szCs w:val="28"/>
        </w:rPr>
        <w:t xml:space="preserve"> </w:t>
      </w:r>
      <w:r w:rsidRPr="0035710F">
        <w:rPr>
          <w:color w:val="000000"/>
          <w:sz w:val="28"/>
          <w:szCs w:val="28"/>
        </w:rPr>
        <w:t>рабочих</w:t>
      </w:r>
      <w:r w:rsidR="00787074">
        <w:rPr>
          <w:color w:val="000000"/>
          <w:sz w:val="28"/>
          <w:szCs w:val="28"/>
        </w:rPr>
        <w:t xml:space="preserve"> </w:t>
      </w:r>
      <w:r w:rsidRPr="0035710F">
        <w:rPr>
          <w:color w:val="000000"/>
          <w:sz w:val="28"/>
          <w:szCs w:val="28"/>
        </w:rPr>
        <w:t>цеха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ТЕо=</w:t>
      </w:r>
      <w:r w:rsidR="00787074">
        <w:rPr>
          <w:color w:val="000000"/>
          <w:sz w:val="28"/>
          <w:szCs w:val="28"/>
        </w:rPr>
        <w:t xml:space="preserve"> </w:t>
      </w:r>
      <w:r w:rsidRPr="0035710F">
        <w:rPr>
          <w:color w:val="000000"/>
          <w:sz w:val="28"/>
          <w:szCs w:val="28"/>
        </w:rPr>
        <w:t>То/ВП</w:t>
      </w:r>
    </w:p>
    <w:p w:rsidR="00F045EC" w:rsidRDefault="00787074"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Г</w:t>
      </w:r>
      <w:r w:rsidR="00F045EC" w:rsidRPr="0035710F">
        <w:rPr>
          <w:color w:val="000000"/>
          <w:sz w:val="28"/>
          <w:szCs w:val="28"/>
        </w:rPr>
        <w:t>де</w:t>
      </w:r>
      <w:r>
        <w:rPr>
          <w:color w:val="000000"/>
          <w:sz w:val="28"/>
          <w:szCs w:val="28"/>
        </w:rPr>
        <w:t xml:space="preserve"> </w:t>
      </w:r>
      <w:r w:rsidR="00F045EC" w:rsidRPr="0035710F">
        <w:rPr>
          <w:color w:val="000000"/>
          <w:sz w:val="28"/>
          <w:szCs w:val="28"/>
        </w:rPr>
        <w:t>:ТО—</w:t>
      </w:r>
      <w:r>
        <w:rPr>
          <w:color w:val="000000"/>
          <w:sz w:val="28"/>
          <w:szCs w:val="28"/>
        </w:rPr>
        <w:t xml:space="preserve"> </w:t>
      </w:r>
      <w:r w:rsidR="00F045EC" w:rsidRPr="0035710F">
        <w:rPr>
          <w:color w:val="000000"/>
          <w:sz w:val="28"/>
          <w:szCs w:val="28"/>
        </w:rPr>
        <w:t>затраты</w:t>
      </w:r>
      <w:r>
        <w:rPr>
          <w:color w:val="000000"/>
          <w:sz w:val="28"/>
          <w:szCs w:val="28"/>
        </w:rPr>
        <w:t xml:space="preserve"> </w:t>
      </w:r>
      <w:r w:rsidR="00F045EC" w:rsidRPr="0035710F">
        <w:rPr>
          <w:color w:val="000000"/>
          <w:sz w:val="28"/>
          <w:szCs w:val="28"/>
        </w:rPr>
        <w:t>труда</w:t>
      </w:r>
      <w:r>
        <w:rPr>
          <w:color w:val="000000"/>
          <w:sz w:val="28"/>
          <w:szCs w:val="28"/>
        </w:rPr>
        <w:t xml:space="preserve"> </w:t>
      </w:r>
      <w:r w:rsidR="00F045EC" w:rsidRPr="0035710F">
        <w:rPr>
          <w:color w:val="000000"/>
          <w:sz w:val="28"/>
          <w:szCs w:val="28"/>
        </w:rPr>
        <w:t>вспомогательных</w:t>
      </w:r>
      <w:r>
        <w:rPr>
          <w:color w:val="000000"/>
          <w:sz w:val="28"/>
          <w:szCs w:val="28"/>
        </w:rPr>
        <w:t xml:space="preserve"> </w:t>
      </w:r>
      <w:r w:rsidR="00F045EC" w:rsidRPr="0035710F">
        <w:rPr>
          <w:color w:val="000000"/>
          <w:sz w:val="28"/>
          <w:szCs w:val="28"/>
        </w:rPr>
        <w:t>рабочих</w:t>
      </w:r>
      <w:r>
        <w:rPr>
          <w:color w:val="000000"/>
          <w:sz w:val="28"/>
          <w:szCs w:val="28"/>
        </w:rPr>
        <w:t xml:space="preserve"> </w:t>
      </w:r>
      <w:r w:rsidR="00F045EC" w:rsidRPr="0035710F">
        <w:rPr>
          <w:color w:val="000000"/>
          <w:sz w:val="28"/>
          <w:szCs w:val="28"/>
        </w:rPr>
        <w:t>цеха.</w:t>
      </w:r>
    </w:p>
    <w:p w:rsidR="00F045EC"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b/>
          <w:bCs/>
          <w:i/>
          <w:iCs/>
          <w:color w:val="000000"/>
          <w:sz w:val="28"/>
          <w:szCs w:val="28"/>
        </w:rPr>
        <w:t>Цеховая</w:t>
      </w:r>
      <w:r w:rsidR="00787074">
        <w:rPr>
          <w:b/>
          <w:bCs/>
          <w:i/>
          <w:iCs/>
          <w:color w:val="000000"/>
          <w:sz w:val="28"/>
          <w:szCs w:val="28"/>
        </w:rPr>
        <w:t xml:space="preserve"> </w:t>
      </w:r>
      <w:r w:rsidRPr="0035710F">
        <w:rPr>
          <w:b/>
          <w:bCs/>
          <w:i/>
          <w:iCs/>
          <w:color w:val="000000"/>
          <w:sz w:val="28"/>
          <w:szCs w:val="28"/>
        </w:rPr>
        <w:t>трудоемкость</w:t>
      </w:r>
      <w:r w:rsidR="00787074">
        <w:rPr>
          <w:b/>
          <w:bCs/>
          <w:i/>
          <w:iCs/>
          <w:color w:val="000000"/>
          <w:sz w:val="28"/>
          <w:szCs w:val="28"/>
        </w:rPr>
        <w:t xml:space="preserve"> </w:t>
      </w:r>
      <w:r w:rsidRPr="0035710F">
        <w:rPr>
          <w:color w:val="000000"/>
          <w:sz w:val="28"/>
          <w:szCs w:val="28"/>
        </w:rPr>
        <w:t>определяется</w:t>
      </w:r>
      <w:r w:rsidR="00787074">
        <w:rPr>
          <w:color w:val="000000"/>
          <w:sz w:val="28"/>
          <w:szCs w:val="28"/>
        </w:rPr>
        <w:t xml:space="preserve"> </w:t>
      </w:r>
      <w:r w:rsidRPr="0035710F">
        <w:rPr>
          <w:color w:val="000000"/>
          <w:sz w:val="28"/>
          <w:szCs w:val="28"/>
        </w:rPr>
        <w:t>затратами</w:t>
      </w:r>
      <w:r w:rsidR="00787074">
        <w:rPr>
          <w:color w:val="000000"/>
          <w:sz w:val="28"/>
          <w:szCs w:val="28"/>
        </w:rPr>
        <w:t xml:space="preserve"> </w:t>
      </w:r>
      <w:r w:rsidRPr="0035710F">
        <w:rPr>
          <w:color w:val="000000"/>
          <w:sz w:val="28"/>
          <w:szCs w:val="28"/>
        </w:rPr>
        <w:t>труда</w:t>
      </w:r>
      <w:r w:rsidR="00787074">
        <w:rPr>
          <w:color w:val="000000"/>
          <w:sz w:val="28"/>
          <w:szCs w:val="28"/>
        </w:rPr>
        <w:t xml:space="preserve"> </w:t>
      </w:r>
      <w:r w:rsidRPr="0035710F">
        <w:rPr>
          <w:color w:val="000000"/>
          <w:sz w:val="28"/>
          <w:szCs w:val="28"/>
        </w:rPr>
        <w:t>всего</w:t>
      </w:r>
      <w:r w:rsidR="00787074">
        <w:rPr>
          <w:color w:val="000000"/>
          <w:sz w:val="28"/>
          <w:szCs w:val="28"/>
        </w:rPr>
        <w:t xml:space="preserve"> </w:t>
      </w:r>
      <w:r w:rsidRPr="0035710F">
        <w:rPr>
          <w:color w:val="000000"/>
          <w:sz w:val="28"/>
          <w:szCs w:val="28"/>
        </w:rPr>
        <w:t>персонала</w:t>
      </w:r>
      <w:r w:rsidR="00787074">
        <w:rPr>
          <w:color w:val="000000"/>
          <w:sz w:val="28"/>
          <w:szCs w:val="28"/>
        </w:rPr>
        <w:t xml:space="preserve"> </w:t>
      </w:r>
      <w:r w:rsidRPr="0035710F">
        <w:rPr>
          <w:color w:val="000000"/>
          <w:sz w:val="28"/>
          <w:szCs w:val="28"/>
        </w:rPr>
        <w:t>цена</w:t>
      </w:r>
      <w:r w:rsidR="00787074">
        <w:rPr>
          <w:color w:val="000000"/>
          <w:sz w:val="28"/>
          <w:szCs w:val="28"/>
        </w:rPr>
        <w:t xml:space="preserve"> </w:t>
      </w:r>
      <w:r w:rsidRPr="0035710F">
        <w:rPr>
          <w:color w:val="000000"/>
          <w:sz w:val="28"/>
          <w:szCs w:val="28"/>
        </w:rPr>
        <w:t>на</w:t>
      </w:r>
      <w:r w:rsidR="00787074">
        <w:rPr>
          <w:color w:val="000000"/>
          <w:sz w:val="28"/>
          <w:szCs w:val="28"/>
        </w:rPr>
        <w:t xml:space="preserve"> </w:t>
      </w:r>
      <w:r w:rsidRPr="0035710F">
        <w:rPr>
          <w:color w:val="000000"/>
          <w:sz w:val="28"/>
          <w:szCs w:val="28"/>
        </w:rPr>
        <w:t>единицу</w:t>
      </w:r>
      <w:r w:rsidR="00787074">
        <w:rPr>
          <w:color w:val="000000"/>
          <w:sz w:val="28"/>
          <w:szCs w:val="28"/>
        </w:rPr>
        <w:t xml:space="preserve"> </w:t>
      </w:r>
      <w:r w:rsidRPr="0035710F">
        <w:rPr>
          <w:color w:val="000000"/>
          <w:sz w:val="28"/>
          <w:szCs w:val="28"/>
        </w:rPr>
        <w:t>продукции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ТЕц=</w:t>
      </w:r>
      <w:r w:rsidR="00787074">
        <w:rPr>
          <w:color w:val="000000"/>
          <w:sz w:val="28"/>
          <w:szCs w:val="28"/>
        </w:rPr>
        <w:t xml:space="preserve"> </w:t>
      </w:r>
      <w:r w:rsidRPr="0035710F">
        <w:rPr>
          <w:color w:val="000000"/>
          <w:sz w:val="28"/>
          <w:szCs w:val="28"/>
        </w:rPr>
        <w:t>Тц/ВП</w:t>
      </w:r>
    </w:p>
    <w:p w:rsidR="00F045EC" w:rsidRPr="0035710F" w:rsidRDefault="00787074"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Г</w:t>
      </w:r>
      <w:r w:rsidR="00F045EC" w:rsidRPr="0035710F">
        <w:rPr>
          <w:color w:val="000000"/>
          <w:sz w:val="28"/>
          <w:szCs w:val="28"/>
        </w:rPr>
        <w:t>де</w:t>
      </w:r>
      <w:r>
        <w:rPr>
          <w:color w:val="000000"/>
          <w:sz w:val="28"/>
          <w:szCs w:val="28"/>
        </w:rPr>
        <w:t xml:space="preserve"> </w:t>
      </w:r>
      <w:r w:rsidR="00F045EC" w:rsidRPr="0035710F">
        <w:rPr>
          <w:color w:val="000000"/>
          <w:sz w:val="28"/>
          <w:szCs w:val="28"/>
        </w:rPr>
        <w:t>:Тц-</w:t>
      </w:r>
      <w:r>
        <w:rPr>
          <w:color w:val="000000"/>
          <w:sz w:val="28"/>
          <w:szCs w:val="28"/>
        </w:rPr>
        <w:t xml:space="preserve"> </w:t>
      </w:r>
      <w:r w:rsidR="00F045EC" w:rsidRPr="0035710F">
        <w:rPr>
          <w:color w:val="000000"/>
          <w:sz w:val="28"/>
          <w:szCs w:val="28"/>
        </w:rPr>
        <w:t>затраты</w:t>
      </w:r>
      <w:r>
        <w:rPr>
          <w:color w:val="000000"/>
          <w:sz w:val="28"/>
          <w:szCs w:val="28"/>
        </w:rPr>
        <w:t xml:space="preserve"> </w:t>
      </w:r>
      <w:r w:rsidR="00F045EC" w:rsidRPr="0035710F">
        <w:rPr>
          <w:color w:val="000000"/>
          <w:sz w:val="28"/>
          <w:szCs w:val="28"/>
        </w:rPr>
        <w:t>труда</w:t>
      </w:r>
      <w:r>
        <w:rPr>
          <w:color w:val="000000"/>
          <w:sz w:val="28"/>
          <w:szCs w:val="28"/>
        </w:rPr>
        <w:t xml:space="preserve"> </w:t>
      </w:r>
      <w:r w:rsidR="00F045EC" w:rsidRPr="0035710F">
        <w:rPr>
          <w:color w:val="000000"/>
          <w:sz w:val="28"/>
          <w:szCs w:val="28"/>
        </w:rPr>
        <w:t>руководителей,</w:t>
      </w:r>
      <w:r>
        <w:rPr>
          <w:color w:val="000000"/>
          <w:sz w:val="28"/>
          <w:szCs w:val="28"/>
        </w:rPr>
        <w:t xml:space="preserve"> </w:t>
      </w:r>
      <w:r w:rsidR="00F045EC" w:rsidRPr="0035710F">
        <w:rPr>
          <w:color w:val="000000"/>
          <w:sz w:val="28"/>
          <w:szCs w:val="28"/>
        </w:rPr>
        <w:t>специалистов,</w:t>
      </w:r>
      <w:r>
        <w:rPr>
          <w:color w:val="000000"/>
          <w:sz w:val="28"/>
          <w:szCs w:val="28"/>
        </w:rPr>
        <w:t xml:space="preserve"> </w:t>
      </w:r>
      <w:r w:rsidR="00F045EC" w:rsidRPr="0035710F">
        <w:rPr>
          <w:color w:val="000000"/>
          <w:sz w:val="28"/>
          <w:szCs w:val="28"/>
        </w:rPr>
        <w:t>служащих</w:t>
      </w:r>
      <w:r>
        <w:rPr>
          <w:color w:val="000000"/>
          <w:sz w:val="28"/>
          <w:szCs w:val="28"/>
        </w:rPr>
        <w:t xml:space="preserve"> </w:t>
      </w:r>
      <w:r w:rsidR="00F045EC" w:rsidRPr="0035710F">
        <w:rPr>
          <w:color w:val="000000"/>
          <w:sz w:val="28"/>
          <w:szCs w:val="28"/>
        </w:rPr>
        <w:t>цеха.</w:t>
      </w:r>
    </w:p>
    <w:p w:rsidR="00F045EC" w:rsidRPr="00F045EC" w:rsidRDefault="00F045EC" w:rsidP="00F045EC">
      <w:pPr>
        <w:pStyle w:val="af1"/>
        <w:shd w:val="clear" w:color="auto" w:fill="FFFFFF"/>
        <w:spacing w:before="0" w:beforeAutospacing="0" w:after="0" w:afterAutospacing="0"/>
        <w:ind w:firstLine="454"/>
        <w:contextualSpacing/>
        <w:jc w:val="both"/>
        <w:rPr>
          <w:bCs/>
          <w:i/>
          <w:iCs/>
          <w:color w:val="000000"/>
          <w:sz w:val="28"/>
          <w:szCs w:val="28"/>
        </w:rPr>
      </w:pPr>
      <w:r w:rsidRPr="0035710F">
        <w:rPr>
          <w:b/>
          <w:bCs/>
          <w:i/>
          <w:iCs/>
          <w:color w:val="000000"/>
          <w:sz w:val="28"/>
          <w:szCs w:val="28"/>
        </w:rPr>
        <w:t>Трудоемкость</w:t>
      </w:r>
      <w:r w:rsidR="00787074">
        <w:rPr>
          <w:b/>
          <w:bCs/>
          <w:i/>
          <w:iCs/>
          <w:color w:val="000000"/>
          <w:sz w:val="28"/>
          <w:szCs w:val="28"/>
        </w:rPr>
        <w:t xml:space="preserve"> </w:t>
      </w:r>
      <w:r w:rsidRPr="0035710F">
        <w:rPr>
          <w:b/>
          <w:bCs/>
          <w:i/>
          <w:iCs/>
          <w:color w:val="000000"/>
          <w:sz w:val="28"/>
          <w:szCs w:val="28"/>
        </w:rPr>
        <w:t>вспомогательных</w:t>
      </w:r>
      <w:r w:rsidR="00787074">
        <w:rPr>
          <w:b/>
          <w:bCs/>
          <w:i/>
          <w:iCs/>
          <w:color w:val="000000"/>
          <w:sz w:val="28"/>
          <w:szCs w:val="28"/>
        </w:rPr>
        <w:t xml:space="preserve"> </w:t>
      </w:r>
      <w:r w:rsidRPr="0035710F">
        <w:rPr>
          <w:b/>
          <w:bCs/>
          <w:i/>
          <w:iCs/>
          <w:color w:val="000000"/>
          <w:sz w:val="28"/>
          <w:szCs w:val="28"/>
        </w:rPr>
        <w:t>цехов</w:t>
      </w:r>
      <w:r w:rsidR="00787074">
        <w:rPr>
          <w:b/>
          <w:bCs/>
          <w:i/>
          <w:iCs/>
          <w:color w:val="000000"/>
          <w:sz w:val="28"/>
          <w:szCs w:val="28"/>
        </w:rPr>
        <w:t xml:space="preserve"> </w:t>
      </w:r>
      <w:r w:rsidRPr="0035710F">
        <w:rPr>
          <w:b/>
          <w:bCs/>
          <w:i/>
          <w:iCs/>
          <w:color w:val="000000"/>
          <w:sz w:val="28"/>
          <w:szCs w:val="28"/>
        </w:rPr>
        <w:t>и</w:t>
      </w:r>
      <w:r w:rsidR="00787074">
        <w:rPr>
          <w:b/>
          <w:bCs/>
          <w:i/>
          <w:iCs/>
          <w:color w:val="000000"/>
          <w:sz w:val="28"/>
          <w:szCs w:val="28"/>
        </w:rPr>
        <w:t xml:space="preserve"> </w:t>
      </w:r>
      <w:r w:rsidRPr="0035710F">
        <w:rPr>
          <w:b/>
          <w:bCs/>
          <w:i/>
          <w:iCs/>
          <w:color w:val="000000"/>
          <w:sz w:val="28"/>
          <w:szCs w:val="28"/>
        </w:rPr>
        <w:t>служб</w:t>
      </w:r>
      <w:r w:rsidR="00787074">
        <w:rPr>
          <w:b/>
          <w:bCs/>
          <w:i/>
          <w:iCs/>
          <w:color w:val="000000"/>
          <w:sz w:val="28"/>
          <w:szCs w:val="28"/>
        </w:rPr>
        <w:t xml:space="preserve"> </w:t>
      </w:r>
      <w:r w:rsidRPr="0035710F">
        <w:rPr>
          <w:color w:val="000000"/>
          <w:sz w:val="28"/>
          <w:szCs w:val="28"/>
        </w:rPr>
        <w:t>определяется</w:t>
      </w:r>
      <w:r w:rsidR="00787074">
        <w:rPr>
          <w:color w:val="000000"/>
          <w:sz w:val="28"/>
          <w:szCs w:val="28"/>
        </w:rPr>
        <w:t xml:space="preserve"> </w:t>
      </w:r>
      <w:r w:rsidRPr="0035710F">
        <w:rPr>
          <w:color w:val="000000"/>
          <w:sz w:val="28"/>
          <w:szCs w:val="28"/>
        </w:rPr>
        <w:t>отношением</w:t>
      </w:r>
      <w:r w:rsidR="00787074">
        <w:rPr>
          <w:color w:val="000000"/>
          <w:sz w:val="28"/>
          <w:szCs w:val="28"/>
        </w:rPr>
        <w:t xml:space="preserve"> </w:t>
      </w:r>
      <w:r w:rsidRPr="0035710F">
        <w:rPr>
          <w:color w:val="000000"/>
          <w:sz w:val="28"/>
          <w:szCs w:val="28"/>
        </w:rPr>
        <w:t>затрат</w:t>
      </w:r>
      <w:r w:rsidR="00787074">
        <w:rPr>
          <w:color w:val="000000"/>
          <w:sz w:val="28"/>
          <w:szCs w:val="28"/>
        </w:rPr>
        <w:t xml:space="preserve"> </w:t>
      </w:r>
      <w:r w:rsidRPr="0035710F">
        <w:rPr>
          <w:color w:val="000000"/>
          <w:sz w:val="28"/>
          <w:szCs w:val="28"/>
        </w:rPr>
        <w:t>труда</w:t>
      </w:r>
      <w:r w:rsidR="00787074">
        <w:rPr>
          <w:color w:val="000000"/>
          <w:sz w:val="28"/>
          <w:szCs w:val="28"/>
        </w:rPr>
        <w:t xml:space="preserve"> </w:t>
      </w:r>
      <w:r w:rsidRPr="0035710F">
        <w:rPr>
          <w:color w:val="000000"/>
          <w:sz w:val="28"/>
          <w:szCs w:val="28"/>
        </w:rPr>
        <w:t>работников</w:t>
      </w:r>
      <w:r w:rsidR="00787074">
        <w:rPr>
          <w:color w:val="000000"/>
          <w:sz w:val="28"/>
          <w:szCs w:val="28"/>
        </w:rPr>
        <w:t xml:space="preserve"> </w:t>
      </w:r>
      <w:r w:rsidRPr="0035710F">
        <w:rPr>
          <w:color w:val="000000"/>
          <w:sz w:val="28"/>
          <w:szCs w:val="28"/>
        </w:rPr>
        <w:t>вспомогательных</w:t>
      </w:r>
      <w:r w:rsidR="00787074">
        <w:rPr>
          <w:color w:val="000000"/>
          <w:sz w:val="28"/>
          <w:szCs w:val="28"/>
        </w:rPr>
        <w:t xml:space="preserve"> </w:t>
      </w:r>
      <w:r w:rsidRPr="0035710F">
        <w:rPr>
          <w:color w:val="000000"/>
          <w:sz w:val="28"/>
          <w:szCs w:val="28"/>
        </w:rPr>
        <w:t>цехов</w:t>
      </w:r>
      <w:r w:rsidR="00787074">
        <w:rPr>
          <w:color w:val="000000"/>
          <w:sz w:val="28"/>
          <w:szCs w:val="28"/>
        </w:rPr>
        <w:t xml:space="preserve"> </w:t>
      </w:r>
      <w:r w:rsidRPr="0035710F">
        <w:rPr>
          <w:color w:val="000000"/>
          <w:sz w:val="28"/>
          <w:szCs w:val="28"/>
        </w:rPr>
        <w:t>и</w:t>
      </w:r>
      <w:r w:rsidR="00787074">
        <w:rPr>
          <w:color w:val="000000"/>
          <w:sz w:val="28"/>
          <w:szCs w:val="28"/>
        </w:rPr>
        <w:t xml:space="preserve"> </w:t>
      </w:r>
      <w:r w:rsidRPr="0035710F">
        <w:rPr>
          <w:color w:val="000000"/>
          <w:sz w:val="28"/>
          <w:szCs w:val="28"/>
        </w:rPr>
        <w:t>общезаводских</w:t>
      </w:r>
      <w:r w:rsidR="00787074">
        <w:rPr>
          <w:color w:val="000000"/>
          <w:sz w:val="28"/>
          <w:szCs w:val="28"/>
        </w:rPr>
        <w:t xml:space="preserve"> </w:t>
      </w:r>
      <w:r w:rsidRPr="0035710F">
        <w:rPr>
          <w:color w:val="000000"/>
          <w:sz w:val="28"/>
          <w:szCs w:val="28"/>
        </w:rPr>
        <w:t>служб</w:t>
      </w:r>
      <w:r w:rsidR="00787074">
        <w:rPr>
          <w:color w:val="000000"/>
          <w:sz w:val="28"/>
          <w:szCs w:val="28"/>
        </w:rPr>
        <w:t xml:space="preserve"> </w:t>
      </w:r>
      <w:r w:rsidRPr="0035710F">
        <w:rPr>
          <w:color w:val="000000"/>
          <w:sz w:val="28"/>
          <w:szCs w:val="28"/>
        </w:rPr>
        <w:t>к</w:t>
      </w:r>
      <w:r w:rsidR="00787074">
        <w:rPr>
          <w:color w:val="000000"/>
          <w:sz w:val="28"/>
          <w:szCs w:val="28"/>
        </w:rPr>
        <w:t xml:space="preserve"> </w:t>
      </w:r>
      <w:r w:rsidRPr="0035710F">
        <w:rPr>
          <w:color w:val="000000"/>
          <w:sz w:val="28"/>
          <w:szCs w:val="28"/>
        </w:rPr>
        <w:t>объему</w:t>
      </w:r>
      <w:r w:rsidR="00787074">
        <w:rPr>
          <w:color w:val="000000"/>
          <w:sz w:val="28"/>
          <w:szCs w:val="28"/>
        </w:rPr>
        <w:t xml:space="preserve"> </w:t>
      </w:r>
      <w:r w:rsidRPr="0035710F">
        <w:rPr>
          <w:color w:val="000000"/>
          <w:sz w:val="28"/>
          <w:szCs w:val="28"/>
        </w:rPr>
        <w:t>производства.</w:t>
      </w:r>
      <w:r w:rsidR="00787074">
        <w:rPr>
          <w:color w:val="000000"/>
          <w:sz w:val="28"/>
          <w:szCs w:val="28"/>
        </w:rPr>
        <w:t xml:space="preserve"> </w:t>
      </w:r>
      <w:r w:rsidRPr="0035710F">
        <w:rPr>
          <w:b/>
          <w:bCs/>
          <w:i/>
          <w:iCs/>
          <w:color w:val="000000"/>
          <w:sz w:val="28"/>
          <w:szCs w:val="28"/>
        </w:rPr>
        <w:t>Полная</w:t>
      </w:r>
      <w:r w:rsidR="00787074">
        <w:rPr>
          <w:b/>
          <w:bCs/>
          <w:i/>
          <w:iCs/>
          <w:color w:val="000000"/>
          <w:sz w:val="28"/>
          <w:szCs w:val="28"/>
        </w:rPr>
        <w:t xml:space="preserve"> </w:t>
      </w:r>
      <w:r w:rsidRPr="0035710F">
        <w:rPr>
          <w:b/>
          <w:bCs/>
          <w:i/>
          <w:iCs/>
          <w:color w:val="000000"/>
          <w:sz w:val="28"/>
          <w:szCs w:val="28"/>
        </w:rPr>
        <w:t>заводская</w:t>
      </w:r>
      <w:r w:rsidR="00787074">
        <w:rPr>
          <w:b/>
          <w:bCs/>
          <w:i/>
          <w:iCs/>
          <w:color w:val="000000"/>
          <w:sz w:val="28"/>
          <w:szCs w:val="28"/>
        </w:rPr>
        <w:t xml:space="preserve"> </w:t>
      </w:r>
      <w:r w:rsidRPr="0035710F">
        <w:rPr>
          <w:b/>
          <w:bCs/>
          <w:i/>
          <w:iCs/>
          <w:color w:val="000000"/>
          <w:sz w:val="28"/>
          <w:szCs w:val="28"/>
        </w:rPr>
        <w:t>трудоемкость</w:t>
      </w:r>
      <w:r w:rsidR="00787074">
        <w:rPr>
          <w:b/>
          <w:bCs/>
          <w:i/>
          <w:iCs/>
          <w:color w:val="000000"/>
          <w:sz w:val="28"/>
          <w:szCs w:val="28"/>
        </w:rPr>
        <w:t xml:space="preserve"> </w:t>
      </w:r>
      <w:r w:rsidRPr="0035710F">
        <w:rPr>
          <w:color w:val="000000"/>
          <w:sz w:val="28"/>
          <w:szCs w:val="28"/>
        </w:rPr>
        <w:t>представляет</w:t>
      </w:r>
      <w:r w:rsidR="00787074">
        <w:rPr>
          <w:color w:val="000000"/>
          <w:sz w:val="28"/>
          <w:szCs w:val="28"/>
        </w:rPr>
        <w:t xml:space="preserve"> </w:t>
      </w:r>
      <w:r w:rsidRPr="0035710F">
        <w:rPr>
          <w:color w:val="000000"/>
          <w:sz w:val="28"/>
          <w:szCs w:val="28"/>
        </w:rPr>
        <w:t>собой</w:t>
      </w:r>
      <w:r w:rsidR="00787074">
        <w:rPr>
          <w:color w:val="000000"/>
          <w:sz w:val="28"/>
          <w:szCs w:val="28"/>
        </w:rPr>
        <w:t xml:space="preserve"> </w:t>
      </w:r>
      <w:r w:rsidRPr="0035710F">
        <w:rPr>
          <w:color w:val="000000"/>
          <w:sz w:val="28"/>
          <w:szCs w:val="28"/>
        </w:rPr>
        <w:t>затраты</w:t>
      </w:r>
      <w:r w:rsidR="00787074">
        <w:rPr>
          <w:color w:val="000000"/>
          <w:sz w:val="28"/>
          <w:szCs w:val="28"/>
        </w:rPr>
        <w:t xml:space="preserve"> </w:t>
      </w:r>
      <w:r w:rsidRPr="0035710F">
        <w:rPr>
          <w:color w:val="000000"/>
          <w:sz w:val="28"/>
          <w:szCs w:val="28"/>
        </w:rPr>
        <w:t>труда</w:t>
      </w:r>
      <w:r w:rsidR="00787074">
        <w:rPr>
          <w:color w:val="000000"/>
          <w:sz w:val="28"/>
          <w:szCs w:val="28"/>
        </w:rPr>
        <w:t xml:space="preserve"> </w:t>
      </w:r>
      <w:r w:rsidRPr="0035710F">
        <w:rPr>
          <w:color w:val="000000"/>
          <w:sz w:val="28"/>
          <w:szCs w:val="28"/>
        </w:rPr>
        <w:t>всех</w:t>
      </w:r>
      <w:r w:rsidR="00787074">
        <w:rPr>
          <w:color w:val="000000"/>
          <w:sz w:val="28"/>
          <w:szCs w:val="28"/>
        </w:rPr>
        <w:t xml:space="preserve"> </w:t>
      </w:r>
      <w:r w:rsidRPr="0035710F">
        <w:rPr>
          <w:color w:val="000000"/>
          <w:sz w:val="28"/>
          <w:szCs w:val="28"/>
        </w:rPr>
        <w:t>работников</w:t>
      </w:r>
      <w:r w:rsidR="00787074">
        <w:rPr>
          <w:color w:val="000000"/>
          <w:sz w:val="28"/>
          <w:szCs w:val="28"/>
        </w:rPr>
        <w:t xml:space="preserve"> </w:t>
      </w:r>
      <w:r w:rsidRPr="0035710F">
        <w:rPr>
          <w:color w:val="000000"/>
          <w:sz w:val="28"/>
          <w:szCs w:val="28"/>
        </w:rPr>
        <w:t>ППП</w:t>
      </w:r>
      <w:r w:rsidR="00787074">
        <w:rPr>
          <w:color w:val="000000"/>
          <w:sz w:val="28"/>
          <w:szCs w:val="28"/>
        </w:rPr>
        <w:t xml:space="preserve"> </w:t>
      </w:r>
      <w:r w:rsidRPr="0035710F">
        <w:rPr>
          <w:color w:val="000000"/>
          <w:sz w:val="28"/>
          <w:szCs w:val="28"/>
        </w:rPr>
        <w:t>предприятия</w:t>
      </w:r>
      <w:r w:rsidR="00787074">
        <w:rPr>
          <w:color w:val="000000"/>
          <w:sz w:val="28"/>
          <w:szCs w:val="28"/>
        </w:rPr>
        <w:t xml:space="preserve"> </w:t>
      </w:r>
      <w:r w:rsidRPr="0035710F">
        <w:rPr>
          <w:color w:val="000000"/>
          <w:sz w:val="28"/>
          <w:szCs w:val="28"/>
        </w:rPr>
        <w:t>на</w:t>
      </w:r>
      <w:r w:rsidR="00787074">
        <w:rPr>
          <w:color w:val="000000"/>
          <w:sz w:val="28"/>
          <w:szCs w:val="28"/>
        </w:rPr>
        <w:t xml:space="preserve"> </w:t>
      </w:r>
      <w:r w:rsidRPr="0035710F">
        <w:rPr>
          <w:color w:val="000000"/>
          <w:sz w:val="28"/>
          <w:szCs w:val="28"/>
        </w:rPr>
        <w:t>единицу</w:t>
      </w:r>
      <w:r w:rsidR="00787074">
        <w:rPr>
          <w:color w:val="000000"/>
          <w:sz w:val="28"/>
          <w:szCs w:val="28"/>
        </w:rPr>
        <w:t xml:space="preserve"> </w:t>
      </w:r>
      <w:r w:rsidRPr="0035710F">
        <w:rPr>
          <w:color w:val="000000"/>
          <w:sz w:val="28"/>
          <w:szCs w:val="28"/>
        </w:rPr>
        <w:t>продукции.</w:t>
      </w:r>
      <w:r w:rsidR="00787074">
        <w:rPr>
          <w:color w:val="000000"/>
          <w:sz w:val="28"/>
          <w:szCs w:val="28"/>
        </w:rPr>
        <w:t xml:space="preserve"> </w:t>
      </w:r>
      <w:r w:rsidRPr="0035710F">
        <w:rPr>
          <w:b/>
          <w:bCs/>
          <w:i/>
          <w:iCs/>
          <w:color w:val="000000"/>
          <w:sz w:val="28"/>
          <w:szCs w:val="28"/>
        </w:rPr>
        <w:t>Отраслевая</w:t>
      </w:r>
      <w:r w:rsidR="00787074">
        <w:rPr>
          <w:b/>
          <w:bCs/>
          <w:i/>
          <w:iCs/>
          <w:color w:val="000000"/>
          <w:sz w:val="28"/>
          <w:szCs w:val="28"/>
        </w:rPr>
        <w:t xml:space="preserve"> </w:t>
      </w:r>
      <w:r w:rsidRPr="0035710F">
        <w:rPr>
          <w:b/>
          <w:bCs/>
          <w:i/>
          <w:iCs/>
          <w:color w:val="000000"/>
          <w:sz w:val="28"/>
          <w:szCs w:val="28"/>
        </w:rPr>
        <w:t>трудоемкость</w:t>
      </w:r>
      <w:r w:rsidR="00787074">
        <w:rPr>
          <w:b/>
          <w:bCs/>
          <w:i/>
          <w:iCs/>
          <w:color w:val="000000"/>
          <w:sz w:val="28"/>
          <w:szCs w:val="28"/>
        </w:rPr>
        <w:t xml:space="preserve"> </w:t>
      </w:r>
      <w:r w:rsidRPr="0035710F">
        <w:rPr>
          <w:color w:val="000000"/>
          <w:sz w:val="28"/>
          <w:szCs w:val="28"/>
        </w:rPr>
        <w:t>определяется</w:t>
      </w:r>
      <w:r w:rsidR="00787074">
        <w:rPr>
          <w:color w:val="000000"/>
          <w:sz w:val="28"/>
          <w:szCs w:val="28"/>
        </w:rPr>
        <w:t xml:space="preserve"> </w:t>
      </w:r>
      <w:r w:rsidRPr="0035710F">
        <w:rPr>
          <w:color w:val="000000"/>
          <w:sz w:val="28"/>
          <w:szCs w:val="28"/>
        </w:rPr>
        <w:t>как</w:t>
      </w:r>
      <w:r w:rsidR="00787074">
        <w:rPr>
          <w:color w:val="000000"/>
          <w:sz w:val="28"/>
          <w:szCs w:val="28"/>
        </w:rPr>
        <w:t xml:space="preserve"> </w:t>
      </w:r>
      <w:r w:rsidRPr="0035710F">
        <w:rPr>
          <w:color w:val="000000"/>
          <w:sz w:val="28"/>
          <w:szCs w:val="28"/>
        </w:rPr>
        <w:t>величина</w:t>
      </w:r>
      <w:r w:rsidR="00787074">
        <w:rPr>
          <w:color w:val="000000"/>
          <w:sz w:val="28"/>
          <w:szCs w:val="28"/>
        </w:rPr>
        <w:t xml:space="preserve"> </w:t>
      </w:r>
      <w:r w:rsidRPr="0035710F">
        <w:rPr>
          <w:color w:val="000000"/>
          <w:sz w:val="28"/>
          <w:szCs w:val="28"/>
        </w:rPr>
        <w:t>средне</w:t>
      </w:r>
      <w:r w:rsidR="00787074">
        <w:rPr>
          <w:color w:val="000000"/>
          <w:sz w:val="28"/>
          <w:szCs w:val="28"/>
        </w:rPr>
        <w:t xml:space="preserve"> </w:t>
      </w:r>
      <w:r w:rsidRPr="0035710F">
        <w:rPr>
          <w:color w:val="000000"/>
          <w:sz w:val="28"/>
          <w:szCs w:val="28"/>
        </w:rPr>
        <w:t>взвешенной</w:t>
      </w:r>
      <w:r w:rsidR="00787074">
        <w:rPr>
          <w:color w:val="000000"/>
          <w:sz w:val="28"/>
          <w:szCs w:val="28"/>
        </w:rPr>
        <w:t xml:space="preserve"> </w:t>
      </w:r>
      <w:r w:rsidRPr="0035710F">
        <w:rPr>
          <w:color w:val="000000"/>
          <w:sz w:val="28"/>
          <w:szCs w:val="28"/>
        </w:rPr>
        <w:t>индивидуальной</w:t>
      </w:r>
      <w:r w:rsidR="00787074">
        <w:rPr>
          <w:color w:val="000000"/>
          <w:sz w:val="28"/>
          <w:szCs w:val="28"/>
        </w:rPr>
        <w:t xml:space="preserve"> </w:t>
      </w:r>
      <w:r w:rsidRPr="0035710F">
        <w:rPr>
          <w:color w:val="000000"/>
          <w:sz w:val="28"/>
          <w:szCs w:val="28"/>
        </w:rPr>
        <w:t>трудоемкости</w:t>
      </w:r>
      <w:r w:rsidR="00EE4C18">
        <w:rPr>
          <w:color w:val="000000"/>
          <w:sz w:val="28"/>
          <w:szCs w:val="28"/>
        </w:rPr>
        <w:t xml:space="preserve"> </w:t>
      </w:r>
      <w:r w:rsidRPr="0035710F">
        <w:rPr>
          <w:color w:val="000000"/>
          <w:sz w:val="28"/>
          <w:szCs w:val="28"/>
        </w:rPr>
        <w:t>данной</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отдельных</w:t>
      </w:r>
      <w:r w:rsidR="00EE4C18">
        <w:rPr>
          <w:color w:val="000000"/>
          <w:sz w:val="28"/>
          <w:szCs w:val="28"/>
        </w:rPr>
        <w:t xml:space="preserve"> </w:t>
      </w:r>
      <w:r w:rsidRPr="0035710F">
        <w:rPr>
          <w:color w:val="000000"/>
          <w:sz w:val="28"/>
          <w:szCs w:val="28"/>
        </w:rPr>
        <w:t>предприятий</w:t>
      </w:r>
      <w:r w:rsidR="00EE4C18">
        <w:rPr>
          <w:color w:val="000000"/>
          <w:sz w:val="28"/>
          <w:szCs w:val="28"/>
        </w:rPr>
        <w:t xml:space="preserve"> </w:t>
      </w:r>
      <w:r w:rsidRPr="0035710F">
        <w:rPr>
          <w:color w:val="000000"/>
          <w:sz w:val="28"/>
          <w:szCs w:val="28"/>
        </w:rPr>
        <w:t>отрасли</w:t>
      </w:r>
      <w:r w:rsidR="00EE4C18">
        <w:rPr>
          <w:color w:val="000000"/>
          <w:sz w:val="28"/>
          <w:szCs w:val="28"/>
        </w:rPr>
        <w:t xml:space="preserve"> </w:t>
      </w:r>
      <w:r w:rsidRPr="0035710F">
        <w:rPr>
          <w:color w:val="000000"/>
          <w:sz w:val="28"/>
          <w:szCs w:val="28"/>
        </w:rPr>
        <w:t>через</w:t>
      </w:r>
      <w:r w:rsidR="00EE4C18">
        <w:rPr>
          <w:color w:val="000000"/>
          <w:sz w:val="28"/>
          <w:szCs w:val="28"/>
        </w:rPr>
        <w:t xml:space="preserve"> </w:t>
      </w:r>
      <w:r w:rsidRPr="0035710F">
        <w:rPr>
          <w:color w:val="000000"/>
          <w:sz w:val="28"/>
          <w:szCs w:val="28"/>
        </w:rPr>
        <w:t>объем</w:t>
      </w:r>
      <w:r w:rsidR="00EE4C18">
        <w:rPr>
          <w:color w:val="000000"/>
          <w:sz w:val="28"/>
          <w:szCs w:val="28"/>
        </w:rPr>
        <w:t xml:space="preserve"> </w:t>
      </w:r>
      <w:r w:rsidRPr="0035710F">
        <w:rPr>
          <w:color w:val="000000"/>
          <w:sz w:val="28"/>
          <w:szCs w:val="28"/>
        </w:rPr>
        <w:t>производства.</w:t>
      </w:r>
      <w:r w:rsidR="00EE4C18">
        <w:rPr>
          <w:color w:val="000000"/>
          <w:sz w:val="28"/>
          <w:szCs w:val="28"/>
        </w:rPr>
        <w:t xml:space="preserve"> </w:t>
      </w:r>
      <w:r w:rsidRPr="0035710F">
        <w:rPr>
          <w:color w:val="000000"/>
          <w:sz w:val="28"/>
          <w:szCs w:val="28"/>
        </w:rPr>
        <w:t>Трудовой</w:t>
      </w:r>
      <w:r w:rsidR="00EE4C18">
        <w:rPr>
          <w:color w:val="000000"/>
          <w:sz w:val="28"/>
          <w:szCs w:val="28"/>
        </w:rPr>
        <w:t xml:space="preserve"> </w:t>
      </w:r>
      <w:r w:rsidRPr="0035710F">
        <w:rPr>
          <w:color w:val="000000"/>
          <w:sz w:val="28"/>
          <w:szCs w:val="28"/>
        </w:rPr>
        <w:t>метод</w:t>
      </w:r>
      <w:r w:rsidR="00EE4C18">
        <w:rPr>
          <w:color w:val="000000"/>
          <w:sz w:val="28"/>
          <w:szCs w:val="28"/>
        </w:rPr>
        <w:t xml:space="preserve"> </w:t>
      </w:r>
      <w:r w:rsidRPr="0035710F">
        <w:rPr>
          <w:color w:val="000000"/>
          <w:sz w:val="28"/>
          <w:szCs w:val="28"/>
        </w:rPr>
        <w:t>применяется</w:t>
      </w:r>
      <w:r w:rsidR="00EE4C18">
        <w:rPr>
          <w:color w:val="000000"/>
          <w:sz w:val="28"/>
          <w:szCs w:val="28"/>
        </w:rPr>
        <w:t xml:space="preserve"> </w:t>
      </w:r>
      <w:r w:rsidRPr="0035710F">
        <w:rPr>
          <w:color w:val="000000"/>
          <w:sz w:val="28"/>
          <w:szCs w:val="28"/>
        </w:rPr>
        <w:t>преимущественно</w:t>
      </w:r>
      <w:r w:rsidR="00EE4C18">
        <w:rPr>
          <w:color w:val="000000"/>
          <w:sz w:val="28"/>
          <w:szCs w:val="28"/>
        </w:rPr>
        <w:t xml:space="preserve"> </w:t>
      </w:r>
      <w:r w:rsidRPr="0035710F">
        <w:rPr>
          <w:color w:val="000000"/>
          <w:sz w:val="28"/>
          <w:szCs w:val="28"/>
        </w:rPr>
        <w:t>на</w:t>
      </w:r>
      <w:r w:rsidR="00EE4C18">
        <w:rPr>
          <w:color w:val="000000"/>
          <w:sz w:val="28"/>
          <w:szCs w:val="28"/>
        </w:rPr>
        <w:t xml:space="preserve"> </w:t>
      </w:r>
      <w:r w:rsidRPr="0035710F">
        <w:rPr>
          <w:color w:val="000000"/>
          <w:sz w:val="28"/>
          <w:szCs w:val="28"/>
        </w:rPr>
        <w:t>отдельных</w:t>
      </w:r>
      <w:r w:rsidR="00EE4C18">
        <w:rPr>
          <w:color w:val="000000"/>
          <w:sz w:val="28"/>
          <w:szCs w:val="28"/>
        </w:rPr>
        <w:t xml:space="preserve"> </w:t>
      </w:r>
      <w:r w:rsidRPr="0035710F">
        <w:rPr>
          <w:color w:val="000000"/>
          <w:sz w:val="28"/>
          <w:szCs w:val="28"/>
        </w:rPr>
        <w:t>рабочих</w:t>
      </w:r>
      <w:r w:rsidR="00EE4C18">
        <w:rPr>
          <w:color w:val="000000"/>
          <w:sz w:val="28"/>
          <w:szCs w:val="28"/>
        </w:rPr>
        <w:t xml:space="preserve"> </w:t>
      </w:r>
      <w:r w:rsidRPr="0035710F">
        <w:rPr>
          <w:color w:val="000000"/>
          <w:sz w:val="28"/>
          <w:szCs w:val="28"/>
        </w:rPr>
        <w:t>местах,</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бригадах,</w:t>
      </w:r>
      <w:r w:rsidR="00EE4C18">
        <w:rPr>
          <w:color w:val="000000"/>
          <w:sz w:val="28"/>
          <w:szCs w:val="28"/>
        </w:rPr>
        <w:t xml:space="preserve"> </w:t>
      </w:r>
      <w:r w:rsidRPr="0035710F">
        <w:rPr>
          <w:color w:val="000000"/>
          <w:sz w:val="28"/>
          <w:szCs w:val="28"/>
        </w:rPr>
        <w:t>на</w:t>
      </w:r>
      <w:r w:rsidR="00EE4C18">
        <w:rPr>
          <w:color w:val="000000"/>
          <w:sz w:val="28"/>
          <w:szCs w:val="28"/>
        </w:rPr>
        <w:t xml:space="preserve"> </w:t>
      </w:r>
      <w:r w:rsidRPr="0035710F">
        <w:rPr>
          <w:color w:val="000000"/>
          <w:sz w:val="28"/>
          <w:szCs w:val="28"/>
        </w:rPr>
        <w:t>участках,</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цехах</w:t>
      </w:r>
      <w:r w:rsidR="00EE4C18">
        <w:rPr>
          <w:color w:val="000000"/>
          <w:sz w:val="28"/>
          <w:szCs w:val="28"/>
        </w:rPr>
        <w:t xml:space="preserve"> </w:t>
      </w:r>
      <w:r w:rsidRPr="0035710F">
        <w:rPr>
          <w:color w:val="000000"/>
          <w:sz w:val="28"/>
          <w:szCs w:val="28"/>
        </w:rPr>
        <w:t>при</w:t>
      </w:r>
      <w:r w:rsidR="00EE4C18">
        <w:rPr>
          <w:color w:val="000000"/>
          <w:sz w:val="28"/>
          <w:szCs w:val="28"/>
        </w:rPr>
        <w:t xml:space="preserve"> </w:t>
      </w:r>
      <w:r w:rsidRPr="0035710F">
        <w:rPr>
          <w:color w:val="000000"/>
          <w:sz w:val="28"/>
          <w:szCs w:val="28"/>
        </w:rPr>
        <w:t>выпуске</w:t>
      </w:r>
      <w:r w:rsidR="00EE4C18">
        <w:rPr>
          <w:color w:val="000000"/>
          <w:sz w:val="28"/>
          <w:szCs w:val="28"/>
        </w:rPr>
        <w:t xml:space="preserve"> </w:t>
      </w:r>
      <w:r w:rsidRPr="0035710F">
        <w:rPr>
          <w:color w:val="000000"/>
          <w:sz w:val="28"/>
          <w:szCs w:val="28"/>
        </w:rPr>
        <w:t>не</w:t>
      </w:r>
      <w:r w:rsidR="00EE4C18">
        <w:rPr>
          <w:color w:val="000000"/>
          <w:sz w:val="28"/>
          <w:szCs w:val="28"/>
        </w:rPr>
        <w:t xml:space="preserve"> </w:t>
      </w:r>
      <w:r w:rsidRPr="0035710F">
        <w:rPr>
          <w:color w:val="000000"/>
          <w:sz w:val="28"/>
          <w:szCs w:val="28"/>
        </w:rPr>
        <w:t>завершенной</w:t>
      </w:r>
      <w:r w:rsidR="00EE4C18">
        <w:rPr>
          <w:color w:val="000000"/>
          <w:sz w:val="28"/>
          <w:szCs w:val="28"/>
        </w:rPr>
        <w:t xml:space="preserve"> </w:t>
      </w:r>
      <w:r w:rsidRPr="0035710F">
        <w:rPr>
          <w:color w:val="000000"/>
          <w:sz w:val="28"/>
          <w:szCs w:val="28"/>
        </w:rPr>
        <w:t>производством</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которую</w:t>
      </w:r>
      <w:r w:rsidR="00EE4C18">
        <w:rPr>
          <w:color w:val="000000"/>
          <w:sz w:val="28"/>
          <w:szCs w:val="28"/>
        </w:rPr>
        <w:t xml:space="preserve"> </w:t>
      </w:r>
      <w:r w:rsidRPr="0035710F">
        <w:rPr>
          <w:color w:val="000000"/>
          <w:sz w:val="28"/>
          <w:szCs w:val="28"/>
        </w:rPr>
        <w:t>нельзя</w:t>
      </w:r>
      <w:r w:rsidR="00EE4C18">
        <w:rPr>
          <w:color w:val="000000"/>
          <w:sz w:val="28"/>
          <w:szCs w:val="28"/>
        </w:rPr>
        <w:t xml:space="preserve"> </w:t>
      </w:r>
      <w:r w:rsidRPr="0035710F">
        <w:rPr>
          <w:color w:val="000000"/>
          <w:sz w:val="28"/>
          <w:szCs w:val="28"/>
        </w:rPr>
        <w:t>измерить</w:t>
      </w:r>
      <w:r w:rsidR="00EE4C18">
        <w:rPr>
          <w:color w:val="000000"/>
          <w:sz w:val="28"/>
          <w:szCs w:val="28"/>
        </w:rPr>
        <w:t xml:space="preserve"> </w:t>
      </w:r>
      <w:r w:rsidRPr="0035710F">
        <w:rPr>
          <w:color w:val="000000"/>
          <w:sz w:val="28"/>
          <w:szCs w:val="28"/>
        </w:rPr>
        <w:t>ни</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денежном</w:t>
      </w:r>
      <w:r w:rsidR="00EE4C18">
        <w:rPr>
          <w:color w:val="000000"/>
          <w:sz w:val="28"/>
          <w:szCs w:val="28"/>
        </w:rPr>
        <w:t xml:space="preserve"> </w:t>
      </w:r>
      <w:r w:rsidRPr="0035710F">
        <w:rPr>
          <w:color w:val="000000"/>
          <w:sz w:val="28"/>
          <w:szCs w:val="28"/>
        </w:rPr>
        <w:t>выражении,</w:t>
      </w:r>
      <w:r w:rsidR="00EE4C18">
        <w:rPr>
          <w:color w:val="000000"/>
          <w:sz w:val="28"/>
          <w:szCs w:val="28"/>
        </w:rPr>
        <w:t xml:space="preserve"> </w:t>
      </w:r>
      <w:r w:rsidRPr="0035710F">
        <w:rPr>
          <w:color w:val="000000"/>
          <w:sz w:val="28"/>
          <w:szCs w:val="28"/>
        </w:rPr>
        <w:t>ни</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натуральных</w:t>
      </w:r>
      <w:r w:rsidR="00EE4C18">
        <w:rPr>
          <w:color w:val="000000"/>
          <w:sz w:val="28"/>
          <w:szCs w:val="28"/>
        </w:rPr>
        <w:t xml:space="preserve"> </w:t>
      </w:r>
      <w:r w:rsidRPr="0035710F">
        <w:rPr>
          <w:color w:val="000000"/>
          <w:sz w:val="28"/>
          <w:szCs w:val="28"/>
        </w:rPr>
        <w:t>единицах.</w:t>
      </w:r>
      <w:r w:rsidR="00EE4C18">
        <w:rPr>
          <w:color w:val="000000"/>
          <w:sz w:val="28"/>
          <w:szCs w:val="28"/>
        </w:rPr>
        <w:t xml:space="preserve"> </w:t>
      </w:r>
      <w:r w:rsidRPr="0035710F">
        <w:rPr>
          <w:color w:val="000000"/>
          <w:sz w:val="28"/>
          <w:szCs w:val="28"/>
        </w:rPr>
        <w:t>Кроме</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для</w:t>
      </w:r>
      <w:r w:rsidR="00EE4C18">
        <w:rPr>
          <w:color w:val="000000"/>
          <w:sz w:val="28"/>
          <w:szCs w:val="28"/>
        </w:rPr>
        <w:t xml:space="preserve"> </w:t>
      </w:r>
      <w:r w:rsidRPr="0035710F">
        <w:rPr>
          <w:color w:val="000000"/>
          <w:sz w:val="28"/>
          <w:szCs w:val="28"/>
        </w:rPr>
        <w:t>оценки</w:t>
      </w:r>
      <w:r w:rsidR="00EE4C18">
        <w:rPr>
          <w:color w:val="000000"/>
          <w:sz w:val="28"/>
          <w:szCs w:val="28"/>
        </w:rPr>
        <w:t xml:space="preserve"> </w:t>
      </w:r>
      <w:r w:rsidRPr="0035710F">
        <w:rPr>
          <w:color w:val="000000"/>
          <w:sz w:val="28"/>
          <w:szCs w:val="28"/>
        </w:rPr>
        <w:t>эффективности</w:t>
      </w:r>
      <w:r w:rsidR="00EE4C18">
        <w:rPr>
          <w:color w:val="000000"/>
          <w:sz w:val="28"/>
          <w:szCs w:val="28"/>
        </w:rPr>
        <w:t xml:space="preserve"> </w:t>
      </w:r>
      <w:r w:rsidRPr="0035710F">
        <w:rPr>
          <w:color w:val="000000"/>
          <w:sz w:val="28"/>
          <w:szCs w:val="28"/>
        </w:rPr>
        <w:t>использования</w:t>
      </w:r>
      <w:r w:rsidR="00EE4C18">
        <w:rPr>
          <w:color w:val="000000"/>
          <w:sz w:val="28"/>
          <w:szCs w:val="28"/>
        </w:rPr>
        <w:t xml:space="preserve"> </w:t>
      </w:r>
      <w:r w:rsidRPr="0035710F">
        <w:rPr>
          <w:color w:val="000000"/>
          <w:sz w:val="28"/>
          <w:szCs w:val="28"/>
        </w:rPr>
        <w:t>трудовых</w:t>
      </w:r>
      <w:r w:rsidR="00EE4C18">
        <w:rPr>
          <w:color w:val="000000"/>
          <w:sz w:val="28"/>
          <w:szCs w:val="28"/>
        </w:rPr>
        <w:t xml:space="preserve"> </w:t>
      </w:r>
      <w:r w:rsidRPr="0035710F">
        <w:rPr>
          <w:color w:val="000000"/>
          <w:sz w:val="28"/>
          <w:szCs w:val="28"/>
        </w:rPr>
        <w:t>ресурсов</w:t>
      </w:r>
      <w:r w:rsidR="00EE4C18">
        <w:rPr>
          <w:color w:val="000000"/>
          <w:sz w:val="28"/>
          <w:szCs w:val="28"/>
        </w:rPr>
        <w:t xml:space="preserve"> </w:t>
      </w:r>
      <w:r w:rsidRPr="0035710F">
        <w:rPr>
          <w:color w:val="000000"/>
          <w:sz w:val="28"/>
          <w:szCs w:val="28"/>
        </w:rPr>
        <w:t>на</w:t>
      </w:r>
      <w:r w:rsidR="00EE4C18">
        <w:rPr>
          <w:color w:val="000000"/>
          <w:sz w:val="28"/>
          <w:szCs w:val="28"/>
        </w:rPr>
        <w:t xml:space="preserve"> </w:t>
      </w:r>
      <w:r w:rsidRPr="0035710F">
        <w:rPr>
          <w:color w:val="000000"/>
          <w:sz w:val="28"/>
          <w:szCs w:val="28"/>
        </w:rPr>
        <w:t>предприятиях</w:t>
      </w:r>
      <w:r w:rsidR="00EE4C18">
        <w:rPr>
          <w:color w:val="000000"/>
          <w:sz w:val="28"/>
          <w:szCs w:val="28"/>
        </w:rPr>
        <w:t xml:space="preserve"> </w:t>
      </w:r>
      <w:r w:rsidRPr="0035710F">
        <w:rPr>
          <w:color w:val="000000"/>
          <w:sz w:val="28"/>
          <w:szCs w:val="28"/>
        </w:rPr>
        <w:t>используются</w:t>
      </w:r>
      <w:r w:rsidR="00EE4C18">
        <w:rPr>
          <w:color w:val="000000"/>
          <w:sz w:val="28"/>
          <w:szCs w:val="28"/>
        </w:rPr>
        <w:t xml:space="preserve"> </w:t>
      </w:r>
      <w:r w:rsidRPr="00F045EC">
        <w:rPr>
          <w:bCs/>
          <w:i/>
          <w:iCs/>
          <w:color w:val="000000"/>
          <w:sz w:val="28"/>
          <w:szCs w:val="28"/>
        </w:rPr>
        <w:t>показатели использования рабочего времени</w:t>
      </w:r>
      <w:r w:rsidRPr="00F045EC">
        <w:rPr>
          <w:i/>
          <w:color w:val="000000"/>
          <w:sz w:val="28"/>
          <w:szCs w:val="28"/>
        </w:rPr>
        <w:t xml:space="preserve">: </w:t>
      </w:r>
      <w:r w:rsidRPr="00F045EC">
        <w:rPr>
          <w:bCs/>
          <w:i/>
          <w:iCs/>
          <w:color w:val="000000"/>
          <w:sz w:val="28"/>
          <w:szCs w:val="28"/>
        </w:rPr>
        <w:t>коэффициент использования календарного рабочего времени, коэффициент использования табельного рабочего времени, коэффициент использования максимально возможного рабочего времени.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b/>
          <w:bCs/>
          <w:color w:val="000000"/>
          <w:sz w:val="28"/>
          <w:szCs w:val="28"/>
        </w:rPr>
        <w:t>4.Стоимостный.</w:t>
      </w:r>
      <w:r w:rsidR="004D278D">
        <w:rPr>
          <w:b/>
          <w:bCs/>
          <w:color w:val="000000"/>
          <w:sz w:val="28"/>
          <w:szCs w:val="28"/>
        </w:rPr>
        <w:t xml:space="preserve"> </w:t>
      </w:r>
      <w:r w:rsidRPr="0035710F">
        <w:rPr>
          <w:color w:val="000000"/>
          <w:sz w:val="28"/>
          <w:szCs w:val="28"/>
        </w:rPr>
        <w:t>Уровень</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определяется</w:t>
      </w:r>
      <w:r w:rsidR="00EE4C18">
        <w:rPr>
          <w:color w:val="000000"/>
          <w:sz w:val="28"/>
          <w:szCs w:val="28"/>
        </w:rPr>
        <w:t xml:space="preserve"> </w:t>
      </w:r>
      <w:r w:rsidRPr="0035710F">
        <w:rPr>
          <w:color w:val="000000"/>
          <w:sz w:val="28"/>
          <w:szCs w:val="28"/>
        </w:rPr>
        <w:t>путем</w:t>
      </w:r>
      <w:r w:rsidR="00EE4C18">
        <w:rPr>
          <w:color w:val="000000"/>
          <w:sz w:val="28"/>
          <w:szCs w:val="28"/>
        </w:rPr>
        <w:t xml:space="preserve"> </w:t>
      </w:r>
      <w:r w:rsidRPr="0035710F">
        <w:rPr>
          <w:color w:val="000000"/>
          <w:sz w:val="28"/>
          <w:szCs w:val="28"/>
        </w:rPr>
        <w:t>деления</w:t>
      </w:r>
      <w:r w:rsidR="00EE4C18">
        <w:rPr>
          <w:color w:val="000000"/>
          <w:sz w:val="28"/>
          <w:szCs w:val="28"/>
        </w:rPr>
        <w:t xml:space="preserve"> </w:t>
      </w:r>
      <w:r w:rsidRPr="0035710F">
        <w:rPr>
          <w:color w:val="000000"/>
          <w:sz w:val="28"/>
          <w:szCs w:val="28"/>
        </w:rPr>
        <w:t>объема</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денежном</w:t>
      </w:r>
      <w:r w:rsidR="00EE4C18">
        <w:rPr>
          <w:color w:val="000000"/>
          <w:sz w:val="28"/>
          <w:szCs w:val="28"/>
        </w:rPr>
        <w:t xml:space="preserve"> </w:t>
      </w:r>
      <w:r w:rsidRPr="0035710F">
        <w:rPr>
          <w:color w:val="000000"/>
          <w:sz w:val="28"/>
          <w:szCs w:val="28"/>
        </w:rPr>
        <w:t>выражении</w:t>
      </w:r>
      <w:r w:rsidR="00EE4C18">
        <w:rPr>
          <w:color w:val="000000"/>
          <w:sz w:val="28"/>
          <w:szCs w:val="28"/>
        </w:rPr>
        <w:t xml:space="preserve"> </w:t>
      </w:r>
      <w:r w:rsidRPr="0035710F">
        <w:rPr>
          <w:color w:val="000000"/>
          <w:sz w:val="28"/>
          <w:szCs w:val="28"/>
        </w:rPr>
        <w:t>на</w:t>
      </w:r>
      <w:r w:rsidR="00EE4C18">
        <w:rPr>
          <w:color w:val="000000"/>
          <w:sz w:val="28"/>
          <w:szCs w:val="28"/>
        </w:rPr>
        <w:t xml:space="preserve"> </w:t>
      </w:r>
      <w:r w:rsidRPr="0035710F">
        <w:rPr>
          <w:color w:val="000000"/>
          <w:sz w:val="28"/>
          <w:szCs w:val="28"/>
        </w:rPr>
        <w:t>среднесписочную</w:t>
      </w:r>
      <w:r w:rsidR="00EE4C18">
        <w:rPr>
          <w:color w:val="000000"/>
          <w:sz w:val="28"/>
          <w:szCs w:val="28"/>
        </w:rPr>
        <w:t xml:space="preserve"> </w:t>
      </w:r>
      <w:r w:rsidRPr="0035710F">
        <w:rPr>
          <w:color w:val="000000"/>
          <w:sz w:val="28"/>
          <w:szCs w:val="28"/>
        </w:rPr>
        <w:t>численность</w:t>
      </w:r>
      <w:r w:rsidR="00EE4C18">
        <w:rPr>
          <w:color w:val="000000"/>
          <w:sz w:val="28"/>
          <w:szCs w:val="28"/>
        </w:rPr>
        <w:t xml:space="preserve"> </w:t>
      </w:r>
      <w:r w:rsidRPr="0035710F">
        <w:rPr>
          <w:color w:val="000000"/>
          <w:sz w:val="28"/>
          <w:szCs w:val="28"/>
        </w:rPr>
        <w:t>ППП.</w:t>
      </w:r>
      <w:r w:rsidR="00EE4C18">
        <w:rPr>
          <w:color w:val="000000"/>
          <w:sz w:val="28"/>
          <w:szCs w:val="28"/>
        </w:rPr>
        <w:t xml:space="preserve"> </w:t>
      </w:r>
      <w:r w:rsidRPr="0035710F">
        <w:rPr>
          <w:color w:val="000000"/>
          <w:sz w:val="28"/>
          <w:szCs w:val="28"/>
        </w:rPr>
        <w:t>При</w:t>
      </w:r>
      <w:r w:rsidR="00EE4C18">
        <w:rPr>
          <w:color w:val="000000"/>
          <w:sz w:val="28"/>
          <w:szCs w:val="28"/>
        </w:rPr>
        <w:t xml:space="preserve"> </w:t>
      </w:r>
      <w:r w:rsidRPr="0035710F">
        <w:rPr>
          <w:color w:val="000000"/>
          <w:sz w:val="28"/>
          <w:szCs w:val="28"/>
        </w:rPr>
        <w:t>этом</w:t>
      </w:r>
      <w:r w:rsidR="00EE4C18">
        <w:rPr>
          <w:color w:val="000000"/>
          <w:sz w:val="28"/>
          <w:szCs w:val="28"/>
        </w:rPr>
        <w:t xml:space="preserve"> </w:t>
      </w:r>
      <w:r w:rsidRPr="0035710F">
        <w:rPr>
          <w:color w:val="000000"/>
          <w:sz w:val="28"/>
          <w:szCs w:val="28"/>
        </w:rPr>
        <w:t>применяются</w:t>
      </w:r>
      <w:r w:rsidR="00EE4C18">
        <w:rPr>
          <w:color w:val="000000"/>
          <w:sz w:val="28"/>
          <w:szCs w:val="28"/>
        </w:rPr>
        <w:t xml:space="preserve"> </w:t>
      </w:r>
      <w:r w:rsidRPr="0035710F">
        <w:rPr>
          <w:color w:val="000000"/>
          <w:sz w:val="28"/>
          <w:szCs w:val="28"/>
        </w:rPr>
        <w:t>показатели</w:t>
      </w:r>
      <w:r w:rsidR="00EE4C18">
        <w:rPr>
          <w:color w:val="000000"/>
          <w:sz w:val="28"/>
          <w:szCs w:val="28"/>
        </w:rPr>
        <w:t xml:space="preserve"> </w:t>
      </w:r>
      <w:r w:rsidRPr="0035710F">
        <w:rPr>
          <w:color w:val="000000"/>
          <w:sz w:val="28"/>
          <w:szCs w:val="28"/>
        </w:rPr>
        <w:t>валовой,</w:t>
      </w:r>
      <w:r w:rsidR="00EE4C18">
        <w:rPr>
          <w:color w:val="000000"/>
          <w:sz w:val="28"/>
          <w:szCs w:val="28"/>
        </w:rPr>
        <w:t xml:space="preserve"> </w:t>
      </w:r>
      <w:r w:rsidRPr="0035710F">
        <w:rPr>
          <w:color w:val="000000"/>
          <w:sz w:val="28"/>
          <w:szCs w:val="28"/>
        </w:rPr>
        <w:t>товарной,</w:t>
      </w:r>
      <w:r w:rsidR="00EE4C18">
        <w:rPr>
          <w:color w:val="000000"/>
          <w:sz w:val="28"/>
          <w:szCs w:val="28"/>
        </w:rPr>
        <w:t xml:space="preserve"> </w:t>
      </w:r>
      <w:r w:rsidRPr="0035710F">
        <w:rPr>
          <w:color w:val="000000"/>
          <w:sz w:val="28"/>
          <w:szCs w:val="28"/>
        </w:rPr>
        <w:t>реализуемой</w:t>
      </w:r>
      <w:r w:rsidR="00EE4C18">
        <w:rPr>
          <w:color w:val="000000"/>
          <w:sz w:val="28"/>
          <w:szCs w:val="28"/>
        </w:rPr>
        <w:t xml:space="preserve"> </w:t>
      </w:r>
      <w:r w:rsidRPr="0035710F">
        <w:rPr>
          <w:color w:val="000000"/>
          <w:sz w:val="28"/>
          <w:szCs w:val="28"/>
        </w:rPr>
        <w:t>и</w:t>
      </w:r>
      <w:r w:rsidR="00EE4C18">
        <w:rPr>
          <w:color w:val="000000"/>
          <w:sz w:val="28"/>
          <w:szCs w:val="28"/>
        </w:rPr>
        <w:t xml:space="preserve"> </w:t>
      </w:r>
      <w:r w:rsidRPr="0035710F">
        <w:rPr>
          <w:color w:val="000000"/>
          <w:sz w:val="28"/>
          <w:szCs w:val="28"/>
        </w:rPr>
        <w:t>чистой</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b/>
          <w:bCs/>
          <w:i/>
          <w:iCs/>
          <w:color w:val="000000"/>
          <w:sz w:val="28"/>
          <w:szCs w:val="28"/>
        </w:rPr>
        <w:t>Стоимостной</w:t>
      </w:r>
      <w:r w:rsidR="00EE4C18">
        <w:rPr>
          <w:b/>
          <w:bCs/>
          <w:i/>
          <w:iCs/>
          <w:color w:val="000000"/>
          <w:sz w:val="28"/>
          <w:szCs w:val="28"/>
        </w:rPr>
        <w:t xml:space="preserve"> </w:t>
      </w:r>
      <w:r w:rsidRPr="0035710F">
        <w:rPr>
          <w:b/>
          <w:bCs/>
          <w:i/>
          <w:iCs/>
          <w:color w:val="000000"/>
          <w:sz w:val="28"/>
          <w:szCs w:val="28"/>
        </w:rPr>
        <w:t>метод</w:t>
      </w:r>
      <w:r w:rsidR="00EE4C18">
        <w:rPr>
          <w:b/>
          <w:bCs/>
          <w:i/>
          <w:iCs/>
          <w:color w:val="000000"/>
          <w:sz w:val="28"/>
          <w:szCs w:val="28"/>
        </w:rPr>
        <w:t xml:space="preserve"> </w:t>
      </w:r>
      <w:r w:rsidRPr="0035710F">
        <w:rPr>
          <w:color w:val="000000"/>
          <w:sz w:val="28"/>
          <w:szCs w:val="28"/>
        </w:rPr>
        <w:t>является</w:t>
      </w:r>
      <w:r w:rsidR="00EE4C18">
        <w:rPr>
          <w:color w:val="000000"/>
          <w:sz w:val="28"/>
          <w:szCs w:val="28"/>
        </w:rPr>
        <w:t xml:space="preserve"> </w:t>
      </w:r>
      <w:r w:rsidRPr="0035710F">
        <w:rPr>
          <w:color w:val="000000"/>
          <w:sz w:val="28"/>
          <w:szCs w:val="28"/>
        </w:rPr>
        <w:t>наиболее</w:t>
      </w:r>
      <w:r w:rsidR="00EE4C18">
        <w:rPr>
          <w:color w:val="000000"/>
          <w:sz w:val="28"/>
          <w:szCs w:val="28"/>
        </w:rPr>
        <w:t xml:space="preserve"> </w:t>
      </w:r>
      <w:r w:rsidRPr="0035710F">
        <w:rPr>
          <w:color w:val="000000"/>
          <w:sz w:val="28"/>
          <w:szCs w:val="28"/>
        </w:rPr>
        <w:t>универсальным</w:t>
      </w:r>
      <w:r w:rsidR="00EE4C18">
        <w:rPr>
          <w:color w:val="000000"/>
          <w:sz w:val="28"/>
          <w:szCs w:val="28"/>
        </w:rPr>
        <w:t xml:space="preserve"> </w:t>
      </w:r>
      <w:r w:rsidRPr="0035710F">
        <w:rPr>
          <w:color w:val="000000"/>
          <w:sz w:val="28"/>
          <w:szCs w:val="28"/>
        </w:rPr>
        <w:t>для</w:t>
      </w:r>
      <w:r w:rsidR="00EE4C18">
        <w:rPr>
          <w:color w:val="000000"/>
          <w:sz w:val="28"/>
          <w:szCs w:val="28"/>
        </w:rPr>
        <w:t xml:space="preserve"> </w:t>
      </w:r>
      <w:r w:rsidRPr="0035710F">
        <w:rPr>
          <w:color w:val="000000"/>
          <w:sz w:val="28"/>
          <w:szCs w:val="28"/>
        </w:rPr>
        <w:t>измерения</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Объем</w:t>
      </w:r>
      <w:r w:rsidR="00EE4C18">
        <w:rPr>
          <w:color w:val="000000"/>
          <w:sz w:val="28"/>
          <w:szCs w:val="28"/>
        </w:rPr>
        <w:t xml:space="preserve"> </w:t>
      </w:r>
      <w:r w:rsidRPr="0035710F">
        <w:rPr>
          <w:color w:val="000000"/>
          <w:sz w:val="28"/>
          <w:szCs w:val="28"/>
        </w:rPr>
        <w:t>производства</w:t>
      </w:r>
      <w:r w:rsidR="00EE4C18">
        <w:rPr>
          <w:color w:val="000000"/>
          <w:sz w:val="28"/>
          <w:szCs w:val="28"/>
        </w:rPr>
        <w:t xml:space="preserve"> </w:t>
      </w:r>
      <w:r w:rsidRPr="0035710F">
        <w:rPr>
          <w:color w:val="000000"/>
          <w:sz w:val="28"/>
          <w:szCs w:val="28"/>
        </w:rPr>
        <w:t>оценивается</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стоимостном</w:t>
      </w:r>
      <w:r w:rsidR="00EE4C18">
        <w:rPr>
          <w:color w:val="000000"/>
          <w:sz w:val="28"/>
          <w:szCs w:val="28"/>
        </w:rPr>
        <w:t xml:space="preserve"> </w:t>
      </w:r>
      <w:r w:rsidRPr="0035710F">
        <w:rPr>
          <w:color w:val="000000"/>
          <w:sz w:val="28"/>
          <w:szCs w:val="28"/>
        </w:rPr>
        <w:t>выражении</w:t>
      </w:r>
      <w:r w:rsidR="00EE4C18">
        <w:rPr>
          <w:color w:val="000000"/>
          <w:sz w:val="28"/>
          <w:szCs w:val="28"/>
        </w:rPr>
        <w:t xml:space="preserve"> </w:t>
      </w:r>
      <w:r w:rsidRPr="0035710F">
        <w:rPr>
          <w:color w:val="000000"/>
          <w:sz w:val="28"/>
          <w:szCs w:val="28"/>
        </w:rPr>
        <w:t>(валовая,</w:t>
      </w:r>
      <w:r w:rsidR="00EE4C18">
        <w:rPr>
          <w:color w:val="000000"/>
          <w:sz w:val="28"/>
          <w:szCs w:val="28"/>
        </w:rPr>
        <w:t xml:space="preserve"> </w:t>
      </w:r>
      <w:r w:rsidRPr="0035710F">
        <w:rPr>
          <w:color w:val="000000"/>
          <w:sz w:val="28"/>
          <w:szCs w:val="28"/>
        </w:rPr>
        <w:t>товарная,</w:t>
      </w:r>
      <w:r w:rsidR="00EE4C18">
        <w:rPr>
          <w:color w:val="000000"/>
          <w:sz w:val="28"/>
          <w:szCs w:val="28"/>
        </w:rPr>
        <w:t xml:space="preserve"> </w:t>
      </w:r>
      <w:r w:rsidRPr="0035710F">
        <w:rPr>
          <w:color w:val="000000"/>
          <w:sz w:val="28"/>
          <w:szCs w:val="28"/>
        </w:rPr>
        <w:t>реализованная).</w:t>
      </w:r>
      <w:r w:rsidR="00EE4C18">
        <w:rPr>
          <w:color w:val="000000"/>
          <w:sz w:val="28"/>
          <w:szCs w:val="28"/>
        </w:rPr>
        <w:t xml:space="preserve"> </w:t>
      </w:r>
      <w:r w:rsidRPr="0035710F">
        <w:rPr>
          <w:color w:val="000000"/>
          <w:sz w:val="28"/>
          <w:szCs w:val="28"/>
        </w:rPr>
        <w:t>При</w:t>
      </w:r>
      <w:r w:rsidR="00EE4C18">
        <w:rPr>
          <w:color w:val="000000"/>
          <w:sz w:val="28"/>
          <w:szCs w:val="28"/>
        </w:rPr>
        <w:t xml:space="preserve"> </w:t>
      </w:r>
      <w:r w:rsidRPr="0035710F">
        <w:rPr>
          <w:color w:val="000000"/>
          <w:sz w:val="28"/>
          <w:szCs w:val="28"/>
        </w:rPr>
        <w:t>стоимостном</w:t>
      </w:r>
      <w:r w:rsidR="00EE4C18">
        <w:rPr>
          <w:color w:val="000000"/>
          <w:sz w:val="28"/>
          <w:szCs w:val="28"/>
        </w:rPr>
        <w:t xml:space="preserve"> </w:t>
      </w:r>
      <w:r w:rsidRPr="0035710F">
        <w:rPr>
          <w:color w:val="000000"/>
          <w:sz w:val="28"/>
          <w:szCs w:val="28"/>
        </w:rPr>
        <w:t>методе</w:t>
      </w:r>
      <w:r w:rsidR="00EE4C18">
        <w:rPr>
          <w:color w:val="000000"/>
          <w:sz w:val="28"/>
          <w:szCs w:val="28"/>
        </w:rPr>
        <w:t xml:space="preserve"> </w:t>
      </w:r>
      <w:r w:rsidRPr="0035710F">
        <w:rPr>
          <w:color w:val="000000"/>
          <w:sz w:val="28"/>
          <w:szCs w:val="28"/>
        </w:rPr>
        <w:t>производительность</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определяется</w:t>
      </w:r>
      <w:r w:rsidR="00EE4C18">
        <w:rPr>
          <w:color w:val="000000"/>
          <w:sz w:val="28"/>
          <w:szCs w:val="28"/>
        </w:rPr>
        <w:t xml:space="preserve"> </w:t>
      </w:r>
      <w:r w:rsidRPr="0035710F">
        <w:rPr>
          <w:color w:val="000000"/>
          <w:sz w:val="28"/>
          <w:szCs w:val="28"/>
        </w:rPr>
        <w:t>отношением</w:t>
      </w:r>
      <w:r w:rsidR="00EE4C18">
        <w:rPr>
          <w:color w:val="000000"/>
          <w:sz w:val="28"/>
          <w:szCs w:val="28"/>
        </w:rPr>
        <w:t xml:space="preserve"> </w:t>
      </w:r>
      <w:r w:rsidRPr="0035710F">
        <w:rPr>
          <w:color w:val="000000"/>
          <w:sz w:val="28"/>
          <w:szCs w:val="28"/>
        </w:rPr>
        <w:t>объема</w:t>
      </w:r>
      <w:r w:rsidR="00EE4C18">
        <w:rPr>
          <w:color w:val="000000"/>
          <w:sz w:val="28"/>
          <w:szCs w:val="28"/>
        </w:rPr>
        <w:t xml:space="preserve"> </w:t>
      </w:r>
      <w:r w:rsidRPr="0035710F">
        <w:rPr>
          <w:color w:val="000000"/>
          <w:sz w:val="28"/>
          <w:szCs w:val="28"/>
        </w:rPr>
        <w:t>производства</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стоимостном</w:t>
      </w:r>
      <w:r w:rsidR="00EE4C18">
        <w:rPr>
          <w:color w:val="000000"/>
          <w:sz w:val="28"/>
          <w:szCs w:val="28"/>
        </w:rPr>
        <w:t xml:space="preserve"> </w:t>
      </w:r>
      <w:r w:rsidRPr="0035710F">
        <w:rPr>
          <w:color w:val="000000"/>
          <w:sz w:val="28"/>
          <w:szCs w:val="28"/>
        </w:rPr>
        <w:t>выражении</w:t>
      </w:r>
      <w:r w:rsidR="00EE4C18">
        <w:rPr>
          <w:color w:val="000000"/>
          <w:sz w:val="28"/>
          <w:szCs w:val="28"/>
        </w:rPr>
        <w:t xml:space="preserve"> </w:t>
      </w:r>
      <w:r w:rsidRPr="0035710F">
        <w:rPr>
          <w:color w:val="000000"/>
          <w:sz w:val="28"/>
          <w:szCs w:val="28"/>
        </w:rPr>
        <w:t>за</w:t>
      </w:r>
      <w:r w:rsidR="00EE4C18">
        <w:rPr>
          <w:color w:val="000000"/>
          <w:sz w:val="28"/>
          <w:szCs w:val="28"/>
        </w:rPr>
        <w:t xml:space="preserve"> </w:t>
      </w:r>
      <w:r w:rsidRPr="0035710F">
        <w:rPr>
          <w:color w:val="000000"/>
          <w:sz w:val="28"/>
          <w:szCs w:val="28"/>
        </w:rPr>
        <w:t>определенный</w:t>
      </w:r>
      <w:r w:rsidR="00EE4C18">
        <w:rPr>
          <w:color w:val="000000"/>
          <w:sz w:val="28"/>
          <w:szCs w:val="28"/>
        </w:rPr>
        <w:t xml:space="preserve"> </w:t>
      </w:r>
      <w:r w:rsidRPr="0035710F">
        <w:rPr>
          <w:color w:val="000000"/>
          <w:sz w:val="28"/>
          <w:szCs w:val="28"/>
        </w:rPr>
        <w:t>период</w:t>
      </w:r>
      <w:r w:rsidR="00EE4C18">
        <w:rPr>
          <w:color w:val="000000"/>
          <w:sz w:val="28"/>
          <w:szCs w:val="28"/>
        </w:rPr>
        <w:t xml:space="preserve"> </w:t>
      </w:r>
      <w:r w:rsidRPr="0035710F">
        <w:rPr>
          <w:color w:val="000000"/>
          <w:sz w:val="28"/>
          <w:szCs w:val="28"/>
        </w:rPr>
        <w:t>к</w:t>
      </w:r>
      <w:r w:rsidR="00EE4C18">
        <w:rPr>
          <w:color w:val="000000"/>
          <w:sz w:val="28"/>
          <w:szCs w:val="28"/>
        </w:rPr>
        <w:t xml:space="preserve"> </w:t>
      </w:r>
      <w:r w:rsidRPr="0035710F">
        <w:rPr>
          <w:color w:val="000000"/>
          <w:sz w:val="28"/>
          <w:szCs w:val="28"/>
        </w:rPr>
        <w:t>среднему</w:t>
      </w:r>
      <w:r w:rsidR="00EE4C18">
        <w:rPr>
          <w:color w:val="000000"/>
          <w:sz w:val="28"/>
          <w:szCs w:val="28"/>
        </w:rPr>
        <w:t xml:space="preserve"> </w:t>
      </w:r>
      <w:r w:rsidRPr="0035710F">
        <w:rPr>
          <w:color w:val="000000"/>
          <w:sz w:val="28"/>
          <w:szCs w:val="28"/>
        </w:rPr>
        <w:t>числу</w:t>
      </w:r>
      <w:r w:rsidR="00EE4C18">
        <w:rPr>
          <w:color w:val="000000"/>
          <w:sz w:val="28"/>
          <w:szCs w:val="28"/>
        </w:rPr>
        <w:t xml:space="preserve"> </w:t>
      </w:r>
      <w:r w:rsidRPr="0035710F">
        <w:rPr>
          <w:color w:val="000000"/>
          <w:sz w:val="28"/>
          <w:szCs w:val="28"/>
        </w:rPr>
        <w:t>работников:</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ПТс=</w:t>
      </w:r>
      <w:r w:rsidR="00EE4C18">
        <w:rPr>
          <w:color w:val="000000"/>
          <w:sz w:val="28"/>
          <w:szCs w:val="28"/>
        </w:rPr>
        <w:t xml:space="preserve"> </w:t>
      </w:r>
      <w:r w:rsidRPr="0035710F">
        <w:rPr>
          <w:color w:val="000000"/>
          <w:sz w:val="28"/>
          <w:szCs w:val="28"/>
        </w:rPr>
        <w:t>ВПс/Ч,</w:t>
      </w:r>
    </w:p>
    <w:p w:rsidR="00F045EC" w:rsidRPr="0035710F" w:rsidRDefault="00EE4C18"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Г</w:t>
      </w:r>
      <w:r w:rsidR="00F045EC" w:rsidRPr="0035710F">
        <w:rPr>
          <w:color w:val="000000"/>
          <w:sz w:val="28"/>
          <w:szCs w:val="28"/>
        </w:rPr>
        <w:t>де</w:t>
      </w:r>
      <w:r>
        <w:rPr>
          <w:color w:val="000000"/>
          <w:sz w:val="28"/>
          <w:szCs w:val="28"/>
        </w:rPr>
        <w:t xml:space="preserve"> </w:t>
      </w:r>
      <w:r w:rsidR="00F045EC" w:rsidRPr="0035710F">
        <w:rPr>
          <w:color w:val="000000"/>
          <w:sz w:val="28"/>
          <w:szCs w:val="28"/>
        </w:rPr>
        <w:t>:ПТс–</w:t>
      </w:r>
      <w:r>
        <w:rPr>
          <w:color w:val="000000"/>
          <w:sz w:val="28"/>
          <w:szCs w:val="28"/>
        </w:rPr>
        <w:t xml:space="preserve"> </w:t>
      </w:r>
      <w:r w:rsidR="00F045EC" w:rsidRPr="0035710F">
        <w:rPr>
          <w:color w:val="000000"/>
          <w:sz w:val="28"/>
          <w:szCs w:val="28"/>
        </w:rPr>
        <w:t>производительность</w:t>
      </w:r>
      <w:r>
        <w:rPr>
          <w:color w:val="000000"/>
          <w:sz w:val="28"/>
          <w:szCs w:val="28"/>
        </w:rPr>
        <w:t xml:space="preserve"> </w:t>
      </w:r>
      <w:r w:rsidR="00F045EC" w:rsidRPr="0035710F">
        <w:rPr>
          <w:color w:val="000000"/>
          <w:sz w:val="28"/>
          <w:szCs w:val="28"/>
        </w:rPr>
        <w:t>труда</w:t>
      </w:r>
      <w:r>
        <w:rPr>
          <w:color w:val="000000"/>
          <w:sz w:val="28"/>
          <w:szCs w:val="28"/>
        </w:rPr>
        <w:t xml:space="preserve"> </w:t>
      </w:r>
      <w:r w:rsidR="00F045EC" w:rsidRPr="0035710F">
        <w:rPr>
          <w:color w:val="000000"/>
          <w:sz w:val="28"/>
          <w:szCs w:val="28"/>
        </w:rPr>
        <w:t>по</w:t>
      </w:r>
      <w:r>
        <w:rPr>
          <w:color w:val="000000"/>
          <w:sz w:val="28"/>
          <w:szCs w:val="28"/>
        </w:rPr>
        <w:t xml:space="preserve"> </w:t>
      </w:r>
      <w:r w:rsidR="00F045EC" w:rsidRPr="0035710F">
        <w:rPr>
          <w:color w:val="000000"/>
          <w:sz w:val="28"/>
          <w:szCs w:val="28"/>
        </w:rPr>
        <w:t>стоимостному</w:t>
      </w:r>
      <w:r>
        <w:rPr>
          <w:color w:val="000000"/>
          <w:sz w:val="28"/>
          <w:szCs w:val="28"/>
        </w:rPr>
        <w:t xml:space="preserve"> </w:t>
      </w:r>
      <w:r w:rsidR="00F045EC" w:rsidRPr="0035710F">
        <w:rPr>
          <w:color w:val="000000"/>
          <w:sz w:val="28"/>
          <w:szCs w:val="28"/>
        </w:rPr>
        <w:t>методу;</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ВПс</w:t>
      </w:r>
      <w:r w:rsidR="00EE4C18">
        <w:rPr>
          <w:color w:val="000000"/>
          <w:sz w:val="28"/>
          <w:szCs w:val="28"/>
        </w:rPr>
        <w:t xml:space="preserve"> </w:t>
      </w:r>
      <w:r w:rsidRPr="0035710F">
        <w:rPr>
          <w:color w:val="000000"/>
          <w:sz w:val="28"/>
          <w:szCs w:val="28"/>
        </w:rPr>
        <w:t>–выпуск</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стоимостном</w:t>
      </w:r>
      <w:r w:rsidR="00EE4C18">
        <w:rPr>
          <w:color w:val="000000"/>
          <w:sz w:val="28"/>
          <w:szCs w:val="28"/>
        </w:rPr>
        <w:t xml:space="preserve"> </w:t>
      </w:r>
      <w:r w:rsidRPr="0035710F">
        <w:rPr>
          <w:color w:val="000000"/>
          <w:sz w:val="28"/>
          <w:szCs w:val="28"/>
        </w:rPr>
        <w:t>выражении.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Товарная</w:t>
      </w:r>
      <w:r w:rsidR="00EE4C18">
        <w:rPr>
          <w:color w:val="000000"/>
          <w:sz w:val="28"/>
          <w:szCs w:val="28"/>
        </w:rPr>
        <w:t xml:space="preserve"> </w:t>
      </w:r>
      <w:r w:rsidRPr="0035710F">
        <w:rPr>
          <w:color w:val="000000"/>
          <w:sz w:val="28"/>
          <w:szCs w:val="28"/>
        </w:rPr>
        <w:t>продукция</w:t>
      </w:r>
      <w:r w:rsidR="00EE4C18">
        <w:rPr>
          <w:color w:val="000000"/>
          <w:sz w:val="28"/>
          <w:szCs w:val="28"/>
        </w:rPr>
        <w:t xml:space="preserve"> </w:t>
      </w:r>
      <w:r w:rsidRPr="0035710F">
        <w:rPr>
          <w:color w:val="000000"/>
          <w:sz w:val="28"/>
          <w:szCs w:val="28"/>
        </w:rPr>
        <w:t>измеряется</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действующих</w:t>
      </w:r>
      <w:r w:rsidR="00EE4C18">
        <w:rPr>
          <w:color w:val="000000"/>
          <w:sz w:val="28"/>
          <w:szCs w:val="28"/>
        </w:rPr>
        <w:t xml:space="preserve"> </w:t>
      </w:r>
      <w:r w:rsidRPr="0035710F">
        <w:rPr>
          <w:color w:val="000000"/>
          <w:sz w:val="28"/>
          <w:szCs w:val="28"/>
        </w:rPr>
        <w:t>оптовых</w:t>
      </w:r>
      <w:r w:rsidR="00EE4C18">
        <w:rPr>
          <w:color w:val="000000"/>
          <w:sz w:val="28"/>
          <w:szCs w:val="28"/>
        </w:rPr>
        <w:t xml:space="preserve"> </w:t>
      </w:r>
      <w:r w:rsidRPr="0035710F">
        <w:rPr>
          <w:color w:val="000000"/>
          <w:sz w:val="28"/>
          <w:szCs w:val="28"/>
        </w:rPr>
        <w:t>ценах</w:t>
      </w:r>
      <w:r w:rsidR="00EE4C18">
        <w:rPr>
          <w:color w:val="000000"/>
          <w:sz w:val="28"/>
          <w:szCs w:val="28"/>
        </w:rPr>
        <w:t xml:space="preserve"> </w:t>
      </w:r>
      <w:r w:rsidRPr="0035710F">
        <w:rPr>
          <w:color w:val="000000"/>
          <w:sz w:val="28"/>
          <w:szCs w:val="28"/>
        </w:rPr>
        <w:t>предприятия</w:t>
      </w:r>
      <w:r w:rsidR="00EE4C18">
        <w:rPr>
          <w:color w:val="000000"/>
          <w:sz w:val="28"/>
          <w:szCs w:val="28"/>
        </w:rPr>
        <w:t xml:space="preserve"> </w:t>
      </w:r>
      <w:r w:rsidRPr="0035710F">
        <w:rPr>
          <w:color w:val="000000"/>
          <w:sz w:val="28"/>
          <w:szCs w:val="28"/>
        </w:rPr>
        <w:t>(для</w:t>
      </w:r>
      <w:r w:rsidR="00EE4C18">
        <w:rPr>
          <w:color w:val="000000"/>
          <w:sz w:val="28"/>
          <w:szCs w:val="28"/>
        </w:rPr>
        <w:t xml:space="preserve"> </w:t>
      </w:r>
      <w:r w:rsidRPr="0035710F">
        <w:rPr>
          <w:color w:val="000000"/>
          <w:sz w:val="28"/>
          <w:szCs w:val="28"/>
        </w:rPr>
        <w:t>оценки</w:t>
      </w:r>
      <w:r w:rsidR="00EE4C18">
        <w:rPr>
          <w:color w:val="000000"/>
          <w:sz w:val="28"/>
          <w:szCs w:val="28"/>
        </w:rPr>
        <w:t xml:space="preserve"> </w:t>
      </w:r>
      <w:r w:rsidRPr="0035710F">
        <w:rPr>
          <w:color w:val="000000"/>
          <w:sz w:val="28"/>
          <w:szCs w:val="28"/>
        </w:rPr>
        <w:t>динамики</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товарную</w:t>
      </w:r>
      <w:r w:rsidR="00EE4C18">
        <w:rPr>
          <w:color w:val="000000"/>
          <w:sz w:val="28"/>
          <w:szCs w:val="28"/>
        </w:rPr>
        <w:t xml:space="preserve"> </w:t>
      </w:r>
      <w:r w:rsidRPr="0035710F">
        <w:rPr>
          <w:color w:val="000000"/>
          <w:sz w:val="28"/>
          <w:szCs w:val="28"/>
        </w:rPr>
        <w:t>продукцию</w:t>
      </w:r>
      <w:r w:rsidR="00EE4C18">
        <w:rPr>
          <w:color w:val="000000"/>
          <w:sz w:val="28"/>
          <w:szCs w:val="28"/>
        </w:rPr>
        <w:t xml:space="preserve"> </w:t>
      </w:r>
      <w:r w:rsidRPr="0035710F">
        <w:rPr>
          <w:color w:val="000000"/>
          <w:sz w:val="28"/>
          <w:szCs w:val="28"/>
        </w:rPr>
        <w:t>пересчитывают</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сопоставимые</w:t>
      </w:r>
      <w:r w:rsidR="00EE4C18">
        <w:rPr>
          <w:color w:val="000000"/>
          <w:sz w:val="28"/>
          <w:szCs w:val="28"/>
        </w:rPr>
        <w:t xml:space="preserve"> </w:t>
      </w:r>
      <w:r w:rsidRPr="0035710F">
        <w:rPr>
          <w:color w:val="000000"/>
          <w:sz w:val="28"/>
          <w:szCs w:val="28"/>
        </w:rPr>
        <w:t>цены</w:t>
      </w:r>
      <w:r w:rsidR="00EE4C18">
        <w:rPr>
          <w:color w:val="000000"/>
          <w:sz w:val="28"/>
          <w:szCs w:val="28"/>
        </w:rPr>
        <w:t xml:space="preserve"> </w:t>
      </w:r>
      <w:r w:rsidRPr="0035710F">
        <w:rPr>
          <w:color w:val="000000"/>
          <w:sz w:val="28"/>
          <w:szCs w:val="28"/>
        </w:rPr>
        <w:t>с</w:t>
      </w:r>
      <w:r w:rsidR="00EE4C18">
        <w:rPr>
          <w:color w:val="000000"/>
          <w:sz w:val="28"/>
          <w:szCs w:val="28"/>
        </w:rPr>
        <w:t xml:space="preserve"> </w:t>
      </w:r>
      <w:r w:rsidRPr="0035710F">
        <w:rPr>
          <w:color w:val="000000"/>
          <w:sz w:val="28"/>
          <w:szCs w:val="28"/>
        </w:rPr>
        <w:t>базисным</w:t>
      </w:r>
      <w:r w:rsidR="00EE4C18">
        <w:rPr>
          <w:color w:val="000000"/>
          <w:sz w:val="28"/>
          <w:szCs w:val="28"/>
        </w:rPr>
        <w:t xml:space="preserve"> </w:t>
      </w:r>
      <w:r w:rsidRPr="0035710F">
        <w:rPr>
          <w:color w:val="000000"/>
          <w:sz w:val="28"/>
          <w:szCs w:val="28"/>
        </w:rPr>
        <w:t>периодом).</w:t>
      </w:r>
      <w:r w:rsidR="00EE4C18">
        <w:rPr>
          <w:color w:val="000000"/>
          <w:sz w:val="28"/>
          <w:szCs w:val="28"/>
        </w:rPr>
        <w:t xml:space="preserve"> </w:t>
      </w:r>
      <w:r w:rsidRPr="0035710F">
        <w:rPr>
          <w:color w:val="000000"/>
          <w:sz w:val="28"/>
          <w:szCs w:val="28"/>
        </w:rPr>
        <w:t>Преимущества</w:t>
      </w:r>
      <w:r w:rsidR="00EE4C18">
        <w:rPr>
          <w:color w:val="000000"/>
          <w:sz w:val="28"/>
          <w:szCs w:val="28"/>
        </w:rPr>
        <w:t xml:space="preserve"> </w:t>
      </w:r>
      <w:r w:rsidRPr="0035710F">
        <w:rPr>
          <w:color w:val="000000"/>
          <w:sz w:val="28"/>
          <w:szCs w:val="28"/>
        </w:rPr>
        <w:t>оценки</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по</w:t>
      </w:r>
      <w:r w:rsidR="00EE4C18">
        <w:rPr>
          <w:color w:val="000000"/>
          <w:sz w:val="28"/>
          <w:szCs w:val="28"/>
        </w:rPr>
        <w:t xml:space="preserve"> </w:t>
      </w:r>
      <w:r w:rsidRPr="0035710F">
        <w:rPr>
          <w:color w:val="000000"/>
          <w:sz w:val="28"/>
          <w:szCs w:val="28"/>
        </w:rPr>
        <w:t>товарной</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возможность</w:t>
      </w:r>
      <w:r w:rsidR="00EE4C18">
        <w:rPr>
          <w:color w:val="000000"/>
          <w:sz w:val="28"/>
          <w:szCs w:val="28"/>
        </w:rPr>
        <w:t xml:space="preserve"> </w:t>
      </w:r>
      <w:r w:rsidRPr="0035710F">
        <w:rPr>
          <w:color w:val="000000"/>
          <w:sz w:val="28"/>
          <w:szCs w:val="28"/>
        </w:rPr>
        <w:t>применения</w:t>
      </w:r>
      <w:r w:rsidR="00EE4C18">
        <w:rPr>
          <w:color w:val="000000"/>
          <w:sz w:val="28"/>
          <w:szCs w:val="28"/>
        </w:rPr>
        <w:t xml:space="preserve"> </w:t>
      </w:r>
      <w:r w:rsidRPr="0035710F">
        <w:rPr>
          <w:color w:val="000000"/>
          <w:sz w:val="28"/>
          <w:szCs w:val="28"/>
        </w:rPr>
        <w:t>при</w:t>
      </w:r>
      <w:r w:rsidR="00EE4C18">
        <w:rPr>
          <w:color w:val="000000"/>
          <w:sz w:val="28"/>
          <w:szCs w:val="28"/>
        </w:rPr>
        <w:t xml:space="preserve"> </w:t>
      </w:r>
      <w:r w:rsidRPr="0035710F">
        <w:rPr>
          <w:color w:val="000000"/>
          <w:sz w:val="28"/>
          <w:szCs w:val="28"/>
        </w:rPr>
        <w:t>выпуске</w:t>
      </w:r>
      <w:r w:rsidR="00EE4C18">
        <w:rPr>
          <w:color w:val="000000"/>
          <w:sz w:val="28"/>
          <w:szCs w:val="28"/>
        </w:rPr>
        <w:t xml:space="preserve"> </w:t>
      </w:r>
      <w:r w:rsidRPr="0035710F">
        <w:rPr>
          <w:color w:val="000000"/>
          <w:sz w:val="28"/>
          <w:szCs w:val="28"/>
        </w:rPr>
        <w:t>разнородной</w:t>
      </w:r>
      <w:r w:rsidR="00EE4C18">
        <w:rPr>
          <w:color w:val="000000"/>
          <w:sz w:val="28"/>
          <w:szCs w:val="28"/>
        </w:rPr>
        <w:t xml:space="preserve"> </w:t>
      </w:r>
      <w:r w:rsidRPr="0035710F">
        <w:rPr>
          <w:color w:val="000000"/>
          <w:sz w:val="28"/>
          <w:szCs w:val="28"/>
        </w:rPr>
        <w:t>и</w:t>
      </w:r>
      <w:r w:rsidR="00EE4C18">
        <w:rPr>
          <w:color w:val="000000"/>
          <w:sz w:val="28"/>
          <w:szCs w:val="28"/>
        </w:rPr>
        <w:t xml:space="preserve"> </w:t>
      </w:r>
      <w:r w:rsidRPr="0035710F">
        <w:rPr>
          <w:color w:val="000000"/>
          <w:sz w:val="28"/>
          <w:szCs w:val="28"/>
        </w:rPr>
        <w:t>разнокачественной</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возможность</w:t>
      </w:r>
      <w:r w:rsidR="00EE4C18">
        <w:rPr>
          <w:color w:val="000000"/>
          <w:sz w:val="28"/>
          <w:szCs w:val="28"/>
        </w:rPr>
        <w:t xml:space="preserve"> </w:t>
      </w:r>
      <w:r w:rsidRPr="0035710F">
        <w:rPr>
          <w:color w:val="000000"/>
          <w:sz w:val="28"/>
          <w:szCs w:val="28"/>
        </w:rPr>
        <w:t>сопоставления</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с</w:t>
      </w:r>
      <w:r w:rsidR="00EE4C18">
        <w:rPr>
          <w:color w:val="000000"/>
          <w:sz w:val="28"/>
          <w:szCs w:val="28"/>
        </w:rPr>
        <w:t xml:space="preserve"> </w:t>
      </w:r>
      <w:r w:rsidRPr="0035710F">
        <w:rPr>
          <w:color w:val="000000"/>
          <w:sz w:val="28"/>
          <w:szCs w:val="28"/>
        </w:rPr>
        <w:t>другими</w:t>
      </w:r>
      <w:r w:rsidR="00EE4C18">
        <w:rPr>
          <w:color w:val="000000"/>
          <w:sz w:val="28"/>
          <w:szCs w:val="28"/>
        </w:rPr>
        <w:t xml:space="preserve"> </w:t>
      </w:r>
      <w:r w:rsidRPr="0035710F">
        <w:rPr>
          <w:color w:val="000000"/>
          <w:sz w:val="28"/>
          <w:szCs w:val="28"/>
        </w:rPr>
        <w:t>объектами</w:t>
      </w:r>
      <w:r w:rsidR="00EE4C18">
        <w:rPr>
          <w:color w:val="000000"/>
          <w:sz w:val="28"/>
          <w:szCs w:val="28"/>
        </w:rPr>
        <w:t xml:space="preserve"> </w:t>
      </w:r>
      <w:r w:rsidRPr="0035710F">
        <w:rPr>
          <w:color w:val="000000"/>
          <w:sz w:val="28"/>
          <w:szCs w:val="28"/>
        </w:rPr>
        <w:t>(даже</w:t>
      </w:r>
      <w:r w:rsidR="00EE4C18">
        <w:rPr>
          <w:color w:val="000000"/>
          <w:sz w:val="28"/>
          <w:szCs w:val="28"/>
        </w:rPr>
        <w:t xml:space="preserve"> </w:t>
      </w:r>
      <w:r w:rsidRPr="0035710F">
        <w:rPr>
          <w:color w:val="000000"/>
          <w:sz w:val="28"/>
          <w:szCs w:val="28"/>
        </w:rPr>
        <w:t>разных</w:t>
      </w:r>
      <w:r w:rsidR="00EE4C18">
        <w:rPr>
          <w:color w:val="000000"/>
          <w:sz w:val="28"/>
          <w:szCs w:val="28"/>
        </w:rPr>
        <w:t xml:space="preserve"> </w:t>
      </w:r>
      <w:r w:rsidRPr="0035710F">
        <w:rPr>
          <w:color w:val="000000"/>
          <w:sz w:val="28"/>
          <w:szCs w:val="28"/>
        </w:rPr>
        <w:t>отраслей);</w:t>
      </w:r>
      <w:r w:rsidR="00EE4C18">
        <w:rPr>
          <w:color w:val="000000"/>
          <w:sz w:val="28"/>
          <w:szCs w:val="28"/>
        </w:rPr>
        <w:t xml:space="preserve"> </w:t>
      </w:r>
      <w:r w:rsidRPr="0035710F">
        <w:rPr>
          <w:color w:val="000000"/>
          <w:sz w:val="28"/>
          <w:szCs w:val="28"/>
        </w:rPr>
        <w:t>возможность</w:t>
      </w:r>
      <w:r w:rsidR="00EE4C18">
        <w:rPr>
          <w:color w:val="000000"/>
          <w:sz w:val="28"/>
          <w:szCs w:val="28"/>
        </w:rPr>
        <w:t xml:space="preserve"> </w:t>
      </w:r>
      <w:r w:rsidRPr="0035710F">
        <w:rPr>
          <w:color w:val="000000"/>
          <w:sz w:val="28"/>
          <w:szCs w:val="28"/>
        </w:rPr>
        <w:t>оценки</w:t>
      </w:r>
      <w:r w:rsidR="00EE4C18">
        <w:rPr>
          <w:color w:val="000000"/>
          <w:sz w:val="28"/>
          <w:szCs w:val="28"/>
        </w:rPr>
        <w:t xml:space="preserve"> </w:t>
      </w:r>
      <w:r w:rsidRPr="0035710F">
        <w:rPr>
          <w:color w:val="000000"/>
          <w:sz w:val="28"/>
          <w:szCs w:val="28"/>
        </w:rPr>
        <w:t>динамики</w:t>
      </w:r>
      <w:r w:rsidR="00EE4C18">
        <w:rPr>
          <w:color w:val="000000"/>
          <w:sz w:val="28"/>
          <w:szCs w:val="28"/>
        </w:rPr>
        <w:t xml:space="preserve"> </w:t>
      </w:r>
      <w:r w:rsidRPr="0035710F">
        <w:rPr>
          <w:color w:val="000000"/>
          <w:sz w:val="28"/>
          <w:szCs w:val="28"/>
        </w:rPr>
        <w:lastRenderedPageBreak/>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заряд</w:t>
      </w:r>
      <w:r w:rsidR="00EE4C18">
        <w:rPr>
          <w:color w:val="000000"/>
          <w:sz w:val="28"/>
          <w:szCs w:val="28"/>
        </w:rPr>
        <w:t xml:space="preserve"> </w:t>
      </w:r>
      <w:r w:rsidRPr="0035710F">
        <w:rPr>
          <w:color w:val="000000"/>
          <w:sz w:val="28"/>
          <w:szCs w:val="28"/>
        </w:rPr>
        <w:t>лет.</w:t>
      </w:r>
      <w:r w:rsidR="00EE4C18">
        <w:rPr>
          <w:color w:val="000000"/>
          <w:sz w:val="28"/>
          <w:szCs w:val="28"/>
        </w:rPr>
        <w:t xml:space="preserve"> </w:t>
      </w:r>
      <w:r w:rsidRPr="0035710F">
        <w:rPr>
          <w:color w:val="000000"/>
          <w:sz w:val="28"/>
          <w:szCs w:val="28"/>
        </w:rPr>
        <w:t>Недостатки</w:t>
      </w:r>
      <w:r w:rsidR="00EE4C18">
        <w:rPr>
          <w:color w:val="000000"/>
          <w:sz w:val="28"/>
          <w:szCs w:val="28"/>
        </w:rPr>
        <w:t xml:space="preserve"> </w:t>
      </w:r>
      <w:r w:rsidRPr="0035710F">
        <w:rPr>
          <w:color w:val="000000"/>
          <w:sz w:val="28"/>
          <w:szCs w:val="28"/>
        </w:rPr>
        <w:t>оценки</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по</w:t>
      </w:r>
      <w:r w:rsidR="00EE4C18">
        <w:rPr>
          <w:color w:val="000000"/>
          <w:sz w:val="28"/>
          <w:szCs w:val="28"/>
        </w:rPr>
        <w:t xml:space="preserve"> </w:t>
      </w:r>
      <w:r w:rsidRPr="0035710F">
        <w:rPr>
          <w:color w:val="000000"/>
          <w:sz w:val="28"/>
          <w:szCs w:val="28"/>
        </w:rPr>
        <w:t>товарной</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искажение</w:t>
      </w:r>
      <w:r w:rsidR="00EE4C18">
        <w:rPr>
          <w:color w:val="000000"/>
          <w:sz w:val="28"/>
          <w:szCs w:val="28"/>
        </w:rPr>
        <w:t xml:space="preserve"> </w:t>
      </w:r>
      <w:r w:rsidRPr="0035710F">
        <w:rPr>
          <w:color w:val="000000"/>
          <w:sz w:val="28"/>
          <w:szCs w:val="28"/>
        </w:rPr>
        <w:t>уровня</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при</w:t>
      </w:r>
      <w:r w:rsidR="00EE4C18">
        <w:rPr>
          <w:color w:val="000000"/>
          <w:sz w:val="28"/>
          <w:szCs w:val="28"/>
        </w:rPr>
        <w:t xml:space="preserve"> </w:t>
      </w:r>
      <w:r w:rsidRPr="0035710F">
        <w:rPr>
          <w:color w:val="000000"/>
          <w:sz w:val="28"/>
          <w:szCs w:val="28"/>
        </w:rPr>
        <w:t>изменении</w:t>
      </w:r>
      <w:r w:rsidR="00EE4C18">
        <w:rPr>
          <w:color w:val="000000"/>
          <w:sz w:val="28"/>
          <w:szCs w:val="28"/>
        </w:rPr>
        <w:t xml:space="preserve"> </w:t>
      </w:r>
      <w:r w:rsidRPr="0035710F">
        <w:rPr>
          <w:color w:val="000000"/>
          <w:sz w:val="28"/>
          <w:szCs w:val="28"/>
        </w:rPr>
        <w:t>номенклатуры</w:t>
      </w:r>
      <w:r w:rsidR="00EE4C18">
        <w:rPr>
          <w:color w:val="000000"/>
          <w:sz w:val="28"/>
          <w:szCs w:val="28"/>
        </w:rPr>
        <w:t xml:space="preserve"> </w:t>
      </w:r>
      <w:r w:rsidRPr="0035710F">
        <w:rPr>
          <w:color w:val="000000"/>
          <w:sz w:val="28"/>
          <w:szCs w:val="28"/>
        </w:rPr>
        <w:t>и</w:t>
      </w:r>
      <w:r w:rsidR="00EE4C18">
        <w:rPr>
          <w:color w:val="000000"/>
          <w:sz w:val="28"/>
          <w:szCs w:val="28"/>
        </w:rPr>
        <w:t xml:space="preserve"> </w:t>
      </w:r>
      <w:r w:rsidRPr="0035710F">
        <w:rPr>
          <w:color w:val="000000"/>
          <w:sz w:val="28"/>
          <w:szCs w:val="28"/>
        </w:rPr>
        <w:t>ассортимента</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искажение</w:t>
      </w:r>
      <w:r w:rsidR="00EE4C18">
        <w:rPr>
          <w:color w:val="000000"/>
          <w:sz w:val="28"/>
          <w:szCs w:val="28"/>
        </w:rPr>
        <w:t xml:space="preserve"> </w:t>
      </w:r>
      <w:r w:rsidRPr="0035710F">
        <w:rPr>
          <w:color w:val="000000"/>
          <w:sz w:val="28"/>
          <w:szCs w:val="28"/>
        </w:rPr>
        <w:t>уровня</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при</w:t>
      </w:r>
      <w:r w:rsidR="00EE4C18">
        <w:rPr>
          <w:color w:val="000000"/>
          <w:sz w:val="28"/>
          <w:szCs w:val="28"/>
        </w:rPr>
        <w:t xml:space="preserve"> </w:t>
      </w:r>
      <w:r w:rsidRPr="0035710F">
        <w:rPr>
          <w:color w:val="000000"/>
          <w:sz w:val="28"/>
          <w:szCs w:val="28"/>
        </w:rPr>
        <w:t>изменении</w:t>
      </w:r>
      <w:r w:rsidR="00EE4C18">
        <w:rPr>
          <w:color w:val="000000"/>
          <w:sz w:val="28"/>
          <w:szCs w:val="28"/>
        </w:rPr>
        <w:t xml:space="preserve"> </w:t>
      </w:r>
      <w:r w:rsidRPr="0035710F">
        <w:rPr>
          <w:color w:val="000000"/>
          <w:sz w:val="28"/>
          <w:szCs w:val="28"/>
        </w:rPr>
        <w:t>специализации</w:t>
      </w:r>
      <w:r w:rsidR="00EE4C18">
        <w:rPr>
          <w:color w:val="000000"/>
          <w:sz w:val="28"/>
          <w:szCs w:val="28"/>
        </w:rPr>
        <w:t xml:space="preserve"> </w:t>
      </w:r>
      <w:r w:rsidRPr="0035710F">
        <w:rPr>
          <w:color w:val="000000"/>
          <w:sz w:val="28"/>
          <w:szCs w:val="28"/>
        </w:rPr>
        <w:t>и</w:t>
      </w:r>
      <w:r w:rsidR="00EE4C18">
        <w:rPr>
          <w:color w:val="000000"/>
          <w:sz w:val="28"/>
          <w:szCs w:val="28"/>
        </w:rPr>
        <w:t xml:space="preserve"> </w:t>
      </w:r>
      <w:r w:rsidRPr="0035710F">
        <w:rPr>
          <w:color w:val="000000"/>
          <w:sz w:val="28"/>
          <w:szCs w:val="28"/>
        </w:rPr>
        <w:t>кооперирования.</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i/>
          <w:color w:val="000000"/>
          <w:sz w:val="28"/>
          <w:szCs w:val="28"/>
        </w:rPr>
        <w:t>Чистая</w:t>
      </w:r>
      <w:r w:rsidR="00EE4C18">
        <w:rPr>
          <w:i/>
          <w:color w:val="000000"/>
          <w:sz w:val="28"/>
          <w:szCs w:val="28"/>
        </w:rPr>
        <w:t xml:space="preserve"> </w:t>
      </w:r>
      <w:r w:rsidRPr="0035710F">
        <w:rPr>
          <w:i/>
          <w:color w:val="000000"/>
          <w:sz w:val="28"/>
          <w:szCs w:val="28"/>
        </w:rPr>
        <w:t>продукция</w:t>
      </w:r>
      <w:r w:rsidR="00EE4C18">
        <w:rPr>
          <w:i/>
          <w:color w:val="000000"/>
          <w:sz w:val="28"/>
          <w:szCs w:val="28"/>
        </w:rPr>
        <w:t xml:space="preserve"> </w:t>
      </w:r>
      <w:r w:rsidRPr="0035710F">
        <w:rPr>
          <w:color w:val="000000"/>
          <w:sz w:val="28"/>
          <w:szCs w:val="28"/>
        </w:rPr>
        <w:t>определяется</w:t>
      </w:r>
      <w:r w:rsidR="00EE4C18">
        <w:rPr>
          <w:color w:val="000000"/>
          <w:sz w:val="28"/>
          <w:szCs w:val="28"/>
        </w:rPr>
        <w:t xml:space="preserve"> </w:t>
      </w:r>
      <w:r w:rsidRPr="0035710F">
        <w:rPr>
          <w:color w:val="000000"/>
          <w:sz w:val="28"/>
          <w:szCs w:val="28"/>
        </w:rPr>
        <w:t>вычитанием</w:t>
      </w:r>
      <w:r w:rsidR="00EE4C18">
        <w:rPr>
          <w:color w:val="000000"/>
          <w:sz w:val="28"/>
          <w:szCs w:val="28"/>
        </w:rPr>
        <w:t xml:space="preserve"> </w:t>
      </w:r>
      <w:r w:rsidRPr="0035710F">
        <w:rPr>
          <w:color w:val="000000"/>
          <w:sz w:val="28"/>
          <w:szCs w:val="28"/>
        </w:rPr>
        <w:t>из</w:t>
      </w:r>
      <w:r w:rsidR="00EE4C18">
        <w:rPr>
          <w:color w:val="000000"/>
          <w:sz w:val="28"/>
          <w:szCs w:val="28"/>
        </w:rPr>
        <w:t xml:space="preserve"> </w:t>
      </w:r>
      <w:r w:rsidRPr="0035710F">
        <w:rPr>
          <w:color w:val="000000"/>
          <w:sz w:val="28"/>
          <w:szCs w:val="28"/>
        </w:rPr>
        <w:t>валовой</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стоимости</w:t>
      </w:r>
      <w:r w:rsidR="00EE4C18">
        <w:rPr>
          <w:color w:val="000000"/>
          <w:sz w:val="28"/>
          <w:szCs w:val="28"/>
        </w:rPr>
        <w:t xml:space="preserve"> </w:t>
      </w:r>
      <w:r w:rsidRPr="0035710F">
        <w:rPr>
          <w:color w:val="000000"/>
          <w:sz w:val="28"/>
          <w:szCs w:val="28"/>
        </w:rPr>
        <w:t>всех</w:t>
      </w:r>
      <w:r w:rsidR="00EE4C18">
        <w:rPr>
          <w:color w:val="000000"/>
          <w:sz w:val="28"/>
          <w:szCs w:val="28"/>
        </w:rPr>
        <w:t xml:space="preserve"> </w:t>
      </w:r>
      <w:r w:rsidRPr="0035710F">
        <w:rPr>
          <w:color w:val="000000"/>
          <w:sz w:val="28"/>
          <w:szCs w:val="28"/>
        </w:rPr>
        <w:t>материальных</w:t>
      </w:r>
      <w:r w:rsidR="00EE4C18">
        <w:rPr>
          <w:color w:val="000000"/>
          <w:sz w:val="28"/>
          <w:szCs w:val="28"/>
        </w:rPr>
        <w:t xml:space="preserve"> </w:t>
      </w:r>
      <w:r w:rsidRPr="0035710F">
        <w:rPr>
          <w:color w:val="000000"/>
          <w:sz w:val="28"/>
          <w:szCs w:val="28"/>
        </w:rPr>
        <w:t>и</w:t>
      </w:r>
      <w:r w:rsidR="00EE4C18">
        <w:rPr>
          <w:color w:val="000000"/>
          <w:sz w:val="28"/>
          <w:szCs w:val="28"/>
        </w:rPr>
        <w:t xml:space="preserve"> </w:t>
      </w:r>
      <w:r w:rsidRPr="0035710F">
        <w:rPr>
          <w:color w:val="000000"/>
          <w:sz w:val="28"/>
          <w:szCs w:val="28"/>
        </w:rPr>
        <w:t>приравненных</w:t>
      </w:r>
      <w:r w:rsidR="00EE4C18">
        <w:rPr>
          <w:color w:val="000000"/>
          <w:sz w:val="28"/>
          <w:szCs w:val="28"/>
        </w:rPr>
        <w:t xml:space="preserve"> </w:t>
      </w:r>
      <w:r w:rsidRPr="0035710F">
        <w:rPr>
          <w:color w:val="000000"/>
          <w:sz w:val="28"/>
          <w:szCs w:val="28"/>
        </w:rPr>
        <w:t>к</w:t>
      </w:r>
      <w:r w:rsidR="00EE4C18">
        <w:rPr>
          <w:color w:val="000000"/>
          <w:sz w:val="28"/>
          <w:szCs w:val="28"/>
        </w:rPr>
        <w:t xml:space="preserve"> </w:t>
      </w:r>
      <w:r w:rsidRPr="0035710F">
        <w:rPr>
          <w:color w:val="000000"/>
          <w:sz w:val="28"/>
          <w:szCs w:val="28"/>
        </w:rPr>
        <w:t>ним</w:t>
      </w:r>
      <w:r w:rsidR="00EE4C18">
        <w:rPr>
          <w:color w:val="000000"/>
          <w:sz w:val="28"/>
          <w:szCs w:val="28"/>
        </w:rPr>
        <w:t xml:space="preserve"> </w:t>
      </w:r>
      <w:r w:rsidRPr="0035710F">
        <w:rPr>
          <w:color w:val="000000"/>
          <w:sz w:val="28"/>
          <w:szCs w:val="28"/>
        </w:rPr>
        <w:t>затрат.</w:t>
      </w:r>
      <w:r w:rsidR="00EE4C18">
        <w:rPr>
          <w:color w:val="000000"/>
          <w:sz w:val="28"/>
          <w:szCs w:val="28"/>
        </w:rPr>
        <w:t xml:space="preserve"> </w:t>
      </w:r>
      <w:r w:rsidRPr="0035710F">
        <w:rPr>
          <w:color w:val="000000"/>
          <w:sz w:val="28"/>
          <w:szCs w:val="28"/>
        </w:rPr>
        <w:t>Иными</w:t>
      </w:r>
      <w:r w:rsidR="00EE4C18">
        <w:rPr>
          <w:color w:val="000000"/>
          <w:sz w:val="28"/>
          <w:szCs w:val="28"/>
        </w:rPr>
        <w:t xml:space="preserve"> </w:t>
      </w:r>
      <w:r w:rsidRPr="0035710F">
        <w:rPr>
          <w:color w:val="000000"/>
          <w:sz w:val="28"/>
          <w:szCs w:val="28"/>
        </w:rPr>
        <w:t>словами,</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состав</w:t>
      </w:r>
      <w:r w:rsidR="00EE4C18">
        <w:rPr>
          <w:color w:val="000000"/>
          <w:sz w:val="28"/>
          <w:szCs w:val="28"/>
        </w:rPr>
        <w:t xml:space="preserve"> </w:t>
      </w:r>
      <w:r w:rsidRPr="0035710F">
        <w:rPr>
          <w:color w:val="000000"/>
          <w:sz w:val="28"/>
          <w:szCs w:val="28"/>
        </w:rPr>
        <w:t>чистой</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включается</w:t>
      </w:r>
      <w:r w:rsidR="00EE4C18">
        <w:rPr>
          <w:color w:val="000000"/>
          <w:sz w:val="28"/>
          <w:szCs w:val="28"/>
        </w:rPr>
        <w:t xml:space="preserve"> </w:t>
      </w:r>
      <w:r w:rsidRPr="0035710F">
        <w:rPr>
          <w:color w:val="000000"/>
          <w:sz w:val="28"/>
          <w:szCs w:val="28"/>
        </w:rPr>
        <w:t>только</w:t>
      </w:r>
      <w:r w:rsidR="00EE4C18">
        <w:rPr>
          <w:color w:val="000000"/>
          <w:sz w:val="28"/>
          <w:szCs w:val="28"/>
        </w:rPr>
        <w:t xml:space="preserve"> </w:t>
      </w:r>
      <w:r w:rsidRPr="0035710F">
        <w:rPr>
          <w:color w:val="000000"/>
          <w:sz w:val="28"/>
          <w:szCs w:val="28"/>
        </w:rPr>
        <w:t>вновь</w:t>
      </w:r>
      <w:r w:rsidR="00EE4C18">
        <w:rPr>
          <w:color w:val="000000"/>
          <w:sz w:val="28"/>
          <w:szCs w:val="28"/>
        </w:rPr>
        <w:t xml:space="preserve"> </w:t>
      </w:r>
      <w:r w:rsidRPr="0035710F">
        <w:rPr>
          <w:color w:val="000000"/>
          <w:sz w:val="28"/>
          <w:szCs w:val="28"/>
        </w:rPr>
        <w:t>созданная</w:t>
      </w:r>
      <w:r w:rsidR="00EE4C18">
        <w:rPr>
          <w:color w:val="000000"/>
          <w:sz w:val="28"/>
          <w:szCs w:val="28"/>
        </w:rPr>
        <w:t xml:space="preserve"> </w:t>
      </w:r>
      <w:r w:rsidRPr="0035710F">
        <w:rPr>
          <w:color w:val="000000"/>
          <w:sz w:val="28"/>
          <w:szCs w:val="28"/>
        </w:rPr>
        <w:t>стоимость.</w:t>
      </w:r>
      <w:r w:rsidR="00EE4C18">
        <w:rPr>
          <w:color w:val="000000"/>
          <w:sz w:val="28"/>
          <w:szCs w:val="28"/>
        </w:rPr>
        <w:t xml:space="preserve"> </w:t>
      </w:r>
      <w:r w:rsidRPr="0035710F">
        <w:rPr>
          <w:color w:val="000000"/>
          <w:sz w:val="28"/>
          <w:szCs w:val="28"/>
        </w:rPr>
        <w:t>Преимущества</w:t>
      </w:r>
      <w:r w:rsidR="00EE4C18">
        <w:rPr>
          <w:color w:val="000000"/>
          <w:sz w:val="28"/>
          <w:szCs w:val="28"/>
        </w:rPr>
        <w:t xml:space="preserve"> </w:t>
      </w:r>
      <w:r w:rsidRPr="0035710F">
        <w:rPr>
          <w:color w:val="000000"/>
          <w:sz w:val="28"/>
          <w:szCs w:val="28"/>
        </w:rPr>
        <w:t>чистой</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для</w:t>
      </w:r>
      <w:r w:rsidR="00EE4C18">
        <w:rPr>
          <w:color w:val="000000"/>
          <w:sz w:val="28"/>
          <w:szCs w:val="28"/>
        </w:rPr>
        <w:t xml:space="preserve"> </w:t>
      </w:r>
      <w:r w:rsidRPr="0035710F">
        <w:rPr>
          <w:color w:val="000000"/>
          <w:sz w:val="28"/>
          <w:szCs w:val="28"/>
        </w:rPr>
        <w:t>оценки</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отсутствует</w:t>
      </w:r>
      <w:r w:rsidR="00EE4C18">
        <w:rPr>
          <w:color w:val="000000"/>
          <w:sz w:val="28"/>
          <w:szCs w:val="28"/>
        </w:rPr>
        <w:t xml:space="preserve"> </w:t>
      </w:r>
      <w:r w:rsidRPr="0035710F">
        <w:rPr>
          <w:color w:val="000000"/>
          <w:sz w:val="28"/>
          <w:szCs w:val="28"/>
        </w:rPr>
        <w:t>влияние</w:t>
      </w:r>
      <w:r w:rsidR="00EE4C18">
        <w:rPr>
          <w:color w:val="000000"/>
          <w:sz w:val="28"/>
          <w:szCs w:val="28"/>
        </w:rPr>
        <w:t xml:space="preserve"> </w:t>
      </w:r>
      <w:r w:rsidRPr="0035710F">
        <w:rPr>
          <w:color w:val="000000"/>
          <w:sz w:val="28"/>
          <w:szCs w:val="28"/>
        </w:rPr>
        <w:t>структурных</w:t>
      </w:r>
      <w:r w:rsidR="00EE4C18">
        <w:rPr>
          <w:color w:val="000000"/>
          <w:sz w:val="28"/>
          <w:szCs w:val="28"/>
        </w:rPr>
        <w:t xml:space="preserve"> </w:t>
      </w:r>
      <w:r w:rsidRPr="0035710F">
        <w:rPr>
          <w:color w:val="000000"/>
          <w:sz w:val="28"/>
          <w:szCs w:val="28"/>
        </w:rPr>
        <w:t>сдвигов</w:t>
      </w:r>
      <w:r w:rsidR="00EE4C18">
        <w:rPr>
          <w:color w:val="000000"/>
          <w:sz w:val="28"/>
          <w:szCs w:val="28"/>
        </w:rPr>
        <w:t xml:space="preserve"> </w:t>
      </w:r>
      <w:r w:rsidRPr="0035710F">
        <w:rPr>
          <w:color w:val="000000"/>
          <w:sz w:val="28"/>
          <w:szCs w:val="28"/>
        </w:rPr>
        <w:t>в</w:t>
      </w:r>
      <w:r w:rsidR="00EE4C18">
        <w:rPr>
          <w:color w:val="000000"/>
          <w:sz w:val="28"/>
          <w:szCs w:val="28"/>
        </w:rPr>
        <w:t xml:space="preserve"> </w:t>
      </w:r>
      <w:r w:rsidRPr="0035710F">
        <w:rPr>
          <w:color w:val="000000"/>
          <w:sz w:val="28"/>
          <w:szCs w:val="28"/>
        </w:rPr>
        <w:t>производстве</w:t>
      </w:r>
      <w:r w:rsidR="00EE4C18">
        <w:rPr>
          <w:color w:val="000000"/>
          <w:sz w:val="28"/>
          <w:szCs w:val="28"/>
        </w:rPr>
        <w:t xml:space="preserve"> </w:t>
      </w:r>
      <w:r w:rsidRPr="0035710F">
        <w:rPr>
          <w:color w:val="000000"/>
          <w:sz w:val="28"/>
          <w:szCs w:val="28"/>
        </w:rPr>
        <w:t>на</w:t>
      </w:r>
      <w:r w:rsidR="00EE4C18">
        <w:rPr>
          <w:color w:val="000000"/>
          <w:sz w:val="28"/>
          <w:szCs w:val="28"/>
        </w:rPr>
        <w:t xml:space="preserve"> </w:t>
      </w:r>
      <w:r w:rsidRPr="0035710F">
        <w:rPr>
          <w:color w:val="000000"/>
          <w:sz w:val="28"/>
          <w:szCs w:val="28"/>
        </w:rPr>
        <w:t>уровень</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отсутствует</w:t>
      </w:r>
      <w:r w:rsidR="00EE4C18">
        <w:rPr>
          <w:color w:val="000000"/>
          <w:sz w:val="28"/>
          <w:szCs w:val="28"/>
        </w:rPr>
        <w:t xml:space="preserve"> </w:t>
      </w:r>
      <w:r w:rsidRPr="0035710F">
        <w:rPr>
          <w:color w:val="000000"/>
          <w:sz w:val="28"/>
          <w:szCs w:val="28"/>
        </w:rPr>
        <w:t>влияние</w:t>
      </w:r>
      <w:r w:rsidR="00EE4C18">
        <w:rPr>
          <w:color w:val="000000"/>
          <w:sz w:val="28"/>
          <w:szCs w:val="28"/>
        </w:rPr>
        <w:t xml:space="preserve"> </w:t>
      </w:r>
      <w:r w:rsidRPr="0035710F">
        <w:rPr>
          <w:color w:val="000000"/>
          <w:sz w:val="28"/>
          <w:szCs w:val="28"/>
        </w:rPr>
        <w:t>замены</w:t>
      </w:r>
      <w:r w:rsidR="00EE4C18">
        <w:rPr>
          <w:color w:val="000000"/>
          <w:sz w:val="28"/>
          <w:szCs w:val="28"/>
        </w:rPr>
        <w:t xml:space="preserve"> </w:t>
      </w:r>
      <w:r w:rsidRPr="0035710F">
        <w:rPr>
          <w:color w:val="000000"/>
          <w:sz w:val="28"/>
          <w:szCs w:val="28"/>
        </w:rPr>
        <w:t>сырья,</w:t>
      </w:r>
      <w:r w:rsidR="00EE4C18">
        <w:rPr>
          <w:color w:val="000000"/>
          <w:sz w:val="28"/>
          <w:szCs w:val="28"/>
        </w:rPr>
        <w:t xml:space="preserve"> </w:t>
      </w:r>
      <w:r w:rsidRPr="0035710F">
        <w:rPr>
          <w:color w:val="000000"/>
          <w:sz w:val="28"/>
          <w:szCs w:val="28"/>
        </w:rPr>
        <w:t>использования</w:t>
      </w:r>
      <w:r w:rsidR="00EE4C18">
        <w:rPr>
          <w:color w:val="000000"/>
          <w:sz w:val="28"/>
          <w:szCs w:val="28"/>
        </w:rPr>
        <w:t xml:space="preserve"> </w:t>
      </w:r>
      <w:r w:rsidRPr="0035710F">
        <w:rPr>
          <w:color w:val="000000"/>
          <w:sz w:val="28"/>
          <w:szCs w:val="28"/>
        </w:rPr>
        <w:t>более</w:t>
      </w:r>
      <w:r w:rsidR="00EE4C18">
        <w:rPr>
          <w:color w:val="000000"/>
          <w:sz w:val="28"/>
          <w:szCs w:val="28"/>
        </w:rPr>
        <w:t xml:space="preserve"> </w:t>
      </w:r>
      <w:r w:rsidRPr="0035710F">
        <w:rPr>
          <w:color w:val="000000"/>
          <w:sz w:val="28"/>
          <w:szCs w:val="28"/>
        </w:rPr>
        <w:t>дорогих</w:t>
      </w:r>
      <w:r w:rsidR="00EE4C18">
        <w:rPr>
          <w:color w:val="000000"/>
          <w:sz w:val="28"/>
          <w:szCs w:val="28"/>
        </w:rPr>
        <w:t xml:space="preserve"> </w:t>
      </w:r>
      <w:r w:rsidRPr="0035710F">
        <w:rPr>
          <w:color w:val="000000"/>
          <w:sz w:val="28"/>
          <w:szCs w:val="28"/>
        </w:rPr>
        <w:t>ресурсов</w:t>
      </w:r>
      <w:r w:rsidR="00EE4C18">
        <w:rPr>
          <w:color w:val="000000"/>
          <w:sz w:val="28"/>
          <w:szCs w:val="28"/>
        </w:rPr>
        <w:t xml:space="preserve"> </w:t>
      </w:r>
      <w:r w:rsidRPr="0035710F">
        <w:rPr>
          <w:color w:val="000000"/>
          <w:sz w:val="28"/>
          <w:szCs w:val="28"/>
        </w:rPr>
        <w:t>на</w:t>
      </w:r>
      <w:r w:rsidR="00EE4C18">
        <w:rPr>
          <w:color w:val="000000"/>
          <w:sz w:val="28"/>
          <w:szCs w:val="28"/>
        </w:rPr>
        <w:t xml:space="preserve"> </w:t>
      </w:r>
      <w:r w:rsidRPr="0035710F">
        <w:rPr>
          <w:color w:val="000000"/>
          <w:sz w:val="28"/>
          <w:szCs w:val="28"/>
        </w:rPr>
        <w:t>уровень</w:t>
      </w:r>
      <w:r w:rsidR="00EE4C18">
        <w:rPr>
          <w:color w:val="000000"/>
          <w:sz w:val="28"/>
          <w:szCs w:val="28"/>
        </w:rPr>
        <w:t xml:space="preserve"> </w:t>
      </w:r>
      <w:r w:rsidRPr="0035710F">
        <w:rPr>
          <w:color w:val="000000"/>
          <w:sz w:val="28"/>
          <w:szCs w:val="28"/>
        </w:rPr>
        <w:t>производительности</w:t>
      </w:r>
      <w:r w:rsidR="00EE4C18">
        <w:rPr>
          <w:color w:val="000000"/>
          <w:sz w:val="28"/>
          <w:szCs w:val="28"/>
        </w:rPr>
        <w:t xml:space="preserve"> </w:t>
      </w:r>
      <w:r w:rsidRPr="0035710F">
        <w:rPr>
          <w:color w:val="000000"/>
          <w:sz w:val="28"/>
          <w:szCs w:val="28"/>
        </w:rPr>
        <w:t>труда.</w:t>
      </w:r>
      <w:r w:rsidR="00EE4C18">
        <w:rPr>
          <w:color w:val="000000"/>
          <w:sz w:val="28"/>
          <w:szCs w:val="28"/>
        </w:rPr>
        <w:t xml:space="preserve"> </w:t>
      </w:r>
      <w:r w:rsidRPr="0035710F">
        <w:rPr>
          <w:color w:val="000000"/>
          <w:sz w:val="28"/>
          <w:szCs w:val="28"/>
        </w:rPr>
        <w:t>Недостатки</w:t>
      </w:r>
      <w:r w:rsidR="00EE4C18">
        <w:rPr>
          <w:color w:val="000000"/>
          <w:sz w:val="28"/>
          <w:szCs w:val="28"/>
        </w:rPr>
        <w:t xml:space="preserve"> </w:t>
      </w:r>
      <w:r w:rsidRPr="0035710F">
        <w:rPr>
          <w:color w:val="000000"/>
          <w:sz w:val="28"/>
          <w:szCs w:val="28"/>
        </w:rPr>
        <w:t>чистой</w:t>
      </w:r>
      <w:r w:rsidR="00EE4C18">
        <w:rPr>
          <w:color w:val="000000"/>
          <w:sz w:val="28"/>
          <w:szCs w:val="28"/>
        </w:rPr>
        <w:t xml:space="preserve"> </w:t>
      </w:r>
      <w:r w:rsidRPr="0035710F">
        <w:rPr>
          <w:color w:val="000000"/>
          <w:sz w:val="28"/>
          <w:szCs w:val="28"/>
        </w:rPr>
        <w:t>продукции</w:t>
      </w:r>
      <w:r w:rsidR="00EE4C18">
        <w:rPr>
          <w:color w:val="000000"/>
          <w:sz w:val="28"/>
          <w:szCs w:val="28"/>
        </w:rPr>
        <w:t xml:space="preserve"> </w:t>
      </w:r>
      <w:r w:rsidRPr="0035710F">
        <w:rPr>
          <w:color w:val="000000"/>
          <w:sz w:val="28"/>
          <w:szCs w:val="28"/>
        </w:rPr>
        <w:t>для</w:t>
      </w:r>
      <w:r w:rsidR="00EE4C18">
        <w:rPr>
          <w:color w:val="000000"/>
          <w:sz w:val="28"/>
          <w:szCs w:val="28"/>
        </w:rPr>
        <w:t xml:space="preserve"> </w:t>
      </w:r>
      <w:r w:rsidRPr="0035710F">
        <w:rPr>
          <w:color w:val="000000"/>
          <w:sz w:val="28"/>
          <w:szCs w:val="28"/>
        </w:rPr>
        <w:t>оценки</w:t>
      </w:r>
      <w:r w:rsidR="00EE4C18">
        <w:rPr>
          <w:color w:val="000000"/>
          <w:sz w:val="28"/>
          <w:szCs w:val="28"/>
        </w:rPr>
        <w:t xml:space="preserve"> </w:t>
      </w:r>
      <w:r w:rsidRPr="0035710F">
        <w:rPr>
          <w:color w:val="000000"/>
          <w:sz w:val="28"/>
          <w:szCs w:val="28"/>
        </w:rPr>
        <w:t>производительности</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исчисление</w:t>
      </w:r>
      <w:r w:rsidR="00CA713F">
        <w:rPr>
          <w:color w:val="000000"/>
          <w:sz w:val="28"/>
          <w:szCs w:val="28"/>
        </w:rPr>
        <w:t xml:space="preserve"> </w:t>
      </w:r>
      <w:r w:rsidRPr="0035710F">
        <w:rPr>
          <w:color w:val="000000"/>
          <w:sz w:val="28"/>
          <w:szCs w:val="28"/>
        </w:rPr>
        <w:t>чистой</w:t>
      </w:r>
      <w:r w:rsidR="00CA713F">
        <w:rPr>
          <w:color w:val="000000"/>
          <w:sz w:val="28"/>
          <w:szCs w:val="28"/>
        </w:rPr>
        <w:t xml:space="preserve"> </w:t>
      </w:r>
      <w:r w:rsidRPr="0035710F">
        <w:rPr>
          <w:color w:val="000000"/>
          <w:sz w:val="28"/>
          <w:szCs w:val="28"/>
        </w:rPr>
        <w:t>продукции</w:t>
      </w:r>
      <w:r w:rsidR="00CA713F">
        <w:rPr>
          <w:color w:val="000000"/>
          <w:sz w:val="28"/>
          <w:szCs w:val="28"/>
        </w:rPr>
        <w:t xml:space="preserve"> </w:t>
      </w:r>
      <w:r w:rsidRPr="0035710F">
        <w:rPr>
          <w:color w:val="000000"/>
          <w:sz w:val="28"/>
          <w:szCs w:val="28"/>
        </w:rPr>
        <w:t>является</w:t>
      </w:r>
      <w:r w:rsidR="00CA713F">
        <w:rPr>
          <w:color w:val="000000"/>
          <w:sz w:val="28"/>
          <w:szCs w:val="28"/>
        </w:rPr>
        <w:t xml:space="preserve"> </w:t>
      </w:r>
      <w:r w:rsidRPr="0035710F">
        <w:rPr>
          <w:color w:val="000000"/>
          <w:sz w:val="28"/>
          <w:szCs w:val="28"/>
        </w:rPr>
        <w:t>громоздким,</w:t>
      </w:r>
      <w:r w:rsidR="00CA713F">
        <w:rPr>
          <w:color w:val="000000"/>
          <w:sz w:val="28"/>
          <w:szCs w:val="28"/>
        </w:rPr>
        <w:t xml:space="preserve"> </w:t>
      </w:r>
      <w:r w:rsidRPr="0035710F">
        <w:rPr>
          <w:color w:val="000000"/>
          <w:sz w:val="28"/>
          <w:szCs w:val="28"/>
        </w:rPr>
        <w:t>трудоемким,</w:t>
      </w:r>
      <w:r w:rsidR="00CA713F">
        <w:rPr>
          <w:color w:val="000000"/>
          <w:sz w:val="28"/>
          <w:szCs w:val="28"/>
        </w:rPr>
        <w:t xml:space="preserve"> </w:t>
      </w:r>
      <w:r w:rsidRPr="0035710F">
        <w:rPr>
          <w:color w:val="000000"/>
          <w:sz w:val="28"/>
          <w:szCs w:val="28"/>
        </w:rPr>
        <w:t>неоперативным.</w:t>
      </w:r>
      <w:r w:rsidR="00CA713F">
        <w:rPr>
          <w:color w:val="000000"/>
          <w:sz w:val="28"/>
          <w:szCs w:val="28"/>
        </w:rPr>
        <w:t xml:space="preserve"> </w:t>
      </w:r>
      <w:r w:rsidRPr="0035710F">
        <w:rPr>
          <w:color w:val="000000"/>
          <w:sz w:val="28"/>
          <w:szCs w:val="28"/>
        </w:rPr>
        <w:t>Стоимостной</w:t>
      </w:r>
      <w:r w:rsidR="00CA713F">
        <w:rPr>
          <w:color w:val="000000"/>
          <w:sz w:val="28"/>
          <w:szCs w:val="28"/>
        </w:rPr>
        <w:t xml:space="preserve"> </w:t>
      </w:r>
      <w:r w:rsidRPr="0035710F">
        <w:rPr>
          <w:color w:val="000000"/>
          <w:sz w:val="28"/>
          <w:szCs w:val="28"/>
        </w:rPr>
        <w:t>показатель</w:t>
      </w:r>
      <w:r w:rsidR="00CA713F">
        <w:rPr>
          <w:color w:val="000000"/>
          <w:sz w:val="28"/>
          <w:szCs w:val="28"/>
        </w:rPr>
        <w:t xml:space="preserve"> </w:t>
      </w:r>
      <w:r w:rsidRPr="0035710F">
        <w:rPr>
          <w:color w:val="000000"/>
          <w:sz w:val="28"/>
          <w:szCs w:val="28"/>
        </w:rPr>
        <w:t>не</w:t>
      </w:r>
      <w:r w:rsidR="00CA713F">
        <w:rPr>
          <w:color w:val="000000"/>
          <w:sz w:val="28"/>
          <w:szCs w:val="28"/>
        </w:rPr>
        <w:t xml:space="preserve"> </w:t>
      </w:r>
      <w:r w:rsidRPr="0035710F">
        <w:rPr>
          <w:color w:val="000000"/>
          <w:sz w:val="28"/>
          <w:szCs w:val="28"/>
        </w:rPr>
        <w:t>в</w:t>
      </w:r>
      <w:r w:rsidR="00CA713F">
        <w:rPr>
          <w:color w:val="000000"/>
          <w:sz w:val="28"/>
          <w:szCs w:val="28"/>
        </w:rPr>
        <w:t xml:space="preserve"> </w:t>
      </w:r>
      <w:r w:rsidRPr="0035710F">
        <w:rPr>
          <w:color w:val="000000"/>
          <w:sz w:val="28"/>
          <w:szCs w:val="28"/>
        </w:rPr>
        <w:t>полной</w:t>
      </w:r>
      <w:r w:rsidR="00CA713F">
        <w:rPr>
          <w:color w:val="000000"/>
          <w:sz w:val="28"/>
          <w:szCs w:val="28"/>
        </w:rPr>
        <w:t xml:space="preserve"> </w:t>
      </w:r>
      <w:r w:rsidRPr="0035710F">
        <w:rPr>
          <w:color w:val="000000"/>
          <w:sz w:val="28"/>
          <w:szCs w:val="28"/>
        </w:rPr>
        <w:t>мере</w:t>
      </w:r>
      <w:r w:rsidR="00CA713F">
        <w:rPr>
          <w:color w:val="000000"/>
          <w:sz w:val="28"/>
          <w:szCs w:val="28"/>
        </w:rPr>
        <w:t xml:space="preserve"> </w:t>
      </w:r>
      <w:r w:rsidRPr="0035710F">
        <w:rPr>
          <w:color w:val="000000"/>
          <w:sz w:val="28"/>
          <w:szCs w:val="28"/>
        </w:rPr>
        <w:t>отражает</w:t>
      </w:r>
      <w:r w:rsidR="00CA713F">
        <w:rPr>
          <w:color w:val="000000"/>
          <w:sz w:val="28"/>
          <w:szCs w:val="28"/>
        </w:rPr>
        <w:t xml:space="preserve"> </w:t>
      </w:r>
      <w:r w:rsidRPr="0035710F">
        <w:rPr>
          <w:color w:val="000000"/>
          <w:sz w:val="28"/>
          <w:szCs w:val="28"/>
        </w:rPr>
        <w:t>эффективность</w:t>
      </w:r>
      <w:r w:rsidR="00CA713F">
        <w:rPr>
          <w:color w:val="000000"/>
          <w:sz w:val="28"/>
          <w:szCs w:val="28"/>
        </w:rPr>
        <w:t xml:space="preserve"> </w:t>
      </w:r>
      <w:r w:rsidRPr="0035710F">
        <w:rPr>
          <w:color w:val="000000"/>
          <w:sz w:val="28"/>
          <w:szCs w:val="28"/>
        </w:rPr>
        <w:t>живого</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а</w:t>
      </w:r>
      <w:r w:rsidR="00CA713F">
        <w:rPr>
          <w:color w:val="000000"/>
          <w:sz w:val="28"/>
          <w:szCs w:val="28"/>
        </w:rPr>
        <w:t xml:space="preserve"> </w:t>
      </w:r>
      <w:r w:rsidRPr="0035710F">
        <w:rPr>
          <w:color w:val="000000"/>
          <w:sz w:val="28"/>
          <w:szCs w:val="28"/>
        </w:rPr>
        <w:t>лишь</w:t>
      </w:r>
      <w:r w:rsidR="00CA713F">
        <w:rPr>
          <w:color w:val="000000"/>
          <w:sz w:val="28"/>
          <w:szCs w:val="28"/>
        </w:rPr>
        <w:t xml:space="preserve"> </w:t>
      </w:r>
      <w:r w:rsidRPr="0035710F">
        <w:rPr>
          <w:color w:val="000000"/>
          <w:sz w:val="28"/>
          <w:szCs w:val="28"/>
        </w:rPr>
        <w:t>косвенно</w:t>
      </w:r>
      <w:r w:rsidR="00CA713F">
        <w:rPr>
          <w:color w:val="000000"/>
          <w:sz w:val="28"/>
          <w:szCs w:val="28"/>
        </w:rPr>
        <w:t xml:space="preserve"> </w:t>
      </w:r>
      <w:r w:rsidRPr="0035710F">
        <w:rPr>
          <w:color w:val="000000"/>
          <w:sz w:val="28"/>
          <w:szCs w:val="28"/>
        </w:rPr>
        <w:t>измеряет</w:t>
      </w:r>
      <w:r w:rsidR="00CA713F">
        <w:rPr>
          <w:color w:val="000000"/>
          <w:sz w:val="28"/>
          <w:szCs w:val="28"/>
        </w:rPr>
        <w:t xml:space="preserve"> </w:t>
      </w:r>
      <w:r w:rsidRPr="0035710F">
        <w:rPr>
          <w:color w:val="000000"/>
          <w:sz w:val="28"/>
          <w:szCs w:val="28"/>
        </w:rPr>
        <w:t>производительность</w:t>
      </w:r>
      <w:r w:rsidR="00CA713F">
        <w:rPr>
          <w:color w:val="000000"/>
          <w:sz w:val="28"/>
          <w:szCs w:val="28"/>
        </w:rPr>
        <w:t xml:space="preserve"> </w:t>
      </w:r>
      <w:r w:rsidRPr="0035710F">
        <w:rPr>
          <w:color w:val="000000"/>
          <w:sz w:val="28"/>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p>
    <w:p w:rsidR="00F045EC" w:rsidRPr="0035710F" w:rsidRDefault="00F045EC" w:rsidP="00F045EC">
      <w:pPr>
        <w:pStyle w:val="aa"/>
        <w:ind w:firstLine="454"/>
        <w:contextualSpacing/>
        <w:jc w:val="both"/>
        <w:rPr>
          <w:b/>
          <w:bCs/>
          <w:szCs w:val="28"/>
        </w:rPr>
      </w:pPr>
      <w:r w:rsidRPr="0035710F">
        <w:rPr>
          <w:b/>
          <w:bCs/>
          <w:szCs w:val="28"/>
        </w:rPr>
        <w:t>2.Факторы</w:t>
      </w:r>
      <w:r w:rsidR="00CA713F">
        <w:rPr>
          <w:b/>
          <w:bCs/>
          <w:szCs w:val="28"/>
        </w:rPr>
        <w:t xml:space="preserve"> </w:t>
      </w:r>
      <w:r w:rsidRPr="0035710F">
        <w:rPr>
          <w:b/>
          <w:bCs/>
          <w:szCs w:val="28"/>
        </w:rPr>
        <w:t>роста</w:t>
      </w:r>
      <w:r w:rsidR="00CA713F">
        <w:rPr>
          <w:b/>
          <w:bCs/>
          <w:szCs w:val="28"/>
        </w:rPr>
        <w:t xml:space="preserve"> </w:t>
      </w:r>
      <w:r w:rsidRPr="0035710F">
        <w:rPr>
          <w:b/>
          <w:bCs/>
          <w:szCs w:val="28"/>
        </w:rPr>
        <w:t>производительности</w:t>
      </w:r>
      <w:r w:rsidR="00CA713F">
        <w:rPr>
          <w:b/>
          <w:bCs/>
          <w:szCs w:val="28"/>
        </w:rPr>
        <w:t xml:space="preserve"> </w:t>
      </w:r>
      <w:r w:rsidRPr="0035710F">
        <w:rPr>
          <w:b/>
          <w:bCs/>
          <w:szCs w:val="28"/>
        </w:rPr>
        <w:t>труда.</w:t>
      </w:r>
    </w:p>
    <w:p w:rsidR="00F045EC" w:rsidRPr="0035710F" w:rsidRDefault="00F045EC" w:rsidP="00F045EC">
      <w:pPr>
        <w:pStyle w:val="aa"/>
        <w:ind w:firstLine="454"/>
        <w:contextualSpacing/>
        <w:rPr>
          <w:b/>
          <w:bCs/>
          <w:szCs w:val="28"/>
        </w:rPr>
      </w:pP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В</w:t>
      </w:r>
      <w:r w:rsidR="00CA713F">
        <w:rPr>
          <w:color w:val="000000"/>
          <w:sz w:val="28"/>
          <w:szCs w:val="28"/>
        </w:rPr>
        <w:t xml:space="preserve"> </w:t>
      </w:r>
      <w:r w:rsidRPr="0035710F">
        <w:rPr>
          <w:color w:val="000000"/>
          <w:sz w:val="28"/>
          <w:szCs w:val="28"/>
        </w:rPr>
        <w:t>ходе</w:t>
      </w:r>
      <w:r w:rsidR="00CA713F">
        <w:rPr>
          <w:color w:val="000000"/>
          <w:sz w:val="28"/>
          <w:szCs w:val="28"/>
        </w:rPr>
        <w:t xml:space="preserve"> </w:t>
      </w:r>
      <w:r w:rsidRPr="0035710F">
        <w:rPr>
          <w:color w:val="000000"/>
          <w:sz w:val="28"/>
          <w:szCs w:val="28"/>
        </w:rPr>
        <w:t>производственно-хозяйственной</w:t>
      </w:r>
      <w:r w:rsidR="00CA713F">
        <w:rPr>
          <w:color w:val="000000"/>
          <w:sz w:val="28"/>
          <w:szCs w:val="28"/>
        </w:rPr>
        <w:t xml:space="preserve"> </w:t>
      </w:r>
      <w:r w:rsidRPr="0035710F">
        <w:rPr>
          <w:color w:val="000000"/>
          <w:sz w:val="28"/>
          <w:szCs w:val="28"/>
        </w:rPr>
        <w:t>деятельности</w:t>
      </w:r>
      <w:r w:rsidR="00CA713F">
        <w:rPr>
          <w:color w:val="000000"/>
          <w:sz w:val="28"/>
          <w:szCs w:val="28"/>
        </w:rPr>
        <w:t xml:space="preserve"> </w:t>
      </w:r>
      <w:r w:rsidRPr="0035710F">
        <w:rPr>
          <w:color w:val="000000"/>
          <w:sz w:val="28"/>
          <w:szCs w:val="28"/>
        </w:rPr>
        <w:t>на</w:t>
      </w:r>
      <w:r w:rsidR="00CA713F">
        <w:rPr>
          <w:color w:val="000000"/>
          <w:sz w:val="28"/>
          <w:szCs w:val="28"/>
        </w:rPr>
        <w:t xml:space="preserve"> </w:t>
      </w:r>
      <w:r w:rsidRPr="0035710F">
        <w:rPr>
          <w:color w:val="000000"/>
          <w:sz w:val="28"/>
          <w:szCs w:val="28"/>
        </w:rPr>
        <w:t>предприятии</w:t>
      </w:r>
      <w:r w:rsidR="00CA713F">
        <w:rPr>
          <w:color w:val="000000"/>
          <w:sz w:val="28"/>
          <w:szCs w:val="28"/>
        </w:rPr>
        <w:t xml:space="preserve"> </w:t>
      </w:r>
      <w:r w:rsidRPr="0035710F">
        <w:rPr>
          <w:color w:val="000000"/>
          <w:sz w:val="28"/>
          <w:szCs w:val="28"/>
        </w:rPr>
        <w:t>производительность</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может</w:t>
      </w:r>
      <w:r w:rsidR="00CA713F">
        <w:rPr>
          <w:color w:val="000000"/>
          <w:sz w:val="28"/>
          <w:szCs w:val="28"/>
        </w:rPr>
        <w:t xml:space="preserve"> </w:t>
      </w:r>
      <w:r w:rsidRPr="0035710F">
        <w:rPr>
          <w:color w:val="000000"/>
          <w:sz w:val="28"/>
          <w:szCs w:val="28"/>
        </w:rPr>
        <w:t>иметь</w:t>
      </w:r>
      <w:r w:rsidR="00CA713F">
        <w:rPr>
          <w:color w:val="000000"/>
          <w:sz w:val="28"/>
          <w:szCs w:val="28"/>
        </w:rPr>
        <w:t xml:space="preserve"> </w:t>
      </w:r>
      <w:r w:rsidRPr="0035710F">
        <w:rPr>
          <w:color w:val="000000"/>
          <w:sz w:val="28"/>
          <w:szCs w:val="28"/>
        </w:rPr>
        <w:t>положительную</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отрицательную</w:t>
      </w:r>
      <w:r w:rsidR="00CA713F">
        <w:rPr>
          <w:color w:val="000000"/>
          <w:sz w:val="28"/>
          <w:szCs w:val="28"/>
        </w:rPr>
        <w:t xml:space="preserve"> </w:t>
      </w:r>
      <w:r w:rsidRPr="0035710F">
        <w:rPr>
          <w:color w:val="000000"/>
          <w:sz w:val="28"/>
          <w:szCs w:val="28"/>
        </w:rPr>
        <w:t>динамику.</w:t>
      </w:r>
      <w:r w:rsidR="00CA713F">
        <w:rPr>
          <w:color w:val="000000"/>
          <w:sz w:val="28"/>
          <w:szCs w:val="28"/>
        </w:rPr>
        <w:t xml:space="preserve"> </w:t>
      </w:r>
      <w:r w:rsidRPr="0035710F">
        <w:rPr>
          <w:color w:val="000000"/>
          <w:sz w:val="28"/>
          <w:szCs w:val="28"/>
        </w:rPr>
        <w:t>Поэтому</w:t>
      </w:r>
      <w:r w:rsidR="00CA713F">
        <w:rPr>
          <w:color w:val="000000"/>
          <w:sz w:val="28"/>
          <w:szCs w:val="28"/>
        </w:rPr>
        <w:t xml:space="preserve"> </w:t>
      </w:r>
      <w:r w:rsidRPr="0035710F">
        <w:rPr>
          <w:color w:val="000000"/>
          <w:sz w:val="28"/>
          <w:szCs w:val="28"/>
        </w:rPr>
        <w:t>основной</w:t>
      </w:r>
      <w:r w:rsidR="00CA713F">
        <w:rPr>
          <w:color w:val="000000"/>
          <w:sz w:val="28"/>
          <w:szCs w:val="28"/>
        </w:rPr>
        <w:t xml:space="preserve"> </w:t>
      </w:r>
      <w:r w:rsidRPr="0035710F">
        <w:rPr>
          <w:color w:val="000000"/>
          <w:sz w:val="28"/>
          <w:szCs w:val="28"/>
        </w:rPr>
        <w:t>задачей</w:t>
      </w:r>
      <w:r w:rsidR="00CA713F">
        <w:rPr>
          <w:color w:val="000000"/>
          <w:sz w:val="28"/>
          <w:szCs w:val="28"/>
        </w:rPr>
        <w:t xml:space="preserve"> </w:t>
      </w:r>
      <w:r w:rsidRPr="0035710F">
        <w:rPr>
          <w:color w:val="000000"/>
          <w:sz w:val="28"/>
          <w:szCs w:val="28"/>
        </w:rPr>
        <w:t>организации</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является</w:t>
      </w:r>
      <w:r w:rsidR="00CA713F">
        <w:rPr>
          <w:color w:val="000000"/>
          <w:sz w:val="28"/>
          <w:szCs w:val="28"/>
        </w:rPr>
        <w:t xml:space="preserve"> </w:t>
      </w:r>
      <w:r w:rsidRPr="0035710F">
        <w:rPr>
          <w:color w:val="000000"/>
          <w:sz w:val="28"/>
          <w:szCs w:val="28"/>
        </w:rPr>
        <w:t>обеспечение</w:t>
      </w:r>
      <w:r w:rsidR="00CA713F">
        <w:rPr>
          <w:color w:val="000000"/>
          <w:sz w:val="28"/>
          <w:szCs w:val="28"/>
        </w:rPr>
        <w:t xml:space="preserve"> </w:t>
      </w:r>
      <w:r w:rsidRPr="0035710F">
        <w:rPr>
          <w:color w:val="000000"/>
          <w:sz w:val="28"/>
          <w:szCs w:val="28"/>
        </w:rPr>
        <w:t>роста</w:t>
      </w:r>
      <w:r w:rsidR="00CA713F">
        <w:rPr>
          <w:color w:val="000000"/>
          <w:sz w:val="28"/>
          <w:szCs w:val="28"/>
        </w:rPr>
        <w:t xml:space="preserve"> </w:t>
      </w:r>
      <w:r w:rsidRPr="0035710F">
        <w:rPr>
          <w:color w:val="000000"/>
          <w:sz w:val="28"/>
          <w:szCs w:val="28"/>
        </w:rPr>
        <w:t>производительности</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Суть</w:t>
      </w:r>
      <w:r w:rsidR="00CA713F">
        <w:rPr>
          <w:color w:val="000000"/>
          <w:sz w:val="28"/>
          <w:szCs w:val="28"/>
        </w:rPr>
        <w:t xml:space="preserve"> </w:t>
      </w:r>
      <w:r w:rsidRPr="0035710F">
        <w:rPr>
          <w:color w:val="000000"/>
          <w:sz w:val="28"/>
          <w:szCs w:val="28"/>
        </w:rPr>
        <w:t>роста</w:t>
      </w:r>
      <w:r w:rsidR="00CA713F">
        <w:rPr>
          <w:color w:val="000000"/>
          <w:sz w:val="28"/>
          <w:szCs w:val="28"/>
        </w:rPr>
        <w:t xml:space="preserve"> </w:t>
      </w:r>
      <w:r w:rsidRPr="0035710F">
        <w:rPr>
          <w:color w:val="000000"/>
          <w:sz w:val="28"/>
          <w:szCs w:val="28"/>
        </w:rPr>
        <w:t>производительности</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заключается</w:t>
      </w:r>
      <w:r w:rsidR="00CA713F">
        <w:rPr>
          <w:color w:val="000000"/>
          <w:sz w:val="28"/>
          <w:szCs w:val="28"/>
        </w:rPr>
        <w:t xml:space="preserve"> </w:t>
      </w:r>
      <w:r w:rsidRPr="0035710F">
        <w:rPr>
          <w:color w:val="000000"/>
          <w:sz w:val="28"/>
          <w:szCs w:val="28"/>
        </w:rPr>
        <w:t>в</w:t>
      </w:r>
      <w:r w:rsidR="00CA713F">
        <w:rPr>
          <w:color w:val="000000"/>
          <w:sz w:val="28"/>
          <w:szCs w:val="28"/>
        </w:rPr>
        <w:t xml:space="preserve"> </w:t>
      </w:r>
      <w:r w:rsidRPr="0035710F">
        <w:rPr>
          <w:color w:val="000000"/>
          <w:sz w:val="28"/>
          <w:szCs w:val="28"/>
        </w:rPr>
        <w:t>том,</w:t>
      </w:r>
      <w:r w:rsidR="00CA713F">
        <w:rPr>
          <w:color w:val="000000"/>
          <w:sz w:val="28"/>
          <w:szCs w:val="28"/>
        </w:rPr>
        <w:t xml:space="preserve"> </w:t>
      </w:r>
      <w:r w:rsidRPr="0035710F">
        <w:rPr>
          <w:color w:val="000000"/>
          <w:sz w:val="28"/>
          <w:szCs w:val="28"/>
        </w:rPr>
        <w:t>что</w:t>
      </w:r>
      <w:r w:rsidR="00CA713F">
        <w:rPr>
          <w:color w:val="000000"/>
          <w:sz w:val="28"/>
          <w:szCs w:val="28"/>
        </w:rPr>
        <w:t xml:space="preserve"> </w:t>
      </w:r>
      <w:r w:rsidRPr="0035710F">
        <w:rPr>
          <w:color w:val="000000"/>
          <w:sz w:val="28"/>
          <w:szCs w:val="28"/>
        </w:rPr>
        <w:t>любые</w:t>
      </w:r>
      <w:r w:rsidR="00CA713F">
        <w:rPr>
          <w:color w:val="000000"/>
          <w:sz w:val="28"/>
          <w:szCs w:val="28"/>
        </w:rPr>
        <w:t xml:space="preserve"> </w:t>
      </w:r>
      <w:r w:rsidRPr="0035710F">
        <w:rPr>
          <w:color w:val="000000"/>
          <w:sz w:val="28"/>
          <w:szCs w:val="28"/>
        </w:rPr>
        <w:t>изменения</w:t>
      </w:r>
      <w:r w:rsidR="00CA713F">
        <w:rPr>
          <w:color w:val="000000"/>
          <w:sz w:val="28"/>
          <w:szCs w:val="28"/>
        </w:rPr>
        <w:t xml:space="preserve"> </w:t>
      </w:r>
      <w:r w:rsidRPr="0035710F">
        <w:rPr>
          <w:color w:val="000000"/>
          <w:sz w:val="28"/>
          <w:szCs w:val="28"/>
        </w:rPr>
        <w:t>в</w:t>
      </w:r>
      <w:r w:rsidR="00CA713F">
        <w:rPr>
          <w:color w:val="000000"/>
          <w:sz w:val="28"/>
          <w:szCs w:val="28"/>
        </w:rPr>
        <w:t xml:space="preserve"> </w:t>
      </w:r>
      <w:r w:rsidRPr="0035710F">
        <w:rPr>
          <w:color w:val="000000"/>
          <w:sz w:val="28"/>
          <w:szCs w:val="28"/>
        </w:rPr>
        <w:t>процессе</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должны</w:t>
      </w:r>
      <w:r w:rsidR="00CA713F">
        <w:rPr>
          <w:color w:val="000000"/>
          <w:sz w:val="28"/>
          <w:szCs w:val="28"/>
        </w:rPr>
        <w:t xml:space="preserve"> </w:t>
      </w:r>
      <w:r w:rsidRPr="0035710F">
        <w:rPr>
          <w:color w:val="000000"/>
          <w:sz w:val="28"/>
          <w:szCs w:val="28"/>
        </w:rPr>
        <w:t>сокращать</w:t>
      </w:r>
      <w:r w:rsidR="00CA713F">
        <w:rPr>
          <w:color w:val="000000"/>
          <w:sz w:val="28"/>
          <w:szCs w:val="28"/>
        </w:rPr>
        <w:t xml:space="preserve"> </w:t>
      </w:r>
      <w:r w:rsidRPr="0035710F">
        <w:rPr>
          <w:color w:val="000000"/>
          <w:sz w:val="28"/>
          <w:szCs w:val="28"/>
        </w:rPr>
        <w:t>рабочее</w:t>
      </w:r>
      <w:r w:rsidR="00CA713F">
        <w:rPr>
          <w:color w:val="000000"/>
          <w:sz w:val="28"/>
          <w:szCs w:val="28"/>
        </w:rPr>
        <w:t xml:space="preserve"> </w:t>
      </w:r>
      <w:r w:rsidRPr="0035710F">
        <w:rPr>
          <w:color w:val="000000"/>
          <w:sz w:val="28"/>
          <w:szCs w:val="28"/>
        </w:rPr>
        <w:t>время</w:t>
      </w:r>
      <w:r w:rsidR="00CA713F">
        <w:rPr>
          <w:color w:val="000000"/>
          <w:sz w:val="28"/>
          <w:szCs w:val="28"/>
        </w:rPr>
        <w:t xml:space="preserve"> </w:t>
      </w:r>
      <w:r w:rsidRPr="0035710F">
        <w:rPr>
          <w:color w:val="000000"/>
          <w:sz w:val="28"/>
          <w:szCs w:val="28"/>
        </w:rPr>
        <w:t>на</w:t>
      </w:r>
      <w:r w:rsidR="00CA713F">
        <w:rPr>
          <w:color w:val="000000"/>
          <w:sz w:val="28"/>
          <w:szCs w:val="28"/>
        </w:rPr>
        <w:t xml:space="preserve"> </w:t>
      </w:r>
      <w:r w:rsidRPr="0035710F">
        <w:rPr>
          <w:color w:val="000000"/>
          <w:sz w:val="28"/>
          <w:szCs w:val="28"/>
        </w:rPr>
        <w:t>производство</w:t>
      </w:r>
      <w:r w:rsidR="00CA713F">
        <w:rPr>
          <w:color w:val="000000"/>
          <w:sz w:val="28"/>
          <w:szCs w:val="28"/>
        </w:rPr>
        <w:t xml:space="preserve"> </w:t>
      </w:r>
      <w:r w:rsidRPr="0035710F">
        <w:rPr>
          <w:color w:val="000000"/>
          <w:sz w:val="28"/>
          <w:szCs w:val="28"/>
        </w:rPr>
        <w:t>данного</w:t>
      </w:r>
      <w:r w:rsidR="00CA713F">
        <w:rPr>
          <w:color w:val="000000"/>
          <w:sz w:val="28"/>
          <w:szCs w:val="28"/>
        </w:rPr>
        <w:t xml:space="preserve"> </w:t>
      </w:r>
      <w:r w:rsidRPr="0035710F">
        <w:rPr>
          <w:color w:val="000000"/>
          <w:sz w:val="28"/>
          <w:szCs w:val="28"/>
        </w:rPr>
        <w:t>товара,</w:t>
      </w:r>
      <w:r w:rsidR="00CA713F">
        <w:rPr>
          <w:color w:val="000000"/>
          <w:sz w:val="28"/>
          <w:szCs w:val="28"/>
        </w:rPr>
        <w:t xml:space="preserve"> </w:t>
      </w:r>
      <w:r w:rsidRPr="0035710F">
        <w:rPr>
          <w:color w:val="000000"/>
          <w:sz w:val="28"/>
          <w:szCs w:val="28"/>
        </w:rPr>
        <w:t>увеличивая</w:t>
      </w:r>
      <w:r w:rsidR="00CA713F">
        <w:rPr>
          <w:color w:val="000000"/>
          <w:sz w:val="28"/>
          <w:szCs w:val="28"/>
        </w:rPr>
        <w:t xml:space="preserve"> </w:t>
      </w:r>
      <w:r w:rsidRPr="0035710F">
        <w:rPr>
          <w:color w:val="000000"/>
          <w:sz w:val="28"/>
          <w:szCs w:val="28"/>
        </w:rPr>
        <w:t>количество</w:t>
      </w:r>
      <w:r w:rsidR="00CA713F">
        <w:rPr>
          <w:color w:val="000000"/>
          <w:sz w:val="28"/>
          <w:szCs w:val="28"/>
        </w:rPr>
        <w:t xml:space="preserve"> </w:t>
      </w:r>
      <w:r w:rsidRPr="0035710F">
        <w:rPr>
          <w:color w:val="000000"/>
          <w:sz w:val="28"/>
          <w:szCs w:val="28"/>
        </w:rPr>
        <w:t>производимых</w:t>
      </w:r>
      <w:r w:rsidR="00CA713F">
        <w:rPr>
          <w:color w:val="000000"/>
          <w:sz w:val="28"/>
          <w:szCs w:val="28"/>
        </w:rPr>
        <w:t xml:space="preserve"> </w:t>
      </w:r>
      <w:r w:rsidRPr="0035710F">
        <w:rPr>
          <w:color w:val="000000"/>
          <w:sz w:val="28"/>
          <w:szCs w:val="28"/>
        </w:rPr>
        <w:t>потребительных</w:t>
      </w:r>
      <w:r w:rsidR="00CA713F">
        <w:rPr>
          <w:color w:val="000000"/>
          <w:sz w:val="28"/>
          <w:szCs w:val="28"/>
        </w:rPr>
        <w:t xml:space="preserve"> </w:t>
      </w:r>
      <w:r w:rsidRPr="0035710F">
        <w:rPr>
          <w:color w:val="000000"/>
          <w:sz w:val="28"/>
          <w:szCs w:val="28"/>
        </w:rPr>
        <w:t>стоимостей.</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Факторы</w:t>
      </w:r>
      <w:r w:rsidR="00CA713F">
        <w:rPr>
          <w:color w:val="000000"/>
          <w:sz w:val="28"/>
          <w:szCs w:val="28"/>
        </w:rPr>
        <w:t xml:space="preserve"> </w:t>
      </w:r>
      <w:r w:rsidRPr="0035710F">
        <w:rPr>
          <w:color w:val="000000"/>
          <w:sz w:val="28"/>
          <w:szCs w:val="28"/>
        </w:rPr>
        <w:t>производительности</w:t>
      </w:r>
      <w:r w:rsidR="00CA713F">
        <w:rPr>
          <w:color w:val="000000"/>
          <w:sz w:val="28"/>
          <w:szCs w:val="28"/>
        </w:rPr>
        <w:t xml:space="preserve"> </w:t>
      </w:r>
      <w:r w:rsidRPr="0035710F">
        <w:rPr>
          <w:color w:val="000000"/>
          <w:sz w:val="28"/>
          <w:szCs w:val="28"/>
        </w:rPr>
        <w:t>труда</w:t>
      </w:r>
      <w:r w:rsidR="004D278D">
        <w:rPr>
          <w:color w:val="000000"/>
          <w:sz w:val="28"/>
          <w:szCs w:val="28"/>
        </w:rPr>
        <w:t xml:space="preserve"> </w:t>
      </w:r>
      <w:r w:rsidRPr="0035710F">
        <w:rPr>
          <w:color w:val="000000"/>
          <w:sz w:val="28"/>
          <w:szCs w:val="28"/>
        </w:rPr>
        <w:t>—</w:t>
      </w:r>
      <w:r w:rsidR="004D278D">
        <w:rPr>
          <w:color w:val="000000"/>
          <w:sz w:val="28"/>
          <w:szCs w:val="28"/>
        </w:rPr>
        <w:t xml:space="preserve"> </w:t>
      </w:r>
      <w:r w:rsidRPr="0035710F">
        <w:rPr>
          <w:color w:val="000000"/>
          <w:sz w:val="28"/>
          <w:szCs w:val="28"/>
        </w:rPr>
        <w:t>это</w:t>
      </w:r>
      <w:r w:rsidR="00CA713F">
        <w:rPr>
          <w:color w:val="000000"/>
          <w:sz w:val="28"/>
          <w:szCs w:val="28"/>
        </w:rPr>
        <w:t xml:space="preserve"> </w:t>
      </w:r>
      <w:r w:rsidRPr="0035710F">
        <w:rPr>
          <w:color w:val="000000"/>
          <w:sz w:val="28"/>
          <w:szCs w:val="28"/>
        </w:rPr>
        <w:t>причины</w:t>
      </w:r>
      <w:r w:rsidR="00CA713F">
        <w:rPr>
          <w:color w:val="000000"/>
          <w:sz w:val="28"/>
          <w:szCs w:val="28"/>
        </w:rPr>
        <w:t xml:space="preserve"> </w:t>
      </w:r>
      <w:r w:rsidRPr="0035710F">
        <w:rPr>
          <w:color w:val="000000"/>
          <w:sz w:val="28"/>
          <w:szCs w:val="28"/>
        </w:rPr>
        <w:t>объективного</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субъективного</w:t>
      </w:r>
      <w:r w:rsidR="00CA713F">
        <w:rPr>
          <w:color w:val="000000"/>
          <w:sz w:val="28"/>
          <w:szCs w:val="28"/>
        </w:rPr>
        <w:t xml:space="preserve"> </w:t>
      </w:r>
      <w:r w:rsidRPr="0035710F">
        <w:rPr>
          <w:color w:val="000000"/>
          <w:sz w:val="28"/>
          <w:szCs w:val="28"/>
        </w:rPr>
        <w:t>свойства,</w:t>
      </w:r>
      <w:r w:rsidR="00CA713F">
        <w:rPr>
          <w:color w:val="000000"/>
          <w:sz w:val="28"/>
          <w:szCs w:val="28"/>
        </w:rPr>
        <w:t xml:space="preserve"> </w:t>
      </w:r>
      <w:r w:rsidRPr="0035710F">
        <w:rPr>
          <w:color w:val="000000"/>
          <w:sz w:val="28"/>
          <w:szCs w:val="28"/>
        </w:rPr>
        <w:t>оказывающие</w:t>
      </w:r>
      <w:r w:rsidR="00CA713F">
        <w:rPr>
          <w:color w:val="000000"/>
          <w:sz w:val="28"/>
          <w:szCs w:val="28"/>
        </w:rPr>
        <w:t xml:space="preserve"> </w:t>
      </w:r>
      <w:r w:rsidRPr="0035710F">
        <w:rPr>
          <w:color w:val="000000"/>
          <w:sz w:val="28"/>
          <w:szCs w:val="28"/>
        </w:rPr>
        <w:t>влияние</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обусловливающие</w:t>
      </w:r>
      <w:r w:rsidR="00CA713F">
        <w:rPr>
          <w:color w:val="000000"/>
          <w:sz w:val="28"/>
          <w:szCs w:val="28"/>
        </w:rPr>
        <w:t xml:space="preserve"> </w:t>
      </w:r>
      <w:r w:rsidRPr="0035710F">
        <w:rPr>
          <w:color w:val="000000"/>
          <w:sz w:val="28"/>
          <w:szCs w:val="28"/>
        </w:rPr>
        <w:t>динамику</w:t>
      </w:r>
      <w:r w:rsidR="00CA713F">
        <w:rPr>
          <w:color w:val="000000"/>
          <w:sz w:val="28"/>
          <w:szCs w:val="28"/>
        </w:rPr>
        <w:t xml:space="preserve"> </w:t>
      </w:r>
      <w:r w:rsidRPr="0035710F">
        <w:rPr>
          <w:color w:val="000000"/>
          <w:sz w:val="28"/>
          <w:szCs w:val="28"/>
        </w:rPr>
        <w:t>производительности</w:t>
      </w:r>
      <w:r w:rsidR="00CA713F">
        <w:rPr>
          <w:color w:val="000000"/>
          <w:sz w:val="28"/>
          <w:szCs w:val="28"/>
        </w:rPr>
        <w:t xml:space="preserve"> </w:t>
      </w:r>
      <w:r w:rsidRPr="0035710F">
        <w:rPr>
          <w:color w:val="000000"/>
          <w:sz w:val="28"/>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На</w:t>
      </w:r>
      <w:r w:rsidR="00CA713F">
        <w:rPr>
          <w:color w:val="000000"/>
          <w:sz w:val="28"/>
          <w:szCs w:val="28"/>
        </w:rPr>
        <w:t xml:space="preserve"> </w:t>
      </w:r>
      <w:r w:rsidRPr="0035710F">
        <w:rPr>
          <w:color w:val="000000"/>
          <w:sz w:val="28"/>
          <w:szCs w:val="28"/>
        </w:rPr>
        <w:t>уровень</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динамику</w:t>
      </w:r>
      <w:r w:rsidR="00CA713F">
        <w:rPr>
          <w:color w:val="000000"/>
          <w:sz w:val="28"/>
          <w:szCs w:val="28"/>
        </w:rPr>
        <w:t xml:space="preserve"> </w:t>
      </w:r>
      <w:r w:rsidRPr="0035710F">
        <w:rPr>
          <w:color w:val="000000"/>
          <w:sz w:val="28"/>
          <w:szCs w:val="28"/>
        </w:rPr>
        <w:t>производительности</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оказывает</w:t>
      </w:r>
      <w:r w:rsidR="00CA713F">
        <w:rPr>
          <w:color w:val="000000"/>
          <w:sz w:val="28"/>
          <w:szCs w:val="28"/>
        </w:rPr>
        <w:t xml:space="preserve"> </w:t>
      </w:r>
      <w:r w:rsidRPr="0035710F">
        <w:rPr>
          <w:color w:val="000000"/>
          <w:sz w:val="28"/>
          <w:szCs w:val="28"/>
        </w:rPr>
        <w:t>влияние</w:t>
      </w:r>
      <w:r w:rsidR="00CA713F">
        <w:rPr>
          <w:color w:val="000000"/>
          <w:sz w:val="28"/>
          <w:szCs w:val="28"/>
        </w:rPr>
        <w:t xml:space="preserve"> </w:t>
      </w:r>
      <w:r w:rsidRPr="0035710F">
        <w:rPr>
          <w:color w:val="000000"/>
          <w:sz w:val="28"/>
          <w:szCs w:val="28"/>
        </w:rPr>
        <w:t>множество</w:t>
      </w:r>
      <w:r w:rsidR="00CA713F">
        <w:rPr>
          <w:color w:val="000000"/>
          <w:sz w:val="28"/>
          <w:szCs w:val="28"/>
        </w:rPr>
        <w:t xml:space="preserve"> </w:t>
      </w:r>
      <w:r w:rsidRPr="0035710F">
        <w:rPr>
          <w:color w:val="000000"/>
          <w:sz w:val="28"/>
          <w:szCs w:val="28"/>
        </w:rPr>
        <w:t>факторов.</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В</w:t>
      </w:r>
      <w:r w:rsidR="00CA713F">
        <w:rPr>
          <w:color w:val="000000"/>
          <w:sz w:val="28"/>
          <w:szCs w:val="28"/>
        </w:rPr>
        <w:t xml:space="preserve"> </w:t>
      </w:r>
      <w:r w:rsidRPr="0035710F">
        <w:rPr>
          <w:color w:val="000000"/>
          <w:sz w:val="28"/>
          <w:szCs w:val="28"/>
        </w:rPr>
        <w:t>зависимости</w:t>
      </w:r>
      <w:r w:rsidR="00CA713F">
        <w:rPr>
          <w:color w:val="000000"/>
          <w:sz w:val="28"/>
          <w:szCs w:val="28"/>
        </w:rPr>
        <w:t xml:space="preserve"> </w:t>
      </w:r>
      <w:r w:rsidRPr="0035710F">
        <w:rPr>
          <w:color w:val="000000"/>
          <w:sz w:val="28"/>
          <w:szCs w:val="28"/>
        </w:rPr>
        <w:t>от</w:t>
      </w:r>
      <w:r w:rsidR="00CA713F">
        <w:rPr>
          <w:color w:val="000000"/>
          <w:sz w:val="28"/>
          <w:szCs w:val="28"/>
        </w:rPr>
        <w:t xml:space="preserve"> </w:t>
      </w:r>
      <w:r w:rsidRPr="0035710F">
        <w:rPr>
          <w:color w:val="000000"/>
          <w:sz w:val="28"/>
          <w:szCs w:val="28"/>
        </w:rPr>
        <w:t>направленности</w:t>
      </w:r>
      <w:r w:rsidR="00CA713F">
        <w:rPr>
          <w:color w:val="000000"/>
          <w:sz w:val="28"/>
          <w:szCs w:val="28"/>
        </w:rPr>
        <w:t xml:space="preserve"> </w:t>
      </w:r>
      <w:r w:rsidRPr="0035710F">
        <w:rPr>
          <w:color w:val="000000"/>
          <w:sz w:val="28"/>
          <w:szCs w:val="28"/>
        </w:rPr>
        <w:t>действия</w:t>
      </w:r>
      <w:r w:rsidR="00CA713F">
        <w:rPr>
          <w:color w:val="000000"/>
          <w:sz w:val="28"/>
          <w:szCs w:val="28"/>
        </w:rPr>
        <w:t xml:space="preserve"> </w:t>
      </w:r>
      <w:r w:rsidRPr="0035710F">
        <w:rPr>
          <w:color w:val="000000"/>
          <w:sz w:val="28"/>
          <w:szCs w:val="28"/>
        </w:rPr>
        <w:t>выделяют</w:t>
      </w:r>
      <w:r w:rsidR="00CA713F">
        <w:rPr>
          <w:color w:val="000000"/>
          <w:sz w:val="28"/>
          <w:szCs w:val="28"/>
        </w:rPr>
        <w:t xml:space="preserve"> </w:t>
      </w:r>
      <w:r w:rsidRPr="0035710F">
        <w:rPr>
          <w:color w:val="000000"/>
          <w:sz w:val="28"/>
          <w:szCs w:val="28"/>
        </w:rPr>
        <w:t>две</w:t>
      </w:r>
      <w:r w:rsidR="00CA713F">
        <w:rPr>
          <w:color w:val="000000"/>
          <w:sz w:val="28"/>
          <w:szCs w:val="28"/>
        </w:rPr>
        <w:t xml:space="preserve"> </w:t>
      </w:r>
      <w:r w:rsidRPr="0035710F">
        <w:rPr>
          <w:color w:val="000000"/>
          <w:sz w:val="28"/>
          <w:szCs w:val="28"/>
        </w:rPr>
        <w:t>группы</w:t>
      </w:r>
      <w:r w:rsidR="00CA713F">
        <w:rPr>
          <w:color w:val="000000"/>
          <w:sz w:val="28"/>
          <w:szCs w:val="28"/>
        </w:rPr>
        <w:t xml:space="preserve"> </w:t>
      </w:r>
      <w:r w:rsidRPr="0035710F">
        <w:rPr>
          <w:color w:val="000000"/>
          <w:sz w:val="28"/>
          <w:szCs w:val="28"/>
        </w:rPr>
        <w:t>факторов:</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•повышающие</w:t>
      </w:r>
      <w:r w:rsidR="00CA713F">
        <w:rPr>
          <w:color w:val="000000"/>
          <w:sz w:val="28"/>
          <w:szCs w:val="28"/>
        </w:rPr>
        <w:t xml:space="preserve"> </w:t>
      </w:r>
      <w:r w:rsidRPr="0035710F">
        <w:rPr>
          <w:color w:val="000000"/>
          <w:sz w:val="28"/>
          <w:szCs w:val="28"/>
        </w:rPr>
        <w:t>производительность</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к</w:t>
      </w:r>
      <w:r w:rsidR="00CA713F">
        <w:rPr>
          <w:color w:val="000000"/>
          <w:sz w:val="28"/>
          <w:szCs w:val="28"/>
        </w:rPr>
        <w:t xml:space="preserve"> </w:t>
      </w:r>
      <w:r w:rsidRPr="0035710F">
        <w:rPr>
          <w:color w:val="000000"/>
          <w:sz w:val="28"/>
          <w:szCs w:val="28"/>
        </w:rPr>
        <w:t>их</w:t>
      </w:r>
      <w:r w:rsidR="00CA713F">
        <w:rPr>
          <w:color w:val="000000"/>
          <w:sz w:val="28"/>
          <w:szCs w:val="28"/>
        </w:rPr>
        <w:t xml:space="preserve"> </w:t>
      </w:r>
      <w:r w:rsidRPr="0035710F">
        <w:rPr>
          <w:color w:val="000000"/>
          <w:sz w:val="28"/>
          <w:szCs w:val="28"/>
        </w:rPr>
        <w:t>числу</w:t>
      </w:r>
      <w:r w:rsidR="00CA713F">
        <w:rPr>
          <w:color w:val="000000"/>
          <w:sz w:val="28"/>
          <w:szCs w:val="28"/>
        </w:rPr>
        <w:t xml:space="preserve"> </w:t>
      </w:r>
      <w:r w:rsidRPr="0035710F">
        <w:rPr>
          <w:color w:val="000000"/>
          <w:sz w:val="28"/>
          <w:szCs w:val="28"/>
        </w:rPr>
        <w:t>можно</w:t>
      </w:r>
      <w:r w:rsidR="00CA713F">
        <w:rPr>
          <w:color w:val="000000"/>
          <w:sz w:val="28"/>
          <w:szCs w:val="28"/>
        </w:rPr>
        <w:t xml:space="preserve"> </w:t>
      </w:r>
      <w:r w:rsidRPr="0035710F">
        <w:rPr>
          <w:color w:val="000000"/>
          <w:sz w:val="28"/>
          <w:szCs w:val="28"/>
        </w:rPr>
        <w:t>отнести</w:t>
      </w:r>
      <w:r w:rsidR="00CA713F">
        <w:rPr>
          <w:color w:val="000000"/>
          <w:sz w:val="28"/>
          <w:szCs w:val="28"/>
        </w:rPr>
        <w:t xml:space="preserve"> </w:t>
      </w:r>
      <w:r w:rsidRPr="0035710F">
        <w:rPr>
          <w:color w:val="000000"/>
          <w:sz w:val="28"/>
          <w:szCs w:val="28"/>
        </w:rPr>
        <w:t>совершенствование</w:t>
      </w:r>
      <w:r w:rsidR="00CA713F">
        <w:rPr>
          <w:color w:val="000000"/>
          <w:sz w:val="28"/>
          <w:szCs w:val="28"/>
        </w:rPr>
        <w:t xml:space="preserve"> </w:t>
      </w:r>
      <w:r w:rsidRPr="0035710F">
        <w:rPr>
          <w:color w:val="000000"/>
          <w:sz w:val="28"/>
          <w:szCs w:val="28"/>
        </w:rPr>
        <w:t>организации</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экономию</w:t>
      </w:r>
      <w:r w:rsidR="00CA713F">
        <w:rPr>
          <w:color w:val="000000"/>
          <w:sz w:val="28"/>
          <w:szCs w:val="28"/>
        </w:rPr>
        <w:t xml:space="preserve"> </w:t>
      </w:r>
      <w:r w:rsidRPr="0035710F">
        <w:rPr>
          <w:color w:val="000000"/>
          <w:sz w:val="28"/>
          <w:szCs w:val="28"/>
        </w:rPr>
        <w:t>рабочего</w:t>
      </w:r>
      <w:r w:rsidR="00CA713F">
        <w:rPr>
          <w:color w:val="000000"/>
          <w:sz w:val="28"/>
          <w:szCs w:val="28"/>
        </w:rPr>
        <w:t xml:space="preserve"> </w:t>
      </w:r>
      <w:r w:rsidRPr="0035710F">
        <w:rPr>
          <w:color w:val="000000"/>
          <w:sz w:val="28"/>
          <w:szCs w:val="28"/>
        </w:rPr>
        <w:t>времени,</w:t>
      </w:r>
      <w:r w:rsidR="00CA713F">
        <w:rPr>
          <w:color w:val="000000"/>
          <w:sz w:val="28"/>
          <w:szCs w:val="28"/>
        </w:rPr>
        <w:t xml:space="preserve"> </w:t>
      </w:r>
      <w:r w:rsidRPr="0035710F">
        <w:rPr>
          <w:color w:val="000000"/>
          <w:sz w:val="28"/>
          <w:szCs w:val="28"/>
        </w:rPr>
        <w:t>комплексное</w:t>
      </w:r>
      <w:r w:rsidR="00CA713F">
        <w:rPr>
          <w:color w:val="000000"/>
          <w:sz w:val="28"/>
          <w:szCs w:val="28"/>
        </w:rPr>
        <w:t xml:space="preserve"> </w:t>
      </w:r>
      <w:r w:rsidRPr="0035710F">
        <w:rPr>
          <w:color w:val="000000"/>
          <w:sz w:val="28"/>
          <w:szCs w:val="28"/>
        </w:rPr>
        <w:t>использование</w:t>
      </w:r>
      <w:r w:rsidR="00CA713F">
        <w:rPr>
          <w:color w:val="000000"/>
          <w:sz w:val="28"/>
          <w:szCs w:val="28"/>
        </w:rPr>
        <w:t xml:space="preserve"> </w:t>
      </w:r>
      <w:r w:rsidRPr="0035710F">
        <w:rPr>
          <w:color w:val="000000"/>
          <w:sz w:val="28"/>
          <w:szCs w:val="28"/>
        </w:rPr>
        <w:t>сырья,</w:t>
      </w:r>
      <w:r w:rsidR="00CA713F">
        <w:rPr>
          <w:color w:val="000000"/>
          <w:sz w:val="28"/>
          <w:szCs w:val="28"/>
        </w:rPr>
        <w:t xml:space="preserve"> </w:t>
      </w:r>
      <w:r w:rsidRPr="0035710F">
        <w:rPr>
          <w:color w:val="000000"/>
          <w:sz w:val="28"/>
          <w:szCs w:val="28"/>
        </w:rPr>
        <w:t>мотивацию</w:t>
      </w:r>
      <w:r w:rsidR="00CA713F">
        <w:rPr>
          <w:color w:val="000000"/>
          <w:sz w:val="28"/>
          <w:szCs w:val="28"/>
        </w:rPr>
        <w:t xml:space="preserve"> </w:t>
      </w:r>
      <w:r w:rsidRPr="0035710F">
        <w:rPr>
          <w:color w:val="000000"/>
          <w:sz w:val="28"/>
          <w:szCs w:val="28"/>
        </w:rPr>
        <w:t>работников</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др.;</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•понижающие</w:t>
      </w:r>
      <w:r w:rsidR="00CA713F">
        <w:rPr>
          <w:color w:val="000000"/>
          <w:sz w:val="28"/>
          <w:szCs w:val="28"/>
        </w:rPr>
        <w:t xml:space="preserve"> </w:t>
      </w:r>
      <w:r w:rsidRPr="0035710F">
        <w:rPr>
          <w:color w:val="000000"/>
          <w:sz w:val="28"/>
          <w:szCs w:val="28"/>
        </w:rPr>
        <w:t>производительность</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в</w:t>
      </w:r>
      <w:r w:rsidR="00CA713F">
        <w:rPr>
          <w:color w:val="000000"/>
          <w:sz w:val="28"/>
          <w:szCs w:val="28"/>
        </w:rPr>
        <w:t xml:space="preserve"> </w:t>
      </w:r>
      <w:r w:rsidRPr="0035710F">
        <w:rPr>
          <w:color w:val="000000"/>
          <w:sz w:val="28"/>
          <w:szCs w:val="28"/>
        </w:rPr>
        <w:t>состав</w:t>
      </w:r>
      <w:r w:rsidR="00CA713F">
        <w:rPr>
          <w:color w:val="000000"/>
          <w:sz w:val="28"/>
          <w:szCs w:val="28"/>
        </w:rPr>
        <w:t xml:space="preserve"> </w:t>
      </w:r>
      <w:r w:rsidRPr="0035710F">
        <w:rPr>
          <w:color w:val="000000"/>
          <w:sz w:val="28"/>
          <w:szCs w:val="28"/>
        </w:rPr>
        <w:t>которых</w:t>
      </w:r>
      <w:r w:rsidR="00CA713F">
        <w:rPr>
          <w:color w:val="000000"/>
          <w:sz w:val="28"/>
          <w:szCs w:val="28"/>
        </w:rPr>
        <w:t xml:space="preserve"> </w:t>
      </w:r>
      <w:r w:rsidRPr="0035710F">
        <w:rPr>
          <w:color w:val="000000"/>
          <w:sz w:val="28"/>
          <w:szCs w:val="28"/>
        </w:rPr>
        <w:t>включаются</w:t>
      </w:r>
      <w:r w:rsidR="00CA713F">
        <w:rPr>
          <w:color w:val="000000"/>
          <w:sz w:val="28"/>
          <w:szCs w:val="28"/>
        </w:rPr>
        <w:t xml:space="preserve"> </w:t>
      </w:r>
      <w:r w:rsidRPr="0035710F">
        <w:rPr>
          <w:color w:val="000000"/>
          <w:sz w:val="28"/>
          <w:szCs w:val="28"/>
        </w:rPr>
        <w:t>недостатки</w:t>
      </w:r>
      <w:r w:rsidR="00CA713F">
        <w:rPr>
          <w:color w:val="000000"/>
          <w:sz w:val="28"/>
          <w:szCs w:val="28"/>
        </w:rPr>
        <w:t xml:space="preserve"> </w:t>
      </w:r>
      <w:r w:rsidRPr="0035710F">
        <w:rPr>
          <w:color w:val="000000"/>
          <w:sz w:val="28"/>
          <w:szCs w:val="28"/>
        </w:rPr>
        <w:t>в</w:t>
      </w:r>
      <w:r w:rsidR="00CA713F">
        <w:rPr>
          <w:color w:val="000000"/>
          <w:sz w:val="28"/>
          <w:szCs w:val="28"/>
        </w:rPr>
        <w:t xml:space="preserve"> </w:t>
      </w:r>
      <w:r w:rsidRPr="0035710F">
        <w:rPr>
          <w:color w:val="000000"/>
          <w:sz w:val="28"/>
          <w:szCs w:val="28"/>
        </w:rPr>
        <w:t>организации</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перебои</w:t>
      </w:r>
      <w:r w:rsidR="00CA713F">
        <w:rPr>
          <w:color w:val="000000"/>
          <w:sz w:val="28"/>
          <w:szCs w:val="28"/>
        </w:rPr>
        <w:t xml:space="preserve"> </w:t>
      </w:r>
      <w:r w:rsidRPr="0035710F">
        <w:rPr>
          <w:color w:val="000000"/>
          <w:sz w:val="28"/>
          <w:szCs w:val="28"/>
        </w:rPr>
        <w:t>в</w:t>
      </w:r>
      <w:r w:rsidR="00CA713F">
        <w:rPr>
          <w:color w:val="000000"/>
          <w:sz w:val="28"/>
          <w:szCs w:val="28"/>
        </w:rPr>
        <w:t xml:space="preserve"> </w:t>
      </w:r>
      <w:r w:rsidRPr="0035710F">
        <w:rPr>
          <w:color w:val="000000"/>
          <w:sz w:val="28"/>
          <w:szCs w:val="28"/>
        </w:rPr>
        <w:t>материально-техническом</w:t>
      </w:r>
      <w:r w:rsidR="00CA713F">
        <w:rPr>
          <w:color w:val="000000"/>
          <w:sz w:val="28"/>
          <w:szCs w:val="28"/>
        </w:rPr>
        <w:t xml:space="preserve"> </w:t>
      </w:r>
      <w:r w:rsidRPr="0035710F">
        <w:rPr>
          <w:color w:val="000000"/>
          <w:sz w:val="28"/>
          <w:szCs w:val="28"/>
        </w:rPr>
        <w:t>обеспечении</w:t>
      </w:r>
      <w:r w:rsidR="00CA713F">
        <w:rPr>
          <w:color w:val="000000"/>
          <w:sz w:val="28"/>
          <w:szCs w:val="28"/>
        </w:rPr>
        <w:t xml:space="preserve"> </w:t>
      </w:r>
      <w:r w:rsidRPr="0035710F">
        <w:rPr>
          <w:color w:val="000000"/>
          <w:sz w:val="28"/>
          <w:szCs w:val="28"/>
        </w:rPr>
        <w:t>трудового</w:t>
      </w:r>
      <w:r w:rsidR="00CA713F">
        <w:rPr>
          <w:color w:val="000000"/>
          <w:sz w:val="28"/>
          <w:szCs w:val="28"/>
        </w:rPr>
        <w:t xml:space="preserve"> </w:t>
      </w:r>
      <w:r w:rsidRPr="0035710F">
        <w:rPr>
          <w:color w:val="000000"/>
          <w:sz w:val="28"/>
          <w:szCs w:val="28"/>
        </w:rPr>
        <w:t>процесса,</w:t>
      </w:r>
      <w:r w:rsidR="00CA713F">
        <w:rPr>
          <w:color w:val="000000"/>
          <w:sz w:val="28"/>
          <w:szCs w:val="28"/>
        </w:rPr>
        <w:t xml:space="preserve"> </w:t>
      </w:r>
      <w:r w:rsidRPr="0035710F">
        <w:rPr>
          <w:color w:val="000000"/>
          <w:sz w:val="28"/>
          <w:szCs w:val="28"/>
        </w:rPr>
        <w:t>неблагоприятные</w:t>
      </w:r>
      <w:r w:rsidR="00CA713F">
        <w:rPr>
          <w:color w:val="000000"/>
          <w:sz w:val="28"/>
          <w:szCs w:val="28"/>
        </w:rPr>
        <w:t xml:space="preserve"> </w:t>
      </w:r>
      <w:r w:rsidRPr="0035710F">
        <w:rPr>
          <w:color w:val="000000"/>
          <w:sz w:val="28"/>
          <w:szCs w:val="28"/>
        </w:rPr>
        <w:t>природно-климатические</w:t>
      </w:r>
      <w:r w:rsidR="00CA713F">
        <w:rPr>
          <w:color w:val="000000"/>
          <w:sz w:val="28"/>
          <w:szCs w:val="28"/>
        </w:rPr>
        <w:t xml:space="preserve"> </w:t>
      </w:r>
      <w:r w:rsidRPr="0035710F">
        <w:rPr>
          <w:color w:val="000000"/>
          <w:sz w:val="28"/>
          <w:szCs w:val="28"/>
        </w:rPr>
        <w:t>условия,</w:t>
      </w:r>
      <w:r w:rsidR="00CA713F">
        <w:rPr>
          <w:color w:val="000000"/>
          <w:sz w:val="28"/>
          <w:szCs w:val="28"/>
        </w:rPr>
        <w:t xml:space="preserve"> </w:t>
      </w:r>
      <w:r w:rsidRPr="0035710F">
        <w:rPr>
          <w:color w:val="000000"/>
          <w:sz w:val="28"/>
          <w:szCs w:val="28"/>
        </w:rPr>
        <w:t>плохая</w:t>
      </w:r>
      <w:r w:rsidR="00CA713F">
        <w:rPr>
          <w:color w:val="000000"/>
          <w:sz w:val="28"/>
          <w:szCs w:val="28"/>
        </w:rPr>
        <w:t xml:space="preserve"> </w:t>
      </w:r>
      <w:r w:rsidRPr="0035710F">
        <w:rPr>
          <w:color w:val="000000"/>
          <w:sz w:val="28"/>
          <w:szCs w:val="28"/>
        </w:rPr>
        <w:t>трудовая</w:t>
      </w:r>
      <w:r w:rsidR="00CA713F">
        <w:rPr>
          <w:color w:val="000000"/>
          <w:sz w:val="28"/>
          <w:szCs w:val="28"/>
        </w:rPr>
        <w:t xml:space="preserve"> </w:t>
      </w:r>
      <w:r w:rsidRPr="0035710F">
        <w:rPr>
          <w:color w:val="000000"/>
          <w:sz w:val="28"/>
          <w:szCs w:val="28"/>
        </w:rPr>
        <w:t>дисциплина</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др.</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По</w:t>
      </w:r>
      <w:r w:rsidR="00CA713F">
        <w:rPr>
          <w:color w:val="000000"/>
          <w:sz w:val="28"/>
          <w:szCs w:val="28"/>
        </w:rPr>
        <w:t xml:space="preserve"> </w:t>
      </w:r>
      <w:r w:rsidRPr="0035710F">
        <w:rPr>
          <w:color w:val="000000"/>
          <w:sz w:val="28"/>
          <w:szCs w:val="28"/>
        </w:rPr>
        <w:t>уровню</w:t>
      </w:r>
      <w:r w:rsidR="00CA713F">
        <w:rPr>
          <w:color w:val="000000"/>
          <w:sz w:val="28"/>
          <w:szCs w:val="28"/>
        </w:rPr>
        <w:t xml:space="preserve"> </w:t>
      </w:r>
      <w:r w:rsidRPr="0035710F">
        <w:rPr>
          <w:color w:val="000000"/>
          <w:sz w:val="28"/>
          <w:szCs w:val="28"/>
        </w:rPr>
        <w:t>влияния</w:t>
      </w:r>
      <w:r w:rsidR="00CA713F">
        <w:rPr>
          <w:color w:val="000000"/>
          <w:sz w:val="28"/>
          <w:szCs w:val="28"/>
        </w:rPr>
        <w:t xml:space="preserve"> </w:t>
      </w:r>
      <w:r w:rsidRPr="0035710F">
        <w:rPr>
          <w:color w:val="000000"/>
          <w:sz w:val="28"/>
          <w:szCs w:val="28"/>
        </w:rPr>
        <w:t>выделяют</w:t>
      </w:r>
      <w:r w:rsidR="00CA713F">
        <w:rPr>
          <w:color w:val="000000"/>
          <w:sz w:val="28"/>
          <w:szCs w:val="28"/>
        </w:rPr>
        <w:t xml:space="preserve"> </w:t>
      </w:r>
      <w:r w:rsidRPr="0035710F">
        <w:rPr>
          <w:color w:val="000000"/>
          <w:sz w:val="28"/>
          <w:szCs w:val="28"/>
        </w:rPr>
        <w:t>внешние</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внутренние</w:t>
      </w:r>
      <w:r w:rsidR="00CA713F">
        <w:rPr>
          <w:color w:val="000000"/>
          <w:sz w:val="28"/>
          <w:szCs w:val="28"/>
        </w:rPr>
        <w:t xml:space="preserve"> </w:t>
      </w:r>
      <w:r w:rsidRPr="0035710F">
        <w:rPr>
          <w:color w:val="000000"/>
          <w:sz w:val="28"/>
          <w:szCs w:val="28"/>
        </w:rPr>
        <w:t>факторы</w:t>
      </w:r>
      <w:r w:rsidR="00CA713F">
        <w:rPr>
          <w:color w:val="000000"/>
          <w:sz w:val="28"/>
          <w:szCs w:val="28"/>
        </w:rPr>
        <w:t xml:space="preserve"> </w:t>
      </w:r>
      <w:r w:rsidRPr="0035710F">
        <w:rPr>
          <w:color w:val="000000"/>
          <w:sz w:val="28"/>
          <w:szCs w:val="28"/>
        </w:rPr>
        <w:t>производительности</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Внешние</w:t>
      </w:r>
      <w:r w:rsidR="00CA713F">
        <w:rPr>
          <w:color w:val="000000"/>
          <w:sz w:val="28"/>
          <w:szCs w:val="28"/>
        </w:rPr>
        <w:t xml:space="preserve"> </w:t>
      </w:r>
      <w:r w:rsidRPr="0035710F">
        <w:rPr>
          <w:color w:val="000000"/>
          <w:sz w:val="28"/>
          <w:szCs w:val="28"/>
        </w:rPr>
        <w:t>связаны</w:t>
      </w:r>
      <w:r w:rsidR="00CA713F">
        <w:rPr>
          <w:color w:val="000000"/>
          <w:sz w:val="28"/>
          <w:szCs w:val="28"/>
        </w:rPr>
        <w:t xml:space="preserve"> </w:t>
      </w:r>
      <w:r w:rsidRPr="0035710F">
        <w:rPr>
          <w:color w:val="000000"/>
          <w:sz w:val="28"/>
          <w:szCs w:val="28"/>
        </w:rPr>
        <w:t>с</w:t>
      </w:r>
      <w:r w:rsidR="00CA713F">
        <w:rPr>
          <w:color w:val="000000"/>
          <w:sz w:val="28"/>
          <w:szCs w:val="28"/>
        </w:rPr>
        <w:t xml:space="preserve"> </w:t>
      </w:r>
      <w:r w:rsidRPr="0035710F">
        <w:rPr>
          <w:color w:val="000000"/>
          <w:sz w:val="28"/>
          <w:szCs w:val="28"/>
        </w:rPr>
        <w:t>изменением</w:t>
      </w:r>
      <w:r w:rsidR="00CA713F">
        <w:rPr>
          <w:color w:val="000000"/>
          <w:sz w:val="28"/>
          <w:szCs w:val="28"/>
        </w:rPr>
        <w:t xml:space="preserve"> </w:t>
      </w:r>
      <w:r w:rsidRPr="0035710F">
        <w:rPr>
          <w:color w:val="000000"/>
          <w:sz w:val="28"/>
          <w:szCs w:val="28"/>
        </w:rPr>
        <w:t>ассортимента</w:t>
      </w:r>
      <w:r w:rsidR="00CA713F">
        <w:rPr>
          <w:color w:val="000000"/>
          <w:sz w:val="28"/>
          <w:szCs w:val="28"/>
        </w:rPr>
        <w:t xml:space="preserve"> </w:t>
      </w:r>
      <w:r w:rsidRPr="0035710F">
        <w:rPr>
          <w:color w:val="000000"/>
          <w:sz w:val="28"/>
          <w:szCs w:val="28"/>
        </w:rPr>
        <w:t>продукции</w:t>
      </w:r>
      <w:r w:rsidR="00CA713F">
        <w:rPr>
          <w:color w:val="000000"/>
          <w:sz w:val="28"/>
          <w:szCs w:val="28"/>
        </w:rPr>
        <w:t xml:space="preserve"> </w:t>
      </w:r>
      <w:r w:rsidRPr="0035710F">
        <w:rPr>
          <w:color w:val="000000"/>
          <w:sz w:val="28"/>
          <w:szCs w:val="28"/>
        </w:rPr>
        <w:t>в</w:t>
      </w:r>
      <w:r w:rsidR="00CA713F">
        <w:rPr>
          <w:color w:val="000000"/>
          <w:sz w:val="28"/>
          <w:szCs w:val="28"/>
        </w:rPr>
        <w:t xml:space="preserve"> </w:t>
      </w:r>
      <w:r w:rsidRPr="0035710F">
        <w:rPr>
          <w:color w:val="000000"/>
          <w:sz w:val="28"/>
          <w:szCs w:val="28"/>
        </w:rPr>
        <w:t>соответствии</w:t>
      </w:r>
      <w:r w:rsidR="00CA713F">
        <w:rPr>
          <w:color w:val="000000"/>
          <w:sz w:val="28"/>
          <w:szCs w:val="28"/>
        </w:rPr>
        <w:t xml:space="preserve"> </w:t>
      </w:r>
      <w:r w:rsidRPr="0035710F">
        <w:rPr>
          <w:color w:val="000000"/>
          <w:sz w:val="28"/>
          <w:szCs w:val="28"/>
        </w:rPr>
        <w:t>с</w:t>
      </w:r>
      <w:r w:rsidR="00CA713F">
        <w:rPr>
          <w:color w:val="000000"/>
          <w:sz w:val="28"/>
          <w:szCs w:val="28"/>
        </w:rPr>
        <w:t xml:space="preserve"> </w:t>
      </w:r>
      <w:r w:rsidRPr="0035710F">
        <w:rPr>
          <w:color w:val="000000"/>
          <w:sz w:val="28"/>
          <w:szCs w:val="28"/>
        </w:rPr>
        <w:t>изменяющимся</w:t>
      </w:r>
      <w:r w:rsidR="00CA713F">
        <w:rPr>
          <w:color w:val="000000"/>
          <w:sz w:val="28"/>
          <w:szCs w:val="28"/>
        </w:rPr>
        <w:t xml:space="preserve"> </w:t>
      </w:r>
      <w:r w:rsidRPr="0035710F">
        <w:rPr>
          <w:color w:val="000000"/>
          <w:sz w:val="28"/>
          <w:szCs w:val="28"/>
        </w:rPr>
        <w:t>спросом</w:t>
      </w:r>
      <w:r w:rsidR="00CA713F">
        <w:rPr>
          <w:color w:val="000000"/>
          <w:sz w:val="28"/>
          <w:szCs w:val="28"/>
        </w:rPr>
        <w:t xml:space="preserve"> </w:t>
      </w:r>
      <w:r w:rsidRPr="0035710F">
        <w:rPr>
          <w:color w:val="000000"/>
          <w:sz w:val="28"/>
          <w:szCs w:val="28"/>
        </w:rPr>
        <w:t>на</w:t>
      </w:r>
      <w:r w:rsidR="00CA713F">
        <w:rPr>
          <w:color w:val="000000"/>
          <w:sz w:val="28"/>
          <w:szCs w:val="28"/>
        </w:rPr>
        <w:t xml:space="preserve"> </w:t>
      </w:r>
      <w:r w:rsidRPr="0035710F">
        <w:rPr>
          <w:color w:val="000000"/>
          <w:sz w:val="28"/>
          <w:szCs w:val="28"/>
        </w:rPr>
        <w:t>рынке,</w:t>
      </w:r>
      <w:r w:rsidR="00CA713F">
        <w:rPr>
          <w:color w:val="000000"/>
          <w:sz w:val="28"/>
          <w:szCs w:val="28"/>
        </w:rPr>
        <w:t xml:space="preserve"> </w:t>
      </w:r>
      <w:r w:rsidRPr="0035710F">
        <w:rPr>
          <w:color w:val="000000"/>
          <w:sz w:val="28"/>
          <w:szCs w:val="28"/>
        </w:rPr>
        <w:t>изменяющиеся</w:t>
      </w:r>
      <w:r w:rsidR="00CA713F">
        <w:rPr>
          <w:color w:val="000000"/>
          <w:sz w:val="28"/>
          <w:szCs w:val="28"/>
        </w:rPr>
        <w:t xml:space="preserve"> </w:t>
      </w:r>
      <w:r w:rsidRPr="0035710F">
        <w:rPr>
          <w:color w:val="000000"/>
          <w:sz w:val="28"/>
          <w:szCs w:val="28"/>
        </w:rPr>
        <w:t>социально-экономические</w:t>
      </w:r>
      <w:r w:rsidR="00CA713F">
        <w:rPr>
          <w:color w:val="000000"/>
          <w:sz w:val="28"/>
          <w:szCs w:val="28"/>
        </w:rPr>
        <w:t xml:space="preserve"> </w:t>
      </w:r>
      <w:r w:rsidRPr="0035710F">
        <w:rPr>
          <w:color w:val="000000"/>
          <w:sz w:val="28"/>
          <w:szCs w:val="28"/>
        </w:rPr>
        <w:t>условия</w:t>
      </w:r>
      <w:r w:rsidR="00CA713F">
        <w:rPr>
          <w:color w:val="000000"/>
          <w:sz w:val="28"/>
          <w:szCs w:val="28"/>
        </w:rPr>
        <w:t xml:space="preserve"> </w:t>
      </w:r>
      <w:r w:rsidRPr="0035710F">
        <w:rPr>
          <w:color w:val="000000"/>
          <w:sz w:val="28"/>
          <w:szCs w:val="28"/>
        </w:rPr>
        <w:t>в</w:t>
      </w:r>
      <w:r w:rsidR="00CA713F">
        <w:rPr>
          <w:color w:val="000000"/>
          <w:sz w:val="28"/>
          <w:szCs w:val="28"/>
        </w:rPr>
        <w:t xml:space="preserve"> </w:t>
      </w:r>
      <w:r w:rsidRPr="0035710F">
        <w:rPr>
          <w:color w:val="000000"/>
          <w:sz w:val="28"/>
          <w:szCs w:val="28"/>
        </w:rPr>
        <w:t>обществе,</w:t>
      </w:r>
      <w:r w:rsidR="00CA713F">
        <w:rPr>
          <w:color w:val="000000"/>
          <w:sz w:val="28"/>
          <w:szCs w:val="28"/>
        </w:rPr>
        <w:t xml:space="preserve"> </w:t>
      </w:r>
      <w:r w:rsidRPr="0035710F">
        <w:rPr>
          <w:color w:val="000000"/>
          <w:sz w:val="28"/>
          <w:szCs w:val="28"/>
        </w:rPr>
        <w:t>уровень</w:t>
      </w:r>
      <w:r w:rsidR="00CA713F">
        <w:rPr>
          <w:color w:val="000000"/>
          <w:sz w:val="28"/>
          <w:szCs w:val="28"/>
        </w:rPr>
        <w:t xml:space="preserve"> </w:t>
      </w:r>
      <w:r w:rsidRPr="0035710F">
        <w:rPr>
          <w:color w:val="000000"/>
          <w:sz w:val="28"/>
          <w:szCs w:val="28"/>
        </w:rPr>
        <w:t>кооперации</w:t>
      </w:r>
      <w:r w:rsidR="00CA713F">
        <w:rPr>
          <w:color w:val="000000"/>
          <w:sz w:val="28"/>
          <w:szCs w:val="28"/>
        </w:rPr>
        <w:t xml:space="preserve"> </w:t>
      </w:r>
      <w:r w:rsidRPr="0035710F">
        <w:rPr>
          <w:color w:val="000000"/>
          <w:sz w:val="28"/>
          <w:szCs w:val="28"/>
        </w:rPr>
        <w:t>с</w:t>
      </w:r>
      <w:r w:rsidR="00CA713F">
        <w:rPr>
          <w:color w:val="000000"/>
          <w:sz w:val="28"/>
          <w:szCs w:val="28"/>
        </w:rPr>
        <w:t xml:space="preserve"> </w:t>
      </w:r>
      <w:r w:rsidRPr="0035710F">
        <w:rPr>
          <w:color w:val="000000"/>
          <w:sz w:val="28"/>
          <w:szCs w:val="28"/>
        </w:rPr>
        <w:t>другими</w:t>
      </w:r>
      <w:r w:rsidR="00CA713F">
        <w:rPr>
          <w:color w:val="000000"/>
          <w:sz w:val="28"/>
          <w:szCs w:val="28"/>
        </w:rPr>
        <w:t xml:space="preserve"> </w:t>
      </w:r>
      <w:r w:rsidRPr="0035710F">
        <w:rPr>
          <w:color w:val="000000"/>
          <w:sz w:val="28"/>
          <w:szCs w:val="28"/>
        </w:rPr>
        <w:t>предприятиями</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др.</w:t>
      </w:r>
      <w:r w:rsidR="00CA713F">
        <w:rPr>
          <w:color w:val="000000"/>
          <w:sz w:val="28"/>
          <w:szCs w:val="28"/>
        </w:rPr>
        <w:t xml:space="preserve"> </w:t>
      </w:r>
      <w:r w:rsidRPr="0035710F">
        <w:rPr>
          <w:color w:val="000000"/>
          <w:sz w:val="28"/>
          <w:szCs w:val="28"/>
        </w:rPr>
        <w:t>Внутренние</w:t>
      </w:r>
      <w:r w:rsidR="00CA713F">
        <w:rPr>
          <w:color w:val="000000"/>
          <w:sz w:val="28"/>
          <w:szCs w:val="28"/>
        </w:rPr>
        <w:t xml:space="preserve"> </w:t>
      </w:r>
      <w:r w:rsidRPr="0035710F">
        <w:rPr>
          <w:color w:val="000000"/>
          <w:sz w:val="28"/>
          <w:szCs w:val="28"/>
        </w:rPr>
        <w:t>факторы</w:t>
      </w:r>
      <w:r w:rsidR="00CA713F">
        <w:rPr>
          <w:color w:val="000000"/>
          <w:sz w:val="28"/>
          <w:szCs w:val="28"/>
        </w:rPr>
        <w:t xml:space="preserve"> </w:t>
      </w:r>
      <w:r w:rsidRPr="0035710F">
        <w:rPr>
          <w:color w:val="000000"/>
          <w:sz w:val="28"/>
          <w:szCs w:val="28"/>
        </w:rPr>
        <w:t>связаны</w:t>
      </w:r>
      <w:r w:rsidR="00CA713F">
        <w:rPr>
          <w:color w:val="000000"/>
          <w:sz w:val="28"/>
          <w:szCs w:val="28"/>
        </w:rPr>
        <w:t xml:space="preserve"> </w:t>
      </w:r>
      <w:r w:rsidRPr="0035710F">
        <w:rPr>
          <w:color w:val="000000"/>
          <w:sz w:val="28"/>
          <w:szCs w:val="28"/>
        </w:rPr>
        <w:t>с</w:t>
      </w:r>
      <w:r w:rsidR="00CA713F">
        <w:rPr>
          <w:color w:val="000000"/>
          <w:sz w:val="28"/>
          <w:szCs w:val="28"/>
        </w:rPr>
        <w:t xml:space="preserve"> </w:t>
      </w:r>
      <w:r w:rsidRPr="0035710F">
        <w:rPr>
          <w:color w:val="000000"/>
          <w:sz w:val="28"/>
          <w:szCs w:val="28"/>
        </w:rPr>
        <w:lastRenderedPageBreak/>
        <w:t>уровнем</w:t>
      </w:r>
      <w:r w:rsidR="00CA713F">
        <w:rPr>
          <w:color w:val="000000"/>
          <w:sz w:val="28"/>
          <w:szCs w:val="28"/>
        </w:rPr>
        <w:t xml:space="preserve"> </w:t>
      </w:r>
      <w:r w:rsidRPr="0035710F">
        <w:rPr>
          <w:color w:val="000000"/>
          <w:sz w:val="28"/>
          <w:szCs w:val="28"/>
        </w:rPr>
        <w:t>технической</w:t>
      </w:r>
      <w:r w:rsidR="00CA713F">
        <w:rPr>
          <w:color w:val="000000"/>
          <w:sz w:val="28"/>
          <w:szCs w:val="28"/>
        </w:rPr>
        <w:t xml:space="preserve"> </w:t>
      </w:r>
      <w:r w:rsidRPr="0035710F">
        <w:rPr>
          <w:color w:val="000000"/>
          <w:sz w:val="28"/>
          <w:szCs w:val="28"/>
        </w:rPr>
        <w:t>вооруженности</w:t>
      </w:r>
      <w:r w:rsidR="00CA713F">
        <w:rPr>
          <w:color w:val="000000"/>
          <w:sz w:val="28"/>
          <w:szCs w:val="28"/>
        </w:rPr>
        <w:t xml:space="preserve"> </w:t>
      </w:r>
      <w:r w:rsidRPr="0035710F">
        <w:rPr>
          <w:color w:val="000000"/>
          <w:sz w:val="28"/>
          <w:szCs w:val="28"/>
        </w:rPr>
        <w:t>процесса</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с</w:t>
      </w:r>
      <w:r w:rsidR="00CA713F">
        <w:rPr>
          <w:color w:val="000000"/>
          <w:sz w:val="28"/>
          <w:szCs w:val="28"/>
        </w:rPr>
        <w:t xml:space="preserve"> </w:t>
      </w:r>
      <w:r w:rsidRPr="0035710F">
        <w:rPr>
          <w:color w:val="000000"/>
          <w:sz w:val="28"/>
          <w:szCs w:val="28"/>
        </w:rPr>
        <w:t>эффективностью</w:t>
      </w:r>
      <w:r w:rsidR="00CA713F">
        <w:rPr>
          <w:color w:val="000000"/>
          <w:sz w:val="28"/>
          <w:szCs w:val="28"/>
        </w:rPr>
        <w:t xml:space="preserve"> </w:t>
      </w:r>
      <w:r w:rsidRPr="0035710F">
        <w:rPr>
          <w:color w:val="000000"/>
          <w:sz w:val="28"/>
          <w:szCs w:val="28"/>
        </w:rPr>
        <w:t>систем</w:t>
      </w:r>
      <w:r w:rsidR="00CA713F">
        <w:rPr>
          <w:color w:val="000000"/>
          <w:sz w:val="28"/>
          <w:szCs w:val="28"/>
        </w:rPr>
        <w:t xml:space="preserve"> </w:t>
      </w:r>
      <w:r w:rsidRPr="0035710F">
        <w:rPr>
          <w:color w:val="000000"/>
          <w:sz w:val="28"/>
          <w:szCs w:val="28"/>
        </w:rPr>
        <w:t>стимулирования</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т.е.</w:t>
      </w:r>
      <w:r w:rsidR="00CA713F">
        <w:rPr>
          <w:color w:val="000000"/>
          <w:sz w:val="28"/>
          <w:szCs w:val="28"/>
        </w:rPr>
        <w:t xml:space="preserve"> </w:t>
      </w:r>
      <w:r w:rsidRPr="0035710F">
        <w:rPr>
          <w:color w:val="000000"/>
          <w:sz w:val="28"/>
          <w:szCs w:val="28"/>
        </w:rPr>
        <w:t>это</w:t>
      </w:r>
      <w:r w:rsidR="00CA713F">
        <w:rPr>
          <w:color w:val="000000"/>
          <w:sz w:val="28"/>
          <w:szCs w:val="28"/>
        </w:rPr>
        <w:t xml:space="preserve"> </w:t>
      </w:r>
      <w:r w:rsidRPr="0035710F">
        <w:rPr>
          <w:color w:val="000000"/>
          <w:sz w:val="28"/>
          <w:szCs w:val="28"/>
        </w:rPr>
        <w:t>те</w:t>
      </w:r>
      <w:r w:rsidR="00CA713F">
        <w:rPr>
          <w:color w:val="000000"/>
          <w:sz w:val="28"/>
          <w:szCs w:val="28"/>
        </w:rPr>
        <w:t xml:space="preserve"> </w:t>
      </w:r>
      <w:r w:rsidRPr="0035710F">
        <w:rPr>
          <w:color w:val="000000"/>
          <w:sz w:val="28"/>
          <w:szCs w:val="28"/>
        </w:rPr>
        <w:t>факторы,</w:t>
      </w:r>
      <w:r w:rsidR="00CA713F">
        <w:rPr>
          <w:color w:val="000000"/>
          <w:sz w:val="28"/>
          <w:szCs w:val="28"/>
        </w:rPr>
        <w:t xml:space="preserve"> </w:t>
      </w:r>
      <w:r w:rsidRPr="0035710F">
        <w:rPr>
          <w:color w:val="000000"/>
          <w:sz w:val="28"/>
          <w:szCs w:val="28"/>
        </w:rPr>
        <w:t>которые</w:t>
      </w:r>
      <w:r w:rsidR="00CA713F">
        <w:rPr>
          <w:color w:val="000000"/>
          <w:sz w:val="28"/>
          <w:szCs w:val="28"/>
        </w:rPr>
        <w:t xml:space="preserve"> </w:t>
      </w:r>
      <w:r w:rsidRPr="0035710F">
        <w:rPr>
          <w:color w:val="000000"/>
          <w:sz w:val="28"/>
          <w:szCs w:val="28"/>
        </w:rPr>
        <w:t>обусловлены</w:t>
      </w:r>
      <w:r w:rsidR="00CA713F">
        <w:rPr>
          <w:color w:val="000000"/>
          <w:sz w:val="28"/>
          <w:szCs w:val="28"/>
        </w:rPr>
        <w:t xml:space="preserve"> </w:t>
      </w:r>
      <w:r w:rsidRPr="0035710F">
        <w:rPr>
          <w:color w:val="000000"/>
          <w:sz w:val="28"/>
          <w:szCs w:val="28"/>
        </w:rPr>
        <w:t>качеством</w:t>
      </w:r>
      <w:r w:rsidR="00CA713F">
        <w:rPr>
          <w:color w:val="000000"/>
          <w:sz w:val="28"/>
          <w:szCs w:val="28"/>
        </w:rPr>
        <w:t xml:space="preserve"> </w:t>
      </w:r>
      <w:r w:rsidRPr="0035710F">
        <w:rPr>
          <w:color w:val="000000"/>
          <w:sz w:val="28"/>
          <w:szCs w:val="28"/>
        </w:rPr>
        <w:t>организации</w:t>
      </w:r>
      <w:r w:rsidR="00CA713F">
        <w:rPr>
          <w:color w:val="000000"/>
          <w:sz w:val="28"/>
          <w:szCs w:val="28"/>
        </w:rPr>
        <w:t xml:space="preserve"> </w:t>
      </w:r>
      <w:r w:rsidRPr="0035710F">
        <w:rPr>
          <w:color w:val="000000"/>
          <w:sz w:val="28"/>
          <w:szCs w:val="28"/>
        </w:rPr>
        <w:t>предпринимательской</w:t>
      </w:r>
      <w:r w:rsidR="00CA713F">
        <w:rPr>
          <w:color w:val="000000"/>
          <w:sz w:val="28"/>
          <w:szCs w:val="28"/>
        </w:rPr>
        <w:t xml:space="preserve"> </w:t>
      </w:r>
      <w:r w:rsidRPr="0035710F">
        <w:rPr>
          <w:color w:val="000000"/>
          <w:sz w:val="28"/>
          <w:szCs w:val="28"/>
        </w:rPr>
        <w:t>деятельности.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По</w:t>
      </w:r>
      <w:r w:rsidR="00CA713F">
        <w:rPr>
          <w:color w:val="000000"/>
          <w:sz w:val="28"/>
          <w:szCs w:val="28"/>
        </w:rPr>
        <w:t xml:space="preserve"> </w:t>
      </w:r>
      <w:r w:rsidRPr="0035710F">
        <w:rPr>
          <w:color w:val="000000"/>
          <w:sz w:val="28"/>
          <w:szCs w:val="28"/>
        </w:rPr>
        <w:t>внутреннему</w:t>
      </w:r>
      <w:r w:rsidR="00CA713F">
        <w:rPr>
          <w:color w:val="000000"/>
          <w:sz w:val="28"/>
          <w:szCs w:val="28"/>
        </w:rPr>
        <w:t xml:space="preserve"> </w:t>
      </w:r>
      <w:r w:rsidRPr="0035710F">
        <w:rPr>
          <w:color w:val="000000"/>
          <w:sz w:val="28"/>
          <w:szCs w:val="28"/>
        </w:rPr>
        <w:t>содержанию</w:t>
      </w:r>
      <w:r w:rsidR="00CA713F">
        <w:rPr>
          <w:color w:val="000000"/>
          <w:sz w:val="28"/>
          <w:szCs w:val="28"/>
        </w:rPr>
        <w:t xml:space="preserve"> </w:t>
      </w:r>
      <w:r w:rsidRPr="0035710F">
        <w:rPr>
          <w:color w:val="000000"/>
          <w:sz w:val="28"/>
          <w:szCs w:val="28"/>
        </w:rPr>
        <w:t>все</w:t>
      </w:r>
      <w:r w:rsidR="00CA713F">
        <w:rPr>
          <w:color w:val="000000"/>
          <w:sz w:val="28"/>
          <w:szCs w:val="28"/>
        </w:rPr>
        <w:t xml:space="preserve"> </w:t>
      </w:r>
      <w:r w:rsidRPr="0035710F">
        <w:rPr>
          <w:color w:val="000000"/>
          <w:sz w:val="28"/>
          <w:szCs w:val="28"/>
        </w:rPr>
        <w:t>факторы</w:t>
      </w:r>
      <w:r w:rsidR="00CA713F">
        <w:rPr>
          <w:color w:val="000000"/>
          <w:sz w:val="28"/>
          <w:szCs w:val="28"/>
        </w:rPr>
        <w:t xml:space="preserve"> </w:t>
      </w:r>
      <w:r w:rsidRPr="0035710F">
        <w:rPr>
          <w:color w:val="000000"/>
          <w:sz w:val="28"/>
          <w:szCs w:val="28"/>
        </w:rPr>
        <w:t>принято</w:t>
      </w:r>
      <w:r w:rsidR="00CA713F">
        <w:rPr>
          <w:color w:val="000000"/>
          <w:sz w:val="28"/>
          <w:szCs w:val="28"/>
        </w:rPr>
        <w:t xml:space="preserve"> </w:t>
      </w:r>
      <w:r w:rsidRPr="0035710F">
        <w:rPr>
          <w:color w:val="000000"/>
          <w:sz w:val="28"/>
          <w:szCs w:val="28"/>
        </w:rPr>
        <w:t>объединять</w:t>
      </w:r>
      <w:r w:rsidR="00CA713F">
        <w:rPr>
          <w:color w:val="000000"/>
          <w:sz w:val="28"/>
          <w:szCs w:val="28"/>
        </w:rPr>
        <w:t xml:space="preserve"> </w:t>
      </w:r>
      <w:r w:rsidRPr="0035710F">
        <w:rPr>
          <w:color w:val="000000"/>
          <w:sz w:val="28"/>
          <w:szCs w:val="28"/>
        </w:rPr>
        <w:t>в</w:t>
      </w:r>
      <w:r w:rsidR="00CA713F">
        <w:rPr>
          <w:color w:val="000000"/>
          <w:sz w:val="28"/>
          <w:szCs w:val="28"/>
        </w:rPr>
        <w:t xml:space="preserve"> </w:t>
      </w:r>
      <w:r w:rsidRPr="0035710F">
        <w:rPr>
          <w:color w:val="000000"/>
          <w:sz w:val="28"/>
          <w:szCs w:val="28"/>
        </w:rPr>
        <w:t>следующие</w:t>
      </w:r>
      <w:r w:rsidR="00CA713F">
        <w:rPr>
          <w:color w:val="000000"/>
          <w:sz w:val="28"/>
          <w:szCs w:val="28"/>
        </w:rPr>
        <w:t xml:space="preserve"> </w:t>
      </w:r>
      <w:r w:rsidRPr="0035710F">
        <w:rPr>
          <w:color w:val="000000"/>
          <w:sz w:val="28"/>
          <w:szCs w:val="28"/>
        </w:rPr>
        <w:t>основные</w:t>
      </w:r>
      <w:r w:rsidR="00CA713F">
        <w:rPr>
          <w:color w:val="000000"/>
          <w:sz w:val="28"/>
          <w:szCs w:val="28"/>
        </w:rPr>
        <w:t xml:space="preserve"> </w:t>
      </w:r>
      <w:r w:rsidRPr="0035710F">
        <w:rPr>
          <w:color w:val="000000"/>
          <w:sz w:val="28"/>
          <w:szCs w:val="28"/>
        </w:rPr>
        <w:t>группы:</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•материально</w:t>
      </w:r>
      <w:r w:rsidR="00CA713F">
        <w:rPr>
          <w:color w:val="000000"/>
          <w:sz w:val="28"/>
          <w:szCs w:val="28"/>
        </w:rPr>
        <w:t xml:space="preserve"> –</w:t>
      </w:r>
      <w:r w:rsidR="004D278D">
        <w:rPr>
          <w:color w:val="000000"/>
          <w:sz w:val="28"/>
          <w:szCs w:val="28"/>
        </w:rPr>
        <w:t xml:space="preserve"> </w:t>
      </w:r>
      <w:r w:rsidRPr="0035710F">
        <w:rPr>
          <w:color w:val="000000"/>
          <w:sz w:val="28"/>
          <w:szCs w:val="28"/>
        </w:rPr>
        <w:t>технические</w:t>
      </w:r>
      <w:r w:rsidR="00CA713F">
        <w:rPr>
          <w:color w:val="000000"/>
          <w:sz w:val="28"/>
          <w:szCs w:val="28"/>
        </w:rPr>
        <w:t xml:space="preserve"> </w:t>
      </w:r>
      <w:r w:rsidRPr="0035710F">
        <w:rPr>
          <w:color w:val="000000"/>
          <w:sz w:val="28"/>
          <w:szCs w:val="28"/>
        </w:rPr>
        <w:t>факторы:</w:t>
      </w:r>
      <w:r w:rsidR="00CA713F">
        <w:rPr>
          <w:color w:val="000000"/>
          <w:sz w:val="28"/>
          <w:szCs w:val="28"/>
        </w:rPr>
        <w:t xml:space="preserve"> </w:t>
      </w:r>
      <w:r w:rsidRPr="0035710F">
        <w:rPr>
          <w:color w:val="000000"/>
          <w:sz w:val="28"/>
          <w:szCs w:val="28"/>
        </w:rPr>
        <w:t>механизация</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автоматизация</w:t>
      </w:r>
      <w:r w:rsidR="00CA713F">
        <w:rPr>
          <w:color w:val="000000"/>
          <w:sz w:val="28"/>
          <w:szCs w:val="28"/>
        </w:rPr>
        <w:t xml:space="preserve"> </w:t>
      </w:r>
      <w:r w:rsidRPr="0035710F">
        <w:rPr>
          <w:color w:val="000000"/>
          <w:sz w:val="28"/>
          <w:szCs w:val="28"/>
        </w:rPr>
        <w:t>производства,</w:t>
      </w:r>
      <w:r w:rsidR="00CA713F">
        <w:rPr>
          <w:color w:val="000000"/>
          <w:sz w:val="28"/>
          <w:szCs w:val="28"/>
        </w:rPr>
        <w:t xml:space="preserve"> </w:t>
      </w:r>
      <w:r w:rsidRPr="0035710F">
        <w:rPr>
          <w:color w:val="000000"/>
          <w:sz w:val="28"/>
          <w:szCs w:val="28"/>
        </w:rPr>
        <w:t>освоение</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применение</w:t>
      </w:r>
      <w:r w:rsidR="00CA713F">
        <w:rPr>
          <w:color w:val="000000"/>
          <w:sz w:val="28"/>
          <w:szCs w:val="28"/>
        </w:rPr>
        <w:t xml:space="preserve"> </w:t>
      </w:r>
      <w:r w:rsidRPr="0035710F">
        <w:rPr>
          <w:color w:val="000000"/>
          <w:sz w:val="28"/>
          <w:szCs w:val="28"/>
        </w:rPr>
        <w:t>прогрессивных</w:t>
      </w:r>
      <w:r w:rsidR="00CA713F">
        <w:rPr>
          <w:color w:val="000000"/>
          <w:sz w:val="28"/>
          <w:szCs w:val="28"/>
        </w:rPr>
        <w:t xml:space="preserve"> </w:t>
      </w:r>
      <w:r w:rsidRPr="0035710F">
        <w:rPr>
          <w:color w:val="000000"/>
          <w:sz w:val="28"/>
          <w:szCs w:val="28"/>
        </w:rPr>
        <w:t>технологий,</w:t>
      </w:r>
      <w:r w:rsidR="00CA713F">
        <w:rPr>
          <w:color w:val="000000"/>
          <w:sz w:val="28"/>
          <w:szCs w:val="28"/>
        </w:rPr>
        <w:t xml:space="preserve"> </w:t>
      </w:r>
      <w:r w:rsidRPr="0035710F">
        <w:rPr>
          <w:color w:val="000000"/>
          <w:sz w:val="28"/>
          <w:szCs w:val="28"/>
        </w:rPr>
        <w:t>сокращение</w:t>
      </w:r>
      <w:r w:rsidR="00CA713F">
        <w:rPr>
          <w:color w:val="000000"/>
          <w:sz w:val="28"/>
          <w:szCs w:val="28"/>
        </w:rPr>
        <w:t xml:space="preserve"> </w:t>
      </w:r>
      <w:r w:rsidRPr="0035710F">
        <w:rPr>
          <w:color w:val="000000"/>
          <w:sz w:val="28"/>
          <w:szCs w:val="28"/>
        </w:rPr>
        <w:t>затрат</w:t>
      </w:r>
      <w:r w:rsidR="004D278D">
        <w:rPr>
          <w:color w:val="000000"/>
          <w:sz w:val="28"/>
          <w:szCs w:val="28"/>
        </w:rPr>
        <w:t xml:space="preserve"> </w:t>
      </w:r>
      <w:r w:rsidRPr="0035710F">
        <w:rPr>
          <w:color w:val="000000"/>
          <w:sz w:val="28"/>
          <w:szCs w:val="28"/>
        </w:rPr>
        <w:t>живого</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экономия</w:t>
      </w:r>
      <w:r w:rsidR="00CA713F">
        <w:rPr>
          <w:color w:val="000000"/>
          <w:sz w:val="28"/>
          <w:szCs w:val="28"/>
        </w:rPr>
        <w:t xml:space="preserve"> </w:t>
      </w:r>
      <w:r w:rsidRPr="0035710F">
        <w:rPr>
          <w:color w:val="000000"/>
          <w:sz w:val="28"/>
          <w:szCs w:val="28"/>
        </w:rPr>
        <w:t>всех</w:t>
      </w:r>
      <w:r w:rsidR="00CA713F">
        <w:rPr>
          <w:color w:val="000000"/>
          <w:sz w:val="28"/>
          <w:szCs w:val="28"/>
        </w:rPr>
        <w:t xml:space="preserve"> </w:t>
      </w:r>
      <w:r w:rsidRPr="0035710F">
        <w:rPr>
          <w:color w:val="000000"/>
          <w:sz w:val="28"/>
          <w:szCs w:val="28"/>
        </w:rPr>
        <w:t>видов</w:t>
      </w:r>
      <w:r w:rsidR="00CA713F">
        <w:rPr>
          <w:color w:val="000000"/>
          <w:sz w:val="28"/>
          <w:szCs w:val="28"/>
        </w:rPr>
        <w:t xml:space="preserve"> </w:t>
      </w:r>
      <w:r w:rsidRPr="0035710F">
        <w:rPr>
          <w:color w:val="000000"/>
          <w:sz w:val="28"/>
          <w:szCs w:val="28"/>
        </w:rPr>
        <w:t>ресурсов,</w:t>
      </w:r>
      <w:r w:rsidR="00CA713F">
        <w:rPr>
          <w:color w:val="000000"/>
          <w:sz w:val="28"/>
          <w:szCs w:val="28"/>
        </w:rPr>
        <w:t xml:space="preserve"> </w:t>
      </w:r>
      <w:r w:rsidRPr="0035710F">
        <w:rPr>
          <w:color w:val="000000"/>
          <w:sz w:val="28"/>
          <w:szCs w:val="28"/>
        </w:rPr>
        <w:t>углубление</w:t>
      </w:r>
      <w:r w:rsidR="00CA713F">
        <w:rPr>
          <w:color w:val="000000"/>
          <w:sz w:val="28"/>
          <w:szCs w:val="28"/>
        </w:rPr>
        <w:t xml:space="preserve"> </w:t>
      </w:r>
      <w:r w:rsidRPr="0035710F">
        <w:rPr>
          <w:color w:val="000000"/>
          <w:sz w:val="28"/>
          <w:szCs w:val="28"/>
        </w:rPr>
        <w:t>специализации</w:t>
      </w:r>
      <w:r w:rsidR="00CA713F">
        <w:rPr>
          <w:color w:val="000000"/>
          <w:sz w:val="28"/>
          <w:szCs w:val="28"/>
        </w:rPr>
        <w:t xml:space="preserve"> </w:t>
      </w:r>
      <w:r w:rsidRPr="0035710F">
        <w:rPr>
          <w:color w:val="000000"/>
          <w:sz w:val="28"/>
          <w:szCs w:val="28"/>
        </w:rPr>
        <w:t>оборудования</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др.;</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•организационные</w:t>
      </w:r>
      <w:r w:rsidR="00CA713F">
        <w:rPr>
          <w:color w:val="000000"/>
          <w:sz w:val="28"/>
          <w:szCs w:val="28"/>
        </w:rPr>
        <w:t xml:space="preserve"> </w:t>
      </w:r>
      <w:r w:rsidRPr="0035710F">
        <w:rPr>
          <w:color w:val="000000"/>
          <w:sz w:val="28"/>
          <w:szCs w:val="28"/>
        </w:rPr>
        <w:t>факторы.</w:t>
      </w:r>
      <w:r w:rsidR="00CA713F">
        <w:rPr>
          <w:color w:val="000000"/>
          <w:sz w:val="28"/>
          <w:szCs w:val="28"/>
        </w:rPr>
        <w:t xml:space="preserve"> </w:t>
      </w:r>
      <w:r w:rsidRPr="0035710F">
        <w:rPr>
          <w:color w:val="000000"/>
          <w:sz w:val="28"/>
          <w:szCs w:val="28"/>
        </w:rPr>
        <w:t>Среди</w:t>
      </w:r>
      <w:r w:rsidR="004D278D">
        <w:rPr>
          <w:color w:val="000000"/>
          <w:sz w:val="28"/>
          <w:szCs w:val="28"/>
        </w:rPr>
        <w:t xml:space="preserve"> </w:t>
      </w:r>
      <w:r w:rsidRPr="0035710F">
        <w:rPr>
          <w:color w:val="000000"/>
          <w:sz w:val="28"/>
          <w:szCs w:val="28"/>
        </w:rPr>
        <w:t>них</w:t>
      </w:r>
      <w:r w:rsidR="00CA713F">
        <w:rPr>
          <w:color w:val="000000"/>
          <w:sz w:val="28"/>
          <w:szCs w:val="28"/>
        </w:rPr>
        <w:t xml:space="preserve"> </w:t>
      </w:r>
      <w:r w:rsidRPr="0035710F">
        <w:rPr>
          <w:color w:val="000000"/>
          <w:sz w:val="28"/>
          <w:szCs w:val="28"/>
        </w:rPr>
        <w:t>выделим</w:t>
      </w:r>
      <w:r w:rsidR="00CA713F">
        <w:rPr>
          <w:color w:val="000000"/>
          <w:sz w:val="28"/>
          <w:szCs w:val="28"/>
        </w:rPr>
        <w:t xml:space="preserve"> </w:t>
      </w:r>
      <w:r w:rsidRPr="0035710F">
        <w:rPr>
          <w:color w:val="000000"/>
          <w:sz w:val="28"/>
          <w:szCs w:val="28"/>
        </w:rPr>
        <w:t>основные:</w:t>
      </w:r>
      <w:r w:rsidR="00CA713F">
        <w:rPr>
          <w:color w:val="000000"/>
          <w:sz w:val="28"/>
          <w:szCs w:val="28"/>
        </w:rPr>
        <w:t xml:space="preserve"> </w:t>
      </w:r>
      <w:r w:rsidRPr="0035710F">
        <w:rPr>
          <w:color w:val="000000"/>
          <w:sz w:val="28"/>
          <w:szCs w:val="28"/>
        </w:rPr>
        <w:t>организация</w:t>
      </w:r>
      <w:r w:rsidR="00CA713F">
        <w:rPr>
          <w:color w:val="000000"/>
          <w:sz w:val="28"/>
          <w:szCs w:val="28"/>
        </w:rPr>
        <w:t xml:space="preserve"> </w:t>
      </w:r>
      <w:r w:rsidRPr="0035710F">
        <w:rPr>
          <w:color w:val="000000"/>
          <w:sz w:val="28"/>
          <w:szCs w:val="28"/>
        </w:rPr>
        <w:t>материально-</w:t>
      </w:r>
      <w:r w:rsidR="00CA713F">
        <w:rPr>
          <w:color w:val="000000"/>
          <w:sz w:val="28"/>
          <w:szCs w:val="28"/>
        </w:rPr>
        <w:t xml:space="preserve"> </w:t>
      </w:r>
      <w:r w:rsidRPr="0035710F">
        <w:rPr>
          <w:color w:val="000000"/>
          <w:sz w:val="28"/>
          <w:szCs w:val="28"/>
        </w:rPr>
        <w:t>технического</w:t>
      </w:r>
      <w:r w:rsidR="00CA713F">
        <w:rPr>
          <w:color w:val="000000"/>
          <w:sz w:val="28"/>
          <w:szCs w:val="28"/>
        </w:rPr>
        <w:t xml:space="preserve"> </w:t>
      </w:r>
      <w:r w:rsidRPr="0035710F">
        <w:rPr>
          <w:color w:val="000000"/>
          <w:sz w:val="28"/>
          <w:szCs w:val="28"/>
        </w:rPr>
        <w:t>снабжения,</w:t>
      </w:r>
      <w:r w:rsidR="00CA713F">
        <w:rPr>
          <w:color w:val="000000"/>
          <w:sz w:val="28"/>
          <w:szCs w:val="28"/>
        </w:rPr>
        <w:t xml:space="preserve"> </w:t>
      </w:r>
      <w:r w:rsidRPr="0035710F">
        <w:rPr>
          <w:color w:val="000000"/>
          <w:sz w:val="28"/>
          <w:szCs w:val="28"/>
        </w:rPr>
        <w:t>организационно-техническая</w:t>
      </w:r>
      <w:r w:rsidR="00CA713F">
        <w:rPr>
          <w:color w:val="000000"/>
          <w:sz w:val="28"/>
          <w:szCs w:val="28"/>
        </w:rPr>
        <w:t xml:space="preserve"> </w:t>
      </w:r>
      <w:r w:rsidRPr="0035710F">
        <w:rPr>
          <w:color w:val="000000"/>
          <w:sz w:val="28"/>
          <w:szCs w:val="28"/>
        </w:rPr>
        <w:t>подготовка</w:t>
      </w:r>
      <w:r w:rsidR="00CA713F">
        <w:rPr>
          <w:color w:val="000000"/>
          <w:sz w:val="28"/>
          <w:szCs w:val="28"/>
        </w:rPr>
        <w:t xml:space="preserve"> </w:t>
      </w:r>
      <w:r w:rsidRPr="0035710F">
        <w:rPr>
          <w:color w:val="000000"/>
          <w:sz w:val="28"/>
          <w:szCs w:val="28"/>
        </w:rPr>
        <w:t>производства,</w:t>
      </w:r>
      <w:r w:rsidR="00CA713F">
        <w:rPr>
          <w:color w:val="000000"/>
          <w:sz w:val="28"/>
          <w:szCs w:val="28"/>
        </w:rPr>
        <w:t xml:space="preserve"> </w:t>
      </w:r>
      <w:r w:rsidRPr="0035710F">
        <w:rPr>
          <w:color w:val="000000"/>
          <w:sz w:val="28"/>
          <w:szCs w:val="28"/>
        </w:rPr>
        <w:t>рациональное</w:t>
      </w:r>
      <w:r w:rsidR="00CA713F">
        <w:rPr>
          <w:color w:val="000000"/>
          <w:sz w:val="28"/>
          <w:szCs w:val="28"/>
        </w:rPr>
        <w:t xml:space="preserve"> </w:t>
      </w:r>
      <w:r w:rsidRPr="0035710F">
        <w:rPr>
          <w:color w:val="000000"/>
          <w:sz w:val="28"/>
          <w:szCs w:val="28"/>
        </w:rPr>
        <w:t>разделение</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кооперация</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улучшение</w:t>
      </w:r>
      <w:r w:rsidR="00CA713F">
        <w:rPr>
          <w:color w:val="000000"/>
          <w:sz w:val="28"/>
          <w:szCs w:val="28"/>
        </w:rPr>
        <w:t xml:space="preserve"> </w:t>
      </w:r>
      <w:r w:rsidRPr="0035710F">
        <w:rPr>
          <w:color w:val="000000"/>
          <w:sz w:val="28"/>
          <w:szCs w:val="28"/>
        </w:rPr>
        <w:t>условий</w:t>
      </w:r>
      <w:r w:rsidR="00CA713F">
        <w:rPr>
          <w:color w:val="000000"/>
          <w:sz w:val="28"/>
          <w:szCs w:val="28"/>
        </w:rPr>
        <w:t xml:space="preserve"> </w:t>
      </w:r>
      <w:r w:rsidRPr="0035710F">
        <w:rPr>
          <w:color w:val="000000"/>
          <w:sz w:val="28"/>
          <w:szCs w:val="28"/>
        </w:rPr>
        <w:t>труда,</w:t>
      </w:r>
      <w:r w:rsidR="00CA713F">
        <w:rPr>
          <w:color w:val="000000"/>
          <w:sz w:val="28"/>
          <w:szCs w:val="28"/>
        </w:rPr>
        <w:t xml:space="preserve"> </w:t>
      </w:r>
      <w:r w:rsidRPr="0035710F">
        <w:rPr>
          <w:color w:val="000000"/>
          <w:sz w:val="28"/>
          <w:szCs w:val="28"/>
        </w:rPr>
        <w:t>рациональная</w:t>
      </w:r>
      <w:r w:rsidR="00CA713F">
        <w:rPr>
          <w:color w:val="000000"/>
          <w:sz w:val="28"/>
          <w:szCs w:val="28"/>
        </w:rPr>
        <w:t xml:space="preserve"> </w:t>
      </w:r>
      <w:r w:rsidRPr="0035710F">
        <w:rPr>
          <w:color w:val="000000"/>
          <w:sz w:val="28"/>
          <w:szCs w:val="28"/>
        </w:rPr>
        <w:t>расстановка</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эффективное</w:t>
      </w:r>
      <w:r w:rsidR="00CA713F">
        <w:rPr>
          <w:color w:val="000000"/>
          <w:sz w:val="28"/>
          <w:szCs w:val="28"/>
        </w:rPr>
        <w:t xml:space="preserve"> </w:t>
      </w:r>
      <w:r w:rsidRPr="0035710F">
        <w:rPr>
          <w:color w:val="000000"/>
          <w:sz w:val="28"/>
          <w:szCs w:val="28"/>
        </w:rPr>
        <w:t>использование</w:t>
      </w:r>
      <w:r w:rsidR="00CA713F">
        <w:rPr>
          <w:color w:val="000000"/>
          <w:sz w:val="28"/>
          <w:szCs w:val="28"/>
        </w:rPr>
        <w:t xml:space="preserve"> </w:t>
      </w:r>
      <w:r w:rsidRPr="0035710F">
        <w:rPr>
          <w:color w:val="000000"/>
          <w:sz w:val="28"/>
          <w:szCs w:val="28"/>
        </w:rPr>
        <w:t>кадров</w:t>
      </w:r>
      <w:r w:rsidR="00CA713F">
        <w:rPr>
          <w:color w:val="000000"/>
          <w:sz w:val="28"/>
          <w:szCs w:val="28"/>
        </w:rPr>
        <w:t xml:space="preserve"> </w:t>
      </w:r>
      <w:r w:rsidRPr="0035710F">
        <w:rPr>
          <w:color w:val="000000"/>
          <w:sz w:val="28"/>
          <w:szCs w:val="28"/>
        </w:rPr>
        <w:t>предприятия</w:t>
      </w:r>
      <w:r w:rsidR="00CA713F">
        <w:rPr>
          <w:color w:val="000000"/>
          <w:sz w:val="28"/>
          <w:szCs w:val="28"/>
        </w:rPr>
        <w:t xml:space="preserve"> </w:t>
      </w:r>
      <w:r w:rsidRPr="0035710F">
        <w:rPr>
          <w:color w:val="000000"/>
          <w:sz w:val="28"/>
          <w:szCs w:val="28"/>
        </w:rPr>
        <w:t>и</w:t>
      </w:r>
      <w:r w:rsidR="00CA713F">
        <w:rPr>
          <w:color w:val="000000"/>
          <w:sz w:val="28"/>
          <w:szCs w:val="28"/>
        </w:rPr>
        <w:t xml:space="preserve"> </w:t>
      </w:r>
      <w:r w:rsidRPr="0035710F">
        <w:rPr>
          <w:color w:val="000000"/>
          <w:sz w:val="28"/>
          <w:szCs w:val="28"/>
        </w:rPr>
        <w:t>др.;</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•социально-экономические</w:t>
      </w:r>
      <w:r w:rsidR="008236A5">
        <w:rPr>
          <w:color w:val="000000"/>
          <w:sz w:val="28"/>
          <w:szCs w:val="28"/>
        </w:rPr>
        <w:t xml:space="preserve"> </w:t>
      </w:r>
      <w:r w:rsidRPr="0035710F">
        <w:rPr>
          <w:color w:val="000000"/>
          <w:sz w:val="28"/>
          <w:szCs w:val="28"/>
        </w:rPr>
        <w:t>факторы:</w:t>
      </w:r>
      <w:r w:rsidR="008236A5">
        <w:rPr>
          <w:color w:val="000000"/>
          <w:sz w:val="28"/>
          <w:szCs w:val="28"/>
        </w:rPr>
        <w:t xml:space="preserve"> </w:t>
      </w:r>
      <w:r w:rsidRPr="0035710F">
        <w:rPr>
          <w:color w:val="000000"/>
          <w:sz w:val="28"/>
          <w:szCs w:val="28"/>
        </w:rPr>
        <w:t>уровень</w:t>
      </w:r>
      <w:r w:rsidR="008236A5">
        <w:rPr>
          <w:color w:val="000000"/>
          <w:sz w:val="28"/>
          <w:szCs w:val="28"/>
        </w:rPr>
        <w:t xml:space="preserve"> </w:t>
      </w:r>
      <w:r w:rsidRPr="0035710F">
        <w:rPr>
          <w:color w:val="000000"/>
          <w:sz w:val="28"/>
          <w:szCs w:val="28"/>
        </w:rPr>
        <w:t>квалификации</w:t>
      </w:r>
      <w:r w:rsidR="008236A5">
        <w:rPr>
          <w:color w:val="000000"/>
          <w:sz w:val="28"/>
          <w:szCs w:val="28"/>
        </w:rPr>
        <w:t xml:space="preserve"> </w:t>
      </w:r>
      <w:r w:rsidRPr="0035710F">
        <w:rPr>
          <w:color w:val="000000"/>
          <w:sz w:val="28"/>
          <w:szCs w:val="28"/>
        </w:rPr>
        <w:t>работников,</w:t>
      </w:r>
      <w:r w:rsidR="008236A5">
        <w:rPr>
          <w:color w:val="000000"/>
          <w:sz w:val="28"/>
          <w:szCs w:val="28"/>
        </w:rPr>
        <w:t xml:space="preserve"> </w:t>
      </w:r>
      <w:r w:rsidRPr="0035710F">
        <w:rPr>
          <w:color w:val="000000"/>
          <w:sz w:val="28"/>
          <w:szCs w:val="28"/>
        </w:rPr>
        <w:t>их</w:t>
      </w:r>
      <w:r w:rsidR="008236A5">
        <w:rPr>
          <w:color w:val="000000"/>
          <w:sz w:val="28"/>
          <w:szCs w:val="28"/>
        </w:rPr>
        <w:t xml:space="preserve"> </w:t>
      </w:r>
      <w:r w:rsidRPr="0035710F">
        <w:rPr>
          <w:color w:val="000000"/>
          <w:sz w:val="28"/>
          <w:szCs w:val="28"/>
        </w:rPr>
        <w:t>мотивация</w:t>
      </w:r>
      <w:r w:rsidR="008236A5">
        <w:rPr>
          <w:color w:val="000000"/>
          <w:sz w:val="28"/>
          <w:szCs w:val="28"/>
        </w:rPr>
        <w:t xml:space="preserve"> </w:t>
      </w:r>
      <w:r w:rsidRPr="0035710F">
        <w:rPr>
          <w:color w:val="000000"/>
          <w:sz w:val="28"/>
          <w:szCs w:val="28"/>
        </w:rPr>
        <w:t>к</w:t>
      </w:r>
      <w:r w:rsidR="008236A5">
        <w:rPr>
          <w:color w:val="000000"/>
          <w:sz w:val="28"/>
          <w:szCs w:val="28"/>
        </w:rPr>
        <w:t xml:space="preserve"> </w:t>
      </w:r>
      <w:r w:rsidRPr="0035710F">
        <w:rPr>
          <w:color w:val="000000"/>
          <w:sz w:val="28"/>
          <w:szCs w:val="28"/>
        </w:rPr>
        <w:t>активному</w:t>
      </w:r>
      <w:r w:rsidR="008236A5">
        <w:rPr>
          <w:color w:val="000000"/>
          <w:sz w:val="28"/>
          <w:szCs w:val="28"/>
        </w:rPr>
        <w:t xml:space="preserve"> </w:t>
      </w:r>
      <w:r w:rsidRPr="0035710F">
        <w:rPr>
          <w:color w:val="000000"/>
          <w:sz w:val="28"/>
          <w:szCs w:val="28"/>
        </w:rPr>
        <w:t>труду;</w:t>
      </w:r>
      <w:r w:rsidR="008236A5">
        <w:rPr>
          <w:color w:val="000000"/>
          <w:sz w:val="28"/>
          <w:szCs w:val="28"/>
        </w:rPr>
        <w:t xml:space="preserve"> </w:t>
      </w:r>
      <w:r w:rsidRPr="0035710F">
        <w:rPr>
          <w:color w:val="000000"/>
          <w:sz w:val="28"/>
          <w:szCs w:val="28"/>
        </w:rPr>
        <w:t>отношение</w:t>
      </w:r>
      <w:r w:rsidR="008236A5">
        <w:rPr>
          <w:color w:val="000000"/>
          <w:sz w:val="28"/>
          <w:szCs w:val="28"/>
        </w:rPr>
        <w:t xml:space="preserve"> </w:t>
      </w:r>
      <w:r w:rsidRPr="0035710F">
        <w:rPr>
          <w:color w:val="000000"/>
          <w:sz w:val="28"/>
          <w:szCs w:val="28"/>
        </w:rPr>
        <w:t>работников</w:t>
      </w:r>
      <w:r w:rsidR="008236A5">
        <w:rPr>
          <w:color w:val="000000"/>
          <w:sz w:val="28"/>
          <w:szCs w:val="28"/>
        </w:rPr>
        <w:t xml:space="preserve"> </w:t>
      </w:r>
      <w:r w:rsidRPr="0035710F">
        <w:rPr>
          <w:color w:val="000000"/>
          <w:sz w:val="28"/>
          <w:szCs w:val="28"/>
        </w:rPr>
        <w:t>к</w:t>
      </w:r>
      <w:r w:rsidR="008236A5">
        <w:rPr>
          <w:color w:val="000000"/>
          <w:sz w:val="28"/>
          <w:szCs w:val="28"/>
        </w:rPr>
        <w:t xml:space="preserve"> </w:t>
      </w:r>
      <w:r w:rsidRPr="0035710F">
        <w:rPr>
          <w:color w:val="000000"/>
          <w:sz w:val="28"/>
          <w:szCs w:val="28"/>
        </w:rPr>
        <w:t>труду</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трудовая</w:t>
      </w:r>
      <w:r w:rsidR="008236A5">
        <w:rPr>
          <w:color w:val="000000"/>
          <w:sz w:val="28"/>
          <w:szCs w:val="28"/>
        </w:rPr>
        <w:t xml:space="preserve"> </w:t>
      </w:r>
      <w:r w:rsidRPr="0035710F">
        <w:rPr>
          <w:color w:val="000000"/>
          <w:sz w:val="28"/>
          <w:szCs w:val="28"/>
        </w:rPr>
        <w:t>дисциплина;</w:t>
      </w:r>
      <w:r w:rsidR="008236A5">
        <w:rPr>
          <w:color w:val="000000"/>
          <w:sz w:val="28"/>
          <w:szCs w:val="28"/>
        </w:rPr>
        <w:t xml:space="preserve"> </w:t>
      </w:r>
      <w:r w:rsidRPr="0035710F">
        <w:rPr>
          <w:color w:val="000000"/>
          <w:sz w:val="28"/>
          <w:szCs w:val="28"/>
        </w:rPr>
        <w:t>изменение</w:t>
      </w:r>
      <w:r w:rsidR="008236A5">
        <w:rPr>
          <w:color w:val="000000"/>
          <w:sz w:val="28"/>
          <w:szCs w:val="28"/>
        </w:rPr>
        <w:t xml:space="preserve"> </w:t>
      </w:r>
      <w:r w:rsidRPr="0035710F">
        <w:rPr>
          <w:color w:val="000000"/>
          <w:sz w:val="28"/>
          <w:szCs w:val="28"/>
        </w:rPr>
        <w:t>форм</w:t>
      </w:r>
      <w:r w:rsidR="008236A5">
        <w:rPr>
          <w:color w:val="000000"/>
          <w:sz w:val="28"/>
          <w:szCs w:val="28"/>
        </w:rPr>
        <w:t xml:space="preserve"> </w:t>
      </w:r>
      <w:r w:rsidRPr="0035710F">
        <w:rPr>
          <w:color w:val="000000"/>
          <w:sz w:val="28"/>
          <w:szCs w:val="28"/>
        </w:rPr>
        <w:t>собственности</w:t>
      </w:r>
      <w:r w:rsidR="008236A5">
        <w:rPr>
          <w:color w:val="000000"/>
          <w:sz w:val="28"/>
          <w:szCs w:val="28"/>
        </w:rPr>
        <w:t xml:space="preserve"> </w:t>
      </w:r>
      <w:r w:rsidRPr="0035710F">
        <w:rPr>
          <w:color w:val="000000"/>
          <w:sz w:val="28"/>
          <w:szCs w:val="28"/>
        </w:rPr>
        <w:t>на</w:t>
      </w:r>
      <w:r w:rsidR="008236A5">
        <w:rPr>
          <w:color w:val="000000"/>
          <w:sz w:val="28"/>
          <w:szCs w:val="28"/>
        </w:rPr>
        <w:t xml:space="preserve"> </w:t>
      </w:r>
      <w:r w:rsidRPr="0035710F">
        <w:rPr>
          <w:color w:val="000000"/>
          <w:sz w:val="28"/>
          <w:szCs w:val="28"/>
        </w:rPr>
        <w:t>средства</w:t>
      </w:r>
      <w:r w:rsidR="008236A5">
        <w:rPr>
          <w:color w:val="000000"/>
          <w:sz w:val="28"/>
          <w:szCs w:val="28"/>
        </w:rPr>
        <w:t xml:space="preserve"> </w:t>
      </w:r>
      <w:r w:rsidRPr="0035710F">
        <w:rPr>
          <w:color w:val="000000"/>
          <w:sz w:val="28"/>
          <w:szCs w:val="28"/>
        </w:rPr>
        <w:t>производства;</w:t>
      </w:r>
      <w:r w:rsidR="008236A5">
        <w:rPr>
          <w:color w:val="000000"/>
          <w:sz w:val="28"/>
          <w:szCs w:val="28"/>
        </w:rPr>
        <w:t xml:space="preserve"> </w:t>
      </w:r>
      <w:r w:rsidRPr="0035710F">
        <w:rPr>
          <w:color w:val="000000"/>
          <w:sz w:val="28"/>
          <w:szCs w:val="28"/>
        </w:rPr>
        <w:t>развитие</w:t>
      </w:r>
      <w:r w:rsidR="008236A5">
        <w:rPr>
          <w:color w:val="000000"/>
          <w:sz w:val="28"/>
          <w:szCs w:val="28"/>
        </w:rPr>
        <w:t xml:space="preserve"> </w:t>
      </w:r>
      <w:r w:rsidRPr="0035710F">
        <w:rPr>
          <w:color w:val="000000"/>
          <w:sz w:val="28"/>
          <w:szCs w:val="28"/>
        </w:rPr>
        <w:t>производственной</w:t>
      </w:r>
      <w:r w:rsidR="008236A5">
        <w:rPr>
          <w:color w:val="000000"/>
          <w:sz w:val="28"/>
          <w:szCs w:val="28"/>
        </w:rPr>
        <w:t xml:space="preserve"> </w:t>
      </w:r>
      <w:r w:rsidRPr="0035710F">
        <w:rPr>
          <w:color w:val="000000"/>
          <w:sz w:val="28"/>
          <w:szCs w:val="28"/>
        </w:rPr>
        <w:t>демократии</w:t>
      </w:r>
      <w:r w:rsidR="008236A5">
        <w:rPr>
          <w:color w:val="000000"/>
          <w:sz w:val="28"/>
          <w:szCs w:val="28"/>
        </w:rPr>
        <w:t xml:space="preserve"> </w:t>
      </w:r>
      <w:r w:rsidRPr="0035710F">
        <w:rPr>
          <w:color w:val="000000"/>
          <w:sz w:val="28"/>
          <w:szCs w:val="28"/>
        </w:rPr>
        <w:t>на</w:t>
      </w:r>
      <w:r w:rsidR="008236A5">
        <w:rPr>
          <w:color w:val="000000"/>
          <w:sz w:val="28"/>
          <w:szCs w:val="28"/>
        </w:rPr>
        <w:t xml:space="preserve"> </w:t>
      </w:r>
      <w:r w:rsidRPr="0035710F">
        <w:rPr>
          <w:color w:val="000000"/>
          <w:sz w:val="28"/>
          <w:szCs w:val="28"/>
        </w:rPr>
        <w:t>предприятии;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•экономико-</w:t>
      </w:r>
      <w:r w:rsidR="008236A5">
        <w:rPr>
          <w:color w:val="000000"/>
          <w:sz w:val="28"/>
          <w:szCs w:val="28"/>
        </w:rPr>
        <w:t xml:space="preserve"> </w:t>
      </w:r>
      <w:r w:rsidRPr="0035710F">
        <w:rPr>
          <w:color w:val="000000"/>
          <w:sz w:val="28"/>
          <w:szCs w:val="28"/>
        </w:rPr>
        <w:t>правовые</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нормативные</w:t>
      </w:r>
      <w:r w:rsidR="008236A5">
        <w:rPr>
          <w:color w:val="000000"/>
          <w:sz w:val="28"/>
          <w:szCs w:val="28"/>
        </w:rPr>
        <w:t xml:space="preserve"> </w:t>
      </w:r>
      <w:r w:rsidRPr="0035710F">
        <w:rPr>
          <w:color w:val="000000"/>
          <w:sz w:val="28"/>
          <w:szCs w:val="28"/>
        </w:rPr>
        <w:t>факторы,</w:t>
      </w:r>
      <w:r w:rsidR="008236A5">
        <w:rPr>
          <w:color w:val="000000"/>
          <w:sz w:val="28"/>
          <w:szCs w:val="28"/>
        </w:rPr>
        <w:t xml:space="preserve"> </w:t>
      </w:r>
      <w:r w:rsidRPr="0035710F">
        <w:rPr>
          <w:color w:val="000000"/>
          <w:sz w:val="28"/>
          <w:szCs w:val="28"/>
        </w:rPr>
        <w:t>которые</w:t>
      </w:r>
      <w:r w:rsidR="008236A5">
        <w:rPr>
          <w:color w:val="000000"/>
          <w:sz w:val="28"/>
          <w:szCs w:val="28"/>
        </w:rPr>
        <w:t xml:space="preserve"> </w:t>
      </w:r>
      <w:r w:rsidRPr="0035710F">
        <w:rPr>
          <w:color w:val="000000"/>
          <w:sz w:val="28"/>
          <w:szCs w:val="28"/>
        </w:rPr>
        <w:t>призваны</w:t>
      </w:r>
      <w:r w:rsidR="008236A5">
        <w:rPr>
          <w:color w:val="000000"/>
          <w:sz w:val="28"/>
          <w:szCs w:val="28"/>
        </w:rPr>
        <w:t xml:space="preserve"> </w:t>
      </w:r>
      <w:r w:rsidRPr="0035710F">
        <w:rPr>
          <w:color w:val="000000"/>
          <w:sz w:val="28"/>
          <w:szCs w:val="28"/>
        </w:rPr>
        <w:t>регулировать</w:t>
      </w:r>
      <w:r w:rsidR="008236A5">
        <w:rPr>
          <w:color w:val="000000"/>
          <w:sz w:val="28"/>
          <w:szCs w:val="28"/>
        </w:rPr>
        <w:t xml:space="preserve"> </w:t>
      </w:r>
      <w:r w:rsidRPr="0035710F">
        <w:rPr>
          <w:color w:val="000000"/>
          <w:sz w:val="28"/>
          <w:szCs w:val="28"/>
        </w:rPr>
        <w:t>систему</w:t>
      </w:r>
      <w:r w:rsidR="008236A5">
        <w:rPr>
          <w:color w:val="000000"/>
          <w:sz w:val="28"/>
          <w:szCs w:val="28"/>
        </w:rPr>
        <w:t xml:space="preserve"> </w:t>
      </w:r>
      <w:r w:rsidRPr="0035710F">
        <w:rPr>
          <w:color w:val="000000"/>
          <w:sz w:val="28"/>
          <w:szCs w:val="28"/>
        </w:rPr>
        <w:t>социально-трудовых</w:t>
      </w:r>
      <w:r w:rsidR="008236A5">
        <w:rPr>
          <w:color w:val="000000"/>
          <w:sz w:val="28"/>
          <w:szCs w:val="28"/>
        </w:rPr>
        <w:t xml:space="preserve"> </w:t>
      </w:r>
      <w:r w:rsidRPr="0035710F">
        <w:rPr>
          <w:color w:val="000000"/>
          <w:sz w:val="28"/>
          <w:szCs w:val="28"/>
        </w:rPr>
        <w:t>отношений</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быть</w:t>
      </w:r>
      <w:r w:rsidR="008236A5">
        <w:rPr>
          <w:color w:val="000000"/>
          <w:sz w:val="28"/>
          <w:szCs w:val="28"/>
        </w:rPr>
        <w:t xml:space="preserve"> </w:t>
      </w:r>
      <w:r w:rsidRPr="0035710F">
        <w:rPr>
          <w:color w:val="000000"/>
          <w:sz w:val="28"/>
          <w:szCs w:val="28"/>
        </w:rPr>
        <w:t>методической</w:t>
      </w:r>
      <w:r w:rsidR="008236A5">
        <w:rPr>
          <w:color w:val="000000"/>
          <w:sz w:val="28"/>
          <w:szCs w:val="28"/>
        </w:rPr>
        <w:t xml:space="preserve"> </w:t>
      </w:r>
      <w:r w:rsidRPr="0035710F">
        <w:rPr>
          <w:color w:val="000000"/>
          <w:sz w:val="28"/>
          <w:szCs w:val="28"/>
        </w:rPr>
        <w:t>основой</w:t>
      </w:r>
      <w:r w:rsidR="008236A5">
        <w:rPr>
          <w:color w:val="000000"/>
          <w:sz w:val="28"/>
          <w:szCs w:val="28"/>
        </w:rPr>
        <w:t xml:space="preserve"> </w:t>
      </w:r>
      <w:r w:rsidRPr="0035710F">
        <w:rPr>
          <w:color w:val="000000"/>
          <w:sz w:val="28"/>
          <w:szCs w:val="28"/>
        </w:rPr>
        <w:t>роста</w:t>
      </w:r>
      <w:r w:rsidR="008236A5">
        <w:rPr>
          <w:color w:val="000000"/>
          <w:sz w:val="28"/>
          <w:szCs w:val="28"/>
        </w:rPr>
        <w:t xml:space="preserve"> </w:t>
      </w:r>
      <w:r w:rsidRPr="0035710F">
        <w:rPr>
          <w:color w:val="000000"/>
          <w:sz w:val="28"/>
          <w:szCs w:val="28"/>
        </w:rPr>
        <w:t>производительности</w:t>
      </w:r>
      <w:r w:rsidR="008236A5">
        <w:rPr>
          <w:color w:val="000000"/>
          <w:sz w:val="28"/>
          <w:szCs w:val="28"/>
        </w:rPr>
        <w:t xml:space="preserve"> </w:t>
      </w:r>
      <w:r w:rsidRPr="0035710F">
        <w:rPr>
          <w:color w:val="000000"/>
          <w:sz w:val="28"/>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На</w:t>
      </w:r>
      <w:r w:rsidR="008236A5">
        <w:rPr>
          <w:color w:val="000000"/>
          <w:sz w:val="28"/>
          <w:szCs w:val="28"/>
        </w:rPr>
        <w:t xml:space="preserve"> </w:t>
      </w:r>
      <w:r w:rsidRPr="0035710F">
        <w:rPr>
          <w:color w:val="000000"/>
          <w:sz w:val="28"/>
          <w:szCs w:val="28"/>
        </w:rPr>
        <w:t>производительность</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оказывают</w:t>
      </w:r>
      <w:r w:rsidR="008236A5">
        <w:rPr>
          <w:color w:val="000000"/>
          <w:sz w:val="28"/>
          <w:szCs w:val="28"/>
        </w:rPr>
        <w:t xml:space="preserve"> </w:t>
      </w:r>
      <w:r w:rsidRPr="0035710F">
        <w:rPr>
          <w:color w:val="000000"/>
          <w:sz w:val="28"/>
          <w:szCs w:val="28"/>
        </w:rPr>
        <w:t>влияние</w:t>
      </w:r>
      <w:r w:rsidR="008236A5">
        <w:rPr>
          <w:color w:val="000000"/>
          <w:sz w:val="28"/>
          <w:szCs w:val="28"/>
        </w:rPr>
        <w:t xml:space="preserve"> </w:t>
      </w:r>
      <w:r w:rsidRPr="0035710F">
        <w:rPr>
          <w:color w:val="000000"/>
          <w:sz w:val="28"/>
          <w:szCs w:val="28"/>
        </w:rPr>
        <w:t>еще</w:t>
      </w:r>
      <w:r w:rsidR="008236A5">
        <w:rPr>
          <w:color w:val="000000"/>
          <w:sz w:val="28"/>
          <w:szCs w:val="28"/>
        </w:rPr>
        <w:t xml:space="preserve"> </w:t>
      </w:r>
      <w:r w:rsidRPr="0035710F">
        <w:rPr>
          <w:color w:val="000000"/>
          <w:sz w:val="28"/>
          <w:szCs w:val="28"/>
        </w:rPr>
        <w:t>два</w:t>
      </w:r>
      <w:r w:rsidR="008236A5">
        <w:rPr>
          <w:color w:val="000000"/>
          <w:sz w:val="28"/>
          <w:szCs w:val="28"/>
        </w:rPr>
        <w:t xml:space="preserve"> </w:t>
      </w:r>
      <w:r w:rsidRPr="0035710F">
        <w:rPr>
          <w:color w:val="000000"/>
          <w:sz w:val="28"/>
          <w:szCs w:val="28"/>
        </w:rPr>
        <w:t>важнейших</w:t>
      </w:r>
      <w:r w:rsidR="008236A5">
        <w:rPr>
          <w:color w:val="000000"/>
          <w:sz w:val="28"/>
          <w:szCs w:val="28"/>
        </w:rPr>
        <w:t xml:space="preserve"> </w:t>
      </w:r>
      <w:r w:rsidRPr="0035710F">
        <w:rPr>
          <w:color w:val="000000"/>
          <w:sz w:val="28"/>
          <w:szCs w:val="28"/>
        </w:rPr>
        <w:t>фактора,</w:t>
      </w:r>
      <w:r w:rsidR="008236A5">
        <w:rPr>
          <w:color w:val="000000"/>
          <w:sz w:val="28"/>
          <w:szCs w:val="28"/>
        </w:rPr>
        <w:t xml:space="preserve"> </w:t>
      </w:r>
      <w:r w:rsidRPr="0035710F">
        <w:rPr>
          <w:color w:val="000000"/>
          <w:sz w:val="28"/>
          <w:szCs w:val="28"/>
        </w:rPr>
        <w:t>которые</w:t>
      </w:r>
      <w:r w:rsidR="008236A5">
        <w:rPr>
          <w:color w:val="000000"/>
          <w:sz w:val="28"/>
          <w:szCs w:val="28"/>
        </w:rPr>
        <w:t xml:space="preserve"> </w:t>
      </w:r>
      <w:r w:rsidRPr="0035710F">
        <w:rPr>
          <w:color w:val="000000"/>
          <w:sz w:val="28"/>
          <w:szCs w:val="28"/>
        </w:rPr>
        <w:t>требуют</w:t>
      </w:r>
      <w:r w:rsidR="008236A5">
        <w:rPr>
          <w:color w:val="000000"/>
          <w:sz w:val="28"/>
          <w:szCs w:val="28"/>
        </w:rPr>
        <w:t xml:space="preserve"> </w:t>
      </w:r>
      <w:r w:rsidRPr="0035710F">
        <w:rPr>
          <w:color w:val="000000"/>
          <w:sz w:val="28"/>
          <w:szCs w:val="28"/>
        </w:rPr>
        <w:t>особого</w:t>
      </w:r>
      <w:r w:rsidR="008236A5">
        <w:rPr>
          <w:color w:val="000000"/>
          <w:sz w:val="28"/>
          <w:szCs w:val="28"/>
        </w:rPr>
        <w:t xml:space="preserve"> </w:t>
      </w:r>
      <w:r w:rsidRPr="0035710F">
        <w:rPr>
          <w:color w:val="000000"/>
          <w:sz w:val="28"/>
          <w:szCs w:val="28"/>
        </w:rPr>
        <w:t>внимания:</w:t>
      </w:r>
      <w:r w:rsidR="008236A5">
        <w:rPr>
          <w:color w:val="000000"/>
          <w:sz w:val="28"/>
          <w:szCs w:val="28"/>
        </w:rPr>
        <w:t xml:space="preserve"> </w:t>
      </w:r>
      <w:r w:rsidRPr="0035710F">
        <w:rPr>
          <w:color w:val="000000"/>
          <w:sz w:val="28"/>
          <w:szCs w:val="28"/>
        </w:rPr>
        <w:t>интенсивность</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напряженность</w:t>
      </w:r>
      <w:r w:rsidR="008236A5">
        <w:rPr>
          <w:color w:val="000000"/>
          <w:sz w:val="28"/>
          <w:szCs w:val="28"/>
        </w:rPr>
        <w:t xml:space="preserve"> </w:t>
      </w:r>
      <w:r w:rsidRPr="0035710F">
        <w:rPr>
          <w:color w:val="000000"/>
          <w:sz w:val="28"/>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Интенсивность</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представляет</w:t>
      </w:r>
      <w:r w:rsidR="008236A5">
        <w:rPr>
          <w:color w:val="000000"/>
          <w:sz w:val="28"/>
          <w:szCs w:val="28"/>
        </w:rPr>
        <w:t xml:space="preserve"> </w:t>
      </w:r>
      <w:r w:rsidRPr="0035710F">
        <w:rPr>
          <w:color w:val="000000"/>
          <w:sz w:val="28"/>
          <w:szCs w:val="28"/>
        </w:rPr>
        <w:t>собой</w:t>
      </w:r>
      <w:r w:rsidR="008236A5">
        <w:rPr>
          <w:color w:val="000000"/>
          <w:sz w:val="28"/>
          <w:szCs w:val="28"/>
        </w:rPr>
        <w:t xml:space="preserve"> </w:t>
      </w:r>
      <w:r w:rsidRPr="0035710F">
        <w:rPr>
          <w:color w:val="000000"/>
          <w:sz w:val="28"/>
          <w:szCs w:val="28"/>
        </w:rPr>
        <w:t>скорость</w:t>
      </w:r>
      <w:r w:rsidR="008236A5">
        <w:rPr>
          <w:color w:val="000000"/>
          <w:sz w:val="28"/>
          <w:szCs w:val="28"/>
        </w:rPr>
        <w:t xml:space="preserve"> </w:t>
      </w:r>
      <w:r w:rsidRPr="0035710F">
        <w:rPr>
          <w:color w:val="000000"/>
          <w:sz w:val="28"/>
          <w:szCs w:val="28"/>
        </w:rPr>
        <w:t>расходования</w:t>
      </w:r>
      <w:r w:rsidR="008236A5">
        <w:rPr>
          <w:color w:val="000000"/>
          <w:sz w:val="28"/>
          <w:szCs w:val="28"/>
        </w:rPr>
        <w:t xml:space="preserve"> </w:t>
      </w:r>
      <w:r w:rsidRPr="0035710F">
        <w:rPr>
          <w:color w:val="000000"/>
          <w:sz w:val="28"/>
          <w:szCs w:val="28"/>
        </w:rPr>
        <w:t>человеческой</w:t>
      </w:r>
      <w:r w:rsidR="008236A5">
        <w:rPr>
          <w:color w:val="000000"/>
          <w:sz w:val="28"/>
          <w:szCs w:val="28"/>
        </w:rPr>
        <w:t xml:space="preserve"> </w:t>
      </w:r>
      <w:r w:rsidRPr="0035710F">
        <w:rPr>
          <w:color w:val="000000"/>
          <w:sz w:val="28"/>
          <w:szCs w:val="28"/>
        </w:rPr>
        <w:t>энергии</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измеряется</w:t>
      </w:r>
      <w:r w:rsidR="008236A5">
        <w:rPr>
          <w:color w:val="000000"/>
          <w:sz w:val="28"/>
          <w:szCs w:val="28"/>
        </w:rPr>
        <w:t xml:space="preserve"> </w:t>
      </w:r>
      <w:r w:rsidRPr="0035710F">
        <w:rPr>
          <w:color w:val="000000"/>
          <w:sz w:val="28"/>
          <w:szCs w:val="28"/>
        </w:rPr>
        <w:t>затратами</w:t>
      </w:r>
      <w:r w:rsidR="008236A5">
        <w:rPr>
          <w:color w:val="000000"/>
          <w:sz w:val="28"/>
          <w:szCs w:val="28"/>
        </w:rPr>
        <w:t xml:space="preserve"> </w:t>
      </w:r>
      <w:r w:rsidRPr="0035710F">
        <w:rPr>
          <w:color w:val="000000"/>
          <w:sz w:val="28"/>
          <w:szCs w:val="28"/>
        </w:rPr>
        <w:t>нервной</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мускульной</w:t>
      </w:r>
      <w:r w:rsidR="008236A5">
        <w:rPr>
          <w:color w:val="000000"/>
          <w:sz w:val="28"/>
          <w:szCs w:val="28"/>
        </w:rPr>
        <w:t xml:space="preserve"> </w:t>
      </w:r>
      <w:r w:rsidRPr="0035710F">
        <w:rPr>
          <w:color w:val="000000"/>
          <w:sz w:val="28"/>
          <w:szCs w:val="28"/>
        </w:rPr>
        <w:t>энергии</w:t>
      </w:r>
      <w:r w:rsidR="008236A5">
        <w:rPr>
          <w:color w:val="000000"/>
          <w:sz w:val="28"/>
          <w:szCs w:val="28"/>
        </w:rPr>
        <w:t xml:space="preserve"> </w:t>
      </w:r>
      <w:r w:rsidRPr="0035710F">
        <w:rPr>
          <w:color w:val="000000"/>
          <w:sz w:val="28"/>
          <w:szCs w:val="28"/>
        </w:rPr>
        <w:t>человека</w:t>
      </w:r>
      <w:r w:rsidR="008236A5">
        <w:rPr>
          <w:color w:val="000000"/>
          <w:sz w:val="28"/>
          <w:szCs w:val="28"/>
        </w:rPr>
        <w:t xml:space="preserve"> </w:t>
      </w:r>
      <w:r w:rsidRPr="0035710F">
        <w:rPr>
          <w:color w:val="000000"/>
          <w:sz w:val="28"/>
          <w:szCs w:val="28"/>
        </w:rPr>
        <w:t>в</w:t>
      </w:r>
      <w:r w:rsidR="008236A5">
        <w:rPr>
          <w:color w:val="000000"/>
          <w:sz w:val="28"/>
          <w:szCs w:val="28"/>
        </w:rPr>
        <w:t xml:space="preserve"> </w:t>
      </w:r>
      <w:r w:rsidRPr="0035710F">
        <w:rPr>
          <w:color w:val="000000"/>
          <w:sz w:val="28"/>
          <w:szCs w:val="28"/>
        </w:rPr>
        <w:t>единицу</w:t>
      </w:r>
      <w:r w:rsidR="008236A5">
        <w:rPr>
          <w:color w:val="000000"/>
          <w:sz w:val="28"/>
          <w:szCs w:val="28"/>
        </w:rPr>
        <w:t xml:space="preserve"> </w:t>
      </w:r>
      <w:r w:rsidRPr="0035710F">
        <w:rPr>
          <w:color w:val="000000"/>
          <w:sz w:val="28"/>
          <w:szCs w:val="28"/>
        </w:rPr>
        <w:t>рабочего</w:t>
      </w:r>
      <w:r w:rsidR="008236A5">
        <w:rPr>
          <w:color w:val="000000"/>
          <w:sz w:val="28"/>
          <w:szCs w:val="28"/>
        </w:rPr>
        <w:t xml:space="preserve"> </w:t>
      </w:r>
      <w:r w:rsidRPr="0035710F">
        <w:rPr>
          <w:color w:val="000000"/>
          <w:sz w:val="28"/>
          <w:szCs w:val="28"/>
        </w:rPr>
        <w:t>времени.</w:t>
      </w:r>
      <w:r w:rsidR="008236A5">
        <w:rPr>
          <w:color w:val="000000"/>
          <w:sz w:val="28"/>
          <w:szCs w:val="28"/>
        </w:rPr>
        <w:t xml:space="preserve"> </w:t>
      </w:r>
      <w:r w:rsidRPr="0035710F">
        <w:rPr>
          <w:color w:val="000000"/>
          <w:sz w:val="28"/>
          <w:szCs w:val="28"/>
        </w:rPr>
        <w:t>Интенсивность</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определяют</w:t>
      </w:r>
      <w:r w:rsidR="008236A5">
        <w:rPr>
          <w:color w:val="000000"/>
          <w:sz w:val="28"/>
          <w:szCs w:val="28"/>
        </w:rPr>
        <w:t xml:space="preserve"> </w:t>
      </w:r>
      <w:r w:rsidRPr="0035710F">
        <w:rPr>
          <w:color w:val="000000"/>
          <w:sz w:val="28"/>
          <w:szCs w:val="28"/>
        </w:rPr>
        <w:t>физические</w:t>
      </w:r>
      <w:r w:rsidR="008236A5">
        <w:rPr>
          <w:color w:val="000000"/>
          <w:sz w:val="28"/>
          <w:szCs w:val="28"/>
        </w:rPr>
        <w:t xml:space="preserve"> </w:t>
      </w:r>
      <w:r w:rsidRPr="0035710F">
        <w:rPr>
          <w:color w:val="000000"/>
          <w:sz w:val="28"/>
          <w:szCs w:val="28"/>
        </w:rPr>
        <w:t>нагрузки</w:t>
      </w:r>
      <w:r w:rsidR="008236A5">
        <w:rPr>
          <w:color w:val="000000"/>
          <w:sz w:val="28"/>
          <w:szCs w:val="28"/>
        </w:rPr>
        <w:t xml:space="preserve"> </w:t>
      </w:r>
      <w:r w:rsidRPr="0035710F">
        <w:rPr>
          <w:color w:val="000000"/>
          <w:sz w:val="28"/>
          <w:szCs w:val="28"/>
        </w:rPr>
        <w:t>в</w:t>
      </w:r>
      <w:r w:rsidR="008236A5">
        <w:rPr>
          <w:color w:val="000000"/>
          <w:sz w:val="28"/>
          <w:szCs w:val="28"/>
        </w:rPr>
        <w:t xml:space="preserve"> </w:t>
      </w:r>
      <w:r w:rsidRPr="0035710F">
        <w:rPr>
          <w:color w:val="000000"/>
          <w:sz w:val="28"/>
          <w:szCs w:val="28"/>
        </w:rPr>
        <w:t>процессе</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степень</w:t>
      </w:r>
      <w:r w:rsidR="008236A5">
        <w:rPr>
          <w:color w:val="000000"/>
          <w:sz w:val="28"/>
          <w:szCs w:val="28"/>
        </w:rPr>
        <w:t xml:space="preserve"> </w:t>
      </w:r>
      <w:r w:rsidRPr="0035710F">
        <w:rPr>
          <w:color w:val="000000"/>
          <w:sz w:val="28"/>
          <w:szCs w:val="28"/>
        </w:rPr>
        <w:t>нервного</w:t>
      </w:r>
      <w:r w:rsidR="008236A5">
        <w:rPr>
          <w:color w:val="000000"/>
          <w:sz w:val="28"/>
          <w:szCs w:val="28"/>
        </w:rPr>
        <w:t xml:space="preserve"> </w:t>
      </w:r>
      <w:r w:rsidRPr="0035710F">
        <w:rPr>
          <w:color w:val="000000"/>
          <w:sz w:val="28"/>
          <w:szCs w:val="28"/>
        </w:rPr>
        <w:t>напряжения</w:t>
      </w:r>
      <w:r w:rsidR="008236A5">
        <w:rPr>
          <w:color w:val="000000"/>
          <w:sz w:val="28"/>
          <w:szCs w:val="28"/>
        </w:rPr>
        <w:t xml:space="preserve"> </w:t>
      </w:r>
      <w:r w:rsidRPr="0035710F">
        <w:rPr>
          <w:color w:val="000000"/>
          <w:sz w:val="28"/>
          <w:szCs w:val="28"/>
        </w:rPr>
        <w:t>при</w:t>
      </w:r>
      <w:r w:rsidR="008236A5">
        <w:rPr>
          <w:color w:val="000000"/>
          <w:sz w:val="28"/>
          <w:szCs w:val="28"/>
        </w:rPr>
        <w:t xml:space="preserve"> </w:t>
      </w:r>
      <w:r w:rsidRPr="0035710F">
        <w:rPr>
          <w:color w:val="000000"/>
          <w:sz w:val="28"/>
          <w:szCs w:val="28"/>
        </w:rPr>
        <w:t>выполнении</w:t>
      </w:r>
      <w:r w:rsidR="008236A5">
        <w:rPr>
          <w:color w:val="000000"/>
          <w:sz w:val="28"/>
          <w:szCs w:val="28"/>
        </w:rPr>
        <w:t xml:space="preserve"> </w:t>
      </w:r>
      <w:r w:rsidRPr="0035710F">
        <w:rPr>
          <w:color w:val="000000"/>
          <w:sz w:val="28"/>
          <w:szCs w:val="28"/>
        </w:rPr>
        <w:t>работ,</w:t>
      </w:r>
      <w:r w:rsidR="008236A5">
        <w:rPr>
          <w:color w:val="000000"/>
          <w:sz w:val="28"/>
          <w:szCs w:val="28"/>
        </w:rPr>
        <w:t xml:space="preserve"> </w:t>
      </w:r>
      <w:r w:rsidRPr="0035710F">
        <w:rPr>
          <w:color w:val="000000"/>
          <w:sz w:val="28"/>
          <w:szCs w:val="28"/>
        </w:rPr>
        <w:t>сам</w:t>
      </w:r>
      <w:r w:rsidR="008236A5">
        <w:rPr>
          <w:color w:val="000000"/>
          <w:sz w:val="28"/>
          <w:szCs w:val="28"/>
        </w:rPr>
        <w:t xml:space="preserve"> </w:t>
      </w:r>
      <w:r w:rsidRPr="0035710F">
        <w:rPr>
          <w:color w:val="000000"/>
          <w:sz w:val="28"/>
          <w:szCs w:val="28"/>
        </w:rPr>
        <w:t>темп</w:t>
      </w:r>
      <w:r w:rsidR="008236A5">
        <w:rPr>
          <w:color w:val="000000"/>
          <w:sz w:val="28"/>
          <w:szCs w:val="28"/>
        </w:rPr>
        <w:t xml:space="preserve"> </w:t>
      </w:r>
      <w:r w:rsidRPr="0035710F">
        <w:rPr>
          <w:color w:val="000000"/>
          <w:sz w:val="28"/>
          <w:szCs w:val="28"/>
        </w:rPr>
        <w:t>работы,</w:t>
      </w:r>
      <w:r w:rsidR="008236A5">
        <w:rPr>
          <w:color w:val="000000"/>
          <w:sz w:val="28"/>
          <w:szCs w:val="28"/>
        </w:rPr>
        <w:t xml:space="preserve"> </w:t>
      </w:r>
      <w:r w:rsidRPr="0035710F">
        <w:rPr>
          <w:color w:val="000000"/>
          <w:sz w:val="28"/>
          <w:szCs w:val="28"/>
        </w:rPr>
        <w:t>монотонность</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условия</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т.п.</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Понятно,</w:t>
      </w:r>
      <w:r w:rsidR="008236A5">
        <w:rPr>
          <w:color w:val="000000"/>
          <w:sz w:val="28"/>
          <w:szCs w:val="28"/>
        </w:rPr>
        <w:t xml:space="preserve"> </w:t>
      </w:r>
      <w:r w:rsidRPr="0035710F">
        <w:rPr>
          <w:color w:val="000000"/>
          <w:sz w:val="28"/>
          <w:szCs w:val="28"/>
        </w:rPr>
        <w:t>что</w:t>
      </w:r>
      <w:r w:rsidR="008236A5">
        <w:rPr>
          <w:color w:val="000000"/>
          <w:sz w:val="28"/>
          <w:szCs w:val="28"/>
        </w:rPr>
        <w:t xml:space="preserve"> </w:t>
      </w:r>
      <w:r w:rsidRPr="0035710F">
        <w:rPr>
          <w:color w:val="000000"/>
          <w:sz w:val="28"/>
          <w:szCs w:val="28"/>
        </w:rPr>
        <w:t>интенсивность</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может</w:t>
      </w:r>
      <w:r w:rsidR="008236A5">
        <w:rPr>
          <w:color w:val="000000"/>
          <w:sz w:val="28"/>
          <w:szCs w:val="28"/>
        </w:rPr>
        <w:t xml:space="preserve"> </w:t>
      </w:r>
      <w:r w:rsidRPr="0035710F">
        <w:rPr>
          <w:color w:val="000000"/>
          <w:sz w:val="28"/>
          <w:szCs w:val="28"/>
        </w:rPr>
        <w:t>меняться</w:t>
      </w:r>
      <w:r w:rsidR="008236A5">
        <w:rPr>
          <w:color w:val="000000"/>
          <w:sz w:val="28"/>
          <w:szCs w:val="28"/>
        </w:rPr>
        <w:t xml:space="preserve"> </w:t>
      </w:r>
      <w:r w:rsidRPr="0035710F">
        <w:rPr>
          <w:color w:val="000000"/>
          <w:sz w:val="28"/>
          <w:szCs w:val="28"/>
        </w:rPr>
        <w:t>не</w:t>
      </w:r>
      <w:r w:rsidR="008236A5">
        <w:rPr>
          <w:color w:val="000000"/>
          <w:sz w:val="28"/>
          <w:szCs w:val="28"/>
        </w:rPr>
        <w:t xml:space="preserve"> </w:t>
      </w:r>
      <w:r w:rsidRPr="0035710F">
        <w:rPr>
          <w:color w:val="000000"/>
          <w:sz w:val="28"/>
          <w:szCs w:val="28"/>
        </w:rPr>
        <w:t>только</w:t>
      </w:r>
      <w:r w:rsidR="008236A5">
        <w:rPr>
          <w:color w:val="000000"/>
          <w:sz w:val="28"/>
          <w:szCs w:val="28"/>
        </w:rPr>
        <w:t xml:space="preserve"> </w:t>
      </w:r>
      <w:r w:rsidRPr="0035710F">
        <w:rPr>
          <w:color w:val="000000"/>
          <w:sz w:val="28"/>
          <w:szCs w:val="28"/>
        </w:rPr>
        <w:t>под</w:t>
      </w:r>
      <w:r w:rsidR="008236A5">
        <w:rPr>
          <w:color w:val="000000"/>
          <w:sz w:val="28"/>
          <w:szCs w:val="28"/>
        </w:rPr>
        <w:t xml:space="preserve"> </w:t>
      </w:r>
      <w:r w:rsidRPr="0035710F">
        <w:rPr>
          <w:color w:val="000000"/>
          <w:sz w:val="28"/>
          <w:szCs w:val="28"/>
        </w:rPr>
        <w:t>влиянием</w:t>
      </w:r>
      <w:r w:rsidR="008236A5">
        <w:rPr>
          <w:color w:val="000000"/>
          <w:sz w:val="28"/>
          <w:szCs w:val="28"/>
        </w:rPr>
        <w:t xml:space="preserve"> </w:t>
      </w:r>
      <w:r w:rsidRPr="0035710F">
        <w:rPr>
          <w:color w:val="000000"/>
          <w:sz w:val="28"/>
          <w:szCs w:val="28"/>
        </w:rPr>
        <w:t>внешних</w:t>
      </w:r>
      <w:r w:rsidR="008236A5">
        <w:rPr>
          <w:color w:val="000000"/>
          <w:sz w:val="28"/>
          <w:szCs w:val="28"/>
        </w:rPr>
        <w:t xml:space="preserve"> </w:t>
      </w:r>
      <w:r w:rsidRPr="0035710F">
        <w:rPr>
          <w:color w:val="000000"/>
          <w:sz w:val="28"/>
          <w:szCs w:val="28"/>
        </w:rPr>
        <w:t>факторов,</w:t>
      </w:r>
      <w:r w:rsidR="008236A5">
        <w:rPr>
          <w:color w:val="000000"/>
          <w:sz w:val="28"/>
          <w:szCs w:val="28"/>
        </w:rPr>
        <w:t xml:space="preserve"> </w:t>
      </w:r>
      <w:r w:rsidRPr="0035710F">
        <w:rPr>
          <w:color w:val="000000"/>
          <w:sz w:val="28"/>
          <w:szCs w:val="28"/>
        </w:rPr>
        <w:t>но</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в</w:t>
      </w:r>
      <w:r w:rsidR="008236A5">
        <w:rPr>
          <w:color w:val="000000"/>
          <w:sz w:val="28"/>
          <w:szCs w:val="28"/>
        </w:rPr>
        <w:t xml:space="preserve"> </w:t>
      </w:r>
      <w:r w:rsidRPr="0035710F">
        <w:rPr>
          <w:color w:val="000000"/>
          <w:sz w:val="28"/>
          <w:szCs w:val="28"/>
        </w:rPr>
        <w:t>зависимости</w:t>
      </w:r>
      <w:r w:rsidR="008236A5">
        <w:rPr>
          <w:color w:val="000000"/>
          <w:sz w:val="28"/>
          <w:szCs w:val="28"/>
        </w:rPr>
        <w:t xml:space="preserve"> </w:t>
      </w:r>
      <w:r w:rsidRPr="0035710F">
        <w:rPr>
          <w:color w:val="000000"/>
          <w:sz w:val="28"/>
          <w:szCs w:val="28"/>
        </w:rPr>
        <w:t>от</w:t>
      </w:r>
      <w:r w:rsidR="008236A5">
        <w:rPr>
          <w:color w:val="000000"/>
          <w:sz w:val="28"/>
          <w:szCs w:val="28"/>
        </w:rPr>
        <w:t xml:space="preserve"> </w:t>
      </w:r>
      <w:r w:rsidRPr="0035710F">
        <w:rPr>
          <w:color w:val="000000"/>
          <w:sz w:val="28"/>
          <w:szCs w:val="28"/>
        </w:rPr>
        <w:t>желания</w:t>
      </w:r>
      <w:r w:rsidR="008236A5">
        <w:rPr>
          <w:color w:val="000000"/>
          <w:sz w:val="28"/>
          <w:szCs w:val="28"/>
        </w:rPr>
        <w:t xml:space="preserve"> </w:t>
      </w:r>
      <w:r w:rsidRPr="0035710F">
        <w:rPr>
          <w:color w:val="000000"/>
          <w:sz w:val="28"/>
          <w:szCs w:val="28"/>
        </w:rPr>
        <w:t>человека</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его</w:t>
      </w:r>
      <w:r w:rsidR="008236A5">
        <w:rPr>
          <w:color w:val="000000"/>
          <w:sz w:val="28"/>
          <w:szCs w:val="28"/>
        </w:rPr>
        <w:t xml:space="preserve"> </w:t>
      </w:r>
      <w:r w:rsidRPr="0035710F">
        <w:rPr>
          <w:color w:val="000000"/>
          <w:sz w:val="28"/>
          <w:szCs w:val="28"/>
        </w:rPr>
        <w:t>объективных</w:t>
      </w:r>
      <w:r w:rsidR="008236A5">
        <w:rPr>
          <w:color w:val="000000"/>
          <w:sz w:val="28"/>
          <w:szCs w:val="28"/>
        </w:rPr>
        <w:t xml:space="preserve"> </w:t>
      </w:r>
      <w:r w:rsidRPr="0035710F">
        <w:rPr>
          <w:color w:val="000000"/>
          <w:sz w:val="28"/>
          <w:szCs w:val="28"/>
        </w:rPr>
        <w:t>физиологических</w:t>
      </w:r>
      <w:r w:rsidR="008236A5">
        <w:rPr>
          <w:color w:val="000000"/>
          <w:sz w:val="28"/>
          <w:szCs w:val="28"/>
        </w:rPr>
        <w:t xml:space="preserve"> </w:t>
      </w:r>
      <w:r w:rsidRPr="0035710F">
        <w:rPr>
          <w:color w:val="000000"/>
          <w:sz w:val="28"/>
          <w:szCs w:val="28"/>
        </w:rPr>
        <w:t>возможностей.</w:t>
      </w:r>
      <w:r w:rsidR="008236A5">
        <w:rPr>
          <w:color w:val="000000"/>
          <w:sz w:val="28"/>
          <w:szCs w:val="28"/>
        </w:rPr>
        <w:t xml:space="preserve"> </w:t>
      </w:r>
      <w:r w:rsidRPr="0035710F">
        <w:rPr>
          <w:color w:val="000000"/>
          <w:sz w:val="28"/>
          <w:szCs w:val="28"/>
        </w:rPr>
        <w:t>Поэтому</w:t>
      </w:r>
      <w:r w:rsidR="008236A5">
        <w:rPr>
          <w:color w:val="000000"/>
          <w:sz w:val="28"/>
          <w:szCs w:val="28"/>
        </w:rPr>
        <w:t xml:space="preserve"> </w:t>
      </w:r>
      <w:r w:rsidRPr="0035710F">
        <w:rPr>
          <w:color w:val="000000"/>
          <w:sz w:val="28"/>
          <w:szCs w:val="28"/>
        </w:rPr>
        <w:t>выделяют</w:t>
      </w:r>
      <w:r w:rsidR="008236A5">
        <w:rPr>
          <w:color w:val="000000"/>
          <w:sz w:val="28"/>
          <w:szCs w:val="28"/>
        </w:rPr>
        <w:t xml:space="preserve"> </w:t>
      </w:r>
      <w:r w:rsidRPr="0035710F">
        <w:rPr>
          <w:color w:val="000000"/>
          <w:sz w:val="28"/>
          <w:szCs w:val="28"/>
        </w:rPr>
        <w:t>физиологическую,</w:t>
      </w:r>
      <w:r w:rsidR="008236A5">
        <w:rPr>
          <w:color w:val="000000"/>
          <w:sz w:val="28"/>
          <w:szCs w:val="28"/>
        </w:rPr>
        <w:t xml:space="preserve"> </w:t>
      </w:r>
      <w:r w:rsidRPr="0035710F">
        <w:rPr>
          <w:color w:val="000000"/>
          <w:sz w:val="28"/>
          <w:szCs w:val="28"/>
        </w:rPr>
        <w:t>среднюю</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максимальную</w:t>
      </w:r>
      <w:r w:rsidR="008236A5">
        <w:rPr>
          <w:color w:val="000000"/>
          <w:sz w:val="28"/>
          <w:szCs w:val="28"/>
        </w:rPr>
        <w:t xml:space="preserve"> </w:t>
      </w:r>
      <w:r w:rsidRPr="0035710F">
        <w:rPr>
          <w:color w:val="000000"/>
          <w:sz w:val="28"/>
          <w:szCs w:val="28"/>
        </w:rPr>
        <w:t>интенсивность</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Физиологическая</w:t>
      </w:r>
      <w:r w:rsidR="008236A5">
        <w:rPr>
          <w:color w:val="000000"/>
          <w:sz w:val="28"/>
          <w:szCs w:val="28"/>
        </w:rPr>
        <w:t xml:space="preserve"> </w:t>
      </w:r>
      <w:r w:rsidRPr="0035710F">
        <w:rPr>
          <w:color w:val="000000"/>
          <w:sz w:val="28"/>
          <w:szCs w:val="28"/>
        </w:rPr>
        <w:t>интенсивность</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по</w:t>
      </w:r>
      <w:r w:rsidR="008236A5">
        <w:rPr>
          <w:color w:val="000000"/>
          <w:sz w:val="28"/>
          <w:szCs w:val="28"/>
        </w:rPr>
        <w:t xml:space="preserve"> </w:t>
      </w:r>
      <w:r w:rsidRPr="0035710F">
        <w:rPr>
          <w:color w:val="000000"/>
          <w:sz w:val="28"/>
          <w:szCs w:val="28"/>
        </w:rPr>
        <w:t>своей</w:t>
      </w:r>
      <w:r w:rsidR="008236A5">
        <w:rPr>
          <w:color w:val="000000"/>
          <w:sz w:val="28"/>
          <w:szCs w:val="28"/>
        </w:rPr>
        <w:t xml:space="preserve"> </w:t>
      </w:r>
      <w:r w:rsidRPr="0035710F">
        <w:rPr>
          <w:color w:val="000000"/>
          <w:sz w:val="28"/>
          <w:szCs w:val="28"/>
        </w:rPr>
        <w:t>экономической</w:t>
      </w:r>
      <w:r w:rsidR="008236A5">
        <w:rPr>
          <w:color w:val="000000"/>
          <w:sz w:val="28"/>
          <w:szCs w:val="28"/>
        </w:rPr>
        <w:t xml:space="preserve"> </w:t>
      </w:r>
      <w:r w:rsidRPr="0035710F">
        <w:rPr>
          <w:color w:val="000000"/>
          <w:sz w:val="28"/>
          <w:szCs w:val="28"/>
        </w:rPr>
        <w:t>сути</w:t>
      </w:r>
      <w:r w:rsidR="008236A5">
        <w:rPr>
          <w:color w:val="000000"/>
          <w:sz w:val="28"/>
          <w:szCs w:val="28"/>
        </w:rPr>
        <w:t xml:space="preserve"> </w:t>
      </w:r>
      <w:r w:rsidRPr="0035710F">
        <w:rPr>
          <w:color w:val="000000"/>
          <w:sz w:val="28"/>
          <w:szCs w:val="28"/>
        </w:rPr>
        <w:t>сродни</w:t>
      </w:r>
      <w:r w:rsidR="008236A5">
        <w:rPr>
          <w:color w:val="000000"/>
          <w:sz w:val="28"/>
          <w:szCs w:val="28"/>
        </w:rPr>
        <w:t xml:space="preserve"> </w:t>
      </w:r>
      <w:r w:rsidRPr="0035710F">
        <w:rPr>
          <w:color w:val="000000"/>
          <w:sz w:val="28"/>
          <w:szCs w:val="28"/>
        </w:rPr>
        <w:t>благоприятным</w:t>
      </w:r>
      <w:r w:rsidR="008236A5">
        <w:rPr>
          <w:color w:val="000000"/>
          <w:sz w:val="28"/>
          <w:szCs w:val="28"/>
        </w:rPr>
        <w:t xml:space="preserve"> </w:t>
      </w:r>
      <w:r w:rsidRPr="0035710F">
        <w:rPr>
          <w:color w:val="000000"/>
          <w:sz w:val="28"/>
          <w:szCs w:val="28"/>
        </w:rPr>
        <w:t>условиям</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когда</w:t>
      </w:r>
      <w:r w:rsidR="008236A5">
        <w:rPr>
          <w:color w:val="000000"/>
          <w:sz w:val="28"/>
          <w:szCs w:val="28"/>
        </w:rPr>
        <w:t xml:space="preserve"> </w:t>
      </w:r>
      <w:r w:rsidRPr="0035710F">
        <w:rPr>
          <w:color w:val="000000"/>
          <w:sz w:val="28"/>
          <w:szCs w:val="28"/>
        </w:rPr>
        <w:t>работник</w:t>
      </w:r>
      <w:r w:rsidR="008236A5">
        <w:rPr>
          <w:color w:val="000000"/>
          <w:sz w:val="28"/>
          <w:szCs w:val="28"/>
        </w:rPr>
        <w:t xml:space="preserve"> в </w:t>
      </w:r>
      <w:r w:rsidRPr="0035710F">
        <w:rPr>
          <w:color w:val="000000"/>
          <w:sz w:val="28"/>
          <w:szCs w:val="28"/>
        </w:rPr>
        <w:t>процессе</w:t>
      </w:r>
      <w:r w:rsidR="008236A5">
        <w:rPr>
          <w:color w:val="000000"/>
          <w:sz w:val="28"/>
          <w:szCs w:val="28"/>
        </w:rPr>
        <w:t xml:space="preserve"> </w:t>
      </w:r>
      <w:r w:rsidRPr="0035710F">
        <w:rPr>
          <w:color w:val="000000"/>
          <w:sz w:val="28"/>
          <w:szCs w:val="28"/>
        </w:rPr>
        <w:t>трудовой</w:t>
      </w:r>
      <w:r w:rsidR="008236A5">
        <w:rPr>
          <w:color w:val="000000"/>
          <w:sz w:val="28"/>
          <w:szCs w:val="28"/>
        </w:rPr>
        <w:t xml:space="preserve"> </w:t>
      </w:r>
      <w:r w:rsidRPr="0035710F">
        <w:rPr>
          <w:color w:val="000000"/>
          <w:sz w:val="28"/>
          <w:szCs w:val="28"/>
        </w:rPr>
        <w:t>деятельности</w:t>
      </w:r>
      <w:r w:rsidR="008236A5">
        <w:rPr>
          <w:color w:val="000000"/>
          <w:sz w:val="28"/>
          <w:szCs w:val="28"/>
        </w:rPr>
        <w:t xml:space="preserve"> </w:t>
      </w:r>
      <w:r w:rsidRPr="0035710F">
        <w:rPr>
          <w:color w:val="000000"/>
          <w:sz w:val="28"/>
          <w:szCs w:val="28"/>
        </w:rPr>
        <w:t>не</w:t>
      </w:r>
      <w:r w:rsidR="008236A5">
        <w:rPr>
          <w:color w:val="000000"/>
          <w:sz w:val="28"/>
          <w:szCs w:val="28"/>
        </w:rPr>
        <w:t xml:space="preserve"> </w:t>
      </w:r>
      <w:r w:rsidRPr="0035710F">
        <w:rPr>
          <w:color w:val="000000"/>
          <w:sz w:val="28"/>
          <w:szCs w:val="28"/>
        </w:rPr>
        <w:t>только</w:t>
      </w:r>
      <w:r w:rsidR="008236A5">
        <w:rPr>
          <w:color w:val="000000"/>
          <w:sz w:val="28"/>
          <w:szCs w:val="28"/>
        </w:rPr>
        <w:t xml:space="preserve"> </w:t>
      </w:r>
      <w:r w:rsidRPr="0035710F">
        <w:rPr>
          <w:color w:val="000000"/>
          <w:sz w:val="28"/>
          <w:szCs w:val="28"/>
        </w:rPr>
        <w:t>не</w:t>
      </w:r>
      <w:r w:rsidR="008236A5">
        <w:rPr>
          <w:color w:val="000000"/>
          <w:sz w:val="28"/>
          <w:szCs w:val="28"/>
        </w:rPr>
        <w:t xml:space="preserve"> </w:t>
      </w:r>
      <w:r w:rsidRPr="0035710F">
        <w:rPr>
          <w:color w:val="000000"/>
          <w:sz w:val="28"/>
          <w:szCs w:val="28"/>
        </w:rPr>
        <w:t>утомляется,</w:t>
      </w:r>
      <w:r w:rsidR="008236A5">
        <w:rPr>
          <w:color w:val="000000"/>
          <w:sz w:val="28"/>
          <w:szCs w:val="28"/>
        </w:rPr>
        <w:t xml:space="preserve"> </w:t>
      </w:r>
      <w:r w:rsidRPr="0035710F">
        <w:rPr>
          <w:color w:val="000000"/>
          <w:sz w:val="28"/>
          <w:szCs w:val="28"/>
        </w:rPr>
        <w:t>но</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самосовершенствуется</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не</w:t>
      </w:r>
      <w:r w:rsidR="008236A5">
        <w:rPr>
          <w:color w:val="000000"/>
          <w:sz w:val="28"/>
          <w:szCs w:val="28"/>
        </w:rPr>
        <w:t xml:space="preserve"> </w:t>
      </w:r>
      <w:r w:rsidRPr="0035710F">
        <w:rPr>
          <w:color w:val="000000"/>
          <w:sz w:val="28"/>
          <w:szCs w:val="28"/>
        </w:rPr>
        <w:t>наносит</w:t>
      </w:r>
      <w:r w:rsidR="008236A5">
        <w:rPr>
          <w:color w:val="000000"/>
          <w:sz w:val="28"/>
          <w:szCs w:val="28"/>
        </w:rPr>
        <w:t xml:space="preserve"> </w:t>
      </w:r>
      <w:r w:rsidRPr="0035710F">
        <w:rPr>
          <w:color w:val="000000"/>
          <w:sz w:val="28"/>
          <w:szCs w:val="28"/>
        </w:rPr>
        <w:t>никакого</w:t>
      </w:r>
      <w:r w:rsidR="008236A5">
        <w:rPr>
          <w:color w:val="000000"/>
          <w:sz w:val="28"/>
          <w:szCs w:val="28"/>
        </w:rPr>
        <w:t xml:space="preserve"> </w:t>
      </w:r>
      <w:r w:rsidRPr="0035710F">
        <w:rPr>
          <w:color w:val="000000"/>
          <w:sz w:val="28"/>
          <w:szCs w:val="28"/>
        </w:rPr>
        <w:t>вреда</w:t>
      </w:r>
      <w:r w:rsidR="008236A5">
        <w:rPr>
          <w:color w:val="000000"/>
          <w:sz w:val="28"/>
          <w:szCs w:val="28"/>
        </w:rPr>
        <w:t xml:space="preserve"> </w:t>
      </w:r>
      <w:r w:rsidRPr="0035710F">
        <w:rPr>
          <w:color w:val="000000"/>
          <w:sz w:val="28"/>
          <w:szCs w:val="28"/>
        </w:rPr>
        <w:t>своему</w:t>
      </w:r>
      <w:r w:rsidR="008236A5">
        <w:rPr>
          <w:color w:val="000000"/>
          <w:sz w:val="28"/>
          <w:szCs w:val="28"/>
        </w:rPr>
        <w:t xml:space="preserve"> </w:t>
      </w:r>
      <w:r w:rsidRPr="0035710F">
        <w:rPr>
          <w:color w:val="000000"/>
          <w:sz w:val="28"/>
          <w:szCs w:val="28"/>
        </w:rPr>
        <w:t>здоровью.</w:t>
      </w:r>
      <w:r w:rsidR="008236A5">
        <w:rPr>
          <w:color w:val="000000"/>
          <w:sz w:val="28"/>
          <w:szCs w:val="28"/>
        </w:rPr>
        <w:t xml:space="preserve"> </w:t>
      </w:r>
      <w:r w:rsidRPr="0035710F">
        <w:rPr>
          <w:color w:val="000000"/>
          <w:sz w:val="28"/>
          <w:szCs w:val="28"/>
        </w:rPr>
        <w:t>Максимально</w:t>
      </w:r>
      <w:r w:rsidR="008236A5">
        <w:rPr>
          <w:color w:val="000000"/>
          <w:sz w:val="28"/>
          <w:szCs w:val="28"/>
        </w:rPr>
        <w:t xml:space="preserve"> </w:t>
      </w:r>
      <w:r w:rsidRPr="0035710F">
        <w:rPr>
          <w:color w:val="000000"/>
          <w:sz w:val="28"/>
          <w:szCs w:val="28"/>
        </w:rPr>
        <w:t>возможная</w:t>
      </w:r>
      <w:r w:rsidR="008236A5">
        <w:rPr>
          <w:color w:val="000000"/>
          <w:sz w:val="28"/>
          <w:szCs w:val="28"/>
        </w:rPr>
        <w:t xml:space="preserve"> </w:t>
      </w:r>
      <w:r w:rsidRPr="0035710F">
        <w:rPr>
          <w:color w:val="000000"/>
          <w:sz w:val="28"/>
          <w:szCs w:val="28"/>
        </w:rPr>
        <w:t>интенсивность</w:t>
      </w:r>
      <w:r w:rsidR="008236A5">
        <w:rPr>
          <w:color w:val="000000"/>
          <w:sz w:val="28"/>
          <w:szCs w:val="28"/>
        </w:rPr>
        <w:t xml:space="preserve"> </w:t>
      </w:r>
      <w:r w:rsidRPr="0035710F">
        <w:rPr>
          <w:color w:val="000000"/>
          <w:sz w:val="28"/>
          <w:szCs w:val="28"/>
        </w:rPr>
        <w:t>труда</w:t>
      </w:r>
      <w:r w:rsidR="004D278D">
        <w:rPr>
          <w:color w:val="000000"/>
          <w:sz w:val="28"/>
          <w:szCs w:val="28"/>
        </w:rPr>
        <w:t xml:space="preserve"> </w:t>
      </w:r>
      <w:r w:rsidRPr="0035710F">
        <w:rPr>
          <w:color w:val="000000"/>
          <w:sz w:val="28"/>
          <w:szCs w:val="28"/>
        </w:rPr>
        <w:t>—</w:t>
      </w:r>
      <w:r w:rsidR="004D278D">
        <w:rPr>
          <w:color w:val="000000"/>
          <w:sz w:val="28"/>
          <w:szCs w:val="28"/>
        </w:rPr>
        <w:t xml:space="preserve"> </w:t>
      </w:r>
      <w:r w:rsidRPr="0035710F">
        <w:rPr>
          <w:color w:val="000000"/>
          <w:sz w:val="28"/>
          <w:szCs w:val="28"/>
        </w:rPr>
        <w:t>это</w:t>
      </w:r>
      <w:r w:rsidR="008236A5">
        <w:rPr>
          <w:color w:val="000000"/>
          <w:sz w:val="28"/>
          <w:szCs w:val="28"/>
        </w:rPr>
        <w:t xml:space="preserve"> </w:t>
      </w:r>
      <w:r w:rsidRPr="0035710F">
        <w:rPr>
          <w:color w:val="000000"/>
          <w:sz w:val="28"/>
          <w:szCs w:val="28"/>
        </w:rPr>
        <w:t>такая</w:t>
      </w:r>
      <w:r w:rsidR="008236A5">
        <w:rPr>
          <w:color w:val="000000"/>
          <w:sz w:val="28"/>
          <w:szCs w:val="28"/>
        </w:rPr>
        <w:t xml:space="preserve"> </w:t>
      </w:r>
      <w:r w:rsidRPr="0035710F">
        <w:rPr>
          <w:color w:val="000000"/>
          <w:sz w:val="28"/>
          <w:szCs w:val="28"/>
        </w:rPr>
        <w:t>интенсивность,</w:t>
      </w:r>
      <w:r w:rsidR="008236A5">
        <w:rPr>
          <w:color w:val="000000"/>
          <w:sz w:val="28"/>
          <w:szCs w:val="28"/>
        </w:rPr>
        <w:t xml:space="preserve"> </w:t>
      </w:r>
      <w:r w:rsidRPr="0035710F">
        <w:rPr>
          <w:color w:val="000000"/>
          <w:sz w:val="28"/>
          <w:szCs w:val="28"/>
        </w:rPr>
        <w:t>которая</w:t>
      </w:r>
      <w:r w:rsidR="008236A5">
        <w:rPr>
          <w:color w:val="000000"/>
          <w:sz w:val="28"/>
          <w:szCs w:val="28"/>
        </w:rPr>
        <w:t xml:space="preserve"> </w:t>
      </w:r>
      <w:r w:rsidRPr="0035710F">
        <w:rPr>
          <w:color w:val="000000"/>
          <w:sz w:val="28"/>
          <w:szCs w:val="28"/>
        </w:rPr>
        <w:t>вообще</w:t>
      </w:r>
      <w:r w:rsidR="008236A5">
        <w:rPr>
          <w:color w:val="000000"/>
          <w:sz w:val="28"/>
          <w:szCs w:val="28"/>
        </w:rPr>
        <w:t xml:space="preserve"> </w:t>
      </w:r>
      <w:r w:rsidRPr="0035710F">
        <w:rPr>
          <w:color w:val="000000"/>
          <w:sz w:val="28"/>
          <w:szCs w:val="28"/>
        </w:rPr>
        <w:t>возможна</w:t>
      </w:r>
      <w:r w:rsidR="008236A5">
        <w:rPr>
          <w:color w:val="000000"/>
          <w:sz w:val="28"/>
          <w:szCs w:val="28"/>
        </w:rPr>
        <w:t xml:space="preserve"> </w:t>
      </w:r>
      <w:r w:rsidRPr="0035710F">
        <w:rPr>
          <w:color w:val="000000"/>
          <w:sz w:val="28"/>
          <w:szCs w:val="28"/>
        </w:rPr>
        <w:t>хотя</w:t>
      </w:r>
      <w:r w:rsidR="008236A5">
        <w:rPr>
          <w:color w:val="000000"/>
          <w:sz w:val="28"/>
          <w:szCs w:val="28"/>
        </w:rPr>
        <w:t xml:space="preserve"> </w:t>
      </w:r>
      <w:r w:rsidRPr="0035710F">
        <w:rPr>
          <w:color w:val="000000"/>
          <w:sz w:val="28"/>
          <w:szCs w:val="28"/>
        </w:rPr>
        <w:t>бы</w:t>
      </w:r>
      <w:r w:rsidR="008236A5">
        <w:rPr>
          <w:color w:val="000000"/>
          <w:sz w:val="28"/>
          <w:szCs w:val="28"/>
        </w:rPr>
        <w:t xml:space="preserve"> </w:t>
      </w:r>
      <w:r w:rsidRPr="0035710F">
        <w:rPr>
          <w:color w:val="000000"/>
          <w:sz w:val="28"/>
          <w:szCs w:val="28"/>
        </w:rPr>
        <w:t>на</w:t>
      </w:r>
      <w:r w:rsidR="008236A5">
        <w:rPr>
          <w:color w:val="000000"/>
          <w:sz w:val="28"/>
          <w:szCs w:val="28"/>
        </w:rPr>
        <w:t xml:space="preserve"> </w:t>
      </w:r>
      <w:r w:rsidRPr="0035710F">
        <w:rPr>
          <w:color w:val="000000"/>
          <w:sz w:val="28"/>
          <w:szCs w:val="28"/>
        </w:rPr>
        <w:t>короткое</w:t>
      </w:r>
      <w:r w:rsidR="008236A5">
        <w:rPr>
          <w:color w:val="000000"/>
          <w:sz w:val="28"/>
          <w:szCs w:val="28"/>
        </w:rPr>
        <w:t xml:space="preserve"> </w:t>
      </w:r>
      <w:r w:rsidRPr="0035710F">
        <w:rPr>
          <w:color w:val="000000"/>
          <w:sz w:val="28"/>
          <w:szCs w:val="28"/>
        </w:rPr>
        <w:t>время.</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Внедрение</w:t>
      </w:r>
      <w:r w:rsidR="008236A5">
        <w:rPr>
          <w:color w:val="000000"/>
          <w:sz w:val="28"/>
          <w:szCs w:val="28"/>
        </w:rPr>
        <w:t xml:space="preserve"> </w:t>
      </w:r>
      <w:r w:rsidRPr="0035710F">
        <w:rPr>
          <w:color w:val="000000"/>
          <w:sz w:val="28"/>
          <w:szCs w:val="28"/>
        </w:rPr>
        <w:t>новой</w:t>
      </w:r>
      <w:r w:rsidR="008236A5">
        <w:rPr>
          <w:color w:val="000000"/>
          <w:sz w:val="28"/>
          <w:szCs w:val="28"/>
        </w:rPr>
        <w:t xml:space="preserve"> </w:t>
      </w:r>
      <w:r w:rsidRPr="0035710F">
        <w:rPr>
          <w:color w:val="000000"/>
          <w:sz w:val="28"/>
          <w:szCs w:val="28"/>
        </w:rPr>
        <w:t>техники</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прогрессивных</w:t>
      </w:r>
      <w:r w:rsidR="008236A5">
        <w:rPr>
          <w:color w:val="000000"/>
          <w:sz w:val="28"/>
          <w:szCs w:val="28"/>
        </w:rPr>
        <w:t xml:space="preserve"> </w:t>
      </w:r>
      <w:r w:rsidRPr="0035710F">
        <w:rPr>
          <w:color w:val="000000"/>
          <w:sz w:val="28"/>
          <w:szCs w:val="28"/>
        </w:rPr>
        <w:t>технологий</w:t>
      </w:r>
      <w:r w:rsidR="008236A5">
        <w:rPr>
          <w:color w:val="000000"/>
          <w:sz w:val="28"/>
          <w:szCs w:val="28"/>
        </w:rPr>
        <w:t xml:space="preserve"> </w:t>
      </w:r>
      <w:r w:rsidRPr="0035710F">
        <w:rPr>
          <w:color w:val="000000"/>
          <w:sz w:val="28"/>
          <w:szCs w:val="28"/>
        </w:rPr>
        <w:t>объективно</w:t>
      </w:r>
      <w:r w:rsidR="008236A5">
        <w:rPr>
          <w:color w:val="000000"/>
          <w:sz w:val="28"/>
          <w:szCs w:val="28"/>
        </w:rPr>
        <w:t xml:space="preserve"> </w:t>
      </w:r>
      <w:r w:rsidRPr="0035710F">
        <w:rPr>
          <w:color w:val="000000"/>
          <w:sz w:val="28"/>
          <w:szCs w:val="28"/>
        </w:rPr>
        <w:t>устанавливают</w:t>
      </w:r>
      <w:r w:rsidR="008236A5">
        <w:rPr>
          <w:color w:val="000000"/>
          <w:sz w:val="28"/>
          <w:szCs w:val="28"/>
        </w:rPr>
        <w:t xml:space="preserve"> </w:t>
      </w:r>
      <w:r w:rsidRPr="0035710F">
        <w:rPr>
          <w:color w:val="000000"/>
          <w:sz w:val="28"/>
          <w:szCs w:val="28"/>
        </w:rPr>
        <w:t>определенную</w:t>
      </w:r>
      <w:r w:rsidR="008236A5">
        <w:rPr>
          <w:color w:val="000000"/>
          <w:sz w:val="28"/>
          <w:szCs w:val="28"/>
        </w:rPr>
        <w:t xml:space="preserve"> </w:t>
      </w:r>
      <w:r w:rsidRPr="0035710F">
        <w:rPr>
          <w:color w:val="000000"/>
          <w:sz w:val="28"/>
          <w:szCs w:val="28"/>
        </w:rPr>
        <w:t>степень</w:t>
      </w:r>
      <w:r w:rsidR="008236A5">
        <w:rPr>
          <w:color w:val="000000"/>
          <w:sz w:val="28"/>
          <w:szCs w:val="28"/>
        </w:rPr>
        <w:t xml:space="preserve"> </w:t>
      </w:r>
      <w:r w:rsidRPr="0035710F">
        <w:rPr>
          <w:color w:val="000000"/>
          <w:sz w:val="28"/>
          <w:szCs w:val="28"/>
        </w:rPr>
        <w:t>интенсивности</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работника.</w:t>
      </w:r>
      <w:r w:rsidR="008236A5">
        <w:rPr>
          <w:color w:val="000000"/>
          <w:sz w:val="28"/>
          <w:szCs w:val="28"/>
        </w:rPr>
        <w:t xml:space="preserve"> </w:t>
      </w:r>
      <w:r w:rsidRPr="0035710F">
        <w:rPr>
          <w:color w:val="000000"/>
          <w:sz w:val="28"/>
          <w:szCs w:val="28"/>
        </w:rPr>
        <w:t>При</w:t>
      </w:r>
      <w:r w:rsidR="008236A5">
        <w:rPr>
          <w:color w:val="000000"/>
          <w:sz w:val="28"/>
          <w:szCs w:val="28"/>
        </w:rPr>
        <w:t xml:space="preserve"> </w:t>
      </w:r>
      <w:r w:rsidRPr="0035710F">
        <w:rPr>
          <w:color w:val="000000"/>
          <w:sz w:val="28"/>
          <w:szCs w:val="28"/>
        </w:rPr>
        <w:t>росте</w:t>
      </w:r>
      <w:r w:rsidR="008236A5">
        <w:rPr>
          <w:color w:val="000000"/>
          <w:sz w:val="28"/>
          <w:szCs w:val="28"/>
        </w:rPr>
        <w:t xml:space="preserve"> </w:t>
      </w:r>
      <w:r w:rsidRPr="0035710F">
        <w:rPr>
          <w:color w:val="000000"/>
          <w:sz w:val="28"/>
          <w:szCs w:val="28"/>
        </w:rPr>
        <w:t>интенсивности</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возрастает</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количество</w:t>
      </w:r>
      <w:r w:rsidR="008236A5">
        <w:rPr>
          <w:color w:val="000000"/>
          <w:sz w:val="28"/>
          <w:szCs w:val="28"/>
        </w:rPr>
        <w:t xml:space="preserve"> </w:t>
      </w:r>
      <w:r w:rsidRPr="0035710F">
        <w:rPr>
          <w:color w:val="000000"/>
          <w:sz w:val="28"/>
          <w:szCs w:val="28"/>
        </w:rPr>
        <w:t>производимой</w:t>
      </w:r>
      <w:r w:rsidR="008236A5">
        <w:rPr>
          <w:color w:val="000000"/>
          <w:sz w:val="28"/>
          <w:szCs w:val="28"/>
        </w:rPr>
        <w:t xml:space="preserve"> </w:t>
      </w:r>
      <w:r w:rsidRPr="0035710F">
        <w:rPr>
          <w:color w:val="000000"/>
          <w:sz w:val="28"/>
          <w:szCs w:val="28"/>
        </w:rPr>
        <w:t>продукции</w:t>
      </w:r>
      <w:r w:rsidR="008236A5">
        <w:rPr>
          <w:color w:val="000000"/>
          <w:sz w:val="28"/>
          <w:szCs w:val="28"/>
        </w:rPr>
        <w:t xml:space="preserve"> </w:t>
      </w:r>
      <w:r w:rsidRPr="0035710F">
        <w:rPr>
          <w:color w:val="000000"/>
          <w:sz w:val="28"/>
          <w:szCs w:val="28"/>
        </w:rPr>
        <w:t>или</w:t>
      </w:r>
      <w:r w:rsidR="008236A5">
        <w:rPr>
          <w:color w:val="000000"/>
          <w:sz w:val="28"/>
          <w:szCs w:val="28"/>
        </w:rPr>
        <w:t xml:space="preserve"> </w:t>
      </w:r>
      <w:r w:rsidRPr="0035710F">
        <w:rPr>
          <w:color w:val="000000"/>
          <w:sz w:val="28"/>
          <w:szCs w:val="28"/>
        </w:rPr>
        <w:t>оказываемых</w:t>
      </w:r>
      <w:r w:rsidR="008236A5">
        <w:rPr>
          <w:color w:val="000000"/>
          <w:sz w:val="28"/>
          <w:szCs w:val="28"/>
        </w:rPr>
        <w:t xml:space="preserve"> </w:t>
      </w:r>
      <w:r w:rsidRPr="0035710F">
        <w:rPr>
          <w:color w:val="000000"/>
          <w:sz w:val="28"/>
          <w:szCs w:val="28"/>
        </w:rPr>
        <w:t>услуг,</w:t>
      </w:r>
      <w:r w:rsidR="004D278D">
        <w:rPr>
          <w:color w:val="000000"/>
          <w:sz w:val="28"/>
          <w:szCs w:val="28"/>
        </w:rPr>
        <w:t xml:space="preserve"> </w:t>
      </w:r>
      <w:r w:rsidRPr="0035710F">
        <w:rPr>
          <w:color w:val="000000"/>
          <w:sz w:val="28"/>
          <w:szCs w:val="28"/>
        </w:rPr>
        <w:t>т.е.</w:t>
      </w:r>
      <w:r w:rsidR="008236A5">
        <w:rPr>
          <w:color w:val="000000"/>
          <w:sz w:val="28"/>
          <w:szCs w:val="28"/>
        </w:rPr>
        <w:t xml:space="preserve"> </w:t>
      </w:r>
      <w:r w:rsidRPr="0035710F">
        <w:rPr>
          <w:color w:val="000000"/>
          <w:sz w:val="28"/>
          <w:szCs w:val="28"/>
        </w:rPr>
        <w:t>сокращается</w:t>
      </w:r>
      <w:r w:rsidR="008236A5">
        <w:rPr>
          <w:color w:val="000000"/>
          <w:sz w:val="28"/>
          <w:szCs w:val="28"/>
        </w:rPr>
        <w:t xml:space="preserve"> </w:t>
      </w:r>
      <w:r w:rsidRPr="0035710F">
        <w:rPr>
          <w:color w:val="000000"/>
          <w:sz w:val="28"/>
          <w:szCs w:val="28"/>
        </w:rPr>
        <w:t>время</w:t>
      </w:r>
      <w:r w:rsidR="008236A5">
        <w:rPr>
          <w:color w:val="000000"/>
          <w:sz w:val="28"/>
          <w:szCs w:val="28"/>
        </w:rPr>
        <w:t xml:space="preserve"> </w:t>
      </w:r>
      <w:r w:rsidRPr="0035710F">
        <w:rPr>
          <w:color w:val="000000"/>
          <w:sz w:val="28"/>
          <w:szCs w:val="28"/>
        </w:rPr>
        <w:t>на</w:t>
      </w:r>
      <w:r w:rsidR="008236A5">
        <w:rPr>
          <w:color w:val="000000"/>
          <w:sz w:val="28"/>
          <w:szCs w:val="28"/>
        </w:rPr>
        <w:t xml:space="preserve"> </w:t>
      </w:r>
      <w:r w:rsidRPr="0035710F">
        <w:rPr>
          <w:color w:val="000000"/>
          <w:sz w:val="28"/>
          <w:szCs w:val="28"/>
        </w:rPr>
        <w:t>производство</w:t>
      </w:r>
      <w:r w:rsidR="008236A5">
        <w:rPr>
          <w:color w:val="000000"/>
          <w:sz w:val="28"/>
          <w:szCs w:val="28"/>
        </w:rPr>
        <w:t xml:space="preserve"> </w:t>
      </w:r>
      <w:r w:rsidRPr="0035710F">
        <w:rPr>
          <w:color w:val="000000"/>
          <w:sz w:val="28"/>
          <w:szCs w:val="28"/>
        </w:rPr>
        <w:t>единицы</w:t>
      </w:r>
      <w:r w:rsidR="008236A5">
        <w:rPr>
          <w:color w:val="000000"/>
          <w:sz w:val="28"/>
          <w:szCs w:val="28"/>
        </w:rPr>
        <w:t xml:space="preserve"> </w:t>
      </w:r>
      <w:r w:rsidRPr="0035710F">
        <w:rPr>
          <w:color w:val="000000"/>
          <w:sz w:val="28"/>
          <w:szCs w:val="28"/>
        </w:rPr>
        <w:t>продукции</w:t>
      </w:r>
      <w:r w:rsidR="008236A5">
        <w:rPr>
          <w:color w:val="000000"/>
          <w:sz w:val="28"/>
          <w:szCs w:val="28"/>
        </w:rPr>
        <w:t xml:space="preserve"> </w:t>
      </w:r>
      <w:r w:rsidRPr="0035710F">
        <w:rPr>
          <w:color w:val="000000"/>
          <w:sz w:val="28"/>
          <w:szCs w:val="28"/>
        </w:rPr>
        <w:t>и</w:t>
      </w:r>
      <w:r w:rsidR="008236A5">
        <w:rPr>
          <w:color w:val="000000"/>
          <w:sz w:val="28"/>
          <w:szCs w:val="28"/>
        </w:rPr>
        <w:t xml:space="preserve"> </w:t>
      </w:r>
      <w:r w:rsidRPr="0035710F">
        <w:rPr>
          <w:color w:val="000000"/>
          <w:sz w:val="28"/>
          <w:szCs w:val="28"/>
        </w:rPr>
        <w:t>растет</w:t>
      </w:r>
      <w:r w:rsidR="008236A5">
        <w:rPr>
          <w:color w:val="000000"/>
          <w:sz w:val="28"/>
          <w:szCs w:val="28"/>
        </w:rPr>
        <w:t xml:space="preserve"> </w:t>
      </w:r>
      <w:r w:rsidRPr="0035710F">
        <w:rPr>
          <w:color w:val="000000"/>
          <w:sz w:val="28"/>
          <w:szCs w:val="28"/>
        </w:rPr>
        <w:t>производительность</w:t>
      </w:r>
      <w:r w:rsidR="008236A5">
        <w:rPr>
          <w:color w:val="000000"/>
          <w:sz w:val="28"/>
          <w:szCs w:val="28"/>
        </w:rPr>
        <w:t xml:space="preserve"> </w:t>
      </w:r>
      <w:r w:rsidRPr="0035710F">
        <w:rPr>
          <w:color w:val="000000"/>
          <w:sz w:val="28"/>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lastRenderedPageBreak/>
        <w:t>Напряженность</w:t>
      </w:r>
      <w:r w:rsidR="008236A5">
        <w:rPr>
          <w:color w:val="000000"/>
          <w:sz w:val="28"/>
          <w:szCs w:val="28"/>
        </w:rPr>
        <w:t xml:space="preserve"> </w:t>
      </w:r>
      <w:r w:rsidRPr="0035710F">
        <w:rPr>
          <w:color w:val="000000"/>
          <w:sz w:val="28"/>
          <w:szCs w:val="28"/>
        </w:rPr>
        <w:t>труда</w:t>
      </w:r>
      <w:r w:rsidR="008236A5">
        <w:rPr>
          <w:color w:val="000000"/>
          <w:sz w:val="28"/>
          <w:szCs w:val="28"/>
        </w:rPr>
        <w:t xml:space="preserve"> </w:t>
      </w:r>
      <w:r w:rsidRPr="0035710F">
        <w:rPr>
          <w:color w:val="000000"/>
          <w:sz w:val="28"/>
          <w:szCs w:val="28"/>
        </w:rPr>
        <w:t>является</w:t>
      </w:r>
      <w:r w:rsidR="008236A5">
        <w:rPr>
          <w:color w:val="000000"/>
          <w:sz w:val="28"/>
          <w:szCs w:val="28"/>
        </w:rPr>
        <w:t xml:space="preserve"> </w:t>
      </w:r>
      <w:r w:rsidRPr="0035710F">
        <w:rPr>
          <w:color w:val="000000"/>
          <w:sz w:val="28"/>
          <w:szCs w:val="28"/>
        </w:rPr>
        <w:t>показателем</w:t>
      </w:r>
      <w:r w:rsidR="008236A5">
        <w:rPr>
          <w:color w:val="000000"/>
          <w:sz w:val="28"/>
          <w:szCs w:val="28"/>
        </w:rPr>
        <w:t xml:space="preserve"> </w:t>
      </w:r>
      <w:r w:rsidRPr="0035710F">
        <w:rPr>
          <w:color w:val="000000"/>
          <w:sz w:val="28"/>
          <w:szCs w:val="28"/>
        </w:rPr>
        <w:t>интенсивности</w:t>
      </w:r>
      <w:r w:rsidR="008236A5">
        <w:rPr>
          <w:color w:val="000000"/>
          <w:sz w:val="28"/>
          <w:szCs w:val="28"/>
        </w:rPr>
        <w:t xml:space="preserve"> </w:t>
      </w:r>
      <w:r w:rsidRPr="0035710F">
        <w:rPr>
          <w:color w:val="000000"/>
          <w:sz w:val="28"/>
          <w:szCs w:val="28"/>
        </w:rPr>
        <w:t>труда</w:t>
      </w:r>
      <w:r w:rsidR="00195E9C">
        <w:rPr>
          <w:color w:val="000000"/>
          <w:sz w:val="28"/>
          <w:szCs w:val="28"/>
        </w:rPr>
        <w:t xml:space="preserve"> </w:t>
      </w:r>
      <w:r w:rsidRPr="0035710F">
        <w:rPr>
          <w:color w:val="000000"/>
          <w:sz w:val="28"/>
          <w:szCs w:val="28"/>
        </w:rPr>
        <w:t>и</w:t>
      </w:r>
      <w:r w:rsidR="00195E9C">
        <w:rPr>
          <w:color w:val="000000"/>
          <w:sz w:val="28"/>
          <w:szCs w:val="28"/>
        </w:rPr>
        <w:t xml:space="preserve"> </w:t>
      </w:r>
      <w:r w:rsidRPr="0035710F">
        <w:rPr>
          <w:color w:val="000000"/>
          <w:sz w:val="28"/>
          <w:szCs w:val="28"/>
        </w:rPr>
        <w:t>представляет</w:t>
      </w:r>
      <w:r w:rsidR="00195E9C">
        <w:rPr>
          <w:color w:val="000000"/>
          <w:sz w:val="28"/>
          <w:szCs w:val="28"/>
        </w:rPr>
        <w:t xml:space="preserve"> </w:t>
      </w:r>
      <w:r w:rsidRPr="0035710F">
        <w:rPr>
          <w:color w:val="000000"/>
          <w:sz w:val="28"/>
          <w:szCs w:val="28"/>
        </w:rPr>
        <w:t>собой</w:t>
      </w:r>
      <w:r w:rsidR="00195E9C">
        <w:rPr>
          <w:color w:val="000000"/>
          <w:sz w:val="28"/>
          <w:szCs w:val="28"/>
        </w:rPr>
        <w:t xml:space="preserve"> </w:t>
      </w:r>
      <w:r w:rsidRPr="0035710F">
        <w:rPr>
          <w:color w:val="000000"/>
          <w:sz w:val="28"/>
          <w:szCs w:val="28"/>
        </w:rPr>
        <w:t>степень</w:t>
      </w:r>
      <w:r w:rsidR="00195E9C">
        <w:rPr>
          <w:color w:val="000000"/>
          <w:sz w:val="28"/>
          <w:szCs w:val="28"/>
        </w:rPr>
        <w:t xml:space="preserve"> </w:t>
      </w:r>
      <w:r w:rsidRPr="0035710F">
        <w:rPr>
          <w:color w:val="000000"/>
          <w:sz w:val="28"/>
          <w:szCs w:val="28"/>
        </w:rPr>
        <w:t>интенсивности</w:t>
      </w:r>
      <w:r w:rsidR="00195E9C">
        <w:rPr>
          <w:color w:val="000000"/>
          <w:sz w:val="28"/>
          <w:szCs w:val="28"/>
        </w:rPr>
        <w:t xml:space="preserve"> </w:t>
      </w:r>
      <w:r w:rsidRPr="0035710F">
        <w:rPr>
          <w:color w:val="000000"/>
          <w:sz w:val="28"/>
          <w:szCs w:val="28"/>
        </w:rPr>
        <w:t>труда</w:t>
      </w:r>
      <w:r w:rsidR="00195E9C">
        <w:rPr>
          <w:color w:val="000000"/>
          <w:sz w:val="28"/>
          <w:szCs w:val="28"/>
        </w:rPr>
        <w:t xml:space="preserve"> </w:t>
      </w:r>
      <w:r w:rsidRPr="0035710F">
        <w:rPr>
          <w:color w:val="000000"/>
          <w:sz w:val="28"/>
          <w:szCs w:val="28"/>
        </w:rPr>
        <w:t>по</w:t>
      </w:r>
      <w:r w:rsidR="00195E9C">
        <w:rPr>
          <w:color w:val="000000"/>
          <w:sz w:val="28"/>
          <w:szCs w:val="28"/>
        </w:rPr>
        <w:t xml:space="preserve"> </w:t>
      </w:r>
      <w:r w:rsidRPr="0035710F">
        <w:rPr>
          <w:color w:val="000000"/>
          <w:sz w:val="28"/>
          <w:szCs w:val="28"/>
        </w:rPr>
        <w:t>отношению</w:t>
      </w:r>
      <w:r w:rsidR="00195E9C">
        <w:rPr>
          <w:color w:val="000000"/>
          <w:sz w:val="28"/>
          <w:szCs w:val="28"/>
        </w:rPr>
        <w:t xml:space="preserve"> </w:t>
      </w:r>
      <w:r w:rsidRPr="0035710F">
        <w:rPr>
          <w:color w:val="000000"/>
          <w:sz w:val="28"/>
          <w:szCs w:val="28"/>
        </w:rPr>
        <w:t>к</w:t>
      </w:r>
      <w:r w:rsidR="00195E9C">
        <w:rPr>
          <w:color w:val="000000"/>
          <w:sz w:val="28"/>
          <w:szCs w:val="28"/>
        </w:rPr>
        <w:t xml:space="preserve"> </w:t>
      </w:r>
      <w:r w:rsidRPr="0035710F">
        <w:rPr>
          <w:color w:val="000000"/>
          <w:sz w:val="28"/>
          <w:szCs w:val="28"/>
        </w:rPr>
        <w:t>ее</w:t>
      </w:r>
      <w:r w:rsidR="00195E9C">
        <w:rPr>
          <w:color w:val="000000"/>
          <w:sz w:val="28"/>
          <w:szCs w:val="28"/>
        </w:rPr>
        <w:t xml:space="preserve"> </w:t>
      </w:r>
      <w:r w:rsidRPr="0035710F">
        <w:rPr>
          <w:color w:val="000000"/>
          <w:sz w:val="28"/>
          <w:szCs w:val="28"/>
        </w:rPr>
        <w:t>максимальной</w:t>
      </w:r>
      <w:r w:rsidR="00195E9C">
        <w:rPr>
          <w:color w:val="000000"/>
          <w:sz w:val="28"/>
          <w:szCs w:val="28"/>
        </w:rPr>
        <w:t xml:space="preserve"> </w:t>
      </w:r>
      <w:r w:rsidRPr="0035710F">
        <w:rPr>
          <w:color w:val="000000"/>
          <w:sz w:val="28"/>
          <w:szCs w:val="28"/>
        </w:rPr>
        <w:t>величине,</w:t>
      </w:r>
      <w:r w:rsidR="00195E9C">
        <w:rPr>
          <w:color w:val="000000"/>
          <w:sz w:val="28"/>
          <w:szCs w:val="28"/>
        </w:rPr>
        <w:t xml:space="preserve"> </w:t>
      </w:r>
      <w:r w:rsidRPr="0035710F">
        <w:rPr>
          <w:color w:val="000000"/>
          <w:sz w:val="28"/>
          <w:szCs w:val="28"/>
        </w:rPr>
        <w:t>принимаемой</w:t>
      </w:r>
      <w:r w:rsidR="00195E9C">
        <w:rPr>
          <w:color w:val="000000"/>
          <w:sz w:val="28"/>
          <w:szCs w:val="28"/>
        </w:rPr>
        <w:t xml:space="preserve"> </w:t>
      </w:r>
      <w:r w:rsidRPr="0035710F">
        <w:rPr>
          <w:color w:val="000000"/>
          <w:sz w:val="28"/>
          <w:szCs w:val="28"/>
        </w:rPr>
        <w:t>за</w:t>
      </w:r>
      <w:r w:rsidR="00195E9C">
        <w:rPr>
          <w:color w:val="000000"/>
          <w:sz w:val="28"/>
          <w:szCs w:val="28"/>
        </w:rPr>
        <w:t xml:space="preserve"> </w:t>
      </w:r>
      <w:r w:rsidRPr="0035710F">
        <w:rPr>
          <w:color w:val="000000"/>
          <w:sz w:val="28"/>
          <w:szCs w:val="28"/>
        </w:rPr>
        <w:t>единицу</w:t>
      </w:r>
      <w:r w:rsidR="00195E9C">
        <w:rPr>
          <w:color w:val="000000"/>
          <w:sz w:val="28"/>
          <w:szCs w:val="28"/>
        </w:rPr>
        <w:t xml:space="preserve"> </w:t>
      </w:r>
      <w:r w:rsidRPr="0035710F">
        <w:rPr>
          <w:color w:val="000000"/>
          <w:sz w:val="28"/>
          <w:szCs w:val="28"/>
        </w:rPr>
        <w:t>(как</w:t>
      </w:r>
      <w:r w:rsidR="00195E9C">
        <w:rPr>
          <w:color w:val="000000"/>
          <w:sz w:val="28"/>
          <w:szCs w:val="28"/>
        </w:rPr>
        <w:t xml:space="preserve"> </w:t>
      </w:r>
      <w:r w:rsidRPr="0035710F">
        <w:rPr>
          <w:color w:val="000000"/>
          <w:sz w:val="28"/>
          <w:szCs w:val="28"/>
        </w:rPr>
        <w:t>границы</w:t>
      </w:r>
      <w:r w:rsidR="00195E9C">
        <w:rPr>
          <w:color w:val="000000"/>
          <w:sz w:val="28"/>
          <w:szCs w:val="28"/>
        </w:rPr>
        <w:t xml:space="preserve"> </w:t>
      </w:r>
      <w:r w:rsidRPr="0035710F">
        <w:rPr>
          <w:color w:val="000000"/>
          <w:sz w:val="28"/>
          <w:szCs w:val="28"/>
        </w:rPr>
        <w:t>максимально</w:t>
      </w:r>
      <w:r w:rsidR="00195E9C">
        <w:rPr>
          <w:color w:val="000000"/>
          <w:sz w:val="28"/>
          <w:szCs w:val="28"/>
        </w:rPr>
        <w:t xml:space="preserve"> </w:t>
      </w:r>
      <w:r w:rsidRPr="0035710F">
        <w:rPr>
          <w:color w:val="000000"/>
          <w:sz w:val="28"/>
          <w:szCs w:val="28"/>
        </w:rPr>
        <w:t>допустимых</w:t>
      </w:r>
      <w:r w:rsidR="00195E9C">
        <w:rPr>
          <w:color w:val="000000"/>
          <w:sz w:val="28"/>
          <w:szCs w:val="28"/>
        </w:rPr>
        <w:t xml:space="preserve"> </w:t>
      </w:r>
      <w:r w:rsidRPr="0035710F">
        <w:rPr>
          <w:color w:val="000000"/>
          <w:sz w:val="28"/>
          <w:szCs w:val="28"/>
        </w:rPr>
        <w:t>возможностей</w:t>
      </w:r>
      <w:r w:rsidR="00195E9C">
        <w:rPr>
          <w:color w:val="000000"/>
          <w:sz w:val="28"/>
          <w:szCs w:val="28"/>
        </w:rPr>
        <w:t xml:space="preserve"> </w:t>
      </w:r>
      <w:r w:rsidRPr="0035710F">
        <w:rPr>
          <w:color w:val="000000"/>
          <w:sz w:val="28"/>
          <w:szCs w:val="28"/>
        </w:rPr>
        <w:t>человека).</w:t>
      </w:r>
      <w:r w:rsidR="00195E9C">
        <w:rPr>
          <w:color w:val="000000"/>
          <w:sz w:val="28"/>
          <w:szCs w:val="28"/>
        </w:rPr>
        <w:t xml:space="preserve"> </w:t>
      </w:r>
      <w:r w:rsidRPr="0035710F">
        <w:rPr>
          <w:color w:val="000000"/>
          <w:sz w:val="28"/>
          <w:szCs w:val="28"/>
        </w:rPr>
        <w:t>Напряженность</w:t>
      </w:r>
      <w:r w:rsidR="00195E9C">
        <w:rPr>
          <w:color w:val="000000"/>
          <w:sz w:val="28"/>
          <w:szCs w:val="28"/>
        </w:rPr>
        <w:t xml:space="preserve"> </w:t>
      </w:r>
      <w:r w:rsidRPr="0035710F">
        <w:rPr>
          <w:color w:val="000000"/>
          <w:sz w:val="28"/>
          <w:szCs w:val="28"/>
        </w:rPr>
        <w:t>труда</w:t>
      </w:r>
      <w:r w:rsidR="00195E9C">
        <w:rPr>
          <w:color w:val="000000"/>
          <w:sz w:val="28"/>
          <w:szCs w:val="28"/>
        </w:rPr>
        <w:t xml:space="preserve"> </w:t>
      </w:r>
      <w:r w:rsidRPr="0035710F">
        <w:rPr>
          <w:color w:val="000000"/>
          <w:sz w:val="28"/>
          <w:szCs w:val="28"/>
        </w:rPr>
        <w:t>может</w:t>
      </w:r>
      <w:r w:rsidR="00195E9C">
        <w:rPr>
          <w:color w:val="000000"/>
          <w:sz w:val="28"/>
          <w:szCs w:val="28"/>
        </w:rPr>
        <w:t xml:space="preserve"> </w:t>
      </w:r>
      <w:r w:rsidRPr="0035710F">
        <w:rPr>
          <w:color w:val="000000"/>
          <w:sz w:val="28"/>
          <w:szCs w:val="28"/>
        </w:rPr>
        <w:t>быть</w:t>
      </w:r>
      <w:r w:rsidR="00195E9C">
        <w:rPr>
          <w:color w:val="000000"/>
          <w:sz w:val="28"/>
          <w:szCs w:val="28"/>
        </w:rPr>
        <w:t xml:space="preserve"> </w:t>
      </w:r>
      <w:r w:rsidRPr="0035710F">
        <w:rPr>
          <w:color w:val="000000"/>
          <w:sz w:val="28"/>
          <w:szCs w:val="28"/>
        </w:rPr>
        <w:t>различной</w:t>
      </w:r>
      <w:r w:rsidR="00195E9C">
        <w:rPr>
          <w:color w:val="000000"/>
          <w:sz w:val="28"/>
          <w:szCs w:val="28"/>
        </w:rPr>
        <w:t xml:space="preserve"> </w:t>
      </w:r>
      <w:r w:rsidRPr="0035710F">
        <w:rPr>
          <w:color w:val="000000"/>
          <w:sz w:val="28"/>
          <w:szCs w:val="28"/>
        </w:rPr>
        <w:t>при</w:t>
      </w:r>
      <w:r w:rsidR="00195E9C">
        <w:rPr>
          <w:color w:val="000000"/>
          <w:sz w:val="28"/>
          <w:szCs w:val="28"/>
        </w:rPr>
        <w:t xml:space="preserve"> </w:t>
      </w:r>
      <w:r w:rsidRPr="0035710F">
        <w:rPr>
          <w:color w:val="000000"/>
          <w:sz w:val="28"/>
          <w:szCs w:val="28"/>
        </w:rPr>
        <w:t>равной</w:t>
      </w:r>
      <w:r w:rsidR="00195E9C">
        <w:rPr>
          <w:color w:val="000000"/>
          <w:sz w:val="28"/>
          <w:szCs w:val="28"/>
        </w:rPr>
        <w:t xml:space="preserve"> </w:t>
      </w:r>
      <w:r w:rsidRPr="0035710F">
        <w:rPr>
          <w:color w:val="000000"/>
          <w:sz w:val="28"/>
          <w:szCs w:val="28"/>
        </w:rPr>
        <w:t>его</w:t>
      </w:r>
      <w:r w:rsidR="00195E9C">
        <w:rPr>
          <w:color w:val="000000"/>
          <w:sz w:val="28"/>
          <w:szCs w:val="28"/>
        </w:rPr>
        <w:t xml:space="preserve"> </w:t>
      </w:r>
      <w:r w:rsidRPr="0035710F">
        <w:rPr>
          <w:color w:val="000000"/>
          <w:sz w:val="28"/>
          <w:szCs w:val="28"/>
        </w:rPr>
        <w:t>интенсивности.</w:t>
      </w:r>
      <w:r w:rsidR="00195E9C">
        <w:rPr>
          <w:color w:val="000000"/>
          <w:sz w:val="28"/>
          <w:szCs w:val="28"/>
        </w:rPr>
        <w:t xml:space="preserve"> </w:t>
      </w:r>
      <w:r w:rsidRPr="0035710F">
        <w:rPr>
          <w:color w:val="000000"/>
          <w:sz w:val="28"/>
          <w:szCs w:val="28"/>
        </w:rPr>
        <w:t>Обусловлено</w:t>
      </w:r>
      <w:r w:rsidR="00195E9C">
        <w:rPr>
          <w:color w:val="000000"/>
          <w:sz w:val="28"/>
          <w:szCs w:val="28"/>
        </w:rPr>
        <w:t xml:space="preserve"> </w:t>
      </w:r>
      <w:r w:rsidRPr="0035710F">
        <w:rPr>
          <w:color w:val="000000"/>
          <w:sz w:val="28"/>
          <w:szCs w:val="28"/>
        </w:rPr>
        <w:t>это</w:t>
      </w:r>
      <w:r w:rsidR="00195E9C">
        <w:rPr>
          <w:color w:val="000000"/>
          <w:sz w:val="28"/>
          <w:szCs w:val="28"/>
        </w:rPr>
        <w:t xml:space="preserve"> </w:t>
      </w:r>
      <w:r w:rsidRPr="0035710F">
        <w:rPr>
          <w:color w:val="000000"/>
          <w:sz w:val="28"/>
          <w:szCs w:val="28"/>
        </w:rPr>
        <w:t>тем,</w:t>
      </w:r>
      <w:r w:rsidR="00195E9C">
        <w:rPr>
          <w:color w:val="000000"/>
          <w:sz w:val="28"/>
          <w:szCs w:val="28"/>
        </w:rPr>
        <w:t xml:space="preserve"> </w:t>
      </w:r>
      <w:r w:rsidRPr="0035710F">
        <w:rPr>
          <w:color w:val="000000"/>
          <w:sz w:val="28"/>
          <w:szCs w:val="28"/>
        </w:rPr>
        <w:t>что</w:t>
      </w:r>
      <w:r w:rsidR="00195E9C">
        <w:rPr>
          <w:color w:val="000000"/>
          <w:sz w:val="28"/>
          <w:szCs w:val="28"/>
        </w:rPr>
        <w:t xml:space="preserve"> </w:t>
      </w:r>
      <w:r w:rsidRPr="0035710F">
        <w:rPr>
          <w:color w:val="000000"/>
          <w:sz w:val="28"/>
          <w:szCs w:val="28"/>
        </w:rPr>
        <w:t>разные</w:t>
      </w:r>
      <w:r w:rsidR="00195E9C">
        <w:rPr>
          <w:color w:val="000000"/>
          <w:sz w:val="28"/>
          <w:szCs w:val="28"/>
        </w:rPr>
        <w:t xml:space="preserve"> </w:t>
      </w:r>
      <w:r w:rsidRPr="0035710F">
        <w:rPr>
          <w:color w:val="000000"/>
          <w:sz w:val="28"/>
          <w:szCs w:val="28"/>
        </w:rPr>
        <w:t>работники</w:t>
      </w:r>
      <w:r w:rsidR="00195E9C">
        <w:rPr>
          <w:color w:val="000000"/>
          <w:sz w:val="28"/>
          <w:szCs w:val="28"/>
        </w:rPr>
        <w:t xml:space="preserve"> </w:t>
      </w:r>
      <w:r w:rsidRPr="0035710F">
        <w:rPr>
          <w:color w:val="000000"/>
          <w:sz w:val="28"/>
          <w:szCs w:val="28"/>
        </w:rPr>
        <w:t>могут</w:t>
      </w:r>
      <w:r w:rsidR="00195E9C">
        <w:rPr>
          <w:color w:val="000000"/>
          <w:sz w:val="28"/>
          <w:szCs w:val="28"/>
        </w:rPr>
        <w:t xml:space="preserve"> </w:t>
      </w:r>
      <w:r w:rsidRPr="0035710F">
        <w:rPr>
          <w:color w:val="000000"/>
          <w:sz w:val="28"/>
          <w:szCs w:val="28"/>
        </w:rPr>
        <w:t>работать</w:t>
      </w:r>
      <w:r w:rsidR="00195E9C">
        <w:rPr>
          <w:color w:val="000000"/>
          <w:sz w:val="28"/>
          <w:szCs w:val="28"/>
        </w:rPr>
        <w:t xml:space="preserve"> </w:t>
      </w:r>
      <w:r w:rsidRPr="0035710F">
        <w:rPr>
          <w:color w:val="000000"/>
          <w:sz w:val="28"/>
          <w:szCs w:val="28"/>
        </w:rPr>
        <w:t>с</w:t>
      </w:r>
      <w:r w:rsidR="00195E9C">
        <w:rPr>
          <w:color w:val="000000"/>
          <w:sz w:val="28"/>
          <w:szCs w:val="28"/>
        </w:rPr>
        <w:t xml:space="preserve"> </w:t>
      </w:r>
      <w:r w:rsidRPr="0035710F">
        <w:rPr>
          <w:color w:val="000000"/>
          <w:sz w:val="28"/>
          <w:szCs w:val="28"/>
        </w:rPr>
        <w:t>одинаковой</w:t>
      </w:r>
      <w:r w:rsidR="00195E9C">
        <w:rPr>
          <w:color w:val="000000"/>
          <w:sz w:val="28"/>
          <w:szCs w:val="28"/>
        </w:rPr>
        <w:t xml:space="preserve"> </w:t>
      </w:r>
      <w:r w:rsidRPr="0035710F">
        <w:rPr>
          <w:color w:val="000000"/>
          <w:sz w:val="28"/>
          <w:szCs w:val="28"/>
        </w:rPr>
        <w:t>интенсивностью,</w:t>
      </w:r>
      <w:r w:rsidR="00195E9C">
        <w:rPr>
          <w:color w:val="000000"/>
          <w:sz w:val="28"/>
          <w:szCs w:val="28"/>
        </w:rPr>
        <w:t xml:space="preserve"> </w:t>
      </w:r>
      <w:r w:rsidRPr="0035710F">
        <w:rPr>
          <w:color w:val="000000"/>
          <w:sz w:val="28"/>
          <w:szCs w:val="28"/>
        </w:rPr>
        <w:t>обусловленной</w:t>
      </w:r>
      <w:r w:rsidR="00195E9C">
        <w:rPr>
          <w:color w:val="000000"/>
          <w:sz w:val="28"/>
          <w:szCs w:val="28"/>
        </w:rPr>
        <w:t xml:space="preserve"> </w:t>
      </w:r>
      <w:r w:rsidRPr="0035710F">
        <w:rPr>
          <w:color w:val="000000"/>
          <w:sz w:val="28"/>
          <w:szCs w:val="28"/>
        </w:rPr>
        <w:t>техникой</w:t>
      </w:r>
      <w:r w:rsidR="00195E9C">
        <w:rPr>
          <w:color w:val="000000"/>
          <w:sz w:val="28"/>
          <w:szCs w:val="28"/>
        </w:rPr>
        <w:t xml:space="preserve"> </w:t>
      </w:r>
      <w:r w:rsidRPr="0035710F">
        <w:rPr>
          <w:color w:val="000000"/>
          <w:sz w:val="28"/>
          <w:szCs w:val="28"/>
        </w:rPr>
        <w:t>и</w:t>
      </w:r>
      <w:r w:rsidR="00195E9C">
        <w:rPr>
          <w:color w:val="000000"/>
          <w:sz w:val="28"/>
          <w:szCs w:val="28"/>
        </w:rPr>
        <w:t xml:space="preserve"> </w:t>
      </w:r>
      <w:r w:rsidRPr="0035710F">
        <w:rPr>
          <w:color w:val="000000"/>
          <w:sz w:val="28"/>
          <w:szCs w:val="28"/>
        </w:rPr>
        <w:t>технологией</w:t>
      </w:r>
      <w:r w:rsidR="00195E9C">
        <w:rPr>
          <w:color w:val="000000"/>
          <w:sz w:val="28"/>
          <w:szCs w:val="28"/>
        </w:rPr>
        <w:t xml:space="preserve"> </w:t>
      </w:r>
      <w:r w:rsidRPr="0035710F">
        <w:rPr>
          <w:color w:val="000000"/>
          <w:sz w:val="28"/>
          <w:szCs w:val="28"/>
        </w:rPr>
        <w:t>производства,</w:t>
      </w:r>
      <w:r w:rsidR="00195E9C">
        <w:rPr>
          <w:color w:val="000000"/>
          <w:sz w:val="28"/>
          <w:szCs w:val="28"/>
        </w:rPr>
        <w:t xml:space="preserve"> </w:t>
      </w:r>
      <w:r w:rsidRPr="0035710F">
        <w:rPr>
          <w:color w:val="000000"/>
          <w:sz w:val="28"/>
          <w:szCs w:val="28"/>
        </w:rPr>
        <w:t>но</w:t>
      </w:r>
      <w:r w:rsidR="00195E9C">
        <w:rPr>
          <w:color w:val="000000"/>
          <w:sz w:val="28"/>
          <w:szCs w:val="28"/>
        </w:rPr>
        <w:t xml:space="preserve"> </w:t>
      </w:r>
      <w:r w:rsidRPr="0035710F">
        <w:rPr>
          <w:color w:val="000000"/>
          <w:sz w:val="28"/>
          <w:szCs w:val="28"/>
        </w:rPr>
        <w:t>в</w:t>
      </w:r>
      <w:r w:rsidR="00195E9C">
        <w:rPr>
          <w:color w:val="000000"/>
          <w:sz w:val="28"/>
          <w:szCs w:val="28"/>
        </w:rPr>
        <w:t xml:space="preserve"> </w:t>
      </w:r>
      <w:r w:rsidRPr="0035710F">
        <w:rPr>
          <w:color w:val="000000"/>
          <w:sz w:val="28"/>
          <w:szCs w:val="28"/>
        </w:rPr>
        <w:t>силу</w:t>
      </w:r>
      <w:r w:rsidR="00195E9C">
        <w:rPr>
          <w:color w:val="000000"/>
          <w:sz w:val="28"/>
          <w:szCs w:val="28"/>
        </w:rPr>
        <w:t xml:space="preserve"> </w:t>
      </w:r>
      <w:r w:rsidRPr="0035710F">
        <w:rPr>
          <w:color w:val="000000"/>
          <w:sz w:val="28"/>
          <w:szCs w:val="28"/>
        </w:rPr>
        <w:t>недостатка</w:t>
      </w:r>
      <w:r w:rsidR="00195E9C">
        <w:rPr>
          <w:color w:val="000000"/>
          <w:sz w:val="28"/>
          <w:szCs w:val="28"/>
        </w:rPr>
        <w:t xml:space="preserve"> </w:t>
      </w:r>
      <w:r w:rsidRPr="0035710F">
        <w:rPr>
          <w:color w:val="000000"/>
          <w:sz w:val="28"/>
          <w:szCs w:val="28"/>
        </w:rPr>
        <w:t>опыта,</w:t>
      </w:r>
      <w:r w:rsidR="00195E9C">
        <w:rPr>
          <w:color w:val="000000"/>
          <w:sz w:val="28"/>
          <w:szCs w:val="28"/>
        </w:rPr>
        <w:t xml:space="preserve"> </w:t>
      </w:r>
      <w:r w:rsidRPr="0035710F">
        <w:rPr>
          <w:color w:val="000000"/>
          <w:sz w:val="28"/>
          <w:szCs w:val="28"/>
        </w:rPr>
        <w:t>сноровки,</w:t>
      </w:r>
      <w:r w:rsidR="00195E9C">
        <w:rPr>
          <w:color w:val="000000"/>
          <w:sz w:val="28"/>
          <w:szCs w:val="28"/>
        </w:rPr>
        <w:t xml:space="preserve"> </w:t>
      </w:r>
      <w:r w:rsidRPr="0035710F">
        <w:rPr>
          <w:color w:val="000000"/>
          <w:sz w:val="28"/>
          <w:szCs w:val="28"/>
        </w:rPr>
        <w:t>умений</w:t>
      </w:r>
      <w:r w:rsidR="00195E9C">
        <w:rPr>
          <w:color w:val="000000"/>
          <w:sz w:val="28"/>
          <w:szCs w:val="28"/>
        </w:rPr>
        <w:t xml:space="preserve"> </w:t>
      </w:r>
      <w:r w:rsidRPr="0035710F">
        <w:rPr>
          <w:color w:val="000000"/>
          <w:sz w:val="28"/>
          <w:szCs w:val="28"/>
        </w:rPr>
        <w:t>для</w:t>
      </w:r>
      <w:r w:rsidR="00195E9C">
        <w:rPr>
          <w:color w:val="000000"/>
          <w:sz w:val="28"/>
          <w:szCs w:val="28"/>
        </w:rPr>
        <w:t xml:space="preserve"> </w:t>
      </w:r>
      <w:r w:rsidRPr="0035710F">
        <w:rPr>
          <w:color w:val="000000"/>
          <w:sz w:val="28"/>
          <w:szCs w:val="28"/>
        </w:rPr>
        <w:t>одних</w:t>
      </w:r>
      <w:r w:rsidR="00195E9C">
        <w:rPr>
          <w:color w:val="000000"/>
          <w:sz w:val="28"/>
          <w:szCs w:val="28"/>
        </w:rPr>
        <w:t xml:space="preserve"> </w:t>
      </w:r>
      <w:r w:rsidRPr="0035710F">
        <w:rPr>
          <w:color w:val="000000"/>
          <w:sz w:val="28"/>
          <w:szCs w:val="28"/>
        </w:rPr>
        <w:t>работников</w:t>
      </w:r>
      <w:r w:rsidR="00195E9C">
        <w:rPr>
          <w:color w:val="000000"/>
          <w:sz w:val="28"/>
          <w:szCs w:val="28"/>
        </w:rPr>
        <w:t xml:space="preserve"> </w:t>
      </w:r>
      <w:r w:rsidRPr="0035710F">
        <w:rPr>
          <w:color w:val="000000"/>
          <w:sz w:val="28"/>
          <w:szCs w:val="28"/>
        </w:rPr>
        <w:t>труд</w:t>
      </w:r>
      <w:r w:rsidR="00195E9C">
        <w:rPr>
          <w:color w:val="000000"/>
          <w:sz w:val="28"/>
          <w:szCs w:val="28"/>
        </w:rPr>
        <w:t xml:space="preserve"> </w:t>
      </w:r>
      <w:r w:rsidRPr="0035710F">
        <w:rPr>
          <w:color w:val="000000"/>
          <w:sz w:val="28"/>
          <w:szCs w:val="28"/>
        </w:rPr>
        <w:t>более</w:t>
      </w:r>
      <w:r w:rsidR="00195E9C">
        <w:rPr>
          <w:color w:val="000000"/>
          <w:sz w:val="28"/>
          <w:szCs w:val="28"/>
        </w:rPr>
        <w:t xml:space="preserve"> </w:t>
      </w:r>
      <w:r w:rsidRPr="0035710F">
        <w:rPr>
          <w:color w:val="000000"/>
          <w:sz w:val="28"/>
          <w:szCs w:val="28"/>
        </w:rPr>
        <w:t>напряженный</w:t>
      </w:r>
      <w:r w:rsidR="00195E9C">
        <w:rPr>
          <w:color w:val="000000"/>
          <w:sz w:val="28"/>
          <w:szCs w:val="28"/>
        </w:rPr>
        <w:t xml:space="preserve"> </w:t>
      </w:r>
      <w:r w:rsidRPr="0035710F">
        <w:rPr>
          <w:color w:val="000000"/>
          <w:sz w:val="28"/>
          <w:szCs w:val="28"/>
        </w:rPr>
        <w:t>,чем</w:t>
      </w:r>
      <w:r w:rsidR="00195E9C">
        <w:rPr>
          <w:color w:val="000000"/>
          <w:sz w:val="28"/>
          <w:szCs w:val="28"/>
        </w:rPr>
        <w:t xml:space="preserve"> </w:t>
      </w:r>
      <w:r w:rsidRPr="0035710F">
        <w:rPr>
          <w:color w:val="000000"/>
          <w:sz w:val="28"/>
          <w:szCs w:val="28"/>
        </w:rPr>
        <w:t>для</w:t>
      </w:r>
      <w:r w:rsidR="00195E9C">
        <w:rPr>
          <w:color w:val="000000"/>
          <w:sz w:val="28"/>
          <w:szCs w:val="28"/>
        </w:rPr>
        <w:t xml:space="preserve"> </w:t>
      </w:r>
      <w:r w:rsidRPr="0035710F">
        <w:rPr>
          <w:color w:val="000000"/>
          <w:sz w:val="28"/>
          <w:szCs w:val="28"/>
        </w:rPr>
        <w:t>других.</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Основой</w:t>
      </w:r>
      <w:r w:rsidR="00BE2203">
        <w:rPr>
          <w:color w:val="000000"/>
          <w:sz w:val="28"/>
          <w:szCs w:val="28"/>
        </w:rPr>
        <w:t xml:space="preserve"> </w:t>
      </w:r>
      <w:r w:rsidRPr="0035710F">
        <w:rPr>
          <w:color w:val="000000"/>
          <w:sz w:val="28"/>
          <w:szCs w:val="28"/>
        </w:rPr>
        <w:t>производительности</w:t>
      </w:r>
      <w:r w:rsidR="00BE2203">
        <w:rPr>
          <w:color w:val="000000"/>
          <w:sz w:val="28"/>
          <w:szCs w:val="28"/>
        </w:rPr>
        <w:t xml:space="preserve"> </w:t>
      </w:r>
      <w:r w:rsidRPr="0035710F">
        <w:rPr>
          <w:color w:val="000000"/>
          <w:sz w:val="28"/>
          <w:szCs w:val="28"/>
        </w:rPr>
        <w:t>труда</w:t>
      </w:r>
      <w:r w:rsidR="00BE2203">
        <w:rPr>
          <w:color w:val="000000"/>
          <w:sz w:val="28"/>
          <w:szCs w:val="28"/>
        </w:rPr>
        <w:t xml:space="preserve"> </w:t>
      </w:r>
      <w:r w:rsidRPr="0035710F">
        <w:rPr>
          <w:color w:val="000000"/>
          <w:sz w:val="28"/>
          <w:szCs w:val="28"/>
        </w:rPr>
        <w:t>является</w:t>
      </w:r>
      <w:r w:rsidR="00BE2203">
        <w:rPr>
          <w:color w:val="000000"/>
          <w:sz w:val="28"/>
          <w:szCs w:val="28"/>
        </w:rPr>
        <w:t xml:space="preserve"> </w:t>
      </w:r>
      <w:r w:rsidRPr="0035710F">
        <w:rPr>
          <w:color w:val="000000"/>
          <w:sz w:val="28"/>
          <w:szCs w:val="28"/>
        </w:rPr>
        <w:t>производительная</w:t>
      </w:r>
      <w:r w:rsidR="00BE2203">
        <w:rPr>
          <w:color w:val="000000"/>
          <w:sz w:val="28"/>
          <w:szCs w:val="28"/>
        </w:rPr>
        <w:t xml:space="preserve"> </w:t>
      </w:r>
      <w:r w:rsidRPr="0035710F">
        <w:rPr>
          <w:color w:val="000000"/>
          <w:sz w:val="28"/>
          <w:szCs w:val="28"/>
        </w:rPr>
        <w:t>сила</w:t>
      </w:r>
      <w:r w:rsidR="00BE2203">
        <w:rPr>
          <w:color w:val="000000"/>
          <w:sz w:val="28"/>
          <w:szCs w:val="28"/>
        </w:rPr>
        <w:t xml:space="preserve"> </w:t>
      </w:r>
      <w:r w:rsidRPr="0035710F">
        <w:rPr>
          <w:color w:val="000000"/>
          <w:sz w:val="28"/>
          <w:szCs w:val="28"/>
        </w:rPr>
        <w:t>труда.</w:t>
      </w:r>
      <w:r w:rsidR="00BE2203">
        <w:rPr>
          <w:color w:val="000000"/>
          <w:sz w:val="28"/>
          <w:szCs w:val="28"/>
        </w:rPr>
        <w:t xml:space="preserve"> </w:t>
      </w:r>
      <w:r w:rsidRPr="0035710F">
        <w:rPr>
          <w:i/>
          <w:color w:val="000000"/>
          <w:sz w:val="28"/>
          <w:szCs w:val="28"/>
        </w:rPr>
        <w:t>Производительную</w:t>
      </w:r>
      <w:r w:rsidR="00BE2203">
        <w:rPr>
          <w:i/>
          <w:color w:val="000000"/>
          <w:sz w:val="28"/>
          <w:szCs w:val="28"/>
        </w:rPr>
        <w:t xml:space="preserve"> </w:t>
      </w:r>
      <w:r w:rsidRPr="0035710F">
        <w:rPr>
          <w:i/>
          <w:color w:val="000000"/>
          <w:sz w:val="28"/>
          <w:szCs w:val="28"/>
        </w:rPr>
        <w:t>силу</w:t>
      </w:r>
      <w:r w:rsidR="00BE2203">
        <w:rPr>
          <w:i/>
          <w:color w:val="000000"/>
          <w:sz w:val="28"/>
          <w:szCs w:val="28"/>
        </w:rPr>
        <w:t xml:space="preserve"> </w:t>
      </w:r>
      <w:r w:rsidRPr="0035710F">
        <w:rPr>
          <w:i/>
          <w:color w:val="000000"/>
          <w:sz w:val="28"/>
          <w:szCs w:val="28"/>
        </w:rPr>
        <w:t>труда</w:t>
      </w:r>
      <w:r w:rsidR="00BE2203">
        <w:rPr>
          <w:i/>
          <w:color w:val="000000"/>
          <w:sz w:val="28"/>
          <w:szCs w:val="28"/>
        </w:rPr>
        <w:t xml:space="preserve"> </w:t>
      </w:r>
      <w:r w:rsidRPr="0035710F">
        <w:rPr>
          <w:color w:val="000000"/>
          <w:sz w:val="28"/>
          <w:szCs w:val="28"/>
        </w:rPr>
        <w:t>следует</w:t>
      </w:r>
      <w:r w:rsidR="00BE2203">
        <w:rPr>
          <w:color w:val="000000"/>
          <w:sz w:val="28"/>
          <w:szCs w:val="28"/>
        </w:rPr>
        <w:t xml:space="preserve"> </w:t>
      </w:r>
      <w:r w:rsidR="004D278D" w:rsidRPr="0035710F">
        <w:rPr>
          <w:color w:val="000000"/>
          <w:sz w:val="28"/>
          <w:szCs w:val="28"/>
        </w:rPr>
        <w:t>понимать,</w:t>
      </w:r>
      <w:r w:rsidR="00BE2203">
        <w:rPr>
          <w:color w:val="000000"/>
          <w:sz w:val="28"/>
          <w:szCs w:val="28"/>
        </w:rPr>
        <w:t xml:space="preserve"> </w:t>
      </w:r>
      <w:r w:rsidRPr="0035710F">
        <w:rPr>
          <w:color w:val="000000"/>
          <w:sz w:val="28"/>
          <w:szCs w:val="28"/>
        </w:rPr>
        <w:t>как</w:t>
      </w:r>
      <w:r w:rsidR="00BE2203">
        <w:rPr>
          <w:color w:val="000000"/>
          <w:sz w:val="28"/>
          <w:szCs w:val="28"/>
        </w:rPr>
        <w:t xml:space="preserve"> </w:t>
      </w:r>
      <w:r w:rsidRPr="0035710F">
        <w:rPr>
          <w:color w:val="000000"/>
          <w:sz w:val="28"/>
          <w:szCs w:val="28"/>
        </w:rPr>
        <w:t>способность</w:t>
      </w:r>
      <w:r w:rsidR="00BE2203">
        <w:rPr>
          <w:color w:val="000000"/>
          <w:sz w:val="28"/>
          <w:szCs w:val="28"/>
        </w:rPr>
        <w:t xml:space="preserve"> </w:t>
      </w:r>
      <w:r w:rsidRPr="0035710F">
        <w:rPr>
          <w:color w:val="000000"/>
          <w:sz w:val="28"/>
          <w:szCs w:val="28"/>
        </w:rPr>
        <w:t>работника</w:t>
      </w:r>
      <w:r w:rsidR="004D278D">
        <w:rPr>
          <w:color w:val="000000"/>
          <w:sz w:val="28"/>
          <w:szCs w:val="28"/>
        </w:rPr>
        <w:t xml:space="preserve"> </w:t>
      </w:r>
      <w:r w:rsidRPr="0035710F">
        <w:rPr>
          <w:color w:val="000000"/>
          <w:sz w:val="28"/>
          <w:szCs w:val="28"/>
        </w:rPr>
        <w:t>в</w:t>
      </w:r>
      <w:r w:rsidR="00BE2203">
        <w:rPr>
          <w:color w:val="000000"/>
          <w:sz w:val="28"/>
          <w:szCs w:val="28"/>
        </w:rPr>
        <w:t xml:space="preserve"> </w:t>
      </w:r>
      <w:r w:rsidRPr="0035710F">
        <w:rPr>
          <w:color w:val="000000"/>
          <w:sz w:val="28"/>
          <w:szCs w:val="28"/>
        </w:rPr>
        <w:t>определенных</w:t>
      </w:r>
      <w:r w:rsidR="00BE2203">
        <w:rPr>
          <w:color w:val="000000"/>
          <w:sz w:val="28"/>
          <w:szCs w:val="28"/>
        </w:rPr>
        <w:t xml:space="preserve"> </w:t>
      </w:r>
      <w:r w:rsidRPr="0035710F">
        <w:rPr>
          <w:color w:val="000000"/>
          <w:sz w:val="28"/>
          <w:szCs w:val="28"/>
        </w:rPr>
        <w:t>условиях</w:t>
      </w:r>
      <w:r w:rsidR="00BE2203">
        <w:rPr>
          <w:color w:val="000000"/>
          <w:sz w:val="28"/>
          <w:szCs w:val="28"/>
        </w:rPr>
        <w:t xml:space="preserve"> </w:t>
      </w:r>
      <w:r w:rsidRPr="0035710F">
        <w:rPr>
          <w:color w:val="000000"/>
          <w:sz w:val="28"/>
          <w:szCs w:val="28"/>
        </w:rPr>
        <w:t>обеспечить</w:t>
      </w:r>
      <w:r w:rsidR="00BE2203">
        <w:rPr>
          <w:color w:val="000000"/>
          <w:sz w:val="28"/>
          <w:szCs w:val="28"/>
        </w:rPr>
        <w:t xml:space="preserve"> </w:t>
      </w:r>
      <w:r w:rsidRPr="0035710F">
        <w:rPr>
          <w:color w:val="000000"/>
          <w:sz w:val="28"/>
          <w:szCs w:val="28"/>
        </w:rPr>
        <w:t>достижение</w:t>
      </w:r>
      <w:r w:rsidR="00BE2203">
        <w:rPr>
          <w:color w:val="000000"/>
          <w:sz w:val="28"/>
          <w:szCs w:val="28"/>
        </w:rPr>
        <w:t xml:space="preserve"> </w:t>
      </w:r>
      <w:r w:rsidRPr="0035710F">
        <w:rPr>
          <w:color w:val="000000"/>
          <w:sz w:val="28"/>
          <w:szCs w:val="28"/>
        </w:rPr>
        <w:t>определенного</w:t>
      </w:r>
      <w:r w:rsidR="00BE2203">
        <w:rPr>
          <w:color w:val="000000"/>
          <w:sz w:val="28"/>
          <w:szCs w:val="28"/>
        </w:rPr>
        <w:t xml:space="preserve"> </w:t>
      </w:r>
      <w:r w:rsidRPr="0035710F">
        <w:rPr>
          <w:color w:val="000000"/>
          <w:sz w:val="28"/>
          <w:szCs w:val="28"/>
        </w:rPr>
        <w:t>результата.</w:t>
      </w:r>
      <w:r w:rsidR="00BE2203">
        <w:rPr>
          <w:color w:val="000000"/>
          <w:sz w:val="28"/>
          <w:szCs w:val="28"/>
        </w:rPr>
        <w:t xml:space="preserve"> </w:t>
      </w:r>
      <w:r w:rsidRPr="0035710F">
        <w:rPr>
          <w:color w:val="000000"/>
          <w:sz w:val="28"/>
          <w:szCs w:val="28"/>
        </w:rPr>
        <w:t>Поэтому,</w:t>
      </w:r>
      <w:r w:rsidR="00BE2203">
        <w:rPr>
          <w:color w:val="000000"/>
          <w:sz w:val="28"/>
          <w:szCs w:val="28"/>
        </w:rPr>
        <w:t xml:space="preserve"> </w:t>
      </w:r>
      <w:r w:rsidRPr="0035710F">
        <w:rPr>
          <w:color w:val="000000"/>
          <w:sz w:val="28"/>
          <w:szCs w:val="28"/>
        </w:rPr>
        <w:t>сравнивая</w:t>
      </w:r>
      <w:r w:rsidR="00BE2203">
        <w:rPr>
          <w:color w:val="000000"/>
          <w:sz w:val="28"/>
          <w:szCs w:val="28"/>
        </w:rPr>
        <w:t xml:space="preserve"> </w:t>
      </w:r>
      <w:r w:rsidRPr="0035710F">
        <w:rPr>
          <w:color w:val="000000"/>
          <w:sz w:val="28"/>
          <w:szCs w:val="28"/>
        </w:rPr>
        <w:t>понятия“производительность</w:t>
      </w:r>
      <w:r w:rsidR="00BE2203">
        <w:rPr>
          <w:color w:val="000000"/>
          <w:sz w:val="28"/>
          <w:szCs w:val="28"/>
        </w:rPr>
        <w:t xml:space="preserve"> </w:t>
      </w:r>
      <w:r w:rsidRPr="0035710F">
        <w:rPr>
          <w:color w:val="000000"/>
          <w:sz w:val="28"/>
          <w:szCs w:val="28"/>
        </w:rPr>
        <w:t>труда”и“производительная</w:t>
      </w:r>
      <w:r w:rsidR="00BE2203">
        <w:rPr>
          <w:color w:val="000000"/>
          <w:sz w:val="28"/>
          <w:szCs w:val="28"/>
        </w:rPr>
        <w:t xml:space="preserve"> </w:t>
      </w:r>
      <w:r w:rsidRPr="0035710F">
        <w:rPr>
          <w:color w:val="000000"/>
          <w:sz w:val="28"/>
          <w:szCs w:val="28"/>
        </w:rPr>
        <w:t>сила</w:t>
      </w:r>
      <w:r w:rsidR="00BE2203">
        <w:rPr>
          <w:color w:val="000000"/>
          <w:sz w:val="28"/>
          <w:szCs w:val="28"/>
        </w:rPr>
        <w:t xml:space="preserve"> </w:t>
      </w:r>
      <w:r w:rsidRPr="0035710F">
        <w:rPr>
          <w:color w:val="000000"/>
          <w:sz w:val="28"/>
          <w:szCs w:val="28"/>
        </w:rPr>
        <w:t>труда”,</w:t>
      </w:r>
      <w:r w:rsidR="00BE2203">
        <w:rPr>
          <w:color w:val="000000"/>
          <w:sz w:val="28"/>
          <w:szCs w:val="28"/>
        </w:rPr>
        <w:t xml:space="preserve"> </w:t>
      </w:r>
      <w:r w:rsidRPr="0035710F">
        <w:rPr>
          <w:color w:val="000000"/>
          <w:sz w:val="28"/>
          <w:szCs w:val="28"/>
        </w:rPr>
        <w:t>можно</w:t>
      </w:r>
      <w:r w:rsidR="00BE2203">
        <w:rPr>
          <w:color w:val="000000"/>
          <w:sz w:val="28"/>
          <w:szCs w:val="28"/>
        </w:rPr>
        <w:t xml:space="preserve"> </w:t>
      </w:r>
      <w:r w:rsidRPr="0035710F">
        <w:rPr>
          <w:color w:val="000000"/>
          <w:sz w:val="28"/>
          <w:szCs w:val="28"/>
        </w:rPr>
        <w:t>сказать,</w:t>
      </w:r>
      <w:r w:rsidR="00BE2203">
        <w:rPr>
          <w:color w:val="000000"/>
          <w:sz w:val="28"/>
          <w:szCs w:val="28"/>
        </w:rPr>
        <w:t xml:space="preserve"> </w:t>
      </w:r>
      <w:r w:rsidRPr="0035710F">
        <w:rPr>
          <w:color w:val="000000"/>
          <w:sz w:val="28"/>
          <w:szCs w:val="28"/>
        </w:rPr>
        <w:t>что</w:t>
      </w:r>
      <w:r w:rsidR="00BE2203">
        <w:rPr>
          <w:color w:val="000000"/>
          <w:sz w:val="28"/>
          <w:szCs w:val="28"/>
        </w:rPr>
        <w:t xml:space="preserve"> </w:t>
      </w:r>
      <w:r w:rsidRPr="0035710F">
        <w:rPr>
          <w:color w:val="000000"/>
          <w:sz w:val="28"/>
          <w:szCs w:val="28"/>
        </w:rPr>
        <w:t>производительность</w:t>
      </w:r>
      <w:r w:rsidR="00BE2203">
        <w:rPr>
          <w:color w:val="000000"/>
          <w:sz w:val="28"/>
          <w:szCs w:val="28"/>
        </w:rPr>
        <w:t xml:space="preserve"> </w:t>
      </w:r>
      <w:r w:rsidRPr="0035710F">
        <w:rPr>
          <w:color w:val="000000"/>
          <w:sz w:val="28"/>
          <w:szCs w:val="28"/>
        </w:rPr>
        <w:t>труда—это</w:t>
      </w:r>
      <w:r w:rsidR="00BE2203">
        <w:rPr>
          <w:color w:val="000000"/>
          <w:sz w:val="28"/>
          <w:szCs w:val="28"/>
        </w:rPr>
        <w:t xml:space="preserve"> </w:t>
      </w:r>
      <w:r w:rsidRPr="0035710F">
        <w:rPr>
          <w:color w:val="000000"/>
          <w:sz w:val="28"/>
          <w:szCs w:val="28"/>
        </w:rPr>
        <w:t>осуществленная</w:t>
      </w:r>
      <w:r w:rsidR="00BE2203">
        <w:rPr>
          <w:color w:val="000000"/>
          <w:sz w:val="28"/>
          <w:szCs w:val="28"/>
        </w:rPr>
        <w:t xml:space="preserve"> </w:t>
      </w:r>
      <w:r w:rsidRPr="0035710F">
        <w:rPr>
          <w:color w:val="000000"/>
          <w:sz w:val="28"/>
          <w:szCs w:val="28"/>
        </w:rPr>
        <w:t>возможность,</w:t>
      </w:r>
      <w:r w:rsidR="00BE2203">
        <w:rPr>
          <w:color w:val="000000"/>
          <w:sz w:val="28"/>
          <w:szCs w:val="28"/>
        </w:rPr>
        <w:t xml:space="preserve"> </w:t>
      </w:r>
      <w:r w:rsidRPr="0035710F">
        <w:rPr>
          <w:color w:val="000000"/>
          <w:sz w:val="28"/>
          <w:szCs w:val="28"/>
        </w:rPr>
        <w:t>действительная,</w:t>
      </w:r>
      <w:r w:rsidR="00BE2203">
        <w:rPr>
          <w:color w:val="000000"/>
          <w:sz w:val="28"/>
          <w:szCs w:val="28"/>
        </w:rPr>
        <w:t xml:space="preserve"> </w:t>
      </w:r>
      <w:r w:rsidRPr="0035710F">
        <w:rPr>
          <w:color w:val="000000"/>
          <w:sz w:val="28"/>
          <w:szCs w:val="28"/>
        </w:rPr>
        <w:t>фактическая</w:t>
      </w:r>
      <w:r w:rsidR="00BE2203">
        <w:rPr>
          <w:color w:val="000000"/>
          <w:sz w:val="28"/>
          <w:szCs w:val="28"/>
        </w:rPr>
        <w:t xml:space="preserve"> </w:t>
      </w:r>
      <w:r w:rsidRPr="0035710F">
        <w:rPr>
          <w:color w:val="000000"/>
          <w:sz w:val="28"/>
          <w:szCs w:val="28"/>
        </w:rPr>
        <w:t>величина,</w:t>
      </w:r>
      <w:r w:rsidR="00BE2203">
        <w:rPr>
          <w:color w:val="000000"/>
          <w:sz w:val="28"/>
          <w:szCs w:val="28"/>
        </w:rPr>
        <w:t xml:space="preserve"> </w:t>
      </w:r>
      <w:r w:rsidRPr="0035710F">
        <w:rPr>
          <w:color w:val="000000"/>
          <w:sz w:val="28"/>
          <w:szCs w:val="28"/>
        </w:rPr>
        <w:t>отражающая</w:t>
      </w:r>
      <w:r w:rsidR="00BE2203">
        <w:rPr>
          <w:color w:val="000000"/>
          <w:sz w:val="28"/>
          <w:szCs w:val="28"/>
        </w:rPr>
        <w:t xml:space="preserve"> </w:t>
      </w:r>
      <w:r w:rsidRPr="0035710F">
        <w:rPr>
          <w:color w:val="000000"/>
          <w:sz w:val="28"/>
          <w:szCs w:val="28"/>
        </w:rPr>
        <w:t>результат</w:t>
      </w:r>
      <w:r w:rsidR="00BE2203">
        <w:rPr>
          <w:color w:val="000000"/>
          <w:sz w:val="28"/>
          <w:szCs w:val="28"/>
        </w:rPr>
        <w:t xml:space="preserve"> </w:t>
      </w:r>
      <w:r w:rsidRPr="0035710F">
        <w:rPr>
          <w:color w:val="000000"/>
          <w:sz w:val="28"/>
          <w:szCs w:val="28"/>
        </w:rPr>
        <w:t>совершившегося</w:t>
      </w:r>
      <w:r w:rsidR="00BE2203">
        <w:rPr>
          <w:color w:val="000000"/>
          <w:sz w:val="28"/>
          <w:szCs w:val="28"/>
        </w:rPr>
        <w:t xml:space="preserve"> </w:t>
      </w:r>
      <w:r w:rsidRPr="0035710F">
        <w:rPr>
          <w:color w:val="000000"/>
          <w:sz w:val="28"/>
          <w:szCs w:val="28"/>
        </w:rPr>
        <w:t>труда.</w:t>
      </w:r>
      <w:r w:rsidR="00BE2203">
        <w:rPr>
          <w:color w:val="000000"/>
          <w:sz w:val="28"/>
          <w:szCs w:val="28"/>
        </w:rPr>
        <w:t xml:space="preserve"> </w:t>
      </w:r>
      <w:r w:rsidRPr="0035710F">
        <w:rPr>
          <w:color w:val="000000"/>
          <w:sz w:val="28"/>
          <w:szCs w:val="28"/>
        </w:rPr>
        <w:t>Производительная</w:t>
      </w:r>
      <w:r w:rsidR="00BE2203">
        <w:rPr>
          <w:color w:val="000000"/>
          <w:sz w:val="28"/>
          <w:szCs w:val="28"/>
        </w:rPr>
        <w:t xml:space="preserve"> </w:t>
      </w:r>
      <w:r w:rsidRPr="0035710F">
        <w:rPr>
          <w:color w:val="000000"/>
          <w:sz w:val="28"/>
          <w:szCs w:val="28"/>
        </w:rPr>
        <w:t>сила</w:t>
      </w:r>
      <w:r w:rsidR="00BE2203">
        <w:rPr>
          <w:color w:val="000000"/>
          <w:sz w:val="28"/>
          <w:szCs w:val="28"/>
        </w:rPr>
        <w:t xml:space="preserve"> </w:t>
      </w:r>
      <w:r w:rsidRPr="0035710F">
        <w:rPr>
          <w:color w:val="000000"/>
          <w:sz w:val="28"/>
          <w:szCs w:val="28"/>
        </w:rPr>
        <w:t>труда</w:t>
      </w:r>
      <w:r w:rsidR="004D278D">
        <w:rPr>
          <w:color w:val="000000"/>
          <w:sz w:val="28"/>
          <w:szCs w:val="28"/>
        </w:rPr>
        <w:t xml:space="preserve"> </w:t>
      </w:r>
      <w:r w:rsidRPr="0035710F">
        <w:rPr>
          <w:color w:val="000000"/>
          <w:sz w:val="28"/>
          <w:szCs w:val="28"/>
        </w:rPr>
        <w:t>—</w:t>
      </w:r>
      <w:r w:rsidR="004D278D">
        <w:rPr>
          <w:color w:val="000000"/>
          <w:sz w:val="28"/>
          <w:szCs w:val="28"/>
        </w:rPr>
        <w:t xml:space="preserve"> </w:t>
      </w:r>
      <w:r w:rsidRPr="0035710F">
        <w:rPr>
          <w:color w:val="000000"/>
          <w:sz w:val="28"/>
          <w:szCs w:val="28"/>
        </w:rPr>
        <w:t>это</w:t>
      </w:r>
      <w:r w:rsidR="00BE2203">
        <w:rPr>
          <w:color w:val="000000"/>
          <w:sz w:val="28"/>
          <w:szCs w:val="28"/>
        </w:rPr>
        <w:t xml:space="preserve"> </w:t>
      </w:r>
      <w:r w:rsidRPr="0035710F">
        <w:rPr>
          <w:color w:val="000000"/>
          <w:sz w:val="28"/>
          <w:szCs w:val="28"/>
        </w:rPr>
        <w:t>неиспользованная</w:t>
      </w:r>
      <w:r w:rsidR="00BE2203">
        <w:rPr>
          <w:color w:val="000000"/>
          <w:sz w:val="28"/>
          <w:szCs w:val="28"/>
        </w:rPr>
        <w:t xml:space="preserve"> </w:t>
      </w:r>
      <w:r w:rsidRPr="0035710F">
        <w:rPr>
          <w:color w:val="000000"/>
          <w:sz w:val="28"/>
          <w:szCs w:val="28"/>
        </w:rPr>
        <w:t>возможность,</w:t>
      </w:r>
      <w:r w:rsidR="00BE2203">
        <w:rPr>
          <w:color w:val="000000"/>
          <w:sz w:val="28"/>
          <w:szCs w:val="28"/>
        </w:rPr>
        <w:t xml:space="preserve"> </w:t>
      </w:r>
      <w:r w:rsidRPr="0035710F">
        <w:rPr>
          <w:color w:val="000000"/>
          <w:sz w:val="28"/>
          <w:szCs w:val="28"/>
        </w:rPr>
        <w:t>потенциально</w:t>
      </w:r>
      <w:r w:rsidR="00BE2203">
        <w:rPr>
          <w:color w:val="000000"/>
          <w:sz w:val="28"/>
          <w:szCs w:val="28"/>
        </w:rPr>
        <w:t xml:space="preserve"> </w:t>
      </w:r>
      <w:r w:rsidRPr="0035710F">
        <w:rPr>
          <w:color w:val="000000"/>
          <w:sz w:val="28"/>
          <w:szCs w:val="28"/>
        </w:rPr>
        <w:t>возможная</w:t>
      </w:r>
      <w:r w:rsidR="00BE2203">
        <w:rPr>
          <w:color w:val="000000"/>
          <w:sz w:val="28"/>
          <w:szCs w:val="28"/>
        </w:rPr>
        <w:t xml:space="preserve"> </w:t>
      </w:r>
      <w:r w:rsidRPr="0035710F">
        <w:rPr>
          <w:color w:val="000000"/>
          <w:sz w:val="28"/>
          <w:szCs w:val="28"/>
        </w:rPr>
        <w:t>производительность.</w:t>
      </w:r>
      <w:r w:rsidR="00BE2203">
        <w:rPr>
          <w:color w:val="000000"/>
          <w:sz w:val="28"/>
          <w:szCs w:val="28"/>
        </w:rPr>
        <w:t xml:space="preserve"> </w:t>
      </w:r>
      <w:r w:rsidRPr="0035710F">
        <w:rPr>
          <w:color w:val="000000"/>
          <w:sz w:val="28"/>
          <w:szCs w:val="28"/>
        </w:rPr>
        <w:t>Разница</w:t>
      </w:r>
      <w:r w:rsidR="00BE2203">
        <w:rPr>
          <w:color w:val="000000"/>
          <w:sz w:val="28"/>
          <w:szCs w:val="28"/>
        </w:rPr>
        <w:t xml:space="preserve"> </w:t>
      </w:r>
      <w:r w:rsidRPr="0035710F">
        <w:rPr>
          <w:color w:val="000000"/>
          <w:sz w:val="28"/>
          <w:szCs w:val="28"/>
        </w:rPr>
        <w:t>между</w:t>
      </w:r>
      <w:r w:rsidR="00BE2203">
        <w:rPr>
          <w:color w:val="000000"/>
          <w:sz w:val="28"/>
          <w:szCs w:val="28"/>
        </w:rPr>
        <w:t xml:space="preserve"> </w:t>
      </w:r>
      <w:r w:rsidRPr="0035710F">
        <w:rPr>
          <w:color w:val="000000"/>
          <w:sz w:val="28"/>
          <w:szCs w:val="28"/>
        </w:rPr>
        <w:t>производительной</w:t>
      </w:r>
      <w:r w:rsidR="00BE2203">
        <w:rPr>
          <w:color w:val="000000"/>
          <w:sz w:val="28"/>
          <w:szCs w:val="28"/>
        </w:rPr>
        <w:t xml:space="preserve"> </w:t>
      </w:r>
      <w:r w:rsidRPr="0035710F">
        <w:rPr>
          <w:color w:val="000000"/>
          <w:sz w:val="28"/>
          <w:szCs w:val="28"/>
        </w:rPr>
        <w:t>силой</w:t>
      </w:r>
      <w:r w:rsidR="00BE2203">
        <w:rPr>
          <w:color w:val="000000"/>
          <w:sz w:val="28"/>
          <w:szCs w:val="28"/>
        </w:rPr>
        <w:t xml:space="preserve"> </w:t>
      </w:r>
      <w:r w:rsidRPr="0035710F">
        <w:rPr>
          <w:color w:val="000000"/>
          <w:sz w:val="28"/>
          <w:szCs w:val="28"/>
        </w:rPr>
        <w:t>труда</w:t>
      </w:r>
      <w:r w:rsidR="00BE2203">
        <w:rPr>
          <w:color w:val="000000"/>
          <w:sz w:val="28"/>
          <w:szCs w:val="28"/>
        </w:rPr>
        <w:t xml:space="preserve"> </w:t>
      </w:r>
      <w:r w:rsidRPr="0035710F">
        <w:rPr>
          <w:color w:val="000000"/>
          <w:sz w:val="28"/>
          <w:szCs w:val="28"/>
        </w:rPr>
        <w:t>и</w:t>
      </w:r>
      <w:r w:rsidR="00BE2203">
        <w:rPr>
          <w:color w:val="000000"/>
          <w:sz w:val="28"/>
          <w:szCs w:val="28"/>
        </w:rPr>
        <w:t xml:space="preserve"> </w:t>
      </w:r>
      <w:r w:rsidRPr="0035710F">
        <w:rPr>
          <w:color w:val="000000"/>
          <w:sz w:val="28"/>
          <w:szCs w:val="28"/>
        </w:rPr>
        <w:t>производительностью</w:t>
      </w:r>
      <w:r w:rsidR="00BE2203">
        <w:rPr>
          <w:color w:val="000000"/>
          <w:sz w:val="28"/>
          <w:szCs w:val="28"/>
        </w:rPr>
        <w:t xml:space="preserve"> </w:t>
      </w:r>
      <w:r w:rsidRPr="0035710F">
        <w:rPr>
          <w:color w:val="000000"/>
          <w:sz w:val="28"/>
          <w:szCs w:val="28"/>
        </w:rPr>
        <w:t>труда</w:t>
      </w:r>
      <w:r w:rsidR="00BE2203">
        <w:rPr>
          <w:color w:val="000000"/>
          <w:sz w:val="28"/>
          <w:szCs w:val="28"/>
        </w:rPr>
        <w:t xml:space="preserve"> </w:t>
      </w:r>
      <w:r w:rsidRPr="0035710F">
        <w:rPr>
          <w:color w:val="000000"/>
          <w:sz w:val="28"/>
          <w:szCs w:val="28"/>
        </w:rPr>
        <w:t>является</w:t>
      </w:r>
      <w:r w:rsidR="00BE2203">
        <w:rPr>
          <w:color w:val="000000"/>
          <w:sz w:val="28"/>
          <w:szCs w:val="28"/>
        </w:rPr>
        <w:t xml:space="preserve"> </w:t>
      </w:r>
      <w:r w:rsidRPr="0035710F">
        <w:rPr>
          <w:color w:val="000000"/>
          <w:sz w:val="28"/>
          <w:szCs w:val="28"/>
        </w:rPr>
        <w:t>резервом</w:t>
      </w:r>
      <w:r w:rsidR="00BE2203">
        <w:rPr>
          <w:color w:val="000000"/>
          <w:sz w:val="28"/>
          <w:szCs w:val="28"/>
        </w:rPr>
        <w:t xml:space="preserve"> </w:t>
      </w:r>
      <w:r w:rsidRPr="0035710F">
        <w:rPr>
          <w:color w:val="000000"/>
          <w:sz w:val="28"/>
          <w:szCs w:val="28"/>
        </w:rPr>
        <w:t>рос</w:t>
      </w:r>
      <w:r w:rsidR="008F20E2">
        <w:rPr>
          <w:color w:val="000000"/>
          <w:sz w:val="28"/>
          <w:szCs w:val="28"/>
        </w:rPr>
        <w:t xml:space="preserve"> </w:t>
      </w:r>
      <w:r w:rsidRPr="0035710F">
        <w:rPr>
          <w:color w:val="000000"/>
          <w:sz w:val="28"/>
          <w:szCs w:val="28"/>
        </w:rPr>
        <w:t>та</w:t>
      </w:r>
      <w:r w:rsidR="008F20E2">
        <w:rPr>
          <w:color w:val="000000"/>
          <w:sz w:val="28"/>
          <w:szCs w:val="28"/>
        </w:rPr>
        <w:t xml:space="preserve"> </w:t>
      </w:r>
      <w:r w:rsidRPr="0035710F">
        <w:rPr>
          <w:color w:val="000000"/>
          <w:sz w:val="28"/>
          <w:szCs w:val="28"/>
        </w:rPr>
        <w:t>производительности</w:t>
      </w:r>
      <w:r w:rsidR="008F20E2">
        <w:rPr>
          <w:color w:val="000000"/>
          <w:sz w:val="28"/>
          <w:szCs w:val="28"/>
        </w:rPr>
        <w:t xml:space="preserve"> </w:t>
      </w:r>
      <w:r w:rsidRPr="0035710F">
        <w:rPr>
          <w:color w:val="000000"/>
          <w:sz w:val="28"/>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Под</w:t>
      </w:r>
      <w:r w:rsidR="008F20E2">
        <w:rPr>
          <w:color w:val="000000"/>
          <w:sz w:val="28"/>
          <w:szCs w:val="28"/>
        </w:rPr>
        <w:t xml:space="preserve"> </w:t>
      </w:r>
      <w:r w:rsidRPr="0035710F">
        <w:rPr>
          <w:i/>
          <w:color w:val="000000"/>
          <w:sz w:val="28"/>
          <w:szCs w:val="28"/>
        </w:rPr>
        <w:t>резервами</w:t>
      </w:r>
      <w:r w:rsidR="008F20E2">
        <w:rPr>
          <w:i/>
          <w:color w:val="000000"/>
          <w:sz w:val="28"/>
          <w:szCs w:val="28"/>
        </w:rPr>
        <w:t xml:space="preserve"> </w:t>
      </w:r>
      <w:r w:rsidRPr="0035710F">
        <w:rPr>
          <w:i/>
          <w:color w:val="000000"/>
          <w:sz w:val="28"/>
          <w:szCs w:val="28"/>
        </w:rPr>
        <w:t>рос</w:t>
      </w:r>
      <w:r w:rsidR="008F20E2">
        <w:rPr>
          <w:i/>
          <w:color w:val="000000"/>
          <w:sz w:val="28"/>
          <w:szCs w:val="28"/>
        </w:rPr>
        <w:t xml:space="preserve"> </w:t>
      </w:r>
      <w:r w:rsidRPr="0035710F">
        <w:rPr>
          <w:i/>
          <w:color w:val="000000"/>
          <w:sz w:val="28"/>
          <w:szCs w:val="28"/>
        </w:rPr>
        <w:t>та</w:t>
      </w:r>
      <w:r w:rsidR="008F20E2">
        <w:rPr>
          <w:i/>
          <w:color w:val="000000"/>
          <w:sz w:val="28"/>
          <w:szCs w:val="28"/>
        </w:rPr>
        <w:t xml:space="preserve"> </w:t>
      </w:r>
      <w:r w:rsidRPr="0035710F">
        <w:rPr>
          <w:i/>
          <w:color w:val="000000"/>
          <w:sz w:val="28"/>
          <w:szCs w:val="28"/>
        </w:rPr>
        <w:t>производительности</w:t>
      </w:r>
      <w:r w:rsidR="008F20E2">
        <w:rPr>
          <w:i/>
          <w:color w:val="000000"/>
          <w:sz w:val="28"/>
          <w:szCs w:val="28"/>
        </w:rPr>
        <w:t xml:space="preserve"> </w:t>
      </w:r>
      <w:r w:rsidRPr="0035710F">
        <w:rPr>
          <w:i/>
          <w:color w:val="000000"/>
          <w:sz w:val="28"/>
          <w:szCs w:val="28"/>
        </w:rPr>
        <w:t>труда</w:t>
      </w:r>
      <w:r w:rsidR="008F20E2">
        <w:rPr>
          <w:i/>
          <w:color w:val="000000"/>
          <w:sz w:val="28"/>
          <w:szCs w:val="28"/>
        </w:rPr>
        <w:t xml:space="preserve"> </w:t>
      </w:r>
      <w:r w:rsidRPr="0035710F">
        <w:rPr>
          <w:color w:val="000000"/>
          <w:sz w:val="28"/>
          <w:szCs w:val="28"/>
        </w:rPr>
        <w:t>понимают</w:t>
      </w:r>
      <w:r w:rsidR="008F20E2">
        <w:rPr>
          <w:color w:val="000000"/>
          <w:sz w:val="28"/>
          <w:szCs w:val="28"/>
        </w:rPr>
        <w:t xml:space="preserve"> </w:t>
      </w:r>
      <w:r w:rsidRPr="0035710F">
        <w:rPr>
          <w:color w:val="000000"/>
          <w:sz w:val="28"/>
          <w:szCs w:val="28"/>
        </w:rPr>
        <w:t>неиспользованные</w:t>
      </w:r>
      <w:r w:rsidR="008F20E2">
        <w:rPr>
          <w:color w:val="000000"/>
          <w:sz w:val="28"/>
          <w:szCs w:val="28"/>
        </w:rPr>
        <w:t xml:space="preserve"> </w:t>
      </w:r>
      <w:r w:rsidRPr="0035710F">
        <w:rPr>
          <w:color w:val="000000"/>
          <w:sz w:val="28"/>
          <w:szCs w:val="28"/>
        </w:rPr>
        <w:t>возможности</w:t>
      </w:r>
      <w:r w:rsidR="008F20E2">
        <w:rPr>
          <w:color w:val="000000"/>
          <w:sz w:val="28"/>
          <w:szCs w:val="28"/>
        </w:rPr>
        <w:t xml:space="preserve">  </w:t>
      </w:r>
      <w:r w:rsidRPr="0035710F">
        <w:rPr>
          <w:color w:val="000000"/>
          <w:sz w:val="28"/>
          <w:szCs w:val="28"/>
        </w:rPr>
        <w:t>эффективного</w:t>
      </w:r>
      <w:r w:rsidR="008F20E2">
        <w:rPr>
          <w:color w:val="000000"/>
          <w:sz w:val="28"/>
          <w:szCs w:val="28"/>
        </w:rPr>
        <w:t xml:space="preserve"> </w:t>
      </w:r>
      <w:r w:rsidRPr="0035710F">
        <w:rPr>
          <w:color w:val="000000"/>
          <w:sz w:val="28"/>
          <w:szCs w:val="28"/>
        </w:rPr>
        <w:t>использования</w:t>
      </w:r>
      <w:r w:rsidR="008F20E2">
        <w:rPr>
          <w:color w:val="000000"/>
          <w:sz w:val="28"/>
          <w:szCs w:val="28"/>
        </w:rPr>
        <w:t xml:space="preserve"> </w:t>
      </w:r>
      <w:r w:rsidRPr="0035710F">
        <w:rPr>
          <w:color w:val="000000"/>
          <w:sz w:val="28"/>
          <w:szCs w:val="28"/>
        </w:rPr>
        <w:t>и</w:t>
      </w:r>
      <w:r w:rsidR="008F20E2">
        <w:rPr>
          <w:color w:val="000000"/>
          <w:sz w:val="28"/>
          <w:szCs w:val="28"/>
        </w:rPr>
        <w:t xml:space="preserve"> </w:t>
      </w:r>
      <w:r w:rsidRPr="0035710F">
        <w:rPr>
          <w:color w:val="000000"/>
          <w:sz w:val="28"/>
          <w:szCs w:val="28"/>
        </w:rPr>
        <w:t>экономии</w:t>
      </w:r>
      <w:r w:rsidR="008F20E2">
        <w:rPr>
          <w:color w:val="000000"/>
          <w:sz w:val="28"/>
          <w:szCs w:val="28"/>
        </w:rPr>
        <w:t xml:space="preserve"> </w:t>
      </w:r>
      <w:r w:rsidRPr="0035710F">
        <w:rPr>
          <w:color w:val="000000"/>
          <w:sz w:val="28"/>
          <w:szCs w:val="28"/>
        </w:rPr>
        <w:t>живого</w:t>
      </w:r>
      <w:r w:rsidR="008F20E2">
        <w:rPr>
          <w:color w:val="000000"/>
          <w:sz w:val="28"/>
          <w:szCs w:val="28"/>
        </w:rPr>
        <w:t xml:space="preserve"> </w:t>
      </w:r>
      <w:r w:rsidRPr="0035710F">
        <w:rPr>
          <w:color w:val="000000"/>
          <w:sz w:val="28"/>
          <w:szCs w:val="28"/>
        </w:rPr>
        <w:t>и</w:t>
      </w:r>
      <w:r w:rsidR="008F20E2">
        <w:rPr>
          <w:color w:val="000000"/>
          <w:sz w:val="28"/>
          <w:szCs w:val="28"/>
        </w:rPr>
        <w:t xml:space="preserve"> </w:t>
      </w:r>
      <w:r w:rsidRPr="0035710F">
        <w:rPr>
          <w:color w:val="000000"/>
          <w:sz w:val="28"/>
          <w:szCs w:val="28"/>
        </w:rPr>
        <w:t>прошлого</w:t>
      </w:r>
      <w:r w:rsidR="008F20E2">
        <w:rPr>
          <w:color w:val="000000"/>
          <w:sz w:val="28"/>
          <w:szCs w:val="28"/>
        </w:rPr>
        <w:t xml:space="preserve"> </w:t>
      </w:r>
      <w:r w:rsidRPr="0035710F">
        <w:rPr>
          <w:color w:val="000000"/>
          <w:sz w:val="28"/>
          <w:szCs w:val="28"/>
        </w:rPr>
        <w:t>(овеществленного)</w:t>
      </w:r>
      <w:r w:rsidR="008F20E2">
        <w:rPr>
          <w:color w:val="000000"/>
          <w:sz w:val="28"/>
          <w:szCs w:val="28"/>
        </w:rPr>
        <w:t xml:space="preserve"> </w:t>
      </w:r>
      <w:r w:rsidRPr="0035710F">
        <w:rPr>
          <w:color w:val="000000"/>
          <w:sz w:val="28"/>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Классификация</w:t>
      </w:r>
      <w:r w:rsidR="00EF104D">
        <w:rPr>
          <w:color w:val="000000"/>
          <w:sz w:val="28"/>
          <w:szCs w:val="28"/>
        </w:rPr>
        <w:t xml:space="preserve"> </w:t>
      </w:r>
      <w:r w:rsidRPr="0035710F">
        <w:rPr>
          <w:color w:val="000000"/>
          <w:sz w:val="28"/>
          <w:szCs w:val="28"/>
        </w:rPr>
        <w:t>резервов</w:t>
      </w:r>
      <w:r w:rsidR="00EF104D">
        <w:rPr>
          <w:color w:val="000000"/>
          <w:sz w:val="28"/>
          <w:szCs w:val="28"/>
        </w:rPr>
        <w:t xml:space="preserve"> </w:t>
      </w:r>
      <w:r w:rsidRPr="0035710F">
        <w:rPr>
          <w:color w:val="000000"/>
          <w:sz w:val="28"/>
          <w:szCs w:val="28"/>
        </w:rPr>
        <w:t>обширна</w:t>
      </w:r>
      <w:r w:rsidR="004D278D">
        <w:rPr>
          <w:color w:val="000000"/>
          <w:sz w:val="28"/>
          <w:szCs w:val="28"/>
        </w:rPr>
        <w:t xml:space="preserve"> </w:t>
      </w:r>
      <w:r w:rsidRPr="0035710F">
        <w:rPr>
          <w:color w:val="000000"/>
          <w:sz w:val="28"/>
          <w:szCs w:val="28"/>
        </w:rPr>
        <w:t>и</w:t>
      </w:r>
      <w:r w:rsidR="00EF104D">
        <w:rPr>
          <w:color w:val="000000"/>
          <w:sz w:val="28"/>
          <w:szCs w:val="28"/>
        </w:rPr>
        <w:t xml:space="preserve"> </w:t>
      </w:r>
      <w:r w:rsidRPr="0035710F">
        <w:rPr>
          <w:color w:val="000000"/>
          <w:sz w:val="28"/>
          <w:szCs w:val="28"/>
        </w:rPr>
        <w:t>позволяет</w:t>
      </w:r>
      <w:r w:rsidR="00EF104D">
        <w:rPr>
          <w:color w:val="000000"/>
          <w:sz w:val="28"/>
          <w:szCs w:val="28"/>
        </w:rPr>
        <w:t xml:space="preserve"> </w:t>
      </w:r>
      <w:r w:rsidRPr="0035710F">
        <w:rPr>
          <w:color w:val="000000"/>
          <w:sz w:val="28"/>
          <w:szCs w:val="28"/>
        </w:rPr>
        <w:t>выявлять</w:t>
      </w:r>
      <w:r w:rsidR="00EF104D">
        <w:rPr>
          <w:color w:val="000000"/>
          <w:sz w:val="28"/>
          <w:szCs w:val="28"/>
        </w:rPr>
        <w:t xml:space="preserve"> </w:t>
      </w:r>
      <w:r w:rsidRPr="0035710F">
        <w:rPr>
          <w:color w:val="000000"/>
          <w:sz w:val="28"/>
          <w:szCs w:val="28"/>
        </w:rPr>
        <w:t>источники</w:t>
      </w:r>
      <w:r w:rsidR="00EF104D">
        <w:rPr>
          <w:color w:val="000000"/>
          <w:sz w:val="28"/>
          <w:szCs w:val="28"/>
        </w:rPr>
        <w:t xml:space="preserve"> </w:t>
      </w:r>
      <w:r w:rsidRPr="0035710F">
        <w:rPr>
          <w:color w:val="000000"/>
          <w:sz w:val="28"/>
          <w:szCs w:val="28"/>
        </w:rPr>
        <w:t>рос</w:t>
      </w:r>
      <w:r w:rsidR="00EF104D">
        <w:rPr>
          <w:color w:val="000000"/>
          <w:sz w:val="28"/>
          <w:szCs w:val="28"/>
        </w:rPr>
        <w:t xml:space="preserve"> </w:t>
      </w:r>
      <w:r w:rsidRPr="0035710F">
        <w:rPr>
          <w:color w:val="000000"/>
          <w:sz w:val="28"/>
          <w:szCs w:val="28"/>
        </w:rPr>
        <w:t>та</w:t>
      </w:r>
      <w:r w:rsidR="00EF104D">
        <w:rPr>
          <w:color w:val="000000"/>
          <w:sz w:val="28"/>
          <w:szCs w:val="28"/>
        </w:rPr>
        <w:t xml:space="preserve"> </w:t>
      </w:r>
      <w:r w:rsidRPr="0035710F">
        <w:rPr>
          <w:color w:val="000000"/>
          <w:sz w:val="28"/>
          <w:szCs w:val="28"/>
        </w:rPr>
        <w:t>производительности</w:t>
      </w:r>
      <w:r w:rsidR="00EF104D">
        <w:rPr>
          <w:color w:val="000000"/>
          <w:sz w:val="28"/>
          <w:szCs w:val="28"/>
        </w:rPr>
        <w:t xml:space="preserve"> </w:t>
      </w:r>
      <w:r w:rsidRPr="0035710F">
        <w:rPr>
          <w:color w:val="000000"/>
          <w:sz w:val="28"/>
          <w:szCs w:val="28"/>
        </w:rPr>
        <w:t>труда</w:t>
      </w:r>
      <w:r w:rsidR="00EF104D">
        <w:rPr>
          <w:color w:val="000000"/>
          <w:sz w:val="28"/>
          <w:szCs w:val="28"/>
        </w:rPr>
        <w:t xml:space="preserve"> </w:t>
      </w:r>
      <w:r w:rsidRPr="0035710F">
        <w:rPr>
          <w:color w:val="000000"/>
          <w:sz w:val="28"/>
          <w:szCs w:val="28"/>
        </w:rPr>
        <w:t>в</w:t>
      </w:r>
      <w:r w:rsidR="00EF104D">
        <w:rPr>
          <w:color w:val="000000"/>
          <w:sz w:val="28"/>
          <w:szCs w:val="28"/>
        </w:rPr>
        <w:t xml:space="preserve"> </w:t>
      </w:r>
      <w:r w:rsidRPr="0035710F">
        <w:rPr>
          <w:color w:val="000000"/>
          <w:sz w:val="28"/>
          <w:szCs w:val="28"/>
        </w:rPr>
        <w:t>зависимости</w:t>
      </w:r>
      <w:r w:rsidR="00EF104D">
        <w:rPr>
          <w:color w:val="000000"/>
          <w:sz w:val="28"/>
          <w:szCs w:val="28"/>
        </w:rPr>
        <w:t xml:space="preserve"> </w:t>
      </w:r>
      <w:r w:rsidRPr="0035710F">
        <w:rPr>
          <w:color w:val="000000"/>
          <w:sz w:val="28"/>
          <w:szCs w:val="28"/>
        </w:rPr>
        <w:t>от</w:t>
      </w:r>
      <w:r w:rsidR="00EF104D">
        <w:rPr>
          <w:color w:val="000000"/>
          <w:sz w:val="28"/>
          <w:szCs w:val="28"/>
        </w:rPr>
        <w:t xml:space="preserve"> </w:t>
      </w:r>
      <w:r w:rsidRPr="0035710F">
        <w:rPr>
          <w:color w:val="000000"/>
          <w:sz w:val="28"/>
          <w:szCs w:val="28"/>
        </w:rPr>
        <w:t>воздействия</w:t>
      </w:r>
      <w:r w:rsidR="00EF104D">
        <w:rPr>
          <w:color w:val="000000"/>
          <w:sz w:val="28"/>
          <w:szCs w:val="28"/>
        </w:rPr>
        <w:t xml:space="preserve"> </w:t>
      </w:r>
      <w:r w:rsidRPr="0035710F">
        <w:rPr>
          <w:color w:val="000000"/>
          <w:sz w:val="28"/>
          <w:szCs w:val="28"/>
        </w:rPr>
        <w:t>того</w:t>
      </w:r>
      <w:r w:rsidR="00EF104D">
        <w:rPr>
          <w:color w:val="000000"/>
          <w:sz w:val="28"/>
          <w:szCs w:val="28"/>
        </w:rPr>
        <w:t xml:space="preserve"> </w:t>
      </w:r>
      <w:r w:rsidRPr="0035710F">
        <w:rPr>
          <w:color w:val="000000"/>
          <w:sz w:val="28"/>
          <w:szCs w:val="28"/>
        </w:rPr>
        <w:t>или</w:t>
      </w:r>
      <w:r w:rsidR="00EF104D">
        <w:rPr>
          <w:color w:val="000000"/>
          <w:sz w:val="28"/>
          <w:szCs w:val="28"/>
        </w:rPr>
        <w:t xml:space="preserve"> </w:t>
      </w:r>
      <w:r w:rsidRPr="0035710F">
        <w:rPr>
          <w:color w:val="000000"/>
          <w:sz w:val="28"/>
          <w:szCs w:val="28"/>
        </w:rPr>
        <w:t>иного</w:t>
      </w:r>
      <w:r w:rsidR="00EF104D">
        <w:rPr>
          <w:color w:val="000000"/>
          <w:sz w:val="28"/>
          <w:szCs w:val="28"/>
        </w:rPr>
        <w:t xml:space="preserve"> </w:t>
      </w:r>
      <w:r w:rsidRPr="0035710F">
        <w:rPr>
          <w:color w:val="000000"/>
          <w:sz w:val="28"/>
          <w:szCs w:val="28"/>
        </w:rPr>
        <w:t>фактора.</w:t>
      </w:r>
      <w:r w:rsidR="00EF104D">
        <w:rPr>
          <w:color w:val="000000"/>
          <w:sz w:val="28"/>
          <w:szCs w:val="28"/>
        </w:rPr>
        <w:t xml:space="preserve"> </w:t>
      </w:r>
      <w:r w:rsidRPr="0035710F">
        <w:rPr>
          <w:color w:val="000000"/>
          <w:sz w:val="28"/>
          <w:szCs w:val="28"/>
        </w:rPr>
        <w:t>Поэтому</w:t>
      </w:r>
      <w:r w:rsidR="00EF104D">
        <w:rPr>
          <w:color w:val="000000"/>
          <w:sz w:val="28"/>
          <w:szCs w:val="28"/>
        </w:rPr>
        <w:t xml:space="preserve"> </w:t>
      </w:r>
      <w:r w:rsidRPr="0035710F">
        <w:rPr>
          <w:color w:val="000000"/>
          <w:sz w:val="28"/>
          <w:szCs w:val="28"/>
        </w:rPr>
        <w:t>резервы</w:t>
      </w:r>
      <w:r w:rsidR="00EF104D">
        <w:rPr>
          <w:color w:val="000000"/>
          <w:sz w:val="28"/>
          <w:szCs w:val="28"/>
        </w:rPr>
        <w:t xml:space="preserve"> </w:t>
      </w:r>
      <w:r w:rsidRPr="0035710F">
        <w:rPr>
          <w:color w:val="000000"/>
          <w:sz w:val="28"/>
          <w:szCs w:val="28"/>
        </w:rPr>
        <w:t>рос</w:t>
      </w:r>
      <w:r w:rsidR="00EF104D">
        <w:rPr>
          <w:color w:val="000000"/>
          <w:sz w:val="28"/>
          <w:szCs w:val="28"/>
        </w:rPr>
        <w:t xml:space="preserve"> </w:t>
      </w:r>
      <w:r w:rsidRPr="0035710F">
        <w:rPr>
          <w:color w:val="000000"/>
          <w:sz w:val="28"/>
          <w:szCs w:val="28"/>
        </w:rPr>
        <w:t>та</w:t>
      </w:r>
      <w:r w:rsidR="00EF104D">
        <w:rPr>
          <w:color w:val="000000"/>
          <w:sz w:val="28"/>
          <w:szCs w:val="28"/>
        </w:rPr>
        <w:t xml:space="preserve"> </w:t>
      </w:r>
      <w:r w:rsidRPr="0035710F">
        <w:rPr>
          <w:color w:val="000000"/>
          <w:sz w:val="28"/>
          <w:szCs w:val="28"/>
        </w:rPr>
        <w:t>производительности</w:t>
      </w:r>
      <w:r w:rsidR="00EF104D">
        <w:rPr>
          <w:color w:val="000000"/>
          <w:sz w:val="28"/>
          <w:szCs w:val="28"/>
        </w:rPr>
        <w:t xml:space="preserve"> </w:t>
      </w:r>
      <w:r w:rsidRPr="0035710F">
        <w:rPr>
          <w:color w:val="000000"/>
          <w:sz w:val="28"/>
          <w:szCs w:val="28"/>
        </w:rPr>
        <w:t>труда</w:t>
      </w:r>
      <w:r w:rsidR="00EF104D">
        <w:rPr>
          <w:color w:val="000000"/>
          <w:sz w:val="28"/>
          <w:szCs w:val="28"/>
        </w:rPr>
        <w:t xml:space="preserve"> </w:t>
      </w:r>
      <w:r w:rsidRPr="0035710F">
        <w:rPr>
          <w:color w:val="000000"/>
          <w:sz w:val="28"/>
          <w:szCs w:val="28"/>
        </w:rPr>
        <w:t>можно</w:t>
      </w:r>
      <w:r w:rsidR="00EF104D">
        <w:rPr>
          <w:color w:val="000000"/>
          <w:sz w:val="28"/>
          <w:szCs w:val="28"/>
        </w:rPr>
        <w:t xml:space="preserve"> </w:t>
      </w:r>
      <w:r w:rsidRPr="0035710F">
        <w:rPr>
          <w:color w:val="000000"/>
          <w:sz w:val="28"/>
          <w:szCs w:val="28"/>
        </w:rPr>
        <w:t>объединить</w:t>
      </w:r>
      <w:r w:rsidR="00EF104D">
        <w:rPr>
          <w:color w:val="000000"/>
          <w:sz w:val="28"/>
          <w:szCs w:val="28"/>
        </w:rPr>
        <w:t xml:space="preserve"> </w:t>
      </w:r>
      <w:r w:rsidRPr="0035710F">
        <w:rPr>
          <w:color w:val="000000"/>
          <w:sz w:val="28"/>
          <w:szCs w:val="28"/>
        </w:rPr>
        <w:t>в</w:t>
      </w:r>
      <w:r w:rsidR="00EF104D">
        <w:rPr>
          <w:color w:val="000000"/>
          <w:sz w:val="28"/>
          <w:szCs w:val="28"/>
        </w:rPr>
        <w:t xml:space="preserve"> </w:t>
      </w:r>
      <w:r w:rsidRPr="0035710F">
        <w:rPr>
          <w:color w:val="000000"/>
          <w:sz w:val="28"/>
          <w:szCs w:val="28"/>
        </w:rPr>
        <w:t>следующие</w:t>
      </w:r>
      <w:r w:rsidR="00EF104D">
        <w:rPr>
          <w:color w:val="000000"/>
          <w:sz w:val="28"/>
          <w:szCs w:val="28"/>
        </w:rPr>
        <w:t xml:space="preserve"> </w:t>
      </w:r>
      <w:r w:rsidRPr="0035710F">
        <w:rPr>
          <w:color w:val="000000"/>
          <w:sz w:val="28"/>
          <w:szCs w:val="28"/>
        </w:rPr>
        <w:t>группы:</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•резервы,</w:t>
      </w:r>
      <w:r w:rsidR="00EF104D">
        <w:rPr>
          <w:color w:val="000000"/>
          <w:sz w:val="28"/>
          <w:szCs w:val="28"/>
        </w:rPr>
        <w:t xml:space="preserve"> </w:t>
      </w:r>
      <w:r w:rsidRPr="0035710F">
        <w:rPr>
          <w:color w:val="000000"/>
          <w:sz w:val="28"/>
          <w:szCs w:val="28"/>
        </w:rPr>
        <w:t>образующиеся</w:t>
      </w:r>
      <w:r w:rsidR="00EF104D">
        <w:rPr>
          <w:color w:val="000000"/>
          <w:sz w:val="28"/>
          <w:szCs w:val="28"/>
        </w:rPr>
        <w:t xml:space="preserve"> </w:t>
      </w:r>
      <w:r w:rsidRPr="0035710F">
        <w:rPr>
          <w:color w:val="000000"/>
          <w:sz w:val="28"/>
          <w:szCs w:val="28"/>
        </w:rPr>
        <w:t>в</w:t>
      </w:r>
      <w:r w:rsidR="00EF104D">
        <w:rPr>
          <w:color w:val="000000"/>
          <w:sz w:val="28"/>
          <w:szCs w:val="28"/>
        </w:rPr>
        <w:t xml:space="preserve"> </w:t>
      </w:r>
      <w:r w:rsidRPr="0035710F">
        <w:rPr>
          <w:color w:val="000000"/>
          <w:sz w:val="28"/>
          <w:szCs w:val="28"/>
        </w:rPr>
        <w:t>результате</w:t>
      </w:r>
      <w:r w:rsidR="00EF104D">
        <w:rPr>
          <w:color w:val="000000"/>
          <w:sz w:val="28"/>
          <w:szCs w:val="28"/>
        </w:rPr>
        <w:t xml:space="preserve"> </w:t>
      </w:r>
      <w:r w:rsidRPr="0035710F">
        <w:rPr>
          <w:color w:val="000000"/>
          <w:sz w:val="28"/>
          <w:szCs w:val="28"/>
        </w:rPr>
        <w:t>влияния</w:t>
      </w:r>
      <w:r w:rsidR="00EF104D">
        <w:rPr>
          <w:color w:val="000000"/>
          <w:sz w:val="28"/>
          <w:szCs w:val="28"/>
        </w:rPr>
        <w:t xml:space="preserve"> </w:t>
      </w:r>
      <w:r w:rsidRPr="0035710F">
        <w:rPr>
          <w:color w:val="000000"/>
          <w:sz w:val="28"/>
          <w:szCs w:val="28"/>
        </w:rPr>
        <w:t>материально-технических</w:t>
      </w:r>
      <w:r w:rsidR="00EF104D">
        <w:rPr>
          <w:color w:val="000000"/>
          <w:sz w:val="28"/>
          <w:szCs w:val="28"/>
        </w:rPr>
        <w:t xml:space="preserve"> </w:t>
      </w:r>
      <w:r w:rsidRPr="0035710F">
        <w:rPr>
          <w:color w:val="000000"/>
          <w:sz w:val="28"/>
          <w:szCs w:val="28"/>
        </w:rPr>
        <w:t>факторов</w:t>
      </w:r>
      <w:r w:rsidR="00EF104D">
        <w:rPr>
          <w:color w:val="000000"/>
          <w:sz w:val="28"/>
          <w:szCs w:val="28"/>
        </w:rPr>
        <w:t xml:space="preserve"> </w:t>
      </w:r>
      <w:r w:rsidRPr="0035710F">
        <w:rPr>
          <w:color w:val="000000"/>
          <w:sz w:val="28"/>
          <w:szCs w:val="28"/>
        </w:rPr>
        <w:t>(неполное</w:t>
      </w:r>
      <w:r w:rsidR="00EF104D">
        <w:rPr>
          <w:color w:val="000000"/>
          <w:sz w:val="28"/>
          <w:szCs w:val="28"/>
        </w:rPr>
        <w:t xml:space="preserve"> </w:t>
      </w:r>
      <w:r w:rsidRPr="0035710F">
        <w:rPr>
          <w:color w:val="000000"/>
          <w:sz w:val="28"/>
          <w:szCs w:val="28"/>
        </w:rPr>
        <w:t>использование</w:t>
      </w:r>
      <w:r w:rsidR="00EF104D">
        <w:rPr>
          <w:color w:val="000000"/>
          <w:sz w:val="28"/>
          <w:szCs w:val="28"/>
        </w:rPr>
        <w:t xml:space="preserve"> </w:t>
      </w:r>
      <w:r w:rsidRPr="0035710F">
        <w:rPr>
          <w:color w:val="000000"/>
          <w:sz w:val="28"/>
          <w:szCs w:val="28"/>
        </w:rPr>
        <w:t>средств</w:t>
      </w:r>
      <w:r w:rsidR="00EF104D">
        <w:rPr>
          <w:color w:val="000000"/>
          <w:sz w:val="28"/>
          <w:szCs w:val="28"/>
        </w:rPr>
        <w:t xml:space="preserve"> </w:t>
      </w:r>
      <w:r w:rsidRPr="0035710F">
        <w:rPr>
          <w:color w:val="000000"/>
          <w:sz w:val="28"/>
          <w:szCs w:val="28"/>
        </w:rPr>
        <w:t>труда</w:t>
      </w:r>
      <w:r w:rsidR="00EF104D">
        <w:rPr>
          <w:color w:val="000000"/>
          <w:sz w:val="28"/>
          <w:szCs w:val="28"/>
        </w:rPr>
        <w:t xml:space="preserve"> </w:t>
      </w:r>
      <w:r w:rsidRPr="0035710F">
        <w:rPr>
          <w:color w:val="000000"/>
          <w:sz w:val="28"/>
          <w:szCs w:val="28"/>
        </w:rPr>
        <w:t>по</w:t>
      </w:r>
      <w:r w:rsidR="00EF104D">
        <w:rPr>
          <w:color w:val="000000"/>
          <w:sz w:val="28"/>
          <w:szCs w:val="28"/>
        </w:rPr>
        <w:t xml:space="preserve"> </w:t>
      </w:r>
      <w:r w:rsidRPr="0035710F">
        <w:rPr>
          <w:color w:val="000000"/>
          <w:sz w:val="28"/>
          <w:szCs w:val="28"/>
        </w:rPr>
        <w:t>времени</w:t>
      </w:r>
      <w:r w:rsidR="00EF104D">
        <w:rPr>
          <w:color w:val="000000"/>
          <w:sz w:val="28"/>
          <w:szCs w:val="28"/>
        </w:rPr>
        <w:t xml:space="preserve"> </w:t>
      </w:r>
      <w:r w:rsidRPr="0035710F">
        <w:rPr>
          <w:color w:val="000000"/>
          <w:sz w:val="28"/>
          <w:szCs w:val="28"/>
        </w:rPr>
        <w:t>и</w:t>
      </w:r>
      <w:r w:rsidR="00EF104D">
        <w:rPr>
          <w:color w:val="000000"/>
          <w:sz w:val="28"/>
          <w:szCs w:val="28"/>
        </w:rPr>
        <w:t xml:space="preserve"> </w:t>
      </w:r>
      <w:r w:rsidRPr="0035710F">
        <w:rPr>
          <w:color w:val="000000"/>
          <w:sz w:val="28"/>
          <w:szCs w:val="28"/>
        </w:rPr>
        <w:t>производственной</w:t>
      </w:r>
      <w:r w:rsidR="00EF104D">
        <w:rPr>
          <w:color w:val="000000"/>
          <w:sz w:val="28"/>
          <w:szCs w:val="28"/>
        </w:rPr>
        <w:t xml:space="preserve"> </w:t>
      </w:r>
      <w:r w:rsidRPr="0035710F">
        <w:rPr>
          <w:color w:val="000000"/>
          <w:sz w:val="28"/>
          <w:szCs w:val="28"/>
        </w:rPr>
        <w:t>мощности,</w:t>
      </w:r>
      <w:r w:rsidR="00EF104D">
        <w:rPr>
          <w:color w:val="000000"/>
          <w:sz w:val="28"/>
          <w:szCs w:val="28"/>
        </w:rPr>
        <w:t xml:space="preserve"> </w:t>
      </w:r>
      <w:r w:rsidRPr="0035710F">
        <w:rPr>
          <w:color w:val="000000"/>
          <w:sz w:val="28"/>
          <w:szCs w:val="28"/>
        </w:rPr>
        <w:t>недоиспользование</w:t>
      </w:r>
      <w:r w:rsidR="00EF104D">
        <w:rPr>
          <w:color w:val="000000"/>
          <w:sz w:val="28"/>
          <w:szCs w:val="28"/>
        </w:rPr>
        <w:t xml:space="preserve"> </w:t>
      </w:r>
      <w:r w:rsidRPr="0035710F">
        <w:rPr>
          <w:color w:val="000000"/>
          <w:sz w:val="28"/>
          <w:szCs w:val="28"/>
        </w:rPr>
        <w:t>возможностей</w:t>
      </w:r>
      <w:r w:rsidR="00EF104D">
        <w:rPr>
          <w:color w:val="000000"/>
          <w:sz w:val="28"/>
          <w:szCs w:val="28"/>
        </w:rPr>
        <w:t xml:space="preserve"> </w:t>
      </w:r>
      <w:r w:rsidRPr="0035710F">
        <w:rPr>
          <w:color w:val="000000"/>
          <w:sz w:val="28"/>
          <w:szCs w:val="28"/>
        </w:rPr>
        <w:t>технологии</w:t>
      </w:r>
      <w:r w:rsidR="00EF104D">
        <w:rPr>
          <w:color w:val="000000"/>
          <w:sz w:val="28"/>
          <w:szCs w:val="28"/>
        </w:rPr>
        <w:t xml:space="preserve"> </w:t>
      </w:r>
      <w:r w:rsidRPr="0035710F">
        <w:rPr>
          <w:color w:val="000000"/>
          <w:sz w:val="28"/>
          <w:szCs w:val="28"/>
        </w:rPr>
        <w:t>и</w:t>
      </w:r>
      <w:r w:rsidR="00EF104D">
        <w:rPr>
          <w:color w:val="000000"/>
          <w:sz w:val="28"/>
          <w:szCs w:val="28"/>
        </w:rPr>
        <w:t xml:space="preserve"> </w:t>
      </w:r>
      <w:r w:rsidRPr="0035710F">
        <w:rPr>
          <w:color w:val="000000"/>
          <w:sz w:val="28"/>
          <w:szCs w:val="28"/>
        </w:rPr>
        <w:t>прогрессивных</w:t>
      </w:r>
      <w:r w:rsidR="00EF104D">
        <w:rPr>
          <w:color w:val="000000"/>
          <w:sz w:val="28"/>
          <w:szCs w:val="28"/>
        </w:rPr>
        <w:t xml:space="preserve"> </w:t>
      </w:r>
      <w:r w:rsidRPr="0035710F">
        <w:rPr>
          <w:color w:val="000000"/>
          <w:sz w:val="28"/>
          <w:szCs w:val="28"/>
        </w:rPr>
        <w:t>видов</w:t>
      </w:r>
      <w:r w:rsidR="00EF104D">
        <w:rPr>
          <w:color w:val="000000"/>
          <w:sz w:val="28"/>
          <w:szCs w:val="28"/>
        </w:rPr>
        <w:t xml:space="preserve"> </w:t>
      </w:r>
      <w:r w:rsidRPr="0035710F">
        <w:rPr>
          <w:color w:val="000000"/>
          <w:sz w:val="28"/>
          <w:szCs w:val="28"/>
        </w:rPr>
        <w:t>сырья</w:t>
      </w:r>
      <w:r w:rsidR="00EF104D">
        <w:rPr>
          <w:color w:val="000000"/>
          <w:sz w:val="28"/>
          <w:szCs w:val="28"/>
        </w:rPr>
        <w:t xml:space="preserve"> </w:t>
      </w:r>
      <w:r w:rsidRPr="0035710F">
        <w:rPr>
          <w:color w:val="000000"/>
          <w:sz w:val="28"/>
          <w:szCs w:val="28"/>
        </w:rPr>
        <w:t>и</w:t>
      </w:r>
      <w:r w:rsidR="00EF104D">
        <w:rPr>
          <w:color w:val="000000"/>
          <w:sz w:val="28"/>
          <w:szCs w:val="28"/>
        </w:rPr>
        <w:t xml:space="preserve"> </w:t>
      </w:r>
      <w:r w:rsidRPr="0035710F">
        <w:rPr>
          <w:color w:val="000000"/>
          <w:sz w:val="28"/>
          <w:szCs w:val="28"/>
        </w:rPr>
        <w:t>др.);</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•резервы,</w:t>
      </w:r>
      <w:r w:rsidR="00EF104D">
        <w:rPr>
          <w:color w:val="000000"/>
          <w:sz w:val="28"/>
          <w:szCs w:val="28"/>
        </w:rPr>
        <w:t xml:space="preserve"> </w:t>
      </w:r>
      <w:r w:rsidRPr="0035710F">
        <w:rPr>
          <w:color w:val="000000"/>
          <w:sz w:val="28"/>
          <w:szCs w:val="28"/>
        </w:rPr>
        <w:t>связанные</w:t>
      </w:r>
      <w:r w:rsidR="00EF104D">
        <w:rPr>
          <w:color w:val="000000"/>
          <w:sz w:val="28"/>
          <w:szCs w:val="28"/>
        </w:rPr>
        <w:t xml:space="preserve"> </w:t>
      </w:r>
      <w:r w:rsidRPr="0035710F">
        <w:rPr>
          <w:color w:val="000000"/>
          <w:sz w:val="28"/>
          <w:szCs w:val="28"/>
        </w:rPr>
        <w:t>с</w:t>
      </w:r>
      <w:r w:rsidR="00EF104D">
        <w:rPr>
          <w:color w:val="000000"/>
          <w:sz w:val="28"/>
          <w:szCs w:val="28"/>
        </w:rPr>
        <w:t xml:space="preserve"> </w:t>
      </w:r>
      <w:r w:rsidRPr="0035710F">
        <w:rPr>
          <w:color w:val="000000"/>
          <w:sz w:val="28"/>
          <w:szCs w:val="28"/>
        </w:rPr>
        <w:t>влиянием</w:t>
      </w:r>
      <w:r w:rsidR="00EF104D">
        <w:rPr>
          <w:color w:val="000000"/>
          <w:sz w:val="28"/>
          <w:szCs w:val="28"/>
        </w:rPr>
        <w:t xml:space="preserve"> </w:t>
      </w:r>
      <w:r w:rsidRPr="0035710F">
        <w:rPr>
          <w:color w:val="000000"/>
          <w:sz w:val="28"/>
          <w:szCs w:val="28"/>
        </w:rPr>
        <w:t>организационных</w:t>
      </w:r>
      <w:r w:rsidR="00EF104D">
        <w:rPr>
          <w:color w:val="000000"/>
          <w:sz w:val="28"/>
          <w:szCs w:val="28"/>
        </w:rPr>
        <w:t xml:space="preserve"> </w:t>
      </w:r>
      <w:r w:rsidRPr="0035710F">
        <w:rPr>
          <w:color w:val="000000"/>
          <w:sz w:val="28"/>
          <w:szCs w:val="28"/>
        </w:rPr>
        <w:t>факторов</w:t>
      </w:r>
      <w:r w:rsidR="00EF104D">
        <w:rPr>
          <w:color w:val="000000"/>
          <w:sz w:val="28"/>
          <w:szCs w:val="28"/>
        </w:rPr>
        <w:t xml:space="preserve"> </w:t>
      </w:r>
      <w:r w:rsidRPr="0035710F">
        <w:rPr>
          <w:color w:val="000000"/>
          <w:sz w:val="28"/>
          <w:szCs w:val="28"/>
        </w:rPr>
        <w:t>производства</w:t>
      </w:r>
      <w:r w:rsidR="00EF104D">
        <w:rPr>
          <w:color w:val="000000"/>
          <w:sz w:val="28"/>
          <w:szCs w:val="28"/>
        </w:rPr>
        <w:t xml:space="preserve"> </w:t>
      </w:r>
      <w:r w:rsidRPr="0035710F">
        <w:rPr>
          <w:color w:val="000000"/>
          <w:sz w:val="28"/>
          <w:szCs w:val="28"/>
        </w:rPr>
        <w:t>(недостатки</w:t>
      </w:r>
      <w:r w:rsidR="00EF104D">
        <w:rPr>
          <w:color w:val="000000"/>
          <w:sz w:val="28"/>
          <w:szCs w:val="28"/>
        </w:rPr>
        <w:t xml:space="preserve"> </w:t>
      </w:r>
      <w:r w:rsidRPr="0035710F">
        <w:rPr>
          <w:color w:val="000000"/>
          <w:sz w:val="28"/>
          <w:szCs w:val="28"/>
        </w:rPr>
        <w:t>в</w:t>
      </w:r>
      <w:r w:rsidR="00EF104D">
        <w:rPr>
          <w:color w:val="000000"/>
          <w:sz w:val="28"/>
          <w:szCs w:val="28"/>
        </w:rPr>
        <w:t xml:space="preserve"> </w:t>
      </w:r>
      <w:r w:rsidRPr="0035710F">
        <w:rPr>
          <w:color w:val="000000"/>
          <w:sz w:val="28"/>
          <w:szCs w:val="28"/>
        </w:rPr>
        <w:t>организации</w:t>
      </w:r>
      <w:r w:rsidR="00EF104D">
        <w:rPr>
          <w:color w:val="000000"/>
          <w:sz w:val="28"/>
          <w:szCs w:val="28"/>
        </w:rPr>
        <w:t xml:space="preserve"> </w:t>
      </w:r>
      <w:r w:rsidRPr="0035710F">
        <w:rPr>
          <w:color w:val="000000"/>
          <w:sz w:val="28"/>
          <w:szCs w:val="28"/>
        </w:rPr>
        <w:t>и</w:t>
      </w:r>
      <w:r w:rsidR="00EF104D">
        <w:rPr>
          <w:color w:val="000000"/>
          <w:sz w:val="28"/>
          <w:szCs w:val="28"/>
        </w:rPr>
        <w:t xml:space="preserve"> </w:t>
      </w:r>
      <w:r w:rsidRPr="0035710F">
        <w:rPr>
          <w:color w:val="000000"/>
          <w:sz w:val="28"/>
          <w:szCs w:val="28"/>
        </w:rPr>
        <w:t>управлении</w:t>
      </w:r>
      <w:r w:rsidR="00EF104D">
        <w:rPr>
          <w:color w:val="000000"/>
          <w:sz w:val="28"/>
          <w:szCs w:val="28"/>
        </w:rPr>
        <w:t xml:space="preserve"> </w:t>
      </w:r>
      <w:r w:rsidRPr="0035710F">
        <w:rPr>
          <w:color w:val="000000"/>
          <w:sz w:val="28"/>
          <w:szCs w:val="28"/>
        </w:rPr>
        <w:t>трудом</w:t>
      </w:r>
      <w:r w:rsidR="00EF104D">
        <w:rPr>
          <w:color w:val="000000"/>
          <w:sz w:val="28"/>
          <w:szCs w:val="28"/>
        </w:rPr>
        <w:t xml:space="preserve"> </w:t>
      </w:r>
      <w:r w:rsidRPr="0035710F">
        <w:rPr>
          <w:color w:val="000000"/>
          <w:sz w:val="28"/>
          <w:szCs w:val="28"/>
        </w:rPr>
        <w:t>и</w:t>
      </w:r>
      <w:r w:rsidR="00EF104D">
        <w:rPr>
          <w:color w:val="000000"/>
          <w:sz w:val="28"/>
          <w:szCs w:val="28"/>
        </w:rPr>
        <w:t xml:space="preserve"> </w:t>
      </w:r>
      <w:r w:rsidRPr="0035710F">
        <w:rPr>
          <w:color w:val="000000"/>
          <w:sz w:val="28"/>
          <w:szCs w:val="28"/>
        </w:rPr>
        <w:t>производством);</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•социальные</w:t>
      </w:r>
      <w:r w:rsidR="00EF104D">
        <w:rPr>
          <w:color w:val="000000"/>
          <w:sz w:val="28"/>
          <w:szCs w:val="28"/>
        </w:rPr>
        <w:t xml:space="preserve"> </w:t>
      </w:r>
      <w:r w:rsidRPr="0035710F">
        <w:rPr>
          <w:color w:val="000000"/>
          <w:sz w:val="28"/>
          <w:szCs w:val="28"/>
        </w:rPr>
        <w:t>резервы</w:t>
      </w:r>
      <w:r w:rsidR="00EF104D">
        <w:rPr>
          <w:color w:val="000000"/>
          <w:sz w:val="28"/>
          <w:szCs w:val="28"/>
        </w:rPr>
        <w:t xml:space="preserve"> </w:t>
      </w:r>
      <w:r w:rsidRPr="0035710F">
        <w:rPr>
          <w:color w:val="000000"/>
          <w:sz w:val="28"/>
          <w:szCs w:val="28"/>
        </w:rPr>
        <w:t>(недоиспользование</w:t>
      </w:r>
      <w:r w:rsidR="00EF104D">
        <w:rPr>
          <w:color w:val="000000"/>
          <w:sz w:val="28"/>
          <w:szCs w:val="28"/>
        </w:rPr>
        <w:t xml:space="preserve"> </w:t>
      </w:r>
      <w:r w:rsidRPr="0035710F">
        <w:rPr>
          <w:color w:val="000000"/>
          <w:sz w:val="28"/>
          <w:szCs w:val="28"/>
        </w:rPr>
        <w:t>или</w:t>
      </w:r>
      <w:r w:rsidR="00EF104D">
        <w:rPr>
          <w:color w:val="000000"/>
          <w:sz w:val="28"/>
          <w:szCs w:val="28"/>
        </w:rPr>
        <w:t xml:space="preserve"> </w:t>
      </w:r>
      <w:r w:rsidRPr="0035710F">
        <w:rPr>
          <w:color w:val="000000"/>
          <w:sz w:val="28"/>
          <w:szCs w:val="28"/>
        </w:rPr>
        <w:t>не</w:t>
      </w:r>
      <w:r w:rsidR="00EF104D">
        <w:rPr>
          <w:color w:val="000000"/>
          <w:sz w:val="28"/>
          <w:szCs w:val="28"/>
        </w:rPr>
        <w:t xml:space="preserve"> </w:t>
      </w:r>
      <w:r w:rsidRPr="0035710F">
        <w:rPr>
          <w:color w:val="000000"/>
          <w:sz w:val="28"/>
          <w:szCs w:val="28"/>
        </w:rPr>
        <w:t>эффективное</w:t>
      </w:r>
      <w:r w:rsidR="00EF104D">
        <w:rPr>
          <w:color w:val="000000"/>
          <w:sz w:val="28"/>
          <w:szCs w:val="28"/>
        </w:rPr>
        <w:t xml:space="preserve"> </w:t>
      </w:r>
      <w:r w:rsidRPr="0035710F">
        <w:rPr>
          <w:color w:val="000000"/>
          <w:sz w:val="28"/>
          <w:szCs w:val="28"/>
        </w:rPr>
        <w:t>использование</w:t>
      </w:r>
      <w:r w:rsidR="00EF104D">
        <w:rPr>
          <w:color w:val="000000"/>
          <w:sz w:val="28"/>
          <w:szCs w:val="28"/>
        </w:rPr>
        <w:t xml:space="preserve"> </w:t>
      </w:r>
      <w:r w:rsidRPr="0035710F">
        <w:rPr>
          <w:color w:val="000000"/>
          <w:sz w:val="28"/>
          <w:szCs w:val="28"/>
        </w:rPr>
        <w:t>способностей</w:t>
      </w:r>
      <w:r w:rsidR="00EF104D">
        <w:rPr>
          <w:color w:val="000000"/>
          <w:sz w:val="28"/>
          <w:szCs w:val="28"/>
        </w:rPr>
        <w:t xml:space="preserve"> </w:t>
      </w:r>
      <w:r w:rsidRPr="0035710F">
        <w:rPr>
          <w:color w:val="000000"/>
          <w:sz w:val="28"/>
          <w:szCs w:val="28"/>
        </w:rPr>
        <w:t>к</w:t>
      </w:r>
      <w:r w:rsidR="00EF104D">
        <w:rPr>
          <w:color w:val="000000"/>
          <w:sz w:val="28"/>
          <w:szCs w:val="28"/>
        </w:rPr>
        <w:t xml:space="preserve"> </w:t>
      </w:r>
      <w:r w:rsidRPr="0035710F">
        <w:rPr>
          <w:color w:val="000000"/>
          <w:sz w:val="28"/>
          <w:szCs w:val="28"/>
        </w:rPr>
        <w:t>труду</w:t>
      </w:r>
      <w:r w:rsidR="00EF104D">
        <w:rPr>
          <w:color w:val="000000"/>
          <w:sz w:val="28"/>
          <w:szCs w:val="28"/>
        </w:rPr>
        <w:t xml:space="preserve"> </w:t>
      </w:r>
      <w:r w:rsidRPr="0035710F">
        <w:rPr>
          <w:color w:val="000000"/>
          <w:sz w:val="28"/>
          <w:szCs w:val="28"/>
        </w:rPr>
        <w:t>работника,</w:t>
      </w:r>
      <w:r w:rsidR="00EF104D">
        <w:rPr>
          <w:color w:val="000000"/>
          <w:sz w:val="28"/>
          <w:szCs w:val="28"/>
        </w:rPr>
        <w:t xml:space="preserve"> </w:t>
      </w:r>
      <w:r w:rsidRPr="0035710F">
        <w:rPr>
          <w:color w:val="000000"/>
          <w:sz w:val="28"/>
          <w:szCs w:val="28"/>
        </w:rPr>
        <w:t>его</w:t>
      </w:r>
      <w:r w:rsidR="00EF104D">
        <w:rPr>
          <w:color w:val="000000"/>
          <w:sz w:val="28"/>
          <w:szCs w:val="28"/>
        </w:rPr>
        <w:t xml:space="preserve"> </w:t>
      </w:r>
      <w:r w:rsidRPr="0035710F">
        <w:rPr>
          <w:color w:val="000000"/>
          <w:sz w:val="28"/>
          <w:szCs w:val="28"/>
        </w:rPr>
        <w:t>творческих</w:t>
      </w:r>
      <w:r w:rsidR="00EF104D">
        <w:rPr>
          <w:color w:val="000000"/>
          <w:sz w:val="28"/>
          <w:szCs w:val="28"/>
        </w:rPr>
        <w:t xml:space="preserve"> </w:t>
      </w:r>
      <w:r w:rsidRPr="0035710F">
        <w:rPr>
          <w:color w:val="000000"/>
          <w:sz w:val="28"/>
          <w:szCs w:val="28"/>
        </w:rPr>
        <w:t>способностей,</w:t>
      </w:r>
      <w:r w:rsidR="00EF104D">
        <w:rPr>
          <w:color w:val="000000"/>
          <w:sz w:val="28"/>
          <w:szCs w:val="28"/>
        </w:rPr>
        <w:t xml:space="preserve"> </w:t>
      </w:r>
      <w:r w:rsidRPr="0035710F">
        <w:rPr>
          <w:color w:val="000000"/>
          <w:sz w:val="28"/>
          <w:szCs w:val="28"/>
        </w:rPr>
        <w:t>низкие</w:t>
      </w:r>
      <w:r w:rsidR="00EF104D">
        <w:rPr>
          <w:color w:val="000000"/>
          <w:sz w:val="28"/>
          <w:szCs w:val="28"/>
        </w:rPr>
        <w:t xml:space="preserve"> </w:t>
      </w:r>
      <w:r w:rsidRPr="0035710F">
        <w:rPr>
          <w:color w:val="000000"/>
          <w:sz w:val="28"/>
          <w:szCs w:val="28"/>
        </w:rPr>
        <w:t>мотивация</w:t>
      </w:r>
      <w:r w:rsidR="00EF104D">
        <w:rPr>
          <w:color w:val="000000"/>
          <w:sz w:val="28"/>
          <w:szCs w:val="28"/>
        </w:rPr>
        <w:t xml:space="preserve"> </w:t>
      </w:r>
      <w:r w:rsidRPr="0035710F">
        <w:rPr>
          <w:color w:val="000000"/>
          <w:sz w:val="28"/>
          <w:szCs w:val="28"/>
        </w:rPr>
        <w:t>и</w:t>
      </w:r>
      <w:r w:rsidR="00EF104D">
        <w:rPr>
          <w:color w:val="000000"/>
          <w:sz w:val="28"/>
          <w:szCs w:val="28"/>
        </w:rPr>
        <w:t xml:space="preserve"> </w:t>
      </w:r>
      <w:r w:rsidRPr="0035710F">
        <w:rPr>
          <w:color w:val="000000"/>
          <w:sz w:val="28"/>
          <w:szCs w:val="28"/>
        </w:rPr>
        <w:t>дисциплина</w:t>
      </w:r>
      <w:r w:rsidR="00EF104D">
        <w:rPr>
          <w:color w:val="000000"/>
          <w:sz w:val="28"/>
          <w:szCs w:val="28"/>
        </w:rPr>
        <w:t xml:space="preserve"> </w:t>
      </w:r>
      <w:r w:rsidRPr="0035710F">
        <w:rPr>
          <w:color w:val="000000"/>
          <w:sz w:val="28"/>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В</w:t>
      </w:r>
      <w:r w:rsidR="00EF104D">
        <w:rPr>
          <w:color w:val="000000"/>
          <w:sz w:val="28"/>
          <w:szCs w:val="28"/>
        </w:rPr>
        <w:t xml:space="preserve"> </w:t>
      </w:r>
      <w:r w:rsidRPr="0035710F">
        <w:rPr>
          <w:color w:val="000000"/>
          <w:sz w:val="28"/>
          <w:szCs w:val="28"/>
        </w:rPr>
        <w:t>зависимости</w:t>
      </w:r>
      <w:r w:rsidR="00EF104D">
        <w:rPr>
          <w:color w:val="000000"/>
          <w:sz w:val="28"/>
          <w:szCs w:val="28"/>
        </w:rPr>
        <w:t xml:space="preserve"> </w:t>
      </w:r>
      <w:r w:rsidRPr="0035710F">
        <w:rPr>
          <w:color w:val="000000"/>
          <w:sz w:val="28"/>
          <w:szCs w:val="28"/>
        </w:rPr>
        <w:t>от</w:t>
      </w:r>
      <w:r w:rsidR="00EF104D">
        <w:rPr>
          <w:color w:val="000000"/>
          <w:sz w:val="28"/>
          <w:szCs w:val="28"/>
        </w:rPr>
        <w:t xml:space="preserve"> </w:t>
      </w:r>
      <w:r w:rsidRPr="0035710F">
        <w:rPr>
          <w:color w:val="000000"/>
          <w:sz w:val="28"/>
          <w:szCs w:val="28"/>
        </w:rPr>
        <w:t>элементов</w:t>
      </w:r>
      <w:r w:rsidR="00EF104D">
        <w:rPr>
          <w:color w:val="000000"/>
          <w:sz w:val="28"/>
          <w:szCs w:val="28"/>
        </w:rPr>
        <w:t xml:space="preserve"> </w:t>
      </w:r>
      <w:r w:rsidRPr="0035710F">
        <w:rPr>
          <w:color w:val="000000"/>
          <w:sz w:val="28"/>
          <w:szCs w:val="28"/>
        </w:rPr>
        <w:t>процесса</w:t>
      </w:r>
      <w:r w:rsidR="00EF104D">
        <w:rPr>
          <w:color w:val="000000"/>
          <w:sz w:val="28"/>
          <w:szCs w:val="28"/>
        </w:rPr>
        <w:t xml:space="preserve"> </w:t>
      </w:r>
      <w:r w:rsidRPr="0035710F">
        <w:rPr>
          <w:color w:val="000000"/>
          <w:sz w:val="28"/>
          <w:szCs w:val="28"/>
        </w:rPr>
        <w:t>труда</w:t>
      </w:r>
      <w:r w:rsidR="00EF104D">
        <w:rPr>
          <w:color w:val="000000"/>
          <w:sz w:val="28"/>
          <w:szCs w:val="28"/>
        </w:rPr>
        <w:t xml:space="preserve"> </w:t>
      </w:r>
      <w:r w:rsidRPr="0035710F">
        <w:rPr>
          <w:color w:val="000000"/>
          <w:sz w:val="28"/>
          <w:szCs w:val="28"/>
        </w:rPr>
        <w:t>выделяют</w:t>
      </w:r>
      <w:r w:rsidR="00EF104D">
        <w:rPr>
          <w:color w:val="000000"/>
          <w:sz w:val="28"/>
          <w:szCs w:val="28"/>
        </w:rPr>
        <w:t xml:space="preserve"> </w:t>
      </w:r>
      <w:r w:rsidRPr="0035710F">
        <w:rPr>
          <w:color w:val="000000"/>
          <w:sz w:val="28"/>
          <w:szCs w:val="28"/>
        </w:rPr>
        <w:t>две</w:t>
      </w:r>
      <w:r w:rsidR="00EF104D">
        <w:rPr>
          <w:color w:val="000000"/>
          <w:sz w:val="28"/>
          <w:szCs w:val="28"/>
        </w:rPr>
        <w:t xml:space="preserve"> </w:t>
      </w:r>
      <w:r w:rsidRPr="0035710F">
        <w:rPr>
          <w:color w:val="000000"/>
          <w:sz w:val="28"/>
          <w:szCs w:val="28"/>
        </w:rPr>
        <w:t>группы</w:t>
      </w:r>
      <w:r w:rsidR="00EF104D">
        <w:rPr>
          <w:color w:val="000000"/>
          <w:sz w:val="28"/>
          <w:szCs w:val="28"/>
        </w:rPr>
        <w:t xml:space="preserve"> </w:t>
      </w:r>
      <w:r w:rsidRPr="0035710F">
        <w:rPr>
          <w:color w:val="000000"/>
          <w:sz w:val="28"/>
          <w:szCs w:val="28"/>
        </w:rPr>
        <w:t>резервов:</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1)резервы</w:t>
      </w:r>
      <w:r w:rsidR="00EF104D">
        <w:rPr>
          <w:color w:val="000000"/>
          <w:sz w:val="28"/>
          <w:szCs w:val="28"/>
        </w:rPr>
        <w:t xml:space="preserve"> </w:t>
      </w:r>
      <w:r w:rsidRPr="0035710F">
        <w:rPr>
          <w:color w:val="000000"/>
          <w:sz w:val="28"/>
          <w:szCs w:val="28"/>
        </w:rPr>
        <w:t>улучшения</w:t>
      </w:r>
      <w:r w:rsidR="00EF104D">
        <w:rPr>
          <w:color w:val="000000"/>
          <w:sz w:val="28"/>
          <w:szCs w:val="28"/>
        </w:rPr>
        <w:t xml:space="preserve"> </w:t>
      </w:r>
      <w:r w:rsidRPr="0035710F">
        <w:rPr>
          <w:color w:val="000000"/>
          <w:sz w:val="28"/>
          <w:szCs w:val="28"/>
        </w:rPr>
        <w:t>использования</w:t>
      </w:r>
      <w:r w:rsidR="00EF104D">
        <w:rPr>
          <w:color w:val="000000"/>
          <w:sz w:val="28"/>
          <w:szCs w:val="28"/>
        </w:rPr>
        <w:t xml:space="preserve"> </w:t>
      </w:r>
      <w:r w:rsidRPr="0035710F">
        <w:rPr>
          <w:color w:val="000000"/>
          <w:sz w:val="28"/>
          <w:szCs w:val="28"/>
        </w:rPr>
        <w:t>живого</w:t>
      </w:r>
      <w:r w:rsidR="00EF104D">
        <w:rPr>
          <w:color w:val="000000"/>
          <w:sz w:val="28"/>
          <w:szCs w:val="28"/>
        </w:rPr>
        <w:t xml:space="preserve"> </w:t>
      </w:r>
      <w:r w:rsidRPr="0035710F">
        <w:rPr>
          <w:color w:val="000000"/>
          <w:sz w:val="28"/>
          <w:szCs w:val="28"/>
        </w:rPr>
        <w:t>труда</w:t>
      </w:r>
      <w:r w:rsidR="00EF104D">
        <w:rPr>
          <w:color w:val="000000"/>
          <w:sz w:val="28"/>
          <w:szCs w:val="28"/>
        </w:rPr>
        <w:t xml:space="preserve"> </w:t>
      </w:r>
      <w:r w:rsidRPr="0035710F">
        <w:rPr>
          <w:color w:val="000000"/>
          <w:sz w:val="28"/>
          <w:szCs w:val="28"/>
        </w:rPr>
        <w:t>(рабочей</w:t>
      </w:r>
      <w:r w:rsidR="00EF104D">
        <w:rPr>
          <w:color w:val="000000"/>
          <w:sz w:val="28"/>
          <w:szCs w:val="28"/>
        </w:rPr>
        <w:t xml:space="preserve"> </w:t>
      </w:r>
      <w:r w:rsidRPr="0035710F">
        <w:rPr>
          <w:color w:val="000000"/>
          <w:sz w:val="28"/>
          <w:szCs w:val="28"/>
        </w:rPr>
        <w:t>силы)</w:t>
      </w:r>
      <w:r w:rsidR="00EF104D">
        <w:rPr>
          <w:color w:val="000000"/>
          <w:sz w:val="28"/>
          <w:szCs w:val="28"/>
        </w:rPr>
        <w:t xml:space="preserve"> </w:t>
      </w:r>
      <w:r w:rsidRPr="0035710F">
        <w:rPr>
          <w:color w:val="000000"/>
          <w:sz w:val="28"/>
          <w:szCs w:val="28"/>
        </w:rPr>
        <w:t>—</w:t>
      </w:r>
      <w:r w:rsidR="00EF104D">
        <w:rPr>
          <w:color w:val="000000"/>
          <w:sz w:val="28"/>
          <w:szCs w:val="28"/>
        </w:rPr>
        <w:t xml:space="preserve"> </w:t>
      </w:r>
      <w:r w:rsidRPr="0035710F">
        <w:rPr>
          <w:color w:val="000000"/>
          <w:sz w:val="28"/>
          <w:szCs w:val="28"/>
        </w:rPr>
        <w:t>это</w:t>
      </w:r>
      <w:r w:rsidR="00EF104D">
        <w:rPr>
          <w:color w:val="000000"/>
          <w:sz w:val="28"/>
          <w:szCs w:val="28"/>
        </w:rPr>
        <w:t xml:space="preserve"> </w:t>
      </w:r>
      <w:r w:rsidRPr="0035710F">
        <w:rPr>
          <w:color w:val="000000"/>
          <w:sz w:val="28"/>
          <w:szCs w:val="28"/>
        </w:rPr>
        <w:t>все</w:t>
      </w:r>
      <w:r w:rsidR="00EF104D">
        <w:rPr>
          <w:color w:val="000000"/>
          <w:sz w:val="28"/>
          <w:szCs w:val="28"/>
        </w:rPr>
        <w:t xml:space="preserve"> </w:t>
      </w:r>
      <w:r w:rsidRPr="0035710F">
        <w:rPr>
          <w:color w:val="000000"/>
          <w:sz w:val="28"/>
          <w:szCs w:val="28"/>
        </w:rPr>
        <w:t>виды</w:t>
      </w:r>
      <w:r w:rsidR="00EF104D">
        <w:rPr>
          <w:color w:val="000000"/>
          <w:sz w:val="28"/>
          <w:szCs w:val="28"/>
        </w:rPr>
        <w:t xml:space="preserve"> </w:t>
      </w:r>
      <w:r w:rsidRPr="0035710F">
        <w:rPr>
          <w:color w:val="000000"/>
          <w:sz w:val="28"/>
          <w:szCs w:val="28"/>
        </w:rPr>
        <w:t>резервов,</w:t>
      </w:r>
      <w:r w:rsidR="00EF104D">
        <w:rPr>
          <w:color w:val="000000"/>
          <w:sz w:val="28"/>
          <w:szCs w:val="28"/>
        </w:rPr>
        <w:t xml:space="preserve"> </w:t>
      </w:r>
      <w:r w:rsidRPr="0035710F">
        <w:rPr>
          <w:color w:val="000000"/>
          <w:sz w:val="28"/>
          <w:szCs w:val="28"/>
        </w:rPr>
        <w:t>связанных</w:t>
      </w:r>
      <w:r w:rsidR="00EF104D">
        <w:rPr>
          <w:color w:val="000000"/>
          <w:sz w:val="28"/>
          <w:szCs w:val="28"/>
        </w:rPr>
        <w:t xml:space="preserve"> </w:t>
      </w:r>
      <w:r w:rsidRPr="0035710F">
        <w:rPr>
          <w:color w:val="000000"/>
          <w:sz w:val="28"/>
          <w:szCs w:val="28"/>
        </w:rPr>
        <w:t>с</w:t>
      </w:r>
      <w:r w:rsidR="00EF104D">
        <w:rPr>
          <w:color w:val="000000"/>
          <w:sz w:val="28"/>
          <w:szCs w:val="28"/>
        </w:rPr>
        <w:t xml:space="preserve"> </w:t>
      </w:r>
      <w:r w:rsidRPr="0035710F">
        <w:rPr>
          <w:color w:val="000000"/>
          <w:sz w:val="28"/>
          <w:szCs w:val="28"/>
        </w:rPr>
        <w:t>организацией</w:t>
      </w:r>
      <w:r w:rsidR="00EF104D">
        <w:rPr>
          <w:color w:val="000000"/>
          <w:sz w:val="28"/>
          <w:szCs w:val="28"/>
        </w:rPr>
        <w:t xml:space="preserve"> </w:t>
      </w:r>
      <w:r w:rsidRPr="0035710F">
        <w:rPr>
          <w:color w:val="000000"/>
          <w:sz w:val="28"/>
          <w:szCs w:val="28"/>
        </w:rPr>
        <w:t>труда,</w:t>
      </w:r>
      <w:r w:rsidR="00EF104D">
        <w:rPr>
          <w:color w:val="000000"/>
          <w:sz w:val="28"/>
          <w:szCs w:val="28"/>
        </w:rPr>
        <w:t xml:space="preserve"> </w:t>
      </w:r>
      <w:r w:rsidRPr="0035710F">
        <w:rPr>
          <w:color w:val="000000"/>
          <w:sz w:val="28"/>
          <w:szCs w:val="28"/>
        </w:rPr>
        <w:t>с</w:t>
      </w:r>
      <w:r w:rsidR="00EF104D">
        <w:rPr>
          <w:color w:val="000000"/>
          <w:sz w:val="28"/>
          <w:szCs w:val="28"/>
        </w:rPr>
        <w:t xml:space="preserve"> </w:t>
      </w:r>
      <w:r w:rsidRPr="0035710F">
        <w:rPr>
          <w:color w:val="000000"/>
          <w:sz w:val="28"/>
          <w:szCs w:val="28"/>
        </w:rPr>
        <w:t>условиями</w:t>
      </w:r>
      <w:r w:rsidR="00EF104D">
        <w:rPr>
          <w:color w:val="000000"/>
          <w:sz w:val="28"/>
          <w:szCs w:val="28"/>
        </w:rPr>
        <w:t xml:space="preserve"> </w:t>
      </w:r>
      <w:r w:rsidRPr="0035710F">
        <w:rPr>
          <w:color w:val="000000"/>
          <w:sz w:val="28"/>
          <w:szCs w:val="28"/>
        </w:rPr>
        <w:t>труда,</w:t>
      </w:r>
      <w:r w:rsidR="00EF104D">
        <w:rPr>
          <w:color w:val="000000"/>
          <w:sz w:val="28"/>
          <w:szCs w:val="28"/>
        </w:rPr>
        <w:t xml:space="preserve"> </w:t>
      </w:r>
      <w:r w:rsidRPr="0035710F">
        <w:rPr>
          <w:color w:val="000000"/>
          <w:sz w:val="28"/>
          <w:szCs w:val="28"/>
        </w:rPr>
        <w:t>с</w:t>
      </w:r>
      <w:r w:rsidR="00EF104D">
        <w:rPr>
          <w:color w:val="000000"/>
          <w:sz w:val="28"/>
          <w:szCs w:val="28"/>
        </w:rPr>
        <w:t xml:space="preserve"> </w:t>
      </w:r>
      <w:r w:rsidRPr="0035710F">
        <w:rPr>
          <w:color w:val="000000"/>
          <w:sz w:val="28"/>
          <w:szCs w:val="28"/>
        </w:rPr>
        <w:t>кадровой</w:t>
      </w:r>
      <w:r w:rsidR="00EF104D">
        <w:rPr>
          <w:color w:val="000000"/>
          <w:sz w:val="28"/>
          <w:szCs w:val="28"/>
        </w:rPr>
        <w:t xml:space="preserve"> </w:t>
      </w:r>
      <w:r w:rsidRPr="0035710F">
        <w:rPr>
          <w:color w:val="000000"/>
          <w:sz w:val="28"/>
          <w:szCs w:val="28"/>
        </w:rPr>
        <w:t>политикой,</w:t>
      </w:r>
      <w:r w:rsidR="00EF104D">
        <w:rPr>
          <w:color w:val="000000"/>
          <w:sz w:val="28"/>
          <w:szCs w:val="28"/>
        </w:rPr>
        <w:t xml:space="preserve"> </w:t>
      </w:r>
      <w:r w:rsidRPr="0035710F">
        <w:rPr>
          <w:color w:val="000000"/>
          <w:sz w:val="28"/>
          <w:szCs w:val="28"/>
        </w:rPr>
        <w:t>с</w:t>
      </w:r>
      <w:r w:rsidR="00EF104D">
        <w:rPr>
          <w:color w:val="000000"/>
          <w:sz w:val="28"/>
          <w:szCs w:val="28"/>
        </w:rPr>
        <w:t xml:space="preserve"> </w:t>
      </w:r>
      <w:r w:rsidRPr="0035710F">
        <w:rPr>
          <w:color w:val="000000"/>
          <w:sz w:val="28"/>
          <w:szCs w:val="28"/>
        </w:rPr>
        <w:t>мотивацией</w:t>
      </w:r>
      <w:r w:rsidR="00EF104D">
        <w:rPr>
          <w:color w:val="000000"/>
          <w:sz w:val="28"/>
          <w:szCs w:val="28"/>
        </w:rPr>
        <w:t xml:space="preserve"> </w:t>
      </w:r>
      <w:r w:rsidRPr="0035710F">
        <w:rPr>
          <w:color w:val="000000"/>
          <w:sz w:val="28"/>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2)резервы</w:t>
      </w:r>
      <w:r w:rsidR="00EF104D">
        <w:rPr>
          <w:color w:val="000000"/>
          <w:sz w:val="28"/>
          <w:szCs w:val="28"/>
        </w:rPr>
        <w:t xml:space="preserve"> </w:t>
      </w:r>
      <w:r w:rsidRPr="0035710F">
        <w:rPr>
          <w:color w:val="000000"/>
          <w:sz w:val="28"/>
          <w:szCs w:val="28"/>
        </w:rPr>
        <w:t>более</w:t>
      </w:r>
      <w:r w:rsidR="00EF104D">
        <w:rPr>
          <w:color w:val="000000"/>
          <w:sz w:val="28"/>
          <w:szCs w:val="28"/>
        </w:rPr>
        <w:t xml:space="preserve"> </w:t>
      </w:r>
      <w:r w:rsidRPr="0035710F">
        <w:rPr>
          <w:color w:val="000000"/>
          <w:sz w:val="28"/>
          <w:szCs w:val="28"/>
        </w:rPr>
        <w:t>эффективного</w:t>
      </w:r>
      <w:r w:rsidR="00EF104D">
        <w:rPr>
          <w:color w:val="000000"/>
          <w:sz w:val="28"/>
          <w:szCs w:val="28"/>
        </w:rPr>
        <w:t xml:space="preserve"> </w:t>
      </w:r>
      <w:r w:rsidRPr="0035710F">
        <w:rPr>
          <w:color w:val="000000"/>
          <w:sz w:val="28"/>
          <w:szCs w:val="28"/>
        </w:rPr>
        <w:t>использования</w:t>
      </w:r>
      <w:r w:rsidR="00EF104D">
        <w:rPr>
          <w:color w:val="000000"/>
          <w:sz w:val="28"/>
          <w:szCs w:val="28"/>
        </w:rPr>
        <w:t xml:space="preserve"> </w:t>
      </w:r>
      <w:r w:rsidRPr="0035710F">
        <w:rPr>
          <w:color w:val="000000"/>
          <w:sz w:val="28"/>
          <w:szCs w:val="28"/>
        </w:rPr>
        <w:t>средств</w:t>
      </w:r>
      <w:r w:rsidR="00EF104D">
        <w:rPr>
          <w:color w:val="000000"/>
          <w:sz w:val="28"/>
          <w:szCs w:val="28"/>
        </w:rPr>
        <w:t xml:space="preserve"> </w:t>
      </w:r>
      <w:r w:rsidRPr="0035710F">
        <w:rPr>
          <w:color w:val="000000"/>
          <w:sz w:val="28"/>
          <w:szCs w:val="28"/>
        </w:rPr>
        <w:t>труда</w:t>
      </w:r>
      <w:r w:rsidR="00EF104D">
        <w:rPr>
          <w:color w:val="000000"/>
          <w:sz w:val="28"/>
          <w:szCs w:val="28"/>
        </w:rPr>
        <w:t xml:space="preserve"> </w:t>
      </w:r>
      <w:r w:rsidRPr="0035710F">
        <w:rPr>
          <w:color w:val="000000"/>
          <w:sz w:val="28"/>
          <w:szCs w:val="28"/>
        </w:rPr>
        <w:t>и</w:t>
      </w:r>
      <w:r w:rsidR="00EF104D">
        <w:rPr>
          <w:color w:val="000000"/>
          <w:sz w:val="28"/>
          <w:szCs w:val="28"/>
        </w:rPr>
        <w:t xml:space="preserve"> </w:t>
      </w:r>
      <w:r w:rsidRPr="0035710F">
        <w:rPr>
          <w:color w:val="000000"/>
          <w:sz w:val="28"/>
          <w:szCs w:val="28"/>
        </w:rPr>
        <w:t>предметов</w:t>
      </w:r>
      <w:r w:rsidR="00EF104D">
        <w:rPr>
          <w:color w:val="000000"/>
          <w:sz w:val="28"/>
          <w:szCs w:val="28"/>
        </w:rPr>
        <w:t xml:space="preserve"> </w:t>
      </w:r>
      <w:r w:rsidRPr="0035710F">
        <w:rPr>
          <w:color w:val="000000"/>
          <w:sz w:val="28"/>
          <w:szCs w:val="28"/>
        </w:rPr>
        <w:t>труда,</w:t>
      </w:r>
      <w:r w:rsidR="00EF104D">
        <w:rPr>
          <w:color w:val="000000"/>
          <w:sz w:val="28"/>
          <w:szCs w:val="28"/>
        </w:rPr>
        <w:t xml:space="preserve"> </w:t>
      </w:r>
      <w:r w:rsidRPr="0035710F">
        <w:rPr>
          <w:color w:val="000000"/>
          <w:sz w:val="28"/>
          <w:szCs w:val="28"/>
        </w:rPr>
        <w:t>которые</w:t>
      </w:r>
      <w:r w:rsidR="00EF104D">
        <w:rPr>
          <w:color w:val="000000"/>
          <w:sz w:val="28"/>
          <w:szCs w:val="28"/>
        </w:rPr>
        <w:t xml:space="preserve"> </w:t>
      </w:r>
      <w:r w:rsidRPr="0035710F">
        <w:rPr>
          <w:color w:val="000000"/>
          <w:sz w:val="28"/>
          <w:szCs w:val="28"/>
        </w:rPr>
        <w:t>являются</w:t>
      </w:r>
      <w:r w:rsidR="00EF104D">
        <w:rPr>
          <w:color w:val="000000"/>
          <w:sz w:val="28"/>
          <w:szCs w:val="28"/>
        </w:rPr>
        <w:t xml:space="preserve"> </w:t>
      </w:r>
      <w:r w:rsidRPr="0035710F">
        <w:rPr>
          <w:color w:val="000000"/>
          <w:sz w:val="28"/>
          <w:szCs w:val="28"/>
        </w:rPr>
        <w:t>основными</w:t>
      </w:r>
      <w:r w:rsidR="00EF104D">
        <w:rPr>
          <w:color w:val="000000"/>
          <w:sz w:val="28"/>
          <w:szCs w:val="28"/>
        </w:rPr>
        <w:t xml:space="preserve"> </w:t>
      </w:r>
      <w:r w:rsidRPr="0035710F">
        <w:rPr>
          <w:color w:val="000000"/>
          <w:sz w:val="28"/>
          <w:szCs w:val="28"/>
        </w:rPr>
        <w:t>и</w:t>
      </w:r>
      <w:r w:rsidR="00EF104D">
        <w:rPr>
          <w:color w:val="000000"/>
          <w:sz w:val="28"/>
          <w:szCs w:val="28"/>
        </w:rPr>
        <w:t xml:space="preserve"> </w:t>
      </w:r>
      <w:r w:rsidRPr="0035710F">
        <w:rPr>
          <w:color w:val="000000"/>
          <w:sz w:val="28"/>
          <w:szCs w:val="28"/>
        </w:rPr>
        <w:t>оборотными</w:t>
      </w:r>
      <w:r w:rsidR="00EF104D">
        <w:rPr>
          <w:color w:val="000000"/>
          <w:sz w:val="28"/>
          <w:szCs w:val="28"/>
        </w:rPr>
        <w:t xml:space="preserve"> </w:t>
      </w:r>
      <w:r w:rsidRPr="0035710F">
        <w:rPr>
          <w:color w:val="000000"/>
          <w:sz w:val="28"/>
          <w:szCs w:val="28"/>
        </w:rPr>
        <w:t>фондами</w:t>
      </w:r>
      <w:r w:rsidR="002F4F2E">
        <w:rPr>
          <w:color w:val="000000"/>
          <w:sz w:val="28"/>
          <w:szCs w:val="28"/>
        </w:rPr>
        <w:t xml:space="preserve"> </w:t>
      </w:r>
      <w:r w:rsidRPr="0035710F">
        <w:rPr>
          <w:color w:val="000000"/>
          <w:sz w:val="28"/>
          <w:szCs w:val="28"/>
        </w:rPr>
        <w:t>предприятия.</w:t>
      </w:r>
      <w:r w:rsidR="002F4F2E">
        <w:rPr>
          <w:color w:val="000000"/>
          <w:sz w:val="28"/>
          <w:szCs w:val="28"/>
        </w:rPr>
        <w:t xml:space="preserve"> </w:t>
      </w:r>
      <w:r w:rsidRPr="0035710F">
        <w:rPr>
          <w:color w:val="000000"/>
          <w:sz w:val="28"/>
          <w:szCs w:val="28"/>
        </w:rPr>
        <w:t>В</w:t>
      </w:r>
      <w:r w:rsidR="002F4F2E">
        <w:rPr>
          <w:color w:val="000000"/>
          <w:sz w:val="28"/>
          <w:szCs w:val="28"/>
        </w:rPr>
        <w:t xml:space="preserve"> </w:t>
      </w:r>
      <w:r w:rsidRPr="0035710F">
        <w:rPr>
          <w:color w:val="000000"/>
          <w:sz w:val="28"/>
          <w:szCs w:val="28"/>
        </w:rPr>
        <w:t>эту</w:t>
      </w:r>
      <w:r w:rsidR="002F4F2E">
        <w:rPr>
          <w:color w:val="000000"/>
          <w:sz w:val="28"/>
          <w:szCs w:val="28"/>
        </w:rPr>
        <w:t xml:space="preserve"> </w:t>
      </w:r>
      <w:r w:rsidRPr="0035710F">
        <w:rPr>
          <w:color w:val="000000"/>
          <w:sz w:val="28"/>
          <w:szCs w:val="28"/>
        </w:rPr>
        <w:t>группу</w:t>
      </w:r>
      <w:r w:rsidR="002F4F2E">
        <w:rPr>
          <w:color w:val="000000"/>
          <w:sz w:val="28"/>
          <w:szCs w:val="28"/>
        </w:rPr>
        <w:t xml:space="preserve"> </w:t>
      </w:r>
      <w:r w:rsidRPr="0035710F">
        <w:rPr>
          <w:color w:val="000000"/>
          <w:sz w:val="28"/>
          <w:szCs w:val="28"/>
        </w:rPr>
        <w:t>включаются</w:t>
      </w:r>
      <w:r w:rsidR="002F4F2E">
        <w:rPr>
          <w:color w:val="000000"/>
          <w:sz w:val="28"/>
          <w:szCs w:val="28"/>
        </w:rPr>
        <w:t xml:space="preserve"> </w:t>
      </w:r>
      <w:r w:rsidRPr="0035710F">
        <w:rPr>
          <w:color w:val="000000"/>
          <w:sz w:val="28"/>
          <w:szCs w:val="28"/>
        </w:rPr>
        <w:t>резервы</w:t>
      </w:r>
      <w:r w:rsidR="00667B69" w:rsidRPr="00667B69">
        <w:rPr>
          <w:color w:val="000000"/>
          <w:sz w:val="28"/>
          <w:szCs w:val="28"/>
        </w:rPr>
        <w:t xml:space="preserve"> </w:t>
      </w:r>
      <w:r w:rsidRPr="0035710F">
        <w:rPr>
          <w:color w:val="000000"/>
          <w:sz w:val="28"/>
          <w:szCs w:val="28"/>
        </w:rPr>
        <w:t>лучшего</w:t>
      </w:r>
      <w:r w:rsidR="00667B69" w:rsidRPr="00667B69">
        <w:rPr>
          <w:color w:val="000000"/>
          <w:sz w:val="28"/>
          <w:szCs w:val="28"/>
        </w:rPr>
        <w:t xml:space="preserve"> </w:t>
      </w:r>
      <w:r w:rsidRPr="0035710F">
        <w:rPr>
          <w:color w:val="000000"/>
          <w:sz w:val="28"/>
          <w:szCs w:val="28"/>
        </w:rPr>
        <w:t>использования</w:t>
      </w:r>
      <w:r w:rsidR="00667B69" w:rsidRPr="00667B69">
        <w:rPr>
          <w:color w:val="000000"/>
          <w:sz w:val="28"/>
          <w:szCs w:val="28"/>
        </w:rPr>
        <w:t xml:space="preserve"> </w:t>
      </w:r>
      <w:r w:rsidRPr="0035710F">
        <w:rPr>
          <w:color w:val="000000"/>
          <w:sz w:val="28"/>
          <w:szCs w:val="28"/>
        </w:rPr>
        <w:t>основных</w:t>
      </w:r>
      <w:r w:rsidR="00667B69" w:rsidRPr="00667B69">
        <w:rPr>
          <w:color w:val="000000"/>
          <w:sz w:val="28"/>
          <w:szCs w:val="28"/>
        </w:rPr>
        <w:t xml:space="preserve"> </w:t>
      </w:r>
      <w:r w:rsidRPr="0035710F">
        <w:rPr>
          <w:color w:val="000000"/>
          <w:sz w:val="28"/>
          <w:szCs w:val="28"/>
        </w:rPr>
        <w:t>фондов</w:t>
      </w:r>
      <w:r w:rsidR="00667B69" w:rsidRPr="00667B69">
        <w:rPr>
          <w:color w:val="000000"/>
          <w:sz w:val="28"/>
          <w:szCs w:val="28"/>
        </w:rPr>
        <w:t xml:space="preserve"> </w:t>
      </w:r>
      <w:r w:rsidRPr="0035710F">
        <w:rPr>
          <w:color w:val="000000"/>
          <w:sz w:val="28"/>
          <w:szCs w:val="28"/>
        </w:rPr>
        <w:lastRenderedPageBreak/>
        <w:t>как</w:t>
      </w:r>
      <w:r w:rsidR="00667B69" w:rsidRPr="00667B69">
        <w:rPr>
          <w:color w:val="000000"/>
          <w:sz w:val="28"/>
          <w:szCs w:val="28"/>
        </w:rPr>
        <w:t xml:space="preserve"> </w:t>
      </w:r>
      <w:r w:rsidRPr="0035710F">
        <w:rPr>
          <w:color w:val="000000"/>
          <w:sz w:val="28"/>
          <w:szCs w:val="28"/>
        </w:rPr>
        <w:t>по</w:t>
      </w:r>
      <w:r w:rsidR="00667B69" w:rsidRPr="00667B69">
        <w:rPr>
          <w:color w:val="000000"/>
          <w:sz w:val="28"/>
          <w:szCs w:val="28"/>
        </w:rPr>
        <w:t xml:space="preserve"> </w:t>
      </w:r>
      <w:r w:rsidRPr="0035710F">
        <w:rPr>
          <w:color w:val="000000"/>
          <w:sz w:val="28"/>
          <w:szCs w:val="28"/>
        </w:rPr>
        <w:t>времени,</w:t>
      </w:r>
      <w:r w:rsidR="00667B69" w:rsidRPr="00667B69">
        <w:rPr>
          <w:color w:val="000000"/>
          <w:sz w:val="28"/>
          <w:szCs w:val="28"/>
        </w:rPr>
        <w:t xml:space="preserve"> </w:t>
      </w:r>
      <w:r w:rsidRPr="0035710F">
        <w:rPr>
          <w:color w:val="000000"/>
          <w:sz w:val="28"/>
          <w:szCs w:val="28"/>
        </w:rPr>
        <w:t>так</w:t>
      </w:r>
      <w:r w:rsidR="00667B69" w:rsidRPr="00667B69">
        <w:rPr>
          <w:color w:val="000000"/>
          <w:sz w:val="28"/>
          <w:szCs w:val="28"/>
        </w:rPr>
        <w:t xml:space="preserve"> </w:t>
      </w:r>
      <w:r w:rsidRPr="0035710F">
        <w:rPr>
          <w:color w:val="000000"/>
          <w:sz w:val="28"/>
          <w:szCs w:val="28"/>
        </w:rPr>
        <w:t>и</w:t>
      </w:r>
      <w:r w:rsidR="00667B69" w:rsidRPr="00667B69">
        <w:rPr>
          <w:color w:val="000000"/>
          <w:sz w:val="28"/>
          <w:szCs w:val="28"/>
        </w:rPr>
        <w:t xml:space="preserve"> </w:t>
      </w:r>
      <w:r w:rsidRPr="0035710F">
        <w:rPr>
          <w:color w:val="000000"/>
          <w:sz w:val="28"/>
          <w:szCs w:val="28"/>
        </w:rPr>
        <w:t>по</w:t>
      </w:r>
      <w:r w:rsidR="00667B69" w:rsidRPr="00667B69">
        <w:rPr>
          <w:color w:val="000000"/>
          <w:sz w:val="28"/>
          <w:szCs w:val="28"/>
        </w:rPr>
        <w:t xml:space="preserve"> </w:t>
      </w:r>
      <w:r w:rsidRPr="0035710F">
        <w:rPr>
          <w:color w:val="000000"/>
          <w:sz w:val="28"/>
          <w:szCs w:val="28"/>
        </w:rPr>
        <w:t>мощности,</w:t>
      </w:r>
      <w:r w:rsidR="00667B69" w:rsidRPr="00667B69">
        <w:rPr>
          <w:color w:val="000000"/>
          <w:sz w:val="28"/>
          <w:szCs w:val="28"/>
        </w:rPr>
        <w:t xml:space="preserve"> </w:t>
      </w:r>
      <w:r w:rsidRPr="0035710F">
        <w:rPr>
          <w:color w:val="000000"/>
          <w:sz w:val="28"/>
          <w:szCs w:val="28"/>
        </w:rPr>
        <w:t>а</w:t>
      </w:r>
      <w:r w:rsidR="00667B69" w:rsidRPr="00667B69">
        <w:rPr>
          <w:color w:val="000000"/>
          <w:sz w:val="28"/>
          <w:szCs w:val="28"/>
        </w:rPr>
        <w:t xml:space="preserve"> </w:t>
      </w:r>
      <w:r w:rsidRPr="0035710F">
        <w:rPr>
          <w:color w:val="000000"/>
          <w:sz w:val="28"/>
          <w:szCs w:val="28"/>
        </w:rPr>
        <w:t>так</w:t>
      </w:r>
      <w:r w:rsidR="00667B69" w:rsidRPr="00667B69">
        <w:rPr>
          <w:color w:val="000000"/>
          <w:sz w:val="28"/>
          <w:szCs w:val="28"/>
        </w:rPr>
        <w:t xml:space="preserve"> </w:t>
      </w:r>
      <w:r w:rsidRPr="0035710F">
        <w:rPr>
          <w:color w:val="000000"/>
          <w:sz w:val="28"/>
          <w:szCs w:val="28"/>
        </w:rPr>
        <w:t>же</w:t>
      </w:r>
      <w:r w:rsidR="00667B69" w:rsidRPr="00667B69">
        <w:rPr>
          <w:color w:val="000000"/>
          <w:sz w:val="28"/>
          <w:szCs w:val="28"/>
        </w:rPr>
        <w:t xml:space="preserve"> </w:t>
      </w:r>
      <w:r w:rsidRPr="0035710F">
        <w:rPr>
          <w:color w:val="000000"/>
          <w:sz w:val="28"/>
          <w:szCs w:val="28"/>
        </w:rPr>
        <w:t>резервы</w:t>
      </w:r>
      <w:r w:rsidR="00667B69" w:rsidRPr="00667B69">
        <w:rPr>
          <w:color w:val="000000"/>
          <w:sz w:val="28"/>
          <w:szCs w:val="28"/>
        </w:rPr>
        <w:t xml:space="preserve"> </w:t>
      </w:r>
      <w:r w:rsidRPr="0035710F">
        <w:rPr>
          <w:color w:val="000000"/>
          <w:sz w:val="28"/>
          <w:szCs w:val="28"/>
        </w:rPr>
        <w:t>комплексного</w:t>
      </w:r>
      <w:r w:rsidR="00667B69" w:rsidRPr="00667B69">
        <w:rPr>
          <w:color w:val="000000"/>
          <w:sz w:val="28"/>
          <w:szCs w:val="28"/>
        </w:rPr>
        <w:t xml:space="preserve"> </w:t>
      </w:r>
      <w:r w:rsidRPr="0035710F">
        <w:rPr>
          <w:color w:val="000000"/>
          <w:sz w:val="28"/>
          <w:szCs w:val="28"/>
        </w:rPr>
        <w:t>использования</w:t>
      </w:r>
      <w:r w:rsidR="00667B69" w:rsidRPr="00667B69">
        <w:rPr>
          <w:color w:val="000000"/>
          <w:sz w:val="28"/>
          <w:szCs w:val="28"/>
        </w:rPr>
        <w:t xml:space="preserve"> </w:t>
      </w:r>
      <w:r w:rsidRPr="0035710F">
        <w:rPr>
          <w:color w:val="000000"/>
          <w:sz w:val="28"/>
          <w:szCs w:val="28"/>
        </w:rPr>
        <w:t>и</w:t>
      </w:r>
      <w:r w:rsidR="00667B69" w:rsidRPr="00667B69">
        <w:rPr>
          <w:color w:val="000000"/>
          <w:sz w:val="28"/>
          <w:szCs w:val="28"/>
        </w:rPr>
        <w:t xml:space="preserve"> </w:t>
      </w:r>
      <w:r w:rsidRPr="0035710F">
        <w:rPr>
          <w:color w:val="000000"/>
          <w:sz w:val="28"/>
          <w:szCs w:val="28"/>
        </w:rPr>
        <w:t>экономии</w:t>
      </w:r>
      <w:r w:rsidR="00667B69" w:rsidRPr="00667B69">
        <w:rPr>
          <w:color w:val="000000"/>
          <w:sz w:val="28"/>
          <w:szCs w:val="28"/>
        </w:rPr>
        <w:t xml:space="preserve"> </w:t>
      </w:r>
      <w:r w:rsidRPr="0035710F">
        <w:rPr>
          <w:color w:val="000000"/>
          <w:sz w:val="28"/>
          <w:szCs w:val="28"/>
        </w:rPr>
        <w:t>оборотных</w:t>
      </w:r>
      <w:r w:rsidR="00667B69" w:rsidRPr="00667B69">
        <w:rPr>
          <w:color w:val="000000"/>
          <w:sz w:val="28"/>
          <w:szCs w:val="28"/>
        </w:rPr>
        <w:t xml:space="preserve"> </w:t>
      </w:r>
      <w:r w:rsidRPr="0035710F">
        <w:rPr>
          <w:color w:val="000000"/>
          <w:sz w:val="28"/>
          <w:szCs w:val="28"/>
        </w:rPr>
        <w:t>фондов.</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По</w:t>
      </w:r>
      <w:r w:rsidR="00667B69" w:rsidRPr="00667B69">
        <w:rPr>
          <w:color w:val="000000"/>
          <w:sz w:val="28"/>
          <w:szCs w:val="28"/>
        </w:rPr>
        <w:t xml:space="preserve"> </w:t>
      </w:r>
      <w:r w:rsidRPr="0035710F">
        <w:rPr>
          <w:color w:val="000000"/>
          <w:sz w:val="28"/>
          <w:szCs w:val="28"/>
        </w:rPr>
        <w:t>признаку</w:t>
      </w:r>
      <w:r w:rsidR="00667B69" w:rsidRPr="00667B69">
        <w:rPr>
          <w:color w:val="000000"/>
          <w:sz w:val="28"/>
          <w:szCs w:val="28"/>
        </w:rPr>
        <w:t xml:space="preserve"> </w:t>
      </w:r>
      <w:r w:rsidRPr="0035710F">
        <w:rPr>
          <w:color w:val="000000"/>
          <w:sz w:val="28"/>
          <w:szCs w:val="28"/>
        </w:rPr>
        <w:t>возможности</w:t>
      </w:r>
      <w:r w:rsidR="00667B69" w:rsidRPr="00667B69">
        <w:rPr>
          <w:color w:val="000000"/>
          <w:sz w:val="28"/>
          <w:szCs w:val="28"/>
        </w:rPr>
        <w:t xml:space="preserve"> </w:t>
      </w:r>
      <w:r w:rsidRPr="0035710F">
        <w:rPr>
          <w:color w:val="000000"/>
          <w:sz w:val="28"/>
          <w:szCs w:val="28"/>
        </w:rPr>
        <w:t>использования</w:t>
      </w:r>
      <w:r w:rsidR="00667B69" w:rsidRPr="00667B69">
        <w:rPr>
          <w:color w:val="000000"/>
          <w:sz w:val="28"/>
          <w:szCs w:val="28"/>
        </w:rPr>
        <w:t xml:space="preserve"> </w:t>
      </w:r>
      <w:r w:rsidRPr="0035710F">
        <w:rPr>
          <w:color w:val="000000"/>
          <w:sz w:val="28"/>
          <w:szCs w:val="28"/>
        </w:rPr>
        <w:t>все</w:t>
      </w:r>
      <w:r w:rsidR="00667B69" w:rsidRPr="00667B69">
        <w:rPr>
          <w:color w:val="000000"/>
          <w:sz w:val="28"/>
          <w:szCs w:val="28"/>
        </w:rPr>
        <w:t xml:space="preserve"> </w:t>
      </w:r>
      <w:r w:rsidRPr="0035710F">
        <w:rPr>
          <w:color w:val="000000"/>
          <w:sz w:val="28"/>
          <w:szCs w:val="28"/>
        </w:rPr>
        <w:t>резервы</w:t>
      </w:r>
      <w:r w:rsidR="00667B69" w:rsidRPr="00667B69">
        <w:rPr>
          <w:color w:val="000000"/>
          <w:sz w:val="28"/>
          <w:szCs w:val="28"/>
        </w:rPr>
        <w:t xml:space="preserve"> </w:t>
      </w:r>
      <w:r w:rsidRPr="0035710F">
        <w:rPr>
          <w:color w:val="000000"/>
          <w:sz w:val="28"/>
          <w:szCs w:val="28"/>
        </w:rPr>
        <w:t>делятся</w:t>
      </w:r>
      <w:r w:rsidR="00667B69" w:rsidRPr="00667B69">
        <w:rPr>
          <w:color w:val="000000"/>
          <w:sz w:val="28"/>
          <w:szCs w:val="28"/>
        </w:rPr>
        <w:t xml:space="preserve"> </w:t>
      </w:r>
      <w:r w:rsidRPr="0035710F">
        <w:rPr>
          <w:color w:val="000000"/>
          <w:sz w:val="28"/>
          <w:szCs w:val="28"/>
        </w:rPr>
        <w:t>на</w:t>
      </w:r>
      <w:r w:rsidR="00667B69" w:rsidRPr="00667B69">
        <w:rPr>
          <w:color w:val="000000"/>
          <w:sz w:val="28"/>
          <w:szCs w:val="28"/>
        </w:rPr>
        <w:t xml:space="preserve"> </w:t>
      </w:r>
      <w:r w:rsidRPr="0035710F">
        <w:rPr>
          <w:color w:val="000000"/>
          <w:sz w:val="28"/>
          <w:szCs w:val="28"/>
        </w:rPr>
        <w:t>резервы</w:t>
      </w:r>
      <w:r w:rsidR="00667B69" w:rsidRPr="00667B69">
        <w:rPr>
          <w:color w:val="000000"/>
          <w:sz w:val="28"/>
          <w:szCs w:val="28"/>
        </w:rPr>
        <w:t xml:space="preserve"> </w:t>
      </w:r>
      <w:r w:rsidRPr="0035710F">
        <w:rPr>
          <w:color w:val="000000"/>
          <w:sz w:val="28"/>
          <w:szCs w:val="28"/>
        </w:rPr>
        <w:t>запаса</w:t>
      </w:r>
      <w:r w:rsidR="00667B69" w:rsidRPr="00667B69">
        <w:rPr>
          <w:color w:val="000000"/>
          <w:sz w:val="28"/>
          <w:szCs w:val="28"/>
        </w:rPr>
        <w:t xml:space="preserve"> </w:t>
      </w:r>
      <w:r w:rsidRPr="0035710F">
        <w:rPr>
          <w:color w:val="000000"/>
          <w:sz w:val="28"/>
          <w:szCs w:val="28"/>
        </w:rPr>
        <w:t>и</w:t>
      </w:r>
      <w:r w:rsidR="00667B69" w:rsidRPr="00667B69">
        <w:rPr>
          <w:color w:val="000000"/>
          <w:sz w:val="28"/>
          <w:szCs w:val="28"/>
        </w:rPr>
        <w:t xml:space="preserve"> </w:t>
      </w:r>
      <w:r w:rsidRPr="0035710F">
        <w:rPr>
          <w:color w:val="000000"/>
          <w:sz w:val="28"/>
          <w:szCs w:val="28"/>
        </w:rPr>
        <w:t>резервы</w:t>
      </w:r>
      <w:r w:rsidR="00667B69" w:rsidRPr="00667B69">
        <w:rPr>
          <w:color w:val="000000"/>
          <w:sz w:val="28"/>
          <w:szCs w:val="28"/>
        </w:rPr>
        <w:t xml:space="preserve"> </w:t>
      </w:r>
      <w:r w:rsidRPr="0035710F">
        <w:rPr>
          <w:color w:val="000000"/>
          <w:sz w:val="28"/>
          <w:szCs w:val="28"/>
        </w:rPr>
        <w:t>потерь.</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Резервы</w:t>
      </w:r>
      <w:r w:rsidR="00667B69" w:rsidRPr="00667B69">
        <w:rPr>
          <w:color w:val="000000"/>
          <w:sz w:val="28"/>
          <w:szCs w:val="28"/>
        </w:rPr>
        <w:t xml:space="preserve"> </w:t>
      </w:r>
      <w:r w:rsidRPr="0035710F">
        <w:rPr>
          <w:color w:val="000000"/>
          <w:sz w:val="28"/>
          <w:szCs w:val="28"/>
        </w:rPr>
        <w:t>запаса</w:t>
      </w:r>
      <w:r w:rsidR="00667B69" w:rsidRPr="00667B69">
        <w:rPr>
          <w:color w:val="000000"/>
          <w:sz w:val="28"/>
          <w:szCs w:val="28"/>
        </w:rPr>
        <w:t xml:space="preserve"> </w:t>
      </w:r>
      <w:r w:rsidRPr="0035710F">
        <w:rPr>
          <w:color w:val="000000"/>
          <w:sz w:val="28"/>
          <w:szCs w:val="28"/>
        </w:rPr>
        <w:t>по</w:t>
      </w:r>
      <w:r w:rsidR="00667B69" w:rsidRPr="00667B69">
        <w:rPr>
          <w:color w:val="000000"/>
          <w:sz w:val="28"/>
          <w:szCs w:val="28"/>
        </w:rPr>
        <w:t xml:space="preserve"> </w:t>
      </w:r>
      <w:r w:rsidRPr="0035710F">
        <w:rPr>
          <w:color w:val="000000"/>
          <w:sz w:val="28"/>
          <w:szCs w:val="28"/>
        </w:rPr>
        <w:t>своей</w:t>
      </w:r>
      <w:r w:rsidR="00667B69" w:rsidRPr="00667B69">
        <w:rPr>
          <w:color w:val="000000"/>
          <w:sz w:val="28"/>
          <w:szCs w:val="28"/>
        </w:rPr>
        <w:t xml:space="preserve"> </w:t>
      </w:r>
      <w:r w:rsidRPr="0035710F">
        <w:rPr>
          <w:color w:val="000000"/>
          <w:sz w:val="28"/>
          <w:szCs w:val="28"/>
        </w:rPr>
        <w:t>экономической</w:t>
      </w:r>
      <w:r w:rsidR="00667B69" w:rsidRPr="00667B69">
        <w:rPr>
          <w:color w:val="000000"/>
          <w:sz w:val="28"/>
          <w:szCs w:val="28"/>
        </w:rPr>
        <w:t xml:space="preserve"> </w:t>
      </w:r>
      <w:r w:rsidRPr="0035710F">
        <w:rPr>
          <w:color w:val="000000"/>
          <w:sz w:val="28"/>
          <w:szCs w:val="28"/>
        </w:rPr>
        <w:t>природе</w:t>
      </w:r>
      <w:r w:rsidR="00667B69" w:rsidRPr="00667B69">
        <w:rPr>
          <w:color w:val="000000"/>
          <w:sz w:val="28"/>
          <w:szCs w:val="28"/>
        </w:rPr>
        <w:t xml:space="preserve"> </w:t>
      </w:r>
      <w:r w:rsidRPr="0035710F">
        <w:rPr>
          <w:color w:val="000000"/>
          <w:sz w:val="28"/>
          <w:szCs w:val="28"/>
        </w:rPr>
        <w:t>наиболее</w:t>
      </w:r>
      <w:r w:rsidR="00667B69" w:rsidRPr="00667B69">
        <w:rPr>
          <w:color w:val="000000"/>
          <w:sz w:val="28"/>
          <w:szCs w:val="28"/>
        </w:rPr>
        <w:t xml:space="preserve"> </w:t>
      </w:r>
      <w:r w:rsidRPr="0035710F">
        <w:rPr>
          <w:color w:val="000000"/>
          <w:sz w:val="28"/>
          <w:szCs w:val="28"/>
        </w:rPr>
        <w:t>схожи</w:t>
      </w:r>
      <w:r w:rsidR="00667B69" w:rsidRPr="00667B69">
        <w:rPr>
          <w:color w:val="000000"/>
          <w:sz w:val="28"/>
          <w:szCs w:val="28"/>
        </w:rPr>
        <w:t xml:space="preserve"> </w:t>
      </w:r>
      <w:r w:rsidRPr="0035710F">
        <w:rPr>
          <w:color w:val="000000"/>
          <w:sz w:val="28"/>
          <w:szCs w:val="28"/>
        </w:rPr>
        <w:t>с</w:t>
      </w:r>
      <w:r w:rsidR="00667B69" w:rsidRPr="00667B69">
        <w:rPr>
          <w:color w:val="000000"/>
          <w:sz w:val="28"/>
          <w:szCs w:val="28"/>
        </w:rPr>
        <w:t xml:space="preserve"> </w:t>
      </w:r>
      <w:r w:rsidRPr="0035710F">
        <w:rPr>
          <w:color w:val="000000"/>
          <w:sz w:val="28"/>
          <w:szCs w:val="28"/>
        </w:rPr>
        <w:t>понятием</w:t>
      </w:r>
      <w:r w:rsidR="00667B69">
        <w:rPr>
          <w:color w:val="000000"/>
          <w:sz w:val="28"/>
          <w:szCs w:val="28"/>
        </w:rPr>
        <w:t xml:space="preserve"> </w:t>
      </w:r>
      <w:r w:rsidRPr="0035710F">
        <w:rPr>
          <w:color w:val="000000"/>
          <w:sz w:val="28"/>
          <w:szCs w:val="28"/>
        </w:rPr>
        <w:t>ре</w:t>
      </w:r>
      <w:r w:rsidR="00667B69">
        <w:rPr>
          <w:color w:val="000000"/>
          <w:sz w:val="28"/>
          <w:szCs w:val="28"/>
        </w:rPr>
        <w:t>з</w:t>
      </w:r>
      <w:r w:rsidRPr="0035710F">
        <w:rPr>
          <w:color w:val="000000"/>
          <w:sz w:val="28"/>
          <w:szCs w:val="28"/>
        </w:rPr>
        <w:t>ерва</w:t>
      </w:r>
      <w:r w:rsidR="00667B69">
        <w:rPr>
          <w:color w:val="000000"/>
          <w:sz w:val="28"/>
          <w:szCs w:val="28"/>
        </w:rPr>
        <w:t xml:space="preserve"> </w:t>
      </w:r>
      <w:r w:rsidRPr="0035710F">
        <w:rPr>
          <w:color w:val="000000"/>
          <w:sz w:val="28"/>
          <w:szCs w:val="28"/>
        </w:rPr>
        <w:t>вообще,</w:t>
      </w:r>
      <w:r w:rsidR="00667B69" w:rsidRPr="00667B69">
        <w:rPr>
          <w:color w:val="000000"/>
          <w:sz w:val="28"/>
          <w:szCs w:val="28"/>
        </w:rPr>
        <w:t xml:space="preserve"> </w:t>
      </w:r>
      <w:r w:rsidR="00667B69">
        <w:rPr>
          <w:color w:val="000000"/>
          <w:sz w:val="28"/>
          <w:szCs w:val="28"/>
        </w:rPr>
        <w:t xml:space="preserve"> </w:t>
      </w:r>
      <w:r w:rsidRPr="0035710F">
        <w:rPr>
          <w:color w:val="000000"/>
          <w:sz w:val="28"/>
          <w:szCs w:val="28"/>
        </w:rPr>
        <w:t>так</w:t>
      </w:r>
      <w:r w:rsidR="00667B69">
        <w:rPr>
          <w:color w:val="000000"/>
          <w:sz w:val="28"/>
          <w:szCs w:val="28"/>
        </w:rPr>
        <w:t xml:space="preserve"> </w:t>
      </w:r>
      <w:r w:rsidRPr="0035710F">
        <w:rPr>
          <w:color w:val="000000"/>
          <w:sz w:val="28"/>
          <w:szCs w:val="28"/>
        </w:rPr>
        <w:t>как</w:t>
      </w:r>
      <w:r w:rsidR="00667B69">
        <w:rPr>
          <w:color w:val="000000"/>
          <w:sz w:val="28"/>
          <w:szCs w:val="28"/>
        </w:rPr>
        <w:t xml:space="preserve"> </w:t>
      </w:r>
      <w:r w:rsidRPr="0035710F">
        <w:rPr>
          <w:color w:val="000000"/>
          <w:sz w:val="28"/>
          <w:szCs w:val="28"/>
        </w:rPr>
        <w:t>представляют</w:t>
      </w:r>
      <w:r w:rsidR="00667B69">
        <w:rPr>
          <w:color w:val="000000"/>
          <w:sz w:val="28"/>
          <w:szCs w:val="28"/>
        </w:rPr>
        <w:t xml:space="preserve"> </w:t>
      </w:r>
      <w:r w:rsidRPr="0035710F">
        <w:rPr>
          <w:color w:val="000000"/>
          <w:sz w:val="28"/>
          <w:szCs w:val="28"/>
        </w:rPr>
        <w:t>собой</w:t>
      </w:r>
      <w:r w:rsidR="00667B69">
        <w:rPr>
          <w:color w:val="000000"/>
          <w:sz w:val="28"/>
          <w:szCs w:val="28"/>
        </w:rPr>
        <w:t xml:space="preserve"> </w:t>
      </w:r>
      <w:r w:rsidRPr="0035710F">
        <w:rPr>
          <w:color w:val="000000"/>
          <w:sz w:val="28"/>
          <w:szCs w:val="28"/>
        </w:rPr>
        <w:t>неиспользованные</w:t>
      </w:r>
      <w:r w:rsidR="00667B69">
        <w:rPr>
          <w:color w:val="000000"/>
          <w:sz w:val="28"/>
          <w:szCs w:val="28"/>
        </w:rPr>
        <w:t xml:space="preserve"> </w:t>
      </w:r>
      <w:r w:rsidRPr="0035710F">
        <w:rPr>
          <w:color w:val="000000"/>
          <w:sz w:val="28"/>
          <w:szCs w:val="28"/>
        </w:rPr>
        <w:t>возможности</w:t>
      </w:r>
      <w:r w:rsidR="00667B69">
        <w:rPr>
          <w:color w:val="000000"/>
          <w:sz w:val="28"/>
          <w:szCs w:val="28"/>
        </w:rPr>
        <w:t xml:space="preserve"> </w:t>
      </w:r>
      <w:r w:rsidRPr="0035710F">
        <w:rPr>
          <w:color w:val="000000"/>
          <w:sz w:val="28"/>
          <w:szCs w:val="28"/>
        </w:rPr>
        <w:t>более</w:t>
      </w:r>
      <w:r w:rsidR="00667B69">
        <w:rPr>
          <w:color w:val="000000"/>
          <w:sz w:val="28"/>
          <w:szCs w:val="28"/>
        </w:rPr>
        <w:t xml:space="preserve"> </w:t>
      </w:r>
      <w:r w:rsidRPr="0035710F">
        <w:rPr>
          <w:color w:val="000000"/>
          <w:sz w:val="28"/>
          <w:szCs w:val="28"/>
        </w:rPr>
        <w:t>эффективной</w:t>
      </w:r>
      <w:r w:rsidR="00667B69">
        <w:rPr>
          <w:color w:val="000000"/>
          <w:sz w:val="28"/>
          <w:szCs w:val="28"/>
        </w:rPr>
        <w:t xml:space="preserve"> </w:t>
      </w:r>
      <w:r w:rsidRPr="0035710F">
        <w:rPr>
          <w:color w:val="000000"/>
          <w:sz w:val="28"/>
          <w:szCs w:val="28"/>
        </w:rPr>
        <w:t>организации</w:t>
      </w:r>
      <w:r w:rsidR="00667B69">
        <w:rPr>
          <w:color w:val="000000"/>
          <w:sz w:val="28"/>
          <w:szCs w:val="28"/>
        </w:rPr>
        <w:t xml:space="preserve"> </w:t>
      </w:r>
      <w:r w:rsidRPr="0035710F">
        <w:rPr>
          <w:color w:val="000000"/>
          <w:sz w:val="28"/>
          <w:szCs w:val="28"/>
        </w:rPr>
        <w:t>труда.</w:t>
      </w:r>
      <w:r w:rsidR="00667B69">
        <w:rPr>
          <w:color w:val="000000"/>
          <w:sz w:val="28"/>
          <w:szCs w:val="28"/>
        </w:rPr>
        <w:t xml:space="preserve"> </w:t>
      </w:r>
      <w:r w:rsidRPr="0035710F">
        <w:rPr>
          <w:color w:val="000000"/>
          <w:sz w:val="28"/>
          <w:szCs w:val="28"/>
        </w:rPr>
        <w:t>К</w:t>
      </w:r>
      <w:r w:rsidR="00667B69">
        <w:rPr>
          <w:color w:val="000000"/>
          <w:sz w:val="28"/>
          <w:szCs w:val="28"/>
        </w:rPr>
        <w:t xml:space="preserve"> </w:t>
      </w:r>
      <w:r w:rsidRPr="0035710F">
        <w:rPr>
          <w:color w:val="000000"/>
          <w:sz w:val="28"/>
          <w:szCs w:val="28"/>
        </w:rPr>
        <w:t>резервам</w:t>
      </w:r>
      <w:r w:rsidR="00667B69">
        <w:rPr>
          <w:color w:val="000000"/>
          <w:sz w:val="28"/>
          <w:szCs w:val="28"/>
        </w:rPr>
        <w:t xml:space="preserve"> </w:t>
      </w:r>
      <w:r w:rsidRPr="0035710F">
        <w:rPr>
          <w:color w:val="000000"/>
          <w:sz w:val="28"/>
          <w:szCs w:val="28"/>
        </w:rPr>
        <w:t>запаса</w:t>
      </w:r>
      <w:r w:rsidR="00667B69">
        <w:rPr>
          <w:color w:val="000000"/>
          <w:sz w:val="28"/>
          <w:szCs w:val="28"/>
        </w:rPr>
        <w:t xml:space="preserve"> </w:t>
      </w:r>
      <w:r w:rsidRPr="0035710F">
        <w:rPr>
          <w:color w:val="000000"/>
          <w:sz w:val="28"/>
          <w:szCs w:val="28"/>
        </w:rPr>
        <w:t>относится,</w:t>
      </w:r>
      <w:r w:rsidR="00667B69">
        <w:rPr>
          <w:color w:val="000000"/>
          <w:sz w:val="28"/>
          <w:szCs w:val="28"/>
        </w:rPr>
        <w:t xml:space="preserve"> </w:t>
      </w:r>
      <w:r w:rsidRPr="0035710F">
        <w:rPr>
          <w:color w:val="000000"/>
          <w:sz w:val="28"/>
          <w:szCs w:val="28"/>
        </w:rPr>
        <w:t>например,</w:t>
      </w:r>
      <w:r w:rsidR="00667B69">
        <w:rPr>
          <w:color w:val="000000"/>
          <w:sz w:val="28"/>
          <w:szCs w:val="28"/>
        </w:rPr>
        <w:t xml:space="preserve"> </w:t>
      </w:r>
      <w:r w:rsidRPr="0035710F">
        <w:rPr>
          <w:color w:val="000000"/>
          <w:sz w:val="28"/>
          <w:szCs w:val="28"/>
        </w:rPr>
        <w:t>недоиспользование</w:t>
      </w:r>
      <w:r w:rsidR="00667B69">
        <w:rPr>
          <w:color w:val="000000"/>
          <w:sz w:val="28"/>
          <w:szCs w:val="28"/>
        </w:rPr>
        <w:t xml:space="preserve"> </w:t>
      </w:r>
      <w:r w:rsidRPr="0035710F">
        <w:rPr>
          <w:color w:val="000000"/>
          <w:sz w:val="28"/>
          <w:szCs w:val="28"/>
        </w:rPr>
        <w:t>оборудования</w:t>
      </w:r>
      <w:r w:rsidR="00667B69">
        <w:rPr>
          <w:color w:val="000000"/>
          <w:sz w:val="28"/>
          <w:szCs w:val="28"/>
        </w:rPr>
        <w:t xml:space="preserve"> </w:t>
      </w:r>
      <w:r w:rsidRPr="0035710F">
        <w:rPr>
          <w:color w:val="000000"/>
          <w:sz w:val="28"/>
          <w:szCs w:val="28"/>
        </w:rPr>
        <w:t>по</w:t>
      </w:r>
      <w:r w:rsidR="00667B69">
        <w:rPr>
          <w:color w:val="000000"/>
          <w:sz w:val="28"/>
          <w:szCs w:val="28"/>
        </w:rPr>
        <w:t xml:space="preserve"> </w:t>
      </w:r>
      <w:r w:rsidRPr="0035710F">
        <w:rPr>
          <w:color w:val="000000"/>
          <w:sz w:val="28"/>
          <w:szCs w:val="28"/>
        </w:rPr>
        <w:t>времени,</w:t>
      </w:r>
      <w:r w:rsidR="00667B69">
        <w:rPr>
          <w:color w:val="000000"/>
          <w:sz w:val="28"/>
          <w:szCs w:val="28"/>
        </w:rPr>
        <w:t xml:space="preserve"> </w:t>
      </w:r>
      <w:r w:rsidRPr="0035710F">
        <w:rPr>
          <w:color w:val="000000"/>
          <w:sz w:val="28"/>
          <w:szCs w:val="28"/>
        </w:rPr>
        <w:t>которое</w:t>
      </w:r>
      <w:r w:rsidR="00667B69">
        <w:rPr>
          <w:color w:val="000000"/>
          <w:sz w:val="28"/>
          <w:szCs w:val="28"/>
        </w:rPr>
        <w:t xml:space="preserve"> </w:t>
      </w:r>
      <w:r w:rsidRPr="0035710F">
        <w:rPr>
          <w:color w:val="000000"/>
          <w:sz w:val="28"/>
          <w:szCs w:val="28"/>
        </w:rPr>
        <w:t>может</w:t>
      </w:r>
      <w:r w:rsidR="00667B69">
        <w:rPr>
          <w:color w:val="000000"/>
          <w:sz w:val="28"/>
          <w:szCs w:val="28"/>
        </w:rPr>
        <w:t xml:space="preserve"> </w:t>
      </w:r>
      <w:r w:rsidRPr="0035710F">
        <w:rPr>
          <w:color w:val="000000"/>
          <w:sz w:val="28"/>
          <w:szCs w:val="28"/>
        </w:rPr>
        <w:t>быть</w:t>
      </w:r>
      <w:r w:rsidR="00667B69">
        <w:rPr>
          <w:color w:val="000000"/>
          <w:sz w:val="28"/>
          <w:szCs w:val="28"/>
        </w:rPr>
        <w:t xml:space="preserve"> </w:t>
      </w:r>
      <w:r w:rsidRPr="0035710F">
        <w:rPr>
          <w:color w:val="000000"/>
          <w:sz w:val="28"/>
          <w:szCs w:val="28"/>
        </w:rPr>
        <w:t>об</w:t>
      </w:r>
      <w:r w:rsidR="00A233E9">
        <w:rPr>
          <w:color w:val="000000"/>
          <w:sz w:val="28"/>
          <w:szCs w:val="28"/>
        </w:rPr>
        <w:t xml:space="preserve">условлено </w:t>
      </w:r>
      <w:r w:rsidRPr="0035710F">
        <w:rPr>
          <w:color w:val="000000"/>
          <w:sz w:val="28"/>
          <w:szCs w:val="28"/>
        </w:rPr>
        <w:t>пере</w:t>
      </w:r>
      <w:r w:rsidR="00A233E9">
        <w:rPr>
          <w:color w:val="000000"/>
          <w:sz w:val="28"/>
          <w:szCs w:val="28"/>
        </w:rPr>
        <w:t xml:space="preserve">боями </w:t>
      </w:r>
      <w:r w:rsidRPr="0035710F">
        <w:rPr>
          <w:color w:val="000000"/>
          <w:sz w:val="28"/>
          <w:szCs w:val="28"/>
        </w:rPr>
        <w:t>в</w:t>
      </w:r>
      <w:r w:rsidR="00A233E9">
        <w:rPr>
          <w:color w:val="000000"/>
          <w:sz w:val="28"/>
          <w:szCs w:val="28"/>
        </w:rPr>
        <w:t xml:space="preserve"> </w:t>
      </w:r>
      <w:r w:rsidRPr="0035710F">
        <w:rPr>
          <w:color w:val="000000"/>
          <w:sz w:val="28"/>
          <w:szCs w:val="28"/>
        </w:rPr>
        <w:t>загрузке</w:t>
      </w:r>
      <w:r w:rsidR="00A233E9">
        <w:rPr>
          <w:color w:val="000000"/>
          <w:sz w:val="28"/>
          <w:szCs w:val="28"/>
        </w:rPr>
        <w:t xml:space="preserve"> </w:t>
      </w:r>
      <w:r w:rsidRPr="0035710F">
        <w:rPr>
          <w:color w:val="000000"/>
          <w:sz w:val="28"/>
          <w:szCs w:val="28"/>
        </w:rPr>
        <w:t>работы</w:t>
      </w:r>
      <w:r w:rsidR="00A233E9">
        <w:rPr>
          <w:color w:val="000000"/>
          <w:sz w:val="28"/>
          <w:szCs w:val="28"/>
        </w:rPr>
        <w:t xml:space="preserve"> </w:t>
      </w:r>
      <w:r w:rsidRPr="0035710F">
        <w:rPr>
          <w:color w:val="000000"/>
          <w:sz w:val="28"/>
          <w:szCs w:val="28"/>
        </w:rPr>
        <w:t>оборудования,</w:t>
      </w:r>
      <w:r w:rsidR="00A233E9">
        <w:rPr>
          <w:color w:val="000000"/>
          <w:sz w:val="28"/>
          <w:szCs w:val="28"/>
        </w:rPr>
        <w:t xml:space="preserve"> </w:t>
      </w:r>
      <w:r w:rsidRPr="0035710F">
        <w:rPr>
          <w:color w:val="000000"/>
          <w:sz w:val="28"/>
          <w:szCs w:val="28"/>
        </w:rPr>
        <w:t>перебои</w:t>
      </w:r>
      <w:r w:rsidR="00A233E9">
        <w:rPr>
          <w:color w:val="000000"/>
          <w:sz w:val="28"/>
          <w:szCs w:val="28"/>
        </w:rPr>
        <w:t xml:space="preserve"> </w:t>
      </w:r>
      <w:r w:rsidRPr="0035710F">
        <w:rPr>
          <w:color w:val="000000"/>
          <w:sz w:val="28"/>
          <w:szCs w:val="28"/>
        </w:rPr>
        <w:t>в</w:t>
      </w:r>
      <w:r w:rsidR="00A233E9">
        <w:rPr>
          <w:color w:val="000000"/>
          <w:sz w:val="28"/>
          <w:szCs w:val="28"/>
        </w:rPr>
        <w:t xml:space="preserve"> </w:t>
      </w:r>
      <w:r w:rsidRPr="0035710F">
        <w:rPr>
          <w:color w:val="000000"/>
          <w:sz w:val="28"/>
          <w:szCs w:val="28"/>
        </w:rPr>
        <w:t>энергоснабжении,</w:t>
      </w:r>
      <w:r w:rsidR="00A233E9">
        <w:rPr>
          <w:color w:val="000000"/>
          <w:sz w:val="28"/>
          <w:szCs w:val="28"/>
        </w:rPr>
        <w:t xml:space="preserve"> </w:t>
      </w:r>
      <w:r w:rsidRPr="0035710F">
        <w:rPr>
          <w:color w:val="000000"/>
          <w:sz w:val="28"/>
          <w:szCs w:val="28"/>
        </w:rPr>
        <w:t>непроизводительное</w:t>
      </w:r>
      <w:r w:rsidR="00A233E9">
        <w:rPr>
          <w:color w:val="000000"/>
          <w:sz w:val="28"/>
          <w:szCs w:val="28"/>
        </w:rPr>
        <w:t xml:space="preserve"> использование </w:t>
      </w:r>
      <w:r w:rsidRPr="0035710F">
        <w:rPr>
          <w:color w:val="000000"/>
          <w:sz w:val="28"/>
          <w:szCs w:val="28"/>
        </w:rPr>
        <w:t>времени</w:t>
      </w:r>
      <w:r w:rsidR="00A233E9">
        <w:rPr>
          <w:color w:val="000000"/>
          <w:sz w:val="28"/>
          <w:szCs w:val="28"/>
        </w:rPr>
        <w:t xml:space="preserve"> </w:t>
      </w:r>
      <w:r w:rsidRPr="0035710F">
        <w:rPr>
          <w:color w:val="000000"/>
          <w:sz w:val="28"/>
          <w:szCs w:val="28"/>
        </w:rPr>
        <w:t>работы</w:t>
      </w:r>
      <w:r w:rsidR="00A233E9">
        <w:rPr>
          <w:color w:val="000000"/>
          <w:sz w:val="28"/>
          <w:szCs w:val="28"/>
        </w:rPr>
        <w:t xml:space="preserve"> </w:t>
      </w:r>
      <w:r w:rsidRPr="0035710F">
        <w:rPr>
          <w:color w:val="000000"/>
          <w:sz w:val="28"/>
          <w:szCs w:val="28"/>
        </w:rPr>
        <w:t>на</w:t>
      </w:r>
      <w:r w:rsidR="00A233E9">
        <w:rPr>
          <w:color w:val="000000"/>
          <w:sz w:val="28"/>
          <w:szCs w:val="28"/>
        </w:rPr>
        <w:t xml:space="preserve"> </w:t>
      </w:r>
      <w:r w:rsidRPr="0035710F">
        <w:rPr>
          <w:color w:val="000000"/>
          <w:sz w:val="28"/>
          <w:szCs w:val="28"/>
        </w:rPr>
        <w:t>этом</w:t>
      </w:r>
      <w:r w:rsidR="00A233E9">
        <w:rPr>
          <w:color w:val="000000"/>
          <w:sz w:val="28"/>
          <w:szCs w:val="28"/>
        </w:rPr>
        <w:t xml:space="preserve"> </w:t>
      </w:r>
      <w:r w:rsidRPr="0035710F">
        <w:rPr>
          <w:color w:val="000000"/>
          <w:sz w:val="28"/>
          <w:szCs w:val="28"/>
        </w:rPr>
        <w:t>оборудовании,</w:t>
      </w:r>
      <w:r w:rsidR="00A233E9">
        <w:rPr>
          <w:color w:val="000000"/>
          <w:sz w:val="28"/>
          <w:szCs w:val="28"/>
        </w:rPr>
        <w:t xml:space="preserve"> </w:t>
      </w:r>
      <w:r w:rsidRPr="0035710F">
        <w:rPr>
          <w:color w:val="000000"/>
          <w:sz w:val="28"/>
          <w:szCs w:val="28"/>
        </w:rPr>
        <w:t>недостаточная</w:t>
      </w:r>
      <w:r w:rsidR="00A233E9">
        <w:rPr>
          <w:color w:val="000000"/>
          <w:sz w:val="28"/>
          <w:szCs w:val="28"/>
        </w:rPr>
        <w:t xml:space="preserve"> </w:t>
      </w:r>
      <w:r w:rsidRPr="0035710F">
        <w:rPr>
          <w:color w:val="000000"/>
          <w:sz w:val="28"/>
          <w:szCs w:val="28"/>
        </w:rPr>
        <w:t>квалификация</w:t>
      </w:r>
      <w:r w:rsidR="00A233E9">
        <w:rPr>
          <w:color w:val="000000"/>
          <w:sz w:val="28"/>
          <w:szCs w:val="28"/>
        </w:rPr>
        <w:t xml:space="preserve"> </w:t>
      </w:r>
      <w:r w:rsidRPr="0035710F">
        <w:rPr>
          <w:color w:val="000000"/>
          <w:sz w:val="28"/>
          <w:szCs w:val="28"/>
        </w:rPr>
        <w:t>работника</w:t>
      </w:r>
      <w:r w:rsidR="00A233E9">
        <w:rPr>
          <w:color w:val="000000"/>
          <w:sz w:val="28"/>
          <w:szCs w:val="28"/>
        </w:rPr>
        <w:t xml:space="preserve"> </w:t>
      </w:r>
      <w:r w:rsidRPr="0035710F">
        <w:rPr>
          <w:color w:val="000000"/>
          <w:sz w:val="28"/>
          <w:szCs w:val="28"/>
        </w:rPr>
        <w:t>и</w:t>
      </w:r>
      <w:r w:rsidR="00A233E9">
        <w:rPr>
          <w:color w:val="000000"/>
          <w:sz w:val="28"/>
          <w:szCs w:val="28"/>
        </w:rPr>
        <w:t xml:space="preserve"> </w:t>
      </w:r>
      <w:r w:rsidRPr="0035710F">
        <w:rPr>
          <w:color w:val="000000"/>
          <w:sz w:val="28"/>
          <w:szCs w:val="28"/>
        </w:rPr>
        <w:t>др.</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Резервы</w:t>
      </w:r>
      <w:r w:rsidR="00A233E9">
        <w:rPr>
          <w:color w:val="000000"/>
          <w:sz w:val="28"/>
          <w:szCs w:val="28"/>
        </w:rPr>
        <w:t xml:space="preserve"> </w:t>
      </w:r>
      <w:r w:rsidRPr="0035710F">
        <w:rPr>
          <w:color w:val="000000"/>
          <w:sz w:val="28"/>
          <w:szCs w:val="28"/>
        </w:rPr>
        <w:t>потерь</w:t>
      </w:r>
      <w:r w:rsidR="00A233E9">
        <w:rPr>
          <w:color w:val="000000"/>
          <w:sz w:val="28"/>
          <w:szCs w:val="28"/>
        </w:rPr>
        <w:t xml:space="preserve"> </w:t>
      </w:r>
      <w:r w:rsidRPr="0035710F">
        <w:rPr>
          <w:color w:val="000000"/>
          <w:sz w:val="28"/>
          <w:szCs w:val="28"/>
        </w:rPr>
        <w:t>включают</w:t>
      </w:r>
      <w:r w:rsidR="00A233E9">
        <w:rPr>
          <w:color w:val="000000"/>
          <w:sz w:val="28"/>
          <w:szCs w:val="28"/>
        </w:rPr>
        <w:t xml:space="preserve"> </w:t>
      </w:r>
      <w:r w:rsidRPr="0035710F">
        <w:rPr>
          <w:color w:val="000000"/>
          <w:sz w:val="28"/>
          <w:szCs w:val="28"/>
        </w:rPr>
        <w:t>потери</w:t>
      </w:r>
      <w:r w:rsidR="00A233E9">
        <w:rPr>
          <w:color w:val="000000"/>
          <w:sz w:val="28"/>
          <w:szCs w:val="28"/>
        </w:rPr>
        <w:t xml:space="preserve"> </w:t>
      </w:r>
      <w:r w:rsidRPr="0035710F">
        <w:rPr>
          <w:color w:val="000000"/>
          <w:sz w:val="28"/>
          <w:szCs w:val="28"/>
        </w:rPr>
        <w:t>рабочего</w:t>
      </w:r>
      <w:r w:rsidR="00A233E9">
        <w:rPr>
          <w:color w:val="000000"/>
          <w:sz w:val="28"/>
          <w:szCs w:val="28"/>
        </w:rPr>
        <w:t xml:space="preserve"> </w:t>
      </w:r>
      <w:r w:rsidRPr="0035710F">
        <w:rPr>
          <w:color w:val="000000"/>
          <w:sz w:val="28"/>
          <w:szCs w:val="28"/>
        </w:rPr>
        <w:t>времени,</w:t>
      </w:r>
      <w:r w:rsidR="00A233E9">
        <w:rPr>
          <w:color w:val="000000"/>
          <w:sz w:val="28"/>
          <w:szCs w:val="28"/>
        </w:rPr>
        <w:t xml:space="preserve"> </w:t>
      </w:r>
      <w:r w:rsidRPr="0035710F">
        <w:rPr>
          <w:color w:val="000000"/>
          <w:sz w:val="28"/>
          <w:szCs w:val="28"/>
        </w:rPr>
        <w:t>брак,</w:t>
      </w:r>
      <w:r w:rsidR="00A233E9">
        <w:rPr>
          <w:color w:val="000000"/>
          <w:sz w:val="28"/>
          <w:szCs w:val="28"/>
        </w:rPr>
        <w:t xml:space="preserve"> </w:t>
      </w:r>
      <w:r w:rsidRPr="0035710F">
        <w:rPr>
          <w:color w:val="000000"/>
          <w:sz w:val="28"/>
          <w:szCs w:val="28"/>
        </w:rPr>
        <w:t>перерасход</w:t>
      </w:r>
      <w:r w:rsidR="00A233E9">
        <w:rPr>
          <w:color w:val="000000"/>
          <w:sz w:val="28"/>
          <w:szCs w:val="28"/>
        </w:rPr>
        <w:t xml:space="preserve"> </w:t>
      </w:r>
      <w:r w:rsidRPr="0035710F">
        <w:rPr>
          <w:color w:val="000000"/>
          <w:sz w:val="28"/>
          <w:szCs w:val="28"/>
        </w:rPr>
        <w:t>всех</w:t>
      </w:r>
      <w:r w:rsidR="00A233E9">
        <w:rPr>
          <w:color w:val="000000"/>
          <w:sz w:val="28"/>
          <w:szCs w:val="28"/>
        </w:rPr>
        <w:t xml:space="preserve"> </w:t>
      </w:r>
      <w:r w:rsidRPr="0035710F">
        <w:rPr>
          <w:color w:val="000000"/>
          <w:sz w:val="28"/>
          <w:szCs w:val="28"/>
        </w:rPr>
        <w:t>видов</w:t>
      </w:r>
      <w:r w:rsidR="00A233E9">
        <w:rPr>
          <w:color w:val="000000"/>
          <w:sz w:val="28"/>
          <w:szCs w:val="28"/>
        </w:rPr>
        <w:t xml:space="preserve"> </w:t>
      </w:r>
      <w:r w:rsidRPr="0035710F">
        <w:rPr>
          <w:color w:val="000000"/>
          <w:sz w:val="28"/>
          <w:szCs w:val="28"/>
        </w:rPr>
        <w:t>энергии,</w:t>
      </w:r>
      <w:r w:rsidR="00A233E9">
        <w:rPr>
          <w:color w:val="000000"/>
          <w:sz w:val="28"/>
          <w:szCs w:val="28"/>
        </w:rPr>
        <w:t xml:space="preserve"> </w:t>
      </w:r>
      <w:r w:rsidRPr="0035710F">
        <w:rPr>
          <w:color w:val="000000"/>
          <w:sz w:val="28"/>
          <w:szCs w:val="28"/>
        </w:rPr>
        <w:t>сырь</w:t>
      </w:r>
      <w:r w:rsidR="00A233E9">
        <w:rPr>
          <w:color w:val="000000"/>
          <w:sz w:val="28"/>
          <w:szCs w:val="28"/>
        </w:rPr>
        <w:t xml:space="preserve"> </w:t>
      </w:r>
      <w:r w:rsidRPr="0035710F">
        <w:rPr>
          <w:color w:val="000000"/>
          <w:sz w:val="28"/>
          <w:szCs w:val="28"/>
        </w:rPr>
        <w:t>я</w:t>
      </w:r>
      <w:r w:rsidR="00A233E9">
        <w:rPr>
          <w:color w:val="000000"/>
          <w:sz w:val="28"/>
          <w:szCs w:val="28"/>
        </w:rPr>
        <w:t xml:space="preserve"> </w:t>
      </w:r>
      <w:r w:rsidRPr="0035710F">
        <w:rPr>
          <w:color w:val="000000"/>
          <w:sz w:val="28"/>
          <w:szCs w:val="28"/>
        </w:rPr>
        <w:t>и</w:t>
      </w:r>
      <w:r w:rsidR="00A233E9">
        <w:rPr>
          <w:color w:val="000000"/>
          <w:sz w:val="28"/>
          <w:szCs w:val="28"/>
        </w:rPr>
        <w:t xml:space="preserve"> </w:t>
      </w:r>
      <w:r w:rsidRPr="0035710F">
        <w:rPr>
          <w:color w:val="000000"/>
          <w:sz w:val="28"/>
          <w:szCs w:val="28"/>
        </w:rPr>
        <w:t>материалов.</w:t>
      </w:r>
      <w:r w:rsidR="00A233E9">
        <w:rPr>
          <w:color w:val="000000"/>
          <w:sz w:val="28"/>
          <w:szCs w:val="28"/>
        </w:rPr>
        <w:t xml:space="preserve"> </w:t>
      </w:r>
      <w:r w:rsidRPr="0035710F">
        <w:rPr>
          <w:color w:val="000000"/>
          <w:sz w:val="28"/>
          <w:szCs w:val="28"/>
        </w:rPr>
        <w:t>Поэтому</w:t>
      </w:r>
      <w:r w:rsidR="00A233E9">
        <w:rPr>
          <w:color w:val="000000"/>
          <w:sz w:val="28"/>
          <w:szCs w:val="28"/>
        </w:rPr>
        <w:t xml:space="preserve"> </w:t>
      </w:r>
      <w:r w:rsidRPr="0035710F">
        <w:rPr>
          <w:color w:val="000000"/>
          <w:sz w:val="28"/>
          <w:szCs w:val="28"/>
        </w:rPr>
        <w:t>эта</w:t>
      </w:r>
      <w:r w:rsidR="00A233E9">
        <w:rPr>
          <w:color w:val="000000"/>
          <w:sz w:val="28"/>
          <w:szCs w:val="28"/>
        </w:rPr>
        <w:t xml:space="preserve"> </w:t>
      </w:r>
      <w:r w:rsidRPr="0035710F">
        <w:rPr>
          <w:color w:val="000000"/>
          <w:sz w:val="28"/>
          <w:szCs w:val="28"/>
        </w:rPr>
        <w:t>группа</w:t>
      </w:r>
      <w:r w:rsidR="00A233E9">
        <w:rPr>
          <w:color w:val="000000"/>
          <w:sz w:val="28"/>
          <w:szCs w:val="28"/>
        </w:rPr>
        <w:t xml:space="preserve"> </w:t>
      </w:r>
      <w:r w:rsidRPr="0035710F">
        <w:rPr>
          <w:color w:val="000000"/>
          <w:sz w:val="28"/>
          <w:szCs w:val="28"/>
        </w:rPr>
        <w:t>резервов</w:t>
      </w:r>
      <w:r w:rsidR="00A233E9">
        <w:rPr>
          <w:color w:val="000000"/>
          <w:sz w:val="28"/>
          <w:szCs w:val="28"/>
        </w:rPr>
        <w:t xml:space="preserve"> </w:t>
      </w:r>
      <w:r w:rsidRPr="0035710F">
        <w:rPr>
          <w:color w:val="000000"/>
          <w:sz w:val="28"/>
          <w:szCs w:val="28"/>
        </w:rPr>
        <w:t>связана</w:t>
      </w:r>
      <w:r w:rsidR="00A233E9">
        <w:rPr>
          <w:color w:val="000000"/>
          <w:sz w:val="28"/>
          <w:szCs w:val="28"/>
        </w:rPr>
        <w:t xml:space="preserve"> </w:t>
      </w:r>
      <w:r w:rsidRPr="0035710F">
        <w:rPr>
          <w:color w:val="000000"/>
          <w:sz w:val="28"/>
          <w:szCs w:val="28"/>
        </w:rPr>
        <w:t>с</w:t>
      </w:r>
      <w:r w:rsidR="00A233E9">
        <w:rPr>
          <w:color w:val="000000"/>
          <w:sz w:val="28"/>
          <w:szCs w:val="28"/>
        </w:rPr>
        <w:t xml:space="preserve"> </w:t>
      </w:r>
      <w:r w:rsidRPr="0035710F">
        <w:rPr>
          <w:color w:val="000000"/>
          <w:sz w:val="28"/>
          <w:szCs w:val="28"/>
        </w:rPr>
        <w:t>экономным</w:t>
      </w:r>
      <w:r w:rsidR="007027D5">
        <w:rPr>
          <w:color w:val="000000"/>
          <w:sz w:val="28"/>
          <w:szCs w:val="28"/>
        </w:rPr>
        <w:t xml:space="preserve"> </w:t>
      </w:r>
      <w:r w:rsidRPr="0035710F">
        <w:rPr>
          <w:color w:val="000000"/>
          <w:sz w:val="28"/>
          <w:szCs w:val="28"/>
        </w:rPr>
        <w:t>и</w:t>
      </w:r>
      <w:r w:rsidR="00A233E9">
        <w:rPr>
          <w:color w:val="000000"/>
          <w:sz w:val="28"/>
          <w:szCs w:val="28"/>
        </w:rPr>
        <w:t xml:space="preserve"> </w:t>
      </w:r>
      <w:r w:rsidRPr="0035710F">
        <w:rPr>
          <w:color w:val="000000"/>
          <w:sz w:val="28"/>
          <w:szCs w:val="28"/>
        </w:rPr>
        <w:t>эффективным</w:t>
      </w:r>
      <w:r w:rsidR="00A233E9">
        <w:rPr>
          <w:color w:val="000000"/>
          <w:sz w:val="28"/>
          <w:szCs w:val="28"/>
        </w:rPr>
        <w:t xml:space="preserve"> </w:t>
      </w:r>
      <w:r w:rsidRPr="0035710F">
        <w:rPr>
          <w:color w:val="000000"/>
          <w:sz w:val="28"/>
          <w:szCs w:val="28"/>
        </w:rPr>
        <w:t>использованием</w:t>
      </w:r>
      <w:r w:rsidR="00A233E9">
        <w:rPr>
          <w:color w:val="000000"/>
          <w:sz w:val="28"/>
          <w:szCs w:val="28"/>
        </w:rPr>
        <w:t xml:space="preserve"> </w:t>
      </w:r>
      <w:r w:rsidRPr="0035710F">
        <w:rPr>
          <w:color w:val="000000"/>
          <w:sz w:val="28"/>
          <w:szCs w:val="28"/>
        </w:rPr>
        <w:t>материально-вещественных</w:t>
      </w:r>
      <w:r w:rsidR="00A233E9">
        <w:rPr>
          <w:color w:val="000000"/>
          <w:sz w:val="28"/>
          <w:szCs w:val="28"/>
        </w:rPr>
        <w:t xml:space="preserve"> </w:t>
      </w:r>
      <w:r w:rsidRPr="0035710F">
        <w:rPr>
          <w:color w:val="000000"/>
          <w:sz w:val="28"/>
          <w:szCs w:val="28"/>
        </w:rPr>
        <w:t>факторов</w:t>
      </w:r>
      <w:r w:rsidR="00A233E9">
        <w:rPr>
          <w:color w:val="000000"/>
          <w:sz w:val="28"/>
          <w:szCs w:val="28"/>
        </w:rPr>
        <w:t xml:space="preserve"> </w:t>
      </w:r>
      <w:r w:rsidRPr="0035710F">
        <w:rPr>
          <w:color w:val="000000"/>
          <w:sz w:val="28"/>
          <w:szCs w:val="28"/>
        </w:rPr>
        <w:t>производства.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К</w:t>
      </w:r>
      <w:r w:rsidR="007027D5">
        <w:rPr>
          <w:color w:val="000000"/>
          <w:sz w:val="28"/>
          <w:szCs w:val="28"/>
        </w:rPr>
        <w:t xml:space="preserve"> </w:t>
      </w:r>
      <w:r w:rsidRPr="0035710F">
        <w:rPr>
          <w:i/>
          <w:color w:val="000000"/>
          <w:sz w:val="28"/>
          <w:szCs w:val="28"/>
        </w:rPr>
        <w:t>потерям</w:t>
      </w:r>
      <w:r w:rsidR="007027D5">
        <w:rPr>
          <w:i/>
          <w:color w:val="000000"/>
          <w:sz w:val="28"/>
          <w:szCs w:val="28"/>
        </w:rPr>
        <w:t xml:space="preserve"> </w:t>
      </w:r>
      <w:r w:rsidRPr="0035710F">
        <w:rPr>
          <w:i/>
          <w:color w:val="000000"/>
          <w:sz w:val="28"/>
          <w:szCs w:val="28"/>
        </w:rPr>
        <w:t>рабочего</w:t>
      </w:r>
      <w:r w:rsidR="007027D5">
        <w:rPr>
          <w:i/>
          <w:color w:val="000000"/>
          <w:sz w:val="28"/>
          <w:szCs w:val="28"/>
        </w:rPr>
        <w:t xml:space="preserve"> </w:t>
      </w:r>
      <w:r w:rsidRPr="0035710F">
        <w:rPr>
          <w:i/>
          <w:color w:val="000000"/>
          <w:sz w:val="28"/>
          <w:szCs w:val="28"/>
        </w:rPr>
        <w:t>времени</w:t>
      </w:r>
      <w:r w:rsidR="007027D5">
        <w:rPr>
          <w:i/>
          <w:color w:val="000000"/>
          <w:sz w:val="28"/>
          <w:szCs w:val="28"/>
        </w:rPr>
        <w:t xml:space="preserve"> </w:t>
      </w:r>
      <w:r w:rsidRPr="0035710F">
        <w:rPr>
          <w:color w:val="000000"/>
          <w:sz w:val="28"/>
          <w:szCs w:val="28"/>
        </w:rPr>
        <w:t>относятся</w:t>
      </w:r>
      <w:r w:rsidR="007027D5">
        <w:rPr>
          <w:color w:val="000000"/>
          <w:sz w:val="28"/>
          <w:szCs w:val="28"/>
        </w:rPr>
        <w:t xml:space="preserve"> производитель не е</w:t>
      </w:r>
      <w:r w:rsidRPr="0035710F">
        <w:rPr>
          <w:color w:val="000000"/>
          <w:sz w:val="28"/>
          <w:szCs w:val="28"/>
        </w:rPr>
        <w:t>е</w:t>
      </w:r>
      <w:r w:rsidR="007027D5">
        <w:rPr>
          <w:color w:val="000000"/>
          <w:sz w:val="28"/>
          <w:szCs w:val="28"/>
        </w:rPr>
        <w:t xml:space="preserve"> </w:t>
      </w:r>
      <w:r w:rsidRPr="0035710F">
        <w:rPr>
          <w:color w:val="000000"/>
          <w:sz w:val="28"/>
          <w:szCs w:val="28"/>
        </w:rPr>
        <w:t>потери</w:t>
      </w:r>
      <w:r w:rsidR="007027D5">
        <w:rPr>
          <w:color w:val="000000"/>
          <w:sz w:val="28"/>
          <w:szCs w:val="28"/>
        </w:rPr>
        <w:t xml:space="preserve"> </w:t>
      </w:r>
      <w:r w:rsidRPr="0035710F">
        <w:rPr>
          <w:color w:val="000000"/>
          <w:sz w:val="28"/>
          <w:szCs w:val="28"/>
        </w:rPr>
        <w:t>рабочего</w:t>
      </w:r>
      <w:r w:rsidR="007027D5">
        <w:rPr>
          <w:color w:val="000000"/>
          <w:sz w:val="28"/>
          <w:szCs w:val="28"/>
        </w:rPr>
        <w:t xml:space="preserve"> </w:t>
      </w:r>
      <w:r w:rsidRPr="0035710F">
        <w:rPr>
          <w:color w:val="000000"/>
          <w:sz w:val="28"/>
          <w:szCs w:val="28"/>
        </w:rPr>
        <w:t>времени</w:t>
      </w:r>
      <w:r w:rsidR="007027D5">
        <w:rPr>
          <w:color w:val="000000"/>
          <w:sz w:val="28"/>
          <w:szCs w:val="28"/>
        </w:rPr>
        <w:t xml:space="preserve"> </w:t>
      </w:r>
      <w:r w:rsidRPr="0035710F">
        <w:rPr>
          <w:color w:val="000000"/>
          <w:sz w:val="28"/>
          <w:szCs w:val="28"/>
        </w:rPr>
        <w:t>в</w:t>
      </w:r>
      <w:r w:rsidR="007027D5">
        <w:rPr>
          <w:color w:val="000000"/>
          <w:sz w:val="28"/>
          <w:szCs w:val="28"/>
        </w:rPr>
        <w:t xml:space="preserve"> </w:t>
      </w:r>
      <w:r w:rsidRPr="0035710F">
        <w:rPr>
          <w:color w:val="000000"/>
          <w:sz w:val="28"/>
          <w:szCs w:val="28"/>
        </w:rPr>
        <w:t>связи</w:t>
      </w:r>
      <w:r w:rsidR="007027D5">
        <w:rPr>
          <w:color w:val="000000"/>
          <w:sz w:val="28"/>
          <w:szCs w:val="28"/>
        </w:rPr>
        <w:t xml:space="preserve"> </w:t>
      </w:r>
      <w:r w:rsidRPr="0035710F">
        <w:rPr>
          <w:color w:val="000000"/>
          <w:sz w:val="28"/>
          <w:szCs w:val="28"/>
        </w:rPr>
        <w:t>с</w:t>
      </w:r>
      <w:r w:rsidR="007027D5">
        <w:rPr>
          <w:color w:val="000000"/>
          <w:sz w:val="28"/>
          <w:szCs w:val="28"/>
        </w:rPr>
        <w:t xml:space="preserve"> </w:t>
      </w:r>
      <w:r w:rsidRPr="0035710F">
        <w:rPr>
          <w:color w:val="000000"/>
          <w:sz w:val="28"/>
          <w:szCs w:val="28"/>
        </w:rPr>
        <w:t>простоями,</w:t>
      </w:r>
      <w:r w:rsidR="007027D5">
        <w:rPr>
          <w:color w:val="000000"/>
          <w:sz w:val="28"/>
          <w:szCs w:val="28"/>
        </w:rPr>
        <w:t xml:space="preserve"> </w:t>
      </w:r>
      <w:r w:rsidRPr="0035710F">
        <w:rPr>
          <w:color w:val="000000"/>
          <w:sz w:val="28"/>
          <w:szCs w:val="28"/>
        </w:rPr>
        <w:t>прогулами,</w:t>
      </w:r>
      <w:r w:rsidR="007027D5">
        <w:rPr>
          <w:color w:val="000000"/>
          <w:sz w:val="28"/>
          <w:szCs w:val="28"/>
        </w:rPr>
        <w:t xml:space="preserve"> </w:t>
      </w:r>
      <w:r w:rsidRPr="0035710F">
        <w:rPr>
          <w:color w:val="000000"/>
          <w:sz w:val="28"/>
          <w:szCs w:val="28"/>
        </w:rPr>
        <w:t>не</w:t>
      </w:r>
      <w:r w:rsidR="007027D5">
        <w:rPr>
          <w:color w:val="000000"/>
          <w:sz w:val="28"/>
          <w:szCs w:val="28"/>
        </w:rPr>
        <w:t xml:space="preserve"> </w:t>
      </w:r>
      <w:r w:rsidRPr="0035710F">
        <w:rPr>
          <w:color w:val="000000"/>
          <w:sz w:val="28"/>
          <w:szCs w:val="28"/>
        </w:rPr>
        <w:t>явкам</w:t>
      </w:r>
      <w:r w:rsidR="007027D5">
        <w:rPr>
          <w:color w:val="000000"/>
          <w:sz w:val="28"/>
          <w:szCs w:val="28"/>
        </w:rPr>
        <w:t xml:space="preserve"> </w:t>
      </w:r>
      <w:r w:rsidRPr="0035710F">
        <w:rPr>
          <w:color w:val="000000"/>
          <w:sz w:val="28"/>
          <w:szCs w:val="28"/>
        </w:rPr>
        <w:t>и</w:t>
      </w:r>
      <w:r w:rsidR="007027D5">
        <w:rPr>
          <w:color w:val="000000"/>
          <w:sz w:val="28"/>
          <w:szCs w:val="28"/>
        </w:rPr>
        <w:t xml:space="preserve"> </w:t>
      </w:r>
      <w:r w:rsidRPr="0035710F">
        <w:rPr>
          <w:color w:val="000000"/>
          <w:sz w:val="28"/>
          <w:szCs w:val="28"/>
        </w:rPr>
        <w:t>на</w:t>
      </w:r>
      <w:r w:rsidR="007027D5">
        <w:rPr>
          <w:color w:val="000000"/>
          <w:sz w:val="28"/>
          <w:szCs w:val="28"/>
        </w:rPr>
        <w:t xml:space="preserve"> </w:t>
      </w:r>
      <w:r w:rsidRPr="0035710F">
        <w:rPr>
          <w:color w:val="000000"/>
          <w:sz w:val="28"/>
          <w:szCs w:val="28"/>
        </w:rPr>
        <w:t>работу;</w:t>
      </w:r>
      <w:r w:rsidR="007027D5">
        <w:rPr>
          <w:color w:val="000000"/>
          <w:sz w:val="28"/>
          <w:szCs w:val="28"/>
        </w:rPr>
        <w:t xml:space="preserve"> </w:t>
      </w:r>
      <w:r w:rsidRPr="0035710F">
        <w:rPr>
          <w:color w:val="000000"/>
          <w:sz w:val="28"/>
          <w:szCs w:val="28"/>
        </w:rPr>
        <w:t>а</w:t>
      </w:r>
      <w:r w:rsidR="007027D5">
        <w:rPr>
          <w:color w:val="000000"/>
          <w:sz w:val="28"/>
          <w:szCs w:val="28"/>
        </w:rPr>
        <w:t xml:space="preserve"> </w:t>
      </w:r>
      <w:r w:rsidRPr="0035710F">
        <w:rPr>
          <w:color w:val="000000"/>
          <w:sz w:val="28"/>
          <w:szCs w:val="28"/>
        </w:rPr>
        <w:t>также</w:t>
      </w:r>
      <w:r w:rsidR="007027D5">
        <w:rPr>
          <w:color w:val="000000"/>
          <w:sz w:val="28"/>
          <w:szCs w:val="28"/>
        </w:rPr>
        <w:t xml:space="preserve"> </w:t>
      </w:r>
      <w:r w:rsidRPr="0035710F">
        <w:rPr>
          <w:color w:val="000000"/>
          <w:sz w:val="28"/>
          <w:szCs w:val="28"/>
        </w:rPr>
        <w:t>непроизводительные</w:t>
      </w:r>
      <w:r w:rsidR="007027D5">
        <w:rPr>
          <w:color w:val="000000"/>
          <w:sz w:val="28"/>
          <w:szCs w:val="28"/>
        </w:rPr>
        <w:t xml:space="preserve"> </w:t>
      </w:r>
      <w:r w:rsidRPr="0035710F">
        <w:rPr>
          <w:color w:val="000000"/>
          <w:sz w:val="28"/>
          <w:szCs w:val="28"/>
        </w:rPr>
        <w:t>затраты</w:t>
      </w:r>
      <w:r w:rsidR="007027D5">
        <w:rPr>
          <w:color w:val="000000"/>
          <w:sz w:val="28"/>
          <w:szCs w:val="28"/>
        </w:rPr>
        <w:t xml:space="preserve"> </w:t>
      </w:r>
      <w:r w:rsidRPr="0035710F">
        <w:rPr>
          <w:color w:val="000000"/>
          <w:sz w:val="28"/>
          <w:szCs w:val="28"/>
        </w:rPr>
        <w:t>труда,</w:t>
      </w:r>
      <w:r w:rsidR="007027D5">
        <w:rPr>
          <w:color w:val="000000"/>
          <w:sz w:val="28"/>
          <w:szCs w:val="28"/>
        </w:rPr>
        <w:t xml:space="preserve"> </w:t>
      </w:r>
      <w:r w:rsidRPr="0035710F">
        <w:rPr>
          <w:color w:val="000000"/>
          <w:sz w:val="28"/>
          <w:szCs w:val="28"/>
        </w:rPr>
        <w:t>обусловленные</w:t>
      </w:r>
      <w:r w:rsidR="007027D5">
        <w:rPr>
          <w:color w:val="000000"/>
          <w:sz w:val="28"/>
          <w:szCs w:val="28"/>
        </w:rPr>
        <w:t xml:space="preserve"> </w:t>
      </w:r>
      <w:r w:rsidRPr="0035710F">
        <w:rPr>
          <w:color w:val="000000"/>
          <w:sz w:val="28"/>
          <w:szCs w:val="28"/>
        </w:rPr>
        <w:t>необходимостью</w:t>
      </w:r>
      <w:r w:rsidR="007027D5">
        <w:rPr>
          <w:color w:val="000000"/>
          <w:sz w:val="28"/>
          <w:szCs w:val="28"/>
        </w:rPr>
        <w:t xml:space="preserve"> </w:t>
      </w:r>
      <w:r w:rsidRPr="0035710F">
        <w:rPr>
          <w:color w:val="000000"/>
          <w:sz w:val="28"/>
          <w:szCs w:val="28"/>
        </w:rPr>
        <w:t>исправить</w:t>
      </w:r>
      <w:r w:rsidR="007027D5">
        <w:rPr>
          <w:color w:val="000000"/>
          <w:sz w:val="28"/>
          <w:szCs w:val="28"/>
        </w:rPr>
        <w:t xml:space="preserve"> </w:t>
      </w:r>
      <w:r w:rsidRPr="0035710F">
        <w:rPr>
          <w:color w:val="000000"/>
          <w:sz w:val="28"/>
          <w:szCs w:val="28"/>
        </w:rPr>
        <w:t>брак</w:t>
      </w:r>
      <w:r w:rsidR="007027D5">
        <w:rPr>
          <w:color w:val="000000"/>
          <w:sz w:val="28"/>
          <w:szCs w:val="28"/>
        </w:rPr>
        <w:t xml:space="preserve"> </w:t>
      </w:r>
      <w:r w:rsidRPr="0035710F">
        <w:rPr>
          <w:color w:val="000000"/>
          <w:sz w:val="28"/>
          <w:szCs w:val="28"/>
        </w:rPr>
        <w:t>или</w:t>
      </w:r>
      <w:r w:rsidR="007027D5">
        <w:rPr>
          <w:color w:val="000000"/>
          <w:sz w:val="28"/>
          <w:szCs w:val="28"/>
        </w:rPr>
        <w:t xml:space="preserve"> </w:t>
      </w:r>
      <w:r w:rsidRPr="0035710F">
        <w:rPr>
          <w:color w:val="000000"/>
          <w:sz w:val="28"/>
          <w:szCs w:val="28"/>
        </w:rPr>
        <w:t>превышающие</w:t>
      </w:r>
      <w:r w:rsidR="007027D5">
        <w:rPr>
          <w:color w:val="000000"/>
          <w:sz w:val="28"/>
          <w:szCs w:val="28"/>
        </w:rPr>
        <w:t xml:space="preserve"> </w:t>
      </w:r>
      <w:r w:rsidRPr="0035710F">
        <w:rPr>
          <w:color w:val="000000"/>
          <w:sz w:val="28"/>
          <w:szCs w:val="28"/>
        </w:rPr>
        <w:t>плановые</w:t>
      </w:r>
      <w:r w:rsidR="007027D5">
        <w:rPr>
          <w:color w:val="000000"/>
          <w:sz w:val="28"/>
          <w:szCs w:val="28"/>
        </w:rPr>
        <w:t xml:space="preserve"> </w:t>
      </w:r>
      <w:r w:rsidRPr="0035710F">
        <w:rPr>
          <w:color w:val="000000"/>
          <w:sz w:val="28"/>
          <w:szCs w:val="28"/>
        </w:rPr>
        <w:t>затраты</w:t>
      </w:r>
      <w:r w:rsidR="007027D5">
        <w:rPr>
          <w:color w:val="000000"/>
          <w:sz w:val="28"/>
          <w:szCs w:val="28"/>
        </w:rPr>
        <w:t xml:space="preserve"> </w:t>
      </w:r>
      <w:r w:rsidRPr="0035710F">
        <w:rPr>
          <w:color w:val="000000"/>
          <w:sz w:val="28"/>
          <w:szCs w:val="28"/>
        </w:rPr>
        <w:t>труда</w:t>
      </w:r>
      <w:r w:rsidR="007027D5">
        <w:rPr>
          <w:color w:val="000000"/>
          <w:sz w:val="28"/>
          <w:szCs w:val="28"/>
        </w:rPr>
        <w:t xml:space="preserve"> </w:t>
      </w:r>
      <w:r w:rsidRPr="0035710F">
        <w:rPr>
          <w:color w:val="000000"/>
          <w:sz w:val="28"/>
          <w:szCs w:val="28"/>
        </w:rPr>
        <w:t>(из-за</w:t>
      </w:r>
      <w:r w:rsidR="007027D5">
        <w:rPr>
          <w:color w:val="000000"/>
          <w:sz w:val="28"/>
          <w:szCs w:val="28"/>
        </w:rPr>
        <w:t xml:space="preserve"> </w:t>
      </w:r>
      <w:r w:rsidRPr="0035710F">
        <w:rPr>
          <w:color w:val="000000"/>
          <w:sz w:val="28"/>
          <w:szCs w:val="28"/>
        </w:rPr>
        <w:t>нарушений</w:t>
      </w:r>
      <w:r w:rsidR="007027D5">
        <w:rPr>
          <w:color w:val="000000"/>
          <w:sz w:val="28"/>
          <w:szCs w:val="28"/>
        </w:rPr>
        <w:t xml:space="preserve"> </w:t>
      </w:r>
      <w:r w:rsidRPr="0035710F">
        <w:rPr>
          <w:color w:val="000000"/>
          <w:sz w:val="28"/>
          <w:szCs w:val="28"/>
        </w:rPr>
        <w:t>технологии).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По</w:t>
      </w:r>
      <w:r w:rsidR="007027D5">
        <w:rPr>
          <w:color w:val="000000"/>
          <w:sz w:val="28"/>
          <w:szCs w:val="28"/>
        </w:rPr>
        <w:t xml:space="preserve"> </w:t>
      </w:r>
      <w:r w:rsidRPr="0035710F">
        <w:rPr>
          <w:color w:val="000000"/>
          <w:sz w:val="28"/>
          <w:szCs w:val="28"/>
        </w:rPr>
        <w:t>месту</w:t>
      </w:r>
      <w:r w:rsidR="007027D5">
        <w:rPr>
          <w:color w:val="000000"/>
          <w:sz w:val="28"/>
          <w:szCs w:val="28"/>
        </w:rPr>
        <w:t xml:space="preserve"> </w:t>
      </w:r>
      <w:r w:rsidRPr="0035710F">
        <w:rPr>
          <w:color w:val="000000"/>
          <w:sz w:val="28"/>
          <w:szCs w:val="28"/>
        </w:rPr>
        <w:t>выявления</w:t>
      </w:r>
      <w:r w:rsidR="007027D5">
        <w:rPr>
          <w:color w:val="000000"/>
          <w:sz w:val="28"/>
          <w:szCs w:val="28"/>
        </w:rPr>
        <w:t xml:space="preserve"> </w:t>
      </w:r>
      <w:r w:rsidRPr="0035710F">
        <w:rPr>
          <w:color w:val="000000"/>
          <w:sz w:val="28"/>
          <w:szCs w:val="28"/>
        </w:rPr>
        <w:t>и</w:t>
      </w:r>
      <w:r w:rsidR="007027D5">
        <w:rPr>
          <w:color w:val="000000"/>
          <w:sz w:val="28"/>
          <w:szCs w:val="28"/>
        </w:rPr>
        <w:t xml:space="preserve"> </w:t>
      </w:r>
      <w:r w:rsidRPr="0035710F">
        <w:rPr>
          <w:color w:val="000000"/>
          <w:sz w:val="28"/>
          <w:szCs w:val="28"/>
        </w:rPr>
        <w:t>использования</w:t>
      </w:r>
      <w:r w:rsidR="007027D5">
        <w:rPr>
          <w:color w:val="000000"/>
          <w:sz w:val="28"/>
          <w:szCs w:val="28"/>
        </w:rPr>
        <w:t xml:space="preserve"> </w:t>
      </w:r>
      <w:r w:rsidRPr="0035710F">
        <w:rPr>
          <w:color w:val="000000"/>
          <w:sz w:val="28"/>
          <w:szCs w:val="28"/>
        </w:rPr>
        <w:t>все</w:t>
      </w:r>
      <w:r w:rsidR="007027D5">
        <w:rPr>
          <w:color w:val="000000"/>
          <w:sz w:val="28"/>
          <w:szCs w:val="28"/>
        </w:rPr>
        <w:t xml:space="preserve"> </w:t>
      </w:r>
      <w:r w:rsidRPr="0035710F">
        <w:rPr>
          <w:color w:val="000000"/>
          <w:sz w:val="28"/>
          <w:szCs w:val="28"/>
        </w:rPr>
        <w:t>резервы</w:t>
      </w:r>
      <w:r w:rsidR="007027D5">
        <w:rPr>
          <w:color w:val="000000"/>
          <w:sz w:val="28"/>
          <w:szCs w:val="28"/>
        </w:rPr>
        <w:t xml:space="preserve"> </w:t>
      </w:r>
      <w:r w:rsidRPr="0035710F">
        <w:rPr>
          <w:color w:val="000000"/>
          <w:sz w:val="28"/>
          <w:szCs w:val="28"/>
        </w:rPr>
        <w:t>делятся:</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•на</w:t>
      </w:r>
      <w:r w:rsidR="007027D5">
        <w:rPr>
          <w:color w:val="000000"/>
          <w:sz w:val="28"/>
          <w:szCs w:val="28"/>
        </w:rPr>
        <w:t xml:space="preserve"> </w:t>
      </w:r>
      <w:r w:rsidRPr="0035710F">
        <w:rPr>
          <w:color w:val="000000"/>
          <w:sz w:val="28"/>
          <w:szCs w:val="28"/>
        </w:rPr>
        <w:t>общегосударственные</w:t>
      </w:r>
      <w:r w:rsidR="003939D3">
        <w:rPr>
          <w:color w:val="000000"/>
          <w:sz w:val="28"/>
          <w:szCs w:val="28"/>
        </w:rPr>
        <w:t xml:space="preserve"> </w:t>
      </w:r>
      <w:r w:rsidRPr="0035710F">
        <w:rPr>
          <w:color w:val="000000"/>
          <w:sz w:val="28"/>
          <w:szCs w:val="28"/>
        </w:rPr>
        <w:t>(рациональное</w:t>
      </w:r>
      <w:r w:rsidR="007027D5">
        <w:rPr>
          <w:color w:val="000000"/>
          <w:sz w:val="28"/>
          <w:szCs w:val="28"/>
        </w:rPr>
        <w:t xml:space="preserve"> </w:t>
      </w:r>
      <w:r w:rsidRPr="0035710F">
        <w:rPr>
          <w:color w:val="000000"/>
          <w:sz w:val="28"/>
          <w:szCs w:val="28"/>
        </w:rPr>
        <w:t>использование</w:t>
      </w:r>
      <w:r w:rsidR="007027D5">
        <w:rPr>
          <w:color w:val="000000"/>
          <w:sz w:val="28"/>
          <w:szCs w:val="28"/>
        </w:rPr>
        <w:t xml:space="preserve"> </w:t>
      </w:r>
      <w:r w:rsidRPr="0035710F">
        <w:rPr>
          <w:color w:val="000000"/>
          <w:sz w:val="28"/>
          <w:szCs w:val="28"/>
        </w:rPr>
        <w:t>занятого</w:t>
      </w:r>
      <w:r w:rsidR="007027D5">
        <w:rPr>
          <w:color w:val="000000"/>
          <w:sz w:val="28"/>
          <w:szCs w:val="28"/>
        </w:rPr>
        <w:t xml:space="preserve"> </w:t>
      </w:r>
      <w:r w:rsidRPr="0035710F">
        <w:rPr>
          <w:color w:val="000000"/>
          <w:sz w:val="28"/>
          <w:szCs w:val="28"/>
        </w:rPr>
        <w:t>населения,</w:t>
      </w:r>
      <w:r w:rsidR="007027D5">
        <w:rPr>
          <w:color w:val="000000"/>
          <w:sz w:val="28"/>
          <w:szCs w:val="28"/>
        </w:rPr>
        <w:t xml:space="preserve"> </w:t>
      </w:r>
      <w:r w:rsidRPr="0035710F">
        <w:rPr>
          <w:color w:val="000000"/>
          <w:sz w:val="28"/>
          <w:szCs w:val="28"/>
        </w:rPr>
        <w:t>комплексное</w:t>
      </w:r>
      <w:r w:rsidR="003939D3">
        <w:rPr>
          <w:color w:val="000000"/>
          <w:sz w:val="28"/>
          <w:szCs w:val="28"/>
        </w:rPr>
        <w:t xml:space="preserve"> </w:t>
      </w:r>
      <w:r w:rsidRPr="0035710F">
        <w:rPr>
          <w:color w:val="000000"/>
          <w:sz w:val="28"/>
          <w:szCs w:val="28"/>
        </w:rPr>
        <w:t>использование</w:t>
      </w:r>
      <w:r w:rsidR="003939D3">
        <w:rPr>
          <w:color w:val="000000"/>
          <w:sz w:val="28"/>
          <w:szCs w:val="28"/>
        </w:rPr>
        <w:t xml:space="preserve"> </w:t>
      </w:r>
      <w:r w:rsidRPr="0035710F">
        <w:rPr>
          <w:color w:val="000000"/>
          <w:sz w:val="28"/>
          <w:szCs w:val="28"/>
        </w:rPr>
        <w:t>природных</w:t>
      </w:r>
      <w:r w:rsidR="003939D3">
        <w:rPr>
          <w:color w:val="000000"/>
          <w:sz w:val="28"/>
          <w:szCs w:val="28"/>
        </w:rPr>
        <w:t xml:space="preserve"> </w:t>
      </w:r>
      <w:r w:rsidRPr="0035710F">
        <w:rPr>
          <w:color w:val="000000"/>
          <w:sz w:val="28"/>
          <w:szCs w:val="28"/>
        </w:rPr>
        <w:t>ресурсов);</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•на</w:t>
      </w:r>
      <w:r w:rsidR="003939D3">
        <w:rPr>
          <w:color w:val="000000"/>
          <w:sz w:val="28"/>
          <w:szCs w:val="28"/>
        </w:rPr>
        <w:t xml:space="preserve"> </w:t>
      </w:r>
      <w:r w:rsidRPr="0035710F">
        <w:rPr>
          <w:color w:val="000000"/>
          <w:sz w:val="28"/>
          <w:szCs w:val="28"/>
        </w:rPr>
        <w:t>региональные</w:t>
      </w:r>
      <w:r w:rsidR="003939D3">
        <w:rPr>
          <w:color w:val="000000"/>
          <w:sz w:val="28"/>
          <w:szCs w:val="28"/>
        </w:rPr>
        <w:t xml:space="preserve"> </w:t>
      </w:r>
      <w:r w:rsidRPr="0035710F">
        <w:rPr>
          <w:color w:val="000000"/>
          <w:sz w:val="28"/>
          <w:szCs w:val="28"/>
        </w:rPr>
        <w:t>(возможности</w:t>
      </w:r>
      <w:r w:rsidR="003939D3">
        <w:rPr>
          <w:color w:val="000000"/>
          <w:sz w:val="28"/>
          <w:szCs w:val="28"/>
        </w:rPr>
        <w:t xml:space="preserve"> </w:t>
      </w:r>
      <w:r w:rsidRPr="0035710F">
        <w:rPr>
          <w:color w:val="000000"/>
          <w:sz w:val="28"/>
          <w:szCs w:val="28"/>
        </w:rPr>
        <w:t>лучшего</w:t>
      </w:r>
      <w:r w:rsidR="003939D3">
        <w:rPr>
          <w:color w:val="000000"/>
          <w:sz w:val="28"/>
          <w:szCs w:val="28"/>
        </w:rPr>
        <w:t xml:space="preserve"> </w:t>
      </w:r>
      <w:r w:rsidRPr="0035710F">
        <w:rPr>
          <w:color w:val="000000"/>
          <w:sz w:val="28"/>
          <w:szCs w:val="28"/>
        </w:rPr>
        <w:t>использования</w:t>
      </w:r>
      <w:r w:rsidR="003939D3">
        <w:rPr>
          <w:color w:val="000000"/>
          <w:sz w:val="28"/>
          <w:szCs w:val="28"/>
        </w:rPr>
        <w:t xml:space="preserve"> </w:t>
      </w:r>
      <w:r w:rsidRPr="0035710F">
        <w:rPr>
          <w:color w:val="000000"/>
          <w:sz w:val="28"/>
          <w:szCs w:val="28"/>
        </w:rPr>
        <w:t>производственного</w:t>
      </w:r>
      <w:r w:rsidR="003939D3">
        <w:rPr>
          <w:color w:val="000000"/>
          <w:sz w:val="28"/>
          <w:szCs w:val="28"/>
        </w:rPr>
        <w:t xml:space="preserve"> </w:t>
      </w:r>
      <w:r w:rsidRPr="0035710F">
        <w:rPr>
          <w:color w:val="000000"/>
          <w:sz w:val="28"/>
          <w:szCs w:val="28"/>
        </w:rPr>
        <w:t>потенциала</w:t>
      </w:r>
      <w:r w:rsidR="003939D3">
        <w:rPr>
          <w:color w:val="000000"/>
          <w:sz w:val="28"/>
          <w:szCs w:val="28"/>
        </w:rPr>
        <w:t xml:space="preserve"> </w:t>
      </w:r>
      <w:r w:rsidRPr="0035710F">
        <w:rPr>
          <w:color w:val="000000"/>
          <w:sz w:val="28"/>
          <w:szCs w:val="28"/>
        </w:rPr>
        <w:t>региона);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•на</w:t>
      </w:r>
      <w:r w:rsidR="003939D3">
        <w:rPr>
          <w:color w:val="000000"/>
          <w:sz w:val="28"/>
          <w:szCs w:val="28"/>
        </w:rPr>
        <w:t xml:space="preserve"> </w:t>
      </w:r>
      <w:r w:rsidRPr="0035710F">
        <w:rPr>
          <w:color w:val="000000"/>
          <w:sz w:val="28"/>
          <w:szCs w:val="28"/>
        </w:rPr>
        <w:t>отраслевые</w:t>
      </w:r>
      <w:r w:rsidR="003939D3">
        <w:rPr>
          <w:color w:val="000000"/>
          <w:sz w:val="28"/>
          <w:szCs w:val="28"/>
        </w:rPr>
        <w:t xml:space="preserve"> </w:t>
      </w:r>
      <w:r w:rsidRPr="0035710F">
        <w:rPr>
          <w:color w:val="000000"/>
          <w:sz w:val="28"/>
          <w:szCs w:val="28"/>
        </w:rPr>
        <w:t>и</w:t>
      </w:r>
      <w:r w:rsidR="003939D3">
        <w:rPr>
          <w:color w:val="000000"/>
          <w:sz w:val="28"/>
          <w:szCs w:val="28"/>
        </w:rPr>
        <w:t xml:space="preserve"> </w:t>
      </w:r>
      <w:r w:rsidRPr="0035710F">
        <w:rPr>
          <w:color w:val="000000"/>
          <w:sz w:val="28"/>
          <w:szCs w:val="28"/>
        </w:rPr>
        <w:t>межотраслевые</w:t>
      </w:r>
      <w:r w:rsidR="003939D3">
        <w:rPr>
          <w:color w:val="000000"/>
          <w:sz w:val="28"/>
          <w:szCs w:val="28"/>
        </w:rPr>
        <w:t xml:space="preserve"> </w:t>
      </w:r>
      <w:r w:rsidRPr="0035710F">
        <w:rPr>
          <w:color w:val="000000"/>
          <w:sz w:val="28"/>
          <w:szCs w:val="28"/>
        </w:rPr>
        <w:t>(совершенствование</w:t>
      </w:r>
      <w:r w:rsidR="003939D3">
        <w:rPr>
          <w:color w:val="000000"/>
          <w:sz w:val="28"/>
          <w:szCs w:val="28"/>
        </w:rPr>
        <w:t xml:space="preserve"> </w:t>
      </w:r>
      <w:r w:rsidRPr="0035710F">
        <w:rPr>
          <w:color w:val="000000"/>
          <w:sz w:val="28"/>
          <w:szCs w:val="28"/>
        </w:rPr>
        <w:t>использования</w:t>
      </w:r>
      <w:r w:rsidR="003939D3">
        <w:rPr>
          <w:color w:val="000000"/>
          <w:sz w:val="28"/>
          <w:szCs w:val="28"/>
        </w:rPr>
        <w:t xml:space="preserve"> </w:t>
      </w:r>
      <w:r w:rsidRPr="0035710F">
        <w:rPr>
          <w:color w:val="000000"/>
          <w:sz w:val="28"/>
          <w:szCs w:val="28"/>
        </w:rPr>
        <w:t>связей</w:t>
      </w:r>
      <w:r w:rsidR="003939D3">
        <w:rPr>
          <w:color w:val="000000"/>
          <w:sz w:val="28"/>
          <w:szCs w:val="28"/>
        </w:rPr>
        <w:t xml:space="preserve"> </w:t>
      </w:r>
      <w:r w:rsidRPr="0035710F">
        <w:rPr>
          <w:color w:val="000000"/>
          <w:sz w:val="28"/>
          <w:szCs w:val="28"/>
        </w:rPr>
        <w:t>между</w:t>
      </w:r>
      <w:r w:rsidR="003939D3">
        <w:rPr>
          <w:color w:val="000000"/>
          <w:sz w:val="28"/>
          <w:szCs w:val="28"/>
        </w:rPr>
        <w:t xml:space="preserve"> </w:t>
      </w:r>
      <w:r w:rsidRPr="0035710F">
        <w:rPr>
          <w:color w:val="000000"/>
          <w:sz w:val="28"/>
          <w:szCs w:val="28"/>
        </w:rPr>
        <w:t>отраслями,</w:t>
      </w:r>
      <w:r w:rsidR="003939D3">
        <w:rPr>
          <w:color w:val="000000"/>
          <w:sz w:val="28"/>
          <w:szCs w:val="28"/>
        </w:rPr>
        <w:t xml:space="preserve"> </w:t>
      </w:r>
      <w:r w:rsidRPr="0035710F">
        <w:rPr>
          <w:color w:val="000000"/>
          <w:sz w:val="28"/>
          <w:szCs w:val="28"/>
        </w:rPr>
        <w:t>комбинирование</w:t>
      </w:r>
      <w:r w:rsidR="003939D3">
        <w:rPr>
          <w:color w:val="000000"/>
          <w:sz w:val="28"/>
          <w:szCs w:val="28"/>
        </w:rPr>
        <w:t xml:space="preserve"> </w:t>
      </w:r>
      <w:r w:rsidRPr="0035710F">
        <w:rPr>
          <w:color w:val="000000"/>
          <w:sz w:val="28"/>
          <w:szCs w:val="28"/>
        </w:rPr>
        <w:t>и</w:t>
      </w:r>
      <w:r w:rsidR="003939D3">
        <w:rPr>
          <w:color w:val="000000"/>
          <w:sz w:val="28"/>
          <w:szCs w:val="28"/>
        </w:rPr>
        <w:t xml:space="preserve"> </w:t>
      </w:r>
      <w:r w:rsidRPr="0035710F">
        <w:rPr>
          <w:color w:val="000000"/>
          <w:sz w:val="28"/>
          <w:szCs w:val="28"/>
        </w:rPr>
        <w:t>концентрация</w:t>
      </w:r>
      <w:r w:rsidR="003939D3">
        <w:rPr>
          <w:color w:val="000000"/>
          <w:sz w:val="28"/>
          <w:szCs w:val="28"/>
        </w:rPr>
        <w:t xml:space="preserve"> </w:t>
      </w:r>
      <w:r w:rsidRPr="0035710F">
        <w:rPr>
          <w:color w:val="000000"/>
          <w:sz w:val="28"/>
          <w:szCs w:val="28"/>
        </w:rPr>
        <w:t>производства);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•на</w:t>
      </w:r>
      <w:r w:rsidR="003939D3">
        <w:rPr>
          <w:color w:val="000000"/>
          <w:sz w:val="28"/>
          <w:szCs w:val="28"/>
        </w:rPr>
        <w:t xml:space="preserve"> </w:t>
      </w:r>
      <w:r w:rsidRPr="0035710F">
        <w:rPr>
          <w:color w:val="000000"/>
          <w:sz w:val="28"/>
          <w:szCs w:val="28"/>
        </w:rPr>
        <w:t>внутрипроизводственные</w:t>
      </w:r>
      <w:r w:rsidR="003939D3">
        <w:rPr>
          <w:color w:val="000000"/>
          <w:sz w:val="28"/>
          <w:szCs w:val="28"/>
        </w:rPr>
        <w:t xml:space="preserve"> </w:t>
      </w:r>
      <w:r w:rsidRPr="0035710F">
        <w:rPr>
          <w:color w:val="000000"/>
          <w:sz w:val="28"/>
          <w:szCs w:val="28"/>
        </w:rPr>
        <w:t>(резервы</w:t>
      </w:r>
      <w:r w:rsidR="003939D3">
        <w:rPr>
          <w:color w:val="000000"/>
          <w:sz w:val="28"/>
          <w:szCs w:val="28"/>
        </w:rPr>
        <w:t xml:space="preserve"> </w:t>
      </w:r>
      <w:r w:rsidRPr="0035710F">
        <w:rPr>
          <w:color w:val="000000"/>
          <w:sz w:val="28"/>
          <w:szCs w:val="28"/>
        </w:rPr>
        <w:t>снижения</w:t>
      </w:r>
      <w:r w:rsidR="003939D3">
        <w:rPr>
          <w:color w:val="000000"/>
          <w:sz w:val="28"/>
          <w:szCs w:val="28"/>
        </w:rPr>
        <w:t xml:space="preserve"> </w:t>
      </w:r>
      <w:r w:rsidRPr="0035710F">
        <w:rPr>
          <w:color w:val="000000"/>
          <w:sz w:val="28"/>
          <w:szCs w:val="28"/>
        </w:rPr>
        <w:t>трудоемкости</w:t>
      </w:r>
      <w:r w:rsidR="003939D3">
        <w:rPr>
          <w:color w:val="000000"/>
          <w:sz w:val="28"/>
          <w:szCs w:val="28"/>
        </w:rPr>
        <w:t xml:space="preserve"> </w:t>
      </w:r>
      <w:r w:rsidRPr="0035710F">
        <w:rPr>
          <w:color w:val="000000"/>
          <w:sz w:val="28"/>
          <w:szCs w:val="28"/>
        </w:rPr>
        <w:t>и</w:t>
      </w:r>
      <w:r w:rsidR="003939D3">
        <w:rPr>
          <w:color w:val="000000"/>
          <w:sz w:val="28"/>
          <w:szCs w:val="28"/>
        </w:rPr>
        <w:t xml:space="preserve"> </w:t>
      </w:r>
      <w:r w:rsidRPr="0035710F">
        <w:rPr>
          <w:color w:val="000000"/>
          <w:sz w:val="28"/>
          <w:szCs w:val="28"/>
        </w:rPr>
        <w:t>резервы</w:t>
      </w:r>
      <w:r w:rsidR="003939D3">
        <w:rPr>
          <w:color w:val="000000"/>
          <w:sz w:val="28"/>
          <w:szCs w:val="28"/>
        </w:rPr>
        <w:t xml:space="preserve"> </w:t>
      </w:r>
      <w:r w:rsidRPr="0035710F">
        <w:rPr>
          <w:color w:val="000000"/>
          <w:sz w:val="28"/>
          <w:szCs w:val="28"/>
        </w:rPr>
        <w:t>лучшего</w:t>
      </w:r>
      <w:r w:rsidR="003939D3">
        <w:rPr>
          <w:color w:val="000000"/>
          <w:sz w:val="28"/>
          <w:szCs w:val="28"/>
        </w:rPr>
        <w:t xml:space="preserve"> </w:t>
      </w:r>
      <w:r w:rsidRPr="0035710F">
        <w:rPr>
          <w:color w:val="000000"/>
          <w:sz w:val="28"/>
          <w:szCs w:val="28"/>
        </w:rPr>
        <w:t>использования</w:t>
      </w:r>
      <w:r w:rsidR="003939D3">
        <w:rPr>
          <w:color w:val="000000"/>
          <w:sz w:val="28"/>
          <w:szCs w:val="28"/>
        </w:rPr>
        <w:t xml:space="preserve"> </w:t>
      </w:r>
      <w:r w:rsidRPr="0035710F">
        <w:rPr>
          <w:color w:val="000000"/>
          <w:sz w:val="28"/>
          <w:szCs w:val="28"/>
        </w:rPr>
        <w:t>совокупного</w:t>
      </w:r>
      <w:r w:rsidR="003939D3">
        <w:rPr>
          <w:color w:val="000000"/>
          <w:sz w:val="28"/>
          <w:szCs w:val="28"/>
        </w:rPr>
        <w:t xml:space="preserve"> </w:t>
      </w:r>
      <w:r w:rsidRPr="0035710F">
        <w:rPr>
          <w:color w:val="000000"/>
          <w:sz w:val="28"/>
          <w:szCs w:val="28"/>
        </w:rPr>
        <w:t>рабочего</w:t>
      </w:r>
      <w:r w:rsidR="003939D3">
        <w:rPr>
          <w:color w:val="000000"/>
          <w:sz w:val="28"/>
          <w:szCs w:val="28"/>
        </w:rPr>
        <w:t xml:space="preserve"> </w:t>
      </w:r>
      <w:r w:rsidRPr="0035710F">
        <w:rPr>
          <w:color w:val="000000"/>
          <w:sz w:val="28"/>
          <w:szCs w:val="28"/>
        </w:rPr>
        <w:t>времени).</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r w:rsidRPr="0035710F">
        <w:rPr>
          <w:color w:val="000000"/>
          <w:sz w:val="28"/>
          <w:szCs w:val="28"/>
        </w:rPr>
        <w:t>По</w:t>
      </w:r>
      <w:r w:rsidR="003939D3">
        <w:rPr>
          <w:color w:val="000000"/>
          <w:sz w:val="28"/>
          <w:szCs w:val="28"/>
        </w:rPr>
        <w:t xml:space="preserve"> </w:t>
      </w:r>
      <w:r w:rsidRPr="0035710F">
        <w:rPr>
          <w:color w:val="000000"/>
          <w:sz w:val="28"/>
          <w:szCs w:val="28"/>
        </w:rPr>
        <w:t>времени</w:t>
      </w:r>
      <w:r w:rsidR="003939D3">
        <w:rPr>
          <w:color w:val="000000"/>
          <w:sz w:val="28"/>
          <w:szCs w:val="28"/>
        </w:rPr>
        <w:t xml:space="preserve"> </w:t>
      </w:r>
      <w:r w:rsidRPr="0035710F">
        <w:rPr>
          <w:color w:val="000000"/>
          <w:sz w:val="28"/>
          <w:szCs w:val="28"/>
        </w:rPr>
        <w:t>использования</w:t>
      </w:r>
      <w:r w:rsidR="003939D3">
        <w:rPr>
          <w:color w:val="000000"/>
          <w:sz w:val="28"/>
          <w:szCs w:val="28"/>
        </w:rPr>
        <w:t xml:space="preserve"> </w:t>
      </w:r>
      <w:r w:rsidRPr="0035710F">
        <w:rPr>
          <w:color w:val="000000"/>
          <w:sz w:val="28"/>
          <w:szCs w:val="28"/>
        </w:rPr>
        <w:t>все</w:t>
      </w:r>
      <w:r w:rsidR="003939D3">
        <w:rPr>
          <w:color w:val="000000"/>
          <w:sz w:val="28"/>
          <w:szCs w:val="28"/>
        </w:rPr>
        <w:t xml:space="preserve"> </w:t>
      </w:r>
      <w:r w:rsidRPr="0035710F">
        <w:rPr>
          <w:color w:val="000000"/>
          <w:sz w:val="28"/>
          <w:szCs w:val="28"/>
        </w:rPr>
        <w:t>резервы</w:t>
      </w:r>
      <w:r w:rsidR="003939D3">
        <w:rPr>
          <w:color w:val="000000"/>
          <w:sz w:val="28"/>
          <w:szCs w:val="28"/>
        </w:rPr>
        <w:t xml:space="preserve"> </w:t>
      </w:r>
      <w:r w:rsidRPr="0035710F">
        <w:rPr>
          <w:color w:val="000000"/>
          <w:sz w:val="28"/>
          <w:szCs w:val="28"/>
        </w:rPr>
        <w:t>делятся</w:t>
      </w:r>
      <w:r w:rsidR="003939D3">
        <w:rPr>
          <w:color w:val="000000"/>
          <w:sz w:val="28"/>
          <w:szCs w:val="28"/>
        </w:rPr>
        <w:t xml:space="preserve"> </w:t>
      </w:r>
      <w:r w:rsidRPr="0035710F">
        <w:rPr>
          <w:color w:val="000000"/>
          <w:sz w:val="28"/>
          <w:szCs w:val="28"/>
        </w:rPr>
        <w:t>на</w:t>
      </w:r>
      <w:r w:rsidR="003939D3">
        <w:rPr>
          <w:color w:val="000000"/>
          <w:sz w:val="28"/>
          <w:szCs w:val="28"/>
        </w:rPr>
        <w:t xml:space="preserve"> </w:t>
      </w:r>
      <w:r w:rsidRPr="0035710F">
        <w:rPr>
          <w:color w:val="000000"/>
          <w:sz w:val="28"/>
          <w:szCs w:val="28"/>
        </w:rPr>
        <w:t>текущие</w:t>
      </w:r>
      <w:r w:rsidR="003939D3">
        <w:rPr>
          <w:color w:val="000000"/>
          <w:sz w:val="28"/>
          <w:szCs w:val="28"/>
        </w:rPr>
        <w:t xml:space="preserve"> </w:t>
      </w:r>
      <w:r w:rsidRPr="0035710F">
        <w:rPr>
          <w:color w:val="000000"/>
          <w:sz w:val="28"/>
          <w:szCs w:val="28"/>
        </w:rPr>
        <w:t>(которые</w:t>
      </w:r>
      <w:r w:rsidR="003939D3">
        <w:rPr>
          <w:color w:val="000000"/>
          <w:sz w:val="28"/>
          <w:szCs w:val="28"/>
        </w:rPr>
        <w:t xml:space="preserve"> </w:t>
      </w:r>
      <w:r w:rsidRPr="0035710F">
        <w:rPr>
          <w:color w:val="000000"/>
          <w:sz w:val="28"/>
          <w:szCs w:val="28"/>
        </w:rPr>
        <w:t>могут</w:t>
      </w:r>
      <w:r w:rsidR="003939D3">
        <w:rPr>
          <w:color w:val="000000"/>
          <w:sz w:val="28"/>
          <w:szCs w:val="28"/>
        </w:rPr>
        <w:t xml:space="preserve"> </w:t>
      </w:r>
      <w:r w:rsidRPr="0035710F">
        <w:rPr>
          <w:color w:val="000000"/>
          <w:sz w:val="28"/>
          <w:szCs w:val="28"/>
        </w:rPr>
        <w:t>быть</w:t>
      </w:r>
      <w:r w:rsidR="003939D3">
        <w:rPr>
          <w:color w:val="000000"/>
          <w:sz w:val="28"/>
          <w:szCs w:val="28"/>
        </w:rPr>
        <w:t xml:space="preserve"> </w:t>
      </w:r>
      <w:r w:rsidRPr="0035710F">
        <w:rPr>
          <w:color w:val="000000"/>
          <w:sz w:val="28"/>
          <w:szCs w:val="28"/>
        </w:rPr>
        <w:t>реализованы</w:t>
      </w:r>
      <w:r w:rsidR="003939D3">
        <w:rPr>
          <w:color w:val="000000"/>
          <w:sz w:val="28"/>
          <w:szCs w:val="28"/>
        </w:rPr>
        <w:t xml:space="preserve"> </w:t>
      </w:r>
      <w:r w:rsidRPr="0035710F">
        <w:rPr>
          <w:color w:val="000000"/>
          <w:sz w:val="28"/>
          <w:szCs w:val="28"/>
        </w:rPr>
        <w:t>без</w:t>
      </w:r>
      <w:r w:rsidR="003939D3">
        <w:rPr>
          <w:color w:val="000000"/>
          <w:sz w:val="28"/>
          <w:szCs w:val="28"/>
        </w:rPr>
        <w:t xml:space="preserve"> </w:t>
      </w:r>
      <w:r w:rsidRPr="0035710F">
        <w:rPr>
          <w:color w:val="000000"/>
          <w:sz w:val="28"/>
          <w:szCs w:val="28"/>
        </w:rPr>
        <w:t>дополнительных</w:t>
      </w:r>
      <w:r w:rsidR="003939D3">
        <w:rPr>
          <w:color w:val="000000"/>
          <w:sz w:val="28"/>
          <w:szCs w:val="28"/>
        </w:rPr>
        <w:t xml:space="preserve"> </w:t>
      </w:r>
      <w:r w:rsidRPr="0035710F">
        <w:rPr>
          <w:color w:val="000000"/>
          <w:sz w:val="28"/>
          <w:szCs w:val="28"/>
        </w:rPr>
        <w:t>финансовых</w:t>
      </w:r>
      <w:r w:rsidR="003939D3">
        <w:rPr>
          <w:color w:val="000000"/>
          <w:sz w:val="28"/>
          <w:szCs w:val="28"/>
        </w:rPr>
        <w:t xml:space="preserve"> </w:t>
      </w:r>
      <w:r w:rsidRPr="0035710F">
        <w:rPr>
          <w:color w:val="000000"/>
          <w:sz w:val="28"/>
          <w:szCs w:val="28"/>
        </w:rPr>
        <w:t>вложений</w:t>
      </w:r>
      <w:r w:rsidR="003939D3">
        <w:rPr>
          <w:color w:val="000000"/>
          <w:sz w:val="28"/>
          <w:szCs w:val="28"/>
        </w:rPr>
        <w:t xml:space="preserve"> </w:t>
      </w:r>
      <w:r w:rsidRPr="0035710F">
        <w:rPr>
          <w:color w:val="000000"/>
          <w:sz w:val="28"/>
          <w:szCs w:val="28"/>
        </w:rPr>
        <w:t>и</w:t>
      </w:r>
      <w:r w:rsidR="00A93C42">
        <w:rPr>
          <w:color w:val="000000"/>
          <w:sz w:val="28"/>
          <w:szCs w:val="28"/>
        </w:rPr>
        <w:t xml:space="preserve"> </w:t>
      </w:r>
      <w:r w:rsidRPr="0035710F">
        <w:rPr>
          <w:color w:val="000000"/>
          <w:sz w:val="28"/>
          <w:szCs w:val="28"/>
        </w:rPr>
        <w:t>остановки</w:t>
      </w:r>
      <w:r w:rsidR="00A93C42">
        <w:rPr>
          <w:color w:val="000000"/>
          <w:sz w:val="28"/>
          <w:szCs w:val="28"/>
        </w:rPr>
        <w:t xml:space="preserve"> </w:t>
      </w:r>
      <w:r w:rsidRPr="0035710F">
        <w:rPr>
          <w:color w:val="000000"/>
          <w:sz w:val="28"/>
          <w:szCs w:val="28"/>
        </w:rPr>
        <w:t>производства)</w:t>
      </w:r>
      <w:r w:rsidR="00A93C42">
        <w:rPr>
          <w:color w:val="000000"/>
          <w:sz w:val="28"/>
          <w:szCs w:val="28"/>
        </w:rPr>
        <w:t xml:space="preserve"> </w:t>
      </w:r>
      <w:r w:rsidRPr="0035710F">
        <w:rPr>
          <w:color w:val="000000"/>
          <w:sz w:val="28"/>
          <w:szCs w:val="28"/>
        </w:rPr>
        <w:t>и</w:t>
      </w:r>
      <w:r w:rsidR="00A93C42">
        <w:rPr>
          <w:color w:val="000000"/>
          <w:sz w:val="28"/>
          <w:szCs w:val="28"/>
        </w:rPr>
        <w:t xml:space="preserve"> </w:t>
      </w:r>
      <w:r w:rsidRPr="0035710F">
        <w:rPr>
          <w:color w:val="000000"/>
          <w:sz w:val="28"/>
          <w:szCs w:val="28"/>
        </w:rPr>
        <w:t>перспективные,</w:t>
      </w:r>
      <w:r w:rsidR="00A93C42">
        <w:rPr>
          <w:color w:val="000000"/>
          <w:sz w:val="28"/>
          <w:szCs w:val="28"/>
        </w:rPr>
        <w:t xml:space="preserve"> </w:t>
      </w:r>
      <w:r w:rsidRPr="0035710F">
        <w:rPr>
          <w:color w:val="000000"/>
          <w:sz w:val="28"/>
          <w:szCs w:val="28"/>
        </w:rPr>
        <w:t>основой</w:t>
      </w:r>
      <w:r w:rsidR="00A93C42">
        <w:rPr>
          <w:color w:val="000000"/>
          <w:sz w:val="28"/>
          <w:szCs w:val="28"/>
        </w:rPr>
        <w:t xml:space="preserve"> </w:t>
      </w:r>
      <w:r w:rsidRPr="0035710F">
        <w:rPr>
          <w:color w:val="000000"/>
          <w:sz w:val="28"/>
          <w:szCs w:val="28"/>
        </w:rPr>
        <w:t>реализации</w:t>
      </w:r>
      <w:r w:rsidR="00A93C42">
        <w:rPr>
          <w:color w:val="000000"/>
          <w:sz w:val="28"/>
          <w:szCs w:val="28"/>
        </w:rPr>
        <w:t xml:space="preserve"> </w:t>
      </w:r>
      <w:r w:rsidRPr="0035710F">
        <w:rPr>
          <w:color w:val="000000"/>
          <w:sz w:val="28"/>
          <w:szCs w:val="28"/>
        </w:rPr>
        <w:t>которых</w:t>
      </w:r>
      <w:r w:rsidR="00A93C42">
        <w:rPr>
          <w:color w:val="000000"/>
          <w:sz w:val="28"/>
          <w:szCs w:val="28"/>
        </w:rPr>
        <w:t xml:space="preserve"> </w:t>
      </w:r>
      <w:r w:rsidRPr="0035710F">
        <w:rPr>
          <w:color w:val="000000"/>
          <w:sz w:val="28"/>
          <w:szCs w:val="28"/>
        </w:rPr>
        <w:t>являются</w:t>
      </w:r>
      <w:r w:rsidR="00A93C42">
        <w:rPr>
          <w:color w:val="000000"/>
          <w:sz w:val="28"/>
          <w:szCs w:val="28"/>
        </w:rPr>
        <w:t xml:space="preserve"> </w:t>
      </w:r>
      <w:r w:rsidRPr="0035710F">
        <w:rPr>
          <w:color w:val="000000"/>
          <w:sz w:val="28"/>
          <w:szCs w:val="28"/>
        </w:rPr>
        <w:t>масштабные</w:t>
      </w:r>
      <w:r w:rsidR="00A93C42">
        <w:rPr>
          <w:color w:val="000000"/>
          <w:sz w:val="28"/>
          <w:szCs w:val="28"/>
        </w:rPr>
        <w:t xml:space="preserve"> </w:t>
      </w:r>
      <w:r w:rsidRPr="0035710F">
        <w:rPr>
          <w:color w:val="000000"/>
          <w:sz w:val="28"/>
          <w:szCs w:val="28"/>
        </w:rPr>
        <w:t>капитальные</w:t>
      </w:r>
      <w:r w:rsidR="00A93C42">
        <w:rPr>
          <w:color w:val="000000"/>
          <w:sz w:val="28"/>
          <w:szCs w:val="28"/>
        </w:rPr>
        <w:t xml:space="preserve"> </w:t>
      </w:r>
      <w:r w:rsidRPr="0035710F">
        <w:rPr>
          <w:color w:val="000000"/>
          <w:sz w:val="28"/>
          <w:szCs w:val="28"/>
        </w:rPr>
        <w:t>вложения</w:t>
      </w:r>
      <w:r w:rsidR="00A93C42">
        <w:rPr>
          <w:color w:val="000000"/>
          <w:sz w:val="28"/>
          <w:szCs w:val="28"/>
        </w:rPr>
        <w:t xml:space="preserve"> </w:t>
      </w:r>
      <w:r w:rsidRPr="0035710F">
        <w:rPr>
          <w:color w:val="000000"/>
          <w:sz w:val="28"/>
          <w:szCs w:val="28"/>
        </w:rPr>
        <w:t>на</w:t>
      </w:r>
      <w:r w:rsidR="00A93C42">
        <w:rPr>
          <w:color w:val="000000"/>
          <w:sz w:val="28"/>
          <w:szCs w:val="28"/>
        </w:rPr>
        <w:t xml:space="preserve"> </w:t>
      </w:r>
      <w:r w:rsidRPr="0035710F">
        <w:rPr>
          <w:color w:val="000000"/>
          <w:sz w:val="28"/>
          <w:szCs w:val="28"/>
        </w:rPr>
        <w:t>техническое</w:t>
      </w:r>
      <w:r w:rsidR="00A93C42">
        <w:rPr>
          <w:color w:val="000000"/>
          <w:sz w:val="28"/>
          <w:szCs w:val="28"/>
        </w:rPr>
        <w:t xml:space="preserve"> </w:t>
      </w:r>
      <w:r w:rsidRPr="0035710F">
        <w:rPr>
          <w:color w:val="000000"/>
          <w:sz w:val="28"/>
          <w:szCs w:val="28"/>
        </w:rPr>
        <w:t>перевооружение,</w:t>
      </w:r>
      <w:r w:rsidR="00A93C42">
        <w:rPr>
          <w:color w:val="000000"/>
          <w:sz w:val="28"/>
          <w:szCs w:val="28"/>
        </w:rPr>
        <w:t xml:space="preserve"> </w:t>
      </w:r>
      <w:r w:rsidRPr="0035710F">
        <w:rPr>
          <w:color w:val="000000"/>
          <w:sz w:val="28"/>
          <w:szCs w:val="28"/>
        </w:rPr>
        <w:t>реконструкцию</w:t>
      </w:r>
      <w:r w:rsidR="00A93C42">
        <w:rPr>
          <w:color w:val="000000"/>
          <w:sz w:val="28"/>
          <w:szCs w:val="28"/>
        </w:rPr>
        <w:t xml:space="preserve"> </w:t>
      </w:r>
      <w:r w:rsidRPr="0035710F">
        <w:rPr>
          <w:color w:val="000000"/>
          <w:sz w:val="28"/>
          <w:szCs w:val="28"/>
        </w:rPr>
        <w:t>или</w:t>
      </w:r>
      <w:r w:rsidR="00A93C42">
        <w:rPr>
          <w:color w:val="000000"/>
          <w:sz w:val="28"/>
          <w:szCs w:val="28"/>
        </w:rPr>
        <w:t xml:space="preserve"> </w:t>
      </w:r>
      <w:r w:rsidRPr="0035710F">
        <w:rPr>
          <w:color w:val="000000"/>
          <w:sz w:val="28"/>
          <w:szCs w:val="28"/>
        </w:rPr>
        <w:t>модернизацию</w:t>
      </w:r>
      <w:r w:rsidR="00A93C42">
        <w:rPr>
          <w:color w:val="000000"/>
          <w:sz w:val="28"/>
          <w:szCs w:val="28"/>
        </w:rPr>
        <w:t xml:space="preserve"> </w:t>
      </w:r>
      <w:r w:rsidRPr="0035710F">
        <w:rPr>
          <w:color w:val="000000"/>
          <w:sz w:val="28"/>
          <w:szCs w:val="28"/>
        </w:rPr>
        <w:t>действующего</w:t>
      </w:r>
      <w:r w:rsidR="00A93C42">
        <w:rPr>
          <w:color w:val="000000"/>
          <w:sz w:val="28"/>
          <w:szCs w:val="28"/>
        </w:rPr>
        <w:t xml:space="preserve"> </w:t>
      </w:r>
      <w:r w:rsidRPr="0035710F">
        <w:rPr>
          <w:color w:val="000000"/>
          <w:sz w:val="28"/>
          <w:szCs w:val="28"/>
        </w:rPr>
        <w:t>предприятия.</w:t>
      </w:r>
      <w:r w:rsidR="00A93C42">
        <w:rPr>
          <w:color w:val="000000"/>
          <w:sz w:val="28"/>
          <w:szCs w:val="28"/>
        </w:rPr>
        <w:t xml:space="preserve"> </w:t>
      </w:r>
      <w:r w:rsidRPr="0035710F">
        <w:rPr>
          <w:color w:val="000000"/>
          <w:sz w:val="28"/>
          <w:szCs w:val="28"/>
        </w:rPr>
        <w:t>Реализация</w:t>
      </w:r>
      <w:r w:rsidR="00A93C42">
        <w:rPr>
          <w:color w:val="000000"/>
          <w:sz w:val="28"/>
          <w:szCs w:val="28"/>
        </w:rPr>
        <w:t xml:space="preserve"> </w:t>
      </w:r>
      <w:r w:rsidRPr="0035710F">
        <w:rPr>
          <w:color w:val="000000"/>
          <w:sz w:val="28"/>
          <w:szCs w:val="28"/>
        </w:rPr>
        <w:t>перспективных</w:t>
      </w:r>
      <w:r w:rsidR="00A93C42">
        <w:rPr>
          <w:color w:val="000000"/>
          <w:sz w:val="28"/>
          <w:szCs w:val="28"/>
        </w:rPr>
        <w:t xml:space="preserve"> </w:t>
      </w:r>
      <w:r w:rsidRPr="0035710F">
        <w:rPr>
          <w:color w:val="000000"/>
          <w:sz w:val="28"/>
          <w:szCs w:val="28"/>
        </w:rPr>
        <w:t>резервов</w:t>
      </w:r>
      <w:r w:rsidR="00A93C42">
        <w:rPr>
          <w:color w:val="000000"/>
          <w:sz w:val="28"/>
          <w:szCs w:val="28"/>
        </w:rPr>
        <w:t xml:space="preserve"> </w:t>
      </w:r>
      <w:r w:rsidRPr="0035710F">
        <w:rPr>
          <w:color w:val="000000"/>
          <w:sz w:val="28"/>
          <w:szCs w:val="28"/>
        </w:rPr>
        <w:t>довольно</w:t>
      </w:r>
      <w:r w:rsidR="00A93C42">
        <w:rPr>
          <w:color w:val="000000"/>
          <w:sz w:val="28"/>
          <w:szCs w:val="28"/>
        </w:rPr>
        <w:t xml:space="preserve"> </w:t>
      </w:r>
      <w:r w:rsidRPr="0035710F">
        <w:rPr>
          <w:color w:val="000000"/>
          <w:sz w:val="28"/>
          <w:szCs w:val="28"/>
        </w:rPr>
        <w:t>длительный</w:t>
      </w:r>
      <w:r w:rsidR="00A93C42">
        <w:rPr>
          <w:color w:val="000000"/>
          <w:sz w:val="28"/>
          <w:szCs w:val="28"/>
        </w:rPr>
        <w:t xml:space="preserve"> </w:t>
      </w:r>
      <w:r w:rsidRPr="0035710F">
        <w:rPr>
          <w:color w:val="000000"/>
          <w:sz w:val="28"/>
          <w:szCs w:val="28"/>
        </w:rPr>
        <w:t>процесс,</w:t>
      </w:r>
      <w:r w:rsidR="00A93C42">
        <w:rPr>
          <w:color w:val="000000"/>
          <w:sz w:val="28"/>
          <w:szCs w:val="28"/>
        </w:rPr>
        <w:t xml:space="preserve"> </w:t>
      </w:r>
      <w:r w:rsidRPr="0035710F">
        <w:rPr>
          <w:color w:val="000000"/>
          <w:sz w:val="28"/>
          <w:szCs w:val="28"/>
        </w:rPr>
        <w:t>требующий</w:t>
      </w:r>
      <w:r w:rsidR="00A93C42">
        <w:rPr>
          <w:color w:val="000000"/>
          <w:sz w:val="28"/>
          <w:szCs w:val="28"/>
        </w:rPr>
        <w:t xml:space="preserve"> </w:t>
      </w:r>
      <w:r w:rsidRPr="0035710F">
        <w:rPr>
          <w:color w:val="000000"/>
          <w:sz w:val="28"/>
          <w:szCs w:val="28"/>
        </w:rPr>
        <w:t>большой</w:t>
      </w:r>
      <w:r w:rsidR="00A93C42">
        <w:rPr>
          <w:color w:val="000000"/>
          <w:sz w:val="28"/>
          <w:szCs w:val="28"/>
        </w:rPr>
        <w:t xml:space="preserve"> </w:t>
      </w:r>
      <w:r w:rsidRPr="0035710F">
        <w:rPr>
          <w:color w:val="000000"/>
          <w:sz w:val="28"/>
          <w:szCs w:val="28"/>
        </w:rPr>
        <w:t>подготовительной</w:t>
      </w:r>
      <w:r w:rsidR="00A93C42">
        <w:rPr>
          <w:color w:val="000000"/>
          <w:sz w:val="28"/>
          <w:szCs w:val="28"/>
        </w:rPr>
        <w:t xml:space="preserve"> </w:t>
      </w:r>
      <w:r w:rsidRPr="0035710F">
        <w:rPr>
          <w:color w:val="000000"/>
          <w:sz w:val="28"/>
          <w:szCs w:val="28"/>
        </w:rPr>
        <w:t>работы.</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p>
    <w:p w:rsidR="00F045EC" w:rsidRPr="0035710F" w:rsidRDefault="00F045EC" w:rsidP="00F045EC">
      <w:pPr>
        <w:pStyle w:val="aa"/>
        <w:ind w:firstLine="454"/>
        <w:contextualSpacing/>
        <w:jc w:val="both"/>
        <w:rPr>
          <w:b/>
          <w:bCs/>
          <w:iCs/>
          <w:szCs w:val="28"/>
        </w:rPr>
      </w:pPr>
      <w:r w:rsidRPr="0035710F">
        <w:rPr>
          <w:b/>
          <w:bCs/>
          <w:iCs/>
          <w:szCs w:val="28"/>
        </w:rPr>
        <w:t>3.Понятие</w:t>
      </w:r>
      <w:r w:rsidR="00A93C42">
        <w:rPr>
          <w:b/>
          <w:bCs/>
          <w:iCs/>
          <w:szCs w:val="28"/>
        </w:rPr>
        <w:t xml:space="preserve"> </w:t>
      </w:r>
      <w:r w:rsidRPr="0035710F">
        <w:rPr>
          <w:b/>
          <w:bCs/>
          <w:iCs/>
          <w:szCs w:val="28"/>
        </w:rPr>
        <w:t>эффективности</w:t>
      </w:r>
      <w:r w:rsidR="00A93C42">
        <w:rPr>
          <w:b/>
          <w:bCs/>
          <w:iCs/>
          <w:szCs w:val="28"/>
        </w:rPr>
        <w:t xml:space="preserve"> </w:t>
      </w:r>
      <w:r w:rsidRPr="0035710F">
        <w:rPr>
          <w:b/>
          <w:bCs/>
          <w:iCs/>
          <w:szCs w:val="28"/>
        </w:rPr>
        <w:t>и</w:t>
      </w:r>
      <w:r w:rsidR="00A93C42">
        <w:rPr>
          <w:b/>
          <w:bCs/>
          <w:iCs/>
          <w:szCs w:val="28"/>
        </w:rPr>
        <w:t xml:space="preserve"> </w:t>
      </w:r>
      <w:r w:rsidRPr="0035710F">
        <w:rPr>
          <w:b/>
          <w:bCs/>
          <w:iCs/>
          <w:szCs w:val="28"/>
        </w:rPr>
        <w:t>качества</w:t>
      </w:r>
      <w:r w:rsidR="00A93C42">
        <w:rPr>
          <w:b/>
          <w:bCs/>
          <w:iCs/>
          <w:szCs w:val="28"/>
        </w:rPr>
        <w:t xml:space="preserve"> </w:t>
      </w:r>
      <w:r w:rsidRPr="0035710F">
        <w:rPr>
          <w:b/>
          <w:bCs/>
          <w:iCs/>
          <w:szCs w:val="28"/>
        </w:rPr>
        <w:t>труда</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p>
    <w:p w:rsidR="00F045EC" w:rsidRPr="0035710F" w:rsidRDefault="00F045EC" w:rsidP="00F045EC">
      <w:pPr>
        <w:pStyle w:val="af1"/>
        <w:spacing w:before="0" w:beforeAutospacing="0" w:after="0" w:afterAutospacing="0"/>
        <w:ind w:firstLine="454"/>
        <w:contextualSpacing/>
        <w:jc w:val="both"/>
        <w:rPr>
          <w:sz w:val="28"/>
          <w:szCs w:val="28"/>
        </w:rPr>
      </w:pPr>
      <w:r w:rsidRPr="0035710F">
        <w:rPr>
          <w:sz w:val="28"/>
          <w:szCs w:val="28"/>
        </w:rPr>
        <w:t>Показатель</w:t>
      </w:r>
      <w:r w:rsidR="00A93C42">
        <w:rPr>
          <w:sz w:val="28"/>
          <w:szCs w:val="28"/>
        </w:rPr>
        <w:t xml:space="preserve"> </w:t>
      </w:r>
      <w:r w:rsidRPr="0035710F">
        <w:rPr>
          <w:sz w:val="28"/>
          <w:szCs w:val="28"/>
        </w:rPr>
        <w:t>производительности</w:t>
      </w:r>
      <w:r w:rsidR="00A93C42">
        <w:rPr>
          <w:sz w:val="28"/>
          <w:szCs w:val="28"/>
        </w:rPr>
        <w:t xml:space="preserve"> </w:t>
      </w:r>
      <w:r w:rsidRPr="0035710F">
        <w:rPr>
          <w:sz w:val="28"/>
          <w:szCs w:val="28"/>
        </w:rPr>
        <w:t>труда</w:t>
      </w:r>
      <w:r w:rsidR="00A93C42">
        <w:rPr>
          <w:sz w:val="28"/>
          <w:szCs w:val="28"/>
        </w:rPr>
        <w:t xml:space="preserve"> </w:t>
      </w:r>
      <w:r w:rsidRPr="0035710F">
        <w:rPr>
          <w:sz w:val="28"/>
          <w:szCs w:val="28"/>
        </w:rPr>
        <w:t>не</w:t>
      </w:r>
      <w:r w:rsidR="00A93C42">
        <w:rPr>
          <w:sz w:val="28"/>
          <w:szCs w:val="28"/>
        </w:rPr>
        <w:t xml:space="preserve"> </w:t>
      </w:r>
      <w:r w:rsidRPr="0035710F">
        <w:rPr>
          <w:sz w:val="28"/>
          <w:szCs w:val="28"/>
        </w:rPr>
        <w:t>отражает</w:t>
      </w:r>
      <w:r w:rsidR="00A93C42">
        <w:rPr>
          <w:sz w:val="28"/>
          <w:szCs w:val="28"/>
        </w:rPr>
        <w:t xml:space="preserve"> </w:t>
      </w:r>
      <w:r w:rsidRPr="0035710F">
        <w:rPr>
          <w:sz w:val="28"/>
          <w:szCs w:val="28"/>
        </w:rPr>
        <w:t>всего</w:t>
      </w:r>
      <w:r w:rsidR="00A93C42">
        <w:rPr>
          <w:sz w:val="28"/>
          <w:szCs w:val="28"/>
        </w:rPr>
        <w:t xml:space="preserve"> </w:t>
      </w:r>
      <w:r w:rsidRPr="0035710F">
        <w:rPr>
          <w:sz w:val="28"/>
          <w:szCs w:val="28"/>
        </w:rPr>
        <w:t>спектра</w:t>
      </w:r>
      <w:r w:rsidR="00A93C42">
        <w:rPr>
          <w:sz w:val="28"/>
          <w:szCs w:val="28"/>
        </w:rPr>
        <w:t xml:space="preserve"> </w:t>
      </w:r>
      <w:r w:rsidRPr="0035710F">
        <w:rPr>
          <w:sz w:val="28"/>
          <w:szCs w:val="28"/>
        </w:rPr>
        <w:t>продуктивности</w:t>
      </w:r>
      <w:r w:rsidR="00A93C42">
        <w:rPr>
          <w:sz w:val="28"/>
          <w:szCs w:val="28"/>
        </w:rPr>
        <w:t xml:space="preserve"> </w:t>
      </w:r>
      <w:r w:rsidRPr="0035710F">
        <w:rPr>
          <w:sz w:val="28"/>
          <w:szCs w:val="28"/>
        </w:rPr>
        <w:t>и</w:t>
      </w:r>
      <w:r w:rsidR="00A93C42">
        <w:rPr>
          <w:sz w:val="28"/>
          <w:szCs w:val="28"/>
        </w:rPr>
        <w:t xml:space="preserve"> </w:t>
      </w:r>
      <w:r w:rsidRPr="0035710F">
        <w:rPr>
          <w:sz w:val="28"/>
          <w:szCs w:val="28"/>
        </w:rPr>
        <w:t>результативности</w:t>
      </w:r>
      <w:r w:rsidR="00A93C42">
        <w:rPr>
          <w:sz w:val="28"/>
          <w:szCs w:val="28"/>
        </w:rPr>
        <w:t xml:space="preserve"> </w:t>
      </w:r>
      <w:r w:rsidRPr="0035710F">
        <w:rPr>
          <w:sz w:val="28"/>
          <w:szCs w:val="28"/>
        </w:rPr>
        <w:t>труда,</w:t>
      </w:r>
      <w:r w:rsidR="00A93C42">
        <w:rPr>
          <w:sz w:val="28"/>
          <w:szCs w:val="28"/>
        </w:rPr>
        <w:t xml:space="preserve"> </w:t>
      </w:r>
      <w:r w:rsidRPr="0035710F">
        <w:rPr>
          <w:sz w:val="28"/>
          <w:szCs w:val="28"/>
        </w:rPr>
        <w:t>в</w:t>
      </w:r>
      <w:r w:rsidR="00A93C42">
        <w:rPr>
          <w:sz w:val="28"/>
          <w:szCs w:val="28"/>
        </w:rPr>
        <w:t xml:space="preserve"> </w:t>
      </w:r>
      <w:r w:rsidRPr="0035710F">
        <w:rPr>
          <w:sz w:val="28"/>
          <w:szCs w:val="28"/>
        </w:rPr>
        <w:t>частности</w:t>
      </w:r>
      <w:r w:rsidR="00A93C42">
        <w:rPr>
          <w:sz w:val="28"/>
          <w:szCs w:val="28"/>
        </w:rPr>
        <w:t xml:space="preserve"> </w:t>
      </w:r>
      <w:r w:rsidRPr="0035710F">
        <w:rPr>
          <w:sz w:val="28"/>
          <w:szCs w:val="28"/>
        </w:rPr>
        <w:t>он</w:t>
      </w:r>
      <w:r w:rsidR="00A93C42">
        <w:rPr>
          <w:sz w:val="28"/>
          <w:szCs w:val="28"/>
        </w:rPr>
        <w:t xml:space="preserve"> </w:t>
      </w:r>
      <w:r w:rsidRPr="0035710F">
        <w:rPr>
          <w:sz w:val="28"/>
          <w:szCs w:val="28"/>
        </w:rPr>
        <w:t>не</w:t>
      </w:r>
      <w:r w:rsidR="00A93C42">
        <w:rPr>
          <w:sz w:val="28"/>
          <w:szCs w:val="28"/>
        </w:rPr>
        <w:t xml:space="preserve"> </w:t>
      </w:r>
      <w:r w:rsidRPr="0035710F">
        <w:rPr>
          <w:sz w:val="28"/>
          <w:szCs w:val="28"/>
        </w:rPr>
        <w:t>учитывает</w:t>
      </w:r>
      <w:r w:rsidR="00A93C42">
        <w:rPr>
          <w:sz w:val="28"/>
          <w:szCs w:val="28"/>
        </w:rPr>
        <w:t xml:space="preserve"> </w:t>
      </w:r>
      <w:r w:rsidRPr="0035710F">
        <w:rPr>
          <w:sz w:val="28"/>
          <w:szCs w:val="28"/>
        </w:rPr>
        <w:t>качество</w:t>
      </w:r>
      <w:r w:rsidR="00A93C42">
        <w:rPr>
          <w:sz w:val="28"/>
          <w:szCs w:val="28"/>
        </w:rPr>
        <w:t xml:space="preserve"> </w:t>
      </w:r>
      <w:r w:rsidRPr="0035710F">
        <w:rPr>
          <w:sz w:val="28"/>
          <w:szCs w:val="28"/>
        </w:rPr>
        <w:t>труда</w:t>
      </w:r>
      <w:r w:rsidR="00A93C42">
        <w:rPr>
          <w:sz w:val="28"/>
          <w:szCs w:val="28"/>
        </w:rPr>
        <w:t xml:space="preserve"> </w:t>
      </w:r>
      <w:r w:rsidRPr="0035710F">
        <w:rPr>
          <w:sz w:val="28"/>
          <w:szCs w:val="28"/>
        </w:rPr>
        <w:t>и,</w:t>
      </w:r>
      <w:r w:rsidR="00A93C42">
        <w:rPr>
          <w:sz w:val="28"/>
          <w:szCs w:val="28"/>
        </w:rPr>
        <w:t xml:space="preserve"> </w:t>
      </w:r>
      <w:r w:rsidRPr="0035710F">
        <w:rPr>
          <w:sz w:val="28"/>
          <w:szCs w:val="28"/>
        </w:rPr>
        <w:t>кроме</w:t>
      </w:r>
      <w:r w:rsidR="00A93C42">
        <w:rPr>
          <w:sz w:val="28"/>
          <w:szCs w:val="28"/>
        </w:rPr>
        <w:t xml:space="preserve"> </w:t>
      </w:r>
      <w:r w:rsidRPr="0035710F">
        <w:rPr>
          <w:sz w:val="28"/>
          <w:szCs w:val="28"/>
        </w:rPr>
        <w:t>того,</w:t>
      </w:r>
      <w:r w:rsidR="00A93C42">
        <w:rPr>
          <w:sz w:val="28"/>
          <w:szCs w:val="28"/>
        </w:rPr>
        <w:t xml:space="preserve"> </w:t>
      </w:r>
      <w:r w:rsidRPr="0035710F">
        <w:rPr>
          <w:sz w:val="28"/>
          <w:szCs w:val="28"/>
        </w:rPr>
        <w:t>необходимость</w:t>
      </w:r>
      <w:r w:rsidR="00A93C42">
        <w:rPr>
          <w:sz w:val="28"/>
          <w:szCs w:val="28"/>
        </w:rPr>
        <w:t xml:space="preserve"> </w:t>
      </w:r>
      <w:r w:rsidRPr="0035710F">
        <w:rPr>
          <w:sz w:val="28"/>
          <w:szCs w:val="28"/>
        </w:rPr>
        <w:t>рационального</w:t>
      </w:r>
      <w:r w:rsidR="00A93C42">
        <w:rPr>
          <w:sz w:val="28"/>
          <w:szCs w:val="28"/>
        </w:rPr>
        <w:t xml:space="preserve"> </w:t>
      </w:r>
      <w:r w:rsidRPr="0035710F">
        <w:rPr>
          <w:sz w:val="28"/>
          <w:szCs w:val="28"/>
        </w:rPr>
        <w:t>использования</w:t>
      </w:r>
      <w:r w:rsidR="00A93C42">
        <w:rPr>
          <w:sz w:val="28"/>
          <w:szCs w:val="28"/>
        </w:rPr>
        <w:t xml:space="preserve"> </w:t>
      </w:r>
      <w:r w:rsidRPr="0035710F">
        <w:rPr>
          <w:sz w:val="28"/>
          <w:szCs w:val="28"/>
        </w:rPr>
        <w:t>трудовых</w:t>
      </w:r>
      <w:r w:rsidR="00A93C42">
        <w:rPr>
          <w:sz w:val="28"/>
          <w:szCs w:val="28"/>
        </w:rPr>
        <w:t xml:space="preserve"> </w:t>
      </w:r>
      <w:r w:rsidRPr="0035710F">
        <w:rPr>
          <w:sz w:val="28"/>
          <w:szCs w:val="28"/>
        </w:rPr>
        <w:t>ресурсов.</w:t>
      </w:r>
      <w:r w:rsidR="00A93C42">
        <w:rPr>
          <w:sz w:val="28"/>
          <w:szCs w:val="28"/>
        </w:rPr>
        <w:t xml:space="preserve"> </w:t>
      </w:r>
      <w:r w:rsidRPr="0035710F">
        <w:rPr>
          <w:sz w:val="28"/>
          <w:szCs w:val="28"/>
        </w:rPr>
        <w:t>Близким</w:t>
      </w:r>
      <w:r w:rsidR="00A93C42">
        <w:rPr>
          <w:sz w:val="28"/>
          <w:szCs w:val="28"/>
        </w:rPr>
        <w:t xml:space="preserve"> </w:t>
      </w:r>
      <w:r w:rsidRPr="0035710F">
        <w:rPr>
          <w:sz w:val="28"/>
          <w:szCs w:val="28"/>
        </w:rPr>
        <w:t>по</w:t>
      </w:r>
      <w:r w:rsidR="00A93C42">
        <w:rPr>
          <w:sz w:val="28"/>
          <w:szCs w:val="28"/>
        </w:rPr>
        <w:t xml:space="preserve"> </w:t>
      </w:r>
      <w:r w:rsidRPr="0035710F">
        <w:rPr>
          <w:sz w:val="28"/>
          <w:szCs w:val="28"/>
        </w:rPr>
        <w:t>значению</w:t>
      </w:r>
      <w:r w:rsidR="00A93C42">
        <w:rPr>
          <w:sz w:val="28"/>
          <w:szCs w:val="28"/>
        </w:rPr>
        <w:t xml:space="preserve"> </w:t>
      </w:r>
      <w:r w:rsidRPr="0035710F">
        <w:rPr>
          <w:sz w:val="28"/>
          <w:szCs w:val="28"/>
        </w:rPr>
        <w:t>к</w:t>
      </w:r>
      <w:r w:rsidR="00A93C42">
        <w:rPr>
          <w:sz w:val="28"/>
          <w:szCs w:val="28"/>
        </w:rPr>
        <w:t xml:space="preserve"> </w:t>
      </w:r>
      <w:r w:rsidRPr="0035710F">
        <w:rPr>
          <w:sz w:val="28"/>
          <w:szCs w:val="28"/>
        </w:rPr>
        <w:t>понятию"</w:t>
      </w:r>
      <w:r w:rsidR="004D278D">
        <w:rPr>
          <w:sz w:val="28"/>
          <w:szCs w:val="28"/>
        </w:rPr>
        <w:t xml:space="preserve"> </w:t>
      </w:r>
      <w:r w:rsidRPr="0035710F">
        <w:rPr>
          <w:sz w:val="28"/>
          <w:szCs w:val="28"/>
        </w:rPr>
        <w:t>производительность</w:t>
      </w:r>
      <w:r w:rsidR="00A93C42">
        <w:rPr>
          <w:sz w:val="28"/>
          <w:szCs w:val="28"/>
        </w:rPr>
        <w:t xml:space="preserve"> </w:t>
      </w:r>
      <w:r w:rsidRPr="0035710F">
        <w:rPr>
          <w:sz w:val="28"/>
          <w:szCs w:val="28"/>
        </w:rPr>
        <w:t>труда",</w:t>
      </w:r>
      <w:r w:rsidR="00A93C42">
        <w:rPr>
          <w:sz w:val="28"/>
          <w:szCs w:val="28"/>
        </w:rPr>
        <w:t xml:space="preserve"> </w:t>
      </w:r>
      <w:r w:rsidRPr="0035710F">
        <w:rPr>
          <w:sz w:val="28"/>
          <w:szCs w:val="28"/>
        </w:rPr>
        <w:t>но</w:t>
      </w:r>
      <w:r w:rsidR="00A93C42">
        <w:rPr>
          <w:sz w:val="28"/>
          <w:szCs w:val="28"/>
        </w:rPr>
        <w:t xml:space="preserve"> </w:t>
      </w:r>
      <w:r w:rsidRPr="0035710F">
        <w:rPr>
          <w:sz w:val="28"/>
          <w:szCs w:val="28"/>
        </w:rPr>
        <w:t>более</w:t>
      </w:r>
      <w:r w:rsidR="00A93C42">
        <w:rPr>
          <w:sz w:val="28"/>
          <w:szCs w:val="28"/>
        </w:rPr>
        <w:t xml:space="preserve"> </w:t>
      </w:r>
      <w:r w:rsidRPr="0035710F">
        <w:rPr>
          <w:sz w:val="28"/>
          <w:szCs w:val="28"/>
        </w:rPr>
        <w:t>широким</w:t>
      </w:r>
      <w:r w:rsidR="00A93C42">
        <w:rPr>
          <w:sz w:val="28"/>
          <w:szCs w:val="28"/>
        </w:rPr>
        <w:t xml:space="preserve"> </w:t>
      </w:r>
      <w:r w:rsidRPr="0035710F">
        <w:rPr>
          <w:sz w:val="28"/>
          <w:szCs w:val="28"/>
        </w:rPr>
        <w:t>по</w:t>
      </w:r>
      <w:r w:rsidR="004D278D">
        <w:rPr>
          <w:sz w:val="28"/>
          <w:szCs w:val="28"/>
        </w:rPr>
        <w:t xml:space="preserve"> </w:t>
      </w:r>
      <w:r w:rsidRPr="0035710F">
        <w:rPr>
          <w:sz w:val="28"/>
          <w:szCs w:val="28"/>
        </w:rPr>
        <w:t>содержанию</w:t>
      </w:r>
      <w:r w:rsidR="00A93C42">
        <w:rPr>
          <w:sz w:val="28"/>
          <w:szCs w:val="28"/>
        </w:rPr>
        <w:t xml:space="preserve"> </w:t>
      </w:r>
      <w:r w:rsidRPr="0035710F">
        <w:rPr>
          <w:sz w:val="28"/>
          <w:szCs w:val="28"/>
        </w:rPr>
        <w:t>является</w:t>
      </w:r>
      <w:r w:rsidR="00A93C42">
        <w:rPr>
          <w:sz w:val="28"/>
          <w:szCs w:val="28"/>
        </w:rPr>
        <w:t xml:space="preserve"> </w:t>
      </w:r>
      <w:r w:rsidRPr="0035710F">
        <w:rPr>
          <w:sz w:val="28"/>
          <w:szCs w:val="28"/>
        </w:rPr>
        <w:t>понятие"эффективность</w:t>
      </w:r>
      <w:r w:rsidR="00A93C42">
        <w:rPr>
          <w:sz w:val="28"/>
          <w:szCs w:val="28"/>
        </w:rPr>
        <w:t xml:space="preserve"> </w:t>
      </w:r>
      <w:r w:rsidRPr="0035710F">
        <w:rPr>
          <w:sz w:val="28"/>
          <w:szCs w:val="28"/>
        </w:rPr>
        <w:t>труда".</w:t>
      </w:r>
      <w:r w:rsidRPr="0035710F">
        <w:rPr>
          <w:rStyle w:val="af4"/>
          <w:sz w:val="28"/>
          <w:szCs w:val="28"/>
        </w:rPr>
        <w:t>Эффективность</w:t>
      </w:r>
      <w:r w:rsidR="00A93C42">
        <w:rPr>
          <w:rStyle w:val="af4"/>
          <w:sz w:val="28"/>
          <w:szCs w:val="28"/>
        </w:rPr>
        <w:t xml:space="preserve"> </w:t>
      </w:r>
      <w:r w:rsidRPr="0035710F">
        <w:rPr>
          <w:rStyle w:val="af4"/>
          <w:sz w:val="28"/>
          <w:szCs w:val="28"/>
        </w:rPr>
        <w:t>труда</w:t>
      </w:r>
      <w:r w:rsidR="00A93C42">
        <w:rPr>
          <w:rStyle w:val="af4"/>
          <w:sz w:val="28"/>
          <w:szCs w:val="28"/>
        </w:rPr>
        <w:t xml:space="preserve"> </w:t>
      </w:r>
      <w:r w:rsidRPr="0035710F">
        <w:rPr>
          <w:sz w:val="28"/>
          <w:szCs w:val="28"/>
        </w:rPr>
        <w:t>выражает</w:t>
      </w:r>
      <w:r w:rsidR="00A93C42">
        <w:rPr>
          <w:sz w:val="28"/>
          <w:szCs w:val="28"/>
        </w:rPr>
        <w:t xml:space="preserve"> </w:t>
      </w:r>
      <w:r w:rsidRPr="0035710F">
        <w:rPr>
          <w:sz w:val="28"/>
          <w:szCs w:val="28"/>
        </w:rPr>
        <w:t>степень</w:t>
      </w:r>
      <w:r w:rsidR="00A93C42">
        <w:rPr>
          <w:sz w:val="28"/>
          <w:szCs w:val="28"/>
        </w:rPr>
        <w:t xml:space="preserve"> </w:t>
      </w:r>
      <w:r w:rsidRPr="0035710F">
        <w:rPr>
          <w:sz w:val="28"/>
          <w:szCs w:val="28"/>
        </w:rPr>
        <w:t>результативности</w:t>
      </w:r>
      <w:r w:rsidR="00A93C42">
        <w:rPr>
          <w:sz w:val="28"/>
          <w:szCs w:val="28"/>
        </w:rPr>
        <w:t xml:space="preserve"> </w:t>
      </w:r>
      <w:r w:rsidRPr="0035710F">
        <w:rPr>
          <w:sz w:val="28"/>
          <w:szCs w:val="28"/>
        </w:rPr>
        <w:t>труда</w:t>
      </w:r>
      <w:r w:rsidR="00A93C42">
        <w:rPr>
          <w:sz w:val="28"/>
          <w:szCs w:val="28"/>
        </w:rPr>
        <w:t xml:space="preserve"> </w:t>
      </w:r>
      <w:r w:rsidRPr="0035710F">
        <w:rPr>
          <w:sz w:val="28"/>
          <w:szCs w:val="28"/>
        </w:rPr>
        <w:t>при</w:t>
      </w:r>
      <w:r w:rsidR="00A93C42">
        <w:rPr>
          <w:sz w:val="28"/>
          <w:szCs w:val="28"/>
        </w:rPr>
        <w:t xml:space="preserve"> </w:t>
      </w:r>
      <w:r w:rsidRPr="0035710F">
        <w:rPr>
          <w:sz w:val="28"/>
          <w:szCs w:val="28"/>
        </w:rPr>
        <w:lastRenderedPageBreak/>
        <w:t>наименьших</w:t>
      </w:r>
      <w:r w:rsidR="00A93C42">
        <w:rPr>
          <w:sz w:val="28"/>
          <w:szCs w:val="28"/>
        </w:rPr>
        <w:t xml:space="preserve"> </w:t>
      </w:r>
      <w:r w:rsidRPr="0035710F">
        <w:rPr>
          <w:sz w:val="28"/>
          <w:szCs w:val="28"/>
        </w:rPr>
        <w:t>трудовых</w:t>
      </w:r>
      <w:r w:rsidR="00A93C42">
        <w:rPr>
          <w:sz w:val="28"/>
          <w:szCs w:val="28"/>
        </w:rPr>
        <w:t xml:space="preserve"> </w:t>
      </w:r>
      <w:r w:rsidRPr="0035710F">
        <w:rPr>
          <w:sz w:val="28"/>
          <w:szCs w:val="28"/>
        </w:rPr>
        <w:t>затратах.</w:t>
      </w:r>
      <w:r w:rsidR="00A93C42">
        <w:rPr>
          <w:sz w:val="28"/>
          <w:szCs w:val="28"/>
        </w:rPr>
        <w:t xml:space="preserve"> </w:t>
      </w:r>
      <w:r w:rsidRPr="0035710F">
        <w:rPr>
          <w:sz w:val="28"/>
          <w:szCs w:val="28"/>
        </w:rPr>
        <w:t>Эффективность</w:t>
      </w:r>
      <w:r w:rsidR="00A93C42">
        <w:rPr>
          <w:sz w:val="28"/>
          <w:szCs w:val="28"/>
        </w:rPr>
        <w:t xml:space="preserve"> </w:t>
      </w:r>
      <w:r w:rsidRPr="0035710F">
        <w:rPr>
          <w:sz w:val="28"/>
          <w:szCs w:val="28"/>
        </w:rPr>
        <w:t>труда</w:t>
      </w:r>
      <w:r w:rsidR="00A93C42">
        <w:rPr>
          <w:sz w:val="28"/>
          <w:szCs w:val="28"/>
        </w:rPr>
        <w:t xml:space="preserve"> </w:t>
      </w:r>
      <w:r w:rsidRPr="0035710F">
        <w:rPr>
          <w:sz w:val="28"/>
          <w:szCs w:val="28"/>
        </w:rPr>
        <w:t>в</w:t>
      </w:r>
      <w:r w:rsidR="004D278D">
        <w:rPr>
          <w:sz w:val="28"/>
          <w:szCs w:val="28"/>
        </w:rPr>
        <w:t xml:space="preserve"> </w:t>
      </w:r>
      <w:r w:rsidRPr="0035710F">
        <w:rPr>
          <w:sz w:val="28"/>
          <w:szCs w:val="28"/>
        </w:rPr>
        <w:t>отличие</w:t>
      </w:r>
      <w:r w:rsidR="00A93C42">
        <w:rPr>
          <w:sz w:val="28"/>
          <w:szCs w:val="28"/>
        </w:rPr>
        <w:t xml:space="preserve"> </w:t>
      </w:r>
      <w:r w:rsidRPr="0035710F">
        <w:rPr>
          <w:sz w:val="28"/>
          <w:szCs w:val="28"/>
        </w:rPr>
        <w:t>от</w:t>
      </w:r>
      <w:r w:rsidR="00A93C42">
        <w:rPr>
          <w:sz w:val="28"/>
          <w:szCs w:val="28"/>
        </w:rPr>
        <w:t xml:space="preserve"> </w:t>
      </w:r>
      <w:r w:rsidRPr="0035710F">
        <w:rPr>
          <w:sz w:val="28"/>
          <w:szCs w:val="28"/>
        </w:rPr>
        <w:t>производительности</w:t>
      </w:r>
      <w:r w:rsidR="00A93C42">
        <w:rPr>
          <w:sz w:val="28"/>
          <w:szCs w:val="28"/>
        </w:rPr>
        <w:t xml:space="preserve"> </w:t>
      </w:r>
      <w:r w:rsidRPr="0035710F">
        <w:rPr>
          <w:sz w:val="28"/>
          <w:szCs w:val="28"/>
        </w:rPr>
        <w:t>труда</w:t>
      </w:r>
      <w:r w:rsidR="00A93C42">
        <w:rPr>
          <w:sz w:val="28"/>
          <w:szCs w:val="28"/>
        </w:rPr>
        <w:t xml:space="preserve"> </w:t>
      </w:r>
      <w:r w:rsidRPr="0035710F">
        <w:rPr>
          <w:sz w:val="28"/>
          <w:szCs w:val="28"/>
        </w:rPr>
        <w:t>выражает</w:t>
      </w:r>
      <w:r w:rsidR="00A93C42">
        <w:rPr>
          <w:sz w:val="28"/>
          <w:szCs w:val="28"/>
        </w:rPr>
        <w:t xml:space="preserve"> </w:t>
      </w:r>
      <w:r w:rsidRPr="0035710F">
        <w:rPr>
          <w:sz w:val="28"/>
          <w:szCs w:val="28"/>
        </w:rPr>
        <w:t>не</w:t>
      </w:r>
      <w:r w:rsidR="004D278D">
        <w:rPr>
          <w:sz w:val="28"/>
          <w:szCs w:val="28"/>
        </w:rPr>
        <w:t xml:space="preserve"> </w:t>
      </w:r>
      <w:r w:rsidRPr="0035710F">
        <w:rPr>
          <w:sz w:val="28"/>
          <w:szCs w:val="28"/>
        </w:rPr>
        <w:t>только</w:t>
      </w:r>
      <w:r w:rsidR="00A93C42">
        <w:rPr>
          <w:sz w:val="28"/>
          <w:szCs w:val="28"/>
        </w:rPr>
        <w:t xml:space="preserve"> </w:t>
      </w:r>
      <w:r w:rsidRPr="0035710F">
        <w:rPr>
          <w:sz w:val="28"/>
          <w:szCs w:val="28"/>
        </w:rPr>
        <w:t>количественные,</w:t>
      </w:r>
      <w:r w:rsidR="00A93C42">
        <w:rPr>
          <w:sz w:val="28"/>
          <w:szCs w:val="28"/>
        </w:rPr>
        <w:t xml:space="preserve"> </w:t>
      </w:r>
      <w:r w:rsidRPr="0035710F">
        <w:rPr>
          <w:sz w:val="28"/>
          <w:szCs w:val="28"/>
        </w:rPr>
        <w:t>но</w:t>
      </w:r>
      <w:r w:rsidR="00A93C42">
        <w:rPr>
          <w:sz w:val="28"/>
          <w:szCs w:val="28"/>
        </w:rPr>
        <w:t xml:space="preserve"> </w:t>
      </w:r>
      <w:r w:rsidRPr="0035710F">
        <w:rPr>
          <w:sz w:val="28"/>
          <w:szCs w:val="28"/>
        </w:rPr>
        <w:t>и</w:t>
      </w:r>
      <w:r w:rsidR="00A93C42">
        <w:rPr>
          <w:sz w:val="28"/>
          <w:szCs w:val="28"/>
        </w:rPr>
        <w:t xml:space="preserve"> </w:t>
      </w:r>
      <w:r w:rsidRPr="0035710F">
        <w:rPr>
          <w:sz w:val="28"/>
          <w:szCs w:val="28"/>
        </w:rPr>
        <w:t>качественные</w:t>
      </w:r>
      <w:r w:rsidR="00A93C42">
        <w:rPr>
          <w:sz w:val="28"/>
          <w:szCs w:val="28"/>
        </w:rPr>
        <w:t xml:space="preserve"> </w:t>
      </w:r>
      <w:r w:rsidRPr="0035710F">
        <w:rPr>
          <w:sz w:val="28"/>
          <w:szCs w:val="28"/>
        </w:rPr>
        <w:t>результаты</w:t>
      </w:r>
      <w:r w:rsidR="00A93C42">
        <w:rPr>
          <w:sz w:val="28"/>
          <w:szCs w:val="28"/>
        </w:rPr>
        <w:t xml:space="preserve"> </w:t>
      </w:r>
      <w:r w:rsidRPr="0035710F">
        <w:rPr>
          <w:sz w:val="28"/>
          <w:szCs w:val="28"/>
        </w:rPr>
        <w:t>труда.</w:t>
      </w:r>
      <w:r w:rsidR="00A93C42">
        <w:rPr>
          <w:sz w:val="28"/>
          <w:szCs w:val="28"/>
        </w:rPr>
        <w:t xml:space="preserve"> </w:t>
      </w:r>
      <w:r w:rsidRPr="0035710F">
        <w:rPr>
          <w:sz w:val="28"/>
          <w:szCs w:val="28"/>
        </w:rPr>
        <w:t>Другим</w:t>
      </w:r>
      <w:r w:rsidR="00A93C42">
        <w:rPr>
          <w:sz w:val="28"/>
          <w:szCs w:val="28"/>
        </w:rPr>
        <w:t xml:space="preserve"> </w:t>
      </w:r>
      <w:r w:rsidRPr="0035710F">
        <w:rPr>
          <w:sz w:val="28"/>
          <w:szCs w:val="28"/>
        </w:rPr>
        <w:t>важным</w:t>
      </w:r>
      <w:r w:rsidR="00A93C42">
        <w:rPr>
          <w:sz w:val="28"/>
          <w:szCs w:val="28"/>
        </w:rPr>
        <w:t xml:space="preserve"> </w:t>
      </w:r>
      <w:r w:rsidRPr="0035710F">
        <w:rPr>
          <w:sz w:val="28"/>
          <w:szCs w:val="28"/>
        </w:rPr>
        <w:t>достоинством</w:t>
      </w:r>
      <w:r w:rsidR="00A93C42">
        <w:rPr>
          <w:sz w:val="28"/>
          <w:szCs w:val="28"/>
        </w:rPr>
        <w:t xml:space="preserve"> </w:t>
      </w:r>
      <w:r w:rsidRPr="0035710F">
        <w:rPr>
          <w:sz w:val="28"/>
          <w:szCs w:val="28"/>
        </w:rPr>
        <w:t>показателя</w:t>
      </w:r>
      <w:r w:rsidR="00A93C42">
        <w:rPr>
          <w:sz w:val="28"/>
          <w:szCs w:val="28"/>
        </w:rPr>
        <w:t xml:space="preserve"> </w:t>
      </w:r>
      <w:r w:rsidRPr="0035710F">
        <w:rPr>
          <w:sz w:val="28"/>
          <w:szCs w:val="28"/>
        </w:rPr>
        <w:t>эффективности</w:t>
      </w:r>
      <w:r w:rsidR="00A93C42">
        <w:rPr>
          <w:sz w:val="28"/>
          <w:szCs w:val="28"/>
        </w:rPr>
        <w:t xml:space="preserve"> </w:t>
      </w:r>
      <w:r w:rsidRPr="0035710F">
        <w:rPr>
          <w:sz w:val="28"/>
          <w:szCs w:val="28"/>
        </w:rPr>
        <w:t>труда</w:t>
      </w:r>
      <w:r w:rsidR="00A93C42">
        <w:rPr>
          <w:sz w:val="28"/>
          <w:szCs w:val="28"/>
        </w:rPr>
        <w:t xml:space="preserve"> </w:t>
      </w:r>
      <w:r w:rsidRPr="0035710F">
        <w:rPr>
          <w:sz w:val="28"/>
          <w:szCs w:val="28"/>
        </w:rPr>
        <w:t>является</w:t>
      </w:r>
      <w:r w:rsidR="00A93C42">
        <w:rPr>
          <w:sz w:val="28"/>
          <w:szCs w:val="28"/>
        </w:rPr>
        <w:t xml:space="preserve"> </w:t>
      </w:r>
      <w:r w:rsidRPr="0035710F">
        <w:rPr>
          <w:sz w:val="28"/>
          <w:szCs w:val="28"/>
        </w:rPr>
        <w:t>отражение</w:t>
      </w:r>
      <w:r w:rsidR="00A93C42">
        <w:rPr>
          <w:sz w:val="28"/>
          <w:szCs w:val="28"/>
        </w:rPr>
        <w:t xml:space="preserve"> </w:t>
      </w:r>
      <w:r w:rsidRPr="0035710F">
        <w:rPr>
          <w:sz w:val="28"/>
          <w:szCs w:val="28"/>
        </w:rPr>
        <w:t>в</w:t>
      </w:r>
      <w:r w:rsidR="00A93C42">
        <w:rPr>
          <w:sz w:val="28"/>
          <w:szCs w:val="28"/>
        </w:rPr>
        <w:t xml:space="preserve"> </w:t>
      </w:r>
      <w:r w:rsidRPr="0035710F">
        <w:rPr>
          <w:sz w:val="28"/>
          <w:szCs w:val="28"/>
        </w:rPr>
        <w:t>нем</w:t>
      </w:r>
      <w:r w:rsidR="00A93C42">
        <w:rPr>
          <w:sz w:val="28"/>
          <w:szCs w:val="28"/>
        </w:rPr>
        <w:t xml:space="preserve"> </w:t>
      </w:r>
      <w:r w:rsidRPr="0035710F">
        <w:rPr>
          <w:sz w:val="28"/>
          <w:szCs w:val="28"/>
        </w:rPr>
        <w:t>экономии</w:t>
      </w:r>
      <w:r w:rsidR="00A93C42">
        <w:rPr>
          <w:sz w:val="28"/>
          <w:szCs w:val="28"/>
        </w:rPr>
        <w:t xml:space="preserve"> </w:t>
      </w:r>
      <w:r w:rsidRPr="0035710F">
        <w:rPr>
          <w:sz w:val="28"/>
          <w:szCs w:val="28"/>
        </w:rPr>
        <w:t>трудовых</w:t>
      </w:r>
      <w:r w:rsidR="00A93C42">
        <w:rPr>
          <w:sz w:val="28"/>
          <w:szCs w:val="28"/>
        </w:rPr>
        <w:t xml:space="preserve"> </w:t>
      </w:r>
      <w:r w:rsidRPr="0035710F">
        <w:rPr>
          <w:sz w:val="28"/>
          <w:szCs w:val="28"/>
        </w:rPr>
        <w:t>ресурсов.</w:t>
      </w:r>
    </w:p>
    <w:p w:rsidR="00F045EC" w:rsidRPr="0035710F" w:rsidRDefault="00F045EC" w:rsidP="00F045EC">
      <w:pPr>
        <w:pStyle w:val="af1"/>
        <w:spacing w:before="0" w:beforeAutospacing="0" w:after="0" w:afterAutospacing="0"/>
        <w:ind w:firstLine="454"/>
        <w:contextualSpacing/>
        <w:jc w:val="both"/>
        <w:rPr>
          <w:sz w:val="28"/>
          <w:szCs w:val="28"/>
        </w:rPr>
      </w:pPr>
      <w:r w:rsidRPr="0035710F">
        <w:rPr>
          <w:rStyle w:val="af4"/>
          <w:sz w:val="28"/>
          <w:szCs w:val="28"/>
        </w:rPr>
        <w:t>Эффективность</w:t>
      </w:r>
      <w:r w:rsidR="00A93C42">
        <w:rPr>
          <w:rStyle w:val="af4"/>
          <w:sz w:val="28"/>
          <w:szCs w:val="28"/>
        </w:rPr>
        <w:t xml:space="preserve"> </w:t>
      </w:r>
      <w:r w:rsidRPr="0035710F">
        <w:rPr>
          <w:rStyle w:val="af4"/>
          <w:sz w:val="28"/>
          <w:szCs w:val="28"/>
        </w:rPr>
        <w:t>труда</w:t>
      </w:r>
      <w:r w:rsidR="00A93C42">
        <w:rPr>
          <w:rStyle w:val="af4"/>
          <w:sz w:val="28"/>
          <w:szCs w:val="28"/>
        </w:rPr>
        <w:t xml:space="preserve"> </w:t>
      </w:r>
      <w:r w:rsidRPr="0035710F">
        <w:rPr>
          <w:sz w:val="28"/>
          <w:szCs w:val="28"/>
        </w:rPr>
        <w:t>будет</w:t>
      </w:r>
      <w:r w:rsidR="00A93C42">
        <w:rPr>
          <w:sz w:val="28"/>
          <w:szCs w:val="28"/>
        </w:rPr>
        <w:t xml:space="preserve"> </w:t>
      </w:r>
      <w:r w:rsidRPr="0035710F">
        <w:rPr>
          <w:sz w:val="28"/>
          <w:szCs w:val="28"/>
        </w:rPr>
        <w:t>тем</w:t>
      </w:r>
      <w:r w:rsidR="00A93C42">
        <w:rPr>
          <w:sz w:val="28"/>
          <w:szCs w:val="28"/>
        </w:rPr>
        <w:t xml:space="preserve"> </w:t>
      </w:r>
      <w:r w:rsidRPr="0035710F">
        <w:rPr>
          <w:sz w:val="28"/>
          <w:szCs w:val="28"/>
        </w:rPr>
        <w:t>выше,</w:t>
      </w:r>
      <w:r w:rsidR="00A93C42">
        <w:rPr>
          <w:sz w:val="28"/>
          <w:szCs w:val="28"/>
        </w:rPr>
        <w:t xml:space="preserve"> </w:t>
      </w:r>
      <w:r w:rsidRPr="0035710F">
        <w:rPr>
          <w:sz w:val="28"/>
          <w:szCs w:val="28"/>
        </w:rPr>
        <w:t>чем</w:t>
      </w:r>
      <w:r w:rsidR="00A93C42">
        <w:rPr>
          <w:sz w:val="28"/>
          <w:szCs w:val="28"/>
        </w:rPr>
        <w:t xml:space="preserve"> </w:t>
      </w:r>
      <w:r w:rsidRPr="0035710F">
        <w:rPr>
          <w:sz w:val="28"/>
          <w:szCs w:val="28"/>
        </w:rPr>
        <w:t>выше</w:t>
      </w:r>
      <w:r w:rsidR="00A93C42">
        <w:rPr>
          <w:sz w:val="28"/>
          <w:szCs w:val="28"/>
        </w:rPr>
        <w:t xml:space="preserve"> </w:t>
      </w:r>
      <w:r w:rsidRPr="0035710F">
        <w:rPr>
          <w:sz w:val="28"/>
          <w:szCs w:val="28"/>
        </w:rPr>
        <w:t>производительность</w:t>
      </w:r>
      <w:r w:rsidR="00A93C42">
        <w:rPr>
          <w:sz w:val="28"/>
          <w:szCs w:val="28"/>
        </w:rPr>
        <w:t xml:space="preserve"> </w:t>
      </w:r>
      <w:r w:rsidRPr="0035710F">
        <w:rPr>
          <w:sz w:val="28"/>
          <w:szCs w:val="28"/>
        </w:rPr>
        <w:t>труда</w:t>
      </w:r>
      <w:r w:rsidR="00A93C42">
        <w:rPr>
          <w:sz w:val="28"/>
          <w:szCs w:val="28"/>
        </w:rPr>
        <w:t xml:space="preserve"> </w:t>
      </w:r>
      <w:r w:rsidRPr="0035710F">
        <w:rPr>
          <w:sz w:val="28"/>
          <w:szCs w:val="28"/>
        </w:rPr>
        <w:t>и</w:t>
      </w:r>
      <w:r w:rsidR="00A93C42">
        <w:rPr>
          <w:sz w:val="28"/>
          <w:szCs w:val="28"/>
        </w:rPr>
        <w:t xml:space="preserve"> </w:t>
      </w:r>
      <w:r w:rsidRPr="0035710F">
        <w:rPr>
          <w:sz w:val="28"/>
          <w:szCs w:val="28"/>
        </w:rPr>
        <w:t>чем</w:t>
      </w:r>
      <w:r w:rsidR="005D1947">
        <w:rPr>
          <w:sz w:val="28"/>
          <w:szCs w:val="28"/>
        </w:rPr>
        <w:t xml:space="preserve"> </w:t>
      </w:r>
      <w:r w:rsidRPr="0035710F">
        <w:rPr>
          <w:sz w:val="28"/>
          <w:szCs w:val="28"/>
        </w:rPr>
        <w:t>меньше</w:t>
      </w:r>
      <w:r w:rsidR="005D1947">
        <w:rPr>
          <w:sz w:val="28"/>
          <w:szCs w:val="28"/>
        </w:rPr>
        <w:t xml:space="preserve"> </w:t>
      </w:r>
      <w:r w:rsidRPr="0035710F">
        <w:rPr>
          <w:sz w:val="28"/>
          <w:szCs w:val="28"/>
        </w:rPr>
        <w:t>затраты</w:t>
      </w:r>
      <w:r w:rsidR="005D1947">
        <w:rPr>
          <w:sz w:val="28"/>
          <w:szCs w:val="28"/>
        </w:rPr>
        <w:t xml:space="preserve"> </w:t>
      </w:r>
      <w:r w:rsidRPr="0035710F">
        <w:rPr>
          <w:sz w:val="28"/>
          <w:szCs w:val="28"/>
        </w:rPr>
        <w:t>труда</w:t>
      </w:r>
      <w:r w:rsidR="005D1947">
        <w:rPr>
          <w:sz w:val="28"/>
          <w:szCs w:val="28"/>
        </w:rPr>
        <w:t xml:space="preserve"> </w:t>
      </w:r>
      <w:r w:rsidRPr="0035710F">
        <w:rPr>
          <w:sz w:val="28"/>
          <w:szCs w:val="28"/>
        </w:rPr>
        <w:t>при</w:t>
      </w:r>
      <w:r w:rsidR="005D1947">
        <w:rPr>
          <w:sz w:val="28"/>
          <w:szCs w:val="28"/>
        </w:rPr>
        <w:t xml:space="preserve"> </w:t>
      </w:r>
      <w:r w:rsidRPr="0035710F">
        <w:rPr>
          <w:sz w:val="28"/>
          <w:szCs w:val="28"/>
        </w:rPr>
        <w:t>необходимом</w:t>
      </w:r>
      <w:r w:rsidR="005D1947">
        <w:rPr>
          <w:sz w:val="28"/>
          <w:szCs w:val="28"/>
        </w:rPr>
        <w:t xml:space="preserve"> </w:t>
      </w:r>
      <w:r w:rsidRPr="0035710F">
        <w:rPr>
          <w:sz w:val="28"/>
          <w:szCs w:val="28"/>
        </w:rPr>
        <w:t>качестве</w:t>
      </w:r>
      <w:r w:rsidR="005D1947">
        <w:rPr>
          <w:sz w:val="28"/>
          <w:szCs w:val="28"/>
        </w:rPr>
        <w:t xml:space="preserve"> </w:t>
      </w:r>
      <w:r w:rsidRPr="0035710F">
        <w:rPr>
          <w:sz w:val="28"/>
          <w:szCs w:val="28"/>
        </w:rPr>
        <w:t>работы.</w:t>
      </w:r>
      <w:r w:rsidR="005D1947">
        <w:rPr>
          <w:sz w:val="28"/>
          <w:szCs w:val="28"/>
        </w:rPr>
        <w:t xml:space="preserve"> </w:t>
      </w:r>
      <w:r w:rsidRPr="0035710F">
        <w:rPr>
          <w:sz w:val="28"/>
          <w:szCs w:val="28"/>
        </w:rPr>
        <w:t>Для</w:t>
      </w:r>
      <w:r w:rsidR="005D1947">
        <w:rPr>
          <w:sz w:val="28"/>
          <w:szCs w:val="28"/>
        </w:rPr>
        <w:t xml:space="preserve"> </w:t>
      </w:r>
      <w:r w:rsidRPr="0035710F">
        <w:rPr>
          <w:sz w:val="28"/>
          <w:szCs w:val="28"/>
        </w:rPr>
        <w:t>предпринимателя</w:t>
      </w:r>
      <w:r w:rsidR="005D1947">
        <w:rPr>
          <w:sz w:val="28"/>
          <w:szCs w:val="28"/>
        </w:rPr>
        <w:t xml:space="preserve"> </w:t>
      </w:r>
      <w:r w:rsidRPr="0035710F">
        <w:rPr>
          <w:sz w:val="28"/>
          <w:szCs w:val="28"/>
        </w:rPr>
        <w:t>важно</w:t>
      </w:r>
      <w:r w:rsidR="005D1947">
        <w:rPr>
          <w:sz w:val="28"/>
          <w:szCs w:val="28"/>
        </w:rPr>
        <w:t xml:space="preserve"> </w:t>
      </w:r>
      <w:r w:rsidRPr="0035710F">
        <w:rPr>
          <w:sz w:val="28"/>
          <w:szCs w:val="28"/>
        </w:rPr>
        <w:t>не</w:t>
      </w:r>
      <w:r w:rsidR="005D1947">
        <w:rPr>
          <w:sz w:val="28"/>
          <w:szCs w:val="28"/>
        </w:rPr>
        <w:t xml:space="preserve"> </w:t>
      </w:r>
      <w:r w:rsidRPr="0035710F">
        <w:rPr>
          <w:sz w:val="28"/>
          <w:szCs w:val="28"/>
        </w:rPr>
        <w:t>только</w:t>
      </w:r>
      <w:r w:rsidR="005D1947">
        <w:rPr>
          <w:sz w:val="28"/>
          <w:szCs w:val="28"/>
        </w:rPr>
        <w:t xml:space="preserve"> </w:t>
      </w:r>
      <w:r w:rsidRPr="0035710F">
        <w:rPr>
          <w:sz w:val="28"/>
          <w:szCs w:val="28"/>
        </w:rPr>
        <w:t>то,</w:t>
      </w:r>
      <w:r w:rsidR="005D1947">
        <w:rPr>
          <w:sz w:val="28"/>
          <w:szCs w:val="28"/>
        </w:rPr>
        <w:t xml:space="preserve"> </w:t>
      </w:r>
      <w:r w:rsidRPr="0035710F">
        <w:rPr>
          <w:sz w:val="28"/>
          <w:szCs w:val="28"/>
        </w:rPr>
        <w:t>каким</w:t>
      </w:r>
      <w:r w:rsidR="005D1947">
        <w:rPr>
          <w:sz w:val="28"/>
          <w:szCs w:val="28"/>
        </w:rPr>
        <w:t xml:space="preserve"> </w:t>
      </w:r>
      <w:r w:rsidRPr="0035710F">
        <w:rPr>
          <w:sz w:val="28"/>
          <w:szCs w:val="28"/>
        </w:rPr>
        <w:t>был</w:t>
      </w:r>
      <w:r w:rsidR="005D1947">
        <w:rPr>
          <w:sz w:val="28"/>
          <w:szCs w:val="28"/>
        </w:rPr>
        <w:t xml:space="preserve"> </w:t>
      </w:r>
      <w:r w:rsidRPr="0035710F">
        <w:rPr>
          <w:sz w:val="28"/>
          <w:szCs w:val="28"/>
        </w:rPr>
        <w:t>уровень</w:t>
      </w:r>
      <w:r w:rsidR="005D1947">
        <w:rPr>
          <w:sz w:val="28"/>
          <w:szCs w:val="28"/>
        </w:rPr>
        <w:t xml:space="preserve"> </w:t>
      </w:r>
      <w:r w:rsidRPr="0035710F">
        <w:rPr>
          <w:sz w:val="28"/>
          <w:szCs w:val="28"/>
        </w:rPr>
        <w:t>выработки</w:t>
      </w:r>
      <w:r w:rsidR="005D1947">
        <w:rPr>
          <w:sz w:val="28"/>
          <w:szCs w:val="28"/>
        </w:rPr>
        <w:t xml:space="preserve"> </w:t>
      </w:r>
      <w:r w:rsidRPr="0035710F">
        <w:rPr>
          <w:sz w:val="28"/>
          <w:szCs w:val="28"/>
        </w:rPr>
        <w:t>работника</w:t>
      </w:r>
      <w:r w:rsidR="005D1947">
        <w:rPr>
          <w:sz w:val="28"/>
          <w:szCs w:val="28"/>
        </w:rPr>
        <w:t xml:space="preserve"> </w:t>
      </w:r>
      <w:r w:rsidRPr="0035710F">
        <w:rPr>
          <w:sz w:val="28"/>
          <w:szCs w:val="28"/>
        </w:rPr>
        <w:t>в</w:t>
      </w:r>
      <w:r w:rsidR="005D1947">
        <w:rPr>
          <w:sz w:val="28"/>
          <w:szCs w:val="28"/>
        </w:rPr>
        <w:t xml:space="preserve"> </w:t>
      </w:r>
      <w:r w:rsidRPr="0035710F">
        <w:rPr>
          <w:sz w:val="28"/>
          <w:szCs w:val="28"/>
        </w:rPr>
        <w:t>единицу</w:t>
      </w:r>
      <w:r w:rsidR="005D1947">
        <w:rPr>
          <w:sz w:val="28"/>
          <w:szCs w:val="28"/>
        </w:rPr>
        <w:t xml:space="preserve"> </w:t>
      </w:r>
      <w:r w:rsidRPr="0035710F">
        <w:rPr>
          <w:sz w:val="28"/>
          <w:szCs w:val="28"/>
        </w:rPr>
        <w:t>времени,</w:t>
      </w:r>
      <w:r w:rsidR="005D1947">
        <w:rPr>
          <w:sz w:val="28"/>
          <w:szCs w:val="28"/>
        </w:rPr>
        <w:t xml:space="preserve"> </w:t>
      </w:r>
      <w:r w:rsidRPr="0035710F">
        <w:rPr>
          <w:sz w:val="28"/>
          <w:szCs w:val="28"/>
        </w:rPr>
        <w:t>но</w:t>
      </w:r>
      <w:r w:rsidR="005D1947">
        <w:rPr>
          <w:sz w:val="28"/>
          <w:szCs w:val="28"/>
        </w:rPr>
        <w:t xml:space="preserve"> </w:t>
      </w:r>
      <w:r w:rsidRPr="0035710F">
        <w:rPr>
          <w:sz w:val="28"/>
          <w:szCs w:val="28"/>
        </w:rPr>
        <w:t>и</w:t>
      </w:r>
      <w:r w:rsidR="005D1947">
        <w:rPr>
          <w:sz w:val="28"/>
          <w:szCs w:val="28"/>
        </w:rPr>
        <w:t xml:space="preserve"> </w:t>
      </w:r>
      <w:r w:rsidRPr="0035710F">
        <w:rPr>
          <w:sz w:val="28"/>
          <w:szCs w:val="28"/>
        </w:rPr>
        <w:t>то,</w:t>
      </w:r>
      <w:r w:rsidR="005D1947">
        <w:rPr>
          <w:sz w:val="28"/>
          <w:szCs w:val="28"/>
        </w:rPr>
        <w:t xml:space="preserve"> </w:t>
      </w:r>
      <w:r w:rsidRPr="0035710F">
        <w:rPr>
          <w:sz w:val="28"/>
          <w:szCs w:val="28"/>
        </w:rPr>
        <w:t>какими</w:t>
      </w:r>
      <w:r w:rsidR="005D1947">
        <w:rPr>
          <w:sz w:val="28"/>
          <w:szCs w:val="28"/>
        </w:rPr>
        <w:t xml:space="preserve"> </w:t>
      </w:r>
      <w:r w:rsidRPr="0035710F">
        <w:rPr>
          <w:sz w:val="28"/>
          <w:szCs w:val="28"/>
        </w:rPr>
        <w:t>трудовыми</w:t>
      </w:r>
      <w:r w:rsidR="005D1947">
        <w:rPr>
          <w:sz w:val="28"/>
          <w:szCs w:val="28"/>
        </w:rPr>
        <w:t xml:space="preserve"> </w:t>
      </w:r>
      <w:r w:rsidRPr="0035710F">
        <w:rPr>
          <w:sz w:val="28"/>
          <w:szCs w:val="28"/>
        </w:rPr>
        <w:t>затратами</w:t>
      </w:r>
      <w:r w:rsidR="005D1947">
        <w:rPr>
          <w:sz w:val="28"/>
          <w:szCs w:val="28"/>
        </w:rPr>
        <w:t xml:space="preserve"> </w:t>
      </w:r>
      <w:r w:rsidRPr="0035710F">
        <w:rPr>
          <w:sz w:val="28"/>
          <w:szCs w:val="28"/>
        </w:rPr>
        <w:t>это</w:t>
      </w:r>
      <w:r w:rsidR="005D1947">
        <w:rPr>
          <w:sz w:val="28"/>
          <w:szCs w:val="28"/>
        </w:rPr>
        <w:t xml:space="preserve"> </w:t>
      </w:r>
      <w:r w:rsidRPr="0035710F">
        <w:rPr>
          <w:sz w:val="28"/>
          <w:szCs w:val="28"/>
        </w:rPr>
        <w:t>было</w:t>
      </w:r>
      <w:r w:rsidR="005D1947">
        <w:rPr>
          <w:sz w:val="28"/>
          <w:szCs w:val="28"/>
        </w:rPr>
        <w:t xml:space="preserve"> </w:t>
      </w:r>
      <w:r w:rsidRPr="0035710F">
        <w:rPr>
          <w:sz w:val="28"/>
          <w:szCs w:val="28"/>
        </w:rPr>
        <w:t>обеспечено.</w:t>
      </w:r>
      <w:r w:rsidR="005D1947">
        <w:rPr>
          <w:sz w:val="28"/>
          <w:szCs w:val="28"/>
        </w:rPr>
        <w:t xml:space="preserve"> </w:t>
      </w:r>
      <w:r w:rsidRPr="0035710F">
        <w:rPr>
          <w:sz w:val="28"/>
          <w:szCs w:val="28"/>
        </w:rPr>
        <w:t>Трудовые</w:t>
      </w:r>
      <w:r w:rsidR="005D1947">
        <w:rPr>
          <w:sz w:val="28"/>
          <w:szCs w:val="28"/>
        </w:rPr>
        <w:t xml:space="preserve"> </w:t>
      </w:r>
      <w:r w:rsidRPr="0035710F">
        <w:rPr>
          <w:sz w:val="28"/>
          <w:szCs w:val="28"/>
        </w:rPr>
        <w:t>затраты</w:t>
      </w:r>
      <w:r w:rsidR="005D1947">
        <w:rPr>
          <w:sz w:val="28"/>
          <w:szCs w:val="28"/>
        </w:rPr>
        <w:t xml:space="preserve"> </w:t>
      </w:r>
      <w:r w:rsidRPr="0035710F">
        <w:rPr>
          <w:sz w:val="28"/>
          <w:szCs w:val="28"/>
        </w:rPr>
        <w:t>измеряются</w:t>
      </w:r>
      <w:r w:rsidR="005D1947">
        <w:rPr>
          <w:sz w:val="28"/>
          <w:szCs w:val="28"/>
        </w:rPr>
        <w:t xml:space="preserve"> </w:t>
      </w:r>
      <w:r w:rsidRPr="0035710F">
        <w:rPr>
          <w:sz w:val="28"/>
          <w:szCs w:val="28"/>
        </w:rPr>
        <w:t>численностью</w:t>
      </w:r>
      <w:r w:rsidR="005D1947">
        <w:rPr>
          <w:sz w:val="28"/>
          <w:szCs w:val="28"/>
        </w:rPr>
        <w:t xml:space="preserve"> </w:t>
      </w:r>
      <w:r w:rsidRPr="0035710F">
        <w:rPr>
          <w:sz w:val="28"/>
          <w:szCs w:val="28"/>
        </w:rPr>
        <w:t>работников</w:t>
      </w:r>
      <w:r w:rsidR="005D1947">
        <w:rPr>
          <w:sz w:val="28"/>
          <w:szCs w:val="28"/>
        </w:rPr>
        <w:t xml:space="preserve"> </w:t>
      </w:r>
      <w:r w:rsidRPr="0035710F">
        <w:rPr>
          <w:sz w:val="28"/>
          <w:szCs w:val="28"/>
        </w:rPr>
        <w:t>и</w:t>
      </w:r>
      <w:r w:rsidR="005D1947">
        <w:rPr>
          <w:sz w:val="28"/>
          <w:szCs w:val="28"/>
        </w:rPr>
        <w:t xml:space="preserve"> </w:t>
      </w:r>
      <w:r w:rsidRPr="0035710F">
        <w:rPr>
          <w:sz w:val="28"/>
          <w:szCs w:val="28"/>
        </w:rPr>
        <w:t>затратами</w:t>
      </w:r>
      <w:r w:rsidR="005D1947">
        <w:rPr>
          <w:sz w:val="28"/>
          <w:szCs w:val="28"/>
        </w:rPr>
        <w:t xml:space="preserve"> </w:t>
      </w:r>
      <w:r w:rsidRPr="0035710F">
        <w:rPr>
          <w:sz w:val="28"/>
          <w:szCs w:val="28"/>
        </w:rPr>
        <w:t>на</w:t>
      </w:r>
      <w:r w:rsidR="005D1947">
        <w:rPr>
          <w:sz w:val="28"/>
          <w:szCs w:val="28"/>
        </w:rPr>
        <w:t xml:space="preserve"> </w:t>
      </w:r>
      <w:r w:rsidRPr="0035710F">
        <w:rPr>
          <w:sz w:val="28"/>
          <w:szCs w:val="28"/>
        </w:rPr>
        <w:t>оплату</w:t>
      </w:r>
      <w:r w:rsidR="005D1947">
        <w:rPr>
          <w:sz w:val="28"/>
          <w:szCs w:val="28"/>
        </w:rPr>
        <w:t xml:space="preserve"> </w:t>
      </w:r>
      <w:r w:rsidRPr="0035710F">
        <w:rPr>
          <w:sz w:val="28"/>
          <w:szCs w:val="28"/>
        </w:rPr>
        <w:t>труда.</w:t>
      </w:r>
      <w:r w:rsidR="005D1947">
        <w:rPr>
          <w:sz w:val="28"/>
          <w:szCs w:val="28"/>
        </w:rPr>
        <w:t xml:space="preserve"> </w:t>
      </w:r>
      <w:r w:rsidRPr="0035710F">
        <w:rPr>
          <w:sz w:val="28"/>
          <w:szCs w:val="28"/>
        </w:rPr>
        <w:t>И</w:t>
      </w:r>
      <w:r w:rsidR="005D1947">
        <w:rPr>
          <w:sz w:val="28"/>
          <w:szCs w:val="28"/>
        </w:rPr>
        <w:t xml:space="preserve"> </w:t>
      </w:r>
      <w:r w:rsidRPr="0035710F">
        <w:rPr>
          <w:sz w:val="28"/>
          <w:szCs w:val="28"/>
        </w:rPr>
        <w:t>то,</w:t>
      </w:r>
      <w:r w:rsidR="005D1947">
        <w:rPr>
          <w:sz w:val="28"/>
          <w:szCs w:val="28"/>
        </w:rPr>
        <w:t xml:space="preserve"> </w:t>
      </w:r>
      <w:r w:rsidRPr="0035710F">
        <w:rPr>
          <w:sz w:val="28"/>
          <w:szCs w:val="28"/>
        </w:rPr>
        <w:t>и</w:t>
      </w:r>
      <w:r w:rsidR="005D1947">
        <w:rPr>
          <w:sz w:val="28"/>
          <w:szCs w:val="28"/>
        </w:rPr>
        <w:t xml:space="preserve"> </w:t>
      </w:r>
      <w:r w:rsidRPr="0035710F">
        <w:rPr>
          <w:sz w:val="28"/>
          <w:szCs w:val="28"/>
        </w:rPr>
        <w:t>другое</w:t>
      </w:r>
      <w:r w:rsidR="005D1947">
        <w:rPr>
          <w:sz w:val="28"/>
          <w:szCs w:val="28"/>
        </w:rPr>
        <w:t xml:space="preserve"> </w:t>
      </w:r>
      <w:r w:rsidRPr="0035710F">
        <w:rPr>
          <w:sz w:val="28"/>
          <w:szCs w:val="28"/>
        </w:rPr>
        <w:t>может</w:t>
      </w:r>
      <w:r w:rsidR="005D1947">
        <w:rPr>
          <w:sz w:val="28"/>
          <w:szCs w:val="28"/>
        </w:rPr>
        <w:t xml:space="preserve"> </w:t>
      </w:r>
      <w:r w:rsidRPr="0035710F">
        <w:rPr>
          <w:sz w:val="28"/>
          <w:szCs w:val="28"/>
        </w:rPr>
        <w:t>измеряться</w:t>
      </w:r>
      <w:r w:rsidR="005D1947">
        <w:rPr>
          <w:sz w:val="28"/>
          <w:szCs w:val="28"/>
        </w:rPr>
        <w:t xml:space="preserve"> </w:t>
      </w:r>
      <w:r w:rsidRPr="0035710F">
        <w:rPr>
          <w:sz w:val="28"/>
          <w:szCs w:val="28"/>
        </w:rPr>
        <w:t>временем</w:t>
      </w:r>
      <w:r w:rsidR="005D1947">
        <w:rPr>
          <w:sz w:val="28"/>
          <w:szCs w:val="28"/>
        </w:rPr>
        <w:t xml:space="preserve"> </w:t>
      </w:r>
      <w:r w:rsidRPr="0035710F">
        <w:rPr>
          <w:sz w:val="28"/>
          <w:szCs w:val="28"/>
        </w:rPr>
        <w:t>работы.</w:t>
      </w:r>
      <w:r w:rsidR="005D1947">
        <w:rPr>
          <w:sz w:val="28"/>
          <w:szCs w:val="28"/>
        </w:rPr>
        <w:t xml:space="preserve"> </w:t>
      </w:r>
      <w:r w:rsidRPr="0035710F">
        <w:rPr>
          <w:sz w:val="28"/>
          <w:szCs w:val="28"/>
        </w:rPr>
        <w:t>Поэтому</w:t>
      </w:r>
      <w:r w:rsidR="005D1947">
        <w:rPr>
          <w:sz w:val="28"/>
          <w:szCs w:val="28"/>
        </w:rPr>
        <w:t xml:space="preserve"> </w:t>
      </w:r>
      <w:r w:rsidRPr="0035710F">
        <w:rPr>
          <w:sz w:val="28"/>
          <w:szCs w:val="28"/>
        </w:rPr>
        <w:t>при</w:t>
      </w:r>
      <w:r w:rsidR="00FB479F">
        <w:rPr>
          <w:sz w:val="28"/>
          <w:szCs w:val="28"/>
        </w:rPr>
        <w:t xml:space="preserve"> </w:t>
      </w:r>
      <w:r w:rsidRPr="0035710F">
        <w:rPr>
          <w:sz w:val="28"/>
          <w:szCs w:val="28"/>
        </w:rPr>
        <w:t>анализе</w:t>
      </w:r>
      <w:r w:rsidR="00FB479F">
        <w:rPr>
          <w:sz w:val="28"/>
          <w:szCs w:val="28"/>
        </w:rPr>
        <w:t xml:space="preserve"> </w:t>
      </w:r>
      <w:r w:rsidRPr="0035710F">
        <w:rPr>
          <w:sz w:val="28"/>
          <w:szCs w:val="28"/>
        </w:rPr>
        <w:t>эффективность</w:t>
      </w:r>
      <w:r w:rsidR="00FB479F">
        <w:rPr>
          <w:sz w:val="28"/>
          <w:szCs w:val="28"/>
        </w:rPr>
        <w:t xml:space="preserve"> </w:t>
      </w:r>
      <w:r w:rsidRPr="0035710F">
        <w:rPr>
          <w:sz w:val="28"/>
          <w:szCs w:val="28"/>
        </w:rPr>
        <w:t>труда</w:t>
      </w:r>
      <w:r w:rsidR="00FB479F">
        <w:rPr>
          <w:sz w:val="28"/>
          <w:szCs w:val="28"/>
        </w:rPr>
        <w:t xml:space="preserve"> </w:t>
      </w:r>
      <w:r w:rsidRPr="0035710F">
        <w:rPr>
          <w:sz w:val="28"/>
          <w:szCs w:val="28"/>
        </w:rPr>
        <w:t>рассматривается</w:t>
      </w:r>
      <w:r w:rsidR="00FB479F">
        <w:rPr>
          <w:sz w:val="28"/>
          <w:szCs w:val="28"/>
        </w:rPr>
        <w:t xml:space="preserve"> </w:t>
      </w:r>
      <w:r w:rsidRPr="0035710F">
        <w:rPr>
          <w:sz w:val="28"/>
          <w:szCs w:val="28"/>
        </w:rPr>
        <w:t>как</w:t>
      </w:r>
      <w:r w:rsidR="00FB479F">
        <w:rPr>
          <w:sz w:val="28"/>
          <w:szCs w:val="28"/>
        </w:rPr>
        <w:t xml:space="preserve"> </w:t>
      </w:r>
      <w:r w:rsidRPr="0035710F">
        <w:rPr>
          <w:sz w:val="28"/>
          <w:szCs w:val="28"/>
        </w:rPr>
        <w:t>затраты</w:t>
      </w:r>
      <w:r w:rsidR="00FB479F">
        <w:rPr>
          <w:sz w:val="28"/>
          <w:szCs w:val="28"/>
        </w:rPr>
        <w:t xml:space="preserve"> </w:t>
      </w:r>
      <w:r w:rsidRPr="0035710F">
        <w:rPr>
          <w:sz w:val="28"/>
          <w:szCs w:val="28"/>
        </w:rPr>
        <w:t>труда</w:t>
      </w:r>
      <w:r w:rsidR="00FB479F">
        <w:rPr>
          <w:sz w:val="28"/>
          <w:szCs w:val="28"/>
        </w:rPr>
        <w:t xml:space="preserve"> </w:t>
      </w:r>
      <w:r w:rsidRPr="0035710F">
        <w:rPr>
          <w:sz w:val="28"/>
          <w:szCs w:val="28"/>
        </w:rPr>
        <w:t>в</w:t>
      </w:r>
      <w:r w:rsidR="00FB479F">
        <w:rPr>
          <w:sz w:val="28"/>
          <w:szCs w:val="28"/>
        </w:rPr>
        <w:t xml:space="preserve"> </w:t>
      </w:r>
      <w:r w:rsidRPr="0035710F">
        <w:rPr>
          <w:sz w:val="28"/>
          <w:szCs w:val="28"/>
        </w:rPr>
        <w:t>единицу</w:t>
      </w:r>
      <w:r w:rsidR="00FD5B02">
        <w:rPr>
          <w:sz w:val="28"/>
          <w:szCs w:val="28"/>
        </w:rPr>
        <w:t xml:space="preserve"> </w:t>
      </w:r>
      <w:r w:rsidRPr="0035710F">
        <w:rPr>
          <w:sz w:val="28"/>
          <w:szCs w:val="28"/>
        </w:rPr>
        <w:t>времени,</w:t>
      </w:r>
      <w:r w:rsidR="00FD5B02">
        <w:rPr>
          <w:sz w:val="28"/>
          <w:szCs w:val="28"/>
        </w:rPr>
        <w:t xml:space="preserve"> </w:t>
      </w:r>
      <w:r w:rsidRPr="0035710F">
        <w:rPr>
          <w:sz w:val="28"/>
          <w:szCs w:val="28"/>
        </w:rPr>
        <w:t>но</w:t>
      </w:r>
      <w:r w:rsidR="00FD5B02">
        <w:rPr>
          <w:sz w:val="28"/>
          <w:szCs w:val="28"/>
        </w:rPr>
        <w:t xml:space="preserve"> </w:t>
      </w:r>
      <w:r w:rsidRPr="0035710F">
        <w:rPr>
          <w:sz w:val="28"/>
          <w:szCs w:val="28"/>
        </w:rPr>
        <w:t>не</w:t>
      </w:r>
      <w:r w:rsidR="00FD5B02">
        <w:rPr>
          <w:sz w:val="28"/>
          <w:szCs w:val="28"/>
        </w:rPr>
        <w:t xml:space="preserve"> </w:t>
      </w:r>
      <w:r w:rsidRPr="0035710F">
        <w:rPr>
          <w:sz w:val="28"/>
          <w:szCs w:val="28"/>
        </w:rPr>
        <w:t>просто</w:t>
      </w:r>
      <w:r w:rsidR="00FD5B02">
        <w:rPr>
          <w:sz w:val="28"/>
          <w:szCs w:val="28"/>
        </w:rPr>
        <w:t xml:space="preserve"> </w:t>
      </w:r>
      <w:r w:rsidRPr="0035710F">
        <w:rPr>
          <w:sz w:val="28"/>
          <w:szCs w:val="28"/>
        </w:rPr>
        <w:t>времени,</w:t>
      </w:r>
      <w:r w:rsidR="00FD5B02">
        <w:rPr>
          <w:sz w:val="28"/>
          <w:szCs w:val="28"/>
        </w:rPr>
        <w:t xml:space="preserve"> </w:t>
      </w:r>
      <w:r w:rsidRPr="0035710F">
        <w:rPr>
          <w:sz w:val="28"/>
          <w:szCs w:val="28"/>
        </w:rPr>
        <w:t>а</w:t>
      </w:r>
      <w:r w:rsidR="00FD5B02">
        <w:rPr>
          <w:sz w:val="28"/>
          <w:szCs w:val="28"/>
        </w:rPr>
        <w:t xml:space="preserve"> </w:t>
      </w:r>
      <w:r w:rsidRPr="0035710F">
        <w:rPr>
          <w:sz w:val="28"/>
          <w:szCs w:val="28"/>
        </w:rPr>
        <w:t>с</w:t>
      </w:r>
      <w:r w:rsidR="00FD5B02">
        <w:rPr>
          <w:sz w:val="28"/>
          <w:szCs w:val="28"/>
        </w:rPr>
        <w:t xml:space="preserve"> </w:t>
      </w:r>
      <w:r w:rsidRPr="0035710F">
        <w:rPr>
          <w:sz w:val="28"/>
          <w:szCs w:val="28"/>
        </w:rPr>
        <w:t>учетом</w:t>
      </w:r>
      <w:r w:rsidR="00FD5B02">
        <w:rPr>
          <w:sz w:val="28"/>
          <w:szCs w:val="28"/>
        </w:rPr>
        <w:t xml:space="preserve"> </w:t>
      </w:r>
      <w:r w:rsidRPr="0035710F">
        <w:rPr>
          <w:sz w:val="28"/>
          <w:szCs w:val="28"/>
        </w:rPr>
        <w:t>его</w:t>
      </w:r>
      <w:r w:rsidR="00FD5B02">
        <w:rPr>
          <w:sz w:val="28"/>
          <w:szCs w:val="28"/>
        </w:rPr>
        <w:t xml:space="preserve"> </w:t>
      </w:r>
      <w:r w:rsidRPr="0035710F">
        <w:rPr>
          <w:sz w:val="28"/>
          <w:szCs w:val="28"/>
        </w:rPr>
        <w:t>структуры.</w:t>
      </w:r>
    </w:p>
    <w:p w:rsidR="0022781E" w:rsidRDefault="00F045EC" w:rsidP="00F045EC">
      <w:pPr>
        <w:ind w:firstLine="454"/>
        <w:contextualSpacing/>
        <w:jc w:val="both"/>
      </w:pPr>
      <w:r w:rsidRPr="0035710F">
        <w:t>Таким</w:t>
      </w:r>
      <w:r w:rsidR="00FD5B02">
        <w:t xml:space="preserve"> </w:t>
      </w:r>
      <w:r w:rsidRPr="0035710F">
        <w:t>образом,</w:t>
      </w:r>
      <w:r w:rsidR="00FD5B02">
        <w:t xml:space="preserve"> </w:t>
      </w:r>
      <w:r w:rsidRPr="0035710F">
        <w:t>эффективность</w:t>
      </w:r>
      <w:r w:rsidR="00FD5B02">
        <w:t xml:space="preserve"> </w:t>
      </w:r>
      <w:r w:rsidRPr="0035710F">
        <w:t>труда</w:t>
      </w:r>
      <w:r w:rsidR="00FD5B02">
        <w:t xml:space="preserve"> </w:t>
      </w:r>
      <w:r w:rsidRPr="0035710F">
        <w:t>характеризует</w:t>
      </w:r>
      <w:r w:rsidR="00FD5B02">
        <w:t xml:space="preserve"> </w:t>
      </w:r>
      <w:r w:rsidRPr="0035710F">
        <w:t>уровень</w:t>
      </w:r>
      <w:r w:rsidR="00FD5B02">
        <w:t xml:space="preserve"> </w:t>
      </w:r>
      <w:r w:rsidRPr="0035710F">
        <w:t>использования</w:t>
      </w:r>
      <w:r w:rsidR="00FD5B02">
        <w:t xml:space="preserve"> </w:t>
      </w:r>
      <w:r w:rsidRPr="0035710F">
        <w:t>трудовых</w:t>
      </w:r>
      <w:r w:rsidR="00FD5B02">
        <w:t xml:space="preserve"> </w:t>
      </w:r>
      <w:r w:rsidRPr="0035710F">
        <w:t>ресурсов</w:t>
      </w:r>
      <w:r w:rsidR="00FD5B02">
        <w:t xml:space="preserve"> </w:t>
      </w:r>
      <w:r w:rsidRPr="0035710F">
        <w:t>с</w:t>
      </w:r>
      <w:r w:rsidR="00FD5B02">
        <w:t xml:space="preserve"> </w:t>
      </w:r>
      <w:r w:rsidRPr="0035710F">
        <w:t>учетом</w:t>
      </w:r>
      <w:r w:rsidR="00FD5B02">
        <w:t xml:space="preserve"> </w:t>
      </w:r>
      <w:r w:rsidRPr="0035710F">
        <w:t>выработки,</w:t>
      </w:r>
      <w:r w:rsidR="00FD5B02">
        <w:t xml:space="preserve"> </w:t>
      </w:r>
      <w:r w:rsidRPr="0035710F">
        <w:t>затраченного</w:t>
      </w:r>
      <w:r w:rsidR="00FD5B02">
        <w:t xml:space="preserve"> </w:t>
      </w:r>
      <w:r w:rsidRPr="0035710F">
        <w:t>времени</w:t>
      </w:r>
      <w:r w:rsidR="00FD5B02">
        <w:t xml:space="preserve"> </w:t>
      </w:r>
      <w:r w:rsidRPr="0035710F">
        <w:t>и</w:t>
      </w:r>
      <w:r w:rsidR="00FD5B02">
        <w:t xml:space="preserve"> </w:t>
      </w:r>
      <w:r w:rsidRPr="0035710F">
        <w:t>качества</w:t>
      </w:r>
      <w:r w:rsidR="00FD5B02">
        <w:t xml:space="preserve"> </w:t>
      </w:r>
      <w:r w:rsidRPr="0035710F">
        <w:t>работы,</w:t>
      </w:r>
      <w:r w:rsidR="00FD5B02">
        <w:t xml:space="preserve"> </w:t>
      </w:r>
      <w:r w:rsidRPr="0035710F">
        <w:t>а</w:t>
      </w:r>
      <w:r w:rsidR="00FD5B02">
        <w:t xml:space="preserve"> </w:t>
      </w:r>
      <w:r w:rsidRPr="0035710F">
        <w:t>также</w:t>
      </w:r>
      <w:r w:rsidR="00FD5B02">
        <w:t xml:space="preserve"> </w:t>
      </w:r>
      <w:r w:rsidRPr="0035710F">
        <w:t>затрат</w:t>
      </w:r>
      <w:r w:rsidR="00FD5B02">
        <w:t xml:space="preserve"> </w:t>
      </w:r>
      <w:r w:rsidRPr="0035710F">
        <w:t>труда</w:t>
      </w:r>
      <w:r w:rsidR="00FD5B02">
        <w:t xml:space="preserve"> </w:t>
      </w:r>
      <w:r w:rsidRPr="0035710F">
        <w:t>в</w:t>
      </w:r>
      <w:r w:rsidR="00FD5B02">
        <w:t xml:space="preserve"> </w:t>
      </w:r>
      <w:r w:rsidRPr="0035710F">
        <w:t>расчете</w:t>
      </w:r>
      <w:r w:rsidR="00FD5B02">
        <w:t xml:space="preserve"> </w:t>
      </w:r>
      <w:r w:rsidRPr="0035710F">
        <w:t>на</w:t>
      </w:r>
      <w:r w:rsidR="00FD5B02">
        <w:t xml:space="preserve"> </w:t>
      </w:r>
      <w:r w:rsidRPr="0035710F">
        <w:t>одного</w:t>
      </w:r>
      <w:r w:rsidR="00FD5B02">
        <w:t xml:space="preserve"> </w:t>
      </w:r>
      <w:r w:rsidRPr="0035710F">
        <w:t>работника.</w:t>
      </w:r>
      <w:r w:rsidR="00FD5B02">
        <w:t xml:space="preserve"> </w:t>
      </w:r>
      <w:r w:rsidRPr="0035710F">
        <w:t>Эффективность</w:t>
      </w:r>
      <w:r w:rsidR="00FD5B02">
        <w:t xml:space="preserve"> </w:t>
      </w:r>
      <w:r w:rsidRPr="0035710F">
        <w:t>труда</w:t>
      </w:r>
      <w:r w:rsidR="00FD5B02">
        <w:t xml:space="preserve"> </w:t>
      </w:r>
      <w:r w:rsidRPr="0035710F">
        <w:t>характеризует</w:t>
      </w:r>
      <w:r w:rsidR="00FD5B02">
        <w:t xml:space="preserve"> </w:t>
      </w:r>
      <w:r w:rsidRPr="0035710F">
        <w:t>баланс</w:t>
      </w:r>
      <w:r w:rsidR="00FD5B02">
        <w:t xml:space="preserve"> </w:t>
      </w:r>
      <w:r w:rsidRPr="0035710F">
        <w:t>социальной</w:t>
      </w:r>
      <w:r w:rsidR="00FD5B02">
        <w:t xml:space="preserve"> </w:t>
      </w:r>
      <w:r w:rsidRPr="0035710F">
        <w:t>и</w:t>
      </w:r>
      <w:r w:rsidR="00FD5B02">
        <w:t xml:space="preserve"> </w:t>
      </w:r>
      <w:r w:rsidRPr="0035710F">
        <w:t>экономической</w:t>
      </w:r>
      <w:r w:rsidR="00FD5B02">
        <w:t xml:space="preserve"> </w:t>
      </w:r>
      <w:r w:rsidRPr="0035710F">
        <w:t>эффективности</w:t>
      </w:r>
      <w:r w:rsidR="00FD5B02">
        <w:t xml:space="preserve"> </w:t>
      </w:r>
      <w:r w:rsidRPr="0035710F">
        <w:t>через</w:t>
      </w:r>
      <w:r w:rsidR="00FD5B02">
        <w:t xml:space="preserve"> </w:t>
      </w:r>
      <w:r w:rsidRPr="0035710F">
        <w:t>призму</w:t>
      </w:r>
      <w:r w:rsidR="00FD5B02">
        <w:t xml:space="preserve"> </w:t>
      </w:r>
      <w:r w:rsidRPr="0035710F">
        <w:t>трудовых</w:t>
      </w:r>
      <w:r w:rsidR="00FD5B02">
        <w:t xml:space="preserve"> </w:t>
      </w:r>
      <w:r w:rsidRPr="0035710F">
        <w:t>отношений</w:t>
      </w:r>
      <w:r w:rsidR="00FD5B02">
        <w:t xml:space="preserve"> </w:t>
      </w:r>
      <w:r w:rsidRPr="0035710F">
        <w:t>на</w:t>
      </w:r>
      <w:r w:rsidR="00FD5B02">
        <w:t xml:space="preserve"> </w:t>
      </w:r>
      <w:r w:rsidRPr="0035710F">
        <w:t>основе</w:t>
      </w:r>
      <w:r w:rsidR="00FD5B02">
        <w:t xml:space="preserve"> </w:t>
      </w:r>
      <w:r w:rsidRPr="0035710F">
        <w:t>принципа</w:t>
      </w:r>
      <w:r w:rsidR="00FD5B02">
        <w:t xml:space="preserve"> </w:t>
      </w:r>
      <w:r w:rsidRPr="0035710F">
        <w:t>экономного</w:t>
      </w:r>
      <w:r w:rsidR="00FD5B02">
        <w:t xml:space="preserve"> </w:t>
      </w:r>
      <w:r w:rsidRPr="0035710F">
        <w:t>расходования</w:t>
      </w:r>
      <w:r w:rsidR="00FD5B02">
        <w:t xml:space="preserve"> </w:t>
      </w:r>
      <w:r w:rsidRPr="0035710F">
        <w:t>рабочей</w:t>
      </w:r>
      <w:r w:rsidR="00FD5B02">
        <w:t xml:space="preserve"> </w:t>
      </w:r>
      <w:r w:rsidRPr="0035710F">
        <w:t>силы.</w:t>
      </w:r>
    </w:p>
    <w:p w:rsidR="00F045EC" w:rsidRPr="0035710F" w:rsidRDefault="00F045EC" w:rsidP="00F045EC">
      <w:pPr>
        <w:ind w:firstLine="454"/>
        <w:contextualSpacing/>
        <w:jc w:val="both"/>
      </w:pPr>
      <w:r w:rsidRPr="0035710F">
        <w:t>Показатель</w:t>
      </w:r>
      <w:r w:rsidR="00FD5B02">
        <w:t xml:space="preserve"> </w:t>
      </w:r>
      <w:r w:rsidRPr="0035710F">
        <w:t>эффективности</w:t>
      </w:r>
      <w:r w:rsidR="00FD5B02">
        <w:t xml:space="preserve"> </w:t>
      </w:r>
      <w:r w:rsidRPr="0035710F">
        <w:t>труда</w:t>
      </w:r>
      <w:r w:rsidR="00FD5B02">
        <w:t xml:space="preserve"> </w:t>
      </w:r>
      <w:r w:rsidRPr="0035710F">
        <w:t>следует</w:t>
      </w:r>
      <w:r w:rsidR="00FD5B02">
        <w:t xml:space="preserve"> </w:t>
      </w:r>
      <w:r w:rsidRPr="0035710F">
        <w:t>отличать</w:t>
      </w:r>
      <w:r w:rsidR="00FD5B02">
        <w:t xml:space="preserve"> </w:t>
      </w:r>
      <w:r w:rsidRPr="0035710F">
        <w:t>от</w:t>
      </w:r>
      <w:r w:rsidR="00FD5B02">
        <w:t xml:space="preserve"> </w:t>
      </w:r>
      <w:r w:rsidRPr="0035710F">
        <w:t>показателя</w:t>
      </w:r>
      <w:r w:rsidR="00FD5B02">
        <w:t xml:space="preserve"> </w:t>
      </w:r>
      <w:r w:rsidRPr="0035710F">
        <w:t>эффективности</w:t>
      </w:r>
      <w:r w:rsidR="00FD5B02">
        <w:t xml:space="preserve"> </w:t>
      </w:r>
      <w:r w:rsidRPr="0035710F">
        <w:t>предприятия</w:t>
      </w:r>
      <w:r w:rsidR="00FD5B02">
        <w:t xml:space="preserve"> </w:t>
      </w:r>
      <w:r w:rsidRPr="0035710F">
        <w:t>(производства).</w:t>
      </w:r>
      <w:r w:rsidR="00FD5B02">
        <w:t xml:space="preserve"> </w:t>
      </w:r>
      <w:r w:rsidRPr="0035710F">
        <w:t>При</w:t>
      </w:r>
      <w:r w:rsidR="00FD5B02">
        <w:t xml:space="preserve"> </w:t>
      </w:r>
      <w:r w:rsidRPr="0035710F">
        <w:t>определении</w:t>
      </w:r>
      <w:r w:rsidR="00FD5B02">
        <w:t xml:space="preserve"> </w:t>
      </w:r>
      <w:r w:rsidRPr="0035710F">
        <w:t>эффективности</w:t>
      </w:r>
      <w:r w:rsidR="00FD5B02">
        <w:t xml:space="preserve"> </w:t>
      </w:r>
      <w:r w:rsidRPr="0035710F">
        <w:t>предприятия</w:t>
      </w:r>
      <w:r w:rsidR="00FD5B02">
        <w:t xml:space="preserve"> </w:t>
      </w:r>
      <w:r w:rsidRPr="0035710F">
        <w:t>учитываются</w:t>
      </w:r>
      <w:r w:rsidR="00FD5B02">
        <w:t xml:space="preserve"> </w:t>
      </w:r>
      <w:r w:rsidRPr="0035710F">
        <w:t>все</w:t>
      </w:r>
      <w:r w:rsidR="00FD5B02">
        <w:t xml:space="preserve"> </w:t>
      </w:r>
      <w:r w:rsidRPr="0035710F">
        <w:t>затраты:</w:t>
      </w:r>
      <w:r w:rsidR="00FD5B02">
        <w:t xml:space="preserve"> </w:t>
      </w:r>
      <w:r w:rsidRPr="0035710F">
        <w:t>материальные,</w:t>
      </w:r>
      <w:r w:rsidR="00FD5B02">
        <w:t xml:space="preserve"> </w:t>
      </w:r>
      <w:r w:rsidRPr="0035710F">
        <w:t>трудовые</w:t>
      </w:r>
      <w:r w:rsidR="00FD5B02">
        <w:t xml:space="preserve"> </w:t>
      </w:r>
      <w:r w:rsidRPr="0035710F">
        <w:t>и</w:t>
      </w:r>
      <w:r w:rsidR="00FD5B02">
        <w:t xml:space="preserve"> </w:t>
      </w:r>
      <w:r w:rsidRPr="0035710F">
        <w:t>финансовые.</w:t>
      </w:r>
      <w:r w:rsidR="00FD5B02">
        <w:t xml:space="preserve"> </w:t>
      </w:r>
      <w:r w:rsidRPr="0035710F">
        <w:t>Поэтому</w:t>
      </w:r>
      <w:r w:rsidR="00FD5B02">
        <w:t xml:space="preserve"> </w:t>
      </w:r>
      <w:r w:rsidRPr="0035710F">
        <w:t>эффективность</w:t>
      </w:r>
      <w:r w:rsidR="00FD5B02">
        <w:t xml:space="preserve"> </w:t>
      </w:r>
      <w:r w:rsidRPr="0035710F">
        <w:t>труда,</w:t>
      </w:r>
      <w:r w:rsidR="00FD5B02">
        <w:t xml:space="preserve"> </w:t>
      </w:r>
      <w:r w:rsidRPr="0035710F">
        <w:t>учитывающую</w:t>
      </w:r>
      <w:r w:rsidR="00FD5B02">
        <w:t xml:space="preserve"> </w:t>
      </w:r>
      <w:r w:rsidRPr="0035710F">
        <w:t>только</w:t>
      </w:r>
      <w:r w:rsidR="00FD5B02">
        <w:t xml:space="preserve"> </w:t>
      </w:r>
      <w:r w:rsidRPr="0035710F">
        <w:t>трудовые</w:t>
      </w:r>
      <w:r w:rsidR="00FD5B02">
        <w:t xml:space="preserve"> </w:t>
      </w:r>
      <w:r w:rsidRPr="0035710F">
        <w:t>ресурсы,</w:t>
      </w:r>
      <w:r w:rsidR="00FD5B02">
        <w:t xml:space="preserve"> </w:t>
      </w:r>
      <w:r w:rsidRPr="0035710F">
        <w:t>можно</w:t>
      </w:r>
      <w:r w:rsidR="00FD5B02">
        <w:t xml:space="preserve"> </w:t>
      </w:r>
      <w:r w:rsidRPr="0035710F">
        <w:t>рассматривать</w:t>
      </w:r>
      <w:r w:rsidR="00FD5B02">
        <w:t xml:space="preserve"> </w:t>
      </w:r>
      <w:r w:rsidRPr="0035710F">
        <w:t>как</w:t>
      </w:r>
      <w:r w:rsidR="00FD5B02">
        <w:t xml:space="preserve"> </w:t>
      </w:r>
      <w:r w:rsidRPr="0035710F">
        <w:t>частный</w:t>
      </w:r>
      <w:r w:rsidR="00FD5B02">
        <w:t xml:space="preserve"> </w:t>
      </w:r>
      <w:r w:rsidRPr="0035710F">
        <w:t>показатель</w:t>
      </w:r>
      <w:r w:rsidR="00FD5B02">
        <w:t xml:space="preserve"> </w:t>
      </w:r>
      <w:r w:rsidRPr="0035710F">
        <w:t>эффективности</w:t>
      </w:r>
      <w:r w:rsidR="00FD5B02">
        <w:t xml:space="preserve"> </w:t>
      </w:r>
      <w:r w:rsidRPr="0035710F">
        <w:t>предприятия.</w:t>
      </w:r>
    </w:p>
    <w:p w:rsidR="00F045EC" w:rsidRPr="0035710F" w:rsidRDefault="00F045EC" w:rsidP="00F045EC">
      <w:pPr>
        <w:ind w:firstLine="454"/>
        <w:contextualSpacing/>
        <w:jc w:val="both"/>
      </w:pPr>
      <w:r w:rsidRPr="0035710F">
        <w:t>Признавая</w:t>
      </w:r>
      <w:r w:rsidR="00FD5B02">
        <w:t xml:space="preserve"> </w:t>
      </w:r>
      <w:r w:rsidRPr="0035710F">
        <w:t>важность</w:t>
      </w:r>
      <w:r w:rsidR="00FD5B02">
        <w:t xml:space="preserve"> </w:t>
      </w:r>
      <w:r w:rsidRPr="0035710F">
        <w:t>показателя</w:t>
      </w:r>
      <w:r w:rsidR="00FD5B02">
        <w:t xml:space="preserve"> </w:t>
      </w:r>
      <w:r w:rsidRPr="0035710F">
        <w:t>эффективности</w:t>
      </w:r>
      <w:r w:rsidR="00FD5B02">
        <w:t xml:space="preserve"> </w:t>
      </w:r>
      <w:r w:rsidRPr="0035710F">
        <w:t>труда,</w:t>
      </w:r>
      <w:r w:rsidR="00FD5B02">
        <w:t xml:space="preserve"> </w:t>
      </w:r>
      <w:r w:rsidRPr="0035710F">
        <w:t>специалисты,</w:t>
      </w:r>
      <w:r w:rsidR="00FD5B02">
        <w:t xml:space="preserve"> </w:t>
      </w:r>
      <w:r w:rsidRPr="0035710F">
        <w:t>однако,</w:t>
      </w:r>
      <w:r w:rsidR="00FD5B02">
        <w:t xml:space="preserve"> </w:t>
      </w:r>
      <w:r w:rsidRPr="0035710F">
        <w:t>еще</w:t>
      </w:r>
      <w:r w:rsidR="00FD5B02">
        <w:t xml:space="preserve"> </w:t>
      </w:r>
      <w:r w:rsidRPr="0035710F">
        <w:t>не</w:t>
      </w:r>
      <w:r w:rsidR="00FD5B02">
        <w:t xml:space="preserve"> </w:t>
      </w:r>
      <w:r w:rsidRPr="0035710F">
        <w:t>пришли</w:t>
      </w:r>
      <w:r w:rsidR="00FD5B02">
        <w:t xml:space="preserve"> </w:t>
      </w:r>
      <w:r w:rsidRPr="0035710F">
        <w:t>к</w:t>
      </w:r>
      <w:r w:rsidR="00FD5B02">
        <w:t xml:space="preserve"> </w:t>
      </w:r>
      <w:r w:rsidRPr="0035710F">
        <w:t>единому</w:t>
      </w:r>
      <w:r w:rsidR="00FD5B02">
        <w:t xml:space="preserve"> </w:t>
      </w:r>
      <w:r w:rsidRPr="0035710F">
        <w:t>мнению</w:t>
      </w:r>
      <w:r w:rsidR="00FD5B02">
        <w:t xml:space="preserve"> </w:t>
      </w:r>
      <w:r w:rsidRPr="0035710F">
        <w:t>о</w:t>
      </w:r>
      <w:r w:rsidR="00FD5B02">
        <w:t xml:space="preserve"> </w:t>
      </w:r>
      <w:r w:rsidRPr="0035710F">
        <w:t>методике</w:t>
      </w:r>
      <w:r w:rsidR="00FD5B02">
        <w:t xml:space="preserve"> </w:t>
      </w:r>
      <w:r w:rsidRPr="0035710F">
        <w:t>расчета</w:t>
      </w:r>
      <w:r w:rsidR="00FD5B02">
        <w:t xml:space="preserve"> </w:t>
      </w:r>
      <w:r w:rsidRPr="0035710F">
        <w:t>показателя.</w:t>
      </w:r>
      <w:r w:rsidR="00FD5B02">
        <w:t xml:space="preserve"> </w:t>
      </w:r>
      <w:r w:rsidRPr="0035710F">
        <w:t>Считается,</w:t>
      </w:r>
      <w:r w:rsidR="00FD5B02">
        <w:t xml:space="preserve"> </w:t>
      </w:r>
      <w:r w:rsidRPr="0035710F">
        <w:t>что</w:t>
      </w:r>
      <w:r w:rsidR="00FD5B02">
        <w:t xml:space="preserve"> </w:t>
      </w:r>
      <w:r w:rsidRPr="0035710F">
        <w:t>наряду</w:t>
      </w:r>
      <w:r w:rsidR="00FD5B02">
        <w:t xml:space="preserve"> </w:t>
      </w:r>
      <w:r w:rsidRPr="0035710F">
        <w:t>с</w:t>
      </w:r>
      <w:r w:rsidR="00FD5B02">
        <w:t xml:space="preserve"> </w:t>
      </w:r>
      <w:r w:rsidRPr="0035710F">
        <w:t>основным,</w:t>
      </w:r>
      <w:r w:rsidR="00FD5B02">
        <w:t xml:space="preserve"> </w:t>
      </w:r>
      <w:r w:rsidRPr="0035710F">
        <w:t>обобщающим</w:t>
      </w:r>
      <w:r w:rsidR="00FD5B02">
        <w:t xml:space="preserve"> </w:t>
      </w:r>
      <w:r w:rsidRPr="0035710F">
        <w:t>показателем</w:t>
      </w:r>
      <w:r w:rsidR="00FD5B02">
        <w:t xml:space="preserve"> </w:t>
      </w:r>
      <w:r w:rsidRPr="0035710F">
        <w:t>эффективности</w:t>
      </w:r>
      <w:r w:rsidR="00FD5B02">
        <w:t xml:space="preserve"> </w:t>
      </w:r>
      <w:r w:rsidRPr="0035710F">
        <w:t>труда</w:t>
      </w:r>
      <w:r w:rsidR="00FD5B02">
        <w:t xml:space="preserve"> </w:t>
      </w:r>
      <w:r w:rsidRPr="0035710F">
        <w:t>могут</w:t>
      </w:r>
      <w:r w:rsidR="00FD5B02">
        <w:t xml:space="preserve"> </w:t>
      </w:r>
      <w:r w:rsidRPr="0035710F">
        <w:t>рассчитываться</w:t>
      </w:r>
      <w:r w:rsidR="00FD5B02">
        <w:t xml:space="preserve"> </w:t>
      </w:r>
      <w:r w:rsidRPr="0035710F">
        <w:t>отдельные,</w:t>
      </w:r>
      <w:r w:rsidR="00FD5B02">
        <w:t xml:space="preserve"> </w:t>
      </w:r>
      <w:r w:rsidRPr="0035710F">
        <w:t>частные</w:t>
      </w:r>
      <w:r w:rsidR="00FD5B02">
        <w:t xml:space="preserve"> </w:t>
      </w:r>
      <w:r w:rsidRPr="0035710F">
        <w:t>показатели.</w:t>
      </w:r>
      <w:r w:rsidR="00FD5B02">
        <w:t xml:space="preserve"> </w:t>
      </w:r>
      <w:r w:rsidRPr="0035710F">
        <w:t>Так,</w:t>
      </w:r>
      <w:r w:rsidR="00FD5B02">
        <w:t xml:space="preserve"> </w:t>
      </w:r>
      <w:r w:rsidRPr="0035710F">
        <w:t>для</w:t>
      </w:r>
      <w:r w:rsidR="00FD5B02">
        <w:t xml:space="preserve"> </w:t>
      </w:r>
      <w:r w:rsidRPr="0035710F">
        <w:t>расчета</w:t>
      </w:r>
      <w:r w:rsidR="00FD5B02">
        <w:t xml:space="preserve"> </w:t>
      </w:r>
      <w:r w:rsidRPr="0035710F">
        <w:t>основного,</w:t>
      </w:r>
      <w:r w:rsidR="00FD5B02">
        <w:t xml:space="preserve"> </w:t>
      </w:r>
      <w:r w:rsidRPr="0035710F">
        <w:t>обобщающего</w:t>
      </w:r>
      <w:r w:rsidR="00FD5B02">
        <w:t xml:space="preserve"> </w:t>
      </w:r>
      <w:r w:rsidRPr="0035710F">
        <w:t>показателя</w:t>
      </w:r>
      <w:r w:rsidR="00FD5B02">
        <w:t xml:space="preserve"> </w:t>
      </w:r>
      <w:r w:rsidRPr="0035710F">
        <w:t>эффективности</w:t>
      </w:r>
      <w:r w:rsidR="00FD5B02">
        <w:t xml:space="preserve"> </w:t>
      </w:r>
      <w:r w:rsidRPr="0035710F">
        <w:t>труда</w:t>
      </w:r>
      <w:r w:rsidR="00FD5B02">
        <w:t xml:space="preserve"> </w:t>
      </w:r>
      <w:r w:rsidRPr="0035710F">
        <w:t>Э</w:t>
      </w:r>
      <w:r w:rsidR="00FD5B02">
        <w:t xml:space="preserve"> </w:t>
      </w:r>
      <w:r w:rsidRPr="0035710F">
        <w:t>предлагается</w:t>
      </w:r>
      <w:r w:rsidR="00FD5B02">
        <w:t xml:space="preserve"> </w:t>
      </w:r>
      <w:r w:rsidRPr="0035710F">
        <w:t>формула</w:t>
      </w:r>
    </w:p>
    <w:p w:rsidR="00F045EC" w:rsidRPr="0035710F" w:rsidRDefault="00F045EC" w:rsidP="00F045EC">
      <w:pPr>
        <w:ind w:firstLine="454"/>
        <w:contextualSpacing/>
        <w:jc w:val="both"/>
      </w:pPr>
      <w:r w:rsidRPr="0035710F">
        <w:rPr>
          <w:i/>
          <w:iCs/>
        </w:rPr>
        <w:t>Э=О/ЧхК</w:t>
      </w:r>
      <w:r w:rsidRPr="0035710F">
        <w:t>,</w:t>
      </w:r>
    </w:p>
    <w:p w:rsidR="00F045EC" w:rsidRPr="0035710F" w:rsidRDefault="00FD5B02" w:rsidP="00F045EC">
      <w:pPr>
        <w:ind w:firstLine="454"/>
        <w:contextualSpacing/>
        <w:jc w:val="both"/>
      </w:pPr>
      <w:r w:rsidRPr="0035710F">
        <w:t>Г</w:t>
      </w:r>
      <w:r w:rsidR="00F045EC" w:rsidRPr="0035710F">
        <w:t>де</w:t>
      </w:r>
      <w:r>
        <w:t xml:space="preserve"> </w:t>
      </w:r>
      <w:r w:rsidR="00F045EC" w:rsidRPr="0035710F">
        <w:t>О—</w:t>
      </w:r>
      <w:r>
        <w:t xml:space="preserve"> </w:t>
      </w:r>
      <w:r w:rsidR="00F045EC" w:rsidRPr="0035710F">
        <w:t>объем</w:t>
      </w:r>
      <w:r>
        <w:t xml:space="preserve"> </w:t>
      </w:r>
      <w:r w:rsidR="00F045EC" w:rsidRPr="0035710F">
        <w:t>работы</w:t>
      </w:r>
      <w:r>
        <w:t xml:space="preserve"> </w:t>
      </w:r>
      <w:r w:rsidR="00F045EC" w:rsidRPr="0035710F">
        <w:t>в</w:t>
      </w:r>
      <w:r>
        <w:t xml:space="preserve"> </w:t>
      </w:r>
      <w:r w:rsidR="00F045EC" w:rsidRPr="0035710F">
        <w:t>единицу</w:t>
      </w:r>
      <w:r>
        <w:t xml:space="preserve"> </w:t>
      </w:r>
      <w:r w:rsidR="00F045EC" w:rsidRPr="0035710F">
        <w:t>времени;</w:t>
      </w:r>
      <w:r>
        <w:t xml:space="preserve"> </w:t>
      </w:r>
      <w:r w:rsidR="00F045EC" w:rsidRPr="0035710F">
        <w:t>Ч—численность</w:t>
      </w:r>
      <w:r>
        <w:t xml:space="preserve"> </w:t>
      </w:r>
      <w:r w:rsidR="00F045EC" w:rsidRPr="0035710F">
        <w:t>работников;</w:t>
      </w:r>
      <w:r>
        <w:t xml:space="preserve"> </w:t>
      </w:r>
      <w:r w:rsidR="00F045EC" w:rsidRPr="0035710F">
        <w:t>К—</w:t>
      </w:r>
      <w:r>
        <w:t xml:space="preserve"> </w:t>
      </w:r>
      <w:r w:rsidR="00F045EC" w:rsidRPr="0035710F">
        <w:t>показатель</w:t>
      </w:r>
      <w:r>
        <w:t xml:space="preserve"> </w:t>
      </w:r>
      <w:r w:rsidR="00F045EC" w:rsidRPr="0035710F">
        <w:t>качества</w:t>
      </w:r>
      <w:r>
        <w:t xml:space="preserve"> </w:t>
      </w:r>
      <w:r w:rsidR="00F045EC" w:rsidRPr="0035710F">
        <w:t>труда.</w:t>
      </w:r>
    </w:p>
    <w:p w:rsidR="00F045EC" w:rsidRPr="0035710F" w:rsidRDefault="00F045EC" w:rsidP="00F045EC">
      <w:pPr>
        <w:ind w:firstLine="454"/>
        <w:contextualSpacing/>
        <w:jc w:val="both"/>
      </w:pPr>
      <w:r w:rsidRPr="0035710F">
        <w:t>Производительность</w:t>
      </w:r>
      <w:r w:rsidR="00FD5B02">
        <w:t xml:space="preserve"> </w:t>
      </w:r>
      <w:r w:rsidRPr="0035710F">
        <w:t>труда</w:t>
      </w:r>
      <w:r w:rsidR="00FD5B02">
        <w:t xml:space="preserve"> </w:t>
      </w:r>
      <w:r w:rsidRPr="0035710F">
        <w:t>является</w:t>
      </w:r>
      <w:r w:rsidR="00FD5B02">
        <w:t xml:space="preserve"> </w:t>
      </w:r>
      <w:r w:rsidRPr="0035710F">
        <w:t>показателем</w:t>
      </w:r>
      <w:r w:rsidR="00FD5B02">
        <w:t xml:space="preserve"> </w:t>
      </w:r>
      <w:r w:rsidRPr="0035710F">
        <w:t>его</w:t>
      </w:r>
      <w:r w:rsidR="00FD5B02">
        <w:t xml:space="preserve"> </w:t>
      </w:r>
      <w:r w:rsidRPr="0035710F">
        <w:t>эффективности.</w:t>
      </w:r>
      <w:r w:rsidR="00FD5B02">
        <w:t xml:space="preserve"> </w:t>
      </w:r>
      <w:r w:rsidRPr="0035710F">
        <w:t>Поэтому</w:t>
      </w:r>
      <w:r w:rsidR="00FD5B02">
        <w:t xml:space="preserve"> </w:t>
      </w:r>
      <w:r w:rsidRPr="0035710F">
        <w:t>понятие</w:t>
      </w:r>
      <w:r w:rsidR="00FD5B02">
        <w:t xml:space="preserve"> </w:t>
      </w:r>
      <w:r w:rsidRPr="0035710F">
        <w:t>эффективности</w:t>
      </w:r>
      <w:r w:rsidR="00FD5B02">
        <w:t xml:space="preserve"> </w:t>
      </w:r>
      <w:r w:rsidRPr="0035710F">
        <w:t>труда</w:t>
      </w:r>
      <w:r w:rsidR="00FD5B02">
        <w:t xml:space="preserve"> </w:t>
      </w:r>
      <w:r w:rsidRPr="0035710F">
        <w:t>шире</w:t>
      </w:r>
      <w:r w:rsidR="00FD5B02">
        <w:t xml:space="preserve"> </w:t>
      </w:r>
      <w:r w:rsidRPr="0035710F">
        <w:t>и</w:t>
      </w:r>
      <w:r w:rsidR="00FD5B02">
        <w:t xml:space="preserve"> </w:t>
      </w:r>
      <w:r w:rsidRPr="0035710F">
        <w:t>включает,</w:t>
      </w:r>
      <w:r w:rsidR="00FD5B02">
        <w:t xml:space="preserve"> </w:t>
      </w:r>
      <w:r w:rsidRPr="0035710F">
        <w:t>наряду</w:t>
      </w:r>
      <w:r w:rsidR="00FD5B02">
        <w:t xml:space="preserve"> </w:t>
      </w:r>
      <w:r w:rsidRPr="0035710F">
        <w:t>с</w:t>
      </w:r>
      <w:r w:rsidR="00FD5B02">
        <w:t xml:space="preserve"> </w:t>
      </w:r>
      <w:r w:rsidRPr="0035710F">
        <w:t>экономическим</w:t>
      </w:r>
      <w:r w:rsidR="00FD5B02">
        <w:t xml:space="preserve"> </w:t>
      </w:r>
      <w:r w:rsidRPr="0035710F">
        <w:t>обоснованием,</w:t>
      </w:r>
      <w:r w:rsidR="00FD5B02">
        <w:t xml:space="preserve"> </w:t>
      </w:r>
      <w:r w:rsidRPr="0035710F">
        <w:t>еще</w:t>
      </w:r>
      <w:r w:rsidR="00FD5B02">
        <w:t xml:space="preserve"> </w:t>
      </w:r>
      <w:r w:rsidRPr="0035710F">
        <w:t>и</w:t>
      </w:r>
      <w:r w:rsidR="00FD5B02">
        <w:t xml:space="preserve"> </w:t>
      </w:r>
      <w:r w:rsidRPr="0035710F">
        <w:t>психофизиологическое,</w:t>
      </w:r>
      <w:r w:rsidR="00FD5B02">
        <w:t xml:space="preserve"> </w:t>
      </w:r>
      <w:r w:rsidRPr="0035710F">
        <w:t>и</w:t>
      </w:r>
      <w:r w:rsidR="00FD5B02">
        <w:t xml:space="preserve"> </w:t>
      </w:r>
      <w:r w:rsidRPr="0035710F">
        <w:t>социальное.</w:t>
      </w:r>
      <w:r w:rsidR="00FD5B02">
        <w:t xml:space="preserve"> </w:t>
      </w:r>
      <w:r w:rsidRPr="0035710F">
        <w:t>Психофизиологический</w:t>
      </w:r>
      <w:r w:rsidR="00FD5B02">
        <w:t xml:space="preserve"> </w:t>
      </w:r>
      <w:r w:rsidRPr="0035710F">
        <w:t>характер</w:t>
      </w:r>
      <w:r w:rsidR="00FD5B02">
        <w:t xml:space="preserve"> </w:t>
      </w:r>
      <w:r w:rsidRPr="0035710F">
        <w:t>эффективности</w:t>
      </w:r>
      <w:r w:rsidR="00FD5B02">
        <w:t xml:space="preserve"> </w:t>
      </w:r>
      <w:r w:rsidRPr="0035710F">
        <w:t>труда</w:t>
      </w:r>
      <w:r w:rsidR="00FD5B02">
        <w:t xml:space="preserve"> </w:t>
      </w:r>
      <w:r w:rsidRPr="0035710F">
        <w:t>заключается</w:t>
      </w:r>
      <w:r w:rsidR="00FD5B02">
        <w:t xml:space="preserve"> </w:t>
      </w:r>
      <w:r w:rsidRPr="0035710F">
        <w:t>в</w:t>
      </w:r>
      <w:r w:rsidR="00FD5B02">
        <w:t xml:space="preserve"> </w:t>
      </w:r>
      <w:r w:rsidRPr="0035710F">
        <w:t>определении</w:t>
      </w:r>
      <w:r w:rsidR="00FD5B02">
        <w:t xml:space="preserve"> </w:t>
      </w:r>
      <w:r w:rsidRPr="0035710F">
        <w:t>степени</w:t>
      </w:r>
      <w:r w:rsidR="00FD5B02">
        <w:t xml:space="preserve"> </w:t>
      </w:r>
      <w:r w:rsidRPr="0035710F">
        <w:t>и</w:t>
      </w:r>
      <w:r w:rsidR="00FD5B02">
        <w:t xml:space="preserve"> </w:t>
      </w:r>
      <w:r w:rsidRPr="0035710F">
        <w:t>направленности</w:t>
      </w:r>
      <w:r w:rsidR="00FD5B02">
        <w:t xml:space="preserve"> </w:t>
      </w:r>
      <w:r w:rsidRPr="0035710F">
        <w:t>воздействия</w:t>
      </w:r>
      <w:r w:rsidR="00FD5B02">
        <w:t xml:space="preserve"> </w:t>
      </w:r>
      <w:r w:rsidRPr="0035710F">
        <w:t>трудового</w:t>
      </w:r>
      <w:r w:rsidR="00FD5B02">
        <w:t xml:space="preserve"> </w:t>
      </w:r>
      <w:r w:rsidRPr="0035710F">
        <w:t>процесса</w:t>
      </w:r>
      <w:r w:rsidR="00FD5B02">
        <w:t xml:space="preserve"> </w:t>
      </w:r>
      <w:r w:rsidRPr="0035710F">
        <w:t>на</w:t>
      </w:r>
      <w:r w:rsidR="00FD5B02">
        <w:t xml:space="preserve"> </w:t>
      </w:r>
      <w:r w:rsidRPr="0035710F">
        <w:t>организм</w:t>
      </w:r>
      <w:r w:rsidR="00FD5B02">
        <w:t xml:space="preserve"> </w:t>
      </w:r>
      <w:r w:rsidRPr="0035710F">
        <w:t>человека.</w:t>
      </w:r>
      <w:r w:rsidR="00FD5B02">
        <w:t xml:space="preserve"> </w:t>
      </w:r>
      <w:r w:rsidRPr="0035710F">
        <w:t>Социальный</w:t>
      </w:r>
      <w:r w:rsidR="00FD5B02">
        <w:t xml:space="preserve"> </w:t>
      </w:r>
      <w:r w:rsidRPr="0035710F">
        <w:t>аспект</w:t>
      </w:r>
      <w:r w:rsidR="00FD5B02">
        <w:t xml:space="preserve"> </w:t>
      </w:r>
      <w:r w:rsidRPr="0035710F">
        <w:t>предполагает</w:t>
      </w:r>
      <w:r w:rsidR="00FD5B02">
        <w:t xml:space="preserve"> </w:t>
      </w:r>
      <w:r w:rsidRPr="0035710F">
        <w:t>обеспечение</w:t>
      </w:r>
      <w:r w:rsidR="00FD5B02">
        <w:t xml:space="preserve"> </w:t>
      </w:r>
      <w:r w:rsidRPr="0035710F">
        <w:t>возможности</w:t>
      </w:r>
      <w:r w:rsidR="00FD5B02">
        <w:t xml:space="preserve"> </w:t>
      </w:r>
      <w:r w:rsidRPr="0035710F">
        <w:t>развития,</w:t>
      </w:r>
      <w:r w:rsidR="00FD5B02">
        <w:t xml:space="preserve"> </w:t>
      </w:r>
      <w:r w:rsidRPr="0035710F">
        <w:t>самосовершенствования</w:t>
      </w:r>
      <w:r w:rsidR="00FD5B02">
        <w:t xml:space="preserve"> </w:t>
      </w:r>
      <w:r w:rsidRPr="0035710F">
        <w:t>человека</w:t>
      </w:r>
      <w:r w:rsidR="00FD5B02">
        <w:t xml:space="preserve"> </w:t>
      </w:r>
      <w:r w:rsidRPr="0035710F">
        <w:t>в</w:t>
      </w:r>
      <w:r w:rsidR="00FD5B02">
        <w:t xml:space="preserve"> </w:t>
      </w:r>
      <w:r w:rsidRPr="0035710F">
        <w:t>процессе</w:t>
      </w:r>
      <w:r w:rsidR="00FD5B02">
        <w:t xml:space="preserve"> </w:t>
      </w:r>
      <w:r w:rsidRPr="0035710F">
        <w:t>труда.</w:t>
      </w:r>
    </w:p>
    <w:p w:rsidR="00F045EC" w:rsidRPr="0035710F" w:rsidRDefault="00F045EC" w:rsidP="00F045EC">
      <w:pPr>
        <w:pStyle w:val="af2"/>
        <w:ind w:left="0" w:firstLine="454"/>
        <w:jc w:val="both"/>
      </w:pPr>
      <w:r w:rsidRPr="0035710F">
        <w:t>Эффективность</w:t>
      </w:r>
      <w:r w:rsidR="00FD5B02">
        <w:t xml:space="preserve"> </w:t>
      </w:r>
      <w:r w:rsidRPr="0035710F">
        <w:t>труда</w:t>
      </w:r>
      <w:r w:rsidR="00FD5B02">
        <w:t xml:space="preserve"> </w:t>
      </w:r>
      <w:r w:rsidRPr="0035710F">
        <w:t>будет</w:t>
      </w:r>
      <w:r w:rsidR="00FD5B02">
        <w:t xml:space="preserve"> </w:t>
      </w:r>
      <w:r w:rsidRPr="0035710F">
        <w:t>тем</w:t>
      </w:r>
      <w:r w:rsidR="00FD5B02">
        <w:t xml:space="preserve"> </w:t>
      </w:r>
      <w:r w:rsidRPr="0035710F">
        <w:t>выше,</w:t>
      </w:r>
      <w:r w:rsidR="00FD5B02">
        <w:t xml:space="preserve"> </w:t>
      </w:r>
      <w:r w:rsidRPr="0035710F">
        <w:t>чем</w:t>
      </w:r>
      <w:r w:rsidR="00FD5B02">
        <w:t xml:space="preserve"> </w:t>
      </w:r>
      <w:r w:rsidRPr="0035710F">
        <w:t>выше</w:t>
      </w:r>
      <w:r w:rsidR="00FD5B02">
        <w:t xml:space="preserve"> </w:t>
      </w:r>
      <w:r w:rsidRPr="0035710F">
        <w:t>производительность</w:t>
      </w:r>
      <w:r w:rsidR="00246FB2">
        <w:t xml:space="preserve"> </w:t>
      </w:r>
      <w:r w:rsidRPr="0035710F">
        <w:t>труда</w:t>
      </w:r>
      <w:r w:rsidR="00246FB2">
        <w:t xml:space="preserve"> </w:t>
      </w:r>
      <w:r w:rsidRPr="0035710F">
        <w:t>и</w:t>
      </w:r>
      <w:r w:rsidR="00246FB2">
        <w:t xml:space="preserve"> </w:t>
      </w:r>
      <w:r w:rsidRPr="0035710F">
        <w:t>чем</w:t>
      </w:r>
      <w:r w:rsidR="00246FB2">
        <w:t xml:space="preserve"> </w:t>
      </w:r>
      <w:r w:rsidRPr="0035710F">
        <w:t>меньше</w:t>
      </w:r>
      <w:r w:rsidR="00246FB2">
        <w:t xml:space="preserve"> </w:t>
      </w:r>
      <w:r w:rsidRPr="0035710F">
        <w:t>трудозатраты</w:t>
      </w:r>
      <w:r w:rsidR="00246FB2">
        <w:t xml:space="preserve"> </w:t>
      </w:r>
      <w:r w:rsidRPr="0035710F">
        <w:t>при</w:t>
      </w:r>
      <w:r w:rsidR="00246FB2">
        <w:t xml:space="preserve"> </w:t>
      </w:r>
      <w:r w:rsidRPr="0035710F">
        <w:t>неизменном</w:t>
      </w:r>
      <w:r w:rsidR="00246FB2">
        <w:t xml:space="preserve"> </w:t>
      </w:r>
      <w:r w:rsidRPr="0035710F">
        <w:t>объеме</w:t>
      </w:r>
      <w:r w:rsidR="00246FB2">
        <w:t xml:space="preserve"> </w:t>
      </w:r>
      <w:r w:rsidRPr="0035710F">
        <w:t>работы.</w:t>
      </w:r>
    </w:p>
    <w:p w:rsidR="00F045EC" w:rsidRPr="0035710F" w:rsidRDefault="00F045EC" w:rsidP="00F045EC">
      <w:pPr>
        <w:ind w:firstLine="454"/>
        <w:contextualSpacing/>
        <w:jc w:val="both"/>
      </w:pPr>
      <w:r w:rsidRPr="0035710F">
        <w:lastRenderedPageBreak/>
        <w:t>Дополнительными</w:t>
      </w:r>
      <w:r w:rsidR="00246FB2">
        <w:t xml:space="preserve"> </w:t>
      </w:r>
      <w:r w:rsidRPr="0035710F">
        <w:t>частными</w:t>
      </w:r>
      <w:r w:rsidR="00246FB2">
        <w:t xml:space="preserve"> </w:t>
      </w:r>
      <w:r w:rsidRPr="0035710F">
        <w:t>показателями</w:t>
      </w:r>
      <w:r w:rsidR="00246FB2">
        <w:t xml:space="preserve"> </w:t>
      </w:r>
      <w:r w:rsidRPr="0035710F">
        <w:t>эффективности</w:t>
      </w:r>
      <w:r w:rsidR="00246FB2">
        <w:t xml:space="preserve"> </w:t>
      </w:r>
      <w:r w:rsidRPr="0035710F">
        <w:t>труда</w:t>
      </w:r>
      <w:r w:rsidR="00246FB2">
        <w:t xml:space="preserve"> </w:t>
      </w:r>
      <w:r w:rsidRPr="0035710F">
        <w:t>могут</w:t>
      </w:r>
      <w:r w:rsidR="00246FB2">
        <w:t xml:space="preserve"> </w:t>
      </w:r>
      <w:r w:rsidRPr="0035710F">
        <w:t>быть:</w:t>
      </w:r>
    </w:p>
    <w:p w:rsidR="00F045EC" w:rsidRPr="0035710F" w:rsidRDefault="00246FB2" w:rsidP="00203B1B">
      <w:pPr>
        <w:numPr>
          <w:ilvl w:val="0"/>
          <w:numId w:val="34"/>
        </w:numPr>
        <w:ind w:left="0" w:firstLine="454"/>
        <w:contextualSpacing/>
        <w:jc w:val="both"/>
      </w:pPr>
      <w:r w:rsidRPr="0035710F">
        <w:t>П</w:t>
      </w:r>
      <w:r w:rsidR="00F045EC" w:rsidRPr="0035710F">
        <w:t>роизводительность</w:t>
      </w:r>
      <w:r>
        <w:t xml:space="preserve"> </w:t>
      </w:r>
      <w:r w:rsidR="00F045EC" w:rsidRPr="0035710F">
        <w:t>труда</w:t>
      </w:r>
      <w:r>
        <w:t xml:space="preserve"> </w:t>
      </w:r>
      <w:r w:rsidR="00F045EC" w:rsidRPr="0035710F">
        <w:t>и</w:t>
      </w:r>
      <w:r>
        <w:t xml:space="preserve"> </w:t>
      </w:r>
      <w:r w:rsidR="00F045EC" w:rsidRPr="0035710F">
        <w:t>ее</w:t>
      </w:r>
      <w:r>
        <w:t xml:space="preserve"> </w:t>
      </w:r>
      <w:r w:rsidR="00F045EC" w:rsidRPr="0035710F">
        <w:t>изменения;</w:t>
      </w:r>
    </w:p>
    <w:p w:rsidR="00F045EC" w:rsidRPr="0035710F" w:rsidRDefault="00246FB2" w:rsidP="00203B1B">
      <w:pPr>
        <w:numPr>
          <w:ilvl w:val="0"/>
          <w:numId w:val="34"/>
        </w:numPr>
        <w:ind w:left="0" w:firstLine="454"/>
        <w:contextualSpacing/>
        <w:jc w:val="both"/>
      </w:pPr>
      <w:r w:rsidRPr="0035710F">
        <w:t>Д</w:t>
      </w:r>
      <w:r w:rsidR="00F045EC" w:rsidRPr="0035710F">
        <w:t>оля</w:t>
      </w:r>
      <w:r>
        <w:t xml:space="preserve"> </w:t>
      </w:r>
      <w:r w:rsidR="00F045EC" w:rsidRPr="0035710F">
        <w:t>изменения</w:t>
      </w:r>
      <w:r>
        <w:t xml:space="preserve"> </w:t>
      </w:r>
      <w:r w:rsidR="00F045EC" w:rsidRPr="0035710F">
        <w:t>выработки</w:t>
      </w:r>
      <w:r>
        <w:t xml:space="preserve"> </w:t>
      </w:r>
      <w:r w:rsidR="00F045EC" w:rsidRPr="0035710F">
        <w:t>за</w:t>
      </w:r>
      <w:r>
        <w:t xml:space="preserve"> </w:t>
      </w:r>
      <w:r w:rsidR="00F045EC" w:rsidRPr="0035710F">
        <w:t>счет</w:t>
      </w:r>
      <w:r>
        <w:t xml:space="preserve"> </w:t>
      </w:r>
      <w:r w:rsidR="00F045EC" w:rsidRPr="0035710F">
        <w:t>изменения</w:t>
      </w:r>
      <w:r>
        <w:t xml:space="preserve"> </w:t>
      </w:r>
      <w:r w:rsidR="00F045EC" w:rsidRPr="0035710F">
        <w:t>интенсивного</w:t>
      </w:r>
      <w:r>
        <w:t xml:space="preserve"> </w:t>
      </w:r>
      <w:r w:rsidR="00F045EC" w:rsidRPr="0035710F">
        <w:t>показателя—производительности</w:t>
      </w:r>
      <w:r>
        <w:t xml:space="preserve"> </w:t>
      </w:r>
      <w:r w:rsidR="00F045EC" w:rsidRPr="0035710F">
        <w:t>труда;</w:t>
      </w:r>
    </w:p>
    <w:p w:rsidR="00F045EC" w:rsidRPr="0035710F" w:rsidRDefault="00246FB2" w:rsidP="00203B1B">
      <w:pPr>
        <w:numPr>
          <w:ilvl w:val="0"/>
          <w:numId w:val="34"/>
        </w:numPr>
        <w:ind w:left="0" w:firstLine="454"/>
        <w:contextualSpacing/>
        <w:jc w:val="both"/>
      </w:pPr>
      <w:r w:rsidRPr="0035710F">
        <w:t>К</w:t>
      </w:r>
      <w:r w:rsidR="00F045EC" w:rsidRPr="0035710F">
        <w:t>ачество</w:t>
      </w:r>
      <w:r>
        <w:t xml:space="preserve"> </w:t>
      </w:r>
      <w:r w:rsidR="00F045EC" w:rsidRPr="0035710F">
        <w:t>работы;</w:t>
      </w:r>
    </w:p>
    <w:p w:rsidR="00F045EC" w:rsidRPr="0035710F" w:rsidRDefault="00246FB2" w:rsidP="00203B1B">
      <w:pPr>
        <w:numPr>
          <w:ilvl w:val="0"/>
          <w:numId w:val="34"/>
        </w:numPr>
        <w:ind w:left="0" w:firstLine="454"/>
        <w:contextualSpacing/>
        <w:jc w:val="both"/>
      </w:pPr>
      <w:r w:rsidRPr="0035710F">
        <w:t>К</w:t>
      </w:r>
      <w:r w:rsidR="00F045EC" w:rsidRPr="0035710F">
        <w:t>валификация</w:t>
      </w:r>
      <w:r>
        <w:t xml:space="preserve"> </w:t>
      </w:r>
      <w:r w:rsidR="00F045EC" w:rsidRPr="0035710F">
        <w:t>работника;</w:t>
      </w:r>
    </w:p>
    <w:p w:rsidR="00F045EC" w:rsidRPr="0035710F" w:rsidRDefault="00246FB2" w:rsidP="00203B1B">
      <w:pPr>
        <w:numPr>
          <w:ilvl w:val="0"/>
          <w:numId w:val="34"/>
        </w:numPr>
        <w:ind w:left="0" w:firstLine="454"/>
        <w:contextualSpacing/>
        <w:jc w:val="both"/>
      </w:pPr>
      <w:r w:rsidRPr="0035710F">
        <w:t>З</w:t>
      </w:r>
      <w:r w:rsidR="00F045EC" w:rsidRPr="0035710F">
        <w:t>атраты</w:t>
      </w:r>
      <w:r>
        <w:t xml:space="preserve"> </w:t>
      </w:r>
      <w:r w:rsidR="00F045EC" w:rsidRPr="0035710F">
        <w:t>живого</w:t>
      </w:r>
      <w:r>
        <w:t xml:space="preserve"> </w:t>
      </w:r>
      <w:r w:rsidR="00F045EC" w:rsidRPr="0035710F">
        <w:t>труда</w:t>
      </w:r>
      <w:r>
        <w:t xml:space="preserve"> </w:t>
      </w:r>
      <w:r w:rsidR="00F045EC" w:rsidRPr="0035710F">
        <w:t>на</w:t>
      </w:r>
      <w:r>
        <w:t xml:space="preserve"> </w:t>
      </w:r>
      <w:r w:rsidR="00F045EC" w:rsidRPr="0035710F">
        <w:t>полученную</w:t>
      </w:r>
      <w:r>
        <w:t xml:space="preserve"> </w:t>
      </w:r>
      <w:r w:rsidR="00F045EC" w:rsidRPr="0035710F">
        <w:t>прибыль;</w:t>
      </w:r>
    </w:p>
    <w:p w:rsidR="00F045EC" w:rsidRPr="0035710F" w:rsidRDefault="00246FB2" w:rsidP="00203B1B">
      <w:pPr>
        <w:numPr>
          <w:ilvl w:val="0"/>
          <w:numId w:val="34"/>
        </w:numPr>
        <w:ind w:left="0" w:firstLine="454"/>
        <w:contextualSpacing/>
        <w:jc w:val="both"/>
      </w:pPr>
      <w:r w:rsidRPr="0035710F">
        <w:t>Э</w:t>
      </w:r>
      <w:r w:rsidR="00F045EC" w:rsidRPr="0035710F">
        <w:t>кономия</w:t>
      </w:r>
      <w:r>
        <w:t xml:space="preserve"> </w:t>
      </w:r>
      <w:r w:rsidR="00F045EC" w:rsidRPr="0035710F">
        <w:t>живого</w:t>
      </w:r>
      <w:r>
        <w:t xml:space="preserve"> </w:t>
      </w:r>
      <w:r w:rsidR="00F045EC" w:rsidRPr="0035710F">
        <w:t>труда;</w:t>
      </w:r>
    </w:p>
    <w:p w:rsidR="00F045EC" w:rsidRPr="0035710F" w:rsidRDefault="00246FB2" w:rsidP="00203B1B">
      <w:pPr>
        <w:numPr>
          <w:ilvl w:val="0"/>
          <w:numId w:val="34"/>
        </w:numPr>
        <w:ind w:left="0" w:firstLine="454"/>
        <w:contextualSpacing/>
        <w:jc w:val="both"/>
      </w:pPr>
      <w:r w:rsidRPr="0035710F">
        <w:t>Э</w:t>
      </w:r>
      <w:r w:rsidR="00F045EC" w:rsidRPr="0035710F">
        <w:t>кономия</w:t>
      </w:r>
      <w:r>
        <w:t xml:space="preserve"> </w:t>
      </w:r>
      <w:r w:rsidR="00F045EC" w:rsidRPr="0035710F">
        <w:t>средств</w:t>
      </w:r>
      <w:r>
        <w:t xml:space="preserve"> </w:t>
      </w:r>
      <w:r w:rsidR="00F045EC" w:rsidRPr="0035710F">
        <w:t>на</w:t>
      </w:r>
      <w:r>
        <w:t xml:space="preserve"> </w:t>
      </w:r>
      <w:r w:rsidR="00F045EC" w:rsidRPr="0035710F">
        <w:t>заработную</w:t>
      </w:r>
      <w:r>
        <w:t xml:space="preserve"> </w:t>
      </w:r>
      <w:r w:rsidR="00F045EC" w:rsidRPr="0035710F">
        <w:t>плату;</w:t>
      </w:r>
    </w:p>
    <w:p w:rsidR="00F045EC" w:rsidRPr="0035710F" w:rsidRDefault="00246FB2" w:rsidP="00203B1B">
      <w:pPr>
        <w:numPr>
          <w:ilvl w:val="0"/>
          <w:numId w:val="34"/>
        </w:numPr>
        <w:ind w:left="0" w:firstLine="454"/>
        <w:contextualSpacing/>
        <w:jc w:val="both"/>
      </w:pPr>
      <w:r w:rsidRPr="0035710F">
        <w:t>Р</w:t>
      </w:r>
      <w:r w:rsidR="00F045EC" w:rsidRPr="0035710F">
        <w:t>ациональное</w:t>
      </w:r>
      <w:r>
        <w:t xml:space="preserve"> </w:t>
      </w:r>
      <w:r w:rsidR="00F045EC" w:rsidRPr="0035710F">
        <w:t>использование</w:t>
      </w:r>
      <w:r>
        <w:t xml:space="preserve"> </w:t>
      </w:r>
      <w:r w:rsidR="00F045EC" w:rsidRPr="0035710F">
        <w:t>рабочего</w:t>
      </w:r>
      <w:r>
        <w:t xml:space="preserve"> </w:t>
      </w:r>
      <w:r w:rsidR="00F045EC" w:rsidRPr="0035710F">
        <w:t>времени.</w:t>
      </w:r>
    </w:p>
    <w:p w:rsidR="00F045EC" w:rsidRPr="0035710F" w:rsidRDefault="00F045EC" w:rsidP="00F045EC">
      <w:pPr>
        <w:ind w:firstLine="454"/>
        <w:contextualSpacing/>
        <w:jc w:val="both"/>
      </w:pPr>
      <w:r w:rsidRPr="0035710F">
        <w:t>При</w:t>
      </w:r>
      <w:r w:rsidR="00246FB2">
        <w:t xml:space="preserve"> </w:t>
      </w:r>
      <w:r w:rsidRPr="0035710F">
        <w:t>расчете</w:t>
      </w:r>
      <w:r w:rsidR="00246FB2">
        <w:t xml:space="preserve"> </w:t>
      </w:r>
      <w:r w:rsidRPr="0035710F">
        <w:t>эффективности</w:t>
      </w:r>
      <w:r w:rsidR="00246FB2">
        <w:t xml:space="preserve"> </w:t>
      </w:r>
      <w:r w:rsidRPr="0035710F">
        <w:t>труда</w:t>
      </w:r>
      <w:r w:rsidR="00246FB2">
        <w:t xml:space="preserve"> </w:t>
      </w:r>
      <w:r w:rsidRPr="0035710F">
        <w:t>идеальной</w:t>
      </w:r>
      <w:r w:rsidR="00246FB2">
        <w:t xml:space="preserve"> </w:t>
      </w:r>
      <w:r w:rsidRPr="0035710F">
        <w:t>была</w:t>
      </w:r>
      <w:r w:rsidR="00246FB2">
        <w:t xml:space="preserve"> </w:t>
      </w:r>
      <w:r w:rsidRPr="0035710F">
        <w:t>бы</w:t>
      </w:r>
      <w:r w:rsidR="00246FB2">
        <w:t xml:space="preserve"> </w:t>
      </w:r>
      <w:r w:rsidRPr="0035710F">
        <w:t>такая</w:t>
      </w:r>
      <w:r w:rsidR="00246FB2">
        <w:t xml:space="preserve"> </w:t>
      </w:r>
      <w:r w:rsidRPr="0035710F">
        <w:t>методика,</w:t>
      </w:r>
      <w:r w:rsidR="00246FB2">
        <w:t xml:space="preserve"> </w:t>
      </w:r>
      <w:r w:rsidRPr="0035710F">
        <w:t>которая</w:t>
      </w:r>
      <w:r w:rsidR="00246FB2">
        <w:t xml:space="preserve"> </w:t>
      </w:r>
      <w:r w:rsidRPr="0035710F">
        <w:t>позволяла</w:t>
      </w:r>
      <w:r w:rsidR="00246FB2">
        <w:t xml:space="preserve"> </w:t>
      </w:r>
      <w:r w:rsidRPr="0035710F">
        <w:t>бы</w:t>
      </w:r>
      <w:r w:rsidR="00246FB2">
        <w:t xml:space="preserve"> </w:t>
      </w:r>
      <w:r w:rsidRPr="0035710F">
        <w:t>обеспечить:</w:t>
      </w:r>
    </w:p>
    <w:p w:rsidR="00F045EC" w:rsidRPr="0035710F" w:rsidRDefault="00246FB2" w:rsidP="00203B1B">
      <w:pPr>
        <w:numPr>
          <w:ilvl w:val="0"/>
          <w:numId w:val="29"/>
        </w:numPr>
        <w:ind w:left="0" w:firstLine="454"/>
        <w:contextualSpacing/>
        <w:jc w:val="both"/>
      </w:pPr>
      <w:r w:rsidRPr="0035710F">
        <w:t>С</w:t>
      </w:r>
      <w:r w:rsidR="00F045EC" w:rsidRPr="0035710F">
        <w:t>вязь</w:t>
      </w:r>
      <w:r>
        <w:t xml:space="preserve"> </w:t>
      </w:r>
      <w:r w:rsidR="00F045EC" w:rsidRPr="0035710F">
        <w:t>работы</w:t>
      </w:r>
      <w:r>
        <w:t xml:space="preserve"> </w:t>
      </w:r>
      <w:r w:rsidR="00F045EC" w:rsidRPr="0035710F">
        <w:t>предприятия</w:t>
      </w:r>
      <w:r>
        <w:t xml:space="preserve"> </w:t>
      </w:r>
      <w:r w:rsidR="00F045EC" w:rsidRPr="0035710F">
        <w:t>с</w:t>
      </w:r>
      <w:r>
        <w:t xml:space="preserve"> </w:t>
      </w:r>
      <w:r w:rsidR="00F045EC" w:rsidRPr="0035710F">
        <w:t>общественными</w:t>
      </w:r>
      <w:r>
        <w:t xml:space="preserve"> </w:t>
      </w:r>
      <w:r w:rsidR="00F045EC" w:rsidRPr="0035710F">
        <w:t>ценностями;</w:t>
      </w:r>
    </w:p>
    <w:p w:rsidR="00F045EC" w:rsidRPr="0035710F" w:rsidRDefault="00246FB2" w:rsidP="00203B1B">
      <w:pPr>
        <w:numPr>
          <w:ilvl w:val="0"/>
          <w:numId w:val="29"/>
        </w:numPr>
        <w:ind w:left="0" w:firstLine="454"/>
        <w:contextualSpacing/>
        <w:jc w:val="both"/>
      </w:pPr>
      <w:r w:rsidRPr="0035710F">
        <w:t>С</w:t>
      </w:r>
      <w:r w:rsidR="00F045EC" w:rsidRPr="0035710F">
        <w:t>тимулирующее</w:t>
      </w:r>
      <w:r>
        <w:t xml:space="preserve"> </w:t>
      </w:r>
      <w:r w:rsidR="00F045EC" w:rsidRPr="0035710F">
        <w:t>воздействие</w:t>
      </w:r>
      <w:r>
        <w:t xml:space="preserve"> </w:t>
      </w:r>
      <w:r w:rsidR="00F045EC" w:rsidRPr="0035710F">
        <w:t>на</w:t>
      </w:r>
      <w:r>
        <w:t xml:space="preserve"> </w:t>
      </w:r>
      <w:r w:rsidR="00F045EC" w:rsidRPr="0035710F">
        <w:t>работника;</w:t>
      </w:r>
    </w:p>
    <w:p w:rsidR="00F045EC" w:rsidRPr="0035710F" w:rsidRDefault="00246FB2" w:rsidP="00203B1B">
      <w:pPr>
        <w:numPr>
          <w:ilvl w:val="0"/>
          <w:numId w:val="29"/>
        </w:numPr>
        <w:ind w:left="0" w:firstLine="454"/>
        <w:contextualSpacing/>
        <w:jc w:val="both"/>
      </w:pPr>
      <w:r w:rsidRPr="0035710F">
        <w:t>С</w:t>
      </w:r>
      <w:r w:rsidR="00F045EC" w:rsidRPr="0035710F">
        <w:t>оизмеримость</w:t>
      </w:r>
      <w:r>
        <w:t xml:space="preserve"> </w:t>
      </w:r>
      <w:r w:rsidR="00F045EC" w:rsidRPr="0035710F">
        <w:t>общего</w:t>
      </w:r>
      <w:r>
        <w:t xml:space="preserve"> </w:t>
      </w:r>
      <w:r w:rsidR="00F045EC" w:rsidRPr="0035710F">
        <w:t>и</w:t>
      </w:r>
      <w:r>
        <w:t xml:space="preserve"> </w:t>
      </w:r>
      <w:r w:rsidR="00F045EC" w:rsidRPr="0035710F">
        <w:t>частных</w:t>
      </w:r>
      <w:r>
        <w:t xml:space="preserve"> </w:t>
      </w:r>
      <w:r w:rsidR="00F045EC" w:rsidRPr="0035710F">
        <w:t>показателей</w:t>
      </w:r>
      <w:r>
        <w:t xml:space="preserve"> </w:t>
      </w:r>
      <w:r w:rsidR="00F045EC" w:rsidRPr="0035710F">
        <w:t>эффективности</w:t>
      </w:r>
      <w:r>
        <w:t xml:space="preserve"> </w:t>
      </w:r>
      <w:r w:rsidR="00F045EC" w:rsidRPr="0035710F">
        <w:t>труда;</w:t>
      </w:r>
    </w:p>
    <w:p w:rsidR="00F045EC" w:rsidRPr="0035710F" w:rsidRDefault="00246FB2" w:rsidP="00203B1B">
      <w:pPr>
        <w:numPr>
          <w:ilvl w:val="0"/>
          <w:numId w:val="29"/>
        </w:numPr>
        <w:ind w:left="0" w:firstLine="454"/>
        <w:contextualSpacing/>
        <w:jc w:val="both"/>
      </w:pPr>
      <w:r w:rsidRPr="0035710F">
        <w:t>С</w:t>
      </w:r>
      <w:r w:rsidR="00F045EC" w:rsidRPr="0035710F">
        <w:t>вязь</w:t>
      </w:r>
      <w:r>
        <w:t xml:space="preserve"> </w:t>
      </w:r>
      <w:r w:rsidR="00F045EC" w:rsidRPr="0035710F">
        <w:t>между</w:t>
      </w:r>
      <w:r>
        <w:t xml:space="preserve"> </w:t>
      </w:r>
      <w:r w:rsidR="00F045EC" w:rsidRPr="0035710F">
        <w:t>количеством</w:t>
      </w:r>
      <w:r>
        <w:t xml:space="preserve"> </w:t>
      </w:r>
      <w:r w:rsidR="00F045EC" w:rsidRPr="0035710F">
        <w:t>и</w:t>
      </w:r>
      <w:r>
        <w:t xml:space="preserve"> </w:t>
      </w:r>
      <w:r w:rsidR="00F045EC" w:rsidRPr="0035710F">
        <w:t>качеством</w:t>
      </w:r>
      <w:r>
        <w:t xml:space="preserve"> </w:t>
      </w:r>
      <w:r w:rsidR="00F045EC" w:rsidRPr="0035710F">
        <w:t>труда.</w:t>
      </w:r>
    </w:p>
    <w:p w:rsidR="00F045EC" w:rsidRPr="0035710F" w:rsidRDefault="00F045EC" w:rsidP="00F045EC">
      <w:pPr>
        <w:shd w:val="clear" w:color="auto" w:fill="FFFFFF"/>
        <w:ind w:firstLine="454"/>
        <w:contextualSpacing/>
        <w:jc w:val="both"/>
      </w:pPr>
      <w:r w:rsidRPr="0035710F">
        <w:rPr>
          <w:i/>
          <w:iCs/>
        </w:rPr>
        <w:t>Управление</w:t>
      </w:r>
      <w:r w:rsidR="00246FB2">
        <w:rPr>
          <w:i/>
          <w:iCs/>
        </w:rPr>
        <w:t xml:space="preserve"> </w:t>
      </w:r>
      <w:r w:rsidRPr="0035710F">
        <w:rPr>
          <w:i/>
          <w:iCs/>
        </w:rPr>
        <w:t>производительностью</w:t>
      </w:r>
      <w:r w:rsidR="00246FB2">
        <w:rPr>
          <w:i/>
          <w:iCs/>
        </w:rPr>
        <w:t xml:space="preserve"> </w:t>
      </w:r>
      <w:r w:rsidRPr="0035710F">
        <w:rPr>
          <w:i/>
          <w:iCs/>
        </w:rPr>
        <w:t>труда</w:t>
      </w:r>
      <w:r w:rsidR="00246FB2">
        <w:rPr>
          <w:i/>
          <w:iCs/>
        </w:rPr>
        <w:t xml:space="preserve"> </w:t>
      </w:r>
      <w:r w:rsidRPr="0035710F">
        <w:t>включает</w:t>
      </w:r>
      <w:r w:rsidR="00246FB2">
        <w:t xml:space="preserve"> </w:t>
      </w:r>
      <w:r w:rsidRPr="0035710F">
        <w:t>следующие</w:t>
      </w:r>
      <w:r w:rsidR="00246FB2">
        <w:t xml:space="preserve"> </w:t>
      </w:r>
      <w:r w:rsidRPr="0035710F">
        <w:t>элементы:</w:t>
      </w:r>
    </w:p>
    <w:p w:rsidR="00F045EC" w:rsidRPr="0035710F" w:rsidRDefault="00246FB2" w:rsidP="00203B1B">
      <w:pPr>
        <w:numPr>
          <w:ilvl w:val="0"/>
          <w:numId w:val="30"/>
        </w:numPr>
        <w:shd w:val="clear" w:color="auto" w:fill="FFFFFF"/>
        <w:ind w:left="0" w:firstLine="454"/>
        <w:contextualSpacing/>
        <w:jc w:val="both"/>
      </w:pPr>
      <w:r w:rsidRPr="0035710F">
        <w:t>У</w:t>
      </w:r>
      <w:r w:rsidR="00F045EC" w:rsidRPr="0035710F">
        <w:t>правление</w:t>
      </w:r>
      <w:r>
        <w:t xml:space="preserve"> </w:t>
      </w:r>
      <w:r w:rsidR="00F045EC" w:rsidRPr="0035710F">
        <w:t>качеством;</w:t>
      </w:r>
    </w:p>
    <w:p w:rsidR="00F045EC" w:rsidRPr="0035710F" w:rsidRDefault="00246FB2" w:rsidP="00203B1B">
      <w:pPr>
        <w:numPr>
          <w:ilvl w:val="0"/>
          <w:numId w:val="30"/>
        </w:numPr>
        <w:shd w:val="clear" w:color="auto" w:fill="FFFFFF"/>
        <w:ind w:left="0" w:firstLine="454"/>
        <w:contextualSpacing/>
        <w:jc w:val="both"/>
      </w:pPr>
      <w:r w:rsidRPr="0035710F">
        <w:t>П</w:t>
      </w:r>
      <w:r w:rsidR="00F045EC" w:rsidRPr="0035710F">
        <w:t>ланирование</w:t>
      </w:r>
      <w:r>
        <w:t xml:space="preserve"> </w:t>
      </w:r>
      <w:r w:rsidR="00F045EC" w:rsidRPr="0035710F">
        <w:t>процедур</w:t>
      </w:r>
      <w:r>
        <w:t xml:space="preserve"> </w:t>
      </w:r>
      <w:r w:rsidR="00F045EC" w:rsidRPr="0035710F">
        <w:t>повышения</w:t>
      </w:r>
      <w:r>
        <w:t xml:space="preserve"> </w:t>
      </w:r>
      <w:r w:rsidR="00F045EC" w:rsidRPr="0035710F">
        <w:t>эффективности;</w:t>
      </w:r>
    </w:p>
    <w:p w:rsidR="00F045EC" w:rsidRPr="0035710F" w:rsidRDefault="00246FB2" w:rsidP="00203B1B">
      <w:pPr>
        <w:numPr>
          <w:ilvl w:val="0"/>
          <w:numId w:val="30"/>
        </w:numPr>
        <w:shd w:val="clear" w:color="auto" w:fill="FFFFFF"/>
        <w:ind w:left="0" w:firstLine="454"/>
        <w:contextualSpacing/>
        <w:jc w:val="both"/>
      </w:pPr>
      <w:r w:rsidRPr="0035710F">
        <w:t>И</w:t>
      </w:r>
      <w:r w:rsidR="00F045EC" w:rsidRPr="0035710F">
        <w:t>змерение</w:t>
      </w:r>
      <w:r>
        <w:t xml:space="preserve"> </w:t>
      </w:r>
      <w:r w:rsidR="00F045EC" w:rsidRPr="0035710F">
        <w:t>трудозатрат</w:t>
      </w:r>
      <w:r>
        <w:t xml:space="preserve"> </w:t>
      </w:r>
      <w:r w:rsidR="00F045EC" w:rsidRPr="0035710F">
        <w:t>и</w:t>
      </w:r>
      <w:r>
        <w:t xml:space="preserve"> </w:t>
      </w:r>
      <w:r w:rsidR="00F045EC" w:rsidRPr="0035710F">
        <w:t>нормирование</w:t>
      </w:r>
      <w:r>
        <w:t xml:space="preserve"> </w:t>
      </w:r>
      <w:r w:rsidR="00F045EC" w:rsidRPr="0035710F">
        <w:t>труда;</w:t>
      </w:r>
    </w:p>
    <w:p w:rsidR="00F045EC" w:rsidRPr="0035710F" w:rsidRDefault="00DF55C7" w:rsidP="00203B1B">
      <w:pPr>
        <w:numPr>
          <w:ilvl w:val="0"/>
          <w:numId w:val="30"/>
        </w:numPr>
        <w:shd w:val="clear" w:color="auto" w:fill="FFFFFF"/>
        <w:ind w:left="0" w:firstLine="454"/>
        <w:contextualSpacing/>
        <w:jc w:val="both"/>
      </w:pPr>
      <w:r w:rsidRPr="0035710F">
        <w:t>Б</w:t>
      </w:r>
      <w:r w:rsidR="00F045EC" w:rsidRPr="0035710F">
        <w:t>ухгалтерский</w:t>
      </w:r>
      <w:r>
        <w:t xml:space="preserve"> </w:t>
      </w:r>
      <w:r w:rsidR="00F045EC" w:rsidRPr="0035710F">
        <w:t>учет</w:t>
      </w:r>
      <w:r>
        <w:t xml:space="preserve"> </w:t>
      </w:r>
      <w:r w:rsidR="00F045EC" w:rsidRPr="0035710F">
        <w:t>и</w:t>
      </w:r>
      <w:r>
        <w:t xml:space="preserve"> </w:t>
      </w:r>
      <w:r w:rsidR="00F045EC" w:rsidRPr="0035710F">
        <w:t>финансовый</w:t>
      </w:r>
      <w:r>
        <w:t xml:space="preserve"> </w:t>
      </w:r>
      <w:r w:rsidR="00F045EC" w:rsidRPr="0035710F">
        <w:t>контроль.</w:t>
      </w:r>
    </w:p>
    <w:p w:rsidR="00F045EC" w:rsidRPr="0035710F" w:rsidRDefault="00F045EC" w:rsidP="00F045EC">
      <w:pPr>
        <w:shd w:val="clear" w:color="auto" w:fill="FFFFFF"/>
        <w:ind w:firstLine="454"/>
        <w:contextualSpacing/>
        <w:jc w:val="both"/>
      </w:pPr>
      <w:r w:rsidRPr="0035710F">
        <w:t>Необходимо</w:t>
      </w:r>
      <w:r w:rsidR="00DF55C7">
        <w:t xml:space="preserve"> </w:t>
      </w:r>
      <w:r w:rsidRPr="0035710F">
        <w:t>принимать</w:t>
      </w:r>
      <w:r w:rsidR="00DF55C7">
        <w:t xml:space="preserve"> </w:t>
      </w:r>
      <w:r w:rsidRPr="0035710F">
        <w:t>во</w:t>
      </w:r>
      <w:r w:rsidR="00DF55C7">
        <w:t xml:space="preserve"> </w:t>
      </w:r>
      <w:r w:rsidRPr="0035710F">
        <w:t>внимание</w:t>
      </w:r>
      <w:r w:rsidR="00DF55C7">
        <w:t xml:space="preserve"> </w:t>
      </w:r>
      <w:r w:rsidRPr="0035710F">
        <w:t>и</w:t>
      </w:r>
      <w:r w:rsidR="00DF55C7">
        <w:t xml:space="preserve"> </w:t>
      </w:r>
      <w:r w:rsidRPr="0035710F">
        <w:t>факторы,</w:t>
      </w:r>
      <w:r w:rsidR="00DF55C7">
        <w:t xml:space="preserve"> </w:t>
      </w:r>
      <w:r w:rsidRPr="0035710F">
        <w:t>препятствующие</w:t>
      </w:r>
      <w:r w:rsidR="00DF55C7">
        <w:t xml:space="preserve"> </w:t>
      </w:r>
      <w:r w:rsidRPr="0035710F">
        <w:t>росту</w:t>
      </w:r>
      <w:r w:rsidR="00DF55C7">
        <w:t xml:space="preserve"> </w:t>
      </w:r>
      <w:r w:rsidRPr="0035710F">
        <w:t>производительности,</w:t>
      </w:r>
      <w:r w:rsidR="00DF55C7">
        <w:t xml:space="preserve"> </w:t>
      </w:r>
      <w:r w:rsidRPr="0035710F">
        <w:t>такие,</w:t>
      </w:r>
      <w:r w:rsidR="00DF55C7">
        <w:t xml:space="preserve"> </w:t>
      </w:r>
      <w:r w:rsidRPr="0035710F">
        <w:t>как</w:t>
      </w:r>
      <w:r w:rsidR="00DF55C7">
        <w:t xml:space="preserve"> </w:t>
      </w:r>
      <w:r w:rsidRPr="0035710F">
        <w:t>снижение</w:t>
      </w:r>
      <w:r w:rsidR="00DF55C7">
        <w:t xml:space="preserve"> </w:t>
      </w:r>
      <w:r w:rsidRPr="0035710F">
        <w:t>цены</w:t>
      </w:r>
      <w:r w:rsidR="00DF55C7">
        <w:t xml:space="preserve"> </w:t>
      </w:r>
      <w:r w:rsidRPr="0035710F">
        <w:t>труда</w:t>
      </w:r>
      <w:r w:rsidR="00DF55C7">
        <w:t xml:space="preserve"> </w:t>
      </w:r>
      <w:r w:rsidRPr="0035710F">
        <w:t>при</w:t>
      </w:r>
      <w:r w:rsidR="00DF55C7">
        <w:t xml:space="preserve"> </w:t>
      </w:r>
      <w:r w:rsidRPr="0035710F">
        <w:t>постоянном</w:t>
      </w:r>
      <w:r w:rsidR="00DF55C7">
        <w:t xml:space="preserve"> </w:t>
      </w:r>
      <w:r w:rsidRPr="0035710F">
        <w:t>росте</w:t>
      </w:r>
      <w:r w:rsidR="00DF55C7">
        <w:t xml:space="preserve"> </w:t>
      </w:r>
      <w:r w:rsidRPr="0035710F">
        <w:t>уровня</w:t>
      </w:r>
      <w:r w:rsidR="00DF55C7">
        <w:t xml:space="preserve"> </w:t>
      </w:r>
      <w:r w:rsidRPr="0035710F">
        <w:t>жизни</w:t>
      </w:r>
      <w:r w:rsidR="00DF55C7">
        <w:t xml:space="preserve"> </w:t>
      </w:r>
      <w:r w:rsidRPr="0035710F">
        <w:t>и</w:t>
      </w:r>
      <w:r w:rsidR="00DF55C7">
        <w:t xml:space="preserve"> </w:t>
      </w:r>
      <w:r w:rsidRPr="0035710F">
        <w:t>увеличение</w:t>
      </w:r>
      <w:r w:rsidR="00DF55C7">
        <w:t xml:space="preserve"> </w:t>
      </w:r>
      <w:r w:rsidRPr="0035710F">
        <w:t>уровня</w:t>
      </w:r>
      <w:r w:rsidR="00DF55C7">
        <w:t xml:space="preserve"> </w:t>
      </w:r>
      <w:r w:rsidRPr="0035710F">
        <w:t>затрат</w:t>
      </w:r>
      <w:r w:rsidR="00DF55C7">
        <w:t xml:space="preserve"> </w:t>
      </w:r>
      <w:r w:rsidRPr="0035710F">
        <w:t>на</w:t>
      </w:r>
      <w:r w:rsidR="00DF55C7">
        <w:t xml:space="preserve"> </w:t>
      </w:r>
      <w:r w:rsidRPr="0035710F">
        <w:t>восстановление</w:t>
      </w:r>
      <w:r w:rsidR="00DF55C7">
        <w:t xml:space="preserve"> </w:t>
      </w:r>
      <w:r w:rsidRPr="0035710F">
        <w:t>трудоспособности.</w:t>
      </w:r>
    </w:p>
    <w:p w:rsidR="00F045EC" w:rsidRPr="0035710F" w:rsidRDefault="00F045EC" w:rsidP="00F045EC">
      <w:pPr>
        <w:ind w:firstLine="454"/>
        <w:contextualSpacing/>
        <w:jc w:val="both"/>
        <w:rPr>
          <w:b/>
          <w:bCs/>
          <w:shd w:val="clear" w:color="auto" w:fill="FFFFFF"/>
        </w:rPr>
      </w:pPr>
      <w:r w:rsidRPr="0035710F">
        <w:rPr>
          <w:b/>
          <w:bCs/>
          <w:shd w:val="clear" w:color="auto" w:fill="FFFFFF"/>
        </w:rPr>
        <w:t>Процесс</w:t>
      </w:r>
      <w:r w:rsidR="00DF55C7">
        <w:rPr>
          <w:b/>
          <w:bCs/>
          <w:shd w:val="clear" w:color="auto" w:fill="FFFFFF"/>
        </w:rPr>
        <w:t xml:space="preserve"> </w:t>
      </w:r>
      <w:r w:rsidRPr="0035710F">
        <w:rPr>
          <w:b/>
          <w:bCs/>
          <w:shd w:val="clear" w:color="auto" w:fill="FFFFFF"/>
        </w:rPr>
        <w:t>обеспечения</w:t>
      </w:r>
      <w:r w:rsidR="00DF55C7">
        <w:rPr>
          <w:b/>
          <w:bCs/>
          <w:shd w:val="clear" w:color="auto" w:fill="FFFFFF"/>
        </w:rPr>
        <w:t xml:space="preserve"> </w:t>
      </w:r>
      <w:r w:rsidRPr="0035710F">
        <w:rPr>
          <w:b/>
          <w:bCs/>
          <w:shd w:val="clear" w:color="auto" w:fill="FFFFFF"/>
        </w:rPr>
        <w:t>качества</w:t>
      </w:r>
      <w:r w:rsidR="00DF55C7">
        <w:rPr>
          <w:b/>
          <w:bCs/>
          <w:shd w:val="clear" w:color="auto" w:fill="FFFFFF"/>
        </w:rPr>
        <w:t xml:space="preserve"> </w:t>
      </w:r>
      <w:r w:rsidRPr="0035710F">
        <w:rPr>
          <w:b/>
          <w:bCs/>
          <w:shd w:val="clear" w:color="auto" w:fill="FFFFFF"/>
        </w:rPr>
        <w:t>требует</w:t>
      </w:r>
      <w:r w:rsidR="00DF55C7">
        <w:rPr>
          <w:b/>
          <w:bCs/>
          <w:shd w:val="clear" w:color="auto" w:fill="FFFFFF"/>
        </w:rPr>
        <w:t xml:space="preserve"> </w:t>
      </w:r>
      <w:r w:rsidRPr="0035710F">
        <w:rPr>
          <w:b/>
          <w:bCs/>
          <w:shd w:val="clear" w:color="auto" w:fill="FFFFFF"/>
        </w:rPr>
        <w:t>работ</w:t>
      </w:r>
      <w:r w:rsidR="00DF55C7">
        <w:rPr>
          <w:b/>
          <w:bCs/>
          <w:shd w:val="clear" w:color="auto" w:fill="FFFFFF"/>
        </w:rPr>
        <w:t xml:space="preserve"> </w:t>
      </w:r>
      <w:r w:rsidRPr="0035710F">
        <w:rPr>
          <w:b/>
          <w:bCs/>
          <w:shd w:val="clear" w:color="auto" w:fill="FFFFFF"/>
        </w:rPr>
        <w:t>по</w:t>
      </w:r>
      <w:r w:rsidR="00DF55C7">
        <w:rPr>
          <w:b/>
          <w:bCs/>
          <w:shd w:val="clear" w:color="auto" w:fill="FFFFFF"/>
        </w:rPr>
        <w:t xml:space="preserve"> </w:t>
      </w:r>
      <w:r w:rsidRPr="0035710F">
        <w:rPr>
          <w:b/>
          <w:bCs/>
          <w:shd w:val="clear" w:color="auto" w:fill="FFFFFF"/>
        </w:rPr>
        <w:t>нескольким</w:t>
      </w:r>
      <w:r w:rsidR="00DF55C7">
        <w:rPr>
          <w:b/>
          <w:bCs/>
          <w:shd w:val="clear" w:color="auto" w:fill="FFFFFF"/>
        </w:rPr>
        <w:t xml:space="preserve"> </w:t>
      </w:r>
      <w:r w:rsidRPr="0035710F">
        <w:rPr>
          <w:b/>
          <w:bCs/>
          <w:shd w:val="clear" w:color="auto" w:fill="FFFFFF"/>
        </w:rPr>
        <w:t>направлениям:</w:t>
      </w:r>
    </w:p>
    <w:p w:rsidR="00F045EC" w:rsidRPr="0035710F" w:rsidRDefault="00F045EC" w:rsidP="00F045EC">
      <w:pPr>
        <w:ind w:firstLine="454"/>
        <w:contextualSpacing/>
        <w:jc w:val="both"/>
        <w:rPr>
          <w:b/>
          <w:bCs/>
          <w:shd w:val="clear" w:color="auto" w:fill="FFFFFF"/>
        </w:rPr>
      </w:pPr>
      <w:r w:rsidRPr="0035710F">
        <w:rPr>
          <w:b/>
          <w:bCs/>
          <w:shd w:val="clear" w:color="auto" w:fill="FFFFFF"/>
        </w:rPr>
        <w:t>Уровень</w:t>
      </w:r>
      <w:r w:rsidR="00DF55C7">
        <w:rPr>
          <w:b/>
          <w:bCs/>
          <w:shd w:val="clear" w:color="auto" w:fill="FFFFFF"/>
        </w:rPr>
        <w:t xml:space="preserve"> </w:t>
      </w:r>
      <w:r w:rsidRPr="0035710F">
        <w:rPr>
          <w:b/>
          <w:bCs/>
          <w:shd w:val="clear" w:color="auto" w:fill="FFFFFF"/>
        </w:rPr>
        <w:t>качества</w:t>
      </w:r>
      <w:r w:rsidR="00DF55C7">
        <w:rPr>
          <w:b/>
          <w:bCs/>
          <w:shd w:val="clear" w:color="auto" w:fill="FFFFFF"/>
        </w:rPr>
        <w:t xml:space="preserve"> </w:t>
      </w:r>
      <w:r w:rsidRPr="0035710F">
        <w:rPr>
          <w:b/>
          <w:bCs/>
          <w:shd w:val="clear" w:color="auto" w:fill="FFFFFF"/>
        </w:rPr>
        <w:t>изделия</w:t>
      </w:r>
    </w:p>
    <w:p w:rsidR="00F045EC" w:rsidRPr="0035710F" w:rsidRDefault="00DF55C7" w:rsidP="00203B1B">
      <w:pPr>
        <w:numPr>
          <w:ilvl w:val="0"/>
          <w:numId w:val="31"/>
        </w:numPr>
        <w:shd w:val="clear" w:color="auto" w:fill="FFFFFF"/>
        <w:ind w:left="0" w:firstLine="454"/>
        <w:contextualSpacing/>
        <w:jc w:val="both"/>
      </w:pPr>
      <w:r w:rsidRPr="0035710F">
        <w:t>О</w:t>
      </w:r>
      <w:r w:rsidR="00F045EC" w:rsidRPr="0035710F">
        <w:t>ценка</w:t>
      </w:r>
      <w:r>
        <w:t xml:space="preserve"> </w:t>
      </w:r>
      <w:r w:rsidR="00F045EC" w:rsidRPr="0035710F">
        <w:t>уровня</w:t>
      </w:r>
      <w:r>
        <w:t xml:space="preserve"> </w:t>
      </w:r>
      <w:r w:rsidR="00F045EC" w:rsidRPr="0035710F">
        <w:t>качества</w:t>
      </w:r>
      <w:r>
        <w:t xml:space="preserve"> </w:t>
      </w:r>
      <w:r w:rsidR="00F045EC" w:rsidRPr="0035710F">
        <w:t>имеющихся</w:t>
      </w:r>
      <w:r>
        <w:t xml:space="preserve"> </w:t>
      </w:r>
      <w:r w:rsidR="00F045EC" w:rsidRPr="0035710F">
        <w:t>на</w:t>
      </w:r>
      <w:r>
        <w:t xml:space="preserve"> </w:t>
      </w:r>
      <w:r w:rsidR="00F045EC" w:rsidRPr="0035710F">
        <w:t>рынке</w:t>
      </w:r>
      <w:r>
        <w:t xml:space="preserve"> </w:t>
      </w:r>
      <w:r w:rsidR="00F045EC" w:rsidRPr="0035710F">
        <w:t>аналогичных</w:t>
      </w:r>
      <w:r>
        <w:t xml:space="preserve"> </w:t>
      </w:r>
      <w:r w:rsidR="00F045EC" w:rsidRPr="0035710F">
        <w:t>изделий,</w:t>
      </w:r>
      <w:r>
        <w:t xml:space="preserve"> </w:t>
      </w:r>
      <w:r w:rsidR="00F045EC" w:rsidRPr="0035710F">
        <w:t>анализ</w:t>
      </w:r>
      <w:r>
        <w:t xml:space="preserve"> </w:t>
      </w:r>
      <w:r w:rsidR="00F045EC" w:rsidRPr="0035710F">
        <w:t>требований</w:t>
      </w:r>
      <w:r>
        <w:t xml:space="preserve"> </w:t>
      </w:r>
      <w:r w:rsidR="00F045EC" w:rsidRPr="0035710F">
        <w:t>покупателей</w:t>
      </w:r>
    </w:p>
    <w:p w:rsidR="00F045EC" w:rsidRPr="0035710F" w:rsidRDefault="00DF55C7" w:rsidP="00203B1B">
      <w:pPr>
        <w:numPr>
          <w:ilvl w:val="0"/>
          <w:numId w:val="31"/>
        </w:numPr>
        <w:shd w:val="clear" w:color="auto" w:fill="FFFFFF"/>
        <w:ind w:left="0" w:firstLine="454"/>
        <w:contextualSpacing/>
        <w:jc w:val="both"/>
      </w:pPr>
      <w:r w:rsidRPr="0035710F">
        <w:t>П</w:t>
      </w:r>
      <w:r w:rsidR="00F045EC" w:rsidRPr="0035710F">
        <w:t>ланирование</w:t>
      </w:r>
      <w:r>
        <w:t xml:space="preserve"> </w:t>
      </w:r>
      <w:r w:rsidR="00F045EC" w:rsidRPr="0035710F">
        <w:t>уровня</w:t>
      </w:r>
      <w:r>
        <w:t xml:space="preserve"> </w:t>
      </w:r>
      <w:r w:rsidR="00F045EC" w:rsidRPr="0035710F">
        <w:t>качества</w:t>
      </w:r>
      <w:r>
        <w:t xml:space="preserve"> </w:t>
      </w:r>
      <w:r w:rsidR="00F045EC" w:rsidRPr="0035710F">
        <w:t>и</w:t>
      </w:r>
      <w:r>
        <w:t xml:space="preserve"> </w:t>
      </w:r>
      <w:r w:rsidR="00F045EC" w:rsidRPr="0035710F">
        <w:t>разработка</w:t>
      </w:r>
      <w:r>
        <w:t xml:space="preserve"> </w:t>
      </w:r>
      <w:r w:rsidR="00F045EC" w:rsidRPr="0035710F">
        <w:t>стандартов</w:t>
      </w:r>
    </w:p>
    <w:p w:rsidR="00F045EC" w:rsidRPr="0035710F" w:rsidRDefault="00DF55C7" w:rsidP="00203B1B">
      <w:pPr>
        <w:numPr>
          <w:ilvl w:val="0"/>
          <w:numId w:val="31"/>
        </w:numPr>
        <w:shd w:val="clear" w:color="auto" w:fill="FFFFFF"/>
        <w:ind w:left="0" w:firstLine="454"/>
        <w:contextualSpacing/>
        <w:jc w:val="both"/>
      </w:pPr>
      <w:r w:rsidRPr="0035710F">
        <w:t>К</w:t>
      </w:r>
      <w:r w:rsidR="00F045EC" w:rsidRPr="0035710F">
        <w:t>он</w:t>
      </w:r>
      <w:r>
        <w:t>т</w:t>
      </w:r>
      <w:r w:rsidR="00F045EC" w:rsidRPr="0035710F">
        <w:t>роль</w:t>
      </w:r>
      <w:r>
        <w:t xml:space="preserve"> </w:t>
      </w:r>
      <w:r w:rsidR="00F045EC" w:rsidRPr="0035710F">
        <w:t>качества</w:t>
      </w:r>
      <w:r>
        <w:t xml:space="preserve"> </w:t>
      </w:r>
      <w:r w:rsidR="00F045EC" w:rsidRPr="0035710F">
        <w:t>сырья</w:t>
      </w:r>
    </w:p>
    <w:p w:rsidR="00F045EC" w:rsidRPr="0035710F" w:rsidRDefault="00DF55C7" w:rsidP="00203B1B">
      <w:pPr>
        <w:numPr>
          <w:ilvl w:val="0"/>
          <w:numId w:val="31"/>
        </w:numPr>
        <w:shd w:val="clear" w:color="auto" w:fill="FFFFFF"/>
        <w:ind w:left="0" w:firstLine="454"/>
        <w:contextualSpacing/>
        <w:jc w:val="both"/>
      </w:pPr>
      <w:r w:rsidRPr="0035710F">
        <w:t>П</w:t>
      </w:r>
      <w:r w:rsidR="00F045EC" w:rsidRPr="0035710F">
        <w:t>ооперационный</w:t>
      </w:r>
      <w:r>
        <w:t xml:space="preserve"> </w:t>
      </w:r>
      <w:r w:rsidR="00F045EC" w:rsidRPr="0035710F">
        <w:t>контроль</w:t>
      </w:r>
      <w:r>
        <w:t xml:space="preserve"> </w:t>
      </w:r>
      <w:r w:rsidR="00F045EC" w:rsidRPr="0035710F">
        <w:t>в</w:t>
      </w:r>
      <w:r>
        <w:t xml:space="preserve"> </w:t>
      </w:r>
      <w:r w:rsidR="00F045EC" w:rsidRPr="0035710F">
        <w:t>процессе</w:t>
      </w:r>
      <w:r>
        <w:t xml:space="preserve"> </w:t>
      </w:r>
      <w:r w:rsidR="00F045EC" w:rsidRPr="0035710F">
        <w:t>производства</w:t>
      </w:r>
    </w:p>
    <w:p w:rsidR="00F045EC" w:rsidRPr="0035710F" w:rsidRDefault="00DF55C7" w:rsidP="00203B1B">
      <w:pPr>
        <w:numPr>
          <w:ilvl w:val="0"/>
          <w:numId w:val="31"/>
        </w:numPr>
        <w:shd w:val="clear" w:color="auto" w:fill="FFFFFF"/>
        <w:ind w:left="0" w:firstLine="454"/>
        <w:contextualSpacing/>
        <w:jc w:val="both"/>
      </w:pPr>
      <w:r w:rsidRPr="0035710F">
        <w:t>П</w:t>
      </w:r>
      <w:r w:rsidR="00F045EC" w:rsidRPr="0035710F">
        <w:t>риемочный</w:t>
      </w:r>
      <w:r>
        <w:t xml:space="preserve"> </w:t>
      </w:r>
      <w:r w:rsidR="00F045EC" w:rsidRPr="0035710F">
        <w:t>контроль</w:t>
      </w:r>
    </w:p>
    <w:p w:rsidR="00F045EC" w:rsidRPr="0035710F" w:rsidRDefault="00DF55C7" w:rsidP="00203B1B">
      <w:pPr>
        <w:numPr>
          <w:ilvl w:val="0"/>
          <w:numId w:val="31"/>
        </w:numPr>
        <w:shd w:val="clear" w:color="auto" w:fill="FFFFFF"/>
        <w:ind w:left="0" w:firstLine="454"/>
        <w:contextualSpacing/>
        <w:jc w:val="both"/>
      </w:pPr>
      <w:r w:rsidRPr="0035710F">
        <w:t>К</w:t>
      </w:r>
      <w:r w:rsidR="00F045EC" w:rsidRPr="0035710F">
        <w:t>онтроль</w:t>
      </w:r>
      <w:r>
        <w:t xml:space="preserve"> </w:t>
      </w:r>
      <w:r w:rsidR="00F045EC" w:rsidRPr="0035710F">
        <w:t>качества</w:t>
      </w:r>
      <w:r>
        <w:t xml:space="preserve"> </w:t>
      </w:r>
      <w:r w:rsidR="00F045EC" w:rsidRPr="0035710F">
        <w:t>в</w:t>
      </w:r>
      <w:r>
        <w:t xml:space="preserve"> </w:t>
      </w:r>
      <w:r w:rsidR="00F045EC" w:rsidRPr="0035710F">
        <w:t>процессе</w:t>
      </w:r>
      <w:r>
        <w:t xml:space="preserve"> </w:t>
      </w:r>
      <w:r w:rsidR="00F045EC" w:rsidRPr="0035710F">
        <w:t>эксплуатации</w:t>
      </w:r>
      <w:r>
        <w:t xml:space="preserve"> </w:t>
      </w:r>
      <w:r w:rsidR="00F045EC" w:rsidRPr="0035710F">
        <w:t>(после</w:t>
      </w:r>
      <w:r>
        <w:t xml:space="preserve"> </w:t>
      </w:r>
      <w:r w:rsidR="00F045EC" w:rsidRPr="0035710F">
        <w:t>продажи)</w:t>
      </w:r>
    </w:p>
    <w:p w:rsidR="00F045EC" w:rsidRPr="0035710F" w:rsidRDefault="00F045EC" w:rsidP="00F045EC">
      <w:pPr>
        <w:ind w:firstLine="454"/>
        <w:contextualSpacing/>
        <w:jc w:val="both"/>
        <w:rPr>
          <w:b/>
          <w:bCs/>
          <w:shd w:val="clear" w:color="auto" w:fill="FFFFFF"/>
        </w:rPr>
      </w:pPr>
      <w:r w:rsidRPr="0035710F">
        <w:rPr>
          <w:b/>
          <w:bCs/>
          <w:shd w:val="clear" w:color="auto" w:fill="FFFFFF"/>
        </w:rPr>
        <w:t>Уровень</w:t>
      </w:r>
      <w:r w:rsidR="00DF55C7">
        <w:rPr>
          <w:b/>
          <w:bCs/>
          <w:shd w:val="clear" w:color="auto" w:fill="FFFFFF"/>
        </w:rPr>
        <w:t xml:space="preserve"> </w:t>
      </w:r>
      <w:r w:rsidRPr="0035710F">
        <w:rPr>
          <w:b/>
          <w:bCs/>
          <w:shd w:val="clear" w:color="auto" w:fill="FFFFFF"/>
        </w:rPr>
        <w:t>качества</w:t>
      </w:r>
      <w:r w:rsidR="00DF55C7">
        <w:rPr>
          <w:b/>
          <w:bCs/>
          <w:shd w:val="clear" w:color="auto" w:fill="FFFFFF"/>
        </w:rPr>
        <w:t xml:space="preserve"> </w:t>
      </w:r>
      <w:r w:rsidRPr="0035710F">
        <w:rPr>
          <w:b/>
          <w:bCs/>
          <w:shd w:val="clear" w:color="auto" w:fill="FFFFFF"/>
        </w:rPr>
        <w:t>технологии</w:t>
      </w:r>
      <w:r w:rsidR="00DF55C7">
        <w:rPr>
          <w:b/>
          <w:bCs/>
          <w:shd w:val="clear" w:color="auto" w:fill="FFFFFF"/>
        </w:rPr>
        <w:t xml:space="preserve"> </w:t>
      </w:r>
      <w:r w:rsidRPr="0035710F">
        <w:rPr>
          <w:b/>
          <w:bCs/>
          <w:shd w:val="clear" w:color="auto" w:fill="FFFFFF"/>
        </w:rPr>
        <w:t>и</w:t>
      </w:r>
      <w:r w:rsidR="00DF55C7">
        <w:rPr>
          <w:b/>
          <w:bCs/>
          <w:shd w:val="clear" w:color="auto" w:fill="FFFFFF"/>
        </w:rPr>
        <w:t xml:space="preserve"> </w:t>
      </w:r>
      <w:r w:rsidRPr="0035710F">
        <w:rPr>
          <w:b/>
          <w:bCs/>
          <w:shd w:val="clear" w:color="auto" w:fill="FFFFFF"/>
        </w:rPr>
        <w:t>торговой</w:t>
      </w:r>
      <w:r w:rsidR="00DF55C7">
        <w:rPr>
          <w:b/>
          <w:bCs/>
          <w:shd w:val="clear" w:color="auto" w:fill="FFFFFF"/>
        </w:rPr>
        <w:t xml:space="preserve"> </w:t>
      </w:r>
      <w:r w:rsidRPr="0035710F">
        <w:rPr>
          <w:b/>
          <w:bCs/>
          <w:shd w:val="clear" w:color="auto" w:fill="FFFFFF"/>
        </w:rPr>
        <w:t>марки</w:t>
      </w:r>
    </w:p>
    <w:p w:rsidR="00F045EC" w:rsidRPr="0035710F" w:rsidRDefault="00F14A18" w:rsidP="00203B1B">
      <w:pPr>
        <w:numPr>
          <w:ilvl w:val="0"/>
          <w:numId w:val="32"/>
        </w:numPr>
        <w:shd w:val="clear" w:color="auto" w:fill="FFFFFF"/>
        <w:ind w:left="0" w:firstLine="454"/>
        <w:contextualSpacing/>
        <w:jc w:val="both"/>
      </w:pPr>
      <w:r w:rsidRPr="0035710F">
        <w:t>П</w:t>
      </w:r>
      <w:r w:rsidR="00F045EC" w:rsidRPr="0035710F">
        <w:t>роектировние</w:t>
      </w:r>
      <w:r>
        <w:t xml:space="preserve"> </w:t>
      </w:r>
      <w:r w:rsidR="00F045EC" w:rsidRPr="0035710F">
        <w:t>качества</w:t>
      </w:r>
      <w:r>
        <w:t xml:space="preserve"> </w:t>
      </w:r>
      <w:r w:rsidR="00F045EC" w:rsidRPr="0035710F">
        <w:t>в</w:t>
      </w:r>
      <w:r>
        <w:t xml:space="preserve"> </w:t>
      </w:r>
      <w:r w:rsidR="00F045EC" w:rsidRPr="0035710F">
        <w:t>процессе</w:t>
      </w:r>
      <w:r>
        <w:t xml:space="preserve"> </w:t>
      </w:r>
      <w:r w:rsidR="00F045EC" w:rsidRPr="0035710F">
        <w:t>конструирования</w:t>
      </w:r>
      <w:r>
        <w:t xml:space="preserve"> </w:t>
      </w:r>
      <w:r w:rsidR="00F045EC" w:rsidRPr="0035710F">
        <w:t>и</w:t>
      </w:r>
      <w:r>
        <w:t xml:space="preserve"> </w:t>
      </w:r>
      <w:r w:rsidR="00F045EC" w:rsidRPr="0035710F">
        <w:t>разработки</w:t>
      </w:r>
      <w:r>
        <w:t xml:space="preserve"> </w:t>
      </w:r>
      <w:r w:rsidR="00F045EC" w:rsidRPr="0035710F">
        <w:t>технологом</w:t>
      </w:r>
    </w:p>
    <w:p w:rsidR="00F045EC" w:rsidRPr="0035710F" w:rsidRDefault="00F14A18" w:rsidP="00203B1B">
      <w:pPr>
        <w:numPr>
          <w:ilvl w:val="0"/>
          <w:numId w:val="32"/>
        </w:numPr>
        <w:shd w:val="clear" w:color="auto" w:fill="FFFFFF"/>
        <w:ind w:left="0" w:firstLine="454"/>
        <w:contextualSpacing/>
        <w:jc w:val="both"/>
      </w:pPr>
      <w:r w:rsidRPr="0035710F">
        <w:t>А</w:t>
      </w:r>
      <w:r w:rsidR="00F045EC" w:rsidRPr="0035710F">
        <w:t>нализ</w:t>
      </w:r>
      <w:r>
        <w:t xml:space="preserve"> </w:t>
      </w:r>
      <w:r w:rsidR="00F045EC" w:rsidRPr="0035710F">
        <w:t>технологических</w:t>
      </w:r>
      <w:r>
        <w:t xml:space="preserve"> </w:t>
      </w:r>
      <w:r w:rsidR="00F045EC" w:rsidRPr="0035710F">
        <w:t>возможностей</w:t>
      </w:r>
      <w:r>
        <w:t xml:space="preserve"> </w:t>
      </w:r>
      <w:r w:rsidR="00F045EC" w:rsidRPr="0035710F">
        <w:t>обеспечения</w:t>
      </w:r>
      <w:r>
        <w:t xml:space="preserve"> </w:t>
      </w:r>
      <w:r w:rsidR="00F045EC" w:rsidRPr="0035710F">
        <w:t>качества</w:t>
      </w:r>
    </w:p>
    <w:p w:rsidR="00F045EC" w:rsidRPr="0035710F" w:rsidRDefault="00F14A18" w:rsidP="00203B1B">
      <w:pPr>
        <w:numPr>
          <w:ilvl w:val="0"/>
          <w:numId w:val="32"/>
        </w:numPr>
        <w:shd w:val="clear" w:color="auto" w:fill="FFFFFF"/>
        <w:ind w:left="0" w:firstLine="454"/>
        <w:contextualSpacing/>
        <w:jc w:val="both"/>
      </w:pPr>
      <w:r w:rsidRPr="0035710F">
        <w:t>С</w:t>
      </w:r>
      <w:r w:rsidR="00F045EC" w:rsidRPr="0035710F">
        <w:t>оотносение</w:t>
      </w:r>
      <w:r>
        <w:t xml:space="preserve"> </w:t>
      </w:r>
      <w:r w:rsidR="00F045EC" w:rsidRPr="0035710F">
        <w:t>уровня</w:t>
      </w:r>
      <w:r>
        <w:t xml:space="preserve"> </w:t>
      </w:r>
      <w:r w:rsidR="00F045EC" w:rsidRPr="0035710F">
        <w:t>качества</w:t>
      </w:r>
      <w:r>
        <w:t xml:space="preserve"> </w:t>
      </w:r>
      <w:r w:rsidR="00F045EC" w:rsidRPr="0035710F">
        <w:t>конкретного</w:t>
      </w:r>
      <w:r>
        <w:t xml:space="preserve"> </w:t>
      </w:r>
      <w:r w:rsidR="00F045EC" w:rsidRPr="0035710F">
        <w:t>изделия</w:t>
      </w:r>
      <w:r>
        <w:t xml:space="preserve"> </w:t>
      </w:r>
      <w:r w:rsidR="00F045EC" w:rsidRPr="0035710F">
        <w:t>с</w:t>
      </w:r>
      <w:r>
        <w:t xml:space="preserve"> </w:t>
      </w:r>
      <w:r w:rsidR="00F045EC" w:rsidRPr="0035710F">
        <w:t>корпоративным</w:t>
      </w:r>
      <w:r>
        <w:t xml:space="preserve"> </w:t>
      </w:r>
      <w:r w:rsidR="00F045EC" w:rsidRPr="0035710F">
        <w:t>представление</w:t>
      </w:r>
      <w:r>
        <w:t xml:space="preserve"> </w:t>
      </w:r>
      <w:r w:rsidR="00F045EC" w:rsidRPr="0035710F">
        <w:t>о</w:t>
      </w:r>
      <w:r>
        <w:t xml:space="preserve"> </w:t>
      </w:r>
      <w:r w:rsidR="00F045EC" w:rsidRPr="0035710F">
        <w:t>качестве</w:t>
      </w:r>
    </w:p>
    <w:p w:rsidR="00F045EC" w:rsidRPr="0035710F" w:rsidRDefault="00F14A18" w:rsidP="00203B1B">
      <w:pPr>
        <w:numPr>
          <w:ilvl w:val="0"/>
          <w:numId w:val="32"/>
        </w:numPr>
        <w:shd w:val="clear" w:color="auto" w:fill="FFFFFF"/>
        <w:ind w:left="0" w:firstLine="454"/>
        <w:contextualSpacing/>
        <w:jc w:val="both"/>
      </w:pPr>
      <w:r w:rsidRPr="0035710F">
        <w:t>Д</w:t>
      </w:r>
      <w:r w:rsidR="00F045EC" w:rsidRPr="0035710F">
        <w:t>олгосрочное</w:t>
      </w:r>
      <w:r>
        <w:t xml:space="preserve"> </w:t>
      </w:r>
      <w:r w:rsidR="00F045EC" w:rsidRPr="0035710F">
        <w:t>прогнозирование</w:t>
      </w:r>
    </w:p>
    <w:p w:rsidR="00F045EC" w:rsidRPr="0035710F" w:rsidRDefault="00F14A18" w:rsidP="00203B1B">
      <w:pPr>
        <w:numPr>
          <w:ilvl w:val="0"/>
          <w:numId w:val="32"/>
        </w:numPr>
        <w:shd w:val="clear" w:color="auto" w:fill="FFFFFF"/>
        <w:ind w:left="0" w:firstLine="454"/>
        <w:contextualSpacing/>
        <w:jc w:val="both"/>
      </w:pPr>
      <w:r w:rsidRPr="0035710F">
        <w:t>А</w:t>
      </w:r>
      <w:r w:rsidR="00F045EC" w:rsidRPr="0035710F">
        <w:t>нализ</w:t>
      </w:r>
      <w:r>
        <w:t xml:space="preserve"> </w:t>
      </w:r>
      <w:r w:rsidR="00F045EC" w:rsidRPr="0035710F">
        <w:t>отзывов</w:t>
      </w:r>
      <w:r>
        <w:t xml:space="preserve"> </w:t>
      </w:r>
      <w:r w:rsidR="00F045EC" w:rsidRPr="0035710F">
        <w:t>и</w:t>
      </w:r>
      <w:r>
        <w:t xml:space="preserve"> </w:t>
      </w:r>
      <w:r w:rsidR="00F045EC" w:rsidRPr="0035710F">
        <w:t>рекламаций</w:t>
      </w:r>
      <w:r>
        <w:t xml:space="preserve"> </w:t>
      </w:r>
      <w:r w:rsidR="00F045EC" w:rsidRPr="0035710F">
        <w:t>покупателей</w:t>
      </w:r>
    </w:p>
    <w:p w:rsidR="00F045EC" w:rsidRPr="0035710F" w:rsidRDefault="00F045EC" w:rsidP="00F045EC">
      <w:pPr>
        <w:ind w:firstLine="454"/>
        <w:contextualSpacing/>
        <w:jc w:val="both"/>
        <w:rPr>
          <w:b/>
          <w:bCs/>
          <w:shd w:val="clear" w:color="auto" w:fill="FFFFFF"/>
        </w:rPr>
      </w:pPr>
      <w:r w:rsidRPr="0035710F">
        <w:rPr>
          <w:b/>
          <w:bCs/>
          <w:shd w:val="clear" w:color="auto" w:fill="FFFFFF"/>
        </w:rPr>
        <w:t>Уровень</w:t>
      </w:r>
      <w:r w:rsidR="00F14A18">
        <w:rPr>
          <w:b/>
          <w:bCs/>
          <w:shd w:val="clear" w:color="auto" w:fill="FFFFFF"/>
        </w:rPr>
        <w:t xml:space="preserve"> </w:t>
      </w:r>
      <w:r w:rsidRPr="0035710F">
        <w:rPr>
          <w:b/>
          <w:bCs/>
          <w:shd w:val="clear" w:color="auto" w:fill="FFFFFF"/>
        </w:rPr>
        <w:t>качества</w:t>
      </w:r>
      <w:r w:rsidR="00F14A18">
        <w:rPr>
          <w:b/>
          <w:bCs/>
          <w:shd w:val="clear" w:color="auto" w:fill="FFFFFF"/>
        </w:rPr>
        <w:t xml:space="preserve"> </w:t>
      </w:r>
      <w:r w:rsidRPr="0035710F">
        <w:rPr>
          <w:b/>
          <w:bCs/>
          <w:shd w:val="clear" w:color="auto" w:fill="FFFFFF"/>
        </w:rPr>
        <w:t>конкретного</w:t>
      </w:r>
      <w:r w:rsidR="00F14A18">
        <w:rPr>
          <w:b/>
          <w:bCs/>
          <w:shd w:val="clear" w:color="auto" w:fill="FFFFFF"/>
        </w:rPr>
        <w:t xml:space="preserve"> </w:t>
      </w:r>
      <w:r w:rsidRPr="0035710F">
        <w:rPr>
          <w:b/>
          <w:bCs/>
          <w:shd w:val="clear" w:color="auto" w:fill="FFFFFF"/>
        </w:rPr>
        <w:t>исполнителя</w:t>
      </w:r>
    </w:p>
    <w:p w:rsidR="00F045EC" w:rsidRPr="0035710F" w:rsidRDefault="00F14A18" w:rsidP="00203B1B">
      <w:pPr>
        <w:numPr>
          <w:ilvl w:val="0"/>
          <w:numId w:val="33"/>
        </w:numPr>
        <w:shd w:val="clear" w:color="auto" w:fill="FFFFFF"/>
        <w:ind w:left="0" w:firstLine="454"/>
        <w:contextualSpacing/>
        <w:jc w:val="both"/>
      </w:pPr>
      <w:r w:rsidRPr="0035710F">
        <w:lastRenderedPageBreak/>
        <w:t>О</w:t>
      </w:r>
      <w:r w:rsidR="00F045EC" w:rsidRPr="0035710F">
        <w:t>ценка</w:t>
      </w:r>
      <w:r>
        <w:t xml:space="preserve"> </w:t>
      </w:r>
      <w:r w:rsidR="00F045EC" w:rsidRPr="0035710F">
        <w:t>качества</w:t>
      </w:r>
      <w:r>
        <w:t xml:space="preserve"> </w:t>
      </w:r>
      <w:r w:rsidR="00F045EC" w:rsidRPr="0035710F">
        <w:t>индивидуальной</w:t>
      </w:r>
      <w:r>
        <w:t xml:space="preserve"> </w:t>
      </w:r>
      <w:r w:rsidR="00F045EC" w:rsidRPr="0035710F">
        <w:t>работы</w:t>
      </w:r>
    </w:p>
    <w:p w:rsidR="00F045EC" w:rsidRPr="0035710F" w:rsidRDefault="00F14A18" w:rsidP="00203B1B">
      <w:pPr>
        <w:numPr>
          <w:ilvl w:val="0"/>
          <w:numId w:val="33"/>
        </w:numPr>
        <w:shd w:val="clear" w:color="auto" w:fill="FFFFFF"/>
        <w:ind w:left="0" w:firstLine="454"/>
        <w:contextualSpacing/>
        <w:jc w:val="both"/>
      </w:pPr>
      <w:r w:rsidRPr="0035710F">
        <w:t>П</w:t>
      </w:r>
      <w:r w:rsidR="00F045EC" w:rsidRPr="0035710F">
        <w:t>оощрение</w:t>
      </w:r>
      <w:r>
        <w:t xml:space="preserve"> </w:t>
      </w:r>
      <w:r w:rsidR="00F045EC" w:rsidRPr="0035710F">
        <w:t>усовершенствований</w:t>
      </w:r>
      <w:r>
        <w:t xml:space="preserve"> </w:t>
      </w:r>
      <w:r w:rsidR="00F045EC" w:rsidRPr="0035710F">
        <w:t>в</w:t>
      </w:r>
      <w:r>
        <w:t xml:space="preserve"> </w:t>
      </w:r>
      <w:r w:rsidR="00F045EC" w:rsidRPr="0035710F">
        <w:t>процессе</w:t>
      </w:r>
      <w:r>
        <w:t xml:space="preserve"> </w:t>
      </w:r>
      <w:r w:rsidR="00F045EC" w:rsidRPr="0035710F">
        <w:t>труда</w:t>
      </w:r>
    </w:p>
    <w:p w:rsidR="00F045EC" w:rsidRPr="0035710F" w:rsidRDefault="00F045EC" w:rsidP="00F045EC">
      <w:pPr>
        <w:shd w:val="clear" w:color="auto" w:fill="FFFFFF"/>
        <w:ind w:firstLine="454"/>
        <w:contextualSpacing/>
        <w:jc w:val="both"/>
      </w:pPr>
      <w:r w:rsidRPr="0035710F">
        <w:t>Три</w:t>
      </w:r>
      <w:r w:rsidR="00F14A18">
        <w:t xml:space="preserve"> </w:t>
      </w:r>
      <w:r w:rsidRPr="0035710F">
        <w:t>направления</w:t>
      </w:r>
      <w:r w:rsidR="00F14A18">
        <w:t xml:space="preserve"> </w:t>
      </w:r>
      <w:r w:rsidRPr="0035710F">
        <w:t>работы</w:t>
      </w:r>
      <w:r w:rsidR="00F14A18">
        <w:t xml:space="preserve"> </w:t>
      </w:r>
      <w:r w:rsidRPr="0035710F">
        <w:t>по</w:t>
      </w:r>
      <w:r w:rsidR="00F14A18">
        <w:t xml:space="preserve"> </w:t>
      </w:r>
      <w:r w:rsidRPr="0035710F">
        <w:t>совершенствованию</w:t>
      </w:r>
      <w:r w:rsidR="00F14A18">
        <w:t xml:space="preserve"> </w:t>
      </w:r>
      <w:r w:rsidRPr="0035710F">
        <w:t>качества</w:t>
      </w:r>
      <w:r w:rsidR="00F14A18">
        <w:t xml:space="preserve"> </w:t>
      </w:r>
      <w:r w:rsidRPr="0035710F">
        <w:t>являются</w:t>
      </w:r>
      <w:r w:rsidR="00F14A18">
        <w:t xml:space="preserve"> </w:t>
      </w:r>
      <w:r w:rsidRPr="0035710F">
        <w:t>актуальными</w:t>
      </w:r>
      <w:r w:rsidR="00F14A18">
        <w:t xml:space="preserve"> </w:t>
      </w:r>
      <w:r w:rsidRPr="0035710F">
        <w:t>и</w:t>
      </w:r>
      <w:r w:rsidR="00F14A18">
        <w:t xml:space="preserve"> </w:t>
      </w:r>
      <w:r w:rsidRPr="0035710F">
        <w:t>существенными</w:t>
      </w:r>
      <w:r w:rsidR="00F14A18">
        <w:t xml:space="preserve"> </w:t>
      </w:r>
      <w:r w:rsidRPr="0035710F">
        <w:t>для</w:t>
      </w:r>
      <w:r w:rsidR="00F14A18">
        <w:t xml:space="preserve"> </w:t>
      </w:r>
      <w:r w:rsidRPr="0035710F">
        <w:t>разных</w:t>
      </w:r>
      <w:r w:rsidR="00F14A18">
        <w:t xml:space="preserve"> </w:t>
      </w:r>
      <w:r w:rsidRPr="0035710F">
        <w:t>субъектов</w:t>
      </w:r>
      <w:r w:rsidR="00F14A18">
        <w:t xml:space="preserve"> </w:t>
      </w:r>
      <w:r w:rsidRPr="0035710F">
        <w:t>производства</w:t>
      </w:r>
      <w:r w:rsidR="00F14A18">
        <w:t xml:space="preserve"> </w:t>
      </w:r>
      <w:r w:rsidRPr="0035710F">
        <w:t>и</w:t>
      </w:r>
      <w:r w:rsidR="00F14A18">
        <w:t xml:space="preserve"> </w:t>
      </w:r>
      <w:r w:rsidRPr="0035710F">
        <w:t>потребления.</w:t>
      </w:r>
    </w:p>
    <w:p w:rsidR="00F045EC" w:rsidRPr="0035710F" w:rsidRDefault="00F045EC" w:rsidP="00F045EC">
      <w:pPr>
        <w:shd w:val="clear" w:color="auto" w:fill="FFFFFF"/>
        <w:ind w:firstLine="454"/>
        <w:contextualSpacing/>
        <w:jc w:val="both"/>
      </w:pPr>
      <w:r w:rsidRPr="0035710F">
        <w:t>Когда</w:t>
      </w:r>
      <w:r w:rsidR="00F14A18">
        <w:t xml:space="preserve"> </w:t>
      </w:r>
      <w:r w:rsidRPr="0035710F">
        <w:t>мы</w:t>
      </w:r>
      <w:r w:rsidR="00F14A18">
        <w:t xml:space="preserve"> </w:t>
      </w:r>
      <w:r w:rsidRPr="0035710F">
        <w:t>говорим</w:t>
      </w:r>
      <w:r w:rsidR="00F14A18">
        <w:t xml:space="preserve"> </w:t>
      </w:r>
      <w:r w:rsidRPr="0035710F">
        <w:t>о</w:t>
      </w:r>
      <w:r w:rsidR="00F14A18">
        <w:t xml:space="preserve"> </w:t>
      </w:r>
      <w:r w:rsidRPr="0035710F">
        <w:t>качестве</w:t>
      </w:r>
      <w:r w:rsidR="00F14A18">
        <w:t xml:space="preserve"> </w:t>
      </w:r>
      <w:r w:rsidRPr="0035710F">
        <w:t>в</w:t>
      </w:r>
      <w:r w:rsidR="00F14A18">
        <w:t xml:space="preserve"> представлении </w:t>
      </w:r>
      <w:r w:rsidRPr="0035710F">
        <w:t>и</w:t>
      </w:r>
      <w:r w:rsidR="00F14A18">
        <w:t xml:space="preserve"> </w:t>
      </w:r>
      <w:r w:rsidRPr="0035710F">
        <w:t>потребителя,</w:t>
      </w:r>
      <w:r w:rsidR="00F14A18">
        <w:t xml:space="preserve"> </w:t>
      </w:r>
      <w:r w:rsidRPr="0035710F">
        <w:t>он</w:t>
      </w:r>
      <w:r w:rsidR="00F14A18">
        <w:t xml:space="preserve"> </w:t>
      </w:r>
      <w:r w:rsidRPr="0035710F">
        <w:t>как</w:t>
      </w:r>
      <w:r w:rsidR="00F14A18">
        <w:t xml:space="preserve"> </w:t>
      </w:r>
      <w:r w:rsidRPr="0035710F">
        <w:t>правило,</w:t>
      </w:r>
      <w:r w:rsidR="00F14A18">
        <w:t xml:space="preserve"> </w:t>
      </w:r>
      <w:r w:rsidRPr="0035710F">
        <w:t>ориентируется</w:t>
      </w:r>
      <w:r w:rsidR="00F14A18">
        <w:t xml:space="preserve"> </w:t>
      </w:r>
      <w:r w:rsidRPr="0035710F">
        <w:t>лишь</w:t>
      </w:r>
      <w:r w:rsidR="00F14A18">
        <w:t xml:space="preserve"> </w:t>
      </w:r>
      <w:r w:rsidRPr="0035710F">
        <w:t>на</w:t>
      </w:r>
      <w:r w:rsidR="00F14A18">
        <w:t xml:space="preserve"> </w:t>
      </w:r>
      <w:r w:rsidRPr="0035710F">
        <w:t>качество</w:t>
      </w:r>
      <w:r w:rsidR="00F14A18">
        <w:t xml:space="preserve"> </w:t>
      </w:r>
      <w:r w:rsidRPr="0035710F">
        <w:t>изделия.</w:t>
      </w:r>
      <w:r w:rsidR="00F14A18">
        <w:t xml:space="preserve"> </w:t>
      </w:r>
      <w:r w:rsidRPr="0035710F">
        <w:t>Причем</w:t>
      </w:r>
      <w:r w:rsidR="00F14A18">
        <w:t xml:space="preserve"> </w:t>
      </w:r>
      <w:r w:rsidRPr="0035710F">
        <w:t>это</w:t>
      </w:r>
      <w:r w:rsidR="00F14A18">
        <w:t xml:space="preserve"> </w:t>
      </w:r>
      <w:r w:rsidRPr="0035710F">
        <w:t>представление</w:t>
      </w:r>
      <w:r w:rsidR="00F14A18">
        <w:t xml:space="preserve"> </w:t>
      </w:r>
      <w:r w:rsidRPr="0035710F">
        <w:t>о</w:t>
      </w:r>
      <w:r w:rsidR="00F14A18">
        <w:t xml:space="preserve"> </w:t>
      </w:r>
      <w:r w:rsidRPr="0035710F">
        <w:t>качестве</w:t>
      </w:r>
      <w:r w:rsidR="00F14A18">
        <w:t xml:space="preserve"> </w:t>
      </w:r>
      <w:r w:rsidRPr="0035710F">
        <w:t>сформировано</w:t>
      </w:r>
      <w:r w:rsidR="00F14A18">
        <w:t xml:space="preserve"> </w:t>
      </w:r>
      <w:r w:rsidRPr="0035710F">
        <w:t>у</w:t>
      </w:r>
      <w:r w:rsidR="00F14A18">
        <w:t xml:space="preserve"> </w:t>
      </w:r>
      <w:r w:rsidRPr="0035710F">
        <w:t>него</w:t>
      </w:r>
      <w:r w:rsidR="00F14A18">
        <w:t xml:space="preserve"> </w:t>
      </w:r>
      <w:r w:rsidRPr="0035710F">
        <w:t>заранее</w:t>
      </w:r>
      <w:r w:rsidR="00F14A18">
        <w:t xml:space="preserve"> </w:t>
      </w:r>
      <w:r w:rsidRPr="0035710F">
        <w:t>по</w:t>
      </w:r>
      <w:r w:rsidR="00F14A18">
        <w:t xml:space="preserve"> </w:t>
      </w:r>
      <w:r w:rsidRPr="0035710F">
        <w:t>результатам</w:t>
      </w:r>
      <w:r w:rsidR="00F14A18">
        <w:t xml:space="preserve"> </w:t>
      </w:r>
      <w:r w:rsidRPr="0035710F">
        <w:t>анализа</w:t>
      </w:r>
      <w:r w:rsidR="00F14A18">
        <w:t xml:space="preserve"> </w:t>
      </w:r>
      <w:r w:rsidRPr="0035710F">
        <w:t>других</w:t>
      </w:r>
      <w:r w:rsidR="00F14A18">
        <w:t xml:space="preserve"> </w:t>
      </w:r>
      <w:r w:rsidRPr="0035710F">
        <w:t>аналогичных</w:t>
      </w:r>
      <w:r w:rsidR="00F14A18">
        <w:t xml:space="preserve"> </w:t>
      </w:r>
      <w:r w:rsidRPr="0035710F">
        <w:t>товаров.</w:t>
      </w:r>
      <w:r w:rsidR="00F14A18">
        <w:t xml:space="preserve"> </w:t>
      </w:r>
      <w:r w:rsidRPr="0035710F">
        <w:t>Чаще</w:t>
      </w:r>
      <w:r w:rsidR="00F14A18">
        <w:t xml:space="preserve"> </w:t>
      </w:r>
      <w:r w:rsidRPr="0035710F">
        <w:t>всего</w:t>
      </w:r>
      <w:r w:rsidR="00F14A18">
        <w:t xml:space="preserve"> </w:t>
      </w:r>
      <w:r w:rsidRPr="0035710F">
        <w:t>в</w:t>
      </w:r>
      <w:r w:rsidR="00F14A18">
        <w:t xml:space="preserve"> </w:t>
      </w:r>
      <w:r w:rsidRPr="0035710F">
        <w:t>представлении</w:t>
      </w:r>
      <w:r w:rsidR="00F14A18">
        <w:t xml:space="preserve"> </w:t>
      </w:r>
      <w:r w:rsidRPr="0035710F">
        <w:t>потребителя</w:t>
      </w:r>
      <w:r w:rsidR="00F14A18">
        <w:t xml:space="preserve"> </w:t>
      </w:r>
      <w:r w:rsidRPr="0035710F">
        <w:t>о</w:t>
      </w:r>
      <w:r w:rsidR="00F14A18">
        <w:t xml:space="preserve"> </w:t>
      </w:r>
      <w:r w:rsidRPr="0035710F">
        <w:t>качестве</w:t>
      </w:r>
      <w:r w:rsidR="00F14A18">
        <w:t xml:space="preserve"> </w:t>
      </w:r>
      <w:r w:rsidRPr="0035710F">
        <w:t>нет</w:t>
      </w:r>
      <w:r w:rsidR="00F14A18">
        <w:t xml:space="preserve"> </w:t>
      </w:r>
      <w:r w:rsidRPr="0035710F">
        <w:t>ничего</w:t>
      </w:r>
      <w:r w:rsidR="00F14A18">
        <w:t xml:space="preserve"> </w:t>
      </w:r>
      <w:r w:rsidRPr="0035710F">
        <w:t>такого,</w:t>
      </w:r>
      <w:r w:rsidR="00F14A18">
        <w:t xml:space="preserve"> </w:t>
      </w:r>
      <w:r w:rsidRPr="0035710F">
        <w:t>чего</w:t>
      </w:r>
      <w:r w:rsidR="00F14A18">
        <w:t xml:space="preserve"> </w:t>
      </w:r>
      <w:r w:rsidRPr="0035710F">
        <w:t>бы</w:t>
      </w:r>
      <w:r w:rsidR="00F14A18">
        <w:t xml:space="preserve"> </w:t>
      </w:r>
      <w:r w:rsidRPr="0035710F">
        <w:t>не</w:t>
      </w:r>
      <w:r w:rsidR="00F14A18">
        <w:t xml:space="preserve"> </w:t>
      </w:r>
      <w:r w:rsidRPr="0035710F">
        <w:t>было</w:t>
      </w:r>
      <w:r w:rsidR="00F14A18">
        <w:t xml:space="preserve"> </w:t>
      </w:r>
      <w:r w:rsidRPr="0035710F">
        <w:t>в</w:t>
      </w:r>
      <w:r w:rsidR="00F14A18">
        <w:t xml:space="preserve"> </w:t>
      </w:r>
      <w:r w:rsidRPr="0035710F">
        <w:t>продуктах</w:t>
      </w:r>
      <w:r w:rsidR="00F14A18">
        <w:t xml:space="preserve"> </w:t>
      </w:r>
      <w:r w:rsidRPr="0035710F">
        <w:t>других</w:t>
      </w:r>
      <w:r w:rsidR="00F14A18">
        <w:t xml:space="preserve"> </w:t>
      </w:r>
      <w:r w:rsidRPr="0035710F">
        <w:t>фирм,</w:t>
      </w:r>
      <w:r w:rsidR="00F14A18">
        <w:t xml:space="preserve"> </w:t>
      </w:r>
      <w:r w:rsidRPr="0035710F">
        <w:t>ведь</w:t>
      </w:r>
      <w:r w:rsidR="00F14A18">
        <w:t xml:space="preserve"> </w:t>
      </w:r>
      <w:r w:rsidRPr="0035710F">
        <w:t>потребитель</w:t>
      </w:r>
      <w:r w:rsidR="00F14A18">
        <w:t xml:space="preserve"> </w:t>
      </w:r>
      <w:r w:rsidRPr="0035710F">
        <w:t>как</w:t>
      </w:r>
      <w:r w:rsidR="00F14A18">
        <w:t xml:space="preserve"> </w:t>
      </w:r>
      <w:r w:rsidRPr="0035710F">
        <w:t>правило</w:t>
      </w:r>
      <w:r w:rsidR="00F14A18">
        <w:t xml:space="preserve"> </w:t>
      </w:r>
      <w:r w:rsidRPr="0035710F">
        <w:t>не</w:t>
      </w:r>
      <w:r w:rsidR="00F14A18">
        <w:t xml:space="preserve"> </w:t>
      </w:r>
      <w:r w:rsidRPr="0035710F">
        <w:t>моделирует</w:t>
      </w:r>
      <w:r w:rsidR="00F14A18">
        <w:t xml:space="preserve"> </w:t>
      </w:r>
      <w:r w:rsidRPr="0035710F">
        <w:t>товар,</w:t>
      </w:r>
      <w:r w:rsidR="00F14A18">
        <w:t xml:space="preserve"> </w:t>
      </w:r>
      <w:r w:rsidRPr="0035710F">
        <w:t>а</w:t>
      </w:r>
      <w:r w:rsidR="00F14A18">
        <w:t xml:space="preserve"> </w:t>
      </w:r>
      <w:r w:rsidRPr="0035710F">
        <w:t>пользуется</w:t>
      </w:r>
      <w:r w:rsidR="00F14A18">
        <w:t xml:space="preserve"> </w:t>
      </w:r>
      <w:r w:rsidRPr="0035710F">
        <w:t>готовыми</w:t>
      </w:r>
      <w:r w:rsidR="00F14A18">
        <w:t xml:space="preserve"> </w:t>
      </w:r>
      <w:r w:rsidRPr="0035710F">
        <w:t>образцами.</w:t>
      </w:r>
    </w:p>
    <w:p w:rsidR="00F045EC" w:rsidRPr="0035710F" w:rsidRDefault="00F045EC" w:rsidP="00F045EC">
      <w:pPr>
        <w:shd w:val="clear" w:color="auto" w:fill="FFFFFF"/>
        <w:ind w:firstLine="454"/>
        <w:contextualSpacing/>
        <w:jc w:val="both"/>
      </w:pPr>
      <w:r w:rsidRPr="0035710F">
        <w:t>Представление</w:t>
      </w:r>
      <w:r w:rsidR="00F14A18">
        <w:t xml:space="preserve"> </w:t>
      </w:r>
      <w:r w:rsidRPr="0035710F">
        <w:t>компании</w:t>
      </w:r>
      <w:r w:rsidR="00F14A18">
        <w:t xml:space="preserve"> </w:t>
      </w:r>
      <w:r w:rsidRPr="0035710F">
        <w:t>о</w:t>
      </w:r>
      <w:r w:rsidR="00F14A18">
        <w:t xml:space="preserve"> </w:t>
      </w:r>
      <w:r w:rsidRPr="0035710F">
        <w:t>качестве,</w:t>
      </w:r>
      <w:r w:rsidR="00F14A18">
        <w:t xml:space="preserve"> </w:t>
      </w:r>
      <w:r w:rsidRPr="0035710F">
        <w:t>строится</w:t>
      </w:r>
      <w:r w:rsidR="00F14A18">
        <w:t xml:space="preserve"> </w:t>
      </w:r>
      <w:r w:rsidRPr="0035710F">
        <w:t>на</w:t>
      </w:r>
      <w:r w:rsidR="00F14A18">
        <w:t xml:space="preserve"> </w:t>
      </w:r>
      <w:r w:rsidRPr="0035710F">
        <w:t>знании</w:t>
      </w:r>
      <w:r w:rsidR="00F14A18">
        <w:t xml:space="preserve"> </w:t>
      </w:r>
      <w:r w:rsidRPr="0035710F">
        <w:t>технологии</w:t>
      </w:r>
      <w:r w:rsidR="00F14A18">
        <w:t xml:space="preserve"> </w:t>
      </w:r>
      <w:r w:rsidRPr="0035710F">
        <w:t>и</w:t>
      </w:r>
      <w:r w:rsidR="00F14A18">
        <w:t xml:space="preserve"> </w:t>
      </w:r>
      <w:r w:rsidRPr="0035710F">
        <w:t>учете</w:t>
      </w:r>
      <w:r w:rsidR="00F14A18">
        <w:t xml:space="preserve"> </w:t>
      </w:r>
      <w:r w:rsidRPr="0035710F">
        <w:t>корпоративных</w:t>
      </w:r>
      <w:r w:rsidR="00F14A18">
        <w:t xml:space="preserve"> </w:t>
      </w:r>
      <w:r w:rsidRPr="0035710F">
        <w:t>ценностей.</w:t>
      </w:r>
      <w:r w:rsidR="00F14A18">
        <w:t xml:space="preserve"> </w:t>
      </w:r>
      <w:r w:rsidRPr="0035710F">
        <w:t>Компания</w:t>
      </w:r>
      <w:r w:rsidR="00F14A18">
        <w:t xml:space="preserve"> </w:t>
      </w:r>
      <w:r w:rsidRPr="0035710F">
        <w:t>представляет</w:t>
      </w:r>
      <w:r w:rsidR="00F14A18">
        <w:t xml:space="preserve"> </w:t>
      </w:r>
      <w:r w:rsidRPr="0035710F">
        <w:t>себе</w:t>
      </w:r>
      <w:r w:rsidR="00F14A18">
        <w:t xml:space="preserve"> </w:t>
      </w:r>
      <w:r w:rsidRPr="0035710F">
        <w:t>не</w:t>
      </w:r>
      <w:r w:rsidR="00F14A18">
        <w:t xml:space="preserve"> </w:t>
      </w:r>
      <w:r w:rsidRPr="0035710F">
        <w:t>только</w:t>
      </w:r>
      <w:r w:rsidR="00F14A18">
        <w:t xml:space="preserve"> </w:t>
      </w:r>
      <w:r w:rsidRPr="0035710F">
        <w:t>уже</w:t>
      </w:r>
      <w:r w:rsidR="00F14A18">
        <w:t xml:space="preserve"> </w:t>
      </w:r>
      <w:r w:rsidRPr="0035710F">
        <w:t>существующий</w:t>
      </w:r>
      <w:r w:rsidR="00F14A18">
        <w:t xml:space="preserve"> </w:t>
      </w:r>
      <w:r w:rsidRPr="0035710F">
        <w:t>предмет,</w:t>
      </w:r>
      <w:r w:rsidR="00F14A18">
        <w:t xml:space="preserve"> </w:t>
      </w:r>
      <w:r w:rsidRPr="0035710F">
        <w:t>но</w:t>
      </w:r>
      <w:r w:rsidR="00F14A18">
        <w:t xml:space="preserve"> </w:t>
      </w:r>
      <w:r w:rsidRPr="0035710F">
        <w:t>и</w:t>
      </w:r>
      <w:r w:rsidR="00F14A18">
        <w:t xml:space="preserve"> </w:t>
      </w:r>
      <w:r w:rsidRPr="0035710F">
        <w:t>перспективы</w:t>
      </w:r>
      <w:r w:rsidR="00F14A18">
        <w:t xml:space="preserve"> </w:t>
      </w:r>
      <w:r w:rsidRPr="0035710F">
        <w:t>его</w:t>
      </w:r>
      <w:r w:rsidR="00F14A18">
        <w:t xml:space="preserve"> </w:t>
      </w:r>
      <w:r w:rsidRPr="0035710F">
        <w:t>развития.</w:t>
      </w:r>
      <w:r w:rsidR="00F14A18">
        <w:t xml:space="preserve"> </w:t>
      </w:r>
      <w:r w:rsidR="00F14A18" w:rsidRPr="0035710F">
        <w:t>В</w:t>
      </w:r>
      <w:r w:rsidRPr="0035710F">
        <w:t>озможности</w:t>
      </w:r>
      <w:r w:rsidR="00F14A18">
        <w:t xml:space="preserve"> </w:t>
      </w:r>
      <w:r w:rsidRPr="0035710F">
        <w:t>технологии</w:t>
      </w:r>
      <w:r w:rsidR="00F14A18">
        <w:t xml:space="preserve"> </w:t>
      </w:r>
      <w:r w:rsidRPr="0035710F">
        <w:t>и</w:t>
      </w:r>
      <w:r w:rsidR="00F14A18">
        <w:t xml:space="preserve"> </w:t>
      </w:r>
      <w:r w:rsidRPr="0035710F">
        <w:t>готова</w:t>
      </w:r>
      <w:r w:rsidR="00F14A18">
        <w:t xml:space="preserve"> </w:t>
      </w:r>
      <w:r w:rsidRPr="0035710F">
        <w:t>предложить</w:t>
      </w:r>
      <w:r w:rsidR="00F14A18">
        <w:t xml:space="preserve"> </w:t>
      </w:r>
      <w:r w:rsidRPr="0035710F">
        <w:t>клиенту</w:t>
      </w:r>
      <w:r w:rsidR="00F14A18">
        <w:t xml:space="preserve"> </w:t>
      </w:r>
      <w:r w:rsidRPr="0035710F">
        <w:t>принципиально</w:t>
      </w:r>
      <w:r w:rsidR="00F14A18">
        <w:t xml:space="preserve"> </w:t>
      </w:r>
      <w:r w:rsidRPr="0035710F">
        <w:t>новое</w:t>
      </w:r>
      <w:r w:rsidR="00F14A18">
        <w:t xml:space="preserve"> </w:t>
      </w:r>
      <w:r w:rsidRPr="0035710F">
        <w:t>представление</w:t>
      </w:r>
      <w:r w:rsidR="00F14A18">
        <w:t xml:space="preserve"> </w:t>
      </w:r>
      <w:r w:rsidRPr="0035710F">
        <w:t>о</w:t>
      </w:r>
      <w:r w:rsidR="00F14A18">
        <w:t xml:space="preserve"> </w:t>
      </w:r>
      <w:r w:rsidRPr="0035710F">
        <w:t>качестве,</w:t>
      </w:r>
      <w:r w:rsidR="00F14A18">
        <w:t xml:space="preserve"> </w:t>
      </w:r>
      <w:r w:rsidRPr="0035710F">
        <w:t>расширить</w:t>
      </w:r>
      <w:r w:rsidR="00F14A18">
        <w:t xml:space="preserve"> </w:t>
      </w:r>
      <w:r w:rsidRPr="0035710F">
        <w:t>его</w:t>
      </w:r>
      <w:r w:rsidR="00F14A18">
        <w:t xml:space="preserve"> </w:t>
      </w:r>
      <w:r w:rsidRPr="0035710F">
        <w:t>видение</w:t>
      </w:r>
      <w:r w:rsidR="00F14A18">
        <w:t xml:space="preserve"> </w:t>
      </w:r>
      <w:r w:rsidRPr="0035710F">
        <w:t>и</w:t>
      </w:r>
      <w:r w:rsidR="00F14A18">
        <w:t xml:space="preserve"> </w:t>
      </w:r>
      <w:r w:rsidRPr="0035710F">
        <w:t>нормы</w:t>
      </w:r>
      <w:r w:rsidR="00F14A18">
        <w:t xml:space="preserve"> </w:t>
      </w:r>
      <w:r w:rsidRPr="0035710F">
        <w:t>потребления.</w:t>
      </w:r>
    </w:p>
    <w:p w:rsidR="00F045EC" w:rsidRPr="0035710F" w:rsidRDefault="00F045EC" w:rsidP="00F045EC">
      <w:pPr>
        <w:shd w:val="clear" w:color="auto" w:fill="FFFFFF"/>
        <w:ind w:firstLine="454"/>
        <w:contextualSpacing/>
        <w:jc w:val="both"/>
      </w:pPr>
      <w:r w:rsidRPr="0035710F">
        <w:t>Представление</w:t>
      </w:r>
      <w:r w:rsidR="00F14A18">
        <w:t xml:space="preserve"> </w:t>
      </w:r>
      <w:r w:rsidRPr="0035710F">
        <w:t>конкретного</w:t>
      </w:r>
      <w:r w:rsidR="00F14A18">
        <w:t xml:space="preserve"> </w:t>
      </w:r>
      <w:r w:rsidRPr="0035710F">
        <w:t>работника</w:t>
      </w:r>
      <w:r w:rsidR="00F14A18">
        <w:t xml:space="preserve"> </w:t>
      </w:r>
      <w:r w:rsidRPr="0035710F">
        <w:t>о</w:t>
      </w:r>
      <w:r w:rsidR="00F14A18">
        <w:t xml:space="preserve"> </w:t>
      </w:r>
      <w:r w:rsidRPr="0035710F">
        <w:t>качестве,</w:t>
      </w:r>
      <w:r w:rsidR="00F14A18">
        <w:t xml:space="preserve"> </w:t>
      </w:r>
      <w:r w:rsidRPr="0035710F">
        <w:t>базируется,</w:t>
      </w:r>
      <w:r w:rsidR="00F14A18">
        <w:t xml:space="preserve"> </w:t>
      </w:r>
      <w:r w:rsidRPr="0035710F">
        <w:t>с</w:t>
      </w:r>
      <w:r w:rsidR="00F14A18">
        <w:t xml:space="preserve"> </w:t>
      </w:r>
      <w:r w:rsidRPr="0035710F">
        <w:t>одной</w:t>
      </w:r>
      <w:r w:rsidR="00F14A18">
        <w:t xml:space="preserve"> </w:t>
      </w:r>
      <w:r w:rsidRPr="0035710F">
        <w:t>стороны</w:t>
      </w:r>
      <w:r w:rsidR="00F14A18">
        <w:t xml:space="preserve"> </w:t>
      </w:r>
      <w:r w:rsidRPr="0035710F">
        <w:t>на</w:t>
      </w:r>
      <w:r w:rsidR="00F14A18">
        <w:t xml:space="preserve"> </w:t>
      </w:r>
      <w:r w:rsidRPr="0035710F">
        <w:t>еще</w:t>
      </w:r>
      <w:r w:rsidR="00F14A18">
        <w:t xml:space="preserve"> </w:t>
      </w:r>
      <w:r w:rsidRPr="0035710F">
        <w:t>более</w:t>
      </w:r>
      <w:r w:rsidR="00F14A18">
        <w:t xml:space="preserve"> </w:t>
      </w:r>
      <w:r w:rsidRPr="0035710F">
        <w:t>глубоком</w:t>
      </w:r>
      <w:r w:rsidR="00F14A18">
        <w:t xml:space="preserve"> </w:t>
      </w:r>
      <w:r w:rsidRPr="0035710F">
        <w:t>знании</w:t>
      </w:r>
      <w:r w:rsidR="00F14A18">
        <w:t xml:space="preserve"> </w:t>
      </w:r>
      <w:r w:rsidRPr="0035710F">
        <w:t>отдельных</w:t>
      </w:r>
      <w:r w:rsidR="00841751">
        <w:t xml:space="preserve"> </w:t>
      </w:r>
      <w:r w:rsidRPr="0035710F">
        <w:t>фрагментов</w:t>
      </w:r>
      <w:r w:rsidR="00841751">
        <w:t xml:space="preserve"> </w:t>
      </w:r>
      <w:r w:rsidRPr="0035710F">
        <w:t>технологии,</w:t>
      </w:r>
      <w:r w:rsidR="00841751">
        <w:t xml:space="preserve"> </w:t>
      </w:r>
      <w:r w:rsidRPr="0035710F">
        <w:t>так</w:t>
      </w:r>
      <w:r w:rsidR="00841751">
        <w:t xml:space="preserve"> </w:t>
      </w:r>
      <w:r w:rsidRPr="0035710F">
        <w:t>и</w:t>
      </w:r>
      <w:r w:rsidR="00841751">
        <w:t xml:space="preserve"> </w:t>
      </w:r>
      <w:r w:rsidRPr="0035710F">
        <w:t>на</w:t>
      </w:r>
      <w:r w:rsidR="00841751">
        <w:t xml:space="preserve"> </w:t>
      </w:r>
      <w:r w:rsidRPr="0035710F">
        <w:t>представлении</w:t>
      </w:r>
      <w:r w:rsidR="00841751">
        <w:t xml:space="preserve"> </w:t>
      </w:r>
      <w:r w:rsidRPr="0035710F">
        <w:t>о</w:t>
      </w:r>
      <w:r w:rsidR="00841751">
        <w:t xml:space="preserve"> </w:t>
      </w:r>
      <w:r w:rsidRPr="0035710F">
        <w:t>потребностях</w:t>
      </w:r>
      <w:r w:rsidR="00841751">
        <w:t xml:space="preserve"> </w:t>
      </w:r>
      <w:r w:rsidRPr="0035710F">
        <w:t>клиента,</w:t>
      </w:r>
      <w:r w:rsidR="00841751">
        <w:t xml:space="preserve"> </w:t>
      </w:r>
      <w:r w:rsidRPr="0035710F">
        <w:t>с</w:t>
      </w:r>
      <w:r w:rsidR="00841751">
        <w:t xml:space="preserve"> </w:t>
      </w:r>
      <w:r w:rsidRPr="0035710F">
        <w:t>которым</w:t>
      </w:r>
      <w:r w:rsidR="00841751">
        <w:t xml:space="preserve"> </w:t>
      </w:r>
      <w:r w:rsidRPr="0035710F">
        <w:t>он</w:t>
      </w:r>
      <w:r w:rsidR="00841751">
        <w:t xml:space="preserve"> </w:t>
      </w:r>
      <w:r w:rsidRPr="0035710F">
        <w:t>оперативно</w:t>
      </w:r>
      <w:r w:rsidR="00841751">
        <w:t xml:space="preserve"> </w:t>
      </w:r>
      <w:r w:rsidRPr="0035710F">
        <w:t>взаимодействует.</w:t>
      </w:r>
      <w:r w:rsidR="00841751">
        <w:t xml:space="preserve"> </w:t>
      </w:r>
      <w:r w:rsidRPr="0035710F">
        <w:t>Особенно</w:t>
      </w:r>
      <w:r w:rsidR="00841751">
        <w:t xml:space="preserve"> </w:t>
      </w:r>
      <w:r w:rsidRPr="0035710F">
        <w:t>важно</w:t>
      </w:r>
      <w:r w:rsidR="00841751">
        <w:t xml:space="preserve"> </w:t>
      </w:r>
      <w:r w:rsidRPr="0035710F">
        <w:t>исполнительское</w:t>
      </w:r>
      <w:r w:rsidR="00841751">
        <w:t xml:space="preserve"> </w:t>
      </w:r>
      <w:r w:rsidRPr="0035710F">
        <w:t>представление</w:t>
      </w:r>
      <w:r w:rsidR="00841751">
        <w:t xml:space="preserve"> </w:t>
      </w:r>
      <w:r w:rsidRPr="0035710F">
        <w:t>о</w:t>
      </w:r>
      <w:r w:rsidR="00841751">
        <w:t xml:space="preserve"> </w:t>
      </w:r>
      <w:r w:rsidRPr="0035710F">
        <w:t>качестве</w:t>
      </w:r>
      <w:r w:rsidR="00841751">
        <w:t xml:space="preserve"> </w:t>
      </w:r>
      <w:r w:rsidRPr="0035710F">
        <w:t>в</w:t>
      </w:r>
      <w:r w:rsidR="00841751">
        <w:t xml:space="preserve"> </w:t>
      </w:r>
      <w:r w:rsidRPr="0035710F">
        <w:t>ситуации</w:t>
      </w:r>
      <w:r w:rsidR="00841751">
        <w:t xml:space="preserve"> </w:t>
      </w:r>
      <w:r w:rsidRPr="0035710F">
        <w:t>непосредственной</w:t>
      </w:r>
      <w:r w:rsidR="00841751">
        <w:t xml:space="preserve"> </w:t>
      </w:r>
      <w:r w:rsidRPr="0035710F">
        <w:t>работы</w:t>
      </w:r>
      <w:r w:rsidR="00841751">
        <w:t xml:space="preserve"> </w:t>
      </w:r>
      <w:r w:rsidRPr="0035710F">
        <w:t>с</w:t>
      </w:r>
      <w:r w:rsidR="00841751">
        <w:t xml:space="preserve"> </w:t>
      </w:r>
      <w:r w:rsidRPr="0035710F">
        <w:t>клиентом</w:t>
      </w:r>
      <w:r w:rsidR="00841751">
        <w:t xml:space="preserve"> </w:t>
      </w:r>
      <w:r w:rsidRPr="0035710F">
        <w:t>и</w:t>
      </w:r>
      <w:r w:rsidR="00841751">
        <w:t xml:space="preserve"> </w:t>
      </w:r>
      <w:r w:rsidRPr="0035710F">
        <w:t>возможностью</w:t>
      </w:r>
      <w:r w:rsidR="00841751">
        <w:t xml:space="preserve"> </w:t>
      </w:r>
      <w:r w:rsidRPr="0035710F">
        <w:t>оперативного</w:t>
      </w:r>
      <w:r w:rsidR="00841751">
        <w:t xml:space="preserve"> </w:t>
      </w:r>
      <w:r w:rsidRPr="0035710F">
        <w:t>реагирования</w:t>
      </w:r>
      <w:r w:rsidR="00841751">
        <w:t xml:space="preserve"> </w:t>
      </w:r>
      <w:r w:rsidRPr="0035710F">
        <w:t>на</w:t>
      </w:r>
      <w:r w:rsidR="00841751">
        <w:t xml:space="preserve"> </w:t>
      </w:r>
      <w:r w:rsidRPr="0035710F">
        <w:t>его</w:t>
      </w:r>
      <w:r w:rsidR="00841751">
        <w:t xml:space="preserve"> </w:t>
      </w:r>
      <w:r w:rsidRPr="0035710F">
        <w:t>запросы</w:t>
      </w:r>
      <w:r w:rsidR="00841751">
        <w:t xml:space="preserve"> </w:t>
      </w:r>
      <w:r w:rsidRPr="0035710F">
        <w:t>(например,</w:t>
      </w:r>
      <w:r w:rsidR="00841751">
        <w:t xml:space="preserve"> </w:t>
      </w:r>
      <w:r w:rsidRPr="0035710F">
        <w:t>в</w:t>
      </w:r>
      <w:r w:rsidR="00841751">
        <w:t xml:space="preserve"> </w:t>
      </w:r>
      <w:r w:rsidRPr="0035710F">
        <w:t>системе</w:t>
      </w:r>
      <w:r w:rsidR="00841751">
        <w:t xml:space="preserve"> </w:t>
      </w:r>
      <w:r w:rsidRPr="0035710F">
        <w:t>обслуживания,</w:t>
      </w:r>
      <w:r w:rsidR="00841751">
        <w:t xml:space="preserve"> </w:t>
      </w:r>
      <w:r w:rsidRPr="0035710F">
        <w:t>сервисе</w:t>
      </w:r>
      <w:r w:rsidR="00841751">
        <w:t xml:space="preserve"> </w:t>
      </w:r>
      <w:r w:rsidRPr="0035710F">
        <w:t>отдыха</w:t>
      </w:r>
      <w:r w:rsidR="00841751">
        <w:t xml:space="preserve"> </w:t>
      </w:r>
      <w:r w:rsidRPr="0035710F">
        <w:t>или</w:t>
      </w:r>
      <w:r w:rsidR="00841751">
        <w:t xml:space="preserve"> </w:t>
      </w:r>
      <w:r w:rsidRPr="0035710F">
        <w:t>продаж).</w:t>
      </w:r>
    </w:p>
    <w:p w:rsidR="00F045EC" w:rsidRPr="0035710F" w:rsidRDefault="00F045EC" w:rsidP="00F045EC">
      <w:pPr>
        <w:shd w:val="clear" w:color="auto" w:fill="FFFFFF"/>
        <w:ind w:firstLine="454"/>
        <w:contextualSpacing/>
        <w:jc w:val="both"/>
      </w:pPr>
      <w:r w:rsidRPr="0035710F">
        <w:t>Таким</w:t>
      </w:r>
      <w:r w:rsidR="00841751">
        <w:t xml:space="preserve"> </w:t>
      </w:r>
      <w:r w:rsidRPr="0035710F">
        <w:t>образом,</w:t>
      </w:r>
      <w:r w:rsidR="00841751">
        <w:t xml:space="preserve"> </w:t>
      </w:r>
      <w:r w:rsidRPr="0035710F">
        <w:t>представление</w:t>
      </w:r>
      <w:r w:rsidR="00841751">
        <w:t xml:space="preserve"> </w:t>
      </w:r>
      <w:r w:rsidRPr="0035710F">
        <w:t>о</w:t>
      </w:r>
      <w:r w:rsidR="00841751">
        <w:t xml:space="preserve"> </w:t>
      </w:r>
      <w:r w:rsidRPr="0035710F">
        <w:t>качестве</w:t>
      </w:r>
      <w:r w:rsidR="00841751">
        <w:t xml:space="preserve"> </w:t>
      </w:r>
      <w:r w:rsidRPr="0035710F">
        <w:t>товара</w:t>
      </w:r>
      <w:r w:rsidR="00841751">
        <w:t xml:space="preserve"> </w:t>
      </w:r>
      <w:r w:rsidRPr="0035710F">
        <w:t>многообразно</w:t>
      </w:r>
      <w:r w:rsidR="00841751">
        <w:t xml:space="preserve"> </w:t>
      </w:r>
      <w:r w:rsidRPr="0035710F">
        <w:t>и</w:t>
      </w:r>
      <w:r w:rsidR="00841751">
        <w:t xml:space="preserve"> </w:t>
      </w:r>
      <w:r w:rsidRPr="0035710F">
        <w:t>широко</w:t>
      </w:r>
      <w:r w:rsidR="00841751">
        <w:t xml:space="preserve"> </w:t>
      </w:r>
      <w:r w:rsidRPr="0035710F">
        <w:t>и</w:t>
      </w:r>
      <w:r w:rsidR="00841751">
        <w:t xml:space="preserve"> </w:t>
      </w:r>
      <w:r w:rsidRPr="0035710F">
        <w:t>может</w:t>
      </w:r>
      <w:r w:rsidR="00841751">
        <w:t xml:space="preserve"> </w:t>
      </w:r>
      <w:r w:rsidRPr="0035710F">
        <w:t>быть</w:t>
      </w:r>
      <w:r w:rsidR="00841751">
        <w:t xml:space="preserve"> </w:t>
      </w:r>
      <w:r w:rsidRPr="0035710F">
        <w:t>обеспечено</w:t>
      </w:r>
      <w:r w:rsidR="00841751">
        <w:t xml:space="preserve"> </w:t>
      </w:r>
      <w:r w:rsidRPr="0035710F">
        <w:t>только</w:t>
      </w:r>
      <w:r w:rsidR="00841751">
        <w:t xml:space="preserve"> </w:t>
      </w:r>
      <w:r w:rsidRPr="0035710F">
        <w:t>при</w:t>
      </w:r>
      <w:r w:rsidR="00841751">
        <w:t xml:space="preserve"> </w:t>
      </w:r>
      <w:r w:rsidRPr="0035710F">
        <w:t>комплексной</w:t>
      </w:r>
      <w:r w:rsidR="00841751">
        <w:t xml:space="preserve"> </w:t>
      </w:r>
      <w:r w:rsidRPr="0035710F">
        <w:t>использовании</w:t>
      </w:r>
      <w:r w:rsidR="00841751">
        <w:t xml:space="preserve"> </w:t>
      </w:r>
      <w:r w:rsidRPr="0035710F">
        <w:t>всех</w:t>
      </w:r>
      <w:r w:rsidR="00841751">
        <w:t xml:space="preserve"> </w:t>
      </w:r>
      <w:r w:rsidRPr="0035710F">
        <w:t>возможных</w:t>
      </w:r>
      <w:r w:rsidR="00841751">
        <w:t xml:space="preserve"> </w:t>
      </w:r>
      <w:r w:rsidRPr="0035710F">
        <w:t>инструментов:</w:t>
      </w:r>
    </w:p>
    <w:p w:rsidR="00F045EC" w:rsidRPr="0035710F" w:rsidRDefault="00841751" w:rsidP="00F045EC">
      <w:pPr>
        <w:shd w:val="clear" w:color="auto" w:fill="FFFFFF"/>
        <w:ind w:firstLine="454"/>
        <w:contextualSpacing/>
        <w:jc w:val="both"/>
      </w:pPr>
      <w:r w:rsidRPr="0035710F">
        <w:t>У</w:t>
      </w:r>
      <w:r w:rsidR="00F045EC" w:rsidRPr="0035710F">
        <w:t>ровень</w:t>
      </w:r>
      <w:r>
        <w:t xml:space="preserve"> </w:t>
      </w:r>
      <w:r w:rsidR="00F045EC" w:rsidRPr="0035710F">
        <w:t>качества</w:t>
      </w:r>
      <w:r>
        <w:t xml:space="preserve"> </w:t>
      </w:r>
      <w:r w:rsidR="00F045EC" w:rsidRPr="0035710F">
        <w:t>изделия</w:t>
      </w:r>
      <w:r>
        <w:t xml:space="preserve"> </w:t>
      </w:r>
      <w:r w:rsidR="00F045EC" w:rsidRPr="0035710F">
        <w:t>за</w:t>
      </w:r>
      <w:r>
        <w:t xml:space="preserve"> </w:t>
      </w:r>
      <w:r w:rsidR="00F045EC" w:rsidRPr="0035710F">
        <w:t>счет</w:t>
      </w:r>
      <w:r>
        <w:t xml:space="preserve"> </w:t>
      </w:r>
      <w:r w:rsidR="00F045EC" w:rsidRPr="0035710F">
        <w:t>системы</w:t>
      </w:r>
      <w:r>
        <w:t xml:space="preserve"> </w:t>
      </w:r>
      <w:r w:rsidR="00F045EC" w:rsidRPr="0035710F">
        <w:t>контроля</w:t>
      </w:r>
      <w:r>
        <w:t xml:space="preserve"> </w:t>
      </w:r>
      <w:r w:rsidR="00F045EC" w:rsidRPr="0035710F">
        <w:t>качества,</w:t>
      </w:r>
    </w:p>
    <w:p w:rsidR="00F045EC" w:rsidRPr="0035710F" w:rsidRDefault="00841751" w:rsidP="00F045EC">
      <w:pPr>
        <w:shd w:val="clear" w:color="auto" w:fill="FFFFFF"/>
        <w:ind w:firstLine="454"/>
        <w:contextualSpacing/>
        <w:jc w:val="both"/>
      </w:pPr>
      <w:r w:rsidRPr="0035710F">
        <w:t>У</w:t>
      </w:r>
      <w:r w:rsidR="00F045EC" w:rsidRPr="0035710F">
        <w:t>ровень</w:t>
      </w:r>
      <w:r>
        <w:t xml:space="preserve"> </w:t>
      </w:r>
      <w:r w:rsidR="00F045EC" w:rsidRPr="0035710F">
        <w:t>качества</w:t>
      </w:r>
      <w:r>
        <w:t xml:space="preserve"> </w:t>
      </w:r>
      <w:r w:rsidR="00F045EC" w:rsidRPr="0035710F">
        <w:t>технологии</w:t>
      </w:r>
      <w:r>
        <w:t xml:space="preserve"> </w:t>
      </w:r>
      <w:r w:rsidR="00F045EC" w:rsidRPr="0035710F">
        <w:t>за</w:t>
      </w:r>
      <w:r>
        <w:t xml:space="preserve"> </w:t>
      </w:r>
      <w:r w:rsidR="00F045EC" w:rsidRPr="0035710F">
        <w:t>счет</w:t>
      </w:r>
      <w:r>
        <w:t xml:space="preserve"> </w:t>
      </w:r>
      <w:r w:rsidR="00F045EC" w:rsidRPr="0035710F">
        <w:t>системы</w:t>
      </w:r>
      <w:r>
        <w:t xml:space="preserve"> </w:t>
      </w:r>
      <w:r w:rsidR="00F045EC" w:rsidRPr="0035710F">
        <w:t>контроля</w:t>
      </w:r>
      <w:r>
        <w:t xml:space="preserve"> </w:t>
      </w:r>
      <w:r w:rsidR="00F045EC" w:rsidRPr="0035710F">
        <w:t>процесса</w:t>
      </w:r>
      <w:r>
        <w:t xml:space="preserve"> </w:t>
      </w:r>
      <w:r w:rsidR="00F045EC" w:rsidRPr="0035710F">
        <w:t>путем</w:t>
      </w:r>
      <w:r>
        <w:t xml:space="preserve"> </w:t>
      </w:r>
      <w:r w:rsidR="00F045EC" w:rsidRPr="0035710F">
        <w:t>внедрения</w:t>
      </w:r>
      <w:r>
        <w:t xml:space="preserve"> </w:t>
      </w:r>
      <w:r w:rsidR="00F045EC" w:rsidRPr="0035710F">
        <w:t>норм</w:t>
      </w:r>
      <w:r>
        <w:t xml:space="preserve"> </w:t>
      </w:r>
      <w:r w:rsidR="00F045EC" w:rsidRPr="0035710F">
        <w:t>корпоративной</w:t>
      </w:r>
      <w:r>
        <w:t xml:space="preserve"> </w:t>
      </w:r>
      <w:r w:rsidR="00F045EC" w:rsidRPr="0035710F">
        <w:t>культуры</w:t>
      </w:r>
      <w:r>
        <w:t xml:space="preserve"> </w:t>
      </w:r>
      <w:r w:rsidR="00F045EC" w:rsidRPr="0035710F">
        <w:t>в</w:t>
      </w:r>
      <w:r>
        <w:t xml:space="preserve"> </w:t>
      </w:r>
      <w:r w:rsidR="00F045EC" w:rsidRPr="0035710F">
        <w:t>области</w:t>
      </w:r>
      <w:r>
        <w:t xml:space="preserve"> </w:t>
      </w:r>
      <w:r w:rsidR="00F045EC" w:rsidRPr="0035710F">
        <w:t>качества,</w:t>
      </w:r>
    </w:p>
    <w:p w:rsidR="00F045EC" w:rsidRPr="0035710F" w:rsidRDefault="00841751" w:rsidP="00F045EC">
      <w:pPr>
        <w:shd w:val="clear" w:color="auto" w:fill="FFFFFF"/>
        <w:ind w:firstLine="454"/>
        <w:contextualSpacing/>
        <w:jc w:val="both"/>
      </w:pPr>
      <w:r w:rsidRPr="0035710F">
        <w:t>У</w:t>
      </w:r>
      <w:r w:rsidR="00F045EC" w:rsidRPr="0035710F">
        <w:t>ровень</w:t>
      </w:r>
      <w:r>
        <w:t xml:space="preserve"> </w:t>
      </w:r>
      <w:r w:rsidR="00F045EC" w:rsidRPr="0035710F">
        <w:t>качества</w:t>
      </w:r>
      <w:r>
        <w:t xml:space="preserve"> </w:t>
      </w:r>
      <w:r w:rsidR="00F045EC" w:rsidRPr="0035710F">
        <w:t>исполнителя</w:t>
      </w:r>
      <w:r>
        <w:t xml:space="preserve"> </w:t>
      </w:r>
      <w:r w:rsidR="00F045EC" w:rsidRPr="0035710F">
        <w:t>за</w:t>
      </w:r>
      <w:r>
        <w:t xml:space="preserve"> </w:t>
      </w:r>
      <w:r w:rsidR="00F045EC" w:rsidRPr="0035710F">
        <w:t>счет</w:t>
      </w:r>
      <w:r>
        <w:t xml:space="preserve"> </w:t>
      </w:r>
      <w:r w:rsidR="00F045EC" w:rsidRPr="0035710F">
        <w:t>расширения</w:t>
      </w:r>
      <w:r>
        <w:t xml:space="preserve"> </w:t>
      </w:r>
      <w:r w:rsidR="00F045EC" w:rsidRPr="0035710F">
        <w:t>инициативы</w:t>
      </w:r>
      <w:r>
        <w:t xml:space="preserve"> </w:t>
      </w:r>
      <w:r w:rsidR="00F045EC" w:rsidRPr="0035710F">
        <w:t>и</w:t>
      </w:r>
      <w:r>
        <w:t xml:space="preserve"> </w:t>
      </w:r>
      <w:r w:rsidR="00F045EC" w:rsidRPr="0035710F">
        <w:t>творческого</w:t>
      </w:r>
      <w:r>
        <w:t xml:space="preserve"> </w:t>
      </w:r>
      <w:r w:rsidR="00F045EC" w:rsidRPr="0035710F">
        <w:t>подхода</w:t>
      </w:r>
      <w:r>
        <w:t xml:space="preserve"> </w:t>
      </w:r>
      <w:r w:rsidR="00F045EC" w:rsidRPr="0035710F">
        <w:t>к</w:t>
      </w:r>
      <w:r>
        <w:t xml:space="preserve"> </w:t>
      </w:r>
      <w:r w:rsidR="00F045EC" w:rsidRPr="0035710F">
        <w:t>делу,</w:t>
      </w:r>
      <w:r>
        <w:t xml:space="preserve"> </w:t>
      </w:r>
      <w:r w:rsidR="00F045EC" w:rsidRPr="0035710F">
        <w:t>ориентации</w:t>
      </w:r>
      <w:r>
        <w:t xml:space="preserve"> </w:t>
      </w:r>
      <w:r w:rsidR="00F045EC" w:rsidRPr="0035710F">
        <w:t>на</w:t>
      </w:r>
      <w:r>
        <w:t xml:space="preserve"> </w:t>
      </w:r>
      <w:r w:rsidR="00F045EC" w:rsidRPr="0035710F">
        <w:t>потребности</w:t>
      </w:r>
      <w:r>
        <w:t xml:space="preserve"> </w:t>
      </w:r>
      <w:r w:rsidR="00F045EC" w:rsidRPr="0035710F">
        <w:t>клиента</w:t>
      </w:r>
      <w:r>
        <w:t xml:space="preserve"> </w:t>
      </w:r>
      <w:r w:rsidR="00F045EC" w:rsidRPr="0035710F">
        <w:t>и</w:t>
      </w:r>
      <w:r>
        <w:t xml:space="preserve"> </w:t>
      </w:r>
      <w:r w:rsidR="00F045EC" w:rsidRPr="0035710F">
        <w:t>активности</w:t>
      </w:r>
      <w:r>
        <w:t xml:space="preserve"> </w:t>
      </w:r>
      <w:r w:rsidR="00F045EC" w:rsidRPr="0035710F">
        <w:t>исполнителя.</w:t>
      </w:r>
    </w:p>
    <w:p w:rsidR="00F045EC" w:rsidRPr="0035710F" w:rsidRDefault="00F045EC" w:rsidP="00F045EC">
      <w:pPr>
        <w:pStyle w:val="af1"/>
        <w:shd w:val="clear" w:color="auto" w:fill="FFFFFF"/>
        <w:spacing w:before="0" w:beforeAutospacing="0" w:after="0" w:afterAutospacing="0"/>
        <w:ind w:firstLine="454"/>
        <w:contextualSpacing/>
        <w:jc w:val="both"/>
        <w:rPr>
          <w:color w:val="000000"/>
          <w:sz w:val="28"/>
          <w:szCs w:val="28"/>
        </w:rPr>
      </w:pPr>
    </w:p>
    <w:p w:rsidR="001E558F" w:rsidRPr="00BB27F9" w:rsidRDefault="001E558F" w:rsidP="001E558F">
      <w:pPr>
        <w:ind w:firstLine="454"/>
        <w:contextualSpacing/>
        <w:jc w:val="both"/>
        <w:rPr>
          <w:i/>
        </w:rPr>
      </w:pPr>
      <w:r w:rsidRPr="00BB27F9">
        <w:rPr>
          <w:i/>
        </w:rPr>
        <w:t>Основная литература:</w:t>
      </w:r>
    </w:p>
    <w:p w:rsidR="001E558F" w:rsidRPr="00BB27F9" w:rsidRDefault="001E558F" w:rsidP="00203B1B">
      <w:pPr>
        <w:pStyle w:val="af2"/>
        <w:numPr>
          <w:ilvl w:val="0"/>
          <w:numId w:val="19"/>
        </w:numPr>
        <w:tabs>
          <w:tab w:val="left" w:pos="540"/>
        </w:tabs>
        <w:ind w:left="0" w:firstLine="426"/>
        <w:jc w:val="both"/>
      </w:pPr>
      <w:r w:rsidRPr="00BB27F9">
        <w:t>Экономика труда: учебник / И. М. Алиев [и др.]. - Ростов н/Д : Феникс, 2009. - 393 с.</w:t>
      </w:r>
    </w:p>
    <w:p w:rsidR="001E558F" w:rsidRPr="00BB27F9" w:rsidRDefault="001E558F" w:rsidP="00203B1B">
      <w:pPr>
        <w:pStyle w:val="af2"/>
        <w:numPr>
          <w:ilvl w:val="0"/>
          <w:numId w:val="19"/>
        </w:numPr>
        <w:tabs>
          <w:tab w:val="left" w:pos="540"/>
        </w:tabs>
        <w:ind w:left="0" w:firstLine="386"/>
        <w:jc w:val="both"/>
      </w:pPr>
      <w:r w:rsidRPr="00BB27F9">
        <w:rPr>
          <w:bCs/>
        </w:rPr>
        <w:t>Рофе А.И.</w:t>
      </w:r>
      <w:r w:rsidRPr="00BB27F9">
        <w:t xml:space="preserve"> Эконом</w:t>
      </w:r>
      <w:r>
        <w:t xml:space="preserve">ика труда: учеб. для студентов </w:t>
      </w:r>
      <w:r w:rsidRPr="00BB27F9">
        <w:t>вузов, обучающихся по эконом. спец. / А. И. Рофе. - М.: КНОРУС, 2010. - 392 с.</w:t>
      </w:r>
    </w:p>
    <w:p w:rsidR="001E558F" w:rsidRPr="00BB27F9" w:rsidRDefault="000504E1" w:rsidP="00203B1B">
      <w:pPr>
        <w:pStyle w:val="af2"/>
        <w:numPr>
          <w:ilvl w:val="0"/>
          <w:numId w:val="19"/>
        </w:numPr>
        <w:snapToGrid w:val="0"/>
        <w:ind w:left="0" w:firstLine="386"/>
        <w:jc w:val="both"/>
      </w:pPr>
      <w:hyperlink r:id="rId36" w:history="1">
        <w:r w:rsidR="001E558F" w:rsidRPr="00BB27F9">
          <w:t>Мамыров Н. К., Нурпеисова Н.С., Нурпеисова Л.С.</w:t>
        </w:r>
      </w:hyperlink>
      <w:r w:rsidR="001E558F" w:rsidRPr="00BB27F9">
        <w:t xml:space="preserve">Формирование  рынка  труда в малых и средних городах Казахстана : учеб.пособие - Алматы: Экономика, 2000. - 224 с. </w:t>
      </w:r>
    </w:p>
    <w:p w:rsidR="001E558F" w:rsidRPr="00BB27F9" w:rsidRDefault="000504E1" w:rsidP="00203B1B">
      <w:pPr>
        <w:pStyle w:val="af2"/>
        <w:numPr>
          <w:ilvl w:val="0"/>
          <w:numId w:val="19"/>
        </w:numPr>
        <w:snapToGrid w:val="0"/>
        <w:ind w:left="0" w:firstLine="386"/>
        <w:jc w:val="both"/>
      </w:pPr>
      <w:hyperlink r:id="rId37" w:history="1">
        <w:r w:rsidR="001E558F" w:rsidRPr="00BB27F9">
          <w:t>Каримбаева, Г. А.</w:t>
        </w:r>
      </w:hyperlink>
      <w:r w:rsidR="001E558F" w:rsidRPr="00BB27F9">
        <w:t xml:space="preserve"> Экономика труда : учеб. пособие  - Караганда : Изд-во КарГУ, 2001. - 107 с.</w:t>
      </w:r>
    </w:p>
    <w:p w:rsidR="001E558F" w:rsidRPr="00BB27F9" w:rsidRDefault="000504E1" w:rsidP="00203B1B">
      <w:pPr>
        <w:pStyle w:val="af2"/>
        <w:numPr>
          <w:ilvl w:val="0"/>
          <w:numId w:val="19"/>
        </w:numPr>
        <w:snapToGrid w:val="0"/>
        <w:ind w:left="0" w:firstLine="386"/>
        <w:jc w:val="both"/>
      </w:pPr>
      <w:hyperlink r:id="rId38" w:history="1">
        <w:r w:rsidR="001E558F" w:rsidRPr="00BB27F9">
          <w:t>Алпысбаева С.Н.</w:t>
        </w:r>
      </w:hyperlink>
      <w:r w:rsidR="001E558F" w:rsidRPr="00BB27F9">
        <w:t xml:space="preserve">  Экономика рынка труда: учеб.пособие  - Караганда : Изд-во КарГУ, 2002. - 161с.</w:t>
      </w:r>
    </w:p>
    <w:p w:rsidR="001E558F" w:rsidRPr="00BB27F9" w:rsidRDefault="001E558F" w:rsidP="00203B1B">
      <w:pPr>
        <w:pStyle w:val="af2"/>
        <w:numPr>
          <w:ilvl w:val="0"/>
          <w:numId w:val="19"/>
        </w:numPr>
        <w:snapToGrid w:val="0"/>
        <w:ind w:left="0" w:firstLine="386"/>
        <w:jc w:val="both"/>
      </w:pPr>
      <w:r w:rsidRPr="00BB27F9">
        <w:lastRenderedPageBreak/>
        <w:t>Основные индикаторы рынка труда в разрезе районов Карагандинской области за 20</w:t>
      </w:r>
      <w:r>
        <w:t>14</w:t>
      </w:r>
      <w:r w:rsidRPr="00BB27F9">
        <w:t xml:space="preserve"> год: статистический материал. - Қарағанды :Қарағанды обл. стат. басқармасы, 20</w:t>
      </w:r>
      <w:r>
        <w:t>14</w:t>
      </w:r>
      <w:r w:rsidRPr="00BB27F9">
        <w:t xml:space="preserve">. - 8 б. </w:t>
      </w:r>
    </w:p>
    <w:p w:rsidR="001E558F" w:rsidRPr="00BB27F9" w:rsidRDefault="000504E1" w:rsidP="00203B1B">
      <w:pPr>
        <w:pStyle w:val="af2"/>
        <w:numPr>
          <w:ilvl w:val="0"/>
          <w:numId w:val="19"/>
        </w:numPr>
        <w:snapToGrid w:val="0"/>
        <w:ind w:left="0" w:firstLine="386"/>
        <w:jc w:val="both"/>
      </w:pPr>
      <w:hyperlink r:id="rId39" w:history="1">
        <w:r w:rsidR="001E558F" w:rsidRPr="00BB27F9">
          <w:t>Робертс Г.</w:t>
        </w:r>
      </w:hyperlink>
      <w:r w:rsidR="001E558F" w:rsidRPr="00BB27F9">
        <w:t>Рекрутмент и отбор: подход, основанный на компетенциях / Гарет Робертс; пер. с англ. Л. Зайко. - М. : HIPPO, 2005. - 278 с</w:t>
      </w:r>
    </w:p>
    <w:p w:rsidR="001E558F" w:rsidRPr="00BB27F9" w:rsidRDefault="001E558F" w:rsidP="001E558F">
      <w:pPr>
        <w:ind w:firstLine="454"/>
        <w:contextualSpacing/>
        <w:jc w:val="both"/>
        <w:rPr>
          <w:i/>
        </w:rPr>
      </w:pPr>
      <w:r w:rsidRPr="00BB27F9">
        <w:rPr>
          <w:i/>
        </w:rPr>
        <w:t>Дополнительная литература:</w:t>
      </w:r>
    </w:p>
    <w:p w:rsidR="007D6332" w:rsidRPr="00752A5A" w:rsidRDefault="007D6332" w:rsidP="00203B1B">
      <w:pPr>
        <w:pStyle w:val="af2"/>
        <w:numPr>
          <w:ilvl w:val="0"/>
          <w:numId w:val="35"/>
        </w:numPr>
        <w:ind w:left="0" w:firstLine="426"/>
        <w:jc w:val="both"/>
      </w:pPr>
      <w:r w:rsidRPr="00752A5A">
        <w:rPr>
          <w:bCs/>
        </w:rPr>
        <w:t>Иманбекова, А. М.</w:t>
      </w:r>
      <w:r w:rsidRPr="00752A5A">
        <w:t xml:space="preserve"> Экономическая оценка резервов роста производительности труда на предприятиях по добыче угля // Вестник КарГУ. Сер. экономика. - 2013. - </w:t>
      </w:r>
      <w:r w:rsidRPr="00752A5A">
        <w:rPr>
          <w:bCs/>
        </w:rPr>
        <w:t>№3</w:t>
      </w:r>
      <w:r w:rsidRPr="00752A5A">
        <w:t xml:space="preserve">. - С. 56-61. </w:t>
      </w:r>
    </w:p>
    <w:p w:rsidR="007D6332" w:rsidRPr="00752A5A" w:rsidRDefault="007D6332" w:rsidP="00203B1B">
      <w:pPr>
        <w:pStyle w:val="af2"/>
        <w:numPr>
          <w:ilvl w:val="0"/>
          <w:numId w:val="35"/>
        </w:numPr>
        <w:ind w:left="0" w:firstLine="426"/>
        <w:jc w:val="both"/>
      </w:pPr>
      <w:r w:rsidRPr="00752A5A">
        <w:rPr>
          <w:bCs/>
        </w:rPr>
        <w:t xml:space="preserve">Тулегенова М. </w:t>
      </w:r>
      <w:r w:rsidRPr="00752A5A">
        <w:t xml:space="preserve">Полезность труда как фактор успешности институциональных реформ в Казахстане // ҚазҰУхабаршысы Экономика сериясы = Вестник КазНУ, Сер. Экономическая. - 2015. - </w:t>
      </w:r>
      <w:r w:rsidRPr="00752A5A">
        <w:rPr>
          <w:bCs/>
        </w:rPr>
        <w:t>№4</w:t>
      </w:r>
      <w:r w:rsidRPr="00752A5A">
        <w:t>. - С. 21-24.</w:t>
      </w:r>
    </w:p>
    <w:p w:rsidR="007D6332" w:rsidRPr="00752A5A" w:rsidRDefault="007D6332" w:rsidP="00203B1B">
      <w:pPr>
        <w:pStyle w:val="af2"/>
        <w:numPr>
          <w:ilvl w:val="0"/>
          <w:numId w:val="35"/>
        </w:numPr>
        <w:ind w:left="0" w:firstLine="426"/>
        <w:jc w:val="both"/>
      </w:pPr>
      <w:r w:rsidRPr="00752A5A">
        <w:rPr>
          <w:bCs/>
        </w:rPr>
        <w:t xml:space="preserve">Ужакина Ю. </w:t>
      </w:r>
      <w:r w:rsidRPr="00752A5A">
        <w:t xml:space="preserve">Влияние системы обучения и развития персонала на производительность компании // Труд в Казахстане: проблемы, факты, комментарии. - 2015. - </w:t>
      </w:r>
      <w:r w:rsidRPr="00752A5A">
        <w:rPr>
          <w:bCs/>
        </w:rPr>
        <w:t>№6</w:t>
      </w:r>
      <w:r w:rsidRPr="00752A5A">
        <w:t>. - С. 2-4.</w:t>
      </w:r>
    </w:p>
    <w:p w:rsidR="007D6332" w:rsidRPr="00752A5A" w:rsidRDefault="007D6332" w:rsidP="00203B1B">
      <w:pPr>
        <w:pStyle w:val="af2"/>
        <w:numPr>
          <w:ilvl w:val="0"/>
          <w:numId w:val="35"/>
        </w:numPr>
        <w:ind w:left="0" w:firstLine="426"/>
        <w:jc w:val="both"/>
      </w:pPr>
      <w:r w:rsidRPr="00752A5A">
        <w:rPr>
          <w:bCs/>
        </w:rPr>
        <w:t xml:space="preserve">Лисовская А. </w:t>
      </w:r>
      <w:r w:rsidRPr="00752A5A">
        <w:t xml:space="preserve">Статистика производительности труда // Учет и финансы. - 2015. - </w:t>
      </w:r>
      <w:r w:rsidRPr="00752A5A">
        <w:rPr>
          <w:bCs/>
        </w:rPr>
        <w:t>№6</w:t>
      </w:r>
      <w:r w:rsidRPr="00752A5A">
        <w:t xml:space="preserve">. - С. 16-23. </w:t>
      </w:r>
    </w:p>
    <w:p w:rsidR="007D6332" w:rsidRPr="00752A5A" w:rsidRDefault="007D6332" w:rsidP="00203B1B">
      <w:pPr>
        <w:pStyle w:val="af2"/>
        <w:numPr>
          <w:ilvl w:val="0"/>
          <w:numId w:val="35"/>
        </w:numPr>
        <w:ind w:left="0" w:firstLine="426"/>
        <w:jc w:val="both"/>
      </w:pPr>
      <w:r w:rsidRPr="00752A5A">
        <w:rPr>
          <w:bCs/>
        </w:rPr>
        <w:t xml:space="preserve">Жолмагамбетов А. </w:t>
      </w:r>
      <w:r w:rsidRPr="00752A5A">
        <w:t xml:space="preserve">Производительность труда как фактор повышения качества жизни // Основы экономики. - 2015. - </w:t>
      </w:r>
      <w:r w:rsidRPr="00752A5A">
        <w:rPr>
          <w:bCs/>
        </w:rPr>
        <w:t>№3</w:t>
      </w:r>
      <w:r w:rsidRPr="00752A5A">
        <w:t>. - С. 32-35.</w:t>
      </w:r>
    </w:p>
    <w:p w:rsidR="007D6332" w:rsidRPr="00752A5A" w:rsidRDefault="007D6332" w:rsidP="00203B1B">
      <w:pPr>
        <w:pStyle w:val="af2"/>
        <w:numPr>
          <w:ilvl w:val="0"/>
          <w:numId w:val="35"/>
        </w:numPr>
        <w:ind w:left="0" w:firstLine="426"/>
        <w:jc w:val="both"/>
      </w:pPr>
      <w:r w:rsidRPr="00752A5A">
        <w:rPr>
          <w:bCs/>
        </w:rPr>
        <w:t>Казбеков Т. Б.,</w:t>
      </w:r>
      <w:r w:rsidRPr="00752A5A">
        <w:t xml:space="preserve">Стыбаева А. З. Повышение конкурентоспособности отраслей национальной экономики за счет увеличения производительности труда // Вестник КарГУ. Сер. экономика. - 2015. - </w:t>
      </w:r>
      <w:r w:rsidRPr="00752A5A">
        <w:rPr>
          <w:bCs/>
        </w:rPr>
        <w:t>№1</w:t>
      </w:r>
      <w:r w:rsidRPr="00752A5A">
        <w:t xml:space="preserve">. - С. 43-48. </w:t>
      </w:r>
    </w:p>
    <w:p w:rsidR="007D6332" w:rsidRPr="00752A5A" w:rsidRDefault="007D6332" w:rsidP="00203B1B">
      <w:pPr>
        <w:pStyle w:val="af2"/>
        <w:numPr>
          <w:ilvl w:val="0"/>
          <w:numId w:val="35"/>
        </w:numPr>
        <w:ind w:left="0" w:firstLine="426"/>
        <w:jc w:val="both"/>
      </w:pPr>
      <w:r w:rsidRPr="00752A5A">
        <w:rPr>
          <w:bCs/>
        </w:rPr>
        <w:t>Лобова С. В.</w:t>
      </w:r>
      <w:r w:rsidRPr="00752A5A">
        <w:t xml:space="preserve"> Идентификация эффективности как экономической категории: обзорно-теоретический аспект исследования // Менеджмент в России и за рубежом. - 2015. - </w:t>
      </w:r>
      <w:r w:rsidRPr="00752A5A">
        <w:rPr>
          <w:bCs/>
        </w:rPr>
        <w:t>№2</w:t>
      </w:r>
      <w:r w:rsidRPr="00752A5A">
        <w:t xml:space="preserve">. - С. 3-13. </w:t>
      </w:r>
    </w:p>
    <w:p w:rsidR="007D6332" w:rsidRPr="00752A5A" w:rsidRDefault="007D6332" w:rsidP="00203B1B">
      <w:pPr>
        <w:pStyle w:val="af2"/>
        <w:numPr>
          <w:ilvl w:val="0"/>
          <w:numId w:val="35"/>
        </w:numPr>
        <w:ind w:left="0" w:firstLine="426"/>
        <w:jc w:val="both"/>
      </w:pPr>
      <w:r w:rsidRPr="00752A5A">
        <w:rPr>
          <w:bCs/>
        </w:rPr>
        <w:t>Мансуров Р. Е.</w:t>
      </w:r>
      <w:r w:rsidRPr="00752A5A">
        <w:t xml:space="preserve"> Повышение эффективности за счет вовлечения персонала // Труд в Казахстане: проблемы, факты, комментарии. - 2015. - </w:t>
      </w:r>
      <w:r w:rsidRPr="00752A5A">
        <w:rPr>
          <w:bCs/>
        </w:rPr>
        <w:t>№1</w:t>
      </w:r>
      <w:r w:rsidRPr="00752A5A">
        <w:t>. - С. 2-7.</w:t>
      </w:r>
    </w:p>
    <w:p w:rsidR="007D6332" w:rsidRPr="00752A5A" w:rsidRDefault="007D6332" w:rsidP="00203B1B">
      <w:pPr>
        <w:pStyle w:val="af2"/>
        <w:numPr>
          <w:ilvl w:val="0"/>
          <w:numId w:val="35"/>
        </w:numPr>
        <w:ind w:left="0" w:firstLine="426"/>
        <w:jc w:val="both"/>
      </w:pPr>
      <w:r w:rsidRPr="00752A5A">
        <w:rPr>
          <w:bCs/>
        </w:rPr>
        <w:t xml:space="preserve">Аубакиров Н. </w:t>
      </w:r>
      <w:r w:rsidRPr="00752A5A">
        <w:t xml:space="preserve">Четкие ориентиры для работы // Индустриальная Караганда. - 2015. - </w:t>
      </w:r>
      <w:r w:rsidRPr="00752A5A">
        <w:rPr>
          <w:bCs/>
        </w:rPr>
        <w:t>31 января (№11)</w:t>
      </w:r>
      <w:r w:rsidRPr="00752A5A">
        <w:t>. - (К отчету акима области).</w:t>
      </w:r>
    </w:p>
    <w:p w:rsidR="007D6332" w:rsidRPr="00752A5A" w:rsidRDefault="007D6332" w:rsidP="00203B1B">
      <w:pPr>
        <w:pStyle w:val="af2"/>
        <w:numPr>
          <w:ilvl w:val="0"/>
          <w:numId w:val="35"/>
        </w:numPr>
        <w:ind w:left="0" w:firstLine="426"/>
        <w:jc w:val="both"/>
      </w:pPr>
      <w:r w:rsidRPr="00752A5A">
        <w:rPr>
          <w:bCs/>
        </w:rPr>
        <w:t>Кадры предприятия и</w:t>
      </w:r>
      <w:r w:rsidRPr="00752A5A">
        <w:t xml:space="preserve"> производительность труда // Труд в Казахстане: проблемы, факты, комментарии. - 2014. - </w:t>
      </w:r>
      <w:r w:rsidRPr="00752A5A">
        <w:rPr>
          <w:bCs/>
        </w:rPr>
        <w:t>№11</w:t>
      </w:r>
      <w:r w:rsidRPr="00752A5A">
        <w:t xml:space="preserve">. - С. 2-5. </w:t>
      </w:r>
    </w:p>
    <w:p w:rsidR="007D6332" w:rsidRPr="00752A5A" w:rsidRDefault="007D6332" w:rsidP="00203B1B">
      <w:pPr>
        <w:pStyle w:val="af2"/>
        <w:numPr>
          <w:ilvl w:val="0"/>
          <w:numId w:val="35"/>
        </w:numPr>
        <w:ind w:left="0" w:firstLine="426"/>
        <w:jc w:val="both"/>
      </w:pPr>
      <w:r w:rsidRPr="00752A5A">
        <w:rPr>
          <w:bCs/>
        </w:rPr>
        <w:t xml:space="preserve">Бекенов А. </w:t>
      </w:r>
      <w:r w:rsidRPr="00752A5A">
        <w:t xml:space="preserve">Промышленная политика Казахстана : производительность труда // Экономика и статистика. - 2012. - </w:t>
      </w:r>
      <w:r w:rsidRPr="00752A5A">
        <w:rPr>
          <w:bCs/>
        </w:rPr>
        <w:t>№1</w:t>
      </w:r>
      <w:r w:rsidRPr="00752A5A">
        <w:t>. - С. 45-48..</w:t>
      </w:r>
    </w:p>
    <w:p w:rsidR="007D6332" w:rsidRPr="00752A5A" w:rsidRDefault="007D6332" w:rsidP="00203B1B">
      <w:pPr>
        <w:pStyle w:val="af2"/>
        <w:numPr>
          <w:ilvl w:val="0"/>
          <w:numId w:val="35"/>
        </w:numPr>
        <w:ind w:left="0" w:firstLine="426"/>
        <w:jc w:val="both"/>
      </w:pPr>
      <w:r w:rsidRPr="00752A5A">
        <w:rPr>
          <w:bCs/>
        </w:rPr>
        <w:t xml:space="preserve">Кубаев К. </w:t>
      </w:r>
      <w:r w:rsidRPr="00752A5A">
        <w:t xml:space="preserve">Индикаторы форсированной модернизации экономики Казахстана: управление производительностью по изменениям // Экономика и статистика. - 2011. - </w:t>
      </w:r>
      <w:r w:rsidRPr="00752A5A">
        <w:rPr>
          <w:bCs/>
        </w:rPr>
        <w:t>№4</w:t>
      </w:r>
      <w:r w:rsidRPr="00752A5A">
        <w:t>. - С. 79-82.</w:t>
      </w:r>
    </w:p>
    <w:p w:rsidR="007D6332" w:rsidRPr="0035710F" w:rsidRDefault="007D6332" w:rsidP="007D6332">
      <w:pPr>
        <w:pStyle w:val="af1"/>
        <w:shd w:val="clear" w:color="auto" w:fill="FFFFFF"/>
        <w:spacing w:before="0" w:beforeAutospacing="0" w:after="0" w:afterAutospacing="0"/>
        <w:ind w:firstLine="454"/>
        <w:contextualSpacing/>
        <w:jc w:val="both"/>
        <w:rPr>
          <w:color w:val="000000"/>
          <w:sz w:val="28"/>
          <w:szCs w:val="28"/>
        </w:rPr>
      </w:pPr>
    </w:p>
    <w:p w:rsidR="001E558F" w:rsidRDefault="001E558F" w:rsidP="001E558F">
      <w:pPr>
        <w:ind w:firstLine="454"/>
        <w:contextualSpacing/>
        <w:jc w:val="both"/>
      </w:pPr>
    </w:p>
    <w:p w:rsidR="001E558F" w:rsidRDefault="001E558F">
      <w:pPr>
        <w:spacing w:after="160" w:line="259" w:lineRule="auto"/>
        <w:rPr>
          <w:i/>
        </w:rPr>
      </w:pPr>
      <w:r>
        <w:rPr>
          <w:i/>
        </w:rPr>
        <w:br w:type="page"/>
      </w:r>
    </w:p>
    <w:p w:rsidR="00E20BD9" w:rsidRPr="005E53F0" w:rsidRDefault="00E20BD9" w:rsidP="00E20BD9">
      <w:pPr>
        <w:shd w:val="clear" w:color="auto" w:fill="FFFFFF"/>
        <w:ind w:firstLine="454"/>
        <w:contextualSpacing/>
        <w:jc w:val="both"/>
        <w:outlineLvl w:val="2"/>
        <w:rPr>
          <w:b/>
          <w:bCs/>
        </w:rPr>
      </w:pPr>
      <w:r w:rsidRPr="005E53F0">
        <w:rPr>
          <w:b/>
          <w:bCs/>
        </w:rPr>
        <w:lastRenderedPageBreak/>
        <w:t>Тема</w:t>
      </w:r>
      <w:r w:rsidR="00841751">
        <w:rPr>
          <w:b/>
          <w:bCs/>
        </w:rPr>
        <w:t xml:space="preserve"> </w:t>
      </w:r>
      <w:r w:rsidRPr="005E53F0">
        <w:rPr>
          <w:b/>
          <w:bCs/>
        </w:rPr>
        <w:t>лекции</w:t>
      </w:r>
      <w:r w:rsidR="00841751">
        <w:rPr>
          <w:b/>
          <w:bCs/>
        </w:rPr>
        <w:t xml:space="preserve"> </w:t>
      </w:r>
      <w:r w:rsidRPr="005E53F0">
        <w:rPr>
          <w:b/>
          <w:bCs/>
        </w:rPr>
        <w:t>№5.Организация</w:t>
      </w:r>
      <w:r w:rsidR="00841751">
        <w:rPr>
          <w:b/>
          <w:bCs/>
        </w:rPr>
        <w:t xml:space="preserve"> </w:t>
      </w:r>
      <w:r w:rsidRPr="005E53F0">
        <w:rPr>
          <w:b/>
          <w:bCs/>
        </w:rPr>
        <w:t>и</w:t>
      </w:r>
      <w:r w:rsidR="00841751">
        <w:rPr>
          <w:b/>
          <w:bCs/>
        </w:rPr>
        <w:t xml:space="preserve"> </w:t>
      </w:r>
      <w:r w:rsidRPr="005E53F0">
        <w:rPr>
          <w:b/>
          <w:bCs/>
        </w:rPr>
        <w:t>нормирование</w:t>
      </w:r>
      <w:r w:rsidR="00841751">
        <w:rPr>
          <w:b/>
          <w:bCs/>
        </w:rPr>
        <w:t xml:space="preserve"> </w:t>
      </w:r>
      <w:r w:rsidRPr="005E53F0">
        <w:rPr>
          <w:b/>
          <w:bCs/>
        </w:rPr>
        <w:t>труда</w:t>
      </w:r>
    </w:p>
    <w:p w:rsidR="00E20BD9" w:rsidRPr="005E53F0" w:rsidRDefault="00E20BD9" w:rsidP="00E20BD9">
      <w:pPr>
        <w:shd w:val="clear" w:color="auto" w:fill="FFFFFF"/>
        <w:ind w:firstLine="454"/>
        <w:contextualSpacing/>
        <w:jc w:val="both"/>
        <w:outlineLvl w:val="2"/>
        <w:rPr>
          <w:b/>
          <w:bCs/>
        </w:rPr>
      </w:pPr>
      <w:r w:rsidRPr="005E53F0">
        <w:rPr>
          <w:b/>
          <w:bCs/>
          <w:lang w:val="kk-KZ"/>
        </w:rPr>
        <w:t>План</w:t>
      </w:r>
      <w:r w:rsidR="00841751">
        <w:rPr>
          <w:b/>
          <w:bCs/>
          <w:lang w:val="kk-KZ"/>
        </w:rPr>
        <w:t xml:space="preserve"> </w:t>
      </w:r>
      <w:r w:rsidRPr="005E53F0">
        <w:rPr>
          <w:b/>
          <w:bCs/>
          <w:lang w:val="kk-KZ"/>
        </w:rPr>
        <w:t>лекции</w:t>
      </w:r>
      <w:r w:rsidRPr="005E53F0">
        <w:rPr>
          <w:b/>
          <w:bCs/>
        </w:rPr>
        <w:t>:</w:t>
      </w:r>
    </w:p>
    <w:p w:rsidR="00E20BD9" w:rsidRPr="005E53F0" w:rsidRDefault="00E20BD9" w:rsidP="00203B1B">
      <w:pPr>
        <w:numPr>
          <w:ilvl w:val="0"/>
          <w:numId w:val="38"/>
        </w:numPr>
        <w:ind w:left="0" w:firstLine="454"/>
        <w:contextualSpacing/>
        <w:jc w:val="both"/>
      </w:pPr>
      <w:r w:rsidRPr="005E53F0">
        <w:t>История</w:t>
      </w:r>
      <w:r w:rsidR="00841751">
        <w:t xml:space="preserve"> </w:t>
      </w:r>
      <w:r w:rsidRPr="005E53F0">
        <w:t>вопроса</w:t>
      </w:r>
      <w:r w:rsidR="00841751">
        <w:t xml:space="preserve"> </w:t>
      </w:r>
      <w:r w:rsidRPr="005E53F0">
        <w:t>организации</w:t>
      </w:r>
      <w:r w:rsidR="00841751">
        <w:t xml:space="preserve"> </w:t>
      </w:r>
      <w:r w:rsidRPr="005E53F0">
        <w:t>и</w:t>
      </w:r>
      <w:r w:rsidR="00841751">
        <w:t xml:space="preserve"> </w:t>
      </w:r>
      <w:r w:rsidRPr="005E53F0">
        <w:t>нормирования</w:t>
      </w:r>
      <w:r w:rsidR="00841751">
        <w:t xml:space="preserve"> </w:t>
      </w:r>
      <w:r w:rsidRPr="005E53F0">
        <w:t>труда.</w:t>
      </w:r>
    </w:p>
    <w:p w:rsidR="00E20BD9" w:rsidRPr="005E53F0" w:rsidRDefault="00E20BD9" w:rsidP="00203B1B">
      <w:pPr>
        <w:numPr>
          <w:ilvl w:val="0"/>
          <w:numId w:val="38"/>
        </w:numPr>
        <w:ind w:left="0" w:firstLine="454"/>
        <w:contextualSpacing/>
        <w:jc w:val="both"/>
      </w:pPr>
      <w:r w:rsidRPr="005E53F0">
        <w:t>Функции</w:t>
      </w:r>
      <w:r w:rsidR="00841751">
        <w:t xml:space="preserve"> </w:t>
      </w:r>
      <w:r w:rsidRPr="005E53F0">
        <w:t>нормирования</w:t>
      </w:r>
      <w:r w:rsidR="00841751">
        <w:t xml:space="preserve"> </w:t>
      </w:r>
      <w:r w:rsidRPr="005E53F0">
        <w:t>труда</w:t>
      </w:r>
      <w:r w:rsidR="00841751">
        <w:t xml:space="preserve"> </w:t>
      </w:r>
      <w:r w:rsidRPr="005E53F0">
        <w:t>в</w:t>
      </w:r>
      <w:r w:rsidR="00841751">
        <w:t xml:space="preserve"> </w:t>
      </w:r>
      <w:r w:rsidRPr="005E53F0">
        <w:t>рыночной</w:t>
      </w:r>
      <w:r w:rsidR="00DF6E4B">
        <w:t xml:space="preserve"> </w:t>
      </w:r>
      <w:r w:rsidRPr="005E53F0">
        <w:t>экономике.</w:t>
      </w:r>
      <w:r w:rsidR="00DF6E4B">
        <w:t xml:space="preserve"> </w:t>
      </w:r>
      <w:r w:rsidRPr="005E53F0">
        <w:t>Концепция</w:t>
      </w:r>
      <w:r w:rsidR="00DF6E4B">
        <w:t xml:space="preserve"> </w:t>
      </w:r>
      <w:r w:rsidRPr="005E53F0">
        <w:t>нормирования</w:t>
      </w:r>
      <w:r w:rsidR="00DF6E4B">
        <w:t xml:space="preserve"> </w:t>
      </w:r>
      <w:r w:rsidRPr="005E53F0">
        <w:t>труда</w:t>
      </w:r>
      <w:r w:rsidR="00DF6E4B">
        <w:t xml:space="preserve"> </w:t>
      </w:r>
      <w:r w:rsidRPr="005E53F0">
        <w:t>в</w:t>
      </w:r>
      <w:r w:rsidR="00DF6E4B">
        <w:t xml:space="preserve"> </w:t>
      </w:r>
      <w:r w:rsidRPr="005E53F0">
        <w:t>рыночной</w:t>
      </w:r>
      <w:r w:rsidR="00DF6E4B">
        <w:t xml:space="preserve"> </w:t>
      </w:r>
      <w:r w:rsidRPr="005E53F0">
        <w:t>экономике:</w:t>
      </w:r>
      <w:r w:rsidR="00DF6E4B">
        <w:t xml:space="preserve"> </w:t>
      </w:r>
      <w:r w:rsidRPr="005E53F0">
        <w:t>принципы.</w:t>
      </w:r>
    </w:p>
    <w:p w:rsidR="00E20BD9" w:rsidRPr="005E53F0" w:rsidRDefault="00E20BD9" w:rsidP="00203B1B">
      <w:pPr>
        <w:numPr>
          <w:ilvl w:val="0"/>
          <w:numId w:val="38"/>
        </w:numPr>
        <w:ind w:left="0" w:firstLine="454"/>
        <w:contextualSpacing/>
        <w:jc w:val="both"/>
      </w:pPr>
      <w:r w:rsidRPr="005E53F0">
        <w:t>Основные</w:t>
      </w:r>
      <w:r w:rsidR="00DF6E4B">
        <w:t xml:space="preserve"> </w:t>
      </w:r>
      <w:r w:rsidRPr="005E53F0">
        <w:t>тенденции</w:t>
      </w:r>
      <w:r w:rsidR="00DF6E4B">
        <w:t xml:space="preserve"> </w:t>
      </w:r>
      <w:r w:rsidRPr="005E53F0">
        <w:t>развития</w:t>
      </w:r>
      <w:r w:rsidR="00DF6E4B">
        <w:t xml:space="preserve"> </w:t>
      </w:r>
      <w:r w:rsidRPr="005E53F0">
        <w:t>нормирования</w:t>
      </w:r>
      <w:r w:rsidR="00DF6E4B">
        <w:t xml:space="preserve"> </w:t>
      </w:r>
      <w:r w:rsidRPr="005E53F0">
        <w:t>труда</w:t>
      </w:r>
      <w:r w:rsidR="00DF6E4B">
        <w:t xml:space="preserve"> </w:t>
      </w:r>
      <w:r w:rsidRPr="005E53F0">
        <w:t>в</w:t>
      </w:r>
      <w:r w:rsidR="00DF6E4B">
        <w:t xml:space="preserve"> </w:t>
      </w:r>
      <w:r w:rsidRPr="005E53F0">
        <w:t>странах</w:t>
      </w:r>
      <w:r w:rsidR="00DF6E4B">
        <w:t xml:space="preserve"> </w:t>
      </w:r>
      <w:r w:rsidRPr="005E53F0">
        <w:t>с</w:t>
      </w:r>
      <w:r w:rsidR="00DF6E4B">
        <w:t xml:space="preserve"> </w:t>
      </w:r>
      <w:r w:rsidRPr="005E53F0">
        <w:t>развитой</w:t>
      </w:r>
      <w:r w:rsidR="00DF6E4B">
        <w:t xml:space="preserve"> </w:t>
      </w:r>
      <w:r w:rsidRPr="005E53F0">
        <w:t>рыночной</w:t>
      </w:r>
      <w:r w:rsidR="00DF6E4B">
        <w:t xml:space="preserve"> </w:t>
      </w:r>
      <w:r w:rsidRPr="005E53F0">
        <w:t>экономикой.</w:t>
      </w:r>
    </w:p>
    <w:p w:rsidR="00E20BD9" w:rsidRPr="005E53F0" w:rsidRDefault="00E20BD9" w:rsidP="00203B1B">
      <w:pPr>
        <w:pStyle w:val="af6"/>
        <w:numPr>
          <w:ilvl w:val="0"/>
          <w:numId w:val="38"/>
        </w:numPr>
        <w:spacing w:line="240" w:lineRule="auto"/>
        <w:ind w:left="0" w:firstLine="454"/>
        <w:contextualSpacing/>
        <w:rPr>
          <w:rFonts w:ascii="Times New Roman" w:hAnsi="Times New Roman"/>
          <w:szCs w:val="28"/>
        </w:rPr>
      </w:pPr>
      <w:r w:rsidRPr="005E53F0">
        <w:rPr>
          <w:rFonts w:ascii="Times New Roman" w:hAnsi="Times New Roman"/>
          <w:szCs w:val="28"/>
        </w:rPr>
        <w:t>Понятие</w:t>
      </w:r>
      <w:r w:rsidR="00DF6E4B">
        <w:rPr>
          <w:rFonts w:ascii="Times New Roman" w:hAnsi="Times New Roman"/>
          <w:szCs w:val="28"/>
        </w:rPr>
        <w:t xml:space="preserve"> </w:t>
      </w:r>
      <w:r w:rsidRPr="005E53F0">
        <w:rPr>
          <w:rFonts w:ascii="Times New Roman" w:hAnsi="Times New Roman"/>
          <w:szCs w:val="28"/>
        </w:rPr>
        <w:t>производственного,</w:t>
      </w:r>
      <w:r w:rsidR="00DF6E4B">
        <w:rPr>
          <w:rFonts w:ascii="Times New Roman" w:hAnsi="Times New Roman"/>
          <w:szCs w:val="28"/>
        </w:rPr>
        <w:t xml:space="preserve"> </w:t>
      </w:r>
      <w:r w:rsidRPr="005E53F0">
        <w:rPr>
          <w:rFonts w:ascii="Times New Roman" w:hAnsi="Times New Roman"/>
          <w:szCs w:val="28"/>
        </w:rPr>
        <w:t>технологического</w:t>
      </w:r>
      <w:r w:rsidR="00DF6E4B">
        <w:rPr>
          <w:rFonts w:ascii="Times New Roman" w:hAnsi="Times New Roman"/>
          <w:szCs w:val="28"/>
        </w:rPr>
        <w:t xml:space="preserve"> </w:t>
      </w:r>
      <w:r w:rsidRPr="005E53F0">
        <w:rPr>
          <w:rFonts w:ascii="Times New Roman" w:hAnsi="Times New Roman"/>
          <w:szCs w:val="28"/>
        </w:rPr>
        <w:t>и</w:t>
      </w:r>
      <w:r w:rsidR="00DF6E4B">
        <w:rPr>
          <w:rFonts w:ascii="Times New Roman" w:hAnsi="Times New Roman"/>
          <w:szCs w:val="28"/>
        </w:rPr>
        <w:t xml:space="preserve"> </w:t>
      </w:r>
      <w:r w:rsidRPr="005E53F0">
        <w:rPr>
          <w:rFonts w:ascii="Times New Roman" w:hAnsi="Times New Roman"/>
          <w:szCs w:val="28"/>
        </w:rPr>
        <w:t>трудового</w:t>
      </w:r>
      <w:r w:rsidR="00DF6E4B">
        <w:rPr>
          <w:rFonts w:ascii="Times New Roman" w:hAnsi="Times New Roman"/>
          <w:szCs w:val="28"/>
        </w:rPr>
        <w:t xml:space="preserve"> </w:t>
      </w:r>
      <w:r w:rsidRPr="005E53F0">
        <w:rPr>
          <w:rFonts w:ascii="Times New Roman" w:hAnsi="Times New Roman"/>
          <w:szCs w:val="28"/>
        </w:rPr>
        <w:t>процессов.</w:t>
      </w:r>
    </w:p>
    <w:p w:rsidR="00E20BD9" w:rsidRPr="005E53F0" w:rsidRDefault="00E20BD9" w:rsidP="00203B1B">
      <w:pPr>
        <w:pStyle w:val="af6"/>
        <w:numPr>
          <w:ilvl w:val="0"/>
          <w:numId w:val="38"/>
        </w:numPr>
        <w:spacing w:line="240" w:lineRule="auto"/>
        <w:ind w:left="0" w:firstLine="454"/>
        <w:contextualSpacing/>
        <w:rPr>
          <w:rFonts w:ascii="Times New Roman" w:hAnsi="Times New Roman"/>
          <w:szCs w:val="28"/>
        </w:rPr>
      </w:pPr>
      <w:r w:rsidRPr="005E53F0">
        <w:rPr>
          <w:rFonts w:ascii="Times New Roman" w:hAnsi="Times New Roman"/>
          <w:szCs w:val="28"/>
        </w:rPr>
        <w:t>Виды</w:t>
      </w:r>
      <w:r w:rsidR="00DF6E4B">
        <w:rPr>
          <w:rFonts w:ascii="Times New Roman" w:hAnsi="Times New Roman"/>
          <w:szCs w:val="28"/>
        </w:rPr>
        <w:t xml:space="preserve"> </w:t>
      </w:r>
      <w:r w:rsidRPr="005E53F0">
        <w:rPr>
          <w:rFonts w:ascii="Times New Roman" w:hAnsi="Times New Roman"/>
          <w:szCs w:val="28"/>
        </w:rPr>
        <w:t>трудовых</w:t>
      </w:r>
      <w:r w:rsidR="00DF6E4B">
        <w:rPr>
          <w:rFonts w:ascii="Times New Roman" w:hAnsi="Times New Roman"/>
          <w:szCs w:val="28"/>
        </w:rPr>
        <w:t xml:space="preserve"> </w:t>
      </w:r>
      <w:r w:rsidRPr="005E53F0">
        <w:rPr>
          <w:rFonts w:ascii="Times New Roman" w:hAnsi="Times New Roman"/>
          <w:szCs w:val="28"/>
        </w:rPr>
        <w:t>процессов</w:t>
      </w:r>
      <w:r w:rsidR="00DF6E4B">
        <w:rPr>
          <w:rFonts w:ascii="Times New Roman" w:hAnsi="Times New Roman"/>
          <w:szCs w:val="28"/>
        </w:rPr>
        <w:t xml:space="preserve"> </w:t>
      </w:r>
      <w:r w:rsidRPr="005E53F0">
        <w:rPr>
          <w:rFonts w:ascii="Times New Roman" w:hAnsi="Times New Roman"/>
          <w:szCs w:val="28"/>
        </w:rPr>
        <w:t>и</w:t>
      </w:r>
      <w:r w:rsidR="00DF6E4B">
        <w:rPr>
          <w:rFonts w:ascii="Times New Roman" w:hAnsi="Times New Roman"/>
          <w:szCs w:val="28"/>
        </w:rPr>
        <w:t xml:space="preserve"> </w:t>
      </w:r>
      <w:r w:rsidRPr="005E53F0">
        <w:rPr>
          <w:rFonts w:ascii="Times New Roman" w:hAnsi="Times New Roman"/>
          <w:szCs w:val="28"/>
        </w:rPr>
        <w:t>принципы</w:t>
      </w:r>
      <w:r w:rsidR="00DF6E4B">
        <w:rPr>
          <w:rFonts w:ascii="Times New Roman" w:hAnsi="Times New Roman"/>
          <w:szCs w:val="28"/>
        </w:rPr>
        <w:t xml:space="preserve"> </w:t>
      </w:r>
      <w:r w:rsidRPr="005E53F0">
        <w:rPr>
          <w:rFonts w:ascii="Times New Roman" w:hAnsi="Times New Roman"/>
          <w:szCs w:val="28"/>
        </w:rPr>
        <w:t>их</w:t>
      </w:r>
      <w:r w:rsidR="00DF6E4B">
        <w:rPr>
          <w:rFonts w:ascii="Times New Roman" w:hAnsi="Times New Roman"/>
          <w:szCs w:val="28"/>
        </w:rPr>
        <w:t xml:space="preserve"> </w:t>
      </w:r>
      <w:r w:rsidRPr="005E53F0">
        <w:rPr>
          <w:rFonts w:ascii="Times New Roman" w:hAnsi="Times New Roman"/>
          <w:szCs w:val="28"/>
        </w:rPr>
        <w:t>организации.</w:t>
      </w:r>
    </w:p>
    <w:p w:rsidR="00E20BD9" w:rsidRPr="005E53F0" w:rsidRDefault="00E20BD9" w:rsidP="00203B1B">
      <w:pPr>
        <w:pStyle w:val="af6"/>
        <w:numPr>
          <w:ilvl w:val="0"/>
          <w:numId w:val="38"/>
        </w:numPr>
        <w:spacing w:line="240" w:lineRule="auto"/>
        <w:ind w:left="0" w:firstLine="454"/>
        <w:contextualSpacing/>
        <w:rPr>
          <w:rFonts w:ascii="Times New Roman" w:hAnsi="Times New Roman"/>
          <w:iCs/>
          <w:szCs w:val="28"/>
        </w:rPr>
      </w:pPr>
      <w:r w:rsidRPr="005E53F0">
        <w:rPr>
          <w:rFonts w:ascii="Times New Roman" w:hAnsi="Times New Roman"/>
          <w:iCs/>
          <w:szCs w:val="28"/>
        </w:rPr>
        <w:t>Структура</w:t>
      </w:r>
      <w:r w:rsidR="00DF6E4B">
        <w:rPr>
          <w:rFonts w:ascii="Times New Roman" w:hAnsi="Times New Roman"/>
          <w:iCs/>
          <w:szCs w:val="28"/>
        </w:rPr>
        <w:t xml:space="preserve"> </w:t>
      </w:r>
      <w:r w:rsidRPr="005E53F0">
        <w:rPr>
          <w:rFonts w:ascii="Times New Roman" w:hAnsi="Times New Roman"/>
          <w:iCs/>
          <w:szCs w:val="28"/>
        </w:rPr>
        <w:t>производственной</w:t>
      </w:r>
      <w:r w:rsidR="00DF6E4B">
        <w:rPr>
          <w:rFonts w:ascii="Times New Roman" w:hAnsi="Times New Roman"/>
          <w:iCs/>
          <w:szCs w:val="28"/>
        </w:rPr>
        <w:t xml:space="preserve"> операции </w:t>
      </w:r>
      <w:r w:rsidRPr="005E53F0">
        <w:rPr>
          <w:rFonts w:ascii="Times New Roman" w:hAnsi="Times New Roman"/>
          <w:iCs/>
          <w:szCs w:val="28"/>
        </w:rPr>
        <w:t>её</w:t>
      </w:r>
      <w:r w:rsidR="00DF6E4B">
        <w:rPr>
          <w:rFonts w:ascii="Times New Roman" w:hAnsi="Times New Roman"/>
          <w:iCs/>
          <w:szCs w:val="28"/>
        </w:rPr>
        <w:t xml:space="preserve"> </w:t>
      </w:r>
      <w:r w:rsidRPr="005E53F0">
        <w:rPr>
          <w:rFonts w:ascii="Times New Roman" w:hAnsi="Times New Roman"/>
          <w:iCs/>
          <w:szCs w:val="28"/>
        </w:rPr>
        <w:t>оптимизация.</w:t>
      </w:r>
    </w:p>
    <w:p w:rsidR="00E20BD9" w:rsidRPr="005E53F0" w:rsidRDefault="00E20BD9" w:rsidP="00E20BD9">
      <w:pPr>
        <w:pStyle w:val="af6"/>
        <w:spacing w:line="240" w:lineRule="auto"/>
        <w:ind w:firstLine="454"/>
        <w:contextualSpacing/>
        <w:rPr>
          <w:rFonts w:ascii="Times New Roman" w:hAnsi="Times New Roman"/>
          <w:b/>
          <w:iCs/>
          <w:szCs w:val="28"/>
        </w:rPr>
      </w:pPr>
    </w:p>
    <w:p w:rsidR="00E20BD9" w:rsidRPr="005E53F0" w:rsidRDefault="00E20BD9" w:rsidP="00203B1B">
      <w:pPr>
        <w:numPr>
          <w:ilvl w:val="0"/>
          <w:numId w:val="39"/>
        </w:numPr>
        <w:ind w:left="0" w:firstLine="454"/>
        <w:contextualSpacing/>
        <w:jc w:val="both"/>
        <w:rPr>
          <w:b/>
        </w:rPr>
      </w:pPr>
      <w:r w:rsidRPr="005E53F0">
        <w:rPr>
          <w:b/>
        </w:rPr>
        <w:t>История</w:t>
      </w:r>
      <w:r w:rsidR="00DF6E4B">
        <w:rPr>
          <w:b/>
        </w:rPr>
        <w:t xml:space="preserve"> </w:t>
      </w:r>
      <w:r w:rsidRPr="005E53F0">
        <w:rPr>
          <w:b/>
        </w:rPr>
        <w:t>вопроса</w:t>
      </w:r>
      <w:r w:rsidR="00DF6E4B">
        <w:rPr>
          <w:b/>
        </w:rPr>
        <w:t xml:space="preserve"> </w:t>
      </w:r>
      <w:r w:rsidRPr="005E53F0">
        <w:rPr>
          <w:b/>
        </w:rPr>
        <w:t>организации</w:t>
      </w:r>
      <w:r w:rsidR="00DF6E4B">
        <w:rPr>
          <w:b/>
        </w:rPr>
        <w:t xml:space="preserve"> </w:t>
      </w:r>
      <w:r w:rsidRPr="005E53F0">
        <w:rPr>
          <w:b/>
        </w:rPr>
        <w:t>и</w:t>
      </w:r>
      <w:r w:rsidR="00DF6E4B">
        <w:rPr>
          <w:b/>
        </w:rPr>
        <w:t xml:space="preserve"> </w:t>
      </w:r>
      <w:r w:rsidRPr="005E53F0">
        <w:rPr>
          <w:b/>
        </w:rPr>
        <w:t>нормирования</w:t>
      </w:r>
      <w:r w:rsidR="00DF6E4B">
        <w:rPr>
          <w:b/>
        </w:rPr>
        <w:t xml:space="preserve"> </w:t>
      </w:r>
      <w:r w:rsidRPr="005E53F0">
        <w:rPr>
          <w:b/>
        </w:rPr>
        <w:t>труда.</w:t>
      </w:r>
    </w:p>
    <w:p w:rsidR="00E20BD9" w:rsidRPr="005E53F0" w:rsidRDefault="00E20BD9" w:rsidP="00E20BD9">
      <w:pPr>
        <w:pStyle w:val="af6"/>
        <w:spacing w:line="240" w:lineRule="auto"/>
        <w:ind w:firstLine="454"/>
        <w:contextualSpacing/>
        <w:rPr>
          <w:rFonts w:ascii="Times New Roman" w:hAnsi="Times New Roman"/>
          <w:iCs/>
          <w:szCs w:val="28"/>
        </w:rPr>
      </w:pP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Для</w:t>
      </w:r>
      <w:r w:rsidR="00DF6E4B">
        <w:rPr>
          <w:rFonts w:ascii="Times New Roman" w:hAnsi="Times New Roman"/>
          <w:iCs/>
          <w:szCs w:val="28"/>
        </w:rPr>
        <w:t xml:space="preserve"> </w:t>
      </w:r>
      <w:r w:rsidRPr="005E53F0">
        <w:rPr>
          <w:rFonts w:ascii="Times New Roman" w:hAnsi="Times New Roman"/>
          <w:iCs/>
          <w:szCs w:val="28"/>
        </w:rPr>
        <w:t>начала</w:t>
      </w:r>
      <w:r w:rsidR="00DF6E4B">
        <w:rPr>
          <w:rFonts w:ascii="Times New Roman" w:hAnsi="Times New Roman"/>
          <w:iCs/>
          <w:szCs w:val="28"/>
        </w:rPr>
        <w:t xml:space="preserve"> </w:t>
      </w:r>
      <w:r w:rsidRPr="005E53F0">
        <w:rPr>
          <w:rFonts w:ascii="Times New Roman" w:hAnsi="Times New Roman"/>
          <w:iCs/>
          <w:szCs w:val="28"/>
        </w:rPr>
        <w:t>рассмотрим,</w:t>
      </w:r>
      <w:r w:rsidR="00DF6E4B">
        <w:rPr>
          <w:rFonts w:ascii="Times New Roman" w:hAnsi="Times New Roman"/>
          <w:iCs/>
          <w:szCs w:val="28"/>
        </w:rPr>
        <w:t xml:space="preserve"> </w:t>
      </w:r>
      <w:r w:rsidRPr="005E53F0">
        <w:rPr>
          <w:rFonts w:ascii="Times New Roman" w:hAnsi="Times New Roman"/>
          <w:iCs/>
          <w:szCs w:val="28"/>
        </w:rPr>
        <w:t>что</w:t>
      </w:r>
      <w:r w:rsidR="00DF6E4B">
        <w:rPr>
          <w:rFonts w:ascii="Times New Roman" w:hAnsi="Times New Roman"/>
          <w:iCs/>
          <w:szCs w:val="28"/>
        </w:rPr>
        <w:t xml:space="preserve"> </w:t>
      </w:r>
      <w:r w:rsidRPr="005E53F0">
        <w:rPr>
          <w:rFonts w:ascii="Times New Roman" w:hAnsi="Times New Roman"/>
          <w:iCs/>
          <w:szCs w:val="28"/>
        </w:rPr>
        <w:t>и</w:t>
      </w:r>
      <w:r w:rsidR="00DF6E4B">
        <w:rPr>
          <w:rFonts w:ascii="Times New Roman" w:hAnsi="Times New Roman"/>
          <w:iCs/>
          <w:szCs w:val="28"/>
        </w:rPr>
        <w:t xml:space="preserve">з </w:t>
      </w:r>
      <w:r w:rsidRPr="005E53F0">
        <w:rPr>
          <w:rFonts w:ascii="Times New Roman" w:hAnsi="Times New Roman"/>
          <w:iCs/>
          <w:szCs w:val="28"/>
        </w:rPr>
        <w:t>себя</w:t>
      </w:r>
      <w:r w:rsidR="00DF6E4B">
        <w:rPr>
          <w:rFonts w:ascii="Times New Roman" w:hAnsi="Times New Roman"/>
          <w:iCs/>
          <w:szCs w:val="28"/>
        </w:rPr>
        <w:t xml:space="preserve"> </w:t>
      </w:r>
      <w:r w:rsidRPr="005E53F0">
        <w:rPr>
          <w:rFonts w:ascii="Times New Roman" w:hAnsi="Times New Roman"/>
          <w:iCs/>
          <w:szCs w:val="28"/>
        </w:rPr>
        <w:t>представляет</w:t>
      </w:r>
      <w:r w:rsidR="00DF6E4B">
        <w:rPr>
          <w:rFonts w:ascii="Times New Roman" w:hAnsi="Times New Roman"/>
          <w:iCs/>
          <w:szCs w:val="28"/>
        </w:rPr>
        <w:t xml:space="preserve"> </w:t>
      </w:r>
      <w:r w:rsidRPr="005E53F0">
        <w:rPr>
          <w:rFonts w:ascii="Times New Roman" w:hAnsi="Times New Roman"/>
          <w:iCs/>
          <w:szCs w:val="28"/>
        </w:rPr>
        <w:t>организация</w:t>
      </w:r>
      <w:r w:rsidR="00DF6E4B">
        <w:rPr>
          <w:rFonts w:ascii="Times New Roman" w:hAnsi="Times New Roman"/>
          <w:iCs/>
          <w:szCs w:val="28"/>
        </w:rPr>
        <w:t xml:space="preserve"> </w:t>
      </w:r>
      <w:r w:rsidRPr="005E53F0">
        <w:rPr>
          <w:rFonts w:ascii="Times New Roman" w:hAnsi="Times New Roman"/>
          <w:iCs/>
          <w:szCs w:val="28"/>
        </w:rPr>
        <w:t>труда.</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Само</w:t>
      </w:r>
      <w:r w:rsidR="00DF6E4B">
        <w:rPr>
          <w:rFonts w:ascii="Times New Roman" w:hAnsi="Times New Roman"/>
          <w:iCs/>
          <w:szCs w:val="28"/>
        </w:rPr>
        <w:t xml:space="preserve"> </w:t>
      </w:r>
      <w:r w:rsidRPr="005E53F0">
        <w:rPr>
          <w:rFonts w:ascii="Times New Roman" w:hAnsi="Times New Roman"/>
          <w:iCs/>
          <w:szCs w:val="28"/>
        </w:rPr>
        <w:t>слово</w:t>
      </w:r>
      <w:r w:rsidR="00DF6E4B">
        <w:rPr>
          <w:rFonts w:ascii="Times New Roman" w:hAnsi="Times New Roman"/>
          <w:iCs/>
          <w:szCs w:val="28"/>
        </w:rPr>
        <w:t xml:space="preserve"> </w:t>
      </w:r>
      <w:r w:rsidRPr="005E53F0">
        <w:rPr>
          <w:rFonts w:ascii="Times New Roman" w:hAnsi="Times New Roman"/>
          <w:iCs/>
          <w:szCs w:val="28"/>
        </w:rPr>
        <w:t>организовать</w:t>
      </w:r>
      <w:r w:rsidR="004D278D">
        <w:rPr>
          <w:rFonts w:ascii="Times New Roman" w:hAnsi="Times New Roman"/>
          <w:iCs/>
          <w:szCs w:val="28"/>
        </w:rPr>
        <w:t xml:space="preserve"> </w:t>
      </w:r>
      <w:r w:rsidRPr="005E53F0">
        <w:rPr>
          <w:rFonts w:ascii="Times New Roman" w:hAnsi="Times New Roman"/>
          <w:iCs/>
          <w:szCs w:val="28"/>
        </w:rPr>
        <w:t>–</w:t>
      </w:r>
      <w:r w:rsidR="004D278D">
        <w:rPr>
          <w:rFonts w:ascii="Times New Roman" w:hAnsi="Times New Roman"/>
          <w:iCs/>
          <w:szCs w:val="28"/>
        </w:rPr>
        <w:t xml:space="preserve"> </w:t>
      </w:r>
      <w:r w:rsidRPr="005E53F0">
        <w:rPr>
          <w:rFonts w:ascii="Times New Roman" w:hAnsi="Times New Roman"/>
          <w:iCs/>
          <w:szCs w:val="28"/>
        </w:rPr>
        <w:t>означает</w:t>
      </w:r>
      <w:r w:rsidR="00DF6E4B">
        <w:rPr>
          <w:rFonts w:ascii="Times New Roman" w:hAnsi="Times New Roman"/>
          <w:iCs/>
          <w:szCs w:val="28"/>
        </w:rPr>
        <w:t xml:space="preserve"> </w:t>
      </w:r>
      <w:r w:rsidRPr="005E53F0">
        <w:rPr>
          <w:rFonts w:ascii="Times New Roman" w:hAnsi="Times New Roman"/>
          <w:iCs/>
          <w:szCs w:val="28"/>
        </w:rPr>
        <w:t>создать</w:t>
      </w:r>
      <w:r w:rsidR="00DF6E4B">
        <w:rPr>
          <w:rFonts w:ascii="Times New Roman" w:hAnsi="Times New Roman"/>
          <w:iCs/>
          <w:szCs w:val="28"/>
        </w:rPr>
        <w:t xml:space="preserve"> </w:t>
      </w:r>
      <w:r w:rsidRPr="005E53F0">
        <w:rPr>
          <w:rFonts w:ascii="Times New Roman" w:hAnsi="Times New Roman"/>
          <w:iCs/>
          <w:szCs w:val="28"/>
        </w:rPr>
        <w:t>некую</w:t>
      </w:r>
      <w:r w:rsidR="00DF6E4B">
        <w:rPr>
          <w:rFonts w:ascii="Times New Roman" w:hAnsi="Times New Roman"/>
          <w:iCs/>
          <w:szCs w:val="28"/>
        </w:rPr>
        <w:t xml:space="preserve"> </w:t>
      </w:r>
      <w:r w:rsidRPr="005E53F0">
        <w:rPr>
          <w:rFonts w:ascii="Times New Roman" w:hAnsi="Times New Roman"/>
          <w:iCs/>
          <w:szCs w:val="28"/>
        </w:rPr>
        <w:t>структуру,</w:t>
      </w:r>
      <w:r w:rsidR="00DF6E4B">
        <w:rPr>
          <w:rFonts w:ascii="Times New Roman" w:hAnsi="Times New Roman"/>
          <w:iCs/>
          <w:szCs w:val="28"/>
        </w:rPr>
        <w:t xml:space="preserve"> </w:t>
      </w:r>
      <w:r w:rsidRPr="005E53F0">
        <w:rPr>
          <w:rFonts w:ascii="Times New Roman" w:hAnsi="Times New Roman"/>
          <w:iCs/>
          <w:szCs w:val="28"/>
        </w:rPr>
        <w:t>систему</w:t>
      </w:r>
      <w:r w:rsidR="00DF6E4B">
        <w:rPr>
          <w:rFonts w:ascii="Times New Roman" w:hAnsi="Times New Roman"/>
          <w:iCs/>
          <w:szCs w:val="28"/>
        </w:rPr>
        <w:t xml:space="preserve"> </w:t>
      </w:r>
      <w:r w:rsidRPr="005E53F0">
        <w:rPr>
          <w:rFonts w:ascii="Times New Roman" w:hAnsi="Times New Roman"/>
          <w:iCs/>
          <w:szCs w:val="28"/>
        </w:rPr>
        <w:t>из</w:t>
      </w:r>
      <w:r w:rsidR="00DF6E4B">
        <w:rPr>
          <w:rFonts w:ascii="Times New Roman" w:hAnsi="Times New Roman"/>
          <w:iCs/>
          <w:szCs w:val="28"/>
        </w:rPr>
        <w:t xml:space="preserve"> </w:t>
      </w:r>
      <w:r w:rsidRPr="005E53F0">
        <w:rPr>
          <w:rFonts w:ascii="Times New Roman" w:hAnsi="Times New Roman"/>
          <w:iCs/>
          <w:szCs w:val="28"/>
        </w:rPr>
        <w:t>совокупности</w:t>
      </w:r>
      <w:r w:rsidR="00DF6E4B">
        <w:rPr>
          <w:rFonts w:ascii="Times New Roman" w:hAnsi="Times New Roman"/>
          <w:iCs/>
          <w:szCs w:val="28"/>
        </w:rPr>
        <w:t xml:space="preserve"> </w:t>
      </w:r>
      <w:r w:rsidRPr="005E53F0">
        <w:rPr>
          <w:rFonts w:ascii="Times New Roman" w:hAnsi="Times New Roman"/>
          <w:iCs/>
          <w:szCs w:val="28"/>
        </w:rPr>
        <w:t>имеющихся</w:t>
      </w:r>
      <w:r w:rsidR="00DF6E4B">
        <w:rPr>
          <w:rFonts w:ascii="Times New Roman" w:hAnsi="Times New Roman"/>
          <w:iCs/>
          <w:szCs w:val="28"/>
        </w:rPr>
        <w:t xml:space="preserve"> </w:t>
      </w:r>
      <w:r w:rsidRPr="005E53F0">
        <w:rPr>
          <w:rFonts w:ascii="Times New Roman" w:hAnsi="Times New Roman"/>
          <w:iCs/>
          <w:szCs w:val="28"/>
        </w:rPr>
        <w:t>элементов.</w:t>
      </w:r>
      <w:r w:rsidR="00DF6E4B">
        <w:rPr>
          <w:rFonts w:ascii="Times New Roman" w:hAnsi="Times New Roman"/>
          <w:iCs/>
          <w:szCs w:val="28"/>
        </w:rPr>
        <w:t xml:space="preserve"> </w:t>
      </w:r>
      <w:r w:rsidRPr="005E53F0">
        <w:rPr>
          <w:rFonts w:ascii="Times New Roman" w:hAnsi="Times New Roman"/>
          <w:iCs/>
          <w:szCs w:val="28"/>
        </w:rPr>
        <w:t>Как</w:t>
      </w:r>
      <w:r w:rsidR="00DF6E4B">
        <w:rPr>
          <w:rFonts w:ascii="Times New Roman" w:hAnsi="Times New Roman"/>
          <w:iCs/>
          <w:szCs w:val="28"/>
        </w:rPr>
        <w:t xml:space="preserve"> </w:t>
      </w:r>
      <w:r w:rsidRPr="005E53F0">
        <w:rPr>
          <w:rFonts w:ascii="Times New Roman" w:hAnsi="Times New Roman"/>
          <w:iCs/>
          <w:szCs w:val="28"/>
        </w:rPr>
        <w:t>мы</w:t>
      </w:r>
      <w:r w:rsidR="00DF6E4B">
        <w:rPr>
          <w:rFonts w:ascii="Times New Roman" w:hAnsi="Times New Roman"/>
          <w:iCs/>
          <w:szCs w:val="28"/>
        </w:rPr>
        <w:t xml:space="preserve"> </w:t>
      </w:r>
      <w:r w:rsidRPr="005E53F0">
        <w:rPr>
          <w:rFonts w:ascii="Times New Roman" w:hAnsi="Times New Roman"/>
          <w:iCs/>
          <w:szCs w:val="28"/>
        </w:rPr>
        <w:t>знаем,</w:t>
      </w:r>
      <w:r w:rsidR="00DF6E4B">
        <w:rPr>
          <w:rFonts w:ascii="Times New Roman" w:hAnsi="Times New Roman"/>
          <w:iCs/>
          <w:szCs w:val="28"/>
        </w:rPr>
        <w:t xml:space="preserve"> </w:t>
      </w:r>
      <w:r w:rsidRPr="005E53F0">
        <w:rPr>
          <w:rFonts w:ascii="Times New Roman" w:hAnsi="Times New Roman"/>
          <w:iCs/>
          <w:szCs w:val="28"/>
        </w:rPr>
        <w:t>элементами</w:t>
      </w:r>
      <w:r w:rsidR="00DF6E4B">
        <w:rPr>
          <w:rFonts w:ascii="Times New Roman" w:hAnsi="Times New Roman"/>
          <w:iCs/>
          <w:szCs w:val="28"/>
        </w:rPr>
        <w:t xml:space="preserve"> </w:t>
      </w:r>
      <w:r w:rsidRPr="005E53F0">
        <w:rPr>
          <w:rFonts w:ascii="Times New Roman" w:hAnsi="Times New Roman"/>
          <w:iCs/>
          <w:szCs w:val="28"/>
        </w:rPr>
        <w:t>трудовой</w:t>
      </w:r>
      <w:r w:rsidR="00DF6E4B">
        <w:rPr>
          <w:rFonts w:ascii="Times New Roman" w:hAnsi="Times New Roman"/>
          <w:iCs/>
          <w:szCs w:val="28"/>
        </w:rPr>
        <w:t xml:space="preserve"> </w:t>
      </w:r>
      <w:r w:rsidRPr="005E53F0">
        <w:rPr>
          <w:rFonts w:ascii="Times New Roman" w:hAnsi="Times New Roman"/>
          <w:iCs/>
          <w:szCs w:val="28"/>
        </w:rPr>
        <w:t>деятельности</w:t>
      </w:r>
      <w:r w:rsidR="00DF6E4B">
        <w:rPr>
          <w:rFonts w:ascii="Times New Roman" w:hAnsi="Times New Roman"/>
          <w:iCs/>
          <w:szCs w:val="28"/>
        </w:rPr>
        <w:t xml:space="preserve"> </w:t>
      </w:r>
      <w:r w:rsidRPr="005E53F0">
        <w:rPr>
          <w:rFonts w:ascii="Times New Roman" w:hAnsi="Times New Roman"/>
          <w:iCs/>
          <w:szCs w:val="28"/>
        </w:rPr>
        <w:t>выступают:</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-предмет</w:t>
      </w:r>
      <w:r w:rsidR="00DF6E4B">
        <w:rPr>
          <w:rFonts w:ascii="Times New Roman" w:hAnsi="Times New Roman"/>
          <w:iCs/>
          <w:szCs w:val="28"/>
        </w:rPr>
        <w:t xml:space="preserve"> </w:t>
      </w:r>
      <w:r w:rsidRPr="005E53F0">
        <w:rPr>
          <w:rFonts w:ascii="Times New Roman" w:hAnsi="Times New Roman"/>
          <w:iCs/>
          <w:szCs w:val="28"/>
        </w:rPr>
        <w:t>труда;</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-средства</w:t>
      </w:r>
      <w:r w:rsidR="00DF6E4B">
        <w:rPr>
          <w:rFonts w:ascii="Times New Roman" w:hAnsi="Times New Roman"/>
          <w:iCs/>
          <w:szCs w:val="28"/>
        </w:rPr>
        <w:t xml:space="preserve"> </w:t>
      </w:r>
      <w:r w:rsidRPr="005E53F0">
        <w:rPr>
          <w:rFonts w:ascii="Times New Roman" w:hAnsi="Times New Roman"/>
          <w:iCs/>
          <w:szCs w:val="28"/>
        </w:rPr>
        <w:t>труда;</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-способ</w:t>
      </w:r>
      <w:r w:rsidR="00DF6E4B">
        <w:rPr>
          <w:rFonts w:ascii="Times New Roman" w:hAnsi="Times New Roman"/>
          <w:iCs/>
          <w:szCs w:val="28"/>
        </w:rPr>
        <w:t xml:space="preserve"> </w:t>
      </w:r>
      <w:r w:rsidRPr="005E53F0">
        <w:rPr>
          <w:rFonts w:ascii="Times New Roman" w:hAnsi="Times New Roman"/>
          <w:iCs/>
          <w:szCs w:val="28"/>
        </w:rPr>
        <w:t>воздействия</w:t>
      </w:r>
      <w:r w:rsidR="00DF6E4B">
        <w:rPr>
          <w:rFonts w:ascii="Times New Roman" w:hAnsi="Times New Roman"/>
          <w:iCs/>
          <w:szCs w:val="28"/>
        </w:rPr>
        <w:t xml:space="preserve"> </w:t>
      </w:r>
      <w:r w:rsidRPr="005E53F0">
        <w:rPr>
          <w:rFonts w:ascii="Times New Roman" w:hAnsi="Times New Roman"/>
          <w:iCs/>
          <w:szCs w:val="28"/>
        </w:rPr>
        <w:t>на</w:t>
      </w:r>
      <w:r w:rsidR="00DF6E4B">
        <w:rPr>
          <w:rFonts w:ascii="Times New Roman" w:hAnsi="Times New Roman"/>
          <w:iCs/>
          <w:szCs w:val="28"/>
        </w:rPr>
        <w:t xml:space="preserve"> </w:t>
      </w:r>
      <w:r w:rsidRPr="005E53F0">
        <w:rPr>
          <w:rFonts w:ascii="Times New Roman" w:hAnsi="Times New Roman"/>
          <w:iCs/>
          <w:szCs w:val="28"/>
        </w:rPr>
        <w:t>предмет</w:t>
      </w:r>
      <w:r w:rsidR="00DF6E4B">
        <w:rPr>
          <w:rFonts w:ascii="Times New Roman" w:hAnsi="Times New Roman"/>
          <w:iCs/>
          <w:szCs w:val="28"/>
        </w:rPr>
        <w:t xml:space="preserve"> </w:t>
      </w:r>
      <w:r w:rsidRPr="005E53F0">
        <w:rPr>
          <w:rFonts w:ascii="Times New Roman" w:hAnsi="Times New Roman"/>
          <w:iCs/>
          <w:szCs w:val="28"/>
        </w:rPr>
        <w:t>труда;</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-информация,</w:t>
      </w:r>
      <w:r w:rsidR="00DF6E4B">
        <w:rPr>
          <w:rFonts w:ascii="Times New Roman" w:hAnsi="Times New Roman"/>
          <w:iCs/>
          <w:szCs w:val="28"/>
        </w:rPr>
        <w:t xml:space="preserve"> </w:t>
      </w:r>
      <w:r w:rsidRPr="005E53F0">
        <w:rPr>
          <w:rFonts w:ascii="Times New Roman" w:hAnsi="Times New Roman"/>
          <w:iCs/>
          <w:szCs w:val="28"/>
        </w:rPr>
        <w:t>необходимая</w:t>
      </w:r>
      <w:r w:rsidR="00DF6E4B">
        <w:rPr>
          <w:rFonts w:ascii="Times New Roman" w:hAnsi="Times New Roman"/>
          <w:iCs/>
          <w:szCs w:val="28"/>
        </w:rPr>
        <w:t xml:space="preserve"> </w:t>
      </w:r>
      <w:r w:rsidRPr="005E53F0">
        <w:rPr>
          <w:rFonts w:ascii="Times New Roman" w:hAnsi="Times New Roman"/>
          <w:iCs/>
          <w:szCs w:val="28"/>
        </w:rPr>
        <w:t>для</w:t>
      </w:r>
      <w:r w:rsidR="00DF6E4B">
        <w:rPr>
          <w:rFonts w:ascii="Times New Roman" w:hAnsi="Times New Roman"/>
          <w:iCs/>
          <w:szCs w:val="28"/>
        </w:rPr>
        <w:t xml:space="preserve"> </w:t>
      </w:r>
      <w:r w:rsidRPr="005E53F0">
        <w:rPr>
          <w:rFonts w:ascii="Times New Roman" w:hAnsi="Times New Roman"/>
          <w:iCs/>
          <w:szCs w:val="28"/>
        </w:rPr>
        <w:t>осуществления</w:t>
      </w:r>
      <w:r w:rsidR="00DF6E4B">
        <w:rPr>
          <w:rFonts w:ascii="Times New Roman" w:hAnsi="Times New Roman"/>
          <w:iCs/>
          <w:szCs w:val="28"/>
        </w:rPr>
        <w:t xml:space="preserve"> </w:t>
      </w:r>
      <w:r w:rsidRPr="005E53F0">
        <w:rPr>
          <w:rFonts w:ascii="Times New Roman" w:hAnsi="Times New Roman"/>
          <w:iCs/>
          <w:szCs w:val="28"/>
        </w:rPr>
        <w:t>трудовой</w:t>
      </w:r>
      <w:r w:rsidR="00DF6E4B">
        <w:rPr>
          <w:rFonts w:ascii="Times New Roman" w:hAnsi="Times New Roman"/>
          <w:iCs/>
          <w:szCs w:val="28"/>
        </w:rPr>
        <w:t xml:space="preserve"> </w:t>
      </w:r>
      <w:r w:rsidRPr="005E53F0">
        <w:rPr>
          <w:rFonts w:ascii="Times New Roman" w:hAnsi="Times New Roman"/>
          <w:iCs/>
          <w:szCs w:val="28"/>
        </w:rPr>
        <w:t>деятельности;</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-сам</w:t>
      </w:r>
      <w:r w:rsidR="00DF6E4B">
        <w:rPr>
          <w:rFonts w:ascii="Times New Roman" w:hAnsi="Times New Roman"/>
          <w:iCs/>
          <w:szCs w:val="28"/>
        </w:rPr>
        <w:t xml:space="preserve"> </w:t>
      </w:r>
      <w:r w:rsidRPr="005E53F0">
        <w:rPr>
          <w:rFonts w:ascii="Times New Roman" w:hAnsi="Times New Roman"/>
          <w:iCs/>
          <w:szCs w:val="28"/>
        </w:rPr>
        <w:t>труд,</w:t>
      </w:r>
      <w:r w:rsidR="00DF6E4B">
        <w:rPr>
          <w:rFonts w:ascii="Times New Roman" w:hAnsi="Times New Roman"/>
          <w:iCs/>
          <w:szCs w:val="28"/>
        </w:rPr>
        <w:t xml:space="preserve"> </w:t>
      </w:r>
      <w:r w:rsidRPr="005E53F0">
        <w:rPr>
          <w:rFonts w:ascii="Times New Roman" w:hAnsi="Times New Roman"/>
          <w:iCs/>
          <w:szCs w:val="28"/>
        </w:rPr>
        <w:t>как</w:t>
      </w:r>
      <w:r w:rsidR="00DF6E4B">
        <w:rPr>
          <w:rFonts w:ascii="Times New Roman" w:hAnsi="Times New Roman"/>
          <w:iCs/>
          <w:szCs w:val="28"/>
        </w:rPr>
        <w:t xml:space="preserve"> </w:t>
      </w:r>
      <w:r w:rsidRPr="005E53F0">
        <w:rPr>
          <w:rFonts w:ascii="Times New Roman" w:hAnsi="Times New Roman"/>
          <w:iCs/>
          <w:szCs w:val="28"/>
        </w:rPr>
        <w:t>целесообразная</w:t>
      </w:r>
      <w:r w:rsidR="00DF6E4B">
        <w:rPr>
          <w:rFonts w:ascii="Times New Roman" w:hAnsi="Times New Roman"/>
          <w:iCs/>
          <w:szCs w:val="28"/>
        </w:rPr>
        <w:t xml:space="preserve"> </w:t>
      </w:r>
      <w:r w:rsidRPr="005E53F0">
        <w:rPr>
          <w:rFonts w:ascii="Times New Roman" w:hAnsi="Times New Roman"/>
          <w:iCs/>
          <w:szCs w:val="28"/>
        </w:rPr>
        <w:t>деятельность</w:t>
      </w:r>
      <w:r w:rsidR="00DF6E4B">
        <w:rPr>
          <w:rFonts w:ascii="Times New Roman" w:hAnsi="Times New Roman"/>
          <w:iCs/>
          <w:szCs w:val="28"/>
        </w:rPr>
        <w:t xml:space="preserve"> </w:t>
      </w:r>
      <w:r w:rsidRPr="005E53F0">
        <w:rPr>
          <w:rFonts w:ascii="Times New Roman" w:hAnsi="Times New Roman"/>
          <w:iCs/>
          <w:szCs w:val="28"/>
        </w:rPr>
        <w:t>работника.</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Организация</w:t>
      </w:r>
      <w:r w:rsidR="00DF6E4B">
        <w:rPr>
          <w:rFonts w:ascii="Times New Roman" w:hAnsi="Times New Roman"/>
          <w:iCs/>
          <w:szCs w:val="28"/>
        </w:rPr>
        <w:t xml:space="preserve"> </w:t>
      </w:r>
      <w:r w:rsidRPr="005E53F0">
        <w:rPr>
          <w:rFonts w:ascii="Times New Roman" w:hAnsi="Times New Roman"/>
          <w:iCs/>
          <w:szCs w:val="28"/>
        </w:rPr>
        <w:t>труда</w:t>
      </w:r>
      <w:r w:rsidR="00DF6E4B">
        <w:rPr>
          <w:rFonts w:ascii="Times New Roman" w:hAnsi="Times New Roman"/>
          <w:iCs/>
          <w:szCs w:val="28"/>
        </w:rPr>
        <w:t xml:space="preserve"> </w:t>
      </w:r>
      <w:r w:rsidRPr="005E53F0">
        <w:rPr>
          <w:rFonts w:ascii="Times New Roman" w:hAnsi="Times New Roman"/>
          <w:iCs/>
          <w:szCs w:val="28"/>
        </w:rPr>
        <w:t>позволила</w:t>
      </w:r>
      <w:r w:rsidR="00DF6E4B">
        <w:rPr>
          <w:rFonts w:ascii="Times New Roman" w:hAnsi="Times New Roman"/>
          <w:iCs/>
          <w:szCs w:val="28"/>
        </w:rPr>
        <w:t xml:space="preserve"> </w:t>
      </w:r>
      <w:r w:rsidRPr="005E53F0">
        <w:rPr>
          <w:rFonts w:ascii="Times New Roman" w:hAnsi="Times New Roman"/>
          <w:iCs/>
          <w:szCs w:val="28"/>
        </w:rPr>
        <w:t>добиться</w:t>
      </w:r>
      <w:r w:rsidR="00DF6E4B">
        <w:rPr>
          <w:rFonts w:ascii="Times New Roman" w:hAnsi="Times New Roman"/>
          <w:iCs/>
          <w:szCs w:val="28"/>
        </w:rPr>
        <w:t xml:space="preserve"> </w:t>
      </w:r>
      <w:r w:rsidRPr="005E53F0">
        <w:rPr>
          <w:rFonts w:ascii="Times New Roman" w:hAnsi="Times New Roman"/>
          <w:iCs/>
          <w:szCs w:val="28"/>
        </w:rPr>
        <w:t>предприятиями</w:t>
      </w:r>
      <w:r w:rsidR="00DF6E4B">
        <w:rPr>
          <w:rFonts w:ascii="Times New Roman" w:hAnsi="Times New Roman"/>
          <w:iCs/>
          <w:szCs w:val="28"/>
        </w:rPr>
        <w:t xml:space="preserve"> </w:t>
      </w:r>
      <w:r w:rsidRPr="005E53F0">
        <w:rPr>
          <w:rFonts w:ascii="Times New Roman" w:hAnsi="Times New Roman"/>
          <w:iCs/>
          <w:szCs w:val="28"/>
        </w:rPr>
        <w:t>обществ</w:t>
      </w:r>
      <w:r w:rsidR="00DF6E4B">
        <w:rPr>
          <w:rFonts w:ascii="Times New Roman" w:hAnsi="Times New Roman"/>
          <w:iCs/>
          <w:szCs w:val="28"/>
        </w:rPr>
        <w:t xml:space="preserve"> </w:t>
      </w:r>
      <w:r w:rsidRPr="005E53F0">
        <w:rPr>
          <w:rFonts w:ascii="Times New Roman" w:hAnsi="Times New Roman"/>
          <w:iCs/>
          <w:szCs w:val="28"/>
        </w:rPr>
        <w:t>у</w:t>
      </w:r>
      <w:r w:rsidR="00DF6E4B">
        <w:rPr>
          <w:rFonts w:ascii="Times New Roman" w:hAnsi="Times New Roman"/>
          <w:iCs/>
          <w:szCs w:val="28"/>
        </w:rPr>
        <w:t xml:space="preserve"> </w:t>
      </w:r>
      <w:r w:rsidRPr="005E53F0">
        <w:rPr>
          <w:rFonts w:ascii="Times New Roman" w:hAnsi="Times New Roman"/>
          <w:iCs/>
          <w:szCs w:val="28"/>
        </w:rPr>
        <w:t>гораздо</w:t>
      </w:r>
      <w:r w:rsidR="00DF6E4B">
        <w:rPr>
          <w:rFonts w:ascii="Times New Roman" w:hAnsi="Times New Roman"/>
          <w:iCs/>
          <w:szCs w:val="28"/>
        </w:rPr>
        <w:t xml:space="preserve"> </w:t>
      </w:r>
      <w:r w:rsidRPr="005E53F0">
        <w:rPr>
          <w:rFonts w:ascii="Times New Roman" w:hAnsi="Times New Roman"/>
          <w:iCs/>
          <w:szCs w:val="28"/>
        </w:rPr>
        <w:t>лучших</w:t>
      </w:r>
      <w:r w:rsidR="00DF6E4B">
        <w:rPr>
          <w:rFonts w:ascii="Times New Roman" w:hAnsi="Times New Roman"/>
          <w:iCs/>
          <w:szCs w:val="28"/>
        </w:rPr>
        <w:t xml:space="preserve"> </w:t>
      </w:r>
      <w:r w:rsidRPr="005E53F0">
        <w:rPr>
          <w:rFonts w:ascii="Times New Roman" w:hAnsi="Times New Roman"/>
          <w:iCs/>
          <w:szCs w:val="28"/>
        </w:rPr>
        <w:t>результатов,</w:t>
      </w:r>
      <w:r w:rsidR="00DF6E4B">
        <w:rPr>
          <w:rFonts w:ascii="Times New Roman" w:hAnsi="Times New Roman"/>
          <w:iCs/>
          <w:szCs w:val="28"/>
        </w:rPr>
        <w:t xml:space="preserve"> </w:t>
      </w:r>
      <w:r w:rsidRPr="005E53F0">
        <w:rPr>
          <w:rFonts w:ascii="Times New Roman" w:hAnsi="Times New Roman"/>
          <w:iCs/>
          <w:szCs w:val="28"/>
        </w:rPr>
        <w:t>чем</w:t>
      </w:r>
      <w:r w:rsidR="00DF6E4B">
        <w:rPr>
          <w:rFonts w:ascii="Times New Roman" w:hAnsi="Times New Roman"/>
          <w:iCs/>
          <w:szCs w:val="28"/>
        </w:rPr>
        <w:t xml:space="preserve"> </w:t>
      </w:r>
      <w:r w:rsidRPr="005E53F0">
        <w:rPr>
          <w:rFonts w:ascii="Times New Roman" w:hAnsi="Times New Roman"/>
          <w:iCs/>
          <w:szCs w:val="28"/>
        </w:rPr>
        <w:t>без</w:t>
      </w:r>
      <w:r w:rsidR="0033222C">
        <w:rPr>
          <w:rFonts w:ascii="Times New Roman" w:hAnsi="Times New Roman"/>
          <w:iCs/>
          <w:szCs w:val="28"/>
        </w:rPr>
        <w:t xml:space="preserve"> </w:t>
      </w:r>
      <w:r w:rsidRPr="005E53F0">
        <w:rPr>
          <w:rFonts w:ascii="Times New Roman" w:hAnsi="Times New Roman"/>
          <w:iCs/>
          <w:szCs w:val="28"/>
        </w:rPr>
        <w:t>должной</w:t>
      </w:r>
      <w:r w:rsidR="00DF6E4B">
        <w:rPr>
          <w:rFonts w:ascii="Times New Roman" w:hAnsi="Times New Roman"/>
          <w:iCs/>
          <w:szCs w:val="28"/>
        </w:rPr>
        <w:t xml:space="preserve"> </w:t>
      </w:r>
      <w:r w:rsidRPr="005E53F0">
        <w:rPr>
          <w:rFonts w:ascii="Times New Roman" w:hAnsi="Times New Roman"/>
          <w:iCs/>
          <w:szCs w:val="28"/>
        </w:rPr>
        <w:t>организации.</w:t>
      </w:r>
      <w:r w:rsidR="00DF6E4B">
        <w:rPr>
          <w:rFonts w:ascii="Times New Roman" w:hAnsi="Times New Roman"/>
          <w:iCs/>
          <w:szCs w:val="28"/>
        </w:rPr>
        <w:t xml:space="preserve"> </w:t>
      </w:r>
      <w:r w:rsidRPr="005E53F0">
        <w:rPr>
          <w:rFonts w:ascii="Times New Roman" w:hAnsi="Times New Roman"/>
          <w:iCs/>
          <w:szCs w:val="28"/>
        </w:rPr>
        <w:t>С</w:t>
      </w:r>
      <w:r w:rsidR="0033222C">
        <w:rPr>
          <w:rFonts w:ascii="Times New Roman" w:hAnsi="Times New Roman"/>
          <w:iCs/>
          <w:szCs w:val="28"/>
        </w:rPr>
        <w:t xml:space="preserve"> </w:t>
      </w:r>
      <w:r w:rsidRPr="005E53F0">
        <w:rPr>
          <w:rFonts w:ascii="Times New Roman" w:hAnsi="Times New Roman"/>
          <w:iCs/>
          <w:szCs w:val="28"/>
        </w:rPr>
        <w:t>осознания</w:t>
      </w:r>
      <w:r w:rsidR="0033222C">
        <w:rPr>
          <w:rFonts w:ascii="Times New Roman" w:hAnsi="Times New Roman"/>
          <w:iCs/>
          <w:szCs w:val="28"/>
        </w:rPr>
        <w:t xml:space="preserve"> </w:t>
      </w:r>
      <w:r w:rsidRPr="005E53F0">
        <w:rPr>
          <w:rFonts w:ascii="Times New Roman" w:hAnsi="Times New Roman"/>
          <w:iCs/>
          <w:szCs w:val="28"/>
        </w:rPr>
        <w:t>этого</w:t>
      </w:r>
      <w:r w:rsidR="0033222C">
        <w:rPr>
          <w:rFonts w:ascii="Times New Roman" w:hAnsi="Times New Roman"/>
          <w:iCs/>
          <w:szCs w:val="28"/>
        </w:rPr>
        <w:t xml:space="preserve"> </w:t>
      </w:r>
      <w:r w:rsidRPr="005E53F0">
        <w:rPr>
          <w:rFonts w:ascii="Times New Roman" w:hAnsi="Times New Roman"/>
          <w:iCs/>
          <w:szCs w:val="28"/>
        </w:rPr>
        <w:t>ключевого</w:t>
      </w:r>
      <w:r w:rsidR="0033222C">
        <w:rPr>
          <w:rFonts w:ascii="Times New Roman" w:hAnsi="Times New Roman"/>
          <w:iCs/>
          <w:szCs w:val="28"/>
        </w:rPr>
        <w:t xml:space="preserve"> </w:t>
      </w:r>
      <w:r w:rsidRPr="005E53F0">
        <w:rPr>
          <w:rFonts w:ascii="Times New Roman" w:hAnsi="Times New Roman"/>
          <w:iCs/>
          <w:szCs w:val="28"/>
        </w:rPr>
        <w:t>положения</w:t>
      </w:r>
      <w:r w:rsidR="0033222C">
        <w:rPr>
          <w:rFonts w:ascii="Times New Roman" w:hAnsi="Times New Roman"/>
          <w:iCs/>
          <w:szCs w:val="28"/>
        </w:rPr>
        <w:t xml:space="preserve"> </w:t>
      </w:r>
      <w:r w:rsidRPr="005E53F0">
        <w:rPr>
          <w:rFonts w:ascii="Times New Roman" w:hAnsi="Times New Roman"/>
          <w:iCs/>
          <w:szCs w:val="28"/>
        </w:rPr>
        <w:t>и</w:t>
      </w:r>
      <w:r w:rsidR="0033222C">
        <w:rPr>
          <w:rFonts w:ascii="Times New Roman" w:hAnsi="Times New Roman"/>
          <w:iCs/>
          <w:szCs w:val="28"/>
        </w:rPr>
        <w:t xml:space="preserve"> </w:t>
      </w:r>
      <w:r w:rsidRPr="005E53F0">
        <w:rPr>
          <w:rFonts w:ascii="Times New Roman" w:hAnsi="Times New Roman"/>
          <w:iCs/>
          <w:szCs w:val="28"/>
        </w:rPr>
        <w:t>началась</w:t>
      </w:r>
      <w:r w:rsidR="0033222C">
        <w:rPr>
          <w:rFonts w:ascii="Times New Roman" w:hAnsi="Times New Roman"/>
          <w:iCs/>
          <w:szCs w:val="28"/>
        </w:rPr>
        <w:t xml:space="preserve"> </w:t>
      </w:r>
      <w:r w:rsidRPr="005E53F0">
        <w:rPr>
          <w:rFonts w:ascii="Times New Roman" w:hAnsi="Times New Roman"/>
          <w:iCs/>
          <w:szCs w:val="28"/>
        </w:rPr>
        <w:t>промышленная</w:t>
      </w:r>
      <w:r w:rsidR="0033222C">
        <w:rPr>
          <w:rFonts w:ascii="Times New Roman" w:hAnsi="Times New Roman"/>
          <w:iCs/>
          <w:szCs w:val="28"/>
        </w:rPr>
        <w:t xml:space="preserve"> </w:t>
      </w:r>
      <w:r w:rsidRPr="005E53F0">
        <w:rPr>
          <w:rFonts w:ascii="Times New Roman" w:hAnsi="Times New Roman"/>
          <w:iCs/>
          <w:szCs w:val="28"/>
        </w:rPr>
        <w:t>революция.</w:t>
      </w:r>
      <w:r w:rsidR="0033222C">
        <w:rPr>
          <w:rFonts w:ascii="Times New Roman" w:hAnsi="Times New Roman"/>
          <w:iCs/>
          <w:szCs w:val="28"/>
        </w:rPr>
        <w:t xml:space="preserve"> </w:t>
      </w:r>
      <w:r w:rsidRPr="005E53F0">
        <w:rPr>
          <w:rFonts w:ascii="Times New Roman" w:hAnsi="Times New Roman"/>
          <w:iCs/>
          <w:szCs w:val="28"/>
        </w:rPr>
        <w:t>С</w:t>
      </w:r>
      <w:r w:rsidR="004D278D">
        <w:rPr>
          <w:rFonts w:ascii="Times New Roman" w:hAnsi="Times New Roman"/>
          <w:iCs/>
          <w:szCs w:val="28"/>
        </w:rPr>
        <w:t xml:space="preserve"> </w:t>
      </w:r>
      <w:r w:rsidRPr="005E53F0">
        <w:rPr>
          <w:rFonts w:ascii="Times New Roman" w:hAnsi="Times New Roman"/>
          <w:iCs/>
          <w:szCs w:val="28"/>
        </w:rPr>
        <w:t>тех</w:t>
      </w:r>
      <w:r w:rsidR="0033222C">
        <w:rPr>
          <w:rFonts w:ascii="Times New Roman" w:hAnsi="Times New Roman"/>
          <w:iCs/>
          <w:szCs w:val="28"/>
        </w:rPr>
        <w:t xml:space="preserve"> </w:t>
      </w:r>
      <w:r w:rsidRPr="005E53F0">
        <w:rPr>
          <w:rFonts w:ascii="Times New Roman" w:hAnsi="Times New Roman"/>
          <w:iCs/>
          <w:szCs w:val="28"/>
        </w:rPr>
        <w:t>пор</w:t>
      </w:r>
      <w:r w:rsidR="0033222C">
        <w:rPr>
          <w:rFonts w:ascii="Times New Roman" w:hAnsi="Times New Roman"/>
          <w:iCs/>
          <w:szCs w:val="28"/>
        </w:rPr>
        <w:t xml:space="preserve"> </w:t>
      </w:r>
      <w:r w:rsidRPr="005E53F0">
        <w:rPr>
          <w:rFonts w:ascii="Times New Roman" w:hAnsi="Times New Roman"/>
          <w:iCs/>
          <w:szCs w:val="28"/>
        </w:rPr>
        <w:t>организация</w:t>
      </w:r>
      <w:r w:rsidR="0033222C">
        <w:rPr>
          <w:rFonts w:ascii="Times New Roman" w:hAnsi="Times New Roman"/>
          <w:iCs/>
          <w:szCs w:val="28"/>
        </w:rPr>
        <w:t xml:space="preserve"> </w:t>
      </w:r>
      <w:r w:rsidRPr="005E53F0">
        <w:rPr>
          <w:rFonts w:ascii="Times New Roman" w:hAnsi="Times New Roman"/>
          <w:iCs/>
          <w:szCs w:val="28"/>
        </w:rPr>
        <w:t>трудовой</w:t>
      </w:r>
      <w:r w:rsidR="0033222C">
        <w:rPr>
          <w:rFonts w:ascii="Times New Roman" w:hAnsi="Times New Roman"/>
          <w:iCs/>
          <w:szCs w:val="28"/>
        </w:rPr>
        <w:t xml:space="preserve"> </w:t>
      </w:r>
      <w:r w:rsidRPr="005E53F0">
        <w:rPr>
          <w:rFonts w:ascii="Times New Roman" w:hAnsi="Times New Roman"/>
          <w:iCs/>
          <w:szCs w:val="28"/>
        </w:rPr>
        <w:t>деятельности</w:t>
      </w:r>
      <w:r w:rsidR="0033222C">
        <w:rPr>
          <w:rFonts w:ascii="Times New Roman" w:hAnsi="Times New Roman"/>
          <w:iCs/>
          <w:szCs w:val="28"/>
        </w:rPr>
        <w:t xml:space="preserve"> </w:t>
      </w:r>
      <w:r w:rsidRPr="005E53F0">
        <w:rPr>
          <w:rFonts w:ascii="Times New Roman" w:hAnsi="Times New Roman"/>
          <w:iCs/>
          <w:szCs w:val="28"/>
        </w:rPr>
        <w:t>остается</w:t>
      </w:r>
      <w:r w:rsidR="0033222C">
        <w:rPr>
          <w:rFonts w:ascii="Times New Roman" w:hAnsi="Times New Roman"/>
          <w:iCs/>
          <w:szCs w:val="28"/>
        </w:rPr>
        <w:t xml:space="preserve"> </w:t>
      </w:r>
      <w:r w:rsidRPr="005E53F0">
        <w:rPr>
          <w:rFonts w:ascii="Times New Roman" w:hAnsi="Times New Roman"/>
          <w:iCs/>
          <w:szCs w:val="28"/>
        </w:rPr>
        <w:t>в</w:t>
      </w:r>
      <w:r w:rsidR="0033222C">
        <w:rPr>
          <w:rFonts w:ascii="Times New Roman" w:hAnsi="Times New Roman"/>
          <w:iCs/>
          <w:szCs w:val="28"/>
        </w:rPr>
        <w:t xml:space="preserve"> </w:t>
      </w:r>
      <w:r w:rsidRPr="005E53F0">
        <w:rPr>
          <w:rFonts w:ascii="Times New Roman" w:hAnsi="Times New Roman"/>
          <w:iCs/>
          <w:szCs w:val="28"/>
        </w:rPr>
        <w:t>центре</w:t>
      </w:r>
      <w:r w:rsidR="0033222C">
        <w:rPr>
          <w:rFonts w:ascii="Times New Roman" w:hAnsi="Times New Roman"/>
          <w:iCs/>
          <w:szCs w:val="28"/>
        </w:rPr>
        <w:t xml:space="preserve"> </w:t>
      </w:r>
      <w:r w:rsidRPr="005E53F0">
        <w:rPr>
          <w:rFonts w:ascii="Times New Roman" w:hAnsi="Times New Roman"/>
          <w:iCs/>
          <w:szCs w:val="28"/>
        </w:rPr>
        <w:t>внимания</w:t>
      </w:r>
      <w:r w:rsidR="0033222C">
        <w:rPr>
          <w:rFonts w:ascii="Times New Roman" w:hAnsi="Times New Roman"/>
          <w:iCs/>
          <w:szCs w:val="28"/>
        </w:rPr>
        <w:t xml:space="preserve"> </w:t>
      </w:r>
      <w:r w:rsidRPr="005E53F0">
        <w:rPr>
          <w:rFonts w:ascii="Times New Roman" w:hAnsi="Times New Roman"/>
          <w:iCs/>
          <w:szCs w:val="28"/>
        </w:rPr>
        <w:t>управленческой</w:t>
      </w:r>
      <w:r w:rsidR="0033222C">
        <w:rPr>
          <w:rFonts w:ascii="Times New Roman" w:hAnsi="Times New Roman"/>
          <w:iCs/>
          <w:szCs w:val="28"/>
        </w:rPr>
        <w:t xml:space="preserve"> </w:t>
      </w:r>
      <w:r w:rsidRPr="005E53F0">
        <w:rPr>
          <w:rFonts w:ascii="Times New Roman" w:hAnsi="Times New Roman"/>
          <w:iCs/>
          <w:szCs w:val="28"/>
        </w:rPr>
        <w:t>деятельности.</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Ход</w:t>
      </w:r>
      <w:r w:rsidR="0033222C">
        <w:rPr>
          <w:rFonts w:ascii="Times New Roman" w:hAnsi="Times New Roman"/>
          <w:iCs/>
          <w:szCs w:val="28"/>
        </w:rPr>
        <w:t xml:space="preserve"> </w:t>
      </w:r>
      <w:r w:rsidRPr="005E53F0">
        <w:rPr>
          <w:rFonts w:ascii="Times New Roman" w:hAnsi="Times New Roman"/>
          <w:iCs/>
          <w:szCs w:val="28"/>
        </w:rPr>
        <w:t>исторического</w:t>
      </w:r>
      <w:r w:rsidR="0033222C">
        <w:rPr>
          <w:rFonts w:ascii="Times New Roman" w:hAnsi="Times New Roman"/>
          <w:iCs/>
          <w:szCs w:val="28"/>
        </w:rPr>
        <w:t xml:space="preserve"> </w:t>
      </w:r>
      <w:r w:rsidRPr="005E53F0">
        <w:rPr>
          <w:rFonts w:ascii="Times New Roman" w:hAnsi="Times New Roman"/>
          <w:iCs/>
          <w:szCs w:val="28"/>
        </w:rPr>
        <w:t>развития,</w:t>
      </w:r>
      <w:r w:rsidR="0033222C">
        <w:rPr>
          <w:rFonts w:ascii="Times New Roman" w:hAnsi="Times New Roman"/>
          <w:iCs/>
          <w:szCs w:val="28"/>
        </w:rPr>
        <w:t xml:space="preserve"> </w:t>
      </w:r>
      <w:r w:rsidRPr="005E53F0">
        <w:rPr>
          <w:rFonts w:ascii="Times New Roman" w:hAnsi="Times New Roman"/>
          <w:iCs/>
          <w:szCs w:val="28"/>
        </w:rPr>
        <w:t>прежде</w:t>
      </w:r>
      <w:r w:rsidR="0033222C">
        <w:rPr>
          <w:rFonts w:ascii="Times New Roman" w:hAnsi="Times New Roman"/>
          <w:iCs/>
          <w:szCs w:val="28"/>
        </w:rPr>
        <w:t xml:space="preserve"> </w:t>
      </w:r>
      <w:r w:rsidRPr="005E53F0">
        <w:rPr>
          <w:rFonts w:ascii="Times New Roman" w:hAnsi="Times New Roman"/>
          <w:iCs/>
          <w:szCs w:val="28"/>
        </w:rPr>
        <w:t>всего</w:t>
      </w:r>
      <w:r w:rsidR="0033222C">
        <w:rPr>
          <w:rFonts w:ascii="Times New Roman" w:hAnsi="Times New Roman"/>
          <w:iCs/>
          <w:szCs w:val="28"/>
        </w:rPr>
        <w:t xml:space="preserve"> </w:t>
      </w:r>
      <w:r w:rsidRPr="005E53F0">
        <w:rPr>
          <w:rFonts w:ascii="Times New Roman" w:hAnsi="Times New Roman"/>
          <w:iCs/>
          <w:szCs w:val="28"/>
        </w:rPr>
        <w:t>стран</w:t>
      </w:r>
      <w:r w:rsidR="0033222C">
        <w:rPr>
          <w:rFonts w:ascii="Times New Roman" w:hAnsi="Times New Roman"/>
          <w:iCs/>
          <w:szCs w:val="28"/>
        </w:rPr>
        <w:t xml:space="preserve"> </w:t>
      </w:r>
      <w:r w:rsidRPr="005E53F0">
        <w:rPr>
          <w:rFonts w:ascii="Times New Roman" w:hAnsi="Times New Roman"/>
          <w:iCs/>
          <w:szCs w:val="28"/>
        </w:rPr>
        <w:t>с</w:t>
      </w:r>
      <w:r w:rsidR="0033222C">
        <w:rPr>
          <w:rFonts w:ascii="Times New Roman" w:hAnsi="Times New Roman"/>
          <w:iCs/>
          <w:szCs w:val="28"/>
        </w:rPr>
        <w:t xml:space="preserve"> </w:t>
      </w:r>
      <w:r w:rsidRPr="005E53F0">
        <w:rPr>
          <w:rFonts w:ascii="Times New Roman" w:hAnsi="Times New Roman"/>
          <w:iCs/>
          <w:szCs w:val="28"/>
        </w:rPr>
        <w:t>развитой</w:t>
      </w:r>
      <w:r w:rsidR="0033222C">
        <w:rPr>
          <w:rFonts w:ascii="Times New Roman" w:hAnsi="Times New Roman"/>
          <w:iCs/>
          <w:szCs w:val="28"/>
        </w:rPr>
        <w:t xml:space="preserve"> </w:t>
      </w:r>
      <w:r w:rsidRPr="005E53F0">
        <w:rPr>
          <w:rFonts w:ascii="Times New Roman" w:hAnsi="Times New Roman"/>
          <w:iCs/>
          <w:szCs w:val="28"/>
        </w:rPr>
        <w:t>рыночной</w:t>
      </w:r>
      <w:r w:rsidR="0033222C">
        <w:rPr>
          <w:rFonts w:ascii="Times New Roman" w:hAnsi="Times New Roman"/>
          <w:iCs/>
          <w:szCs w:val="28"/>
        </w:rPr>
        <w:t xml:space="preserve"> </w:t>
      </w:r>
      <w:r w:rsidRPr="005E53F0">
        <w:rPr>
          <w:rFonts w:ascii="Times New Roman" w:hAnsi="Times New Roman"/>
          <w:iCs/>
          <w:szCs w:val="28"/>
        </w:rPr>
        <w:t>экономикой,</w:t>
      </w:r>
      <w:r w:rsidR="0033222C">
        <w:rPr>
          <w:rFonts w:ascii="Times New Roman" w:hAnsi="Times New Roman"/>
          <w:iCs/>
          <w:szCs w:val="28"/>
        </w:rPr>
        <w:t xml:space="preserve"> </w:t>
      </w:r>
      <w:r w:rsidRPr="005E53F0">
        <w:rPr>
          <w:rFonts w:ascii="Times New Roman" w:hAnsi="Times New Roman"/>
          <w:iCs/>
          <w:szCs w:val="28"/>
        </w:rPr>
        <w:t>свидетельствует,</w:t>
      </w:r>
      <w:r w:rsidR="0033222C">
        <w:rPr>
          <w:rFonts w:ascii="Times New Roman" w:hAnsi="Times New Roman"/>
          <w:iCs/>
          <w:szCs w:val="28"/>
        </w:rPr>
        <w:t xml:space="preserve"> </w:t>
      </w:r>
      <w:r w:rsidRPr="005E53F0">
        <w:rPr>
          <w:rFonts w:ascii="Times New Roman" w:hAnsi="Times New Roman"/>
          <w:iCs/>
          <w:szCs w:val="28"/>
        </w:rPr>
        <w:t>что</w:t>
      </w:r>
      <w:r w:rsidR="0033222C">
        <w:rPr>
          <w:rFonts w:ascii="Times New Roman" w:hAnsi="Times New Roman"/>
          <w:iCs/>
          <w:szCs w:val="28"/>
        </w:rPr>
        <w:t xml:space="preserve"> </w:t>
      </w:r>
      <w:r w:rsidRPr="005E53F0">
        <w:rPr>
          <w:rFonts w:ascii="Times New Roman" w:hAnsi="Times New Roman"/>
          <w:iCs/>
          <w:szCs w:val="28"/>
        </w:rPr>
        <w:t>необходимым</w:t>
      </w:r>
      <w:r w:rsidR="0033222C">
        <w:rPr>
          <w:rFonts w:ascii="Times New Roman" w:hAnsi="Times New Roman"/>
          <w:iCs/>
          <w:szCs w:val="28"/>
        </w:rPr>
        <w:t xml:space="preserve"> </w:t>
      </w:r>
      <w:r w:rsidRPr="005E53F0">
        <w:rPr>
          <w:rFonts w:ascii="Times New Roman" w:hAnsi="Times New Roman"/>
          <w:iCs/>
          <w:szCs w:val="28"/>
        </w:rPr>
        <w:t>условием</w:t>
      </w:r>
      <w:r w:rsidR="0033222C">
        <w:rPr>
          <w:rFonts w:ascii="Times New Roman" w:hAnsi="Times New Roman"/>
          <w:iCs/>
          <w:szCs w:val="28"/>
        </w:rPr>
        <w:t xml:space="preserve"> </w:t>
      </w:r>
      <w:r w:rsidRPr="005E53F0">
        <w:rPr>
          <w:rFonts w:ascii="Times New Roman" w:hAnsi="Times New Roman"/>
          <w:iCs/>
          <w:szCs w:val="28"/>
        </w:rPr>
        <w:t>экономического</w:t>
      </w:r>
      <w:r w:rsidR="0033222C">
        <w:rPr>
          <w:rFonts w:ascii="Times New Roman" w:hAnsi="Times New Roman"/>
          <w:iCs/>
          <w:szCs w:val="28"/>
        </w:rPr>
        <w:t xml:space="preserve"> </w:t>
      </w:r>
      <w:r w:rsidRPr="005E53F0">
        <w:rPr>
          <w:rFonts w:ascii="Times New Roman" w:hAnsi="Times New Roman"/>
          <w:iCs/>
          <w:szCs w:val="28"/>
        </w:rPr>
        <w:t>прогресса,</w:t>
      </w:r>
      <w:r w:rsidR="0033222C">
        <w:rPr>
          <w:rFonts w:ascii="Times New Roman" w:hAnsi="Times New Roman"/>
          <w:iCs/>
          <w:szCs w:val="28"/>
        </w:rPr>
        <w:t xml:space="preserve"> </w:t>
      </w:r>
      <w:r w:rsidRPr="005E53F0">
        <w:rPr>
          <w:rFonts w:ascii="Times New Roman" w:hAnsi="Times New Roman"/>
          <w:iCs/>
          <w:szCs w:val="28"/>
        </w:rPr>
        <w:t>успешной</w:t>
      </w:r>
      <w:r w:rsidR="0033222C">
        <w:rPr>
          <w:rFonts w:ascii="Times New Roman" w:hAnsi="Times New Roman"/>
          <w:iCs/>
          <w:szCs w:val="28"/>
        </w:rPr>
        <w:t xml:space="preserve"> </w:t>
      </w:r>
      <w:r w:rsidRPr="005E53F0">
        <w:rPr>
          <w:rFonts w:ascii="Times New Roman" w:hAnsi="Times New Roman"/>
          <w:iCs/>
          <w:szCs w:val="28"/>
        </w:rPr>
        <w:t>деятельности</w:t>
      </w:r>
      <w:r w:rsidR="0033222C">
        <w:rPr>
          <w:rFonts w:ascii="Times New Roman" w:hAnsi="Times New Roman"/>
          <w:iCs/>
          <w:szCs w:val="28"/>
        </w:rPr>
        <w:t xml:space="preserve"> </w:t>
      </w:r>
      <w:r w:rsidRPr="005E53F0">
        <w:rPr>
          <w:rFonts w:ascii="Times New Roman" w:hAnsi="Times New Roman"/>
          <w:iCs/>
          <w:szCs w:val="28"/>
        </w:rPr>
        <w:t>предприятий</w:t>
      </w:r>
      <w:r w:rsidR="0033222C">
        <w:rPr>
          <w:rFonts w:ascii="Times New Roman" w:hAnsi="Times New Roman"/>
          <w:iCs/>
          <w:szCs w:val="28"/>
        </w:rPr>
        <w:t xml:space="preserve"> </w:t>
      </w:r>
      <w:r w:rsidRPr="005E53F0">
        <w:rPr>
          <w:rFonts w:ascii="Times New Roman" w:hAnsi="Times New Roman"/>
          <w:iCs/>
          <w:szCs w:val="28"/>
        </w:rPr>
        <w:t>является</w:t>
      </w:r>
      <w:r w:rsidR="0033222C">
        <w:rPr>
          <w:rFonts w:ascii="Times New Roman" w:hAnsi="Times New Roman"/>
          <w:iCs/>
          <w:szCs w:val="28"/>
        </w:rPr>
        <w:t xml:space="preserve"> </w:t>
      </w:r>
      <w:r w:rsidRPr="005E53F0">
        <w:rPr>
          <w:rFonts w:ascii="Times New Roman" w:hAnsi="Times New Roman"/>
          <w:iCs/>
          <w:szCs w:val="28"/>
        </w:rPr>
        <w:t>более</w:t>
      </w:r>
      <w:r w:rsidR="0033222C">
        <w:rPr>
          <w:rFonts w:ascii="Times New Roman" w:hAnsi="Times New Roman"/>
          <w:iCs/>
          <w:szCs w:val="28"/>
        </w:rPr>
        <w:t xml:space="preserve"> </w:t>
      </w:r>
      <w:r w:rsidRPr="005E53F0">
        <w:rPr>
          <w:rFonts w:ascii="Times New Roman" w:hAnsi="Times New Roman"/>
          <w:iCs/>
          <w:szCs w:val="28"/>
        </w:rPr>
        <w:t>полное</w:t>
      </w:r>
      <w:r w:rsidR="0033222C">
        <w:rPr>
          <w:rFonts w:ascii="Times New Roman" w:hAnsi="Times New Roman"/>
          <w:iCs/>
          <w:szCs w:val="28"/>
        </w:rPr>
        <w:t xml:space="preserve"> </w:t>
      </w:r>
      <w:r w:rsidRPr="005E53F0">
        <w:rPr>
          <w:rFonts w:ascii="Times New Roman" w:hAnsi="Times New Roman"/>
          <w:iCs/>
          <w:szCs w:val="28"/>
        </w:rPr>
        <w:t>и</w:t>
      </w:r>
      <w:r w:rsidR="0033222C">
        <w:rPr>
          <w:rFonts w:ascii="Times New Roman" w:hAnsi="Times New Roman"/>
          <w:iCs/>
          <w:szCs w:val="28"/>
        </w:rPr>
        <w:t xml:space="preserve"> </w:t>
      </w:r>
      <w:r w:rsidRPr="005E53F0">
        <w:rPr>
          <w:rFonts w:ascii="Times New Roman" w:hAnsi="Times New Roman"/>
          <w:iCs/>
          <w:szCs w:val="28"/>
        </w:rPr>
        <w:t>умелое</w:t>
      </w:r>
      <w:r w:rsidR="0033222C">
        <w:rPr>
          <w:rFonts w:ascii="Times New Roman" w:hAnsi="Times New Roman"/>
          <w:iCs/>
          <w:szCs w:val="28"/>
        </w:rPr>
        <w:t xml:space="preserve"> </w:t>
      </w:r>
      <w:r w:rsidRPr="005E53F0">
        <w:rPr>
          <w:rFonts w:ascii="Times New Roman" w:hAnsi="Times New Roman"/>
          <w:iCs/>
          <w:szCs w:val="28"/>
        </w:rPr>
        <w:t>использование</w:t>
      </w:r>
      <w:r w:rsidR="0033222C">
        <w:rPr>
          <w:rFonts w:ascii="Times New Roman" w:hAnsi="Times New Roman"/>
          <w:iCs/>
          <w:szCs w:val="28"/>
        </w:rPr>
        <w:t xml:space="preserve"> </w:t>
      </w:r>
      <w:r w:rsidRPr="005E53F0">
        <w:rPr>
          <w:rFonts w:ascii="Times New Roman" w:hAnsi="Times New Roman"/>
          <w:iCs/>
          <w:szCs w:val="28"/>
        </w:rPr>
        <w:t>«четвертого</w:t>
      </w:r>
      <w:r w:rsidR="0033222C">
        <w:rPr>
          <w:rFonts w:ascii="Times New Roman" w:hAnsi="Times New Roman"/>
          <w:iCs/>
          <w:szCs w:val="28"/>
        </w:rPr>
        <w:t xml:space="preserve"> </w:t>
      </w:r>
      <w:r w:rsidRPr="005E53F0">
        <w:rPr>
          <w:rFonts w:ascii="Times New Roman" w:hAnsi="Times New Roman"/>
          <w:iCs/>
          <w:szCs w:val="28"/>
        </w:rPr>
        <w:t>фактора</w:t>
      </w:r>
      <w:r w:rsidR="0033222C">
        <w:rPr>
          <w:rFonts w:ascii="Times New Roman" w:hAnsi="Times New Roman"/>
          <w:iCs/>
          <w:szCs w:val="28"/>
        </w:rPr>
        <w:t xml:space="preserve"> </w:t>
      </w:r>
      <w:r w:rsidRPr="005E53F0">
        <w:rPr>
          <w:rFonts w:ascii="Times New Roman" w:hAnsi="Times New Roman"/>
          <w:iCs/>
          <w:szCs w:val="28"/>
        </w:rPr>
        <w:t>производства»-организационного</w:t>
      </w:r>
      <w:r w:rsidR="0033222C">
        <w:rPr>
          <w:rFonts w:ascii="Times New Roman" w:hAnsi="Times New Roman"/>
          <w:iCs/>
          <w:szCs w:val="28"/>
        </w:rPr>
        <w:t xml:space="preserve"> </w:t>
      </w:r>
      <w:r w:rsidRPr="005E53F0">
        <w:rPr>
          <w:rFonts w:ascii="Times New Roman" w:hAnsi="Times New Roman"/>
          <w:iCs/>
          <w:szCs w:val="28"/>
        </w:rPr>
        <w:t>потенциала,</w:t>
      </w:r>
      <w:r w:rsidR="0033222C">
        <w:rPr>
          <w:rFonts w:ascii="Times New Roman" w:hAnsi="Times New Roman"/>
          <w:iCs/>
          <w:szCs w:val="28"/>
        </w:rPr>
        <w:t xml:space="preserve"> </w:t>
      </w:r>
      <w:r w:rsidRPr="005E53F0">
        <w:rPr>
          <w:rFonts w:ascii="Times New Roman" w:hAnsi="Times New Roman"/>
          <w:iCs/>
          <w:szCs w:val="28"/>
        </w:rPr>
        <w:t>в</w:t>
      </w:r>
      <w:r w:rsidR="0033222C">
        <w:rPr>
          <w:rFonts w:ascii="Times New Roman" w:hAnsi="Times New Roman"/>
          <w:iCs/>
          <w:szCs w:val="28"/>
        </w:rPr>
        <w:t xml:space="preserve"> </w:t>
      </w:r>
      <w:r w:rsidRPr="005E53F0">
        <w:rPr>
          <w:rFonts w:ascii="Times New Roman" w:hAnsi="Times New Roman"/>
          <w:iCs/>
          <w:szCs w:val="28"/>
        </w:rPr>
        <w:t>том</w:t>
      </w:r>
      <w:r w:rsidR="0033222C">
        <w:rPr>
          <w:rFonts w:ascii="Times New Roman" w:hAnsi="Times New Roman"/>
          <w:iCs/>
          <w:szCs w:val="28"/>
        </w:rPr>
        <w:t xml:space="preserve"> </w:t>
      </w:r>
      <w:r w:rsidRPr="005E53F0">
        <w:rPr>
          <w:rFonts w:ascii="Times New Roman" w:hAnsi="Times New Roman"/>
          <w:iCs/>
          <w:szCs w:val="28"/>
        </w:rPr>
        <w:t>числе</w:t>
      </w:r>
      <w:r w:rsidR="0033222C">
        <w:rPr>
          <w:rFonts w:ascii="Times New Roman" w:hAnsi="Times New Roman"/>
          <w:iCs/>
          <w:szCs w:val="28"/>
        </w:rPr>
        <w:t xml:space="preserve"> </w:t>
      </w:r>
      <w:r w:rsidRPr="005E53F0">
        <w:rPr>
          <w:rFonts w:ascii="Times New Roman" w:hAnsi="Times New Roman"/>
          <w:iCs/>
          <w:szCs w:val="28"/>
        </w:rPr>
        <w:t>организации</w:t>
      </w:r>
      <w:r w:rsidR="0033222C">
        <w:rPr>
          <w:rFonts w:ascii="Times New Roman" w:hAnsi="Times New Roman"/>
          <w:iCs/>
          <w:szCs w:val="28"/>
        </w:rPr>
        <w:t xml:space="preserve"> </w:t>
      </w:r>
      <w:r w:rsidRPr="005E53F0">
        <w:rPr>
          <w:rFonts w:ascii="Times New Roman" w:hAnsi="Times New Roman"/>
          <w:iCs/>
          <w:szCs w:val="28"/>
        </w:rPr>
        <w:t>труда.</w:t>
      </w:r>
      <w:r w:rsidR="0033222C">
        <w:rPr>
          <w:rFonts w:ascii="Times New Roman" w:hAnsi="Times New Roman"/>
          <w:iCs/>
          <w:szCs w:val="28"/>
        </w:rPr>
        <w:t xml:space="preserve"> </w:t>
      </w:r>
      <w:r w:rsidRPr="005E53F0">
        <w:rPr>
          <w:rFonts w:ascii="Times New Roman" w:hAnsi="Times New Roman"/>
          <w:iCs/>
          <w:szCs w:val="28"/>
        </w:rPr>
        <w:t>А</w:t>
      </w:r>
      <w:r w:rsidR="0033222C">
        <w:rPr>
          <w:rFonts w:ascii="Times New Roman" w:hAnsi="Times New Roman"/>
          <w:iCs/>
          <w:szCs w:val="28"/>
        </w:rPr>
        <w:t xml:space="preserve"> </w:t>
      </w:r>
      <w:r w:rsidRPr="005E53F0">
        <w:rPr>
          <w:rFonts w:ascii="Times New Roman" w:hAnsi="Times New Roman"/>
          <w:iCs/>
          <w:szCs w:val="28"/>
        </w:rPr>
        <w:t>непременным</w:t>
      </w:r>
      <w:r w:rsidR="0033222C">
        <w:rPr>
          <w:rFonts w:ascii="Times New Roman" w:hAnsi="Times New Roman"/>
          <w:iCs/>
          <w:szCs w:val="28"/>
        </w:rPr>
        <w:t xml:space="preserve"> </w:t>
      </w:r>
      <w:r w:rsidRPr="005E53F0">
        <w:rPr>
          <w:rFonts w:ascii="Times New Roman" w:hAnsi="Times New Roman"/>
          <w:iCs/>
          <w:szCs w:val="28"/>
        </w:rPr>
        <w:t>условием</w:t>
      </w:r>
      <w:r w:rsidR="0033222C">
        <w:rPr>
          <w:rFonts w:ascii="Times New Roman" w:hAnsi="Times New Roman"/>
          <w:iCs/>
          <w:szCs w:val="28"/>
        </w:rPr>
        <w:t xml:space="preserve"> </w:t>
      </w:r>
      <w:r w:rsidRPr="005E53F0">
        <w:rPr>
          <w:rFonts w:ascii="Times New Roman" w:hAnsi="Times New Roman"/>
          <w:iCs/>
          <w:szCs w:val="28"/>
        </w:rPr>
        <w:t>последней</w:t>
      </w:r>
      <w:r w:rsidR="0033222C">
        <w:rPr>
          <w:rFonts w:ascii="Times New Roman" w:hAnsi="Times New Roman"/>
          <w:iCs/>
          <w:szCs w:val="28"/>
        </w:rPr>
        <w:t xml:space="preserve"> </w:t>
      </w:r>
      <w:r w:rsidRPr="005E53F0">
        <w:rPr>
          <w:rFonts w:ascii="Times New Roman" w:hAnsi="Times New Roman"/>
          <w:iCs/>
          <w:szCs w:val="28"/>
        </w:rPr>
        <w:t>является</w:t>
      </w:r>
      <w:r w:rsidR="0033222C">
        <w:rPr>
          <w:rFonts w:ascii="Times New Roman" w:hAnsi="Times New Roman"/>
          <w:iCs/>
          <w:szCs w:val="28"/>
        </w:rPr>
        <w:t xml:space="preserve"> </w:t>
      </w:r>
      <w:r w:rsidRPr="005E53F0">
        <w:rPr>
          <w:rFonts w:ascii="Times New Roman" w:hAnsi="Times New Roman"/>
          <w:iCs/>
          <w:szCs w:val="28"/>
        </w:rPr>
        <w:t>его</w:t>
      </w:r>
      <w:r w:rsidR="0033222C">
        <w:rPr>
          <w:rFonts w:ascii="Times New Roman" w:hAnsi="Times New Roman"/>
          <w:iCs/>
          <w:szCs w:val="28"/>
        </w:rPr>
        <w:t xml:space="preserve"> </w:t>
      </w:r>
      <w:r w:rsidRPr="005E53F0">
        <w:rPr>
          <w:rFonts w:ascii="Times New Roman" w:hAnsi="Times New Roman"/>
          <w:iCs/>
          <w:szCs w:val="28"/>
        </w:rPr>
        <w:t>нормирование.</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Один</w:t>
      </w:r>
      <w:r w:rsidR="0033222C">
        <w:rPr>
          <w:rFonts w:ascii="Times New Roman" w:hAnsi="Times New Roman"/>
          <w:iCs/>
          <w:szCs w:val="28"/>
        </w:rPr>
        <w:t xml:space="preserve"> </w:t>
      </w:r>
      <w:r w:rsidRPr="005E53F0">
        <w:rPr>
          <w:rFonts w:ascii="Times New Roman" w:hAnsi="Times New Roman"/>
          <w:iCs/>
          <w:szCs w:val="28"/>
        </w:rPr>
        <w:t>из</w:t>
      </w:r>
      <w:r w:rsidR="0033222C">
        <w:rPr>
          <w:rFonts w:ascii="Times New Roman" w:hAnsi="Times New Roman"/>
          <w:iCs/>
          <w:szCs w:val="28"/>
        </w:rPr>
        <w:t xml:space="preserve"> </w:t>
      </w:r>
      <w:r w:rsidRPr="005E53F0">
        <w:rPr>
          <w:rFonts w:ascii="Times New Roman" w:hAnsi="Times New Roman"/>
          <w:iCs/>
          <w:szCs w:val="28"/>
        </w:rPr>
        <w:t>основоположников</w:t>
      </w:r>
      <w:r w:rsidR="0033222C">
        <w:rPr>
          <w:rFonts w:ascii="Times New Roman" w:hAnsi="Times New Roman"/>
          <w:iCs/>
          <w:szCs w:val="28"/>
        </w:rPr>
        <w:t xml:space="preserve"> </w:t>
      </w:r>
      <w:r w:rsidRPr="005E53F0">
        <w:rPr>
          <w:rFonts w:ascii="Times New Roman" w:hAnsi="Times New Roman"/>
          <w:iCs/>
          <w:szCs w:val="28"/>
        </w:rPr>
        <w:t>теории</w:t>
      </w:r>
      <w:r w:rsidR="0033222C">
        <w:rPr>
          <w:rFonts w:ascii="Times New Roman" w:hAnsi="Times New Roman"/>
          <w:iCs/>
          <w:szCs w:val="28"/>
        </w:rPr>
        <w:t xml:space="preserve"> </w:t>
      </w:r>
      <w:r w:rsidRPr="005E53F0">
        <w:rPr>
          <w:rFonts w:ascii="Times New Roman" w:hAnsi="Times New Roman"/>
          <w:iCs/>
          <w:szCs w:val="28"/>
        </w:rPr>
        <w:t>и</w:t>
      </w:r>
      <w:r w:rsidR="0033222C">
        <w:rPr>
          <w:rFonts w:ascii="Times New Roman" w:hAnsi="Times New Roman"/>
          <w:iCs/>
          <w:szCs w:val="28"/>
        </w:rPr>
        <w:t xml:space="preserve"> </w:t>
      </w:r>
      <w:r w:rsidRPr="005E53F0">
        <w:rPr>
          <w:rFonts w:ascii="Times New Roman" w:hAnsi="Times New Roman"/>
          <w:iCs/>
          <w:szCs w:val="28"/>
        </w:rPr>
        <w:t>практики</w:t>
      </w:r>
      <w:r w:rsidR="0033222C">
        <w:rPr>
          <w:rFonts w:ascii="Times New Roman" w:hAnsi="Times New Roman"/>
          <w:iCs/>
          <w:szCs w:val="28"/>
        </w:rPr>
        <w:t xml:space="preserve"> </w:t>
      </w:r>
      <w:r w:rsidRPr="005E53F0">
        <w:rPr>
          <w:rFonts w:ascii="Times New Roman" w:hAnsi="Times New Roman"/>
          <w:iCs/>
          <w:szCs w:val="28"/>
        </w:rPr>
        <w:t>советской</w:t>
      </w:r>
      <w:r w:rsidR="0033222C">
        <w:rPr>
          <w:rFonts w:ascii="Times New Roman" w:hAnsi="Times New Roman"/>
          <w:iCs/>
          <w:szCs w:val="28"/>
        </w:rPr>
        <w:t xml:space="preserve"> </w:t>
      </w:r>
      <w:r w:rsidRPr="005E53F0">
        <w:rPr>
          <w:rFonts w:ascii="Times New Roman" w:hAnsi="Times New Roman"/>
          <w:iCs/>
          <w:szCs w:val="28"/>
        </w:rPr>
        <w:t>научной</w:t>
      </w:r>
      <w:r w:rsidR="0033222C">
        <w:rPr>
          <w:rFonts w:ascii="Times New Roman" w:hAnsi="Times New Roman"/>
          <w:iCs/>
          <w:szCs w:val="28"/>
        </w:rPr>
        <w:t xml:space="preserve"> </w:t>
      </w:r>
      <w:r w:rsidRPr="005E53F0">
        <w:rPr>
          <w:rFonts w:ascii="Times New Roman" w:hAnsi="Times New Roman"/>
          <w:iCs/>
          <w:szCs w:val="28"/>
        </w:rPr>
        <w:t>организации</w:t>
      </w:r>
      <w:r w:rsidR="0033222C">
        <w:rPr>
          <w:rFonts w:ascii="Times New Roman" w:hAnsi="Times New Roman"/>
          <w:iCs/>
          <w:szCs w:val="28"/>
        </w:rPr>
        <w:t xml:space="preserve"> </w:t>
      </w:r>
      <w:r w:rsidRPr="005E53F0">
        <w:rPr>
          <w:rFonts w:ascii="Times New Roman" w:hAnsi="Times New Roman"/>
          <w:iCs/>
          <w:szCs w:val="28"/>
        </w:rPr>
        <w:t>труда</w:t>
      </w:r>
      <w:r w:rsidR="00BB6458">
        <w:rPr>
          <w:rFonts w:ascii="Times New Roman" w:hAnsi="Times New Roman"/>
          <w:iCs/>
          <w:szCs w:val="28"/>
        </w:rPr>
        <w:t xml:space="preserve"> </w:t>
      </w:r>
      <w:r w:rsidRPr="005E53F0">
        <w:rPr>
          <w:rFonts w:ascii="Times New Roman" w:hAnsi="Times New Roman"/>
          <w:iCs/>
          <w:szCs w:val="28"/>
        </w:rPr>
        <w:t>А.К.Гастевписал:«Нормировать</w:t>
      </w:r>
      <w:r w:rsidR="004D278D">
        <w:rPr>
          <w:rFonts w:ascii="Times New Roman" w:hAnsi="Times New Roman"/>
          <w:iCs/>
          <w:szCs w:val="28"/>
        </w:rPr>
        <w:t xml:space="preserve"> </w:t>
      </w:r>
      <w:r w:rsidRPr="005E53F0">
        <w:rPr>
          <w:rFonts w:ascii="Times New Roman" w:hAnsi="Times New Roman"/>
          <w:iCs/>
          <w:szCs w:val="28"/>
        </w:rPr>
        <w:t>–</w:t>
      </w:r>
      <w:r w:rsidR="004D278D">
        <w:rPr>
          <w:rFonts w:ascii="Times New Roman" w:hAnsi="Times New Roman"/>
          <w:iCs/>
          <w:szCs w:val="28"/>
        </w:rPr>
        <w:t xml:space="preserve"> </w:t>
      </w:r>
      <w:r w:rsidRPr="005E53F0">
        <w:rPr>
          <w:rFonts w:ascii="Times New Roman" w:hAnsi="Times New Roman"/>
          <w:iCs/>
          <w:szCs w:val="28"/>
        </w:rPr>
        <w:t>это</w:t>
      </w:r>
      <w:r w:rsidR="00BB6458">
        <w:rPr>
          <w:rFonts w:ascii="Times New Roman" w:hAnsi="Times New Roman"/>
          <w:iCs/>
          <w:szCs w:val="28"/>
        </w:rPr>
        <w:t xml:space="preserve"> </w:t>
      </w:r>
      <w:r w:rsidRPr="005E53F0">
        <w:rPr>
          <w:rFonts w:ascii="Times New Roman" w:hAnsi="Times New Roman"/>
          <w:iCs/>
          <w:szCs w:val="28"/>
        </w:rPr>
        <w:t>значит</w:t>
      </w:r>
      <w:r w:rsidR="00BB6458">
        <w:rPr>
          <w:rFonts w:ascii="Times New Roman" w:hAnsi="Times New Roman"/>
          <w:iCs/>
          <w:szCs w:val="28"/>
        </w:rPr>
        <w:t xml:space="preserve"> </w:t>
      </w:r>
      <w:r w:rsidRPr="005E53F0">
        <w:rPr>
          <w:rFonts w:ascii="Times New Roman" w:hAnsi="Times New Roman"/>
          <w:iCs/>
          <w:szCs w:val="28"/>
        </w:rPr>
        <w:t>искать</w:t>
      </w:r>
      <w:r w:rsidR="00BB6458">
        <w:rPr>
          <w:rFonts w:ascii="Times New Roman" w:hAnsi="Times New Roman"/>
          <w:iCs/>
          <w:szCs w:val="28"/>
        </w:rPr>
        <w:t xml:space="preserve"> </w:t>
      </w:r>
      <w:r w:rsidRPr="005E53F0">
        <w:rPr>
          <w:rFonts w:ascii="Times New Roman" w:hAnsi="Times New Roman"/>
          <w:iCs/>
          <w:szCs w:val="28"/>
        </w:rPr>
        <w:t>наиболее</w:t>
      </w:r>
      <w:r w:rsidR="00BB6458">
        <w:rPr>
          <w:rFonts w:ascii="Times New Roman" w:hAnsi="Times New Roman"/>
          <w:iCs/>
          <w:szCs w:val="28"/>
        </w:rPr>
        <w:t xml:space="preserve"> </w:t>
      </w:r>
      <w:r w:rsidRPr="005E53F0">
        <w:rPr>
          <w:rFonts w:ascii="Times New Roman" w:hAnsi="Times New Roman"/>
          <w:iCs/>
          <w:szCs w:val="28"/>
        </w:rPr>
        <w:t>выгодную</w:t>
      </w:r>
      <w:r w:rsidR="00BB6458">
        <w:rPr>
          <w:rFonts w:ascii="Times New Roman" w:hAnsi="Times New Roman"/>
          <w:iCs/>
          <w:szCs w:val="28"/>
        </w:rPr>
        <w:t xml:space="preserve"> </w:t>
      </w:r>
      <w:r w:rsidRPr="005E53F0">
        <w:rPr>
          <w:rFonts w:ascii="Times New Roman" w:hAnsi="Times New Roman"/>
          <w:iCs/>
          <w:szCs w:val="28"/>
        </w:rPr>
        <w:t>организацию</w:t>
      </w:r>
      <w:r w:rsidR="00BB6458">
        <w:rPr>
          <w:rFonts w:ascii="Times New Roman" w:hAnsi="Times New Roman"/>
          <w:iCs/>
          <w:szCs w:val="28"/>
        </w:rPr>
        <w:t xml:space="preserve"> </w:t>
      </w:r>
      <w:r w:rsidRPr="005E53F0">
        <w:rPr>
          <w:rFonts w:ascii="Times New Roman" w:hAnsi="Times New Roman"/>
          <w:iCs/>
          <w:szCs w:val="28"/>
        </w:rPr>
        <w:t>труда».</w:t>
      </w:r>
    </w:p>
    <w:p w:rsidR="00E20BD9" w:rsidRPr="005E53F0" w:rsidRDefault="00E20BD9" w:rsidP="00E20BD9">
      <w:pPr>
        <w:pStyle w:val="af6"/>
        <w:spacing w:line="240" w:lineRule="auto"/>
        <w:ind w:firstLine="454"/>
        <w:contextualSpacing/>
        <w:rPr>
          <w:rFonts w:ascii="Times New Roman" w:hAnsi="Times New Roman"/>
          <w:iCs/>
          <w:szCs w:val="28"/>
        </w:rPr>
      </w:pPr>
      <w:r w:rsidRPr="005C79C1">
        <w:rPr>
          <w:rFonts w:ascii="Times New Roman" w:hAnsi="Times New Roman"/>
          <w:noProof/>
          <w:szCs w:val="28"/>
        </w:rPr>
        <w:lastRenderedPageBreak/>
        <w:drawing>
          <wp:inline distT="0" distB="0" distL="0" distR="0">
            <wp:extent cx="5486400" cy="3200400"/>
            <wp:effectExtent l="19050" t="0" r="0" b="0"/>
            <wp:docPr id="4"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E20BD9" w:rsidRPr="005E53F0" w:rsidRDefault="00E20BD9" w:rsidP="00E20BD9">
      <w:pPr>
        <w:pStyle w:val="af6"/>
        <w:spacing w:line="240" w:lineRule="auto"/>
        <w:ind w:firstLine="454"/>
        <w:contextualSpacing/>
        <w:rPr>
          <w:rFonts w:ascii="Times New Roman" w:hAnsi="Times New Roman"/>
          <w:iCs/>
          <w:szCs w:val="28"/>
        </w:rPr>
      </w:pP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В</w:t>
      </w:r>
      <w:r w:rsidR="00BB6458">
        <w:rPr>
          <w:rFonts w:ascii="Times New Roman" w:hAnsi="Times New Roman"/>
          <w:iCs/>
          <w:szCs w:val="28"/>
        </w:rPr>
        <w:t xml:space="preserve"> </w:t>
      </w:r>
      <w:r w:rsidRPr="005E53F0">
        <w:rPr>
          <w:rFonts w:ascii="Times New Roman" w:hAnsi="Times New Roman"/>
          <w:iCs/>
          <w:szCs w:val="28"/>
        </w:rPr>
        <w:t>теории</w:t>
      </w:r>
      <w:r w:rsidR="00BB6458">
        <w:rPr>
          <w:rFonts w:ascii="Times New Roman" w:hAnsi="Times New Roman"/>
          <w:iCs/>
          <w:szCs w:val="28"/>
        </w:rPr>
        <w:t xml:space="preserve"> </w:t>
      </w:r>
      <w:r w:rsidRPr="005E53F0">
        <w:rPr>
          <w:rFonts w:ascii="Times New Roman" w:hAnsi="Times New Roman"/>
          <w:iCs/>
          <w:szCs w:val="28"/>
        </w:rPr>
        <w:t>и</w:t>
      </w:r>
      <w:r w:rsidR="00BB6458">
        <w:rPr>
          <w:rFonts w:ascii="Times New Roman" w:hAnsi="Times New Roman"/>
          <w:iCs/>
          <w:szCs w:val="28"/>
        </w:rPr>
        <w:t xml:space="preserve"> </w:t>
      </w:r>
      <w:r w:rsidRPr="005E53F0">
        <w:rPr>
          <w:rFonts w:ascii="Times New Roman" w:hAnsi="Times New Roman"/>
          <w:iCs/>
          <w:szCs w:val="28"/>
        </w:rPr>
        <w:t>практике</w:t>
      </w:r>
      <w:r w:rsidR="00BB6458">
        <w:rPr>
          <w:rFonts w:ascii="Times New Roman" w:hAnsi="Times New Roman"/>
          <w:iCs/>
          <w:szCs w:val="28"/>
        </w:rPr>
        <w:t xml:space="preserve"> </w:t>
      </w:r>
      <w:r w:rsidRPr="005E53F0">
        <w:rPr>
          <w:rFonts w:ascii="Times New Roman" w:hAnsi="Times New Roman"/>
          <w:iCs/>
          <w:szCs w:val="28"/>
        </w:rPr>
        <w:t>используется</w:t>
      </w:r>
      <w:r w:rsidR="00BB6458">
        <w:rPr>
          <w:rFonts w:ascii="Times New Roman" w:hAnsi="Times New Roman"/>
          <w:iCs/>
          <w:szCs w:val="28"/>
        </w:rPr>
        <w:t xml:space="preserve"> </w:t>
      </w:r>
      <w:r w:rsidRPr="005E53F0">
        <w:rPr>
          <w:rFonts w:ascii="Times New Roman" w:hAnsi="Times New Roman"/>
          <w:iCs/>
          <w:szCs w:val="28"/>
        </w:rPr>
        <w:t>термин</w:t>
      </w:r>
      <w:r w:rsidR="00BB6458">
        <w:rPr>
          <w:rFonts w:ascii="Times New Roman" w:hAnsi="Times New Roman"/>
          <w:iCs/>
          <w:szCs w:val="28"/>
        </w:rPr>
        <w:t xml:space="preserve"> </w:t>
      </w:r>
      <w:r w:rsidRPr="005E53F0">
        <w:rPr>
          <w:rFonts w:ascii="Times New Roman" w:hAnsi="Times New Roman"/>
          <w:iCs/>
          <w:szCs w:val="28"/>
        </w:rPr>
        <w:t>«научная</w:t>
      </w:r>
      <w:r w:rsidR="00BB6458">
        <w:rPr>
          <w:rFonts w:ascii="Times New Roman" w:hAnsi="Times New Roman"/>
          <w:iCs/>
          <w:szCs w:val="28"/>
        </w:rPr>
        <w:t xml:space="preserve"> </w:t>
      </w:r>
      <w:r w:rsidRPr="005E53F0">
        <w:rPr>
          <w:rFonts w:ascii="Times New Roman" w:hAnsi="Times New Roman"/>
          <w:iCs/>
          <w:szCs w:val="28"/>
        </w:rPr>
        <w:t>организация</w:t>
      </w:r>
      <w:r w:rsidR="00BB6458">
        <w:rPr>
          <w:rFonts w:ascii="Times New Roman" w:hAnsi="Times New Roman"/>
          <w:iCs/>
          <w:szCs w:val="28"/>
        </w:rPr>
        <w:t xml:space="preserve"> </w:t>
      </w:r>
      <w:r w:rsidRPr="005E53F0">
        <w:rPr>
          <w:rFonts w:ascii="Times New Roman" w:hAnsi="Times New Roman"/>
          <w:iCs/>
          <w:szCs w:val="28"/>
        </w:rPr>
        <w:t>труда»</w:t>
      </w:r>
      <w:r w:rsidR="00BB6458">
        <w:rPr>
          <w:rFonts w:ascii="Times New Roman" w:hAnsi="Times New Roman"/>
          <w:iCs/>
          <w:szCs w:val="28"/>
        </w:rPr>
        <w:t xml:space="preserve"> </w:t>
      </w:r>
      <w:r w:rsidRPr="005E53F0">
        <w:rPr>
          <w:rFonts w:ascii="Times New Roman" w:hAnsi="Times New Roman"/>
          <w:iCs/>
          <w:szCs w:val="28"/>
        </w:rPr>
        <w:t>(НОТ).</w:t>
      </w:r>
      <w:r w:rsidR="004D278D">
        <w:rPr>
          <w:rFonts w:ascii="Times New Roman" w:hAnsi="Times New Roman"/>
          <w:iCs/>
          <w:szCs w:val="28"/>
        </w:rPr>
        <w:t xml:space="preserve"> </w:t>
      </w:r>
      <w:r w:rsidRPr="005E53F0">
        <w:rPr>
          <w:rFonts w:ascii="Times New Roman" w:hAnsi="Times New Roman"/>
          <w:iCs/>
          <w:szCs w:val="28"/>
        </w:rPr>
        <w:t>НОТ</w:t>
      </w:r>
      <w:r w:rsidR="004D278D">
        <w:rPr>
          <w:rFonts w:ascii="Times New Roman" w:hAnsi="Times New Roman"/>
          <w:iCs/>
          <w:szCs w:val="28"/>
        </w:rPr>
        <w:t xml:space="preserve"> </w:t>
      </w:r>
      <w:r w:rsidRPr="005E53F0">
        <w:rPr>
          <w:rFonts w:ascii="Times New Roman" w:hAnsi="Times New Roman"/>
          <w:iCs/>
          <w:szCs w:val="28"/>
        </w:rPr>
        <w:t>–</w:t>
      </w:r>
      <w:r w:rsidR="004D278D">
        <w:rPr>
          <w:rFonts w:ascii="Times New Roman" w:hAnsi="Times New Roman"/>
          <w:iCs/>
          <w:szCs w:val="28"/>
        </w:rPr>
        <w:t xml:space="preserve"> </w:t>
      </w:r>
      <w:r w:rsidRPr="005E53F0">
        <w:rPr>
          <w:rFonts w:ascii="Times New Roman" w:hAnsi="Times New Roman"/>
          <w:iCs/>
          <w:szCs w:val="28"/>
        </w:rPr>
        <w:t>это</w:t>
      </w:r>
      <w:r w:rsidR="00BB6458">
        <w:rPr>
          <w:rFonts w:ascii="Times New Roman" w:hAnsi="Times New Roman"/>
          <w:iCs/>
          <w:szCs w:val="28"/>
        </w:rPr>
        <w:t xml:space="preserve"> </w:t>
      </w:r>
      <w:r w:rsidRPr="005E53F0">
        <w:rPr>
          <w:rFonts w:ascii="Times New Roman" w:hAnsi="Times New Roman"/>
          <w:iCs/>
          <w:szCs w:val="28"/>
        </w:rPr>
        <w:t>такая</w:t>
      </w:r>
      <w:r w:rsidR="00BB6458">
        <w:rPr>
          <w:rFonts w:ascii="Times New Roman" w:hAnsi="Times New Roman"/>
          <w:iCs/>
          <w:szCs w:val="28"/>
        </w:rPr>
        <w:t xml:space="preserve"> </w:t>
      </w:r>
      <w:r w:rsidRPr="005E53F0">
        <w:rPr>
          <w:rFonts w:ascii="Times New Roman" w:hAnsi="Times New Roman"/>
          <w:iCs/>
          <w:szCs w:val="28"/>
        </w:rPr>
        <w:t>организация</w:t>
      </w:r>
      <w:r w:rsidR="00BB6458">
        <w:rPr>
          <w:rFonts w:ascii="Times New Roman" w:hAnsi="Times New Roman"/>
          <w:iCs/>
          <w:szCs w:val="28"/>
        </w:rPr>
        <w:t xml:space="preserve"> </w:t>
      </w:r>
      <w:r w:rsidRPr="005E53F0">
        <w:rPr>
          <w:rFonts w:ascii="Times New Roman" w:hAnsi="Times New Roman"/>
          <w:iCs/>
          <w:szCs w:val="28"/>
        </w:rPr>
        <w:t>труда,</w:t>
      </w:r>
      <w:r w:rsidR="00BB6458">
        <w:rPr>
          <w:rFonts w:ascii="Times New Roman" w:hAnsi="Times New Roman"/>
          <w:iCs/>
          <w:szCs w:val="28"/>
        </w:rPr>
        <w:t xml:space="preserve"> </w:t>
      </w:r>
      <w:r w:rsidRPr="005E53F0">
        <w:rPr>
          <w:rFonts w:ascii="Times New Roman" w:hAnsi="Times New Roman"/>
          <w:iCs/>
          <w:szCs w:val="28"/>
        </w:rPr>
        <w:t>при</w:t>
      </w:r>
      <w:r w:rsidR="00BB6458">
        <w:rPr>
          <w:rFonts w:ascii="Times New Roman" w:hAnsi="Times New Roman"/>
          <w:iCs/>
          <w:szCs w:val="28"/>
        </w:rPr>
        <w:t xml:space="preserve"> </w:t>
      </w:r>
      <w:r w:rsidRPr="005E53F0">
        <w:rPr>
          <w:rFonts w:ascii="Times New Roman" w:hAnsi="Times New Roman"/>
          <w:iCs/>
          <w:szCs w:val="28"/>
        </w:rPr>
        <w:t>которой</w:t>
      </w:r>
      <w:r w:rsidR="00BB6458">
        <w:rPr>
          <w:rFonts w:ascii="Times New Roman" w:hAnsi="Times New Roman"/>
          <w:iCs/>
          <w:szCs w:val="28"/>
        </w:rPr>
        <w:t xml:space="preserve"> </w:t>
      </w:r>
      <w:r w:rsidRPr="005E53F0">
        <w:rPr>
          <w:rFonts w:ascii="Times New Roman" w:hAnsi="Times New Roman"/>
          <w:iCs/>
          <w:szCs w:val="28"/>
        </w:rPr>
        <w:t>практическому</w:t>
      </w:r>
      <w:r w:rsidR="00BB6458">
        <w:rPr>
          <w:rFonts w:ascii="Times New Roman" w:hAnsi="Times New Roman"/>
          <w:iCs/>
          <w:szCs w:val="28"/>
        </w:rPr>
        <w:t xml:space="preserve"> </w:t>
      </w:r>
      <w:r w:rsidRPr="005E53F0">
        <w:rPr>
          <w:rFonts w:ascii="Times New Roman" w:hAnsi="Times New Roman"/>
          <w:iCs/>
          <w:szCs w:val="28"/>
        </w:rPr>
        <w:t>внедрению</w:t>
      </w:r>
      <w:r w:rsidR="00BB6458">
        <w:rPr>
          <w:rFonts w:ascii="Times New Roman" w:hAnsi="Times New Roman"/>
          <w:iCs/>
          <w:szCs w:val="28"/>
        </w:rPr>
        <w:t xml:space="preserve"> </w:t>
      </w:r>
      <w:r w:rsidRPr="005E53F0">
        <w:rPr>
          <w:rFonts w:ascii="Times New Roman" w:hAnsi="Times New Roman"/>
          <w:iCs/>
          <w:szCs w:val="28"/>
        </w:rPr>
        <w:t>конкретных</w:t>
      </w:r>
      <w:r w:rsidR="00BB6458">
        <w:rPr>
          <w:rFonts w:ascii="Times New Roman" w:hAnsi="Times New Roman"/>
          <w:iCs/>
          <w:szCs w:val="28"/>
        </w:rPr>
        <w:t xml:space="preserve"> </w:t>
      </w:r>
      <w:r w:rsidRPr="005E53F0">
        <w:rPr>
          <w:rFonts w:ascii="Times New Roman" w:hAnsi="Times New Roman"/>
          <w:iCs/>
          <w:szCs w:val="28"/>
        </w:rPr>
        <w:t>мероприятий</w:t>
      </w:r>
      <w:r w:rsidR="00BB6458">
        <w:rPr>
          <w:rFonts w:ascii="Times New Roman" w:hAnsi="Times New Roman"/>
          <w:iCs/>
          <w:szCs w:val="28"/>
        </w:rPr>
        <w:t xml:space="preserve"> </w:t>
      </w:r>
      <w:r w:rsidRPr="005E53F0">
        <w:rPr>
          <w:rFonts w:ascii="Times New Roman" w:hAnsi="Times New Roman"/>
          <w:iCs/>
          <w:szCs w:val="28"/>
        </w:rPr>
        <w:t>предшествует</w:t>
      </w:r>
      <w:r w:rsidR="00BB6458">
        <w:rPr>
          <w:rFonts w:ascii="Times New Roman" w:hAnsi="Times New Roman"/>
          <w:iCs/>
          <w:szCs w:val="28"/>
        </w:rPr>
        <w:t xml:space="preserve"> </w:t>
      </w:r>
      <w:r w:rsidRPr="005E53F0">
        <w:rPr>
          <w:rFonts w:ascii="Times New Roman" w:hAnsi="Times New Roman"/>
          <w:iCs/>
          <w:szCs w:val="28"/>
        </w:rPr>
        <w:t>тщательный</w:t>
      </w:r>
      <w:r w:rsidR="00BB6458">
        <w:rPr>
          <w:rFonts w:ascii="Times New Roman" w:hAnsi="Times New Roman"/>
          <w:iCs/>
          <w:szCs w:val="28"/>
        </w:rPr>
        <w:t xml:space="preserve"> </w:t>
      </w:r>
      <w:r w:rsidRPr="005E53F0">
        <w:rPr>
          <w:rFonts w:ascii="Times New Roman" w:hAnsi="Times New Roman"/>
          <w:iCs/>
          <w:szCs w:val="28"/>
        </w:rPr>
        <w:t>научный</w:t>
      </w:r>
      <w:r w:rsidR="00BB6458">
        <w:rPr>
          <w:rFonts w:ascii="Times New Roman" w:hAnsi="Times New Roman"/>
          <w:iCs/>
          <w:szCs w:val="28"/>
        </w:rPr>
        <w:t xml:space="preserve"> </w:t>
      </w:r>
      <w:r w:rsidRPr="005E53F0">
        <w:rPr>
          <w:rFonts w:ascii="Times New Roman" w:hAnsi="Times New Roman"/>
          <w:iCs/>
          <w:szCs w:val="28"/>
        </w:rPr>
        <w:t>анализ</w:t>
      </w:r>
      <w:r w:rsidR="00BB6458">
        <w:rPr>
          <w:rFonts w:ascii="Times New Roman" w:hAnsi="Times New Roman"/>
          <w:iCs/>
          <w:szCs w:val="28"/>
        </w:rPr>
        <w:t xml:space="preserve"> </w:t>
      </w:r>
      <w:r w:rsidRPr="005E53F0">
        <w:rPr>
          <w:rFonts w:ascii="Times New Roman" w:hAnsi="Times New Roman"/>
          <w:iCs/>
          <w:szCs w:val="28"/>
        </w:rPr>
        <w:t>трудовых</w:t>
      </w:r>
      <w:r w:rsidR="00BB6458">
        <w:rPr>
          <w:rFonts w:ascii="Times New Roman" w:hAnsi="Times New Roman"/>
          <w:iCs/>
          <w:szCs w:val="28"/>
        </w:rPr>
        <w:t xml:space="preserve"> </w:t>
      </w:r>
      <w:r w:rsidRPr="005E53F0">
        <w:rPr>
          <w:rFonts w:ascii="Times New Roman" w:hAnsi="Times New Roman"/>
          <w:iCs/>
          <w:szCs w:val="28"/>
        </w:rPr>
        <w:t>процессов</w:t>
      </w:r>
      <w:r w:rsidR="00BB6458">
        <w:rPr>
          <w:rFonts w:ascii="Times New Roman" w:hAnsi="Times New Roman"/>
          <w:iCs/>
          <w:szCs w:val="28"/>
        </w:rPr>
        <w:t xml:space="preserve"> </w:t>
      </w:r>
      <w:r w:rsidRPr="005E53F0">
        <w:rPr>
          <w:rFonts w:ascii="Times New Roman" w:hAnsi="Times New Roman"/>
          <w:iCs/>
          <w:szCs w:val="28"/>
        </w:rPr>
        <w:t>и</w:t>
      </w:r>
      <w:r w:rsidR="00BB6458">
        <w:rPr>
          <w:rFonts w:ascii="Times New Roman" w:hAnsi="Times New Roman"/>
          <w:iCs/>
          <w:szCs w:val="28"/>
        </w:rPr>
        <w:t xml:space="preserve"> </w:t>
      </w:r>
      <w:r w:rsidRPr="005E53F0">
        <w:rPr>
          <w:rFonts w:ascii="Times New Roman" w:hAnsi="Times New Roman"/>
          <w:iCs/>
          <w:szCs w:val="28"/>
        </w:rPr>
        <w:t>условий</w:t>
      </w:r>
      <w:r w:rsidR="00BB6458">
        <w:rPr>
          <w:rFonts w:ascii="Times New Roman" w:hAnsi="Times New Roman"/>
          <w:iCs/>
          <w:szCs w:val="28"/>
        </w:rPr>
        <w:t xml:space="preserve"> </w:t>
      </w:r>
      <w:r w:rsidRPr="005E53F0">
        <w:rPr>
          <w:rFonts w:ascii="Times New Roman" w:hAnsi="Times New Roman"/>
          <w:iCs/>
          <w:szCs w:val="28"/>
        </w:rPr>
        <w:t>их</w:t>
      </w:r>
      <w:r w:rsidR="00BB6458">
        <w:rPr>
          <w:rFonts w:ascii="Times New Roman" w:hAnsi="Times New Roman"/>
          <w:iCs/>
          <w:szCs w:val="28"/>
        </w:rPr>
        <w:t xml:space="preserve"> </w:t>
      </w:r>
      <w:r w:rsidRPr="005E53F0">
        <w:rPr>
          <w:rFonts w:ascii="Times New Roman" w:hAnsi="Times New Roman"/>
          <w:iCs/>
          <w:szCs w:val="28"/>
        </w:rPr>
        <w:t>выполнения,</w:t>
      </w:r>
      <w:r w:rsidR="00BB6458">
        <w:rPr>
          <w:rFonts w:ascii="Times New Roman" w:hAnsi="Times New Roman"/>
          <w:iCs/>
          <w:szCs w:val="28"/>
        </w:rPr>
        <w:t xml:space="preserve"> </w:t>
      </w:r>
      <w:r w:rsidRPr="005E53F0">
        <w:rPr>
          <w:rFonts w:ascii="Times New Roman" w:hAnsi="Times New Roman"/>
          <w:iCs/>
          <w:szCs w:val="28"/>
        </w:rPr>
        <w:t>сами</w:t>
      </w:r>
      <w:r w:rsidR="00BB6458">
        <w:rPr>
          <w:rFonts w:ascii="Times New Roman" w:hAnsi="Times New Roman"/>
          <w:iCs/>
          <w:szCs w:val="28"/>
        </w:rPr>
        <w:t xml:space="preserve"> </w:t>
      </w:r>
      <w:r w:rsidRPr="005E53F0">
        <w:rPr>
          <w:rFonts w:ascii="Times New Roman" w:hAnsi="Times New Roman"/>
          <w:iCs/>
          <w:szCs w:val="28"/>
        </w:rPr>
        <w:t>же</w:t>
      </w:r>
      <w:r w:rsidR="00BB6458">
        <w:rPr>
          <w:rFonts w:ascii="Times New Roman" w:hAnsi="Times New Roman"/>
          <w:iCs/>
          <w:szCs w:val="28"/>
        </w:rPr>
        <w:t xml:space="preserve"> </w:t>
      </w:r>
      <w:r w:rsidRPr="005E53F0">
        <w:rPr>
          <w:rFonts w:ascii="Times New Roman" w:hAnsi="Times New Roman"/>
          <w:iCs/>
          <w:szCs w:val="28"/>
        </w:rPr>
        <w:t>практические</w:t>
      </w:r>
      <w:r w:rsidR="00BB6458">
        <w:rPr>
          <w:rFonts w:ascii="Times New Roman" w:hAnsi="Times New Roman"/>
          <w:iCs/>
          <w:szCs w:val="28"/>
        </w:rPr>
        <w:t xml:space="preserve"> </w:t>
      </w:r>
      <w:r w:rsidRPr="005E53F0">
        <w:rPr>
          <w:rFonts w:ascii="Times New Roman" w:hAnsi="Times New Roman"/>
          <w:iCs/>
          <w:szCs w:val="28"/>
        </w:rPr>
        <w:t>меры</w:t>
      </w:r>
      <w:r w:rsidR="00BB6458">
        <w:rPr>
          <w:rFonts w:ascii="Times New Roman" w:hAnsi="Times New Roman"/>
          <w:iCs/>
          <w:szCs w:val="28"/>
        </w:rPr>
        <w:t xml:space="preserve"> </w:t>
      </w:r>
      <w:r w:rsidRPr="005E53F0">
        <w:rPr>
          <w:rFonts w:ascii="Times New Roman" w:hAnsi="Times New Roman"/>
          <w:iCs/>
          <w:szCs w:val="28"/>
        </w:rPr>
        <w:t>основываются</w:t>
      </w:r>
      <w:r w:rsidR="00BB6458">
        <w:rPr>
          <w:rFonts w:ascii="Times New Roman" w:hAnsi="Times New Roman"/>
          <w:iCs/>
          <w:szCs w:val="28"/>
        </w:rPr>
        <w:t xml:space="preserve"> </w:t>
      </w:r>
      <w:r w:rsidRPr="005E53F0">
        <w:rPr>
          <w:rFonts w:ascii="Times New Roman" w:hAnsi="Times New Roman"/>
          <w:iCs/>
          <w:szCs w:val="28"/>
        </w:rPr>
        <w:t>на</w:t>
      </w:r>
      <w:r w:rsidR="00BB6458">
        <w:rPr>
          <w:rFonts w:ascii="Times New Roman" w:hAnsi="Times New Roman"/>
          <w:iCs/>
          <w:szCs w:val="28"/>
        </w:rPr>
        <w:t xml:space="preserve"> </w:t>
      </w:r>
      <w:r w:rsidRPr="005E53F0">
        <w:rPr>
          <w:rFonts w:ascii="Times New Roman" w:hAnsi="Times New Roman"/>
          <w:iCs/>
          <w:szCs w:val="28"/>
        </w:rPr>
        <w:t>достижениях</w:t>
      </w:r>
      <w:r w:rsidR="00BB6458">
        <w:rPr>
          <w:rFonts w:ascii="Times New Roman" w:hAnsi="Times New Roman"/>
          <w:iCs/>
          <w:szCs w:val="28"/>
        </w:rPr>
        <w:t xml:space="preserve"> </w:t>
      </w:r>
      <w:r w:rsidRPr="005E53F0">
        <w:rPr>
          <w:rFonts w:ascii="Times New Roman" w:hAnsi="Times New Roman"/>
          <w:iCs/>
          <w:szCs w:val="28"/>
        </w:rPr>
        <w:t>современной</w:t>
      </w:r>
      <w:r w:rsidR="00BB6458">
        <w:rPr>
          <w:rFonts w:ascii="Times New Roman" w:hAnsi="Times New Roman"/>
          <w:iCs/>
          <w:szCs w:val="28"/>
        </w:rPr>
        <w:t xml:space="preserve"> </w:t>
      </w:r>
      <w:r w:rsidRPr="005E53F0">
        <w:rPr>
          <w:rFonts w:ascii="Times New Roman" w:hAnsi="Times New Roman"/>
          <w:iCs/>
          <w:szCs w:val="28"/>
        </w:rPr>
        <w:t>науки</w:t>
      </w:r>
      <w:r w:rsidR="00BB6458">
        <w:rPr>
          <w:rFonts w:ascii="Times New Roman" w:hAnsi="Times New Roman"/>
          <w:iCs/>
          <w:szCs w:val="28"/>
        </w:rPr>
        <w:t xml:space="preserve"> </w:t>
      </w:r>
      <w:r w:rsidRPr="005E53F0">
        <w:rPr>
          <w:rFonts w:ascii="Times New Roman" w:hAnsi="Times New Roman"/>
          <w:iCs/>
          <w:szCs w:val="28"/>
        </w:rPr>
        <w:t>и</w:t>
      </w:r>
      <w:r w:rsidR="00BB6458">
        <w:rPr>
          <w:rFonts w:ascii="Times New Roman" w:hAnsi="Times New Roman"/>
          <w:iCs/>
          <w:szCs w:val="28"/>
        </w:rPr>
        <w:t xml:space="preserve"> </w:t>
      </w:r>
      <w:r w:rsidRPr="005E53F0">
        <w:rPr>
          <w:rFonts w:ascii="Times New Roman" w:hAnsi="Times New Roman"/>
          <w:iCs/>
          <w:szCs w:val="28"/>
        </w:rPr>
        <w:t>техники.</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Основой</w:t>
      </w:r>
      <w:r w:rsidR="00BB6458">
        <w:rPr>
          <w:rFonts w:ascii="Times New Roman" w:hAnsi="Times New Roman"/>
          <w:iCs/>
          <w:szCs w:val="28"/>
        </w:rPr>
        <w:t xml:space="preserve"> </w:t>
      </w:r>
      <w:r w:rsidRPr="005E53F0">
        <w:rPr>
          <w:rFonts w:ascii="Times New Roman" w:hAnsi="Times New Roman"/>
          <w:iCs/>
          <w:szCs w:val="28"/>
        </w:rPr>
        <w:t>реализации</w:t>
      </w:r>
      <w:r w:rsidR="00BB6458">
        <w:rPr>
          <w:rFonts w:ascii="Times New Roman" w:hAnsi="Times New Roman"/>
          <w:iCs/>
          <w:szCs w:val="28"/>
        </w:rPr>
        <w:t xml:space="preserve"> </w:t>
      </w:r>
      <w:r w:rsidRPr="005E53F0">
        <w:rPr>
          <w:rFonts w:ascii="Times New Roman" w:hAnsi="Times New Roman"/>
          <w:iCs/>
          <w:szCs w:val="28"/>
        </w:rPr>
        <w:t>своих</w:t>
      </w:r>
      <w:r w:rsidR="00BB6458">
        <w:rPr>
          <w:rFonts w:ascii="Times New Roman" w:hAnsi="Times New Roman"/>
          <w:iCs/>
          <w:szCs w:val="28"/>
        </w:rPr>
        <w:t xml:space="preserve"> </w:t>
      </w:r>
      <w:r w:rsidRPr="005E53F0">
        <w:rPr>
          <w:rFonts w:ascii="Times New Roman" w:hAnsi="Times New Roman"/>
          <w:iCs/>
          <w:szCs w:val="28"/>
        </w:rPr>
        <w:t>постулатов</w:t>
      </w:r>
      <w:r w:rsidR="00BB6458">
        <w:rPr>
          <w:rFonts w:ascii="Times New Roman" w:hAnsi="Times New Roman"/>
          <w:iCs/>
          <w:szCs w:val="28"/>
        </w:rPr>
        <w:t xml:space="preserve"> </w:t>
      </w:r>
      <w:r w:rsidRPr="005E53F0">
        <w:rPr>
          <w:rFonts w:ascii="Times New Roman" w:hAnsi="Times New Roman"/>
          <w:iCs/>
          <w:szCs w:val="28"/>
        </w:rPr>
        <w:t>тейлоризм</w:t>
      </w:r>
      <w:r w:rsidR="00BB6458">
        <w:rPr>
          <w:rFonts w:ascii="Times New Roman" w:hAnsi="Times New Roman"/>
          <w:iCs/>
          <w:szCs w:val="28"/>
        </w:rPr>
        <w:t xml:space="preserve"> </w:t>
      </w:r>
      <w:r w:rsidRPr="005E53F0">
        <w:rPr>
          <w:rFonts w:ascii="Times New Roman" w:hAnsi="Times New Roman"/>
          <w:iCs/>
          <w:szCs w:val="28"/>
        </w:rPr>
        <w:t>считал</w:t>
      </w:r>
      <w:r w:rsidR="003A7A95">
        <w:rPr>
          <w:rFonts w:ascii="Times New Roman" w:hAnsi="Times New Roman"/>
          <w:iCs/>
          <w:szCs w:val="28"/>
        </w:rPr>
        <w:t xml:space="preserve"> </w:t>
      </w:r>
      <w:r w:rsidRPr="005E53F0">
        <w:rPr>
          <w:rFonts w:ascii="Times New Roman" w:hAnsi="Times New Roman"/>
          <w:iCs/>
          <w:szCs w:val="28"/>
        </w:rPr>
        <w:t>«урочный</w:t>
      </w:r>
      <w:r w:rsidR="00BB6458">
        <w:rPr>
          <w:rFonts w:ascii="Times New Roman" w:hAnsi="Times New Roman"/>
          <w:iCs/>
          <w:szCs w:val="28"/>
        </w:rPr>
        <w:t xml:space="preserve"> </w:t>
      </w:r>
      <w:r w:rsidRPr="005E53F0">
        <w:rPr>
          <w:rFonts w:ascii="Times New Roman" w:hAnsi="Times New Roman"/>
          <w:iCs/>
          <w:szCs w:val="28"/>
        </w:rPr>
        <w:t>принцип»</w:t>
      </w:r>
      <w:r w:rsidR="00BB6458">
        <w:rPr>
          <w:rFonts w:ascii="Times New Roman" w:hAnsi="Times New Roman"/>
          <w:iCs/>
          <w:szCs w:val="28"/>
        </w:rPr>
        <w:t xml:space="preserve"> </w:t>
      </w:r>
      <w:r w:rsidRPr="005E53F0">
        <w:rPr>
          <w:rFonts w:ascii="Times New Roman" w:hAnsi="Times New Roman"/>
          <w:iCs/>
          <w:szCs w:val="28"/>
        </w:rPr>
        <w:t>выполнения</w:t>
      </w:r>
      <w:r w:rsidR="00BB6458">
        <w:rPr>
          <w:rFonts w:ascii="Times New Roman" w:hAnsi="Times New Roman"/>
          <w:iCs/>
          <w:szCs w:val="28"/>
        </w:rPr>
        <w:t xml:space="preserve"> </w:t>
      </w:r>
      <w:r w:rsidRPr="005E53F0">
        <w:rPr>
          <w:rFonts w:ascii="Times New Roman" w:hAnsi="Times New Roman"/>
          <w:iCs/>
          <w:szCs w:val="28"/>
        </w:rPr>
        <w:t>работы,</w:t>
      </w:r>
      <w:r w:rsidR="00BB6458">
        <w:rPr>
          <w:rFonts w:ascii="Times New Roman" w:hAnsi="Times New Roman"/>
          <w:iCs/>
          <w:szCs w:val="28"/>
        </w:rPr>
        <w:t xml:space="preserve"> </w:t>
      </w:r>
      <w:r w:rsidRPr="005E53F0">
        <w:rPr>
          <w:rFonts w:ascii="Times New Roman" w:hAnsi="Times New Roman"/>
          <w:iCs/>
          <w:szCs w:val="28"/>
        </w:rPr>
        <w:t>нормальные</w:t>
      </w:r>
      <w:r w:rsidR="00BB6458">
        <w:rPr>
          <w:rFonts w:ascii="Times New Roman" w:hAnsi="Times New Roman"/>
          <w:iCs/>
          <w:szCs w:val="28"/>
        </w:rPr>
        <w:t xml:space="preserve"> </w:t>
      </w:r>
      <w:r w:rsidRPr="005E53F0">
        <w:rPr>
          <w:rFonts w:ascii="Times New Roman" w:hAnsi="Times New Roman"/>
          <w:iCs/>
          <w:szCs w:val="28"/>
        </w:rPr>
        <w:t>условия,</w:t>
      </w:r>
      <w:r w:rsidR="00BB6458">
        <w:rPr>
          <w:rFonts w:ascii="Times New Roman" w:hAnsi="Times New Roman"/>
          <w:iCs/>
          <w:szCs w:val="28"/>
        </w:rPr>
        <w:t xml:space="preserve"> </w:t>
      </w:r>
      <w:r w:rsidRPr="005E53F0">
        <w:rPr>
          <w:rFonts w:ascii="Times New Roman" w:hAnsi="Times New Roman"/>
          <w:iCs/>
          <w:szCs w:val="28"/>
        </w:rPr>
        <w:t>высокую</w:t>
      </w:r>
      <w:r w:rsidR="00BB6458">
        <w:rPr>
          <w:rFonts w:ascii="Times New Roman" w:hAnsi="Times New Roman"/>
          <w:iCs/>
          <w:szCs w:val="28"/>
        </w:rPr>
        <w:t xml:space="preserve"> </w:t>
      </w:r>
      <w:r w:rsidRPr="005E53F0">
        <w:rPr>
          <w:rFonts w:ascii="Times New Roman" w:hAnsi="Times New Roman"/>
          <w:iCs/>
          <w:szCs w:val="28"/>
        </w:rPr>
        <w:t>оплату</w:t>
      </w:r>
      <w:r w:rsidR="00BB6458">
        <w:rPr>
          <w:rFonts w:ascii="Times New Roman" w:hAnsi="Times New Roman"/>
          <w:iCs/>
          <w:szCs w:val="28"/>
        </w:rPr>
        <w:t xml:space="preserve"> </w:t>
      </w:r>
      <w:r w:rsidRPr="005E53F0">
        <w:rPr>
          <w:rFonts w:ascii="Times New Roman" w:hAnsi="Times New Roman"/>
          <w:iCs/>
          <w:szCs w:val="28"/>
        </w:rPr>
        <w:t>за</w:t>
      </w:r>
      <w:r w:rsidR="00BB6458">
        <w:rPr>
          <w:rFonts w:ascii="Times New Roman" w:hAnsi="Times New Roman"/>
          <w:iCs/>
          <w:szCs w:val="28"/>
        </w:rPr>
        <w:t xml:space="preserve"> </w:t>
      </w:r>
      <w:r w:rsidRPr="005E53F0">
        <w:rPr>
          <w:rFonts w:ascii="Times New Roman" w:hAnsi="Times New Roman"/>
          <w:iCs/>
          <w:szCs w:val="28"/>
        </w:rPr>
        <w:t>успешную</w:t>
      </w:r>
      <w:r w:rsidR="00BB6458">
        <w:rPr>
          <w:rFonts w:ascii="Times New Roman" w:hAnsi="Times New Roman"/>
          <w:iCs/>
          <w:szCs w:val="28"/>
        </w:rPr>
        <w:t xml:space="preserve"> </w:t>
      </w:r>
      <w:r w:rsidRPr="005E53F0">
        <w:rPr>
          <w:rFonts w:ascii="Times New Roman" w:hAnsi="Times New Roman"/>
          <w:iCs/>
          <w:szCs w:val="28"/>
        </w:rPr>
        <w:t>работу</w:t>
      </w:r>
      <w:r w:rsidR="00BB6458">
        <w:rPr>
          <w:rFonts w:ascii="Times New Roman" w:hAnsi="Times New Roman"/>
          <w:iCs/>
          <w:szCs w:val="28"/>
        </w:rPr>
        <w:t xml:space="preserve"> </w:t>
      </w:r>
      <w:r w:rsidRPr="005E53F0">
        <w:rPr>
          <w:rFonts w:ascii="Times New Roman" w:hAnsi="Times New Roman"/>
          <w:iCs/>
          <w:szCs w:val="28"/>
        </w:rPr>
        <w:t>и</w:t>
      </w:r>
      <w:r w:rsidR="00BB6458">
        <w:rPr>
          <w:rFonts w:ascii="Times New Roman" w:hAnsi="Times New Roman"/>
          <w:iCs/>
          <w:szCs w:val="28"/>
        </w:rPr>
        <w:t xml:space="preserve"> </w:t>
      </w:r>
      <w:r w:rsidRPr="005E53F0">
        <w:rPr>
          <w:rFonts w:ascii="Times New Roman" w:hAnsi="Times New Roman"/>
          <w:iCs/>
          <w:szCs w:val="28"/>
        </w:rPr>
        <w:t>«убыточность»</w:t>
      </w:r>
      <w:r w:rsidR="00BB6458">
        <w:rPr>
          <w:rFonts w:ascii="Times New Roman" w:hAnsi="Times New Roman"/>
          <w:iCs/>
          <w:szCs w:val="28"/>
        </w:rPr>
        <w:t xml:space="preserve"> </w:t>
      </w:r>
      <w:r w:rsidRPr="005E53F0">
        <w:rPr>
          <w:rFonts w:ascii="Times New Roman" w:hAnsi="Times New Roman"/>
          <w:iCs/>
          <w:szCs w:val="28"/>
        </w:rPr>
        <w:t>исполнителя</w:t>
      </w:r>
      <w:r w:rsidR="00BB6458">
        <w:rPr>
          <w:rFonts w:ascii="Times New Roman" w:hAnsi="Times New Roman"/>
          <w:iCs/>
          <w:szCs w:val="28"/>
        </w:rPr>
        <w:t xml:space="preserve"> </w:t>
      </w:r>
      <w:r w:rsidRPr="005E53F0">
        <w:rPr>
          <w:rFonts w:ascii="Times New Roman" w:hAnsi="Times New Roman"/>
          <w:iCs/>
          <w:szCs w:val="28"/>
        </w:rPr>
        <w:t>в</w:t>
      </w:r>
      <w:r w:rsidR="00BB6458">
        <w:rPr>
          <w:rFonts w:ascii="Times New Roman" w:hAnsi="Times New Roman"/>
          <w:iCs/>
          <w:szCs w:val="28"/>
        </w:rPr>
        <w:t xml:space="preserve"> </w:t>
      </w:r>
      <w:r w:rsidRPr="005E53F0">
        <w:rPr>
          <w:rFonts w:ascii="Times New Roman" w:hAnsi="Times New Roman"/>
          <w:iCs/>
          <w:szCs w:val="28"/>
        </w:rPr>
        <w:t>случае</w:t>
      </w:r>
      <w:r w:rsidR="00BB6458">
        <w:rPr>
          <w:rFonts w:ascii="Times New Roman" w:hAnsi="Times New Roman"/>
          <w:iCs/>
          <w:szCs w:val="28"/>
        </w:rPr>
        <w:t xml:space="preserve"> </w:t>
      </w:r>
      <w:r w:rsidRPr="005E53F0">
        <w:rPr>
          <w:rFonts w:ascii="Times New Roman" w:hAnsi="Times New Roman"/>
          <w:iCs/>
          <w:szCs w:val="28"/>
        </w:rPr>
        <w:t>ее</w:t>
      </w:r>
      <w:r w:rsidR="00BB6458">
        <w:rPr>
          <w:rFonts w:ascii="Times New Roman" w:hAnsi="Times New Roman"/>
          <w:iCs/>
          <w:szCs w:val="28"/>
        </w:rPr>
        <w:t xml:space="preserve"> </w:t>
      </w:r>
      <w:r w:rsidRPr="005E53F0">
        <w:rPr>
          <w:rFonts w:ascii="Times New Roman" w:hAnsi="Times New Roman"/>
          <w:iCs/>
          <w:szCs w:val="28"/>
        </w:rPr>
        <w:t>не</w:t>
      </w:r>
      <w:r w:rsidR="00BB6458">
        <w:rPr>
          <w:rFonts w:ascii="Times New Roman" w:hAnsi="Times New Roman"/>
          <w:iCs/>
          <w:szCs w:val="28"/>
        </w:rPr>
        <w:t xml:space="preserve"> </w:t>
      </w:r>
      <w:r w:rsidRPr="005E53F0">
        <w:rPr>
          <w:rFonts w:ascii="Times New Roman" w:hAnsi="Times New Roman"/>
          <w:iCs/>
          <w:szCs w:val="28"/>
        </w:rPr>
        <w:t>выполнения.</w:t>
      </w:r>
      <w:r w:rsidR="00BB6458">
        <w:rPr>
          <w:rFonts w:ascii="Times New Roman" w:hAnsi="Times New Roman"/>
          <w:iCs/>
          <w:szCs w:val="28"/>
        </w:rPr>
        <w:t xml:space="preserve"> </w:t>
      </w:r>
      <w:r w:rsidRPr="005E53F0">
        <w:rPr>
          <w:rFonts w:ascii="Times New Roman" w:hAnsi="Times New Roman"/>
          <w:iCs/>
          <w:szCs w:val="28"/>
        </w:rPr>
        <w:t>Тейлоризм</w:t>
      </w:r>
      <w:r w:rsidR="00BB6458">
        <w:rPr>
          <w:rFonts w:ascii="Times New Roman" w:hAnsi="Times New Roman"/>
          <w:iCs/>
          <w:szCs w:val="28"/>
        </w:rPr>
        <w:t xml:space="preserve"> </w:t>
      </w:r>
      <w:r w:rsidRPr="005E53F0">
        <w:rPr>
          <w:rFonts w:ascii="Times New Roman" w:hAnsi="Times New Roman"/>
          <w:iCs/>
          <w:szCs w:val="28"/>
        </w:rPr>
        <w:t>заменил</w:t>
      </w:r>
      <w:r w:rsidR="00BB6458">
        <w:rPr>
          <w:rFonts w:ascii="Times New Roman" w:hAnsi="Times New Roman"/>
          <w:iCs/>
          <w:szCs w:val="28"/>
        </w:rPr>
        <w:t xml:space="preserve"> </w:t>
      </w:r>
      <w:r w:rsidRPr="005E53F0">
        <w:rPr>
          <w:rFonts w:ascii="Times New Roman" w:hAnsi="Times New Roman"/>
          <w:iCs/>
          <w:szCs w:val="28"/>
        </w:rPr>
        <w:t>административно-линейный</w:t>
      </w:r>
      <w:r w:rsidR="00BB6458">
        <w:rPr>
          <w:rFonts w:ascii="Times New Roman" w:hAnsi="Times New Roman"/>
          <w:iCs/>
          <w:szCs w:val="28"/>
        </w:rPr>
        <w:t xml:space="preserve"> </w:t>
      </w:r>
      <w:r w:rsidRPr="005E53F0">
        <w:rPr>
          <w:rFonts w:ascii="Times New Roman" w:hAnsi="Times New Roman"/>
          <w:iCs/>
          <w:szCs w:val="28"/>
        </w:rPr>
        <w:t>тип</w:t>
      </w:r>
      <w:r w:rsidR="00BB6458">
        <w:rPr>
          <w:rFonts w:ascii="Times New Roman" w:hAnsi="Times New Roman"/>
          <w:iCs/>
          <w:szCs w:val="28"/>
        </w:rPr>
        <w:t xml:space="preserve"> </w:t>
      </w:r>
      <w:r w:rsidRPr="005E53F0">
        <w:rPr>
          <w:rFonts w:ascii="Times New Roman" w:hAnsi="Times New Roman"/>
          <w:iCs/>
          <w:szCs w:val="28"/>
        </w:rPr>
        <w:t>организации</w:t>
      </w:r>
      <w:r w:rsidR="00BB6458">
        <w:rPr>
          <w:rFonts w:ascii="Times New Roman" w:hAnsi="Times New Roman"/>
          <w:iCs/>
          <w:szCs w:val="28"/>
        </w:rPr>
        <w:t xml:space="preserve"> </w:t>
      </w:r>
      <w:r w:rsidRPr="005E53F0">
        <w:rPr>
          <w:rFonts w:ascii="Times New Roman" w:hAnsi="Times New Roman"/>
          <w:iCs/>
          <w:szCs w:val="28"/>
        </w:rPr>
        <w:t>на</w:t>
      </w:r>
      <w:r w:rsidR="00BB6458">
        <w:rPr>
          <w:rFonts w:ascii="Times New Roman" w:hAnsi="Times New Roman"/>
          <w:iCs/>
          <w:szCs w:val="28"/>
        </w:rPr>
        <w:t xml:space="preserve"> </w:t>
      </w:r>
      <w:r w:rsidRPr="005E53F0">
        <w:rPr>
          <w:rFonts w:ascii="Times New Roman" w:hAnsi="Times New Roman"/>
          <w:iCs/>
          <w:szCs w:val="28"/>
        </w:rPr>
        <w:t>функциональный.</w:t>
      </w:r>
      <w:r w:rsidR="00BB6458">
        <w:rPr>
          <w:rFonts w:ascii="Times New Roman" w:hAnsi="Times New Roman"/>
          <w:iCs/>
          <w:szCs w:val="28"/>
        </w:rPr>
        <w:t xml:space="preserve"> </w:t>
      </w:r>
      <w:r w:rsidRPr="005E53F0">
        <w:rPr>
          <w:rFonts w:ascii="Times New Roman" w:hAnsi="Times New Roman"/>
          <w:iCs/>
          <w:szCs w:val="28"/>
        </w:rPr>
        <w:t>Одновременно</w:t>
      </w:r>
      <w:r w:rsidR="003A7A95">
        <w:rPr>
          <w:rFonts w:ascii="Times New Roman" w:hAnsi="Times New Roman"/>
          <w:iCs/>
          <w:szCs w:val="28"/>
        </w:rPr>
        <w:t xml:space="preserve"> </w:t>
      </w:r>
      <w:r w:rsidRPr="005E53F0">
        <w:rPr>
          <w:rFonts w:ascii="Times New Roman" w:hAnsi="Times New Roman"/>
          <w:iCs/>
          <w:szCs w:val="28"/>
        </w:rPr>
        <w:t>утверждалась</w:t>
      </w:r>
      <w:r w:rsidR="003A7A95">
        <w:rPr>
          <w:rFonts w:ascii="Times New Roman" w:hAnsi="Times New Roman"/>
          <w:iCs/>
          <w:szCs w:val="28"/>
        </w:rPr>
        <w:t xml:space="preserve"> </w:t>
      </w:r>
      <w:r w:rsidRPr="005E53F0">
        <w:rPr>
          <w:rFonts w:ascii="Times New Roman" w:hAnsi="Times New Roman"/>
          <w:iCs/>
          <w:szCs w:val="28"/>
        </w:rPr>
        <w:t>необходимость</w:t>
      </w:r>
      <w:r w:rsidR="003A7A95">
        <w:rPr>
          <w:rFonts w:ascii="Times New Roman" w:hAnsi="Times New Roman"/>
          <w:iCs/>
          <w:szCs w:val="28"/>
        </w:rPr>
        <w:t xml:space="preserve"> </w:t>
      </w:r>
      <w:r w:rsidRPr="005E53F0">
        <w:rPr>
          <w:rFonts w:ascii="Times New Roman" w:hAnsi="Times New Roman"/>
          <w:iCs/>
          <w:szCs w:val="28"/>
        </w:rPr>
        <w:t>изъятия</w:t>
      </w:r>
      <w:r w:rsidR="003A7A95">
        <w:rPr>
          <w:rFonts w:ascii="Times New Roman" w:hAnsi="Times New Roman"/>
          <w:iCs/>
          <w:szCs w:val="28"/>
        </w:rPr>
        <w:t xml:space="preserve"> </w:t>
      </w:r>
      <w:r w:rsidRPr="005E53F0">
        <w:rPr>
          <w:rFonts w:ascii="Times New Roman" w:hAnsi="Times New Roman"/>
          <w:iCs/>
          <w:szCs w:val="28"/>
        </w:rPr>
        <w:t>«умственной</w:t>
      </w:r>
      <w:r w:rsidR="003A7A95">
        <w:rPr>
          <w:rFonts w:ascii="Times New Roman" w:hAnsi="Times New Roman"/>
          <w:iCs/>
          <w:szCs w:val="28"/>
        </w:rPr>
        <w:t xml:space="preserve"> </w:t>
      </w:r>
      <w:r w:rsidRPr="005E53F0">
        <w:rPr>
          <w:rFonts w:ascii="Times New Roman" w:hAnsi="Times New Roman"/>
          <w:iCs/>
          <w:szCs w:val="28"/>
        </w:rPr>
        <w:t>деятельности»</w:t>
      </w:r>
      <w:r w:rsidR="003A7A95">
        <w:rPr>
          <w:rFonts w:ascii="Times New Roman" w:hAnsi="Times New Roman"/>
          <w:iCs/>
          <w:szCs w:val="28"/>
        </w:rPr>
        <w:t xml:space="preserve"> </w:t>
      </w:r>
      <w:r w:rsidRPr="005E53F0">
        <w:rPr>
          <w:rFonts w:ascii="Times New Roman" w:hAnsi="Times New Roman"/>
          <w:iCs/>
          <w:szCs w:val="28"/>
        </w:rPr>
        <w:t>от</w:t>
      </w:r>
      <w:r w:rsidR="003A7A95">
        <w:rPr>
          <w:rFonts w:ascii="Times New Roman" w:hAnsi="Times New Roman"/>
          <w:iCs/>
          <w:szCs w:val="28"/>
        </w:rPr>
        <w:t xml:space="preserve"> </w:t>
      </w:r>
      <w:r w:rsidRPr="005E53F0">
        <w:rPr>
          <w:rFonts w:ascii="Times New Roman" w:hAnsi="Times New Roman"/>
          <w:iCs/>
          <w:szCs w:val="28"/>
        </w:rPr>
        <w:t>конкретных</w:t>
      </w:r>
      <w:r w:rsidR="003A7A95">
        <w:rPr>
          <w:rFonts w:ascii="Times New Roman" w:hAnsi="Times New Roman"/>
          <w:iCs/>
          <w:szCs w:val="28"/>
        </w:rPr>
        <w:t xml:space="preserve"> </w:t>
      </w:r>
      <w:r w:rsidRPr="005E53F0">
        <w:rPr>
          <w:rFonts w:ascii="Times New Roman" w:hAnsi="Times New Roman"/>
          <w:iCs/>
          <w:szCs w:val="28"/>
        </w:rPr>
        <w:t>рядовых</w:t>
      </w:r>
      <w:r w:rsidR="003A7A95">
        <w:rPr>
          <w:rFonts w:ascii="Times New Roman" w:hAnsi="Times New Roman"/>
          <w:iCs/>
          <w:szCs w:val="28"/>
        </w:rPr>
        <w:t xml:space="preserve"> </w:t>
      </w:r>
      <w:r w:rsidRPr="005E53F0">
        <w:rPr>
          <w:rFonts w:ascii="Times New Roman" w:hAnsi="Times New Roman"/>
          <w:iCs/>
          <w:szCs w:val="28"/>
        </w:rPr>
        <w:t>исполнителей.</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Г.Эмерсон</w:t>
      </w:r>
      <w:r w:rsidR="003A7A95">
        <w:rPr>
          <w:rFonts w:ascii="Times New Roman" w:hAnsi="Times New Roman"/>
          <w:iCs/>
          <w:szCs w:val="28"/>
        </w:rPr>
        <w:t xml:space="preserve"> </w:t>
      </w:r>
      <w:r w:rsidRPr="005E53F0">
        <w:rPr>
          <w:rFonts w:ascii="Times New Roman" w:hAnsi="Times New Roman"/>
          <w:iCs/>
          <w:szCs w:val="28"/>
        </w:rPr>
        <w:t>резко</w:t>
      </w:r>
      <w:r w:rsidR="003A7A95">
        <w:rPr>
          <w:rFonts w:ascii="Times New Roman" w:hAnsi="Times New Roman"/>
          <w:iCs/>
          <w:szCs w:val="28"/>
        </w:rPr>
        <w:t xml:space="preserve"> </w:t>
      </w:r>
      <w:r w:rsidRPr="005E53F0">
        <w:rPr>
          <w:rFonts w:ascii="Times New Roman" w:hAnsi="Times New Roman"/>
          <w:iCs/>
          <w:szCs w:val="28"/>
        </w:rPr>
        <w:t>критиковал</w:t>
      </w:r>
      <w:r w:rsidR="003A7A95">
        <w:rPr>
          <w:rFonts w:ascii="Times New Roman" w:hAnsi="Times New Roman"/>
          <w:iCs/>
          <w:szCs w:val="28"/>
        </w:rPr>
        <w:t xml:space="preserve"> </w:t>
      </w:r>
      <w:r w:rsidRPr="005E53F0">
        <w:rPr>
          <w:rFonts w:ascii="Times New Roman" w:hAnsi="Times New Roman"/>
          <w:iCs/>
          <w:szCs w:val="28"/>
        </w:rPr>
        <w:t>тейлоризм</w:t>
      </w:r>
      <w:r w:rsidR="003A7A95">
        <w:rPr>
          <w:rFonts w:ascii="Times New Roman" w:hAnsi="Times New Roman"/>
          <w:iCs/>
          <w:szCs w:val="28"/>
        </w:rPr>
        <w:t xml:space="preserve"> </w:t>
      </w:r>
      <w:r w:rsidRPr="005E53F0">
        <w:rPr>
          <w:rFonts w:ascii="Times New Roman" w:hAnsi="Times New Roman"/>
          <w:iCs/>
          <w:szCs w:val="28"/>
        </w:rPr>
        <w:t>как</w:t>
      </w:r>
      <w:r w:rsidR="003A7A95">
        <w:rPr>
          <w:rFonts w:ascii="Times New Roman" w:hAnsi="Times New Roman"/>
          <w:iCs/>
          <w:szCs w:val="28"/>
        </w:rPr>
        <w:t xml:space="preserve"> </w:t>
      </w:r>
      <w:r w:rsidRPr="005E53F0">
        <w:rPr>
          <w:rFonts w:ascii="Times New Roman" w:hAnsi="Times New Roman"/>
          <w:iCs/>
          <w:szCs w:val="28"/>
        </w:rPr>
        <w:t>«волчью»</w:t>
      </w:r>
      <w:r w:rsidR="003A7A95">
        <w:rPr>
          <w:rFonts w:ascii="Times New Roman" w:hAnsi="Times New Roman"/>
          <w:iCs/>
          <w:szCs w:val="28"/>
        </w:rPr>
        <w:t xml:space="preserve"> </w:t>
      </w:r>
      <w:r w:rsidRPr="005E53F0">
        <w:rPr>
          <w:rFonts w:ascii="Times New Roman" w:hAnsi="Times New Roman"/>
          <w:iCs/>
          <w:szCs w:val="28"/>
        </w:rPr>
        <w:t>ложную</w:t>
      </w:r>
      <w:r w:rsidR="003A7A95">
        <w:rPr>
          <w:rFonts w:ascii="Times New Roman" w:hAnsi="Times New Roman"/>
          <w:iCs/>
          <w:szCs w:val="28"/>
        </w:rPr>
        <w:t xml:space="preserve"> </w:t>
      </w:r>
      <w:r w:rsidRPr="005E53F0">
        <w:rPr>
          <w:rFonts w:ascii="Times New Roman" w:hAnsi="Times New Roman"/>
          <w:iCs/>
          <w:szCs w:val="28"/>
        </w:rPr>
        <w:t>организацию</w:t>
      </w:r>
      <w:r w:rsidR="003A7A95">
        <w:rPr>
          <w:rFonts w:ascii="Times New Roman" w:hAnsi="Times New Roman"/>
          <w:iCs/>
          <w:szCs w:val="28"/>
        </w:rPr>
        <w:t xml:space="preserve"> </w:t>
      </w:r>
      <w:r w:rsidRPr="005E53F0">
        <w:rPr>
          <w:rFonts w:ascii="Times New Roman" w:hAnsi="Times New Roman"/>
          <w:iCs/>
          <w:szCs w:val="28"/>
        </w:rPr>
        <w:t>труда.</w:t>
      </w:r>
      <w:r w:rsidR="003A7A95">
        <w:rPr>
          <w:rFonts w:ascii="Times New Roman" w:hAnsi="Times New Roman"/>
          <w:iCs/>
          <w:szCs w:val="28"/>
        </w:rPr>
        <w:t xml:space="preserve"> </w:t>
      </w:r>
      <w:r w:rsidRPr="005E53F0">
        <w:rPr>
          <w:rFonts w:ascii="Times New Roman" w:hAnsi="Times New Roman"/>
          <w:iCs/>
          <w:szCs w:val="28"/>
        </w:rPr>
        <w:t>Он</w:t>
      </w:r>
      <w:r w:rsidR="003A7A95">
        <w:rPr>
          <w:rFonts w:ascii="Times New Roman" w:hAnsi="Times New Roman"/>
          <w:iCs/>
          <w:szCs w:val="28"/>
        </w:rPr>
        <w:t xml:space="preserve"> </w:t>
      </w:r>
      <w:r w:rsidRPr="005E53F0">
        <w:rPr>
          <w:rFonts w:ascii="Times New Roman" w:hAnsi="Times New Roman"/>
          <w:iCs/>
          <w:szCs w:val="28"/>
        </w:rPr>
        <w:t>рекомендовал</w:t>
      </w:r>
      <w:r w:rsidR="003A7A95">
        <w:rPr>
          <w:rFonts w:ascii="Times New Roman" w:hAnsi="Times New Roman"/>
          <w:iCs/>
          <w:szCs w:val="28"/>
        </w:rPr>
        <w:t xml:space="preserve"> </w:t>
      </w:r>
      <w:r w:rsidRPr="005E53F0">
        <w:rPr>
          <w:rFonts w:ascii="Times New Roman" w:hAnsi="Times New Roman"/>
          <w:iCs/>
          <w:szCs w:val="28"/>
        </w:rPr>
        <w:t>«перевернуть</w:t>
      </w:r>
      <w:r w:rsidR="00E328A1">
        <w:rPr>
          <w:rFonts w:ascii="Times New Roman" w:hAnsi="Times New Roman"/>
          <w:iCs/>
          <w:szCs w:val="28"/>
        </w:rPr>
        <w:t xml:space="preserve"> </w:t>
      </w:r>
      <w:r w:rsidRPr="005E53F0">
        <w:rPr>
          <w:rFonts w:ascii="Times New Roman" w:hAnsi="Times New Roman"/>
          <w:iCs/>
          <w:szCs w:val="28"/>
        </w:rPr>
        <w:t>вниз</w:t>
      </w:r>
      <w:r w:rsidR="00E328A1">
        <w:rPr>
          <w:rFonts w:ascii="Times New Roman" w:hAnsi="Times New Roman"/>
          <w:iCs/>
          <w:szCs w:val="28"/>
        </w:rPr>
        <w:t xml:space="preserve"> </w:t>
      </w:r>
      <w:r w:rsidRPr="005E53F0">
        <w:rPr>
          <w:rFonts w:ascii="Times New Roman" w:hAnsi="Times New Roman"/>
          <w:iCs/>
          <w:szCs w:val="28"/>
        </w:rPr>
        <w:t>головой</w:t>
      </w:r>
      <w:r w:rsidR="00E328A1">
        <w:rPr>
          <w:rFonts w:ascii="Times New Roman" w:hAnsi="Times New Roman"/>
          <w:iCs/>
          <w:szCs w:val="28"/>
        </w:rPr>
        <w:t xml:space="preserve"> </w:t>
      </w:r>
      <w:r w:rsidRPr="005E53F0">
        <w:rPr>
          <w:rFonts w:ascii="Times New Roman" w:hAnsi="Times New Roman"/>
          <w:iCs/>
          <w:szCs w:val="28"/>
        </w:rPr>
        <w:t>административный</w:t>
      </w:r>
      <w:r w:rsidR="00E328A1">
        <w:rPr>
          <w:rFonts w:ascii="Times New Roman" w:hAnsi="Times New Roman"/>
          <w:iCs/>
          <w:szCs w:val="28"/>
        </w:rPr>
        <w:t xml:space="preserve"> </w:t>
      </w:r>
      <w:r w:rsidRPr="005E53F0">
        <w:rPr>
          <w:rFonts w:ascii="Times New Roman" w:hAnsi="Times New Roman"/>
          <w:iCs/>
          <w:szCs w:val="28"/>
        </w:rPr>
        <w:t>цикл»,</w:t>
      </w:r>
      <w:r w:rsidR="00E328A1">
        <w:rPr>
          <w:rFonts w:ascii="Times New Roman" w:hAnsi="Times New Roman"/>
          <w:iCs/>
          <w:szCs w:val="28"/>
        </w:rPr>
        <w:t xml:space="preserve"> </w:t>
      </w:r>
      <w:r w:rsidRPr="005E53F0">
        <w:rPr>
          <w:rFonts w:ascii="Times New Roman" w:hAnsi="Times New Roman"/>
          <w:iCs/>
          <w:szCs w:val="28"/>
        </w:rPr>
        <w:t>иначе</w:t>
      </w:r>
      <w:r w:rsidR="00E328A1">
        <w:rPr>
          <w:rFonts w:ascii="Times New Roman" w:hAnsi="Times New Roman"/>
          <w:iCs/>
          <w:szCs w:val="28"/>
        </w:rPr>
        <w:t xml:space="preserve"> </w:t>
      </w:r>
      <w:r w:rsidRPr="005E53F0">
        <w:rPr>
          <w:rFonts w:ascii="Times New Roman" w:hAnsi="Times New Roman"/>
          <w:iCs/>
          <w:szCs w:val="28"/>
        </w:rPr>
        <w:t>говоря,</w:t>
      </w:r>
      <w:r w:rsidR="00E328A1">
        <w:rPr>
          <w:rFonts w:ascii="Times New Roman" w:hAnsi="Times New Roman"/>
          <w:iCs/>
          <w:szCs w:val="28"/>
        </w:rPr>
        <w:t xml:space="preserve"> </w:t>
      </w:r>
      <w:r w:rsidRPr="005E53F0">
        <w:rPr>
          <w:rFonts w:ascii="Times New Roman" w:hAnsi="Times New Roman"/>
          <w:iCs/>
          <w:szCs w:val="28"/>
        </w:rPr>
        <w:t>строить</w:t>
      </w:r>
      <w:r w:rsidR="00E328A1">
        <w:rPr>
          <w:rFonts w:ascii="Times New Roman" w:hAnsi="Times New Roman"/>
          <w:iCs/>
          <w:szCs w:val="28"/>
        </w:rPr>
        <w:t xml:space="preserve"> </w:t>
      </w:r>
      <w:r w:rsidRPr="005E53F0">
        <w:rPr>
          <w:rFonts w:ascii="Times New Roman" w:hAnsi="Times New Roman"/>
          <w:iCs/>
          <w:szCs w:val="28"/>
        </w:rPr>
        <w:t>организацию</w:t>
      </w:r>
      <w:r w:rsidR="00E328A1">
        <w:rPr>
          <w:rFonts w:ascii="Times New Roman" w:hAnsi="Times New Roman"/>
          <w:iCs/>
          <w:szCs w:val="28"/>
        </w:rPr>
        <w:t xml:space="preserve"> </w:t>
      </w:r>
      <w:r w:rsidRPr="005E53F0">
        <w:rPr>
          <w:rFonts w:ascii="Times New Roman" w:hAnsi="Times New Roman"/>
          <w:iCs/>
          <w:szCs w:val="28"/>
        </w:rPr>
        <w:t>снизу</w:t>
      </w:r>
      <w:r w:rsidR="00E328A1">
        <w:rPr>
          <w:rFonts w:ascii="Times New Roman" w:hAnsi="Times New Roman"/>
          <w:iCs/>
          <w:szCs w:val="28"/>
        </w:rPr>
        <w:t xml:space="preserve"> </w:t>
      </w:r>
      <w:r w:rsidRPr="005E53F0">
        <w:rPr>
          <w:rFonts w:ascii="Times New Roman" w:hAnsi="Times New Roman"/>
          <w:iCs/>
          <w:szCs w:val="28"/>
        </w:rPr>
        <w:t>вверх,</w:t>
      </w:r>
      <w:r w:rsidR="00E328A1">
        <w:rPr>
          <w:rFonts w:ascii="Times New Roman" w:hAnsi="Times New Roman"/>
          <w:iCs/>
          <w:szCs w:val="28"/>
        </w:rPr>
        <w:t xml:space="preserve"> </w:t>
      </w:r>
      <w:r w:rsidRPr="005E53F0">
        <w:rPr>
          <w:rFonts w:ascii="Times New Roman" w:hAnsi="Times New Roman"/>
          <w:iCs/>
          <w:szCs w:val="28"/>
        </w:rPr>
        <w:t>используя</w:t>
      </w:r>
      <w:r w:rsidR="00E328A1">
        <w:rPr>
          <w:rFonts w:ascii="Times New Roman" w:hAnsi="Times New Roman"/>
          <w:iCs/>
          <w:szCs w:val="28"/>
        </w:rPr>
        <w:t xml:space="preserve"> </w:t>
      </w:r>
      <w:r w:rsidRPr="005E53F0">
        <w:rPr>
          <w:rFonts w:ascii="Times New Roman" w:hAnsi="Times New Roman"/>
          <w:iCs/>
          <w:szCs w:val="28"/>
        </w:rPr>
        <w:t>при</w:t>
      </w:r>
      <w:r w:rsidR="00E328A1">
        <w:rPr>
          <w:rFonts w:ascii="Times New Roman" w:hAnsi="Times New Roman"/>
          <w:iCs/>
          <w:szCs w:val="28"/>
        </w:rPr>
        <w:t xml:space="preserve"> </w:t>
      </w:r>
      <w:r w:rsidRPr="005E53F0">
        <w:rPr>
          <w:rFonts w:ascii="Times New Roman" w:hAnsi="Times New Roman"/>
          <w:iCs/>
          <w:szCs w:val="28"/>
        </w:rPr>
        <w:t>этом</w:t>
      </w:r>
      <w:r w:rsidR="00E328A1">
        <w:rPr>
          <w:rFonts w:ascii="Times New Roman" w:hAnsi="Times New Roman"/>
          <w:iCs/>
          <w:szCs w:val="28"/>
        </w:rPr>
        <w:t xml:space="preserve"> </w:t>
      </w:r>
      <w:r w:rsidRPr="005E53F0">
        <w:rPr>
          <w:rFonts w:ascii="Times New Roman" w:hAnsi="Times New Roman"/>
          <w:iCs/>
          <w:szCs w:val="28"/>
        </w:rPr>
        <w:t>другие</w:t>
      </w:r>
      <w:r w:rsidR="00E328A1">
        <w:rPr>
          <w:rFonts w:ascii="Times New Roman" w:hAnsi="Times New Roman"/>
          <w:iCs/>
          <w:szCs w:val="28"/>
        </w:rPr>
        <w:t xml:space="preserve"> </w:t>
      </w:r>
      <w:r w:rsidRPr="005E53F0">
        <w:rPr>
          <w:rFonts w:ascii="Times New Roman" w:hAnsi="Times New Roman"/>
          <w:iCs/>
          <w:szCs w:val="28"/>
        </w:rPr>
        <w:t>принципы:</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-четко</w:t>
      </w:r>
      <w:r w:rsidR="00E328A1">
        <w:rPr>
          <w:rFonts w:ascii="Times New Roman" w:hAnsi="Times New Roman"/>
          <w:iCs/>
          <w:szCs w:val="28"/>
        </w:rPr>
        <w:t xml:space="preserve"> </w:t>
      </w:r>
      <w:r w:rsidRPr="005E53F0">
        <w:rPr>
          <w:rFonts w:ascii="Times New Roman" w:hAnsi="Times New Roman"/>
          <w:iCs/>
          <w:szCs w:val="28"/>
        </w:rPr>
        <w:t>поставленные</w:t>
      </w:r>
      <w:r w:rsidR="00E328A1">
        <w:rPr>
          <w:rFonts w:ascii="Times New Roman" w:hAnsi="Times New Roman"/>
          <w:iCs/>
          <w:szCs w:val="28"/>
        </w:rPr>
        <w:t xml:space="preserve"> </w:t>
      </w:r>
      <w:r w:rsidRPr="005E53F0">
        <w:rPr>
          <w:rFonts w:ascii="Times New Roman" w:hAnsi="Times New Roman"/>
          <w:iCs/>
          <w:szCs w:val="28"/>
        </w:rPr>
        <w:t>цели</w:t>
      </w:r>
      <w:r w:rsidR="00E328A1">
        <w:rPr>
          <w:rFonts w:ascii="Times New Roman" w:hAnsi="Times New Roman"/>
          <w:iCs/>
          <w:szCs w:val="28"/>
        </w:rPr>
        <w:t xml:space="preserve"> </w:t>
      </w:r>
      <w:r w:rsidRPr="005E53F0">
        <w:rPr>
          <w:rFonts w:ascii="Times New Roman" w:hAnsi="Times New Roman"/>
          <w:iCs/>
          <w:szCs w:val="28"/>
        </w:rPr>
        <w:t>(идеалы),</w:t>
      </w:r>
      <w:r w:rsidR="00E328A1">
        <w:rPr>
          <w:rFonts w:ascii="Times New Roman" w:hAnsi="Times New Roman"/>
          <w:iCs/>
          <w:szCs w:val="28"/>
        </w:rPr>
        <w:t xml:space="preserve"> </w:t>
      </w:r>
      <w:r w:rsidRPr="005E53F0">
        <w:rPr>
          <w:rFonts w:ascii="Times New Roman" w:hAnsi="Times New Roman"/>
          <w:iCs/>
          <w:szCs w:val="28"/>
        </w:rPr>
        <w:t>«вдохновляющие</w:t>
      </w:r>
      <w:r w:rsidR="00E328A1">
        <w:rPr>
          <w:rFonts w:ascii="Times New Roman" w:hAnsi="Times New Roman"/>
          <w:iCs/>
          <w:szCs w:val="28"/>
        </w:rPr>
        <w:t xml:space="preserve"> </w:t>
      </w:r>
      <w:r w:rsidRPr="005E53F0">
        <w:rPr>
          <w:rFonts w:ascii="Times New Roman" w:hAnsi="Times New Roman"/>
          <w:iCs/>
          <w:szCs w:val="28"/>
        </w:rPr>
        <w:t>организацию»;</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-здравый</w:t>
      </w:r>
      <w:r w:rsidR="00E328A1">
        <w:rPr>
          <w:rFonts w:ascii="Times New Roman" w:hAnsi="Times New Roman"/>
          <w:iCs/>
          <w:szCs w:val="28"/>
        </w:rPr>
        <w:t xml:space="preserve"> </w:t>
      </w:r>
      <w:r w:rsidRPr="005E53F0">
        <w:rPr>
          <w:rFonts w:ascii="Times New Roman" w:hAnsi="Times New Roman"/>
          <w:iCs/>
          <w:szCs w:val="28"/>
        </w:rPr>
        <w:t>смысл</w:t>
      </w:r>
      <w:r w:rsidR="00E328A1">
        <w:rPr>
          <w:rFonts w:ascii="Times New Roman" w:hAnsi="Times New Roman"/>
          <w:iCs/>
          <w:szCs w:val="28"/>
        </w:rPr>
        <w:t xml:space="preserve"> </w:t>
      </w:r>
      <w:r w:rsidRPr="005E53F0">
        <w:rPr>
          <w:rFonts w:ascii="Times New Roman" w:hAnsi="Times New Roman"/>
          <w:iCs/>
          <w:szCs w:val="28"/>
        </w:rPr>
        <w:t>(зравые</w:t>
      </w:r>
      <w:r w:rsidR="00E328A1">
        <w:rPr>
          <w:rFonts w:ascii="Times New Roman" w:hAnsi="Times New Roman"/>
          <w:iCs/>
          <w:szCs w:val="28"/>
        </w:rPr>
        <w:t xml:space="preserve"> </w:t>
      </w:r>
      <w:r w:rsidRPr="005E53F0">
        <w:rPr>
          <w:rFonts w:ascii="Times New Roman" w:hAnsi="Times New Roman"/>
          <w:iCs/>
          <w:szCs w:val="28"/>
        </w:rPr>
        <w:t>идеалы,</w:t>
      </w:r>
      <w:r w:rsidR="00E328A1">
        <w:rPr>
          <w:rFonts w:ascii="Times New Roman" w:hAnsi="Times New Roman"/>
          <w:iCs/>
          <w:szCs w:val="28"/>
        </w:rPr>
        <w:t xml:space="preserve"> </w:t>
      </w:r>
      <w:r w:rsidRPr="005E53F0">
        <w:rPr>
          <w:rFonts w:ascii="Times New Roman" w:hAnsi="Times New Roman"/>
          <w:iCs/>
          <w:szCs w:val="28"/>
        </w:rPr>
        <w:t>проводимые</w:t>
      </w:r>
      <w:r w:rsidR="00E328A1">
        <w:rPr>
          <w:rFonts w:ascii="Times New Roman" w:hAnsi="Times New Roman"/>
          <w:iCs/>
          <w:szCs w:val="28"/>
        </w:rPr>
        <w:t xml:space="preserve"> </w:t>
      </w:r>
      <w:r w:rsidRPr="005E53F0">
        <w:rPr>
          <w:rFonts w:ascii="Times New Roman" w:hAnsi="Times New Roman"/>
          <w:iCs/>
          <w:szCs w:val="28"/>
        </w:rPr>
        <w:t>в</w:t>
      </w:r>
      <w:r w:rsidR="00E328A1">
        <w:rPr>
          <w:rFonts w:ascii="Times New Roman" w:hAnsi="Times New Roman"/>
          <w:iCs/>
          <w:szCs w:val="28"/>
        </w:rPr>
        <w:t xml:space="preserve"> </w:t>
      </w:r>
      <w:r w:rsidRPr="005E53F0">
        <w:rPr>
          <w:rFonts w:ascii="Times New Roman" w:hAnsi="Times New Roman"/>
          <w:iCs/>
          <w:szCs w:val="28"/>
        </w:rPr>
        <w:t>жизнь;</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-дисциплина</w:t>
      </w:r>
      <w:r w:rsidR="00E328A1">
        <w:rPr>
          <w:rFonts w:ascii="Times New Roman" w:hAnsi="Times New Roman"/>
          <w:iCs/>
          <w:szCs w:val="28"/>
        </w:rPr>
        <w:t xml:space="preserve"> </w:t>
      </w:r>
      <w:r w:rsidRPr="005E53F0">
        <w:rPr>
          <w:rFonts w:ascii="Times New Roman" w:hAnsi="Times New Roman"/>
          <w:iCs/>
          <w:szCs w:val="28"/>
        </w:rPr>
        <w:t>(подчинение)</w:t>
      </w:r>
      <w:r w:rsidR="00E328A1">
        <w:rPr>
          <w:rFonts w:ascii="Times New Roman" w:hAnsi="Times New Roman"/>
          <w:iCs/>
          <w:szCs w:val="28"/>
        </w:rPr>
        <w:t xml:space="preserve"> </w:t>
      </w:r>
      <w:r w:rsidRPr="005E53F0">
        <w:rPr>
          <w:rFonts w:ascii="Times New Roman" w:hAnsi="Times New Roman"/>
          <w:iCs/>
          <w:szCs w:val="28"/>
        </w:rPr>
        <w:t>и</w:t>
      </w:r>
      <w:r w:rsidR="00E328A1">
        <w:rPr>
          <w:rFonts w:ascii="Times New Roman" w:hAnsi="Times New Roman"/>
          <w:iCs/>
          <w:szCs w:val="28"/>
        </w:rPr>
        <w:t xml:space="preserve"> </w:t>
      </w:r>
      <w:r w:rsidRPr="005E53F0">
        <w:rPr>
          <w:rFonts w:ascii="Times New Roman" w:hAnsi="Times New Roman"/>
          <w:iCs/>
          <w:szCs w:val="28"/>
        </w:rPr>
        <w:t>соблюдение</w:t>
      </w:r>
      <w:r w:rsidR="00E328A1">
        <w:rPr>
          <w:rFonts w:ascii="Times New Roman" w:hAnsi="Times New Roman"/>
          <w:iCs/>
          <w:szCs w:val="28"/>
        </w:rPr>
        <w:t xml:space="preserve"> </w:t>
      </w:r>
      <w:r w:rsidRPr="005E53F0">
        <w:rPr>
          <w:rFonts w:ascii="Times New Roman" w:hAnsi="Times New Roman"/>
          <w:iCs/>
          <w:szCs w:val="28"/>
        </w:rPr>
        <w:t>всех</w:t>
      </w:r>
      <w:r w:rsidR="00E328A1">
        <w:rPr>
          <w:rFonts w:ascii="Times New Roman" w:hAnsi="Times New Roman"/>
          <w:iCs/>
          <w:szCs w:val="28"/>
        </w:rPr>
        <w:t xml:space="preserve"> </w:t>
      </w:r>
      <w:r w:rsidRPr="005E53F0">
        <w:rPr>
          <w:rFonts w:ascii="Times New Roman" w:hAnsi="Times New Roman"/>
          <w:iCs/>
          <w:szCs w:val="28"/>
        </w:rPr>
        <w:t>других</w:t>
      </w:r>
      <w:r w:rsidR="00E328A1">
        <w:rPr>
          <w:rFonts w:ascii="Times New Roman" w:hAnsi="Times New Roman"/>
          <w:iCs/>
          <w:szCs w:val="28"/>
        </w:rPr>
        <w:t xml:space="preserve"> </w:t>
      </w:r>
      <w:r w:rsidRPr="005E53F0">
        <w:rPr>
          <w:rFonts w:ascii="Times New Roman" w:hAnsi="Times New Roman"/>
          <w:iCs/>
          <w:szCs w:val="28"/>
        </w:rPr>
        <w:t>принципов;</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-справедливость</w:t>
      </w:r>
      <w:r w:rsidR="00E328A1">
        <w:rPr>
          <w:rFonts w:ascii="Times New Roman" w:hAnsi="Times New Roman"/>
          <w:iCs/>
          <w:szCs w:val="28"/>
        </w:rPr>
        <w:t xml:space="preserve"> </w:t>
      </w:r>
      <w:r w:rsidRPr="005E53F0">
        <w:rPr>
          <w:rFonts w:ascii="Times New Roman" w:hAnsi="Times New Roman"/>
          <w:iCs/>
          <w:szCs w:val="28"/>
        </w:rPr>
        <w:t>в</w:t>
      </w:r>
      <w:r w:rsidR="00E328A1">
        <w:rPr>
          <w:rFonts w:ascii="Times New Roman" w:hAnsi="Times New Roman"/>
          <w:iCs/>
          <w:szCs w:val="28"/>
        </w:rPr>
        <w:t xml:space="preserve"> </w:t>
      </w:r>
      <w:r w:rsidRPr="005E53F0">
        <w:rPr>
          <w:rFonts w:ascii="Times New Roman" w:hAnsi="Times New Roman"/>
          <w:iCs/>
          <w:szCs w:val="28"/>
        </w:rPr>
        <w:t>отношении</w:t>
      </w:r>
      <w:r w:rsidR="00E328A1">
        <w:rPr>
          <w:rFonts w:ascii="Times New Roman" w:hAnsi="Times New Roman"/>
          <w:iCs/>
          <w:szCs w:val="28"/>
        </w:rPr>
        <w:t xml:space="preserve"> </w:t>
      </w:r>
      <w:r w:rsidRPr="005E53F0">
        <w:rPr>
          <w:rFonts w:ascii="Times New Roman" w:hAnsi="Times New Roman"/>
          <w:iCs/>
          <w:szCs w:val="28"/>
        </w:rPr>
        <w:t>к</w:t>
      </w:r>
      <w:r w:rsidR="00E328A1">
        <w:rPr>
          <w:rFonts w:ascii="Times New Roman" w:hAnsi="Times New Roman"/>
          <w:iCs/>
          <w:szCs w:val="28"/>
        </w:rPr>
        <w:t xml:space="preserve"> </w:t>
      </w:r>
      <w:r w:rsidRPr="005E53F0">
        <w:rPr>
          <w:rFonts w:ascii="Times New Roman" w:hAnsi="Times New Roman"/>
          <w:iCs/>
          <w:szCs w:val="28"/>
        </w:rPr>
        <w:t>персоналу;</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-учет;</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-диспетчирование</w:t>
      </w:r>
      <w:r w:rsidR="00E328A1">
        <w:rPr>
          <w:rFonts w:ascii="Times New Roman" w:hAnsi="Times New Roman"/>
          <w:iCs/>
          <w:szCs w:val="28"/>
        </w:rPr>
        <w:t xml:space="preserve"> </w:t>
      </w:r>
      <w:r w:rsidRPr="005E53F0">
        <w:rPr>
          <w:rFonts w:ascii="Times New Roman" w:hAnsi="Times New Roman"/>
          <w:iCs/>
          <w:szCs w:val="28"/>
        </w:rPr>
        <w:t>и</w:t>
      </w:r>
      <w:r w:rsidR="00E328A1">
        <w:rPr>
          <w:rFonts w:ascii="Times New Roman" w:hAnsi="Times New Roman"/>
          <w:iCs/>
          <w:szCs w:val="28"/>
        </w:rPr>
        <w:t xml:space="preserve"> </w:t>
      </w:r>
      <w:r w:rsidRPr="005E53F0">
        <w:rPr>
          <w:rFonts w:ascii="Times New Roman" w:hAnsi="Times New Roman"/>
          <w:iCs/>
          <w:szCs w:val="28"/>
        </w:rPr>
        <w:t>вознаграждение.</w:t>
      </w:r>
    </w:p>
    <w:p w:rsidR="00E20BD9" w:rsidRPr="005E53F0" w:rsidRDefault="00E20BD9" w:rsidP="00E20BD9">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А.Файоль</w:t>
      </w:r>
      <w:r w:rsidR="00E328A1">
        <w:rPr>
          <w:rFonts w:ascii="Times New Roman" w:hAnsi="Times New Roman"/>
          <w:iCs/>
          <w:szCs w:val="28"/>
        </w:rPr>
        <w:t xml:space="preserve"> </w:t>
      </w:r>
      <w:r w:rsidRPr="005E53F0">
        <w:rPr>
          <w:rFonts w:ascii="Times New Roman" w:hAnsi="Times New Roman"/>
          <w:iCs/>
          <w:szCs w:val="28"/>
        </w:rPr>
        <w:t>углубил</w:t>
      </w:r>
      <w:r w:rsidR="00E328A1">
        <w:rPr>
          <w:rFonts w:ascii="Times New Roman" w:hAnsi="Times New Roman"/>
          <w:iCs/>
          <w:szCs w:val="28"/>
        </w:rPr>
        <w:t xml:space="preserve"> </w:t>
      </w:r>
      <w:r w:rsidRPr="005E53F0">
        <w:rPr>
          <w:rFonts w:ascii="Times New Roman" w:hAnsi="Times New Roman"/>
          <w:iCs/>
          <w:szCs w:val="28"/>
        </w:rPr>
        <w:t>разработку</w:t>
      </w:r>
      <w:r w:rsidR="00E328A1">
        <w:rPr>
          <w:rFonts w:ascii="Times New Roman" w:hAnsi="Times New Roman"/>
          <w:iCs/>
          <w:szCs w:val="28"/>
        </w:rPr>
        <w:t xml:space="preserve"> </w:t>
      </w:r>
      <w:r w:rsidRPr="005E53F0">
        <w:rPr>
          <w:rFonts w:ascii="Times New Roman" w:hAnsi="Times New Roman"/>
          <w:iCs/>
          <w:szCs w:val="28"/>
        </w:rPr>
        <w:t>проблемы</w:t>
      </w:r>
      <w:r w:rsidR="00E328A1">
        <w:rPr>
          <w:rFonts w:ascii="Times New Roman" w:hAnsi="Times New Roman"/>
          <w:iCs/>
          <w:szCs w:val="28"/>
        </w:rPr>
        <w:t xml:space="preserve"> </w:t>
      </w:r>
      <w:r w:rsidRPr="005E53F0">
        <w:rPr>
          <w:rFonts w:ascii="Times New Roman" w:hAnsi="Times New Roman"/>
          <w:iCs/>
          <w:szCs w:val="28"/>
        </w:rPr>
        <w:t>организации</w:t>
      </w:r>
      <w:r w:rsidR="00E328A1">
        <w:rPr>
          <w:rFonts w:ascii="Times New Roman" w:hAnsi="Times New Roman"/>
          <w:iCs/>
          <w:szCs w:val="28"/>
        </w:rPr>
        <w:t xml:space="preserve"> </w:t>
      </w:r>
      <w:r w:rsidRPr="005E53F0">
        <w:rPr>
          <w:rFonts w:ascii="Times New Roman" w:hAnsi="Times New Roman"/>
          <w:iCs/>
          <w:szCs w:val="28"/>
        </w:rPr>
        <w:t>труда</w:t>
      </w:r>
      <w:r w:rsidR="00E328A1">
        <w:rPr>
          <w:rFonts w:ascii="Times New Roman" w:hAnsi="Times New Roman"/>
          <w:iCs/>
          <w:szCs w:val="28"/>
        </w:rPr>
        <w:t xml:space="preserve"> </w:t>
      </w:r>
      <w:r w:rsidRPr="005E53F0">
        <w:rPr>
          <w:rFonts w:ascii="Times New Roman" w:hAnsi="Times New Roman"/>
          <w:iCs/>
          <w:szCs w:val="28"/>
        </w:rPr>
        <w:t>и</w:t>
      </w:r>
      <w:r w:rsidR="00E328A1">
        <w:rPr>
          <w:rFonts w:ascii="Times New Roman" w:hAnsi="Times New Roman"/>
          <w:iCs/>
          <w:szCs w:val="28"/>
        </w:rPr>
        <w:t xml:space="preserve"> </w:t>
      </w:r>
      <w:r w:rsidRPr="005E53F0">
        <w:rPr>
          <w:rFonts w:ascii="Times New Roman" w:hAnsi="Times New Roman"/>
          <w:iCs/>
          <w:szCs w:val="28"/>
        </w:rPr>
        <w:t>добавил</w:t>
      </w:r>
      <w:r w:rsidR="00E328A1">
        <w:rPr>
          <w:rFonts w:ascii="Times New Roman" w:hAnsi="Times New Roman"/>
          <w:iCs/>
          <w:szCs w:val="28"/>
        </w:rPr>
        <w:t xml:space="preserve"> </w:t>
      </w:r>
      <w:r w:rsidRPr="005E53F0">
        <w:rPr>
          <w:rFonts w:ascii="Times New Roman" w:hAnsi="Times New Roman"/>
          <w:iCs/>
          <w:szCs w:val="28"/>
        </w:rPr>
        <w:t>к</w:t>
      </w:r>
      <w:r w:rsidR="00E328A1">
        <w:rPr>
          <w:rFonts w:ascii="Times New Roman" w:hAnsi="Times New Roman"/>
          <w:iCs/>
          <w:szCs w:val="28"/>
        </w:rPr>
        <w:t xml:space="preserve"> </w:t>
      </w:r>
      <w:r w:rsidRPr="005E53F0">
        <w:rPr>
          <w:rFonts w:ascii="Times New Roman" w:hAnsi="Times New Roman"/>
          <w:iCs/>
          <w:szCs w:val="28"/>
        </w:rPr>
        <w:t>принципам</w:t>
      </w:r>
      <w:r w:rsidR="00E328A1">
        <w:rPr>
          <w:rFonts w:ascii="Times New Roman" w:hAnsi="Times New Roman"/>
          <w:iCs/>
          <w:szCs w:val="28"/>
        </w:rPr>
        <w:t xml:space="preserve"> </w:t>
      </w:r>
      <w:r w:rsidRPr="005E53F0">
        <w:rPr>
          <w:rFonts w:ascii="Times New Roman" w:hAnsi="Times New Roman"/>
          <w:iCs/>
          <w:szCs w:val="28"/>
        </w:rPr>
        <w:t>Тейлора</w:t>
      </w:r>
      <w:r w:rsidR="00E328A1">
        <w:rPr>
          <w:rFonts w:ascii="Times New Roman" w:hAnsi="Times New Roman"/>
          <w:iCs/>
          <w:szCs w:val="28"/>
        </w:rPr>
        <w:t xml:space="preserve"> </w:t>
      </w:r>
      <w:r w:rsidRPr="005E53F0">
        <w:rPr>
          <w:rFonts w:ascii="Times New Roman" w:hAnsi="Times New Roman"/>
          <w:iCs/>
          <w:szCs w:val="28"/>
        </w:rPr>
        <w:t>следующие</w:t>
      </w:r>
      <w:r w:rsidR="00E328A1">
        <w:rPr>
          <w:rFonts w:ascii="Times New Roman" w:hAnsi="Times New Roman"/>
          <w:iCs/>
          <w:szCs w:val="28"/>
        </w:rPr>
        <w:t xml:space="preserve"> </w:t>
      </w:r>
      <w:r w:rsidRPr="005E53F0">
        <w:rPr>
          <w:rFonts w:ascii="Times New Roman" w:hAnsi="Times New Roman"/>
          <w:iCs/>
          <w:szCs w:val="28"/>
        </w:rPr>
        <w:t>принципы:</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разделение</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как</w:t>
      </w:r>
      <w:r>
        <w:rPr>
          <w:rFonts w:ascii="Times New Roman" w:hAnsi="Times New Roman"/>
          <w:iCs/>
          <w:szCs w:val="28"/>
        </w:rPr>
        <w:t xml:space="preserve"> </w:t>
      </w:r>
      <w:r w:rsidRPr="005E53F0">
        <w:rPr>
          <w:rFonts w:ascii="Times New Roman" w:hAnsi="Times New Roman"/>
          <w:iCs/>
          <w:szCs w:val="28"/>
        </w:rPr>
        <w:t>специализация</w:t>
      </w:r>
      <w:r>
        <w:rPr>
          <w:rFonts w:ascii="Times New Roman" w:hAnsi="Times New Roman"/>
          <w:iCs/>
          <w:szCs w:val="28"/>
        </w:rPr>
        <w:t xml:space="preserve"> </w:t>
      </w:r>
      <w:r w:rsidRPr="005E53F0">
        <w:rPr>
          <w:rFonts w:ascii="Times New Roman" w:hAnsi="Times New Roman"/>
          <w:iCs/>
          <w:szCs w:val="28"/>
        </w:rPr>
        <w:t>трудовых</w:t>
      </w:r>
      <w:r>
        <w:rPr>
          <w:rFonts w:ascii="Times New Roman" w:hAnsi="Times New Roman"/>
          <w:iCs/>
          <w:szCs w:val="28"/>
        </w:rPr>
        <w:t xml:space="preserve"> </w:t>
      </w:r>
      <w:r w:rsidRPr="005E53F0">
        <w:rPr>
          <w:rFonts w:ascii="Times New Roman" w:hAnsi="Times New Roman"/>
          <w:iCs/>
          <w:szCs w:val="28"/>
        </w:rPr>
        <w:t>функций;</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личная</w:t>
      </w:r>
      <w:r>
        <w:rPr>
          <w:rFonts w:ascii="Times New Roman" w:hAnsi="Times New Roman"/>
          <w:iCs/>
          <w:szCs w:val="28"/>
        </w:rPr>
        <w:t xml:space="preserve"> </w:t>
      </w:r>
      <w:r w:rsidRPr="005E53F0">
        <w:rPr>
          <w:rFonts w:ascii="Times New Roman" w:hAnsi="Times New Roman"/>
          <w:iCs/>
          <w:szCs w:val="28"/>
        </w:rPr>
        <w:t>ответственность;</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подчиненность</w:t>
      </w:r>
      <w:r>
        <w:rPr>
          <w:rFonts w:ascii="Times New Roman" w:hAnsi="Times New Roman"/>
          <w:iCs/>
          <w:szCs w:val="28"/>
        </w:rPr>
        <w:t xml:space="preserve"> </w:t>
      </w:r>
      <w:r w:rsidRPr="005E53F0">
        <w:rPr>
          <w:rFonts w:ascii="Times New Roman" w:hAnsi="Times New Roman"/>
          <w:iCs/>
          <w:szCs w:val="28"/>
        </w:rPr>
        <w:t>частного</w:t>
      </w:r>
      <w:r>
        <w:rPr>
          <w:rFonts w:ascii="Times New Roman" w:hAnsi="Times New Roman"/>
          <w:iCs/>
          <w:szCs w:val="28"/>
        </w:rPr>
        <w:t xml:space="preserve"> </w:t>
      </w:r>
      <w:r w:rsidRPr="005E53F0">
        <w:rPr>
          <w:rFonts w:ascii="Times New Roman" w:hAnsi="Times New Roman"/>
          <w:iCs/>
          <w:szCs w:val="28"/>
        </w:rPr>
        <w:t>интереса</w:t>
      </w:r>
      <w:r>
        <w:rPr>
          <w:rFonts w:ascii="Times New Roman" w:hAnsi="Times New Roman"/>
          <w:iCs/>
          <w:szCs w:val="28"/>
        </w:rPr>
        <w:t xml:space="preserve"> </w:t>
      </w:r>
      <w:r w:rsidRPr="005E53F0">
        <w:rPr>
          <w:rFonts w:ascii="Times New Roman" w:hAnsi="Times New Roman"/>
          <w:iCs/>
          <w:szCs w:val="28"/>
        </w:rPr>
        <w:t>акционера</w:t>
      </w:r>
      <w:r>
        <w:rPr>
          <w:rFonts w:ascii="Times New Roman" w:hAnsi="Times New Roman"/>
          <w:iCs/>
          <w:szCs w:val="28"/>
        </w:rPr>
        <w:t xml:space="preserve"> </w:t>
      </w:r>
      <w:r w:rsidRPr="005E53F0">
        <w:rPr>
          <w:rFonts w:ascii="Times New Roman" w:hAnsi="Times New Roman"/>
          <w:iCs/>
          <w:szCs w:val="28"/>
        </w:rPr>
        <w:t>общему</w:t>
      </w:r>
      <w:r>
        <w:rPr>
          <w:rFonts w:ascii="Times New Roman" w:hAnsi="Times New Roman"/>
          <w:iCs/>
          <w:szCs w:val="28"/>
        </w:rPr>
        <w:t xml:space="preserve"> </w:t>
      </w:r>
      <w:r w:rsidRPr="005E53F0">
        <w:rPr>
          <w:rFonts w:ascii="Times New Roman" w:hAnsi="Times New Roman"/>
          <w:iCs/>
          <w:szCs w:val="28"/>
        </w:rPr>
        <w:t>корпоративному;</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централизация</w:t>
      </w:r>
      <w:r>
        <w:rPr>
          <w:rFonts w:ascii="Times New Roman" w:hAnsi="Times New Roman"/>
          <w:iCs/>
          <w:szCs w:val="28"/>
        </w:rPr>
        <w:t xml:space="preserve"> </w:t>
      </w: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децентрализация;</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иерархия</w:t>
      </w:r>
      <w:r>
        <w:rPr>
          <w:rFonts w:ascii="Times New Roman" w:hAnsi="Times New Roman"/>
          <w:iCs/>
          <w:szCs w:val="28"/>
        </w:rPr>
        <w:t xml:space="preserve"> </w:t>
      </w: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принятие</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реализация</w:t>
      </w:r>
      <w:r>
        <w:rPr>
          <w:rFonts w:ascii="Times New Roman" w:hAnsi="Times New Roman"/>
          <w:iCs/>
          <w:szCs w:val="28"/>
        </w:rPr>
        <w:t xml:space="preserve"> </w:t>
      </w:r>
      <w:r w:rsidRPr="005E53F0">
        <w:rPr>
          <w:rFonts w:ascii="Times New Roman" w:hAnsi="Times New Roman"/>
          <w:iCs/>
          <w:szCs w:val="28"/>
        </w:rPr>
        <w:t>решений</w:t>
      </w:r>
      <w:r>
        <w:rPr>
          <w:rFonts w:ascii="Times New Roman" w:hAnsi="Times New Roman"/>
          <w:iCs/>
          <w:szCs w:val="28"/>
        </w:rPr>
        <w:t xml:space="preserve"> </w:t>
      </w:r>
      <w:r w:rsidRPr="005E53F0">
        <w:rPr>
          <w:rFonts w:ascii="Times New Roman" w:hAnsi="Times New Roman"/>
          <w:iCs/>
          <w:szCs w:val="28"/>
        </w:rPr>
        <w:t>сверху</w:t>
      </w:r>
      <w:r>
        <w:rPr>
          <w:rFonts w:ascii="Times New Roman" w:hAnsi="Times New Roman"/>
          <w:iCs/>
          <w:szCs w:val="28"/>
        </w:rPr>
        <w:t xml:space="preserve"> </w:t>
      </w:r>
      <w:r w:rsidRPr="005E53F0">
        <w:rPr>
          <w:rFonts w:ascii="Times New Roman" w:hAnsi="Times New Roman"/>
          <w:iCs/>
          <w:szCs w:val="28"/>
        </w:rPr>
        <w:t>вниз;</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lastRenderedPageBreak/>
        <w:t>-</w:t>
      </w:r>
      <w:r>
        <w:rPr>
          <w:rFonts w:ascii="Times New Roman" w:hAnsi="Times New Roman"/>
          <w:iCs/>
          <w:szCs w:val="28"/>
        </w:rPr>
        <w:t xml:space="preserve"> </w:t>
      </w:r>
      <w:r w:rsidRPr="005E53F0">
        <w:rPr>
          <w:rFonts w:ascii="Times New Roman" w:hAnsi="Times New Roman"/>
          <w:iCs/>
          <w:szCs w:val="28"/>
        </w:rPr>
        <w:t>устойчивость</w:t>
      </w:r>
      <w:r>
        <w:rPr>
          <w:rFonts w:ascii="Times New Roman" w:hAnsi="Times New Roman"/>
          <w:iCs/>
          <w:szCs w:val="28"/>
        </w:rPr>
        <w:t xml:space="preserve"> </w:t>
      </w:r>
      <w:r w:rsidRPr="005E53F0">
        <w:rPr>
          <w:rFonts w:ascii="Times New Roman" w:hAnsi="Times New Roman"/>
          <w:iCs/>
          <w:szCs w:val="28"/>
        </w:rPr>
        <w:t>персонала</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др.</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Приведенные</w:t>
      </w:r>
      <w:r>
        <w:rPr>
          <w:rFonts w:ascii="Times New Roman" w:hAnsi="Times New Roman"/>
          <w:iCs/>
          <w:szCs w:val="28"/>
        </w:rPr>
        <w:t xml:space="preserve"> </w:t>
      </w:r>
      <w:r w:rsidRPr="005E53F0">
        <w:rPr>
          <w:rFonts w:ascii="Times New Roman" w:hAnsi="Times New Roman"/>
          <w:iCs/>
          <w:szCs w:val="28"/>
        </w:rPr>
        <w:t>выше</w:t>
      </w:r>
      <w:r>
        <w:rPr>
          <w:rFonts w:ascii="Times New Roman" w:hAnsi="Times New Roman"/>
          <w:iCs/>
          <w:szCs w:val="28"/>
        </w:rPr>
        <w:t xml:space="preserve"> </w:t>
      </w:r>
      <w:r w:rsidRPr="005E53F0">
        <w:rPr>
          <w:rFonts w:ascii="Times New Roman" w:hAnsi="Times New Roman"/>
          <w:iCs/>
          <w:szCs w:val="28"/>
        </w:rPr>
        <w:t>принципы</w:t>
      </w:r>
      <w:r>
        <w:rPr>
          <w:rFonts w:ascii="Times New Roman" w:hAnsi="Times New Roman"/>
          <w:iCs/>
          <w:szCs w:val="28"/>
        </w:rPr>
        <w:t xml:space="preserve"> </w:t>
      </w:r>
      <w:r w:rsidRPr="005E53F0">
        <w:rPr>
          <w:rFonts w:ascii="Times New Roman" w:hAnsi="Times New Roman"/>
          <w:iCs/>
          <w:szCs w:val="28"/>
        </w:rPr>
        <w:t>рассматривались</w:t>
      </w:r>
      <w:r>
        <w:rPr>
          <w:rFonts w:ascii="Times New Roman" w:hAnsi="Times New Roman"/>
          <w:iCs/>
          <w:szCs w:val="28"/>
        </w:rPr>
        <w:t xml:space="preserve"> </w:t>
      </w:r>
      <w:r w:rsidRPr="005E53F0">
        <w:rPr>
          <w:rFonts w:ascii="Times New Roman" w:hAnsi="Times New Roman"/>
          <w:iCs/>
          <w:szCs w:val="28"/>
        </w:rPr>
        <w:t>как</w:t>
      </w:r>
      <w:r>
        <w:rPr>
          <w:rFonts w:ascii="Times New Roman" w:hAnsi="Times New Roman"/>
          <w:iCs/>
          <w:szCs w:val="28"/>
        </w:rPr>
        <w:t xml:space="preserve"> </w:t>
      </w:r>
      <w:r w:rsidRPr="005E53F0">
        <w:rPr>
          <w:rFonts w:ascii="Times New Roman" w:hAnsi="Times New Roman"/>
          <w:iCs/>
          <w:szCs w:val="28"/>
        </w:rPr>
        <w:t>базисные</w:t>
      </w:r>
      <w:r>
        <w:rPr>
          <w:rFonts w:ascii="Times New Roman" w:hAnsi="Times New Roman"/>
          <w:iCs/>
          <w:szCs w:val="28"/>
        </w:rPr>
        <w:t xml:space="preserve"> </w:t>
      </w:r>
      <w:r w:rsidRPr="005E53F0">
        <w:rPr>
          <w:rFonts w:ascii="Times New Roman" w:hAnsi="Times New Roman"/>
          <w:iCs/>
          <w:szCs w:val="28"/>
        </w:rPr>
        <w:t>(каноны)</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непрерывно</w:t>
      </w:r>
      <w:r>
        <w:rPr>
          <w:rFonts w:ascii="Times New Roman" w:hAnsi="Times New Roman"/>
          <w:iCs/>
          <w:szCs w:val="28"/>
        </w:rPr>
        <w:t xml:space="preserve"> </w:t>
      </w: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течение</w:t>
      </w:r>
      <w:r>
        <w:rPr>
          <w:rFonts w:ascii="Times New Roman" w:hAnsi="Times New Roman"/>
          <w:iCs/>
          <w:szCs w:val="28"/>
        </w:rPr>
        <w:t xml:space="preserve"> </w:t>
      </w:r>
      <w:r w:rsidRPr="005E53F0">
        <w:rPr>
          <w:rFonts w:ascii="Times New Roman" w:hAnsi="Times New Roman"/>
          <w:iCs/>
          <w:szCs w:val="28"/>
        </w:rPr>
        <w:t>всего</w:t>
      </w:r>
      <w:r>
        <w:rPr>
          <w:rFonts w:ascii="Times New Roman" w:hAnsi="Times New Roman"/>
          <w:iCs/>
          <w:szCs w:val="28"/>
        </w:rPr>
        <w:t xml:space="preserve"> </w:t>
      </w:r>
      <w:r w:rsidRPr="005E53F0">
        <w:rPr>
          <w:rFonts w:ascii="Times New Roman" w:hAnsi="Times New Roman"/>
          <w:iCs/>
          <w:szCs w:val="28"/>
        </w:rPr>
        <w:t>ХХ</w:t>
      </w:r>
      <w:r>
        <w:rPr>
          <w:rFonts w:ascii="Times New Roman" w:hAnsi="Times New Roman"/>
          <w:iCs/>
          <w:szCs w:val="28"/>
        </w:rPr>
        <w:t xml:space="preserve"> </w:t>
      </w:r>
      <w:r w:rsidRPr="005E53F0">
        <w:rPr>
          <w:rFonts w:ascii="Times New Roman" w:hAnsi="Times New Roman"/>
          <w:iCs/>
          <w:szCs w:val="28"/>
        </w:rPr>
        <w:t>века</w:t>
      </w:r>
      <w:r>
        <w:rPr>
          <w:rFonts w:ascii="Times New Roman" w:hAnsi="Times New Roman"/>
          <w:iCs/>
          <w:szCs w:val="28"/>
        </w:rPr>
        <w:t xml:space="preserve"> </w:t>
      </w:r>
      <w:r w:rsidRPr="005E53F0">
        <w:rPr>
          <w:rFonts w:ascii="Times New Roman" w:hAnsi="Times New Roman"/>
          <w:iCs/>
          <w:szCs w:val="28"/>
        </w:rPr>
        <w:t>развивались</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дополнялись.</w:t>
      </w:r>
      <w:r>
        <w:rPr>
          <w:rFonts w:ascii="Times New Roman" w:hAnsi="Times New Roman"/>
          <w:iCs/>
          <w:szCs w:val="28"/>
        </w:rPr>
        <w:t xml:space="preserve"> </w:t>
      </w: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частности,</w:t>
      </w:r>
      <w:r>
        <w:rPr>
          <w:rFonts w:ascii="Times New Roman" w:hAnsi="Times New Roman"/>
          <w:iCs/>
          <w:szCs w:val="28"/>
        </w:rPr>
        <w:t xml:space="preserve"> </w:t>
      </w:r>
      <w:r w:rsidRPr="005E53F0">
        <w:rPr>
          <w:rFonts w:ascii="Times New Roman" w:hAnsi="Times New Roman"/>
          <w:iCs/>
          <w:szCs w:val="28"/>
        </w:rPr>
        <w:t>М.</w:t>
      </w:r>
      <w:r>
        <w:rPr>
          <w:rFonts w:ascii="Times New Roman" w:hAnsi="Times New Roman"/>
          <w:iCs/>
          <w:szCs w:val="28"/>
        </w:rPr>
        <w:t xml:space="preserve"> </w:t>
      </w:r>
      <w:r w:rsidRPr="005E53F0">
        <w:rPr>
          <w:rFonts w:ascii="Times New Roman" w:hAnsi="Times New Roman"/>
          <w:iCs/>
          <w:szCs w:val="28"/>
        </w:rPr>
        <w:t>Вебер</w:t>
      </w:r>
      <w:r>
        <w:rPr>
          <w:rFonts w:ascii="Times New Roman" w:hAnsi="Times New Roman"/>
          <w:iCs/>
          <w:szCs w:val="28"/>
        </w:rPr>
        <w:t xml:space="preserve"> </w:t>
      </w:r>
      <w:r w:rsidRPr="005E53F0">
        <w:rPr>
          <w:rFonts w:ascii="Times New Roman" w:hAnsi="Times New Roman"/>
          <w:iCs/>
          <w:szCs w:val="28"/>
        </w:rPr>
        <w:t>при</w:t>
      </w:r>
      <w:r>
        <w:rPr>
          <w:rFonts w:ascii="Times New Roman" w:hAnsi="Times New Roman"/>
          <w:iCs/>
          <w:szCs w:val="28"/>
        </w:rPr>
        <w:t xml:space="preserve"> </w:t>
      </w:r>
      <w:r w:rsidRPr="005E53F0">
        <w:rPr>
          <w:rFonts w:ascii="Times New Roman" w:hAnsi="Times New Roman"/>
          <w:iCs/>
          <w:szCs w:val="28"/>
        </w:rPr>
        <w:t>обосновании</w:t>
      </w:r>
      <w:r>
        <w:rPr>
          <w:rFonts w:ascii="Times New Roman" w:hAnsi="Times New Roman"/>
          <w:iCs/>
          <w:szCs w:val="28"/>
        </w:rPr>
        <w:t xml:space="preserve"> </w:t>
      </w:r>
      <w:r w:rsidRPr="005E53F0">
        <w:rPr>
          <w:rFonts w:ascii="Times New Roman" w:hAnsi="Times New Roman"/>
          <w:iCs/>
          <w:szCs w:val="28"/>
        </w:rPr>
        <w:t>идеальной</w:t>
      </w:r>
      <w:r>
        <w:rPr>
          <w:rFonts w:ascii="Times New Roman" w:hAnsi="Times New Roman"/>
          <w:iCs/>
          <w:szCs w:val="28"/>
        </w:rPr>
        <w:t xml:space="preserve"> </w:t>
      </w:r>
      <w:r w:rsidRPr="005E53F0">
        <w:rPr>
          <w:rFonts w:ascii="Times New Roman" w:hAnsi="Times New Roman"/>
          <w:iCs/>
          <w:szCs w:val="28"/>
        </w:rPr>
        <w:t>бюрократической</w:t>
      </w:r>
      <w:r>
        <w:rPr>
          <w:rFonts w:ascii="Times New Roman" w:hAnsi="Times New Roman"/>
          <w:iCs/>
          <w:szCs w:val="28"/>
        </w:rPr>
        <w:t xml:space="preserve"> </w:t>
      </w:r>
      <w:r w:rsidRPr="005E53F0">
        <w:rPr>
          <w:rFonts w:ascii="Times New Roman" w:hAnsi="Times New Roman"/>
          <w:iCs/>
          <w:szCs w:val="28"/>
        </w:rPr>
        <w:t>организации</w:t>
      </w:r>
      <w:r>
        <w:rPr>
          <w:rFonts w:ascii="Times New Roman" w:hAnsi="Times New Roman"/>
          <w:iCs/>
          <w:szCs w:val="28"/>
        </w:rPr>
        <w:t xml:space="preserve"> </w:t>
      </w:r>
      <w:r w:rsidRPr="005E53F0">
        <w:rPr>
          <w:rFonts w:ascii="Times New Roman" w:hAnsi="Times New Roman"/>
          <w:iCs/>
          <w:szCs w:val="28"/>
        </w:rPr>
        <w:t>подтвердил</w:t>
      </w:r>
      <w:r>
        <w:rPr>
          <w:rFonts w:ascii="Times New Roman" w:hAnsi="Times New Roman"/>
          <w:iCs/>
          <w:szCs w:val="28"/>
        </w:rPr>
        <w:t xml:space="preserve"> </w:t>
      </w:r>
      <w:r w:rsidRPr="005E53F0">
        <w:rPr>
          <w:rFonts w:ascii="Times New Roman" w:hAnsi="Times New Roman"/>
          <w:iCs/>
          <w:szCs w:val="28"/>
        </w:rPr>
        <w:t>канонические</w:t>
      </w:r>
      <w:r>
        <w:rPr>
          <w:rFonts w:ascii="Times New Roman" w:hAnsi="Times New Roman"/>
          <w:iCs/>
          <w:szCs w:val="28"/>
        </w:rPr>
        <w:t xml:space="preserve"> </w:t>
      </w:r>
      <w:r w:rsidRPr="005E53F0">
        <w:rPr>
          <w:rFonts w:ascii="Times New Roman" w:hAnsi="Times New Roman"/>
          <w:iCs/>
          <w:szCs w:val="28"/>
        </w:rPr>
        <w:t>принципы</w:t>
      </w:r>
      <w:r>
        <w:rPr>
          <w:rFonts w:ascii="Times New Roman" w:hAnsi="Times New Roman"/>
          <w:iCs/>
          <w:szCs w:val="28"/>
        </w:rPr>
        <w:t xml:space="preserve"> </w:t>
      </w:r>
      <w:r w:rsidRPr="005E53F0">
        <w:rPr>
          <w:rFonts w:ascii="Times New Roman" w:hAnsi="Times New Roman"/>
          <w:iCs/>
          <w:szCs w:val="28"/>
        </w:rPr>
        <w:t>А.</w:t>
      </w:r>
      <w:r>
        <w:rPr>
          <w:rFonts w:ascii="Times New Roman" w:hAnsi="Times New Roman"/>
          <w:iCs/>
          <w:szCs w:val="28"/>
        </w:rPr>
        <w:t xml:space="preserve"> </w:t>
      </w:r>
      <w:r w:rsidRPr="005E53F0">
        <w:rPr>
          <w:rFonts w:ascii="Times New Roman" w:hAnsi="Times New Roman"/>
          <w:iCs/>
          <w:szCs w:val="28"/>
        </w:rPr>
        <w:t>Файоля,</w:t>
      </w:r>
      <w:r>
        <w:rPr>
          <w:rFonts w:ascii="Times New Roman" w:hAnsi="Times New Roman"/>
          <w:iCs/>
          <w:szCs w:val="28"/>
        </w:rPr>
        <w:t xml:space="preserve"> </w:t>
      </w:r>
      <w:r w:rsidRPr="005E53F0">
        <w:rPr>
          <w:rFonts w:ascii="Times New Roman" w:hAnsi="Times New Roman"/>
          <w:iCs/>
          <w:szCs w:val="28"/>
        </w:rPr>
        <w:t>а</w:t>
      </w:r>
      <w:r>
        <w:rPr>
          <w:rFonts w:ascii="Times New Roman" w:hAnsi="Times New Roman"/>
          <w:iCs/>
          <w:szCs w:val="28"/>
        </w:rPr>
        <w:t xml:space="preserve"> </w:t>
      </w:r>
      <w:r w:rsidRPr="005E53F0">
        <w:rPr>
          <w:rFonts w:ascii="Times New Roman" w:hAnsi="Times New Roman"/>
          <w:iCs/>
          <w:szCs w:val="28"/>
        </w:rPr>
        <w:t>именно:</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разделение</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на</w:t>
      </w:r>
      <w:r>
        <w:rPr>
          <w:rFonts w:ascii="Times New Roman" w:hAnsi="Times New Roman"/>
          <w:iCs/>
          <w:szCs w:val="28"/>
        </w:rPr>
        <w:t xml:space="preserve"> </w:t>
      </w:r>
      <w:r w:rsidRPr="005E53F0">
        <w:rPr>
          <w:rFonts w:ascii="Times New Roman" w:hAnsi="Times New Roman"/>
          <w:iCs/>
          <w:szCs w:val="28"/>
        </w:rPr>
        <w:t>основе</w:t>
      </w:r>
      <w:r>
        <w:rPr>
          <w:rFonts w:ascii="Times New Roman" w:hAnsi="Times New Roman"/>
          <w:iCs/>
          <w:szCs w:val="28"/>
        </w:rPr>
        <w:t xml:space="preserve"> </w:t>
      </w:r>
      <w:r w:rsidRPr="005E53F0">
        <w:rPr>
          <w:rFonts w:ascii="Times New Roman" w:hAnsi="Times New Roman"/>
          <w:iCs/>
          <w:szCs w:val="28"/>
        </w:rPr>
        <w:t>функциональной</w:t>
      </w:r>
      <w:r>
        <w:rPr>
          <w:rFonts w:ascii="Times New Roman" w:hAnsi="Times New Roman"/>
          <w:iCs/>
          <w:szCs w:val="28"/>
        </w:rPr>
        <w:t xml:space="preserve"> </w:t>
      </w:r>
      <w:r w:rsidRPr="005E53F0">
        <w:rPr>
          <w:rFonts w:ascii="Times New Roman" w:hAnsi="Times New Roman"/>
          <w:iCs/>
          <w:szCs w:val="28"/>
        </w:rPr>
        <w:t>специализации;</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четкая</w:t>
      </w:r>
      <w:r>
        <w:rPr>
          <w:rFonts w:ascii="Times New Roman" w:hAnsi="Times New Roman"/>
          <w:iCs/>
          <w:szCs w:val="28"/>
        </w:rPr>
        <w:t xml:space="preserve"> </w:t>
      </w:r>
      <w:r w:rsidRPr="005E53F0">
        <w:rPr>
          <w:rFonts w:ascii="Times New Roman" w:hAnsi="Times New Roman"/>
          <w:iCs/>
          <w:szCs w:val="28"/>
        </w:rPr>
        <w:t>иерархия;</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система</w:t>
      </w:r>
      <w:r>
        <w:rPr>
          <w:rFonts w:ascii="Times New Roman" w:hAnsi="Times New Roman"/>
          <w:iCs/>
          <w:szCs w:val="28"/>
        </w:rPr>
        <w:t xml:space="preserve"> </w:t>
      </w:r>
      <w:r w:rsidRPr="005E53F0">
        <w:rPr>
          <w:rFonts w:ascii="Times New Roman" w:hAnsi="Times New Roman"/>
          <w:iCs/>
          <w:szCs w:val="28"/>
        </w:rPr>
        <w:t>ограничительных</w:t>
      </w:r>
      <w:r>
        <w:rPr>
          <w:rFonts w:ascii="Times New Roman" w:hAnsi="Times New Roman"/>
          <w:iCs/>
          <w:szCs w:val="28"/>
        </w:rPr>
        <w:t xml:space="preserve"> </w:t>
      </w:r>
      <w:r w:rsidRPr="005E53F0">
        <w:rPr>
          <w:rFonts w:ascii="Times New Roman" w:hAnsi="Times New Roman"/>
          <w:iCs/>
          <w:szCs w:val="28"/>
        </w:rPr>
        <w:t>норм</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правил;</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игнорирование</w:t>
      </w:r>
      <w:r>
        <w:rPr>
          <w:rFonts w:ascii="Times New Roman" w:hAnsi="Times New Roman"/>
          <w:iCs/>
          <w:szCs w:val="28"/>
        </w:rPr>
        <w:t xml:space="preserve"> </w:t>
      </w:r>
      <w:r w:rsidRPr="005E53F0">
        <w:rPr>
          <w:rFonts w:ascii="Times New Roman" w:hAnsi="Times New Roman"/>
          <w:iCs/>
          <w:szCs w:val="28"/>
        </w:rPr>
        <w:t>личных</w:t>
      </w:r>
      <w:r>
        <w:rPr>
          <w:rFonts w:ascii="Times New Roman" w:hAnsi="Times New Roman"/>
          <w:iCs/>
          <w:szCs w:val="28"/>
        </w:rPr>
        <w:t xml:space="preserve"> </w:t>
      </w:r>
      <w:r w:rsidRPr="005E53F0">
        <w:rPr>
          <w:rFonts w:ascii="Times New Roman" w:hAnsi="Times New Roman"/>
          <w:iCs/>
          <w:szCs w:val="28"/>
        </w:rPr>
        <w:t>качеств</w:t>
      </w:r>
      <w:r>
        <w:rPr>
          <w:rFonts w:ascii="Times New Roman" w:hAnsi="Times New Roman"/>
          <w:iCs/>
          <w:szCs w:val="28"/>
        </w:rPr>
        <w:t xml:space="preserve"> </w:t>
      </w: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отношениях;</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отбор</w:t>
      </w:r>
      <w:r>
        <w:rPr>
          <w:rFonts w:ascii="Times New Roman" w:hAnsi="Times New Roman"/>
          <w:iCs/>
          <w:szCs w:val="28"/>
        </w:rPr>
        <w:t xml:space="preserve"> </w:t>
      </w:r>
      <w:r w:rsidRPr="005E53F0">
        <w:rPr>
          <w:rFonts w:ascii="Times New Roman" w:hAnsi="Times New Roman"/>
          <w:iCs/>
          <w:szCs w:val="28"/>
        </w:rPr>
        <w:t>кадров</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т.д.</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последний</w:t>
      </w:r>
      <w:r>
        <w:rPr>
          <w:rFonts w:ascii="Times New Roman" w:hAnsi="Times New Roman"/>
          <w:iCs/>
          <w:szCs w:val="28"/>
        </w:rPr>
        <w:t xml:space="preserve"> </w:t>
      </w:r>
      <w:r w:rsidRPr="005E53F0">
        <w:rPr>
          <w:rFonts w:ascii="Times New Roman" w:hAnsi="Times New Roman"/>
          <w:iCs/>
          <w:szCs w:val="28"/>
        </w:rPr>
        <w:t>период</w:t>
      </w:r>
      <w:r>
        <w:rPr>
          <w:rFonts w:ascii="Times New Roman" w:hAnsi="Times New Roman"/>
          <w:iCs/>
          <w:szCs w:val="28"/>
        </w:rPr>
        <w:t xml:space="preserve"> </w:t>
      </w:r>
      <w:r w:rsidRPr="005E53F0">
        <w:rPr>
          <w:rFonts w:ascii="Times New Roman" w:hAnsi="Times New Roman"/>
          <w:iCs/>
          <w:szCs w:val="28"/>
        </w:rPr>
        <w:t>дополнительно</w:t>
      </w:r>
      <w:r>
        <w:rPr>
          <w:rFonts w:ascii="Times New Roman" w:hAnsi="Times New Roman"/>
          <w:iCs/>
          <w:szCs w:val="28"/>
        </w:rPr>
        <w:t xml:space="preserve"> </w:t>
      </w:r>
      <w:r w:rsidRPr="005E53F0">
        <w:rPr>
          <w:rFonts w:ascii="Times New Roman" w:hAnsi="Times New Roman"/>
          <w:iCs/>
          <w:szCs w:val="28"/>
        </w:rPr>
        <w:t>предлагаются</w:t>
      </w:r>
      <w:r>
        <w:rPr>
          <w:rFonts w:ascii="Times New Roman" w:hAnsi="Times New Roman"/>
          <w:iCs/>
          <w:szCs w:val="28"/>
        </w:rPr>
        <w:t xml:space="preserve"> </w:t>
      </w:r>
      <w:r w:rsidRPr="005E53F0">
        <w:rPr>
          <w:rFonts w:ascii="Times New Roman" w:hAnsi="Times New Roman"/>
          <w:iCs/>
          <w:szCs w:val="28"/>
        </w:rPr>
        <w:t>следующие</w:t>
      </w:r>
      <w:r>
        <w:rPr>
          <w:rFonts w:ascii="Times New Roman" w:hAnsi="Times New Roman"/>
          <w:iCs/>
          <w:szCs w:val="28"/>
        </w:rPr>
        <w:t xml:space="preserve"> </w:t>
      </w:r>
      <w:r w:rsidRPr="005E53F0">
        <w:rPr>
          <w:rFonts w:ascii="Times New Roman" w:hAnsi="Times New Roman"/>
          <w:iCs/>
          <w:szCs w:val="28"/>
        </w:rPr>
        <w:t>принципы</w:t>
      </w:r>
      <w:r>
        <w:rPr>
          <w:rFonts w:ascii="Times New Roman" w:hAnsi="Times New Roman"/>
          <w:iCs/>
          <w:szCs w:val="28"/>
        </w:rPr>
        <w:t xml:space="preserve"> </w:t>
      </w:r>
      <w:r w:rsidRPr="005E53F0">
        <w:rPr>
          <w:rFonts w:ascii="Times New Roman" w:hAnsi="Times New Roman"/>
          <w:iCs/>
          <w:szCs w:val="28"/>
        </w:rPr>
        <w:t>управления:</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единство</w:t>
      </w:r>
      <w:r>
        <w:rPr>
          <w:rFonts w:ascii="Times New Roman" w:hAnsi="Times New Roman"/>
          <w:iCs/>
          <w:szCs w:val="28"/>
        </w:rPr>
        <w:t xml:space="preserve"> </w:t>
      </w:r>
      <w:r w:rsidRPr="005E53F0">
        <w:rPr>
          <w:rFonts w:ascii="Times New Roman" w:hAnsi="Times New Roman"/>
          <w:iCs/>
          <w:szCs w:val="28"/>
        </w:rPr>
        <w:t>направления;</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научность;</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выделение</w:t>
      </w:r>
      <w:r>
        <w:rPr>
          <w:rFonts w:ascii="Times New Roman" w:hAnsi="Times New Roman"/>
          <w:iCs/>
          <w:szCs w:val="28"/>
        </w:rPr>
        <w:t xml:space="preserve"> </w:t>
      </w:r>
      <w:r w:rsidRPr="005E53F0">
        <w:rPr>
          <w:rFonts w:ascii="Times New Roman" w:hAnsi="Times New Roman"/>
          <w:iCs/>
          <w:szCs w:val="28"/>
        </w:rPr>
        <w:t>главенствующей</w:t>
      </w:r>
      <w:r>
        <w:rPr>
          <w:rFonts w:ascii="Times New Roman" w:hAnsi="Times New Roman"/>
          <w:iCs/>
          <w:szCs w:val="28"/>
        </w:rPr>
        <w:t xml:space="preserve"> </w:t>
      </w:r>
      <w:r w:rsidRPr="005E53F0">
        <w:rPr>
          <w:rFonts w:ascii="Times New Roman" w:hAnsi="Times New Roman"/>
          <w:iCs/>
          <w:szCs w:val="28"/>
        </w:rPr>
        <w:t>идеи</w:t>
      </w:r>
      <w:r>
        <w:rPr>
          <w:rFonts w:ascii="Times New Roman" w:hAnsi="Times New Roman"/>
          <w:iCs/>
          <w:szCs w:val="28"/>
        </w:rPr>
        <w:t xml:space="preserve"> </w:t>
      </w:r>
      <w:r w:rsidRPr="005E53F0">
        <w:rPr>
          <w:rFonts w:ascii="Times New Roman" w:hAnsi="Times New Roman"/>
          <w:iCs/>
          <w:szCs w:val="28"/>
        </w:rPr>
        <w:t>развития;</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экономичность</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эффективность;</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мотивация</w:t>
      </w:r>
      <w:r>
        <w:rPr>
          <w:rFonts w:ascii="Times New Roman" w:hAnsi="Times New Roman"/>
          <w:iCs/>
          <w:szCs w:val="28"/>
        </w:rPr>
        <w:t xml:space="preserve"> </w:t>
      </w:r>
      <w:r w:rsidRPr="005E53F0">
        <w:rPr>
          <w:rFonts w:ascii="Times New Roman" w:hAnsi="Times New Roman"/>
          <w:iCs/>
          <w:szCs w:val="28"/>
        </w:rPr>
        <w:t>персонала;</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гармонизация</w:t>
      </w:r>
      <w:r>
        <w:rPr>
          <w:rFonts w:ascii="Times New Roman" w:hAnsi="Times New Roman"/>
          <w:iCs/>
          <w:szCs w:val="28"/>
        </w:rPr>
        <w:t xml:space="preserve"> </w:t>
      </w:r>
      <w:r w:rsidRPr="005E53F0">
        <w:rPr>
          <w:rFonts w:ascii="Times New Roman" w:hAnsi="Times New Roman"/>
          <w:iCs/>
          <w:szCs w:val="28"/>
        </w:rPr>
        <w:t>интересов.</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80-х</w:t>
      </w:r>
      <w:r>
        <w:rPr>
          <w:rFonts w:ascii="Times New Roman" w:hAnsi="Times New Roman"/>
          <w:iCs/>
          <w:szCs w:val="28"/>
        </w:rPr>
        <w:t xml:space="preserve"> </w:t>
      </w:r>
      <w:r w:rsidRPr="005E53F0">
        <w:rPr>
          <w:rFonts w:ascii="Times New Roman" w:hAnsi="Times New Roman"/>
          <w:iCs/>
          <w:szCs w:val="28"/>
        </w:rPr>
        <w:t>годах</w:t>
      </w:r>
      <w:r>
        <w:rPr>
          <w:rFonts w:ascii="Times New Roman" w:hAnsi="Times New Roman"/>
          <w:iCs/>
          <w:szCs w:val="28"/>
        </w:rPr>
        <w:t xml:space="preserve"> </w:t>
      </w:r>
      <w:r w:rsidRPr="005E53F0">
        <w:rPr>
          <w:rFonts w:ascii="Times New Roman" w:hAnsi="Times New Roman"/>
          <w:iCs/>
          <w:szCs w:val="28"/>
        </w:rPr>
        <w:t>прошлого</w:t>
      </w:r>
      <w:r>
        <w:rPr>
          <w:rFonts w:ascii="Times New Roman" w:hAnsi="Times New Roman"/>
          <w:iCs/>
          <w:szCs w:val="28"/>
        </w:rPr>
        <w:t xml:space="preserve"> </w:t>
      </w:r>
      <w:r w:rsidRPr="005E53F0">
        <w:rPr>
          <w:rFonts w:ascii="Times New Roman" w:hAnsi="Times New Roman"/>
          <w:iCs/>
          <w:szCs w:val="28"/>
        </w:rPr>
        <w:t>столетия</w:t>
      </w:r>
      <w:r>
        <w:rPr>
          <w:rFonts w:ascii="Times New Roman" w:hAnsi="Times New Roman"/>
          <w:iCs/>
          <w:szCs w:val="28"/>
        </w:rPr>
        <w:t xml:space="preserve"> </w:t>
      </w:r>
      <w:r w:rsidRPr="005E53F0">
        <w:rPr>
          <w:rFonts w:ascii="Times New Roman" w:hAnsi="Times New Roman"/>
          <w:iCs/>
          <w:szCs w:val="28"/>
        </w:rPr>
        <w:t>были</w:t>
      </w:r>
      <w:r>
        <w:rPr>
          <w:rFonts w:ascii="Times New Roman" w:hAnsi="Times New Roman"/>
          <w:iCs/>
          <w:szCs w:val="28"/>
        </w:rPr>
        <w:t xml:space="preserve"> </w:t>
      </w:r>
      <w:r w:rsidRPr="005E53F0">
        <w:rPr>
          <w:rFonts w:ascii="Times New Roman" w:hAnsi="Times New Roman"/>
          <w:iCs/>
          <w:szCs w:val="28"/>
        </w:rPr>
        <w:t>опубликованы</w:t>
      </w:r>
      <w:r>
        <w:rPr>
          <w:rFonts w:ascii="Times New Roman" w:hAnsi="Times New Roman"/>
          <w:iCs/>
          <w:szCs w:val="28"/>
        </w:rPr>
        <w:t xml:space="preserve"> </w:t>
      </w:r>
      <w:r w:rsidRPr="005E53F0">
        <w:rPr>
          <w:rFonts w:ascii="Times New Roman" w:hAnsi="Times New Roman"/>
          <w:iCs/>
          <w:szCs w:val="28"/>
        </w:rPr>
        <w:t>исследования,</w:t>
      </w:r>
      <w:r>
        <w:rPr>
          <w:rFonts w:ascii="Times New Roman" w:hAnsi="Times New Roman"/>
          <w:iCs/>
          <w:szCs w:val="28"/>
        </w:rPr>
        <w:t xml:space="preserve"> </w:t>
      </w:r>
      <w:r w:rsidRPr="005E53F0">
        <w:rPr>
          <w:rFonts w:ascii="Times New Roman" w:hAnsi="Times New Roman"/>
          <w:iCs/>
          <w:szCs w:val="28"/>
        </w:rPr>
        <w:t>отразившие</w:t>
      </w:r>
      <w:r>
        <w:rPr>
          <w:rFonts w:ascii="Times New Roman" w:hAnsi="Times New Roman"/>
          <w:iCs/>
          <w:szCs w:val="28"/>
        </w:rPr>
        <w:t xml:space="preserve"> </w:t>
      </w:r>
      <w:r w:rsidRPr="005E53F0">
        <w:rPr>
          <w:rFonts w:ascii="Times New Roman" w:hAnsi="Times New Roman"/>
          <w:iCs/>
          <w:szCs w:val="28"/>
        </w:rPr>
        <w:t>существенные</w:t>
      </w:r>
      <w:r>
        <w:rPr>
          <w:rFonts w:ascii="Times New Roman" w:hAnsi="Times New Roman"/>
          <w:iCs/>
          <w:szCs w:val="28"/>
        </w:rPr>
        <w:t xml:space="preserve"> </w:t>
      </w:r>
      <w:r w:rsidRPr="005E53F0">
        <w:rPr>
          <w:rFonts w:ascii="Times New Roman" w:hAnsi="Times New Roman"/>
          <w:iCs/>
          <w:szCs w:val="28"/>
        </w:rPr>
        <w:t>изменения</w:t>
      </w:r>
      <w:r>
        <w:rPr>
          <w:rFonts w:ascii="Times New Roman" w:hAnsi="Times New Roman"/>
          <w:iCs/>
          <w:szCs w:val="28"/>
        </w:rPr>
        <w:t xml:space="preserve"> </w:t>
      </w: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сфере</w:t>
      </w:r>
      <w:r>
        <w:rPr>
          <w:rFonts w:ascii="Times New Roman" w:hAnsi="Times New Roman"/>
          <w:iCs/>
          <w:szCs w:val="28"/>
        </w:rPr>
        <w:t xml:space="preserve"> </w:t>
      </w:r>
      <w:r w:rsidRPr="005E53F0">
        <w:rPr>
          <w:rFonts w:ascii="Times New Roman" w:hAnsi="Times New Roman"/>
          <w:iCs/>
          <w:szCs w:val="28"/>
        </w:rPr>
        <w:t>производства</w:t>
      </w:r>
      <w:r>
        <w:rPr>
          <w:rFonts w:ascii="Times New Roman" w:hAnsi="Times New Roman"/>
          <w:iCs/>
          <w:szCs w:val="28"/>
        </w:rPr>
        <w:t xml:space="preserve"> </w:t>
      </w:r>
      <w:r w:rsidRPr="005E53F0">
        <w:rPr>
          <w:rFonts w:ascii="Times New Roman" w:hAnsi="Times New Roman"/>
          <w:iCs/>
          <w:szCs w:val="28"/>
        </w:rPr>
        <w:t>на</w:t>
      </w:r>
      <w:r>
        <w:rPr>
          <w:rFonts w:ascii="Times New Roman" w:hAnsi="Times New Roman"/>
          <w:iCs/>
          <w:szCs w:val="28"/>
        </w:rPr>
        <w:t xml:space="preserve"> </w:t>
      </w:r>
      <w:r w:rsidRPr="005E53F0">
        <w:rPr>
          <w:rFonts w:ascii="Times New Roman" w:hAnsi="Times New Roman"/>
          <w:iCs/>
          <w:szCs w:val="28"/>
        </w:rPr>
        <w:t>уровне</w:t>
      </w:r>
      <w:r>
        <w:rPr>
          <w:rFonts w:ascii="Times New Roman" w:hAnsi="Times New Roman"/>
          <w:iCs/>
          <w:szCs w:val="28"/>
        </w:rPr>
        <w:t xml:space="preserve"> </w:t>
      </w:r>
      <w:r w:rsidRPr="005E53F0">
        <w:rPr>
          <w:rFonts w:ascii="Times New Roman" w:hAnsi="Times New Roman"/>
          <w:iCs/>
          <w:szCs w:val="28"/>
        </w:rPr>
        <w:t>промышленных</w:t>
      </w:r>
      <w:r>
        <w:rPr>
          <w:rFonts w:ascii="Times New Roman" w:hAnsi="Times New Roman"/>
          <w:iCs/>
          <w:szCs w:val="28"/>
        </w:rPr>
        <w:t xml:space="preserve"> </w:t>
      </w:r>
      <w:r w:rsidRPr="005E53F0">
        <w:rPr>
          <w:rFonts w:ascii="Times New Roman" w:hAnsi="Times New Roman"/>
          <w:iCs/>
          <w:szCs w:val="28"/>
        </w:rPr>
        <w:t>предприятий.</w:t>
      </w:r>
      <w:r>
        <w:rPr>
          <w:rFonts w:ascii="Times New Roman" w:hAnsi="Times New Roman"/>
          <w:iCs/>
          <w:szCs w:val="28"/>
        </w:rPr>
        <w:t xml:space="preserve"> </w:t>
      </w:r>
      <w:r w:rsidRPr="005E53F0">
        <w:rPr>
          <w:rFonts w:ascii="Times New Roman" w:hAnsi="Times New Roman"/>
          <w:iCs/>
          <w:szCs w:val="28"/>
        </w:rPr>
        <w:t>Гибкая</w:t>
      </w:r>
      <w:r>
        <w:rPr>
          <w:rFonts w:ascii="Times New Roman" w:hAnsi="Times New Roman"/>
          <w:iCs/>
          <w:szCs w:val="28"/>
        </w:rPr>
        <w:t xml:space="preserve"> </w:t>
      </w:r>
      <w:r w:rsidRPr="005E53F0">
        <w:rPr>
          <w:rFonts w:ascii="Times New Roman" w:hAnsi="Times New Roman"/>
          <w:iCs/>
          <w:szCs w:val="28"/>
        </w:rPr>
        <w:t>организация</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специализация</w:t>
      </w:r>
      <w:r>
        <w:rPr>
          <w:rFonts w:ascii="Times New Roman" w:hAnsi="Times New Roman"/>
          <w:iCs/>
          <w:szCs w:val="28"/>
        </w:rPr>
        <w:t xml:space="preserve"> </w:t>
      </w:r>
      <w:r w:rsidRPr="005E53F0">
        <w:rPr>
          <w:rFonts w:ascii="Times New Roman" w:hAnsi="Times New Roman"/>
          <w:iCs/>
          <w:szCs w:val="28"/>
        </w:rPr>
        <w:t>производства,</w:t>
      </w:r>
      <w:r>
        <w:rPr>
          <w:rFonts w:ascii="Times New Roman" w:hAnsi="Times New Roman"/>
          <w:iCs/>
          <w:szCs w:val="28"/>
        </w:rPr>
        <w:t xml:space="preserve"> </w:t>
      </w:r>
      <w:r w:rsidRPr="005E53F0">
        <w:rPr>
          <w:rFonts w:ascii="Times New Roman" w:hAnsi="Times New Roman"/>
          <w:iCs/>
          <w:szCs w:val="28"/>
        </w:rPr>
        <w:t>постфордизм,</w:t>
      </w:r>
      <w:r>
        <w:rPr>
          <w:rFonts w:ascii="Times New Roman" w:hAnsi="Times New Roman"/>
          <w:iCs/>
          <w:szCs w:val="28"/>
        </w:rPr>
        <w:t xml:space="preserve"> </w:t>
      </w:r>
      <w:r w:rsidRPr="005E53F0">
        <w:rPr>
          <w:rFonts w:ascii="Times New Roman" w:hAnsi="Times New Roman"/>
          <w:iCs/>
          <w:szCs w:val="28"/>
        </w:rPr>
        <w:t>тотальное</w:t>
      </w:r>
      <w:r>
        <w:rPr>
          <w:rFonts w:ascii="Times New Roman" w:hAnsi="Times New Roman"/>
          <w:iCs/>
          <w:szCs w:val="28"/>
        </w:rPr>
        <w:t xml:space="preserve"> </w:t>
      </w:r>
      <w:r w:rsidRPr="005E53F0">
        <w:rPr>
          <w:rFonts w:ascii="Times New Roman" w:hAnsi="Times New Roman"/>
          <w:iCs/>
          <w:szCs w:val="28"/>
        </w:rPr>
        <w:t>управление</w:t>
      </w:r>
      <w:r>
        <w:rPr>
          <w:rFonts w:ascii="Times New Roman" w:hAnsi="Times New Roman"/>
          <w:iCs/>
          <w:szCs w:val="28"/>
        </w:rPr>
        <w:t xml:space="preserve"> </w:t>
      </w:r>
      <w:r w:rsidRPr="005E53F0">
        <w:rPr>
          <w:rFonts w:ascii="Times New Roman" w:hAnsi="Times New Roman"/>
          <w:iCs/>
          <w:szCs w:val="28"/>
        </w:rPr>
        <w:t>качеством,</w:t>
      </w:r>
      <w:r>
        <w:rPr>
          <w:rFonts w:ascii="Times New Roman" w:hAnsi="Times New Roman"/>
          <w:iCs/>
          <w:szCs w:val="28"/>
        </w:rPr>
        <w:t xml:space="preserve"> </w:t>
      </w:r>
      <w:r w:rsidRPr="005E53F0">
        <w:rPr>
          <w:rFonts w:ascii="Times New Roman" w:hAnsi="Times New Roman"/>
          <w:iCs/>
          <w:szCs w:val="28"/>
        </w:rPr>
        <w:t>управление</w:t>
      </w:r>
      <w:r>
        <w:rPr>
          <w:rFonts w:ascii="Times New Roman" w:hAnsi="Times New Roman"/>
          <w:iCs/>
          <w:szCs w:val="28"/>
        </w:rPr>
        <w:t xml:space="preserve"> </w:t>
      </w:r>
      <w:r w:rsidRPr="005E53F0">
        <w:rPr>
          <w:rFonts w:ascii="Times New Roman" w:hAnsi="Times New Roman"/>
          <w:iCs/>
          <w:szCs w:val="28"/>
        </w:rPr>
        <w:t>человеческими</w:t>
      </w:r>
      <w:r>
        <w:rPr>
          <w:rFonts w:ascii="Times New Roman" w:hAnsi="Times New Roman"/>
          <w:iCs/>
          <w:szCs w:val="28"/>
        </w:rPr>
        <w:t xml:space="preserve"> </w:t>
      </w:r>
      <w:r w:rsidRPr="005E53F0">
        <w:rPr>
          <w:rFonts w:ascii="Times New Roman" w:hAnsi="Times New Roman"/>
          <w:iCs/>
          <w:szCs w:val="28"/>
        </w:rPr>
        <w:t>ресурсами</w:t>
      </w:r>
      <w:r>
        <w:rPr>
          <w:rFonts w:ascii="Times New Roman" w:hAnsi="Times New Roman"/>
          <w:iCs/>
          <w:szCs w:val="28"/>
        </w:rPr>
        <w:t xml:space="preserve"> </w:t>
      </w: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все</w:t>
      </w:r>
      <w:r>
        <w:rPr>
          <w:rFonts w:ascii="Times New Roman" w:hAnsi="Times New Roman"/>
          <w:iCs/>
          <w:szCs w:val="28"/>
        </w:rPr>
        <w:t xml:space="preserve"> </w:t>
      </w:r>
      <w:r w:rsidRPr="005E53F0">
        <w:rPr>
          <w:rFonts w:ascii="Times New Roman" w:hAnsi="Times New Roman"/>
          <w:iCs/>
          <w:szCs w:val="28"/>
        </w:rPr>
        <w:t>перечисленное</w:t>
      </w:r>
      <w:r>
        <w:rPr>
          <w:rFonts w:ascii="Times New Roman" w:hAnsi="Times New Roman"/>
          <w:iCs/>
          <w:szCs w:val="28"/>
        </w:rPr>
        <w:t xml:space="preserve"> </w:t>
      </w:r>
      <w:r w:rsidRPr="005E53F0">
        <w:rPr>
          <w:rFonts w:ascii="Times New Roman" w:hAnsi="Times New Roman"/>
          <w:iCs/>
          <w:szCs w:val="28"/>
        </w:rPr>
        <w:t>наложило</w:t>
      </w:r>
      <w:r>
        <w:rPr>
          <w:rFonts w:ascii="Times New Roman" w:hAnsi="Times New Roman"/>
          <w:iCs/>
          <w:szCs w:val="28"/>
        </w:rPr>
        <w:t xml:space="preserve"> </w:t>
      </w:r>
      <w:r w:rsidRPr="005E53F0">
        <w:rPr>
          <w:rFonts w:ascii="Times New Roman" w:hAnsi="Times New Roman"/>
          <w:iCs/>
          <w:szCs w:val="28"/>
        </w:rPr>
        <w:t>отпечаток</w:t>
      </w:r>
      <w:r>
        <w:rPr>
          <w:rFonts w:ascii="Times New Roman" w:hAnsi="Times New Roman"/>
          <w:iCs/>
          <w:szCs w:val="28"/>
        </w:rPr>
        <w:t xml:space="preserve"> </w:t>
      </w:r>
      <w:r w:rsidRPr="005E53F0">
        <w:rPr>
          <w:rFonts w:ascii="Times New Roman" w:hAnsi="Times New Roman"/>
          <w:iCs/>
          <w:szCs w:val="28"/>
        </w:rPr>
        <w:t>на</w:t>
      </w:r>
      <w:r>
        <w:rPr>
          <w:rFonts w:ascii="Times New Roman" w:hAnsi="Times New Roman"/>
          <w:iCs/>
          <w:szCs w:val="28"/>
        </w:rPr>
        <w:t xml:space="preserve"> </w:t>
      </w:r>
      <w:r w:rsidRPr="005E53F0">
        <w:rPr>
          <w:rFonts w:ascii="Times New Roman" w:hAnsi="Times New Roman"/>
          <w:iCs/>
          <w:szCs w:val="28"/>
        </w:rPr>
        <w:t>решение</w:t>
      </w:r>
      <w:r>
        <w:rPr>
          <w:rFonts w:ascii="Times New Roman" w:hAnsi="Times New Roman"/>
          <w:iCs/>
          <w:szCs w:val="28"/>
        </w:rPr>
        <w:t xml:space="preserve"> </w:t>
      </w:r>
      <w:r w:rsidRPr="005E53F0">
        <w:rPr>
          <w:rFonts w:ascii="Times New Roman" w:hAnsi="Times New Roman"/>
          <w:iCs/>
          <w:szCs w:val="28"/>
        </w:rPr>
        <w:t>вопросов</w:t>
      </w:r>
      <w:r>
        <w:rPr>
          <w:rFonts w:ascii="Times New Roman" w:hAnsi="Times New Roman"/>
          <w:iCs/>
          <w:szCs w:val="28"/>
        </w:rPr>
        <w:t xml:space="preserve"> </w:t>
      </w:r>
      <w:r w:rsidRPr="005E53F0">
        <w:rPr>
          <w:rFonts w:ascii="Times New Roman" w:hAnsi="Times New Roman"/>
          <w:iCs/>
          <w:szCs w:val="28"/>
        </w:rPr>
        <w:t>организации</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нормирование</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lang w:val="en-US"/>
        </w:rPr>
        <w:t>XXI</w:t>
      </w:r>
      <w:r>
        <w:rPr>
          <w:rFonts w:ascii="Times New Roman" w:hAnsi="Times New Roman"/>
          <w:iCs/>
          <w:szCs w:val="28"/>
        </w:rPr>
        <w:t xml:space="preserve"> </w:t>
      </w:r>
      <w:r w:rsidRPr="005E53F0">
        <w:rPr>
          <w:rFonts w:ascii="Times New Roman" w:hAnsi="Times New Roman"/>
          <w:iCs/>
          <w:szCs w:val="28"/>
        </w:rPr>
        <w:t>веке.</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Современная</w:t>
      </w:r>
      <w:r>
        <w:rPr>
          <w:rFonts w:ascii="Times New Roman" w:hAnsi="Times New Roman"/>
          <w:iCs/>
          <w:szCs w:val="28"/>
        </w:rPr>
        <w:t xml:space="preserve"> </w:t>
      </w:r>
      <w:r w:rsidRPr="005E53F0">
        <w:rPr>
          <w:rFonts w:ascii="Times New Roman" w:hAnsi="Times New Roman"/>
          <w:iCs/>
          <w:szCs w:val="28"/>
        </w:rPr>
        <w:t>концепция</w:t>
      </w:r>
      <w:r>
        <w:rPr>
          <w:rFonts w:ascii="Times New Roman" w:hAnsi="Times New Roman"/>
          <w:iCs/>
          <w:szCs w:val="28"/>
        </w:rPr>
        <w:t xml:space="preserve"> </w:t>
      </w:r>
      <w:r w:rsidRPr="005E53F0">
        <w:rPr>
          <w:rFonts w:ascii="Times New Roman" w:hAnsi="Times New Roman"/>
          <w:iCs/>
          <w:szCs w:val="28"/>
        </w:rPr>
        <w:t>организации</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строится</w:t>
      </w:r>
      <w:r>
        <w:rPr>
          <w:rFonts w:ascii="Times New Roman" w:hAnsi="Times New Roman"/>
          <w:iCs/>
          <w:szCs w:val="28"/>
        </w:rPr>
        <w:t xml:space="preserve"> </w:t>
      </w:r>
      <w:r w:rsidRPr="005E53F0">
        <w:rPr>
          <w:rFonts w:ascii="Times New Roman" w:hAnsi="Times New Roman"/>
          <w:iCs/>
          <w:szCs w:val="28"/>
        </w:rPr>
        <w:t>на</w:t>
      </w:r>
      <w:r>
        <w:rPr>
          <w:rFonts w:ascii="Times New Roman" w:hAnsi="Times New Roman"/>
          <w:iCs/>
          <w:szCs w:val="28"/>
        </w:rPr>
        <w:t xml:space="preserve"> </w:t>
      </w:r>
      <w:r w:rsidRPr="005E53F0">
        <w:rPr>
          <w:rFonts w:ascii="Times New Roman" w:hAnsi="Times New Roman"/>
          <w:iCs/>
          <w:szCs w:val="28"/>
        </w:rPr>
        <w:t>комплексном</w:t>
      </w:r>
      <w:r>
        <w:rPr>
          <w:rFonts w:ascii="Times New Roman" w:hAnsi="Times New Roman"/>
          <w:iCs/>
          <w:szCs w:val="28"/>
        </w:rPr>
        <w:t xml:space="preserve"> </w:t>
      </w:r>
      <w:r w:rsidRPr="005E53F0">
        <w:rPr>
          <w:rFonts w:ascii="Times New Roman" w:hAnsi="Times New Roman"/>
          <w:iCs/>
          <w:szCs w:val="28"/>
        </w:rPr>
        <w:t>социо-техническом</w:t>
      </w:r>
      <w:r>
        <w:rPr>
          <w:rFonts w:ascii="Times New Roman" w:hAnsi="Times New Roman"/>
          <w:iCs/>
          <w:szCs w:val="28"/>
        </w:rPr>
        <w:t xml:space="preserve"> </w:t>
      </w:r>
      <w:r w:rsidRPr="005E53F0">
        <w:rPr>
          <w:rFonts w:ascii="Times New Roman" w:hAnsi="Times New Roman"/>
          <w:iCs/>
          <w:szCs w:val="28"/>
        </w:rPr>
        <w:t>подходе,</w:t>
      </w:r>
      <w:r>
        <w:rPr>
          <w:rFonts w:ascii="Times New Roman" w:hAnsi="Times New Roman"/>
          <w:iCs/>
          <w:szCs w:val="28"/>
        </w:rPr>
        <w:t xml:space="preserve"> </w:t>
      </w:r>
      <w:r w:rsidRPr="005E53F0">
        <w:rPr>
          <w:rFonts w:ascii="Times New Roman" w:hAnsi="Times New Roman"/>
          <w:iCs/>
          <w:szCs w:val="28"/>
        </w:rPr>
        <w:t>предполагающем</w:t>
      </w:r>
      <w:r>
        <w:rPr>
          <w:rFonts w:ascii="Times New Roman" w:hAnsi="Times New Roman"/>
          <w:iCs/>
          <w:szCs w:val="28"/>
        </w:rPr>
        <w:t xml:space="preserve"> </w:t>
      </w:r>
      <w:r w:rsidRPr="005E53F0">
        <w:rPr>
          <w:rFonts w:ascii="Times New Roman" w:hAnsi="Times New Roman"/>
          <w:iCs/>
          <w:szCs w:val="28"/>
        </w:rPr>
        <w:t>использование</w:t>
      </w:r>
      <w:r>
        <w:rPr>
          <w:rFonts w:ascii="Times New Roman" w:hAnsi="Times New Roman"/>
          <w:iCs/>
          <w:szCs w:val="28"/>
        </w:rPr>
        <w:t xml:space="preserve"> </w:t>
      </w:r>
      <w:r w:rsidRPr="005E53F0">
        <w:rPr>
          <w:rFonts w:ascii="Times New Roman" w:hAnsi="Times New Roman"/>
          <w:iCs/>
          <w:szCs w:val="28"/>
        </w:rPr>
        <w:t>достижений</w:t>
      </w:r>
      <w:r>
        <w:rPr>
          <w:rFonts w:ascii="Times New Roman" w:hAnsi="Times New Roman"/>
          <w:iCs/>
          <w:szCs w:val="28"/>
        </w:rPr>
        <w:t xml:space="preserve"> </w:t>
      </w:r>
      <w:r w:rsidRPr="005E53F0">
        <w:rPr>
          <w:rFonts w:ascii="Times New Roman" w:hAnsi="Times New Roman"/>
          <w:iCs/>
          <w:szCs w:val="28"/>
        </w:rPr>
        <w:t>всех</w:t>
      </w:r>
      <w:r>
        <w:rPr>
          <w:rFonts w:ascii="Times New Roman" w:hAnsi="Times New Roman"/>
          <w:iCs/>
          <w:szCs w:val="28"/>
        </w:rPr>
        <w:t xml:space="preserve"> </w:t>
      </w:r>
      <w:r w:rsidRPr="005E53F0">
        <w:rPr>
          <w:rFonts w:ascii="Times New Roman" w:hAnsi="Times New Roman"/>
          <w:iCs/>
          <w:szCs w:val="28"/>
        </w:rPr>
        <w:t>ранее</w:t>
      </w:r>
      <w:r>
        <w:rPr>
          <w:rFonts w:ascii="Times New Roman" w:hAnsi="Times New Roman"/>
          <w:iCs/>
          <w:szCs w:val="28"/>
        </w:rPr>
        <w:t xml:space="preserve"> </w:t>
      </w:r>
      <w:r w:rsidRPr="005E53F0">
        <w:rPr>
          <w:rFonts w:ascii="Times New Roman" w:hAnsi="Times New Roman"/>
          <w:iCs/>
          <w:szCs w:val="28"/>
        </w:rPr>
        <w:t>разработанных</w:t>
      </w:r>
      <w:r>
        <w:rPr>
          <w:rFonts w:ascii="Times New Roman" w:hAnsi="Times New Roman"/>
          <w:iCs/>
          <w:szCs w:val="28"/>
        </w:rPr>
        <w:t xml:space="preserve"> </w:t>
      </w:r>
      <w:r w:rsidRPr="005E53F0">
        <w:rPr>
          <w:rFonts w:ascii="Times New Roman" w:hAnsi="Times New Roman"/>
          <w:iCs/>
          <w:szCs w:val="28"/>
        </w:rPr>
        <w:t>концепций</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теорий.</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отличии</w:t>
      </w:r>
      <w:r>
        <w:rPr>
          <w:rFonts w:ascii="Times New Roman" w:hAnsi="Times New Roman"/>
          <w:iCs/>
          <w:szCs w:val="28"/>
        </w:rPr>
        <w:t xml:space="preserve"> </w:t>
      </w:r>
      <w:r w:rsidRPr="005E53F0">
        <w:rPr>
          <w:rFonts w:ascii="Times New Roman" w:hAnsi="Times New Roman"/>
          <w:iCs/>
          <w:szCs w:val="28"/>
        </w:rPr>
        <w:t>от</w:t>
      </w:r>
      <w:r>
        <w:rPr>
          <w:rFonts w:ascii="Times New Roman" w:hAnsi="Times New Roman"/>
          <w:iCs/>
          <w:szCs w:val="28"/>
        </w:rPr>
        <w:t xml:space="preserve"> </w:t>
      </w:r>
      <w:r w:rsidRPr="005E53F0">
        <w:rPr>
          <w:rFonts w:ascii="Times New Roman" w:hAnsi="Times New Roman"/>
          <w:iCs/>
          <w:szCs w:val="28"/>
        </w:rPr>
        <w:t>технократического</w:t>
      </w:r>
      <w:r>
        <w:rPr>
          <w:rFonts w:ascii="Times New Roman" w:hAnsi="Times New Roman"/>
          <w:iCs/>
          <w:szCs w:val="28"/>
        </w:rPr>
        <w:t xml:space="preserve"> </w:t>
      </w:r>
      <w:r w:rsidRPr="005E53F0">
        <w:rPr>
          <w:rFonts w:ascii="Times New Roman" w:hAnsi="Times New Roman"/>
          <w:iCs/>
          <w:szCs w:val="28"/>
        </w:rPr>
        <w:t>подхода</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взглядов</w:t>
      </w:r>
      <w:r>
        <w:rPr>
          <w:rFonts w:ascii="Times New Roman" w:hAnsi="Times New Roman"/>
          <w:iCs/>
          <w:szCs w:val="28"/>
        </w:rPr>
        <w:t xml:space="preserve"> </w:t>
      </w:r>
      <w:r w:rsidRPr="005E53F0">
        <w:rPr>
          <w:rFonts w:ascii="Times New Roman" w:hAnsi="Times New Roman"/>
          <w:iCs/>
          <w:szCs w:val="28"/>
        </w:rPr>
        <w:t>сторонников</w:t>
      </w:r>
      <w:r>
        <w:rPr>
          <w:rFonts w:ascii="Times New Roman" w:hAnsi="Times New Roman"/>
          <w:iCs/>
          <w:szCs w:val="28"/>
        </w:rPr>
        <w:t xml:space="preserve"> </w:t>
      </w:r>
      <w:r w:rsidRPr="005E53F0">
        <w:rPr>
          <w:rFonts w:ascii="Times New Roman" w:hAnsi="Times New Roman"/>
          <w:iCs/>
          <w:szCs w:val="28"/>
        </w:rPr>
        <w:t>теории</w:t>
      </w:r>
      <w:r>
        <w:rPr>
          <w:rFonts w:ascii="Times New Roman" w:hAnsi="Times New Roman"/>
          <w:iCs/>
          <w:szCs w:val="28"/>
        </w:rPr>
        <w:t xml:space="preserve"> </w:t>
      </w:r>
      <w:r w:rsidRPr="005E53F0">
        <w:rPr>
          <w:rFonts w:ascii="Times New Roman" w:hAnsi="Times New Roman"/>
          <w:iCs/>
          <w:szCs w:val="28"/>
        </w:rPr>
        <w:t>«человеческих</w:t>
      </w:r>
      <w:r>
        <w:rPr>
          <w:rFonts w:ascii="Times New Roman" w:hAnsi="Times New Roman"/>
          <w:iCs/>
          <w:szCs w:val="28"/>
        </w:rPr>
        <w:t xml:space="preserve"> </w:t>
      </w:r>
      <w:r w:rsidRPr="005E53F0">
        <w:rPr>
          <w:rFonts w:ascii="Times New Roman" w:hAnsi="Times New Roman"/>
          <w:iCs/>
          <w:szCs w:val="28"/>
        </w:rPr>
        <w:t>отношений»</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бихейвиористов</w:t>
      </w:r>
      <w:r>
        <w:rPr>
          <w:rFonts w:ascii="Times New Roman" w:hAnsi="Times New Roman"/>
          <w:iCs/>
          <w:szCs w:val="28"/>
        </w:rPr>
        <w:t xml:space="preserve"> </w:t>
      </w:r>
      <w:r w:rsidRPr="005E53F0">
        <w:rPr>
          <w:rFonts w:ascii="Times New Roman" w:hAnsi="Times New Roman"/>
          <w:iCs/>
          <w:szCs w:val="28"/>
        </w:rPr>
        <w:t>современная</w:t>
      </w:r>
      <w:r>
        <w:rPr>
          <w:rFonts w:ascii="Times New Roman" w:hAnsi="Times New Roman"/>
          <w:iCs/>
          <w:szCs w:val="28"/>
        </w:rPr>
        <w:t xml:space="preserve"> </w:t>
      </w:r>
      <w:r w:rsidRPr="005E53F0">
        <w:rPr>
          <w:rFonts w:ascii="Times New Roman" w:hAnsi="Times New Roman"/>
          <w:iCs/>
          <w:szCs w:val="28"/>
        </w:rPr>
        <w:t>концепция</w:t>
      </w:r>
      <w:r>
        <w:rPr>
          <w:rFonts w:ascii="Times New Roman" w:hAnsi="Times New Roman"/>
          <w:iCs/>
          <w:szCs w:val="28"/>
        </w:rPr>
        <w:t xml:space="preserve"> </w:t>
      </w:r>
      <w:r w:rsidRPr="005E53F0">
        <w:rPr>
          <w:rFonts w:ascii="Times New Roman" w:hAnsi="Times New Roman"/>
          <w:iCs/>
          <w:szCs w:val="28"/>
        </w:rPr>
        <w:t>требует</w:t>
      </w:r>
      <w:r>
        <w:rPr>
          <w:rFonts w:ascii="Times New Roman" w:hAnsi="Times New Roman"/>
          <w:iCs/>
          <w:szCs w:val="28"/>
        </w:rPr>
        <w:t xml:space="preserve"> </w:t>
      </w:r>
      <w:r w:rsidRPr="005E53F0">
        <w:rPr>
          <w:rFonts w:ascii="Times New Roman" w:hAnsi="Times New Roman"/>
          <w:iCs/>
          <w:szCs w:val="28"/>
        </w:rPr>
        <w:t>учета</w:t>
      </w:r>
      <w:r>
        <w:rPr>
          <w:rFonts w:ascii="Times New Roman" w:hAnsi="Times New Roman"/>
          <w:iCs/>
          <w:szCs w:val="28"/>
        </w:rPr>
        <w:t xml:space="preserve"> </w:t>
      </w:r>
      <w:r w:rsidRPr="005E53F0">
        <w:rPr>
          <w:rFonts w:ascii="Times New Roman" w:hAnsi="Times New Roman"/>
          <w:iCs/>
          <w:szCs w:val="28"/>
        </w:rPr>
        <w:t>при</w:t>
      </w:r>
      <w:r>
        <w:rPr>
          <w:rFonts w:ascii="Times New Roman" w:hAnsi="Times New Roman"/>
          <w:iCs/>
          <w:szCs w:val="28"/>
        </w:rPr>
        <w:t xml:space="preserve"> </w:t>
      </w:r>
      <w:r w:rsidRPr="005E53F0">
        <w:rPr>
          <w:rFonts w:ascii="Times New Roman" w:hAnsi="Times New Roman"/>
          <w:iCs/>
          <w:szCs w:val="28"/>
        </w:rPr>
        <w:t>организации</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специфики</w:t>
      </w:r>
      <w:r>
        <w:rPr>
          <w:rFonts w:ascii="Times New Roman" w:hAnsi="Times New Roman"/>
          <w:iCs/>
          <w:szCs w:val="28"/>
        </w:rPr>
        <w:t xml:space="preserve"> </w:t>
      </w:r>
      <w:r w:rsidRPr="005E53F0">
        <w:rPr>
          <w:rFonts w:ascii="Times New Roman" w:hAnsi="Times New Roman"/>
          <w:iCs/>
          <w:szCs w:val="28"/>
        </w:rPr>
        <w:t>технической</w:t>
      </w:r>
      <w:r>
        <w:rPr>
          <w:rFonts w:ascii="Times New Roman" w:hAnsi="Times New Roman"/>
          <w:iCs/>
          <w:szCs w:val="28"/>
        </w:rPr>
        <w:t xml:space="preserve"> </w:t>
      </w:r>
      <w:r w:rsidRPr="005E53F0">
        <w:rPr>
          <w:rFonts w:ascii="Times New Roman" w:hAnsi="Times New Roman"/>
          <w:iCs/>
          <w:szCs w:val="28"/>
        </w:rPr>
        <w:t>стороны</w:t>
      </w:r>
      <w:r>
        <w:rPr>
          <w:rFonts w:ascii="Times New Roman" w:hAnsi="Times New Roman"/>
          <w:iCs/>
          <w:szCs w:val="28"/>
        </w:rPr>
        <w:t xml:space="preserve"> </w:t>
      </w:r>
      <w:r w:rsidRPr="005E53F0">
        <w:rPr>
          <w:rFonts w:ascii="Times New Roman" w:hAnsi="Times New Roman"/>
          <w:iCs/>
          <w:szCs w:val="28"/>
        </w:rPr>
        <w:t>трудовой</w:t>
      </w:r>
      <w:r>
        <w:rPr>
          <w:rFonts w:ascii="Times New Roman" w:hAnsi="Times New Roman"/>
          <w:iCs/>
          <w:szCs w:val="28"/>
        </w:rPr>
        <w:t xml:space="preserve"> </w:t>
      </w:r>
      <w:r w:rsidRPr="005E53F0">
        <w:rPr>
          <w:rFonts w:ascii="Times New Roman" w:hAnsi="Times New Roman"/>
          <w:iCs/>
          <w:szCs w:val="28"/>
        </w:rPr>
        <w:t>деятельности</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ее</w:t>
      </w:r>
      <w:r>
        <w:rPr>
          <w:rFonts w:ascii="Times New Roman" w:hAnsi="Times New Roman"/>
          <w:iCs/>
          <w:szCs w:val="28"/>
        </w:rPr>
        <w:t xml:space="preserve"> </w:t>
      </w:r>
      <w:r w:rsidRPr="005E53F0">
        <w:rPr>
          <w:rFonts w:ascii="Times New Roman" w:hAnsi="Times New Roman"/>
          <w:iCs/>
          <w:szCs w:val="28"/>
        </w:rPr>
        <w:t>социальных</w:t>
      </w:r>
      <w:r>
        <w:rPr>
          <w:rFonts w:ascii="Times New Roman" w:hAnsi="Times New Roman"/>
          <w:iCs/>
          <w:szCs w:val="28"/>
        </w:rPr>
        <w:t xml:space="preserve"> </w:t>
      </w:r>
      <w:r w:rsidRPr="005E53F0">
        <w:rPr>
          <w:rFonts w:ascii="Times New Roman" w:hAnsi="Times New Roman"/>
          <w:iCs/>
          <w:szCs w:val="28"/>
        </w:rPr>
        <w:t>аспектов.</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Современные</w:t>
      </w:r>
      <w:r>
        <w:rPr>
          <w:rFonts w:ascii="Times New Roman" w:hAnsi="Times New Roman"/>
          <w:iCs/>
          <w:szCs w:val="28"/>
        </w:rPr>
        <w:t xml:space="preserve"> </w:t>
      </w:r>
      <w:r w:rsidRPr="005E53F0">
        <w:rPr>
          <w:rFonts w:ascii="Times New Roman" w:hAnsi="Times New Roman"/>
          <w:iCs/>
          <w:szCs w:val="28"/>
        </w:rPr>
        <w:t>теория</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практика</w:t>
      </w:r>
      <w:r>
        <w:rPr>
          <w:rFonts w:ascii="Times New Roman" w:hAnsi="Times New Roman"/>
          <w:iCs/>
          <w:szCs w:val="28"/>
        </w:rPr>
        <w:t xml:space="preserve"> </w:t>
      </w:r>
      <w:r w:rsidRPr="005E53F0">
        <w:rPr>
          <w:rFonts w:ascii="Times New Roman" w:hAnsi="Times New Roman"/>
          <w:iCs/>
          <w:szCs w:val="28"/>
        </w:rPr>
        <w:t>организации</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рассматривают</w:t>
      </w:r>
      <w:r>
        <w:rPr>
          <w:rFonts w:ascii="Times New Roman" w:hAnsi="Times New Roman"/>
          <w:iCs/>
          <w:szCs w:val="28"/>
        </w:rPr>
        <w:t xml:space="preserve"> </w:t>
      </w:r>
      <w:r w:rsidRPr="005E53F0">
        <w:rPr>
          <w:rFonts w:ascii="Times New Roman" w:hAnsi="Times New Roman"/>
          <w:iCs/>
          <w:szCs w:val="28"/>
        </w:rPr>
        <w:t>любое</w:t>
      </w:r>
      <w:r>
        <w:rPr>
          <w:rFonts w:ascii="Times New Roman" w:hAnsi="Times New Roman"/>
          <w:iCs/>
          <w:szCs w:val="28"/>
        </w:rPr>
        <w:t xml:space="preserve"> </w:t>
      </w:r>
      <w:r w:rsidRPr="005E53F0">
        <w:rPr>
          <w:rFonts w:ascii="Times New Roman" w:hAnsi="Times New Roman"/>
          <w:iCs/>
          <w:szCs w:val="28"/>
        </w:rPr>
        <w:t>предприятие</w:t>
      </w:r>
      <w:r>
        <w:rPr>
          <w:rFonts w:ascii="Times New Roman" w:hAnsi="Times New Roman"/>
          <w:iCs/>
          <w:szCs w:val="28"/>
        </w:rPr>
        <w:t xml:space="preserve"> </w:t>
      </w:r>
      <w:r w:rsidRPr="005E53F0">
        <w:rPr>
          <w:rFonts w:ascii="Times New Roman" w:hAnsi="Times New Roman"/>
          <w:iCs/>
          <w:szCs w:val="28"/>
        </w:rPr>
        <w:t>как</w:t>
      </w:r>
      <w:r>
        <w:rPr>
          <w:rFonts w:ascii="Times New Roman" w:hAnsi="Times New Roman"/>
          <w:iCs/>
          <w:szCs w:val="28"/>
        </w:rPr>
        <w:t xml:space="preserve"> </w:t>
      </w:r>
      <w:r w:rsidRPr="005E53F0">
        <w:rPr>
          <w:rFonts w:ascii="Times New Roman" w:hAnsi="Times New Roman"/>
          <w:iCs/>
          <w:szCs w:val="28"/>
        </w:rPr>
        <w:t>совокупность</w:t>
      </w:r>
      <w:r>
        <w:rPr>
          <w:rFonts w:ascii="Times New Roman" w:hAnsi="Times New Roman"/>
          <w:iCs/>
          <w:szCs w:val="28"/>
        </w:rPr>
        <w:t xml:space="preserve"> </w:t>
      </w:r>
      <w:r w:rsidRPr="005E53F0">
        <w:rPr>
          <w:rFonts w:ascii="Times New Roman" w:hAnsi="Times New Roman"/>
          <w:iCs/>
          <w:szCs w:val="28"/>
        </w:rPr>
        <w:t>различных</w:t>
      </w:r>
      <w:r>
        <w:rPr>
          <w:rFonts w:ascii="Times New Roman" w:hAnsi="Times New Roman"/>
          <w:iCs/>
          <w:szCs w:val="28"/>
        </w:rPr>
        <w:t xml:space="preserve"> </w:t>
      </w:r>
      <w:r w:rsidRPr="005E53F0">
        <w:rPr>
          <w:rFonts w:ascii="Times New Roman" w:hAnsi="Times New Roman"/>
          <w:iCs/>
          <w:szCs w:val="28"/>
        </w:rPr>
        <w:t>систем</w:t>
      </w:r>
      <w:r>
        <w:rPr>
          <w:rFonts w:ascii="Times New Roman" w:hAnsi="Times New Roman"/>
          <w:iCs/>
          <w:szCs w:val="28"/>
        </w:rPr>
        <w:t xml:space="preserve"> </w:t>
      </w:r>
      <w:r w:rsidRPr="005E53F0">
        <w:rPr>
          <w:rFonts w:ascii="Times New Roman" w:hAnsi="Times New Roman"/>
          <w:iCs/>
          <w:szCs w:val="28"/>
        </w:rPr>
        <w:t>(технической,</w:t>
      </w:r>
      <w:r>
        <w:rPr>
          <w:rFonts w:ascii="Times New Roman" w:hAnsi="Times New Roman"/>
          <w:iCs/>
          <w:szCs w:val="28"/>
        </w:rPr>
        <w:t xml:space="preserve"> </w:t>
      </w:r>
      <w:r w:rsidRPr="005E53F0">
        <w:rPr>
          <w:rFonts w:ascii="Times New Roman" w:hAnsi="Times New Roman"/>
          <w:iCs/>
          <w:szCs w:val="28"/>
        </w:rPr>
        <w:t>экономической,</w:t>
      </w:r>
      <w:r>
        <w:rPr>
          <w:rFonts w:ascii="Times New Roman" w:hAnsi="Times New Roman"/>
          <w:iCs/>
          <w:szCs w:val="28"/>
        </w:rPr>
        <w:t xml:space="preserve"> </w:t>
      </w:r>
      <w:r w:rsidRPr="005E53F0">
        <w:rPr>
          <w:rFonts w:ascii="Times New Roman" w:hAnsi="Times New Roman"/>
          <w:iCs/>
          <w:szCs w:val="28"/>
        </w:rPr>
        <w:t>организационной,</w:t>
      </w:r>
      <w:r>
        <w:rPr>
          <w:rFonts w:ascii="Times New Roman" w:hAnsi="Times New Roman"/>
          <w:iCs/>
          <w:szCs w:val="28"/>
        </w:rPr>
        <w:t xml:space="preserve"> </w:t>
      </w:r>
      <w:r w:rsidRPr="005E53F0">
        <w:rPr>
          <w:rFonts w:ascii="Times New Roman" w:hAnsi="Times New Roman"/>
          <w:iCs/>
          <w:szCs w:val="28"/>
        </w:rPr>
        <w:t>социальной),</w:t>
      </w:r>
      <w:r>
        <w:rPr>
          <w:rFonts w:ascii="Times New Roman" w:hAnsi="Times New Roman"/>
          <w:iCs/>
          <w:szCs w:val="28"/>
        </w:rPr>
        <w:t xml:space="preserve"> </w:t>
      </w:r>
      <w:r w:rsidRPr="005E53F0">
        <w:rPr>
          <w:rFonts w:ascii="Times New Roman" w:hAnsi="Times New Roman"/>
          <w:iCs/>
          <w:szCs w:val="28"/>
        </w:rPr>
        <w:t>составляющих</w:t>
      </w:r>
      <w:r>
        <w:rPr>
          <w:rFonts w:ascii="Times New Roman" w:hAnsi="Times New Roman"/>
          <w:iCs/>
          <w:szCs w:val="28"/>
        </w:rPr>
        <w:t xml:space="preserve"> </w:t>
      </w:r>
      <w:r w:rsidRPr="005E53F0">
        <w:rPr>
          <w:rFonts w:ascii="Times New Roman" w:hAnsi="Times New Roman"/>
          <w:iCs/>
          <w:szCs w:val="28"/>
        </w:rPr>
        <w:t>единый</w:t>
      </w:r>
      <w:r>
        <w:rPr>
          <w:rFonts w:ascii="Times New Roman" w:hAnsi="Times New Roman"/>
          <w:iCs/>
          <w:szCs w:val="28"/>
        </w:rPr>
        <w:t xml:space="preserve"> </w:t>
      </w:r>
      <w:r w:rsidRPr="005E53F0">
        <w:rPr>
          <w:rFonts w:ascii="Times New Roman" w:hAnsi="Times New Roman"/>
          <w:iCs/>
          <w:szCs w:val="28"/>
        </w:rPr>
        <w:t>производственно-хозяйственный</w:t>
      </w:r>
      <w:r>
        <w:rPr>
          <w:rFonts w:ascii="Times New Roman" w:hAnsi="Times New Roman"/>
          <w:iCs/>
          <w:szCs w:val="28"/>
        </w:rPr>
        <w:t xml:space="preserve"> </w:t>
      </w:r>
      <w:r w:rsidRPr="005E53F0">
        <w:rPr>
          <w:rFonts w:ascii="Times New Roman" w:hAnsi="Times New Roman"/>
          <w:iCs/>
          <w:szCs w:val="28"/>
        </w:rPr>
        <w:t>комплекс.</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Организация</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как</w:t>
      </w:r>
      <w:r>
        <w:rPr>
          <w:rFonts w:ascii="Times New Roman" w:hAnsi="Times New Roman"/>
          <w:iCs/>
          <w:szCs w:val="28"/>
        </w:rPr>
        <w:t xml:space="preserve"> </w:t>
      </w:r>
      <w:r w:rsidRPr="005E53F0">
        <w:rPr>
          <w:rFonts w:ascii="Times New Roman" w:hAnsi="Times New Roman"/>
          <w:iCs/>
          <w:szCs w:val="28"/>
        </w:rPr>
        <w:t>составная</w:t>
      </w:r>
      <w:r>
        <w:rPr>
          <w:rFonts w:ascii="Times New Roman" w:hAnsi="Times New Roman"/>
          <w:iCs/>
          <w:szCs w:val="28"/>
        </w:rPr>
        <w:t xml:space="preserve"> </w:t>
      </w:r>
      <w:r w:rsidRPr="005E53F0">
        <w:rPr>
          <w:rFonts w:ascii="Times New Roman" w:hAnsi="Times New Roman"/>
          <w:iCs/>
          <w:szCs w:val="28"/>
        </w:rPr>
        <w:t>часть</w:t>
      </w:r>
      <w:r>
        <w:rPr>
          <w:rFonts w:ascii="Times New Roman" w:hAnsi="Times New Roman"/>
          <w:iCs/>
          <w:szCs w:val="28"/>
        </w:rPr>
        <w:t xml:space="preserve"> </w:t>
      </w:r>
      <w:r w:rsidRPr="005E53F0">
        <w:rPr>
          <w:rFonts w:ascii="Times New Roman" w:hAnsi="Times New Roman"/>
          <w:iCs/>
          <w:szCs w:val="28"/>
        </w:rPr>
        <w:t>организационной</w:t>
      </w:r>
      <w:r>
        <w:rPr>
          <w:rFonts w:ascii="Times New Roman" w:hAnsi="Times New Roman"/>
          <w:iCs/>
          <w:szCs w:val="28"/>
        </w:rPr>
        <w:t xml:space="preserve"> </w:t>
      </w:r>
      <w:r w:rsidRPr="005E53F0">
        <w:rPr>
          <w:rFonts w:ascii="Times New Roman" w:hAnsi="Times New Roman"/>
          <w:iCs/>
          <w:szCs w:val="28"/>
        </w:rPr>
        <w:t>системы</w:t>
      </w:r>
      <w:r>
        <w:rPr>
          <w:rFonts w:ascii="Times New Roman" w:hAnsi="Times New Roman"/>
          <w:iCs/>
          <w:szCs w:val="28"/>
        </w:rPr>
        <w:t xml:space="preserve"> </w:t>
      </w:r>
      <w:r w:rsidRPr="005E53F0">
        <w:rPr>
          <w:rFonts w:ascii="Times New Roman" w:hAnsi="Times New Roman"/>
          <w:iCs/>
          <w:szCs w:val="28"/>
        </w:rPr>
        <w:t>взаимодействует</w:t>
      </w:r>
      <w:r>
        <w:rPr>
          <w:rFonts w:ascii="Times New Roman" w:hAnsi="Times New Roman"/>
          <w:iCs/>
          <w:szCs w:val="28"/>
        </w:rPr>
        <w:t xml:space="preserve"> </w:t>
      </w:r>
      <w:r w:rsidRPr="005E53F0">
        <w:rPr>
          <w:rFonts w:ascii="Times New Roman" w:hAnsi="Times New Roman"/>
          <w:iCs/>
          <w:szCs w:val="28"/>
        </w:rPr>
        <w:t>с</w:t>
      </w:r>
      <w:r>
        <w:rPr>
          <w:rFonts w:ascii="Times New Roman" w:hAnsi="Times New Roman"/>
          <w:iCs/>
          <w:szCs w:val="28"/>
        </w:rPr>
        <w:t xml:space="preserve"> </w:t>
      </w:r>
      <w:r w:rsidRPr="005E53F0">
        <w:rPr>
          <w:rFonts w:ascii="Times New Roman" w:hAnsi="Times New Roman"/>
          <w:iCs/>
          <w:szCs w:val="28"/>
        </w:rPr>
        <w:t>другими</w:t>
      </w:r>
      <w:r>
        <w:rPr>
          <w:rFonts w:ascii="Times New Roman" w:hAnsi="Times New Roman"/>
          <w:iCs/>
          <w:szCs w:val="28"/>
        </w:rPr>
        <w:t xml:space="preserve"> </w:t>
      </w:r>
      <w:r w:rsidRPr="005E53F0">
        <w:rPr>
          <w:rFonts w:ascii="Times New Roman" w:hAnsi="Times New Roman"/>
          <w:iCs/>
          <w:szCs w:val="28"/>
        </w:rPr>
        <w:t>системами</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подсистемами</w:t>
      </w:r>
      <w:r>
        <w:rPr>
          <w:rFonts w:ascii="Times New Roman" w:hAnsi="Times New Roman"/>
          <w:iCs/>
          <w:szCs w:val="28"/>
        </w:rPr>
        <w:t xml:space="preserve"> </w:t>
      </w:r>
      <w:r w:rsidRPr="005E53F0">
        <w:rPr>
          <w:rFonts w:ascii="Times New Roman" w:hAnsi="Times New Roman"/>
          <w:iCs/>
          <w:szCs w:val="28"/>
        </w:rPr>
        <w:t>производственно-хозяйственного</w:t>
      </w:r>
      <w:r>
        <w:rPr>
          <w:rFonts w:ascii="Times New Roman" w:hAnsi="Times New Roman"/>
          <w:iCs/>
          <w:szCs w:val="28"/>
        </w:rPr>
        <w:t xml:space="preserve"> </w:t>
      </w:r>
      <w:r w:rsidRPr="005E53F0">
        <w:rPr>
          <w:rFonts w:ascii="Times New Roman" w:hAnsi="Times New Roman"/>
          <w:iCs/>
          <w:szCs w:val="28"/>
        </w:rPr>
        <w:t>комплекса.</w:t>
      </w:r>
      <w:r>
        <w:rPr>
          <w:rFonts w:ascii="Times New Roman" w:hAnsi="Times New Roman"/>
          <w:iCs/>
          <w:szCs w:val="28"/>
        </w:rPr>
        <w:t xml:space="preserve"> </w:t>
      </w:r>
    </w:p>
    <w:p w:rsidR="00BF2CC1" w:rsidRPr="005E53F0" w:rsidRDefault="00BF2CC1" w:rsidP="00BF2CC1">
      <w:pPr>
        <w:pStyle w:val="af6"/>
        <w:spacing w:line="240" w:lineRule="auto"/>
        <w:ind w:firstLine="454"/>
        <w:contextualSpacing/>
        <w:rPr>
          <w:rFonts w:ascii="Times New Roman" w:hAnsi="Times New Roman"/>
          <w:iCs/>
          <w:szCs w:val="28"/>
        </w:rPr>
      </w:pPr>
    </w:p>
    <w:p w:rsidR="00BF2CC1" w:rsidRPr="005E53F0" w:rsidRDefault="00BF2CC1" w:rsidP="00BF2CC1">
      <w:pPr>
        <w:pStyle w:val="af6"/>
        <w:spacing w:line="240" w:lineRule="auto"/>
        <w:ind w:firstLine="454"/>
        <w:contextualSpacing/>
        <w:rPr>
          <w:rFonts w:ascii="Times New Roman" w:hAnsi="Times New Roman"/>
          <w:iCs/>
          <w:szCs w:val="28"/>
        </w:rPr>
      </w:pPr>
      <w:r>
        <w:rPr>
          <w:rFonts w:ascii="Times New Roman" w:hAnsi="Times New Roman"/>
          <w:noProof/>
          <w:szCs w:val="28"/>
        </w:rPr>
        <w:lastRenderedPageBreak/>
        <w:drawing>
          <wp:inline distT="0" distB="0" distL="0" distR="0">
            <wp:extent cx="5705475" cy="4409070"/>
            <wp:effectExtent l="0" t="0" r="0" b="0"/>
            <wp:docPr id="26"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Рисунок.</w:t>
      </w:r>
      <w:r>
        <w:rPr>
          <w:rFonts w:ascii="Times New Roman" w:hAnsi="Times New Roman"/>
          <w:iCs/>
          <w:szCs w:val="28"/>
        </w:rPr>
        <w:t xml:space="preserve"> </w:t>
      </w:r>
      <w:r w:rsidRPr="005E53F0">
        <w:rPr>
          <w:rFonts w:ascii="Times New Roman" w:hAnsi="Times New Roman"/>
          <w:iCs/>
          <w:szCs w:val="28"/>
        </w:rPr>
        <w:t>Наиболее</w:t>
      </w:r>
      <w:r>
        <w:rPr>
          <w:rFonts w:ascii="Times New Roman" w:hAnsi="Times New Roman"/>
          <w:iCs/>
          <w:szCs w:val="28"/>
        </w:rPr>
        <w:t xml:space="preserve"> </w:t>
      </w:r>
      <w:r w:rsidRPr="005E53F0">
        <w:rPr>
          <w:rFonts w:ascii="Times New Roman" w:hAnsi="Times New Roman"/>
          <w:iCs/>
          <w:szCs w:val="28"/>
        </w:rPr>
        <w:t>распространенная</w:t>
      </w:r>
      <w:r>
        <w:rPr>
          <w:rFonts w:ascii="Times New Roman" w:hAnsi="Times New Roman"/>
          <w:iCs/>
          <w:szCs w:val="28"/>
        </w:rPr>
        <w:t xml:space="preserve"> </w:t>
      </w:r>
      <w:r w:rsidRPr="005E53F0">
        <w:rPr>
          <w:rFonts w:ascii="Times New Roman" w:hAnsi="Times New Roman"/>
          <w:iCs/>
          <w:szCs w:val="28"/>
        </w:rPr>
        <w:t>трехмерная</w:t>
      </w:r>
      <w:r>
        <w:rPr>
          <w:rFonts w:ascii="Times New Roman" w:hAnsi="Times New Roman"/>
          <w:iCs/>
          <w:szCs w:val="28"/>
        </w:rPr>
        <w:t xml:space="preserve"> </w:t>
      </w:r>
      <w:r w:rsidRPr="005E53F0">
        <w:rPr>
          <w:rFonts w:ascii="Times New Roman" w:hAnsi="Times New Roman"/>
          <w:iCs/>
          <w:szCs w:val="28"/>
        </w:rPr>
        <w:t>система</w:t>
      </w:r>
      <w:r>
        <w:rPr>
          <w:rFonts w:ascii="Times New Roman" w:hAnsi="Times New Roman"/>
          <w:iCs/>
          <w:szCs w:val="28"/>
        </w:rPr>
        <w:t xml:space="preserve"> </w:t>
      </w:r>
      <w:r w:rsidRPr="005E53F0">
        <w:rPr>
          <w:rFonts w:ascii="Times New Roman" w:hAnsi="Times New Roman"/>
          <w:iCs/>
          <w:szCs w:val="28"/>
        </w:rPr>
        <w:t>производственно-хозяйственного</w:t>
      </w:r>
      <w:r>
        <w:rPr>
          <w:rFonts w:ascii="Times New Roman" w:hAnsi="Times New Roman"/>
          <w:iCs/>
          <w:szCs w:val="28"/>
        </w:rPr>
        <w:t xml:space="preserve"> </w:t>
      </w:r>
      <w:r w:rsidRPr="005E53F0">
        <w:rPr>
          <w:rFonts w:ascii="Times New Roman" w:hAnsi="Times New Roman"/>
          <w:iCs/>
          <w:szCs w:val="28"/>
        </w:rPr>
        <w:t>комплекса.</w:t>
      </w:r>
    </w:p>
    <w:p w:rsidR="00BF2CC1" w:rsidRPr="005E53F0" w:rsidRDefault="00BF2CC1" w:rsidP="00BF2CC1">
      <w:pPr>
        <w:pStyle w:val="af6"/>
        <w:spacing w:line="240" w:lineRule="auto"/>
        <w:ind w:firstLine="454"/>
        <w:contextualSpacing/>
        <w:rPr>
          <w:rFonts w:ascii="Times New Roman" w:hAnsi="Times New Roman"/>
          <w:iCs/>
          <w:szCs w:val="28"/>
        </w:rPr>
      </w:pP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b/>
          <w:iCs/>
          <w:szCs w:val="28"/>
        </w:rPr>
        <w:t>Организация</w:t>
      </w:r>
      <w:r>
        <w:rPr>
          <w:rFonts w:ascii="Times New Roman" w:hAnsi="Times New Roman"/>
          <w:b/>
          <w:iCs/>
          <w:szCs w:val="28"/>
        </w:rPr>
        <w:t xml:space="preserve"> </w:t>
      </w:r>
      <w:r w:rsidRPr="005E53F0">
        <w:rPr>
          <w:rFonts w:ascii="Times New Roman" w:hAnsi="Times New Roman"/>
          <w:b/>
          <w:iCs/>
          <w:szCs w:val="28"/>
        </w:rPr>
        <w:t>труда</w:t>
      </w:r>
      <w:r>
        <w:rPr>
          <w:rFonts w:ascii="Times New Roman" w:hAnsi="Times New Roman"/>
          <w:b/>
          <w:iCs/>
          <w:szCs w:val="28"/>
        </w:rPr>
        <w:t xml:space="preserve"> </w:t>
      </w:r>
      <w:r w:rsidRPr="005E53F0">
        <w:rPr>
          <w:rFonts w:ascii="Times New Roman" w:hAnsi="Times New Roman"/>
          <w:b/>
          <w:iCs/>
          <w:szCs w:val="28"/>
        </w:rPr>
        <w:t>–</w:t>
      </w:r>
      <w:r>
        <w:rPr>
          <w:rFonts w:ascii="Times New Roman" w:hAnsi="Times New Roman"/>
          <w:b/>
          <w:iCs/>
          <w:szCs w:val="28"/>
        </w:rPr>
        <w:t xml:space="preserve"> </w:t>
      </w:r>
      <w:r w:rsidRPr="005E53F0">
        <w:rPr>
          <w:rFonts w:ascii="Times New Roman" w:hAnsi="Times New Roman"/>
          <w:iCs/>
          <w:szCs w:val="28"/>
        </w:rPr>
        <w:t>это</w:t>
      </w:r>
      <w:r>
        <w:rPr>
          <w:rFonts w:ascii="Times New Roman" w:hAnsi="Times New Roman"/>
          <w:iCs/>
          <w:szCs w:val="28"/>
        </w:rPr>
        <w:t xml:space="preserve"> </w:t>
      </w:r>
      <w:r w:rsidRPr="005E53F0">
        <w:rPr>
          <w:rFonts w:ascii="Times New Roman" w:hAnsi="Times New Roman"/>
          <w:iCs/>
          <w:szCs w:val="28"/>
        </w:rPr>
        <w:t>совокупность</w:t>
      </w:r>
      <w:r>
        <w:rPr>
          <w:rFonts w:ascii="Times New Roman" w:hAnsi="Times New Roman"/>
          <w:iCs/>
          <w:szCs w:val="28"/>
        </w:rPr>
        <w:t xml:space="preserve"> </w:t>
      </w:r>
      <w:r w:rsidRPr="005E53F0">
        <w:rPr>
          <w:rFonts w:ascii="Times New Roman" w:hAnsi="Times New Roman"/>
          <w:iCs/>
          <w:szCs w:val="28"/>
        </w:rPr>
        <w:t>организационных</w:t>
      </w:r>
      <w:r>
        <w:rPr>
          <w:rFonts w:ascii="Times New Roman" w:hAnsi="Times New Roman"/>
          <w:iCs/>
          <w:szCs w:val="28"/>
        </w:rPr>
        <w:t xml:space="preserve"> </w:t>
      </w:r>
      <w:r w:rsidRPr="005E53F0">
        <w:rPr>
          <w:rFonts w:ascii="Times New Roman" w:hAnsi="Times New Roman"/>
          <w:iCs/>
          <w:szCs w:val="28"/>
        </w:rPr>
        <w:t>отношений</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организационных</w:t>
      </w:r>
      <w:r>
        <w:rPr>
          <w:rFonts w:ascii="Times New Roman" w:hAnsi="Times New Roman"/>
          <w:iCs/>
          <w:szCs w:val="28"/>
        </w:rPr>
        <w:t xml:space="preserve"> </w:t>
      </w:r>
      <w:r w:rsidRPr="005E53F0">
        <w:rPr>
          <w:rFonts w:ascii="Times New Roman" w:hAnsi="Times New Roman"/>
          <w:iCs/>
          <w:szCs w:val="28"/>
        </w:rPr>
        <w:t>связей</w:t>
      </w:r>
      <w:r>
        <w:rPr>
          <w:rFonts w:ascii="Times New Roman" w:hAnsi="Times New Roman"/>
          <w:iCs/>
          <w:szCs w:val="28"/>
        </w:rPr>
        <w:t xml:space="preserve"> </w:t>
      </w:r>
      <w:r w:rsidRPr="005E53F0">
        <w:rPr>
          <w:rFonts w:ascii="Times New Roman" w:hAnsi="Times New Roman"/>
          <w:iCs/>
          <w:szCs w:val="28"/>
        </w:rPr>
        <w:t>между</w:t>
      </w:r>
      <w:r>
        <w:rPr>
          <w:rFonts w:ascii="Times New Roman" w:hAnsi="Times New Roman"/>
          <w:iCs/>
          <w:szCs w:val="28"/>
        </w:rPr>
        <w:t xml:space="preserve"> </w:t>
      </w:r>
      <w:r w:rsidRPr="005E53F0">
        <w:rPr>
          <w:rFonts w:ascii="Times New Roman" w:hAnsi="Times New Roman"/>
          <w:iCs/>
          <w:szCs w:val="28"/>
        </w:rPr>
        <w:t>работниками</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средствами</w:t>
      </w:r>
      <w:r>
        <w:rPr>
          <w:rFonts w:ascii="Times New Roman" w:hAnsi="Times New Roman"/>
          <w:iCs/>
          <w:szCs w:val="28"/>
        </w:rPr>
        <w:t xml:space="preserve"> </w:t>
      </w:r>
      <w:r w:rsidRPr="005E53F0">
        <w:rPr>
          <w:rFonts w:ascii="Times New Roman" w:hAnsi="Times New Roman"/>
          <w:iCs/>
          <w:szCs w:val="28"/>
        </w:rPr>
        <w:t>производства</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работников</w:t>
      </w:r>
      <w:r>
        <w:rPr>
          <w:rFonts w:ascii="Times New Roman" w:hAnsi="Times New Roman"/>
          <w:iCs/>
          <w:szCs w:val="28"/>
        </w:rPr>
        <w:t xml:space="preserve"> </w:t>
      </w:r>
      <w:r w:rsidRPr="005E53F0">
        <w:rPr>
          <w:rFonts w:ascii="Times New Roman" w:hAnsi="Times New Roman"/>
          <w:iCs/>
          <w:szCs w:val="28"/>
        </w:rPr>
        <w:t>друг</w:t>
      </w:r>
      <w:r>
        <w:rPr>
          <w:rFonts w:ascii="Times New Roman" w:hAnsi="Times New Roman"/>
          <w:iCs/>
          <w:szCs w:val="28"/>
        </w:rPr>
        <w:t xml:space="preserve"> </w:t>
      </w:r>
      <w:r w:rsidRPr="005E53F0">
        <w:rPr>
          <w:rFonts w:ascii="Times New Roman" w:hAnsi="Times New Roman"/>
          <w:iCs/>
          <w:szCs w:val="28"/>
        </w:rPr>
        <w:t>с</w:t>
      </w:r>
      <w:r>
        <w:rPr>
          <w:rFonts w:ascii="Times New Roman" w:hAnsi="Times New Roman"/>
          <w:iCs/>
          <w:szCs w:val="28"/>
        </w:rPr>
        <w:t xml:space="preserve"> </w:t>
      </w:r>
      <w:r w:rsidRPr="005E53F0">
        <w:rPr>
          <w:rFonts w:ascii="Times New Roman" w:hAnsi="Times New Roman"/>
          <w:iCs/>
          <w:szCs w:val="28"/>
        </w:rPr>
        <w:t>другом,</w:t>
      </w:r>
      <w:r>
        <w:rPr>
          <w:rFonts w:ascii="Times New Roman" w:hAnsi="Times New Roman"/>
          <w:iCs/>
          <w:szCs w:val="28"/>
        </w:rPr>
        <w:t xml:space="preserve"> </w:t>
      </w:r>
      <w:r w:rsidRPr="005E53F0">
        <w:rPr>
          <w:rFonts w:ascii="Times New Roman" w:hAnsi="Times New Roman"/>
          <w:iCs/>
          <w:szCs w:val="28"/>
        </w:rPr>
        <w:t>обеспечивающая</w:t>
      </w:r>
      <w:r>
        <w:rPr>
          <w:rFonts w:ascii="Times New Roman" w:hAnsi="Times New Roman"/>
          <w:iCs/>
          <w:szCs w:val="28"/>
        </w:rPr>
        <w:t xml:space="preserve"> </w:t>
      </w:r>
      <w:r w:rsidRPr="005E53F0">
        <w:rPr>
          <w:rFonts w:ascii="Times New Roman" w:hAnsi="Times New Roman"/>
          <w:iCs/>
          <w:szCs w:val="28"/>
        </w:rPr>
        <w:t>определенный</w:t>
      </w:r>
      <w:r>
        <w:rPr>
          <w:rFonts w:ascii="Times New Roman" w:hAnsi="Times New Roman"/>
          <w:iCs/>
          <w:szCs w:val="28"/>
        </w:rPr>
        <w:t xml:space="preserve"> </w:t>
      </w:r>
      <w:r w:rsidRPr="005E53F0">
        <w:rPr>
          <w:rFonts w:ascii="Times New Roman" w:hAnsi="Times New Roman"/>
          <w:iCs/>
          <w:szCs w:val="28"/>
        </w:rPr>
        <w:t>порядок</w:t>
      </w:r>
      <w:r>
        <w:rPr>
          <w:rFonts w:ascii="Times New Roman" w:hAnsi="Times New Roman"/>
          <w:iCs/>
          <w:szCs w:val="28"/>
        </w:rPr>
        <w:t xml:space="preserve"> </w:t>
      </w:r>
      <w:r w:rsidRPr="005E53F0">
        <w:rPr>
          <w:rFonts w:ascii="Times New Roman" w:hAnsi="Times New Roman"/>
          <w:iCs/>
          <w:szCs w:val="28"/>
        </w:rPr>
        <w:t>протекания</w:t>
      </w:r>
      <w:r>
        <w:rPr>
          <w:rFonts w:ascii="Times New Roman" w:hAnsi="Times New Roman"/>
          <w:iCs/>
          <w:szCs w:val="28"/>
        </w:rPr>
        <w:t xml:space="preserve"> </w:t>
      </w:r>
      <w:r w:rsidRPr="005E53F0">
        <w:rPr>
          <w:rFonts w:ascii="Times New Roman" w:hAnsi="Times New Roman"/>
          <w:iCs/>
          <w:szCs w:val="28"/>
        </w:rPr>
        <w:t>трудового</w:t>
      </w:r>
      <w:r>
        <w:rPr>
          <w:rFonts w:ascii="Times New Roman" w:hAnsi="Times New Roman"/>
          <w:iCs/>
          <w:szCs w:val="28"/>
        </w:rPr>
        <w:t xml:space="preserve"> </w:t>
      </w:r>
      <w:r w:rsidRPr="005E53F0">
        <w:rPr>
          <w:rFonts w:ascii="Times New Roman" w:hAnsi="Times New Roman"/>
          <w:iCs/>
          <w:szCs w:val="28"/>
        </w:rPr>
        <w:t>процесса,</w:t>
      </w:r>
      <w:r>
        <w:rPr>
          <w:rFonts w:ascii="Times New Roman" w:hAnsi="Times New Roman"/>
          <w:iCs/>
          <w:szCs w:val="28"/>
        </w:rPr>
        <w:t xml:space="preserve"> </w:t>
      </w:r>
      <w:r w:rsidRPr="005E53F0">
        <w:rPr>
          <w:rFonts w:ascii="Times New Roman" w:hAnsi="Times New Roman"/>
          <w:iCs/>
          <w:szCs w:val="28"/>
        </w:rPr>
        <w:t>характер</w:t>
      </w:r>
      <w:r>
        <w:rPr>
          <w:rFonts w:ascii="Times New Roman" w:hAnsi="Times New Roman"/>
          <w:iCs/>
          <w:szCs w:val="28"/>
        </w:rPr>
        <w:t xml:space="preserve"> </w:t>
      </w:r>
      <w:r w:rsidRPr="005E53F0">
        <w:rPr>
          <w:rFonts w:ascii="Times New Roman" w:hAnsi="Times New Roman"/>
          <w:iCs/>
          <w:szCs w:val="28"/>
        </w:rPr>
        <w:t>функционирования</w:t>
      </w:r>
      <w:r>
        <w:rPr>
          <w:rFonts w:ascii="Times New Roman" w:hAnsi="Times New Roman"/>
          <w:iCs/>
          <w:szCs w:val="28"/>
        </w:rPr>
        <w:t xml:space="preserve"> </w:t>
      </w:r>
      <w:r w:rsidRPr="005E53F0">
        <w:rPr>
          <w:rFonts w:ascii="Times New Roman" w:hAnsi="Times New Roman"/>
          <w:iCs/>
          <w:szCs w:val="28"/>
        </w:rPr>
        <w:t>рабочей</w:t>
      </w:r>
      <w:r>
        <w:rPr>
          <w:rFonts w:ascii="Times New Roman" w:hAnsi="Times New Roman"/>
          <w:iCs/>
          <w:szCs w:val="28"/>
        </w:rPr>
        <w:t xml:space="preserve"> </w:t>
      </w:r>
      <w:r w:rsidRPr="005E53F0">
        <w:rPr>
          <w:rFonts w:ascii="Times New Roman" w:hAnsi="Times New Roman"/>
          <w:iCs/>
          <w:szCs w:val="28"/>
        </w:rPr>
        <w:t>силы</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средств</w:t>
      </w:r>
      <w:r>
        <w:rPr>
          <w:rFonts w:ascii="Times New Roman" w:hAnsi="Times New Roman"/>
          <w:iCs/>
          <w:szCs w:val="28"/>
        </w:rPr>
        <w:t xml:space="preserve"> </w:t>
      </w:r>
      <w:r w:rsidRPr="005E53F0">
        <w:rPr>
          <w:rFonts w:ascii="Times New Roman" w:hAnsi="Times New Roman"/>
          <w:iCs/>
          <w:szCs w:val="28"/>
        </w:rPr>
        <w:t>производства</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определенную</w:t>
      </w:r>
      <w:r>
        <w:rPr>
          <w:rFonts w:ascii="Times New Roman" w:hAnsi="Times New Roman"/>
          <w:iCs/>
          <w:szCs w:val="28"/>
        </w:rPr>
        <w:t xml:space="preserve"> </w:t>
      </w:r>
      <w:r w:rsidRPr="005E53F0">
        <w:rPr>
          <w:rFonts w:ascii="Times New Roman" w:hAnsi="Times New Roman"/>
          <w:iCs/>
          <w:szCs w:val="28"/>
        </w:rPr>
        <w:t>эффективность</w:t>
      </w:r>
      <w:r>
        <w:rPr>
          <w:rFonts w:ascii="Times New Roman" w:hAnsi="Times New Roman"/>
          <w:iCs/>
          <w:szCs w:val="28"/>
        </w:rPr>
        <w:t xml:space="preserve"> </w:t>
      </w:r>
      <w:r w:rsidRPr="005E53F0">
        <w:rPr>
          <w:rFonts w:ascii="Times New Roman" w:hAnsi="Times New Roman"/>
          <w:iCs/>
          <w:szCs w:val="28"/>
        </w:rPr>
        <w:t>трудовой</w:t>
      </w:r>
      <w:r>
        <w:rPr>
          <w:rFonts w:ascii="Times New Roman" w:hAnsi="Times New Roman"/>
          <w:iCs/>
          <w:szCs w:val="28"/>
        </w:rPr>
        <w:t xml:space="preserve"> </w:t>
      </w:r>
      <w:r w:rsidRPr="005E53F0">
        <w:rPr>
          <w:rFonts w:ascii="Times New Roman" w:hAnsi="Times New Roman"/>
          <w:iCs/>
          <w:szCs w:val="28"/>
        </w:rPr>
        <w:t>деятельности.</w:t>
      </w:r>
    </w:p>
    <w:p w:rsidR="00BF2CC1" w:rsidRPr="005E53F0" w:rsidRDefault="00BF2CC1" w:rsidP="00BF2CC1">
      <w:pPr>
        <w:pStyle w:val="af6"/>
        <w:spacing w:line="240" w:lineRule="auto"/>
        <w:ind w:firstLine="454"/>
        <w:contextualSpacing/>
        <w:rPr>
          <w:rFonts w:ascii="Times New Roman" w:hAnsi="Times New Roman"/>
          <w:iCs/>
          <w:szCs w:val="28"/>
        </w:rPr>
      </w:pPr>
    </w:p>
    <w:p w:rsidR="00BF2CC1" w:rsidRPr="005E53F0" w:rsidRDefault="00BF2CC1" w:rsidP="00BF2CC1">
      <w:pPr>
        <w:pStyle w:val="af6"/>
        <w:spacing w:line="240" w:lineRule="auto"/>
        <w:ind w:firstLine="454"/>
        <w:contextualSpacing/>
        <w:rPr>
          <w:rFonts w:ascii="Times New Roman" w:hAnsi="Times New Roman"/>
          <w:iCs/>
          <w:szCs w:val="28"/>
        </w:rPr>
      </w:pPr>
      <w:r>
        <w:rPr>
          <w:rFonts w:ascii="Times New Roman" w:hAnsi="Times New Roman"/>
          <w:noProof/>
          <w:szCs w:val="28"/>
        </w:rPr>
        <w:lastRenderedPageBreak/>
        <w:drawing>
          <wp:inline distT="0" distB="0" distL="0" distR="0">
            <wp:extent cx="6078194" cy="4200525"/>
            <wp:effectExtent l="38100" t="0" r="55906" b="0"/>
            <wp:docPr id="40"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Рисунок.</w:t>
      </w:r>
      <w:r>
        <w:rPr>
          <w:rFonts w:ascii="Times New Roman" w:hAnsi="Times New Roman"/>
          <w:iCs/>
          <w:szCs w:val="28"/>
        </w:rPr>
        <w:t xml:space="preserve"> </w:t>
      </w:r>
      <w:r w:rsidRPr="005E53F0">
        <w:rPr>
          <w:rFonts w:ascii="Times New Roman" w:hAnsi="Times New Roman"/>
          <w:iCs/>
          <w:szCs w:val="28"/>
        </w:rPr>
        <w:t>Элементы</w:t>
      </w:r>
      <w:r>
        <w:rPr>
          <w:rFonts w:ascii="Times New Roman" w:hAnsi="Times New Roman"/>
          <w:iCs/>
          <w:szCs w:val="28"/>
        </w:rPr>
        <w:t xml:space="preserve"> </w:t>
      </w:r>
      <w:r w:rsidRPr="005E53F0">
        <w:rPr>
          <w:rFonts w:ascii="Times New Roman" w:hAnsi="Times New Roman"/>
          <w:iCs/>
          <w:szCs w:val="28"/>
        </w:rPr>
        <w:t>системы</w:t>
      </w:r>
      <w:r>
        <w:rPr>
          <w:rFonts w:ascii="Times New Roman" w:hAnsi="Times New Roman"/>
          <w:iCs/>
          <w:szCs w:val="28"/>
        </w:rPr>
        <w:t xml:space="preserve"> </w:t>
      </w:r>
      <w:r w:rsidRPr="005E53F0">
        <w:rPr>
          <w:rFonts w:ascii="Times New Roman" w:hAnsi="Times New Roman"/>
          <w:iCs/>
          <w:szCs w:val="28"/>
        </w:rPr>
        <w:t>организации</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b/>
          <w:iCs/>
          <w:szCs w:val="28"/>
        </w:rPr>
        <w:t>Цель</w:t>
      </w:r>
      <w:r>
        <w:rPr>
          <w:rFonts w:ascii="Times New Roman" w:hAnsi="Times New Roman"/>
          <w:b/>
          <w:iCs/>
          <w:szCs w:val="28"/>
        </w:rPr>
        <w:t xml:space="preserve"> </w:t>
      </w:r>
      <w:r w:rsidRPr="005E53F0">
        <w:rPr>
          <w:rFonts w:ascii="Times New Roman" w:hAnsi="Times New Roman"/>
          <w:b/>
          <w:iCs/>
          <w:szCs w:val="28"/>
        </w:rPr>
        <w:t>организации</w:t>
      </w:r>
      <w:r>
        <w:rPr>
          <w:rFonts w:ascii="Times New Roman" w:hAnsi="Times New Roman"/>
          <w:b/>
          <w:iCs/>
          <w:szCs w:val="28"/>
        </w:rPr>
        <w:t xml:space="preserve"> </w:t>
      </w:r>
      <w:r w:rsidRPr="005E53F0">
        <w:rPr>
          <w:rFonts w:ascii="Times New Roman" w:hAnsi="Times New Roman"/>
          <w:b/>
          <w:iCs/>
          <w:szCs w:val="28"/>
        </w:rPr>
        <w:t>труда</w:t>
      </w:r>
      <w:r>
        <w:rPr>
          <w:rFonts w:ascii="Times New Roman" w:hAnsi="Times New Roman"/>
          <w:iCs/>
          <w:szCs w:val="28"/>
        </w:rPr>
        <w:t xml:space="preserve"> </w:t>
      </w: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создание</w:t>
      </w:r>
      <w:r>
        <w:rPr>
          <w:rFonts w:ascii="Times New Roman" w:hAnsi="Times New Roman"/>
          <w:iCs/>
          <w:szCs w:val="28"/>
        </w:rPr>
        <w:t xml:space="preserve"> </w:t>
      </w:r>
      <w:r w:rsidRPr="005E53F0">
        <w:rPr>
          <w:rFonts w:ascii="Times New Roman" w:hAnsi="Times New Roman"/>
          <w:iCs/>
          <w:szCs w:val="28"/>
        </w:rPr>
        <w:t>организационных</w:t>
      </w:r>
      <w:r>
        <w:rPr>
          <w:rFonts w:ascii="Times New Roman" w:hAnsi="Times New Roman"/>
          <w:iCs/>
          <w:szCs w:val="28"/>
        </w:rPr>
        <w:t xml:space="preserve"> </w:t>
      </w:r>
      <w:r w:rsidRPr="005E53F0">
        <w:rPr>
          <w:rFonts w:ascii="Times New Roman" w:hAnsi="Times New Roman"/>
          <w:iCs/>
          <w:szCs w:val="28"/>
        </w:rPr>
        <w:t>условий,</w:t>
      </w:r>
      <w:r>
        <w:rPr>
          <w:rFonts w:ascii="Times New Roman" w:hAnsi="Times New Roman"/>
          <w:iCs/>
          <w:szCs w:val="28"/>
        </w:rPr>
        <w:t xml:space="preserve"> </w:t>
      </w:r>
      <w:r w:rsidRPr="005E53F0">
        <w:rPr>
          <w:rFonts w:ascii="Times New Roman" w:hAnsi="Times New Roman"/>
          <w:iCs/>
          <w:szCs w:val="28"/>
        </w:rPr>
        <w:t>необходимых</w:t>
      </w:r>
      <w:r>
        <w:rPr>
          <w:rFonts w:ascii="Times New Roman" w:hAnsi="Times New Roman"/>
          <w:iCs/>
          <w:szCs w:val="28"/>
        </w:rPr>
        <w:t xml:space="preserve"> </w:t>
      </w:r>
      <w:r w:rsidRPr="005E53F0">
        <w:rPr>
          <w:rFonts w:ascii="Times New Roman" w:hAnsi="Times New Roman"/>
          <w:iCs/>
          <w:szCs w:val="28"/>
        </w:rPr>
        <w:t>для</w:t>
      </w:r>
      <w:r>
        <w:rPr>
          <w:rFonts w:ascii="Times New Roman" w:hAnsi="Times New Roman"/>
          <w:iCs/>
          <w:szCs w:val="28"/>
        </w:rPr>
        <w:t xml:space="preserve"> </w:t>
      </w:r>
      <w:r w:rsidRPr="005E53F0">
        <w:rPr>
          <w:rFonts w:ascii="Times New Roman" w:hAnsi="Times New Roman"/>
          <w:iCs/>
          <w:szCs w:val="28"/>
        </w:rPr>
        <w:t>достижения</w:t>
      </w:r>
      <w:r>
        <w:rPr>
          <w:rFonts w:ascii="Times New Roman" w:hAnsi="Times New Roman"/>
          <w:iCs/>
          <w:szCs w:val="28"/>
        </w:rPr>
        <w:t xml:space="preserve"> </w:t>
      </w:r>
      <w:r w:rsidRPr="005E53F0">
        <w:rPr>
          <w:rFonts w:ascii="Times New Roman" w:hAnsi="Times New Roman"/>
          <w:iCs/>
          <w:szCs w:val="28"/>
        </w:rPr>
        <w:t>высокой</w:t>
      </w:r>
      <w:r>
        <w:rPr>
          <w:rFonts w:ascii="Times New Roman" w:hAnsi="Times New Roman"/>
          <w:iCs/>
          <w:szCs w:val="28"/>
        </w:rPr>
        <w:t xml:space="preserve"> </w:t>
      </w:r>
      <w:r w:rsidRPr="005E53F0">
        <w:rPr>
          <w:rFonts w:ascii="Times New Roman" w:hAnsi="Times New Roman"/>
          <w:iCs/>
          <w:szCs w:val="28"/>
        </w:rPr>
        <w:t>социально-экономической</w:t>
      </w:r>
      <w:r>
        <w:rPr>
          <w:rFonts w:ascii="Times New Roman" w:hAnsi="Times New Roman"/>
          <w:iCs/>
          <w:szCs w:val="28"/>
        </w:rPr>
        <w:t xml:space="preserve"> </w:t>
      </w:r>
      <w:r w:rsidRPr="005E53F0">
        <w:rPr>
          <w:rFonts w:ascii="Times New Roman" w:hAnsi="Times New Roman"/>
          <w:iCs/>
          <w:szCs w:val="28"/>
        </w:rPr>
        <w:t>результативности</w:t>
      </w:r>
      <w:r>
        <w:rPr>
          <w:rFonts w:ascii="Times New Roman" w:hAnsi="Times New Roman"/>
          <w:iCs/>
          <w:szCs w:val="28"/>
        </w:rPr>
        <w:t xml:space="preserve"> </w:t>
      </w:r>
      <w:r w:rsidRPr="005E53F0">
        <w:rPr>
          <w:rFonts w:ascii="Times New Roman" w:hAnsi="Times New Roman"/>
          <w:iCs/>
          <w:szCs w:val="28"/>
        </w:rPr>
        <w:t>трудовой</w:t>
      </w:r>
      <w:r>
        <w:rPr>
          <w:rFonts w:ascii="Times New Roman" w:hAnsi="Times New Roman"/>
          <w:iCs/>
          <w:szCs w:val="28"/>
        </w:rPr>
        <w:t xml:space="preserve"> </w:t>
      </w:r>
      <w:r w:rsidRPr="005E53F0">
        <w:rPr>
          <w:rFonts w:ascii="Times New Roman" w:hAnsi="Times New Roman"/>
          <w:iCs/>
          <w:szCs w:val="28"/>
        </w:rPr>
        <w:t>деятельности.</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b/>
          <w:iCs/>
          <w:szCs w:val="28"/>
        </w:rPr>
        <w:t>Задачи</w:t>
      </w:r>
      <w:r w:rsidRPr="005E53F0">
        <w:rPr>
          <w:rFonts w:ascii="Times New Roman" w:hAnsi="Times New Roman"/>
          <w:iCs/>
          <w:szCs w:val="28"/>
        </w:rPr>
        <w:t>:</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b/>
          <w:iCs/>
          <w:szCs w:val="28"/>
        </w:rPr>
        <w:t>-</w:t>
      </w:r>
      <w:r>
        <w:rPr>
          <w:rFonts w:ascii="Times New Roman" w:hAnsi="Times New Roman"/>
          <w:b/>
          <w:iCs/>
          <w:szCs w:val="28"/>
        </w:rPr>
        <w:t xml:space="preserve"> </w:t>
      </w:r>
      <w:r w:rsidRPr="005E53F0">
        <w:rPr>
          <w:rFonts w:ascii="Times New Roman" w:hAnsi="Times New Roman"/>
          <w:b/>
          <w:iCs/>
          <w:szCs w:val="28"/>
        </w:rPr>
        <w:t>экономические:</w:t>
      </w:r>
      <w:r>
        <w:rPr>
          <w:rFonts w:ascii="Times New Roman" w:hAnsi="Times New Roman"/>
          <w:iCs/>
          <w:szCs w:val="28"/>
        </w:rPr>
        <w:t xml:space="preserve"> </w:t>
      </w:r>
      <w:r w:rsidRPr="005E53F0">
        <w:rPr>
          <w:rFonts w:ascii="Times New Roman" w:hAnsi="Times New Roman"/>
          <w:iCs/>
          <w:szCs w:val="28"/>
        </w:rPr>
        <w:t>снижение</w:t>
      </w:r>
      <w:r>
        <w:rPr>
          <w:rFonts w:ascii="Times New Roman" w:hAnsi="Times New Roman"/>
          <w:iCs/>
          <w:szCs w:val="28"/>
        </w:rPr>
        <w:t xml:space="preserve"> </w:t>
      </w:r>
      <w:r w:rsidRPr="005E53F0">
        <w:rPr>
          <w:rFonts w:ascii="Times New Roman" w:hAnsi="Times New Roman"/>
          <w:iCs/>
          <w:szCs w:val="28"/>
        </w:rPr>
        <w:t>трудозатрат</w:t>
      </w:r>
      <w:r>
        <w:rPr>
          <w:rFonts w:ascii="Times New Roman" w:hAnsi="Times New Roman"/>
          <w:iCs/>
          <w:szCs w:val="28"/>
        </w:rPr>
        <w:t xml:space="preserve"> </w:t>
      </w:r>
      <w:r w:rsidRPr="005E53F0">
        <w:rPr>
          <w:rFonts w:ascii="Times New Roman" w:hAnsi="Times New Roman"/>
          <w:iCs/>
          <w:szCs w:val="28"/>
        </w:rPr>
        <w:t>на</w:t>
      </w:r>
      <w:r>
        <w:rPr>
          <w:rFonts w:ascii="Times New Roman" w:hAnsi="Times New Roman"/>
          <w:iCs/>
          <w:szCs w:val="28"/>
        </w:rPr>
        <w:t xml:space="preserve"> </w:t>
      </w:r>
      <w:r w:rsidRPr="005E53F0">
        <w:rPr>
          <w:rFonts w:ascii="Times New Roman" w:hAnsi="Times New Roman"/>
          <w:iCs/>
          <w:szCs w:val="28"/>
        </w:rPr>
        <w:t>производство</w:t>
      </w:r>
      <w:r>
        <w:rPr>
          <w:rFonts w:ascii="Times New Roman" w:hAnsi="Times New Roman"/>
          <w:iCs/>
          <w:szCs w:val="28"/>
        </w:rPr>
        <w:t xml:space="preserve"> </w:t>
      </w:r>
      <w:r w:rsidRPr="005E53F0">
        <w:rPr>
          <w:rFonts w:ascii="Times New Roman" w:hAnsi="Times New Roman"/>
          <w:iCs/>
          <w:szCs w:val="28"/>
        </w:rPr>
        <w:t>работ</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продукции,</w:t>
      </w:r>
      <w:r>
        <w:rPr>
          <w:rFonts w:ascii="Times New Roman" w:hAnsi="Times New Roman"/>
          <w:iCs/>
          <w:szCs w:val="28"/>
        </w:rPr>
        <w:t xml:space="preserve"> </w:t>
      </w:r>
      <w:r w:rsidRPr="005E53F0">
        <w:rPr>
          <w:rFonts w:ascii="Times New Roman" w:hAnsi="Times New Roman"/>
          <w:iCs/>
          <w:szCs w:val="28"/>
        </w:rPr>
        <w:t>повышение</w:t>
      </w:r>
      <w:r>
        <w:rPr>
          <w:rFonts w:ascii="Times New Roman" w:hAnsi="Times New Roman"/>
          <w:iCs/>
          <w:szCs w:val="28"/>
        </w:rPr>
        <w:t xml:space="preserve"> </w:t>
      </w:r>
      <w:r w:rsidRPr="005E53F0">
        <w:rPr>
          <w:rFonts w:ascii="Times New Roman" w:hAnsi="Times New Roman"/>
          <w:iCs/>
          <w:szCs w:val="28"/>
        </w:rPr>
        <w:t>производительности</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экономической</w:t>
      </w:r>
      <w:r>
        <w:rPr>
          <w:rFonts w:ascii="Times New Roman" w:hAnsi="Times New Roman"/>
          <w:iCs/>
          <w:szCs w:val="28"/>
        </w:rPr>
        <w:t xml:space="preserve"> </w:t>
      </w:r>
      <w:r w:rsidRPr="005E53F0">
        <w:rPr>
          <w:rFonts w:ascii="Times New Roman" w:hAnsi="Times New Roman"/>
          <w:iCs/>
          <w:szCs w:val="28"/>
        </w:rPr>
        <w:t>использование</w:t>
      </w:r>
      <w:r>
        <w:rPr>
          <w:rFonts w:ascii="Times New Roman" w:hAnsi="Times New Roman"/>
          <w:iCs/>
          <w:szCs w:val="28"/>
        </w:rPr>
        <w:t xml:space="preserve"> </w:t>
      </w:r>
      <w:r w:rsidRPr="005E53F0">
        <w:rPr>
          <w:rFonts w:ascii="Times New Roman" w:hAnsi="Times New Roman"/>
          <w:iCs/>
          <w:szCs w:val="28"/>
        </w:rPr>
        <w:t>производственных</w:t>
      </w:r>
      <w:r>
        <w:rPr>
          <w:rFonts w:ascii="Times New Roman" w:hAnsi="Times New Roman"/>
          <w:iCs/>
          <w:szCs w:val="28"/>
        </w:rPr>
        <w:t xml:space="preserve"> </w:t>
      </w:r>
      <w:r w:rsidRPr="005E53F0">
        <w:rPr>
          <w:rFonts w:ascii="Times New Roman" w:hAnsi="Times New Roman"/>
          <w:iCs/>
          <w:szCs w:val="28"/>
        </w:rPr>
        <w:t>фондов,</w:t>
      </w:r>
      <w:r>
        <w:rPr>
          <w:rFonts w:ascii="Times New Roman" w:hAnsi="Times New Roman"/>
          <w:iCs/>
          <w:szCs w:val="28"/>
        </w:rPr>
        <w:t xml:space="preserve"> </w:t>
      </w:r>
      <w:r w:rsidRPr="005E53F0">
        <w:rPr>
          <w:rFonts w:ascii="Times New Roman" w:hAnsi="Times New Roman"/>
          <w:iCs/>
          <w:szCs w:val="28"/>
        </w:rPr>
        <w:t>материалов,</w:t>
      </w:r>
      <w:r>
        <w:rPr>
          <w:rFonts w:ascii="Times New Roman" w:hAnsi="Times New Roman"/>
          <w:iCs/>
          <w:szCs w:val="28"/>
        </w:rPr>
        <w:t xml:space="preserve"> </w:t>
      </w:r>
      <w:r w:rsidRPr="005E53F0">
        <w:rPr>
          <w:rFonts w:ascii="Times New Roman" w:hAnsi="Times New Roman"/>
          <w:iCs/>
          <w:szCs w:val="28"/>
        </w:rPr>
        <w:t>сырья,</w:t>
      </w:r>
      <w:r>
        <w:rPr>
          <w:rFonts w:ascii="Times New Roman" w:hAnsi="Times New Roman"/>
          <w:iCs/>
          <w:szCs w:val="28"/>
        </w:rPr>
        <w:t xml:space="preserve"> </w:t>
      </w:r>
      <w:r w:rsidRPr="005E53F0">
        <w:rPr>
          <w:rFonts w:ascii="Times New Roman" w:hAnsi="Times New Roman"/>
          <w:iCs/>
          <w:szCs w:val="28"/>
        </w:rPr>
        <w:t>обеспечение</w:t>
      </w:r>
      <w:r>
        <w:rPr>
          <w:rFonts w:ascii="Times New Roman" w:hAnsi="Times New Roman"/>
          <w:iCs/>
          <w:szCs w:val="28"/>
        </w:rPr>
        <w:t xml:space="preserve"> </w:t>
      </w:r>
      <w:r w:rsidRPr="005E53F0">
        <w:rPr>
          <w:rFonts w:ascii="Times New Roman" w:hAnsi="Times New Roman"/>
          <w:iCs/>
          <w:szCs w:val="28"/>
        </w:rPr>
        <w:t>высокого</w:t>
      </w:r>
      <w:r>
        <w:rPr>
          <w:rFonts w:ascii="Times New Roman" w:hAnsi="Times New Roman"/>
          <w:iCs/>
          <w:szCs w:val="28"/>
        </w:rPr>
        <w:t xml:space="preserve"> </w:t>
      </w:r>
      <w:r w:rsidRPr="005E53F0">
        <w:rPr>
          <w:rFonts w:ascii="Times New Roman" w:hAnsi="Times New Roman"/>
          <w:iCs/>
          <w:szCs w:val="28"/>
        </w:rPr>
        <w:t>качества</w:t>
      </w:r>
      <w:r>
        <w:rPr>
          <w:rFonts w:ascii="Times New Roman" w:hAnsi="Times New Roman"/>
          <w:iCs/>
          <w:szCs w:val="28"/>
        </w:rPr>
        <w:t xml:space="preserve"> </w:t>
      </w:r>
      <w:r w:rsidRPr="005E53F0">
        <w:rPr>
          <w:rFonts w:ascii="Times New Roman" w:hAnsi="Times New Roman"/>
          <w:iCs/>
          <w:szCs w:val="28"/>
        </w:rPr>
        <w:t>работ</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продукции,</w:t>
      </w:r>
      <w:r>
        <w:rPr>
          <w:rFonts w:ascii="Times New Roman" w:hAnsi="Times New Roman"/>
          <w:iCs/>
          <w:szCs w:val="28"/>
        </w:rPr>
        <w:t xml:space="preserve"> </w:t>
      </w:r>
      <w:r w:rsidRPr="005E53F0">
        <w:rPr>
          <w:rFonts w:ascii="Times New Roman" w:hAnsi="Times New Roman"/>
          <w:iCs/>
          <w:szCs w:val="28"/>
        </w:rPr>
        <w:t>снижение</w:t>
      </w:r>
      <w:r>
        <w:rPr>
          <w:rFonts w:ascii="Times New Roman" w:hAnsi="Times New Roman"/>
          <w:iCs/>
          <w:szCs w:val="28"/>
        </w:rPr>
        <w:t xml:space="preserve"> </w:t>
      </w:r>
      <w:r w:rsidRPr="005E53F0">
        <w:rPr>
          <w:rFonts w:ascii="Times New Roman" w:hAnsi="Times New Roman"/>
          <w:iCs/>
          <w:szCs w:val="28"/>
        </w:rPr>
        <w:t>издержек</w:t>
      </w:r>
      <w:r>
        <w:rPr>
          <w:rFonts w:ascii="Times New Roman" w:hAnsi="Times New Roman"/>
          <w:iCs/>
          <w:szCs w:val="28"/>
        </w:rPr>
        <w:t xml:space="preserve"> </w:t>
      </w:r>
      <w:r w:rsidRPr="005E53F0">
        <w:rPr>
          <w:rFonts w:ascii="Times New Roman" w:hAnsi="Times New Roman"/>
          <w:iCs/>
          <w:szCs w:val="28"/>
        </w:rPr>
        <w:t>производства,</w:t>
      </w:r>
      <w:r>
        <w:rPr>
          <w:rFonts w:ascii="Times New Roman" w:hAnsi="Times New Roman"/>
          <w:iCs/>
          <w:szCs w:val="28"/>
        </w:rPr>
        <w:t xml:space="preserve"> </w:t>
      </w:r>
      <w:r w:rsidRPr="005E53F0">
        <w:rPr>
          <w:rFonts w:ascii="Times New Roman" w:hAnsi="Times New Roman"/>
          <w:iCs/>
          <w:szCs w:val="28"/>
        </w:rPr>
        <w:t>повышение</w:t>
      </w:r>
      <w:r>
        <w:rPr>
          <w:rFonts w:ascii="Times New Roman" w:hAnsi="Times New Roman"/>
          <w:iCs/>
          <w:szCs w:val="28"/>
        </w:rPr>
        <w:t xml:space="preserve"> </w:t>
      </w:r>
      <w:r w:rsidRPr="005E53F0">
        <w:rPr>
          <w:rFonts w:ascii="Times New Roman" w:hAnsi="Times New Roman"/>
          <w:iCs/>
          <w:szCs w:val="28"/>
        </w:rPr>
        <w:t>конкурентоспособности</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т.п.;</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b/>
          <w:iCs/>
          <w:szCs w:val="28"/>
        </w:rPr>
        <w:t>социальные:</w:t>
      </w:r>
      <w:r>
        <w:rPr>
          <w:rFonts w:ascii="Times New Roman" w:hAnsi="Times New Roman"/>
          <w:b/>
          <w:iCs/>
          <w:szCs w:val="28"/>
        </w:rPr>
        <w:t xml:space="preserve"> </w:t>
      </w:r>
      <w:r w:rsidRPr="005E53F0">
        <w:rPr>
          <w:rFonts w:ascii="Times New Roman" w:hAnsi="Times New Roman"/>
          <w:iCs/>
          <w:szCs w:val="28"/>
        </w:rPr>
        <w:t>создание</w:t>
      </w:r>
      <w:r>
        <w:rPr>
          <w:rFonts w:ascii="Times New Roman" w:hAnsi="Times New Roman"/>
          <w:iCs/>
          <w:szCs w:val="28"/>
        </w:rPr>
        <w:t xml:space="preserve"> </w:t>
      </w:r>
      <w:r w:rsidRPr="005E53F0">
        <w:rPr>
          <w:rFonts w:ascii="Times New Roman" w:hAnsi="Times New Roman"/>
          <w:iCs/>
          <w:szCs w:val="28"/>
        </w:rPr>
        <w:t>благоприятных</w:t>
      </w:r>
      <w:r>
        <w:rPr>
          <w:rFonts w:ascii="Times New Roman" w:hAnsi="Times New Roman"/>
          <w:iCs/>
          <w:szCs w:val="28"/>
        </w:rPr>
        <w:t xml:space="preserve"> </w:t>
      </w:r>
      <w:r w:rsidRPr="005E53F0">
        <w:rPr>
          <w:rFonts w:ascii="Times New Roman" w:hAnsi="Times New Roman"/>
          <w:iCs/>
          <w:szCs w:val="28"/>
        </w:rPr>
        <w:t>условий</w:t>
      </w:r>
      <w:r>
        <w:rPr>
          <w:rFonts w:ascii="Times New Roman" w:hAnsi="Times New Roman"/>
          <w:iCs/>
          <w:szCs w:val="28"/>
        </w:rPr>
        <w:t xml:space="preserve"> </w:t>
      </w:r>
      <w:r w:rsidRPr="005E53F0">
        <w:rPr>
          <w:rFonts w:ascii="Times New Roman" w:hAnsi="Times New Roman"/>
          <w:iCs/>
          <w:szCs w:val="28"/>
        </w:rPr>
        <w:t>трудовой</w:t>
      </w:r>
      <w:r>
        <w:rPr>
          <w:rFonts w:ascii="Times New Roman" w:hAnsi="Times New Roman"/>
          <w:iCs/>
          <w:szCs w:val="28"/>
        </w:rPr>
        <w:t xml:space="preserve"> </w:t>
      </w:r>
      <w:r w:rsidRPr="005E53F0">
        <w:rPr>
          <w:rFonts w:ascii="Times New Roman" w:hAnsi="Times New Roman"/>
          <w:iCs/>
          <w:szCs w:val="28"/>
        </w:rPr>
        <w:t>деятельности</w:t>
      </w:r>
      <w:r>
        <w:rPr>
          <w:rFonts w:ascii="Times New Roman" w:hAnsi="Times New Roman"/>
          <w:iCs/>
          <w:szCs w:val="28"/>
        </w:rPr>
        <w:t xml:space="preserve"> </w:t>
      </w:r>
      <w:r w:rsidRPr="005E53F0">
        <w:rPr>
          <w:rFonts w:ascii="Times New Roman" w:hAnsi="Times New Roman"/>
          <w:iCs/>
          <w:szCs w:val="28"/>
        </w:rPr>
        <w:t>работников,</w:t>
      </w:r>
      <w:r>
        <w:rPr>
          <w:rFonts w:ascii="Times New Roman" w:hAnsi="Times New Roman"/>
          <w:iCs/>
          <w:szCs w:val="28"/>
        </w:rPr>
        <w:t xml:space="preserve"> </w:t>
      </w:r>
      <w:r w:rsidRPr="005E53F0">
        <w:rPr>
          <w:rFonts w:ascii="Times New Roman" w:hAnsi="Times New Roman"/>
          <w:iCs/>
          <w:szCs w:val="28"/>
        </w:rPr>
        <w:t>сохранение</w:t>
      </w:r>
      <w:r>
        <w:rPr>
          <w:rFonts w:ascii="Times New Roman" w:hAnsi="Times New Roman"/>
          <w:iCs/>
          <w:szCs w:val="28"/>
        </w:rPr>
        <w:t xml:space="preserve"> </w:t>
      </w:r>
      <w:r w:rsidRPr="005E53F0">
        <w:rPr>
          <w:rFonts w:ascii="Times New Roman" w:hAnsi="Times New Roman"/>
          <w:iCs/>
          <w:szCs w:val="28"/>
        </w:rPr>
        <w:t>их</w:t>
      </w:r>
      <w:r>
        <w:rPr>
          <w:rFonts w:ascii="Times New Roman" w:hAnsi="Times New Roman"/>
          <w:iCs/>
          <w:szCs w:val="28"/>
        </w:rPr>
        <w:t xml:space="preserve"> </w:t>
      </w:r>
      <w:r w:rsidRPr="005E53F0">
        <w:rPr>
          <w:rFonts w:ascii="Times New Roman" w:hAnsi="Times New Roman"/>
          <w:iCs/>
          <w:szCs w:val="28"/>
        </w:rPr>
        <w:t>здоровья,</w:t>
      </w:r>
      <w:r>
        <w:rPr>
          <w:rFonts w:ascii="Times New Roman" w:hAnsi="Times New Roman"/>
          <w:iCs/>
          <w:szCs w:val="28"/>
        </w:rPr>
        <w:t xml:space="preserve"> </w:t>
      </w:r>
      <w:r w:rsidRPr="005E53F0">
        <w:rPr>
          <w:rFonts w:ascii="Times New Roman" w:hAnsi="Times New Roman"/>
          <w:iCs/>
          <w:szCs w:val="28"/>
        </w:rPr>
        <w:t>повышение</w:t>
      </w:r>
      <w:r>
        <w:rPr>
          <w:rFonts w:ascii="Times New Roman" w:hAnsi="Times New Roman"/>
          <w:iCs/>
          <w:szCs w:val="28"/>
        </w:rPr>
        <w:t xml:space="preserve"> </w:t>
      </w:r>
      <w:r w:rsidRPr="005E53F0">
        <w:rPr>
          <w:rFonts w:ascii="Times New Roman" w:hAnsi="Times New Roman"/>
          <w:iCs/>
          <w:szCs w:val="28"/>
        </w:rPr>
        <w:t>содержательности</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привлекательности</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рациональное</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более</w:t>
      </w:r>
      <w:r>
        <w:rPr>
          <w:rFonts w:ascii="Times New Roman" w:hAnsi="Times New Roman"/>
          <w:iCs/>
          <w:szCs w:val="28"/>
        </w:rPr>
        <w:t xml:space="preserve"> </w:t>
      </w:r>
      <w:r w:rsidRPr="005E53F0">
        <w:rPr>
          <w:rFonts w:ascii="Times New Roman" w:hAnsi="Times New Roman"/>
          <w:iCs/>
          <w:szCs w:val="28"/>
        </w:rPr>
        <w:t>полное</w:t>
      </w:r>
      <w:r>
        <w:rPr>
          <w:rFonts w:ascii="Times New Roman" w:hAnsi="Times New Roman"/>
          <w:iCs/>
          <w:szCs w:val="28"/>
        </w:rPr>
        <w:t xml:space="preserve"> </w:t>
      </w:r>
      <w:r w:rsidRPr="005E53F0">
        <w:rPr>
          <w:rFonts w:ascii="Times New Roman" w:hAnsi="Times New Roman"/>
          <w:iCs/>
          <w:szCs w:val="28"/>
        </w:rPr>
        <w:t>использование</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развитие</w:t>
      </w:r>
      <w:r>
        <w:rPr>
          <w:rFonts w:ascii="Times New Roman" w:hAnsi="Times New Roman"/>
          <w:iCs/>
          <w:szCs w:val="28"/>
        </w:rPr>
        <w:t xml:space="preserve"> </w:t>
      </w:r>
      <w:r w:rsidRPr="005E53F0">
        <w:rPr>
          <w:rFonts w:ascii="Times New Roman" w:hAnsi="Times New Roman"/>
          <w:iCs/>
          <w:szCs w:val="28"/>
        </w:rPr>
        <w:t>трудового</w:t>
      </w:r>
      <w:r>
        <w:rPr>
          <w:rFonts w:ascii="Times New Roman" w:hAnsi="Times New Roman"/>
          <w:iCs/>
          <w:szCs w:val="28"/>
        </w:rPr>
        <w:t xml:space="preserve"> </w:t>
      </w:r>
      <w:r w:rsidRPr="005E53F0">
        <w:rPr>
          <w:rFonts w:ascii="Times New Roman" w:hAnsi="Times New Roman"/>
          <w:iCs/>
          <w:szCs w:val="28"/>
        </w:rPr>
        <w:t>потенциала,</w:t>
      </w:r>
      <w:r>
        <w:rPr>
          <w:rFonts w:ascii="Times New Roman" w:hAnsi="Times New Roman"/>
          <w:iCs/>
          <w:szCs w:val="28"/>
        </w:rPr>
        <w:t xml:space="preserve"> </w:t>
      </w:r>
      <w:r w:rsidRPr="005E53F0">
        <w:rPr>
          <w:rFonts w:ascii="Times New Roman" w:hAnsi="Times New Roman"/>
          <w:iCs/>
          <w:szCs w:val="28"/>
        </w:rPr>
        <w:t>обеспечение</w:t>
      </w:r>
      <w:r>
        <w:rPr>
          <w:rFonts w:ascii="Times New Roman" w:hAnsi="Times New Roman"/>
          <w:iCs/>
          <w:szCs w:val="28"/>
        </w:rPr>
        <w:t xml:space="preserve"> </w:t>
      </w:r>
      <w:r w:rsidRPr="005E53F0">
        <w:rPr>
          <w:rFonts w:ascii="Times New Roman" w:hAnsi="Times New Roman"/>
          <w:iCs/>
          <w:szCs w:val="28"/>
        </w:rPr>
        <w:t>удовлетворения</w:t>
      </w:r>
      <w:r>
        <w:rPr>
          <w:rFonts w:ascii="Times New Roman" w:hAnsi="Times New Roman"/>
          <w:iCs/>
          <w:szCs w:val="28"/>
        </w:rPr>
        <w:t xml:space="preserve"> </w:t>
      </w:r>
      <w:r w:rsidRPr="005E53F0">
        <w:rPr>
          <w:rFonts w:ascii="Times New Roman" w:hAnsi="Times New Roman"/>
          <w:iCs/>
          <w:szCs w:val="28"/>
        </w:rPr>
        <w:t>разнообразных</w:t>
      </w:r>
      <w:r>
        <w:rPr>
          <w:rFonts w:ascii="Times New Roman" w:hAnsi="Times New Roman"/>
          <w:iCs/>
          <w:szCs w:val="28"/>
        </w:rPr>
        <w:t xml:space="preserve"> </w:t>
      </w:r>
      <w:r w:rsidRPr="005E53F0">
        <w:rPr>
          <w:rFonts w:ascii="Times New Roman" w:hAnsi="Times New Roman"/>
          <w:iCs/>
          <w:szCs w:val="28"/>
        </w:rPr>
        <w:t>потребностей</w:t>
      </w:r>
      <w:r>
        <w:rPr>
          <w:rFonts w:ascii="Times New Roman" w:hAnsi="Times New Roman"/>
          <w:iCs/>
          <w:szCs w:val="28"/>
        </w:rPr>
        <w:t xml:space="preserve"> </w:t>
      </w:r>
      <w:r w:rsidRPr="005E53F0">
        <w:rPr>
          <w:rFonts w:ascii="Times New Roman" w:hAnsi="Times New Roman"/>
          <w:iCs/>
          <w:szCs w:val="28"/>
        </w:rPr>
        <w:t>персонала</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т.п.</w:t>
      </w:r>
    </w:p>
    <w:p w:rsidR="00BF2CC1" w:rsidRPr="005E53F0" w:rsidRDefault="00BF2CC1" w:rsidP="00BF2CC1">
      <w:pPr>
        <w:pStyle w:val="af6"/>
        <w:spacing w:line="240" w:lineRule="auto"/>
        <w:ind w:firstLine="454"/>
        <w:contextualSpacing/>
        <w:rPr>
          <w:rFonts w:ascii="Times New Roman" w:hAnsi="Times New Roman"/>
          <w:b/>
          <w:iCs/>
          <w:szCs w:val="28"/>
        </w:rPr>
      </w:pPr>
      <w:r>
        <w:rPr>
          <w:rFonts w:ascii="Times New Roman" w:hAnsi="Times New Roman"/>
          <w:b/>
          <w:noProof/>
          <w:szCs w:val="28"/>
        </w:rPr>
        <w:lastRenderedPageBreak/>
        <w:drawing>
          <wp:inline distT="0" distB="0" distL="0" distR="0">
            <wp:extent cx="5720197" cy="2736596"/>
            <wp:effectExtent l="57150" t="0" r="51953" b="0"/>
            <wp:docPr id="41"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BF2CC1" w:rsidRPr="005E53F0" w:rsidRDefault="00BF2CC1" w:rsidP="00BF2CC1">
      <w:pPr>
        <w:pStyle w:val="af6"/>
        <w:spacing w:line="240" w:lineRule="auto"/>
        <w:ind w:firstLine="454"/>
        <w:contextualSpacing/>
        <w:rPr>
          <w:rFonts w:ascii="Times New Roman" w:hAnsi="Times New Roman"/>
          <w:b/>
          <w:iCs/>
          <w:szCs w:val="28"/>
        </w:rPr>
      </w:pP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Рисунок.</w:t>
      </w:r>
      <w:r>
        <w:rPr>
          <w:rFonts w:ascii="Times New Roman" w:hAnsi="Times New Roman"/>
          <w:iCs/>
          <w:szCs w:val="28"/>
        </w:rPr>
        <w:t xml:space="preserve"> </w:t>
      </w:r>
      <w:r w:rsidRPr="005E53F0">
        <w:rPr>
          <w:rFonts w:ascii="Times New Roman" w:hAnsi="Times New Roman"/>
          <w:iCs/>
          <w:szCs w:val="28"/>
        </w:rPr>
        <w:t>Принципы</w:t>
      </w:r>
      <w:r>
        <w:rPr>
          <w:rFonts w:ascii="Times New Roman" w:hAnsi="Times New Roman"/>
          <w:iCs/>
          <w:szCs w:val="28"/>
        </w:rPr>
        <w:t xml:space="preserve"> </w:t>
      </w:r>
      <w:r w:rsidRPr="005E53F0">
        <w:rPr>
          <w:rFonts w:ascii="Times New Roman" w:hAnsi="Times New Roman"/>
          <w:iCs/>
          <w:szCs w:val="28"/>
        </w:rPr>
        <w:t>организации</w:t>
      </w:r>
      <w:r>
        <w:rPr>
          <w:rFonts w:ascii="Times New Roman" w:hAnsi="Times New Roman"/>
          <w:iCs/>
          <w:szCs w:val="28"/>
        </w:rPr>
        <w:t xml:space="preserve"> </w:t>
      </w:r>
      <w:r w:rsidRPr="005E53F0">
        <w:rPr>
          <w:rFonts w:ascii="Times New Roman" w:hAnsi="Times New Roman"/>
          <w:iCs/>
          <w:szCs w:val="28"/>
        </w:rPr>
        <w:t>труда</w:t>
      </w:r>
    </w:p>
    <w:p w:rsidR="00BF2CC1" w:rsidRPr="005E53F0" w:rsidRDefault="00BF2CC1" w:rsidP="00BF2CC1">
      <w:pPr>
        <w:pStyle w:val="af6"/>
        <w:spacing w:line="240" w:lineRule="auto"/>
        <w:ind w:firstLine="454"/>
        <w:contextualSpacing/>
        <w:rPr>
          <w:rFonts w:ascii="Times New Roman" w:hAnsi="Times New Roman"/>
          <w:iCs/>
          <w:szCs w:val="28"/>
        </w:rPr>
      </w:pP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Современная</w:t>
      </w:r>
      <w:r>
        <w:rPr>
          <w:rFonts w:ascii="Times New Roman" w:hAnsi="Times New Roman"/>
          <w:iCs/>
          <w:szCs w:val="28"/>
        </w:rPr>
        <w:t xml:space="preserve"> </w:t>
      </w:r>
      <w:r w:rsidRPr="005E53F0">
        <w:rPr>
          <w:rFonts w:ascii="Times New Roman" w:hAnsi="Times New Roman"/>
          <w:iCs/>
          <w:szCs w:val="28"/>
        </w:rPr>
        <w:t>теория</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практика</w:t>
      </w:r>
      <w:r>
        <w:rPr>
          <w:rFonts w:ascii="Times New Roman" w:hAnsi="Times New Roman"/>
          <w:iCs/>
          <w:szCs w:val="28"/>
        </w:rPr>
        <w:t xml:space="preserve"> </w:t>
      </w:r>
      <w:r w:rsidRPr="005E53F0">
        <w:rPr>
          <w:rFonts w:ascii="Times New Roman" w:hAnsi="Times New Roman"/>
          <w:iCs/>
          <w:szCs w:val="28"/>
        </w:rPr>
        <w:t>организации</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тесно</w:t>
      </w:r>
      <w:r>
        <w:rPr>
          <w:rFonts w:ascii="Times New Roman" w:hAnsi="Times New Roman"/>
          <w:iCs/>
          <w:szCs w:val="28"/>
        </w:rPr>
        <w:t xml:space="preserve"> </w:t>
      </w:r>
      <w:r w:rsidRPr="005E53F0">
        <w:rPr>
          <w:rFonts w:ascii="Times New Roman" w:hAnsi="Times New Roman"/>
          <w:iCs/>
          <w:szCs w:val="28"/>
        </w:rPr>
        <w:t>связаны</w:t>
      </w:r>
      <w:r>
        <w:rPr>
          <w:rFonts w:ascii="Times New Roman" w:hAnsi="Times New Roman"/>
          <w:iCs/>
          <w:szCs w:val="28"/>
        </w:rPr>
        <w:t xml:space="preserve"> </w:t>
      </w:r>
      <w:r w:rsidRPr="005E53F0">
        <w:rPr>
          <w:rFonts w:ascii="Times New Roman" w:hAnsi="Times New Roman"/>
          <w:iCs/>
          <w:szCs w:val="28"/>
        </w:rPr>
        <w:t>с</w:t>
      </w:r>
      <w:r>
        <w:rPr>
          <w:rFonts w:ascii="Times New Roman" w:hAnsi="Times New Roman"/>
          <w:iCs/>
          <w:szCs w:val="28"/>
        </w:rPr>
        <w:t xml:space="preserve"> </w:t>
      </w:r>
      <w:r w:rsidRPr="005E53F0">
        <w:rPr>
          <w:rFonts w:ascii="Times New Roman" w:hAnsi="Times New Roman"/>
          <w:b/>
          <w:iCs/>
          <w:szCs w:val="28"/>
        </w:rPr>
        <w:t>концепцией</w:t>
      </w:r>
      <w:r>
        <w:rPr>
          <w:rFonts w:ascii="Times New Roman" w:hAnsi="Times New Roman"/>
          <w:b/>
          <w:iCs/>
          <w:szCs w:val="28"/>
        </w:rPr>
        <w:t xml:space="preserve"> </w:t>
      </w:r>
      <w:r w:rsidRPr="005E53F0">
        <w:rPr>
          <w:rFonts w:ascii="Times New Roman" w:hAnsi="Times New Roman"/>
          <w:b/>
          <w:iCs/>
          <w:szCs w:val="28"/>
        </w:rPr>
        <w:t>качества</w:t>
      </w:r>
      <w:r>
        <w:rPr>
          <w:rFonts w:ascii="Times New Roman" w:hAnsi="Times New Roman"/>
          <w:b/>
          <w:iCs/>
          <w:szCs w:val="28"/>
        </w:rPr>
        <w:t xml:space="preserve"> </w:t>
      </w:r>
      <w:r w:rsidRPr="005E53F0">
        <w:rPr>
          <w:rFonts w:ascii="Times New Roman" w:hAnsi="Times New Roman"/>
          <w:b/>
          <w:iCs/>
          <w:szCs w:val="28"/>
        </w:rPr>
        <w:t>трудовой</w:t>
      </w:r>
      <w:r>
        <w:rPr>
          <w:rFonts w:ascii="Times New Roman" w:hAnsi="Times New Roman"/>
          <w:b/>
          <w:iCs/>
          <w:szCs w:val="28"/>
        </w:rPr>
        <w:t xml:space="preserve"> </w:t>
      </w:r>
      <w:r w:rsidRPr="005E53F0">
        <w:rPr>
          <w:rFonts w:ascii="Times New Roman" w:hAnsi="Times New Roman"/>
          <w:b/>
          <w:iCs/>
          <w:szCs w:val="28"/>
        </w:rPr>
        <w:t>жизни</w:t>
      </w: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Данная</w:t>
      </w:r>
      <w:r>
        <w:rPr>
          <w:rFonts w:ascii="Times New Roman" w:hAnsi="Times New Roman"/>
          <w:iCs/>
          <w:szCs w:val="28"/>
        </w:rPr>
        <w:t xml:space="preserve"> </w:t>
      </w:r>
      <w:r w:rsidRPr="005E53F0">
        <w:rPr>
          <w:rFonts w:ascii="Times New Roman" w:hAnsi="Times New Roman"/>
          <w:iCs/>
          <w:szCs w:val="28"/>
        </w:rPr>
        <w:t>концепция</w:t>
      </w:r>
      <w:r>
        <w:rPr>
          <w:rFonts w:ascii="Times New Roman" w:hAnsi="Times New Roman"/>
          <w:iCs/>
          <w:szCs w:val="28"/>
        </w:rPr>
        <w:t xml:space="preserve"> </w:t>
      </w:r>
      <w:r w:rsidRPr="005E53F0">
        <w:rPr>
          <w:rFonts w:ascii="Times New Roman" w:hAnsi="Times New Roman"/>
          <w:iCs/>
          <w:szCs w:val="28"/>
        </w:rPr>
        <w:t>получила</w:t>
      </w:r>
      <w:r>
        <w:rPr>
          <w:rFonts w:ascii="Times New Roman" w:hAnsi="Times New Roman"/>
          <w:iCs/>
          <w:szCs w:val="28"/>
        </w:rPr>
        <w:t xml:space="preserve"> </w:t>
      </w:r>
      <w:r w:rsidRPr="005E53F0">
        <w:rPr>
          <w:rFonts w:ascii="Times New Roman" w:hAnsi="Times New Roman"/>
          <w:iCs/>
          <w:szCs w:val="28"/>
        </w:rPr>
        <w:t>распространение</w:t>
      </w:r>
      <w:r>
        <w:rPr>
          <w:rFonts w:ascii="Times New Roman" w:hAnsi="Times New Roman"/>
          <w:iCs/>
          <w:szCs w:val="28"/>
        </w:rPr>
        <w:t xml:space="preserve"> </w:t>
      </w:r>
      <w:r w:rsidRPr="005E53F0">
        <w:rPr>
          <w:rFonts w:ascii="Times New Roman" w:hAnsi="Times New Roman"/>
          <w:iCs/>
          <w:szCs w:val="28"/>
        </w:rPr>
        <w:t>во</w:t>
      </w:r>
      <w:r>
        <w:rPr>
          <w:rFonts w:ascii="Times New Roman" w:hAnsi="Times New Roman"/>
          <w:iCs/>
          <w:szCs w:val="28"/>
        </w:rPr>
        <w:t xml:space="preserve"> </w:t>
      </w:r>
      <w:r w:rsidRPr="005E53F0">
        <w:rPr>
          <w:rFonts w:ascii="Times New Roman" w:hAnsi="Times New Roman"/>
          <w:iCs/>
          <w:szCs w:val="28"/>
        </w:rPr>
        <w:t>многих</w:t>
      </w:r>
      <w:r>
        <w:rPr>
          <w:rFonts w:ascii="Times New Roman" w:hAnsi="Times New Roman"/>
          <w:iCs/>
          <w:szCs w:val="28"/>
        </w:rPr>
        <w:t xml:space="preserve"> </w:t>
      </w:r>
      <w:r w:rsidRPr="005E53F0">
        <w:rPr>
          <w:rFonts w:ascii="Times New Roman" w:hAnsi="Times New Roman"/>
          <w:iCs/>
          <w:szCs w:val="28"/>
        </w:rPr>
        <w:t>развитых</w:t>
      </w:r>
      <w:r>
        <w:rPr>
          <w:rFonts w:ascii="Times New Roman" w:hAnsi="Times New Roman"/>
          <w:iCs/>
          <w:szCs w:val="28"/>
        </w:rPr>
        <w:t xml:space="preserve"> </w:t>
      </w:r>
      <w:r w:rsidRPr="005E53F0">
        <w:rPr>
          <w:rFonts w:ascii="Times New Roman" w:hAnsi="Times New Roman"/>
          <w:iCs/>
          <w:szCs w:val="28"/>
        </w:rPr>
        <w:t>странах</w:t>
      </w:r>
      <w:r>
        <w:rPr>
          <w:rFonts w:ascii="Times New Roman" w:hAnsi="Times New Roman"/>
          <w:iCs/>
          <w:szCs w:val="28"/>
        </w:rPr>
        <w:t xml:space="preserve"> </w:t>
      </w:r>
      <w:r w:rsidRPr="005E53F0">
        <w:rPr>
          <w:rFonts w:ascii="Times New Roman" w:hAnsi="Times New Roman"/>
          <w:iCs/>
          <w:szCs w:val="28"/>
        </w:rPr>
        <w:t>мира</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обобщает</w:t>
      </w:r>
      <w:r>
        <w:rPr>
          <w:rFonts w:ascii="Times New Roman" w:hAnsi="Times New Roman"/>
          <w:iCs/>
          <w:szCs w:val="28"/>
        </w:rPr>
        <w:t xml:space="preserve"> </w:t>
      </w:r>
      <w:r w:rsidRPr="005E53F0">
        <w:rPr>
          <w:rFonts w:ascii="Times New Roman" w:hAnsi="Times New Roman"/>
          <w:iCs/>
          <w:szCs w:val="28"/>
        </w:rPr>
        <w:t>трудовые</w:t>
      </w:r>
      <w:r>
        <w:rPr>
          <w:rFonts w:ascii="Times New Roman" w:hAnsi="Times New Roman"/>
          <w:iCs/>
          <w:szCs w:val="28"/>
        </w:rPr>
        <w:t xml:space="preserve"> </w:t>
      </w:r>
      <w:r w:rsidRPr="005E53F0">
        <w:rPr>
          <w:rFonts w:ascii="Times New Roman" w:hAnsi="Times New Roman"/>
          <w:iCs/>
          <w:szCs w:val="28"/>
        </w:rPr>
        <w:t>теории</w:t>
      </w:r>
      <w:r>
        <w:rPr>
          <w:rFonts w:ascii="Times New Roman" w:hAnsi="Times New Roman"/>
          <w:iCs/>
          <w:szCs w:val="28"/>
        </w:rPr>
        <w:t xml:space="preserve"> </w:t>
      </w:r>
      <w:r w:rsidRPr="005E53F0">
        <w:rPr>
          <w:rFonts w:ascii="Times New Roman" w:hAnsi="Times New Roman"/>
          <w:iCs/>
          <w:szCs w:val="28"/>
        </w:rPr>
        <w:t>второй</w:t>
      </w:r>
      <w:r>
        <w:rPr>
          <w:rFonts w:ascii="Times New Roman" w:hAnsi="Times New Roman"/>
          <w:iCs/>
          <w:szCs w:val="28"/>
        </w:rPr>
        <w:t xml:space="preserve"> </w:t>
      </w:r>
      <w:r w:rsidRPr="005E53F0">
        <w:rPr>
          <w:rFonts w:ascii="Times New Roman" w:hAnsi="Times New Roman"/>
          <w:iCs/>
          <w:szCs w:val="28"/>
        </w:rPr>
        <w:t>половины</w:t>
      </w:r>
      <w:r>
        <w:rPr>
          <w:rFonts w:ascii="Times New Roman" w:hAnsi="Times New Roman"/>
          <w:iCs/>
          <w:szCs w:val="28"/>
        </w:rPr>
        <w:t xml:space="preserve"> </w:t>
      </w:r>
      <w:r w:rsidRPr="005E53F0">
        <w:rPr>
          <w:rFonts w:ascii="Times New Roman" w:hAnsi="Times New Roman"/>
          <w:iCs/>
          <w:szCs w:val="28"/>
        </w:rPr>
        <w:t>ХХ</w:t>
      </w:r>
      <w:r>
        <w:rPr>
          <w:rFonts w:ascii="Times New Roman" w:hAnsi="Times New Roman"/>
          <w:iCs/>
          <w:szCs w:val="28"/>
        </w:rPr>
        <w:t xml:space="preserve"> </w:t>
      </w:r>
      <w:r w:rsidRPr="005E53F0">
        <w:rPr>
          <w:rFonts w:ascii="Times New Roman" w:hAnsi="Times New Roman"/>
          <w:iCs/>
          <w:szCs w:val="28"/>
        </w:rPr>
        <w:t>века:</w:t>
      </w:r>
      <w:r>
        <w:rPr>
          <w:rFonts w:ascii="Times New Roman" w:hAnsi="Times New Roman"/>
          <w:iCs/>
          <w:szCs w:val="28"/>
        </w:rPr>
        <w:t xml:space="preserve"> </w:t>
      </w:r>
      <w:r w:rsidRPr="005E53F0">
        <w:rPr>
          <w:rFonts w:ascii="Times New Roman" w:hAnsi="Times New Roman"/>
          <w:iCs/>
          <w:szCs w:val="28"/>
        </w:rPr>
        <w:t>«человеческих</w:t>
      </w:r>
      <w:r>
        <w:rPr>
          <w:rFonts w:ascii="Times New Roman" w:hAnsi="Times New Roman"/>
          <w:iCs/>
          <w:szCs w:val="28"/>
        </w:rPr>
        <w:t xml:space="preserve"> </w:t>
      </w:r>
      <w:r w:rsidRPr="005E53F0">
        <w:rPr>
          <w:rFonts w:ascii="Times New Roman" w:hAnsi="Times New Roman"/>
          <w:iCs/>
          <w:szCs w:val="28"/>
        </w:rPr>
        <w:t>отношений»,</w:t>
      </w:r>
      <w:r>
        <w:rPr>
          <w:rFonts w:ascii="Times New Roman" w:hAnsi="Times New Roman"/>
          <w:iCs/>
          <w:szCs w:val="28"/>
        </w:rPr>
        <w:t xml:space="preserve"> </w:t>
      </w:r>
      <w:r w:rsidRPr="005E53F0">
        <w:rPr>
          <w:rFonts w:ascii="Times New Roman" w:hAnsi="Times New Roman"/>
          <w:iCs/>
          <w:szCs w:val="28"/>
        </w:rPr>
        <w:t>«обогащения</w:t>
      </w:r>
      <w:r>
        <w:rPr>
          <w:rFonts w:ascii="Times New Roman" w:hAnsi="Times New Roman"/>
          <w:iCs/>
          <w:szCs w:val="28"/>
        </w:rPr>
        <w:t xml:space="preserve"> </w:t>
      </w:r>
      <w:r w:rsidRPr="005E53F0">
        <w:rPr>
          <w:rFonts w:ascii="Times New Roman" w:hAnsi="Times New Roman"/>
          <w:iCs/>
          <w:szCs w:val="28"/>
        </w:rPr>
        <w:t>содержания</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«производственной</w:t>
      </w:r>
      <w:r>
        <w:rPr>
          <w:rFonts w:ascii="Times New Roman" w:hAnsi="Times New Roman"/>
          <w:iCs/>
          <w:szCs w:val="28"/>
        </w:rPr>
        <w:t xml:space="preserve"> </w:t>
      </w:r>
      <w:r w:rsidRPr="005E53F0">
        <w:rPr>
          <w:rFonts w:ascii="Times New Roman" w:hAnsi="Times New Roman"/>
          <w:iCs/>
          <w:szCs w:val="28"/>
        </w:rPr>
        <w:t>демократии»,</w:t>
      </w:r>
      <w:r>
        <w:rPr>
          <w:rFonts w:ascii="Times New Roman" w:hAnsi="Times New Roman"/>
          <w:iCs/>
          <w:szCs w:val="28"/>
        </w:rPr>
        <w:t xml:space="preserve"> </w:t>
      </w:r>
      <w:r w:rsidRPr="005E53F0">
        <w:rPr>
          <w:rFonts w:ascii="Times New Roman" w:hAnsi="Times New Roman"/>
          <w:iCs/>
          <w:szCs w:val="28"/>
        </w:rPr>
        <w:t>«гуманизации</w:t>
      </w:r>
      <w:r>
        <w:rPr>
          <w:rFonts w:ascii="Times New Roman" w:hAnsi="Times New Roman"/>
          <w:iCs/>
          <w:szCs w:val="28"/>
        </w:rPr>
        <w:t xml:space="preserve"> </w:t>
      </w:r>
      <w:r w:rsidRPr="005E53F0">
        <w:rPr>
          <w:rFonts w:ascii="Times New Roman" w:hAnsi="Times New Roman"/>
          <w:iCs/>
          <w:szCs w:val="28"/>
        </w:rPr>
        <w:t>труда»</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т.д.</w:t>
      </w:r>
      <w:r>
        <w:rPr>
          <w:rFonts w:ascii="Times New Roman" w:hAnsi="Times New Roman"/>
          <w:iCs/>
          <w:szCs w:val="28"/>
        </w:rPr>
        <w:t xml:space="preserve"> </w:t>
      </w:r>
      <w:r w:rsidRPr="005E53F0">
        <w:rPr>
          <w:rFonts w:ascii="Times New Roman" w:hAnsi="Times New Roman"/>
          <w:iCs/>
          <w:szCs w:val="28"/>
        </w:rPr>
        <w:t>Основные</w:t>
      </w:r>
      <w:r>
        <w:rPr>
          <w:rFonts w:ascii="Times New Roman" w:hAnsi="Times New Roman"/>
          <w:iCs/>
          <w:szCs w:val="28"/>
        </w:rPr>
        <w:t xml:space="preserve"> </w:t>
      </w:r>
      <w:r w:rsidRPr="005E53F0">
        <w:rPr>
          <w:rFonts w:ascii="Times New Roman" w:hAnsi="Times New Roman"/>
          <w:iCs/>
          <w:szCs w:val="28"/>
        </w:rPr>
        <w:t>положения</w:t>
      </w:r>
      <w:r>
        <w:rPr>
          <w:rFonts w:ascii="Times New Roman" w:hAnsi="Times New Roman"/>
          <w:iCs/>
          <w:szCs w:val="28"/>
        </w:rPr>
        <w:t xml:space="preserve"> </w:t>
      </w:r>
      <w:r w:rsidRPr="005E53F0">
        <w:rPr>
          <w:rFonts w:ascii="Times New Roman" w:hAnsi="Times New Roman"/>
          <w:iCs/>
          <w:szCs w:val="28"/>
        </w:rPr>
        <w:t>концепции</w:t>
      </w:r>
      <w:r>
        <w:rPr>
          <w:rFonts w:ascii="Times New Roman" w:hAnsi="Times New Roman"/>
          <w:iCs/>
          <w:szCs w:val="28"/>
        </w:rPr>
        <w:t xml:space="preserve"> </w:t>
      </w:r>
      <w:r w:rsidRPr="005E53F0">
        <w:rPr>
          <w:rFonts w:ascii="Times New Roman" w:hAnsi="Times New Roman"/>
          <w:iCs/>
          <w:szCs w:val="28"/>
        </w:rPr>
        <w:t>качества</w:t>
      </w:r>
      <w:r>
        <w:rPr>
          <w:rFonts w:ascii="Times New Roman" w:hAnsi="Times New Roman"/>
          <w:iCs/>
          <w:szCs w:val="28"/>
        </w:rPr>
        <w:t xml:space="preserve"> </w:t>
      </w:r>
      <w:r w:rsidRPr="005E53F0">
        <w:rPr>
          <w:rFonts w:ascii="Times New Roman" w:hAnsi="Times New Roman"/>
          <w:iCs/>
          <w:szCs w:val="28"/>
        </w:rPr>
        <w:t>трудовой</w:t>
      </w:r>
      <w:r>
        <w:rPr>
          <w:rFonts w:ascii="Times New Roman" w:hAnsi="Times New Roman"/>
          <w:iCs/>
          <w:szCs w:val="28"/>
        </w:rPr>
        <w:t xml:space="preserve"> </w:t>
      </w:r>
      <w:r w:rsidRPr="005E53F0">
        <w:rPr>
          <w:rFonts w:ascii="Times New Roman" w:hAnsi="Times New Roman"/>
          <w:iCs/>
          <w:szCs w:val="28"/>
        </w:rPr>
        <w:t>жизни:</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высокая</w:t>
      </w:r>
      <w:r>
        <w:rPr>
          <w:rFonts w:ascii="Times New Roman" w:hAnsi="Times New Roman"/>
          <w:iCs/>
          <w:szCs w:val="28"/>
        </w:rPr>
        <w:t xml:space="preserve"> </w:t>
      </w:r>
      <w:r w:rsidRPr="005E53F0">
        <w:rPr>
          <w:rFonts w:ascii="Times New Roman" w:hAnsi="Times New Roman"/>
          <w:iCs/>
          <w:szCs w:val="28"/>
        </w:rPr>
        <w:t>содержательность</w:t>
      </w:r>
      <w:r>
        <w:rPr>
          <w:rFonts w:ascii="Times New Roman" w:hAnsi="Times New Roman"/>
          <w:iCs/>
          <w:szCs w:val="28"/>
        </w:rPr>
        <w:t xml:space="preserve"> </w:t>
      </w:r>
      <w:r w:rsidRPr="005E53F0">
        <w:rPr>
          <w:rFonts w:ascii="Times New Roman" w:hAnsi="Times New Roman"/>
          <w:iCs/>
          <w:szCs w:val="28"/>
        </w:rPr>
        <w:t>труда;</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справедливое</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надлежащее</w:t>
      </w:r>
      <w:r>
        <w:rPr>
          <w:rFonts w:ascii="Times New Roman" w:hAnsi="Times New Roman"/>
          <w:iCs/>
          <w:szCs w:val="28"/>
        </w:rPr>
        <w:t xml:space="preserve"> </w:t>
      </w:r>
      <w:r w:rsidRPr="005E53F0">
        <w:rPr>
          <w:rFonts w:ascii="Times New Roman" w:hAnsi="Times New Roman"/>
          <w:iCs/>
          <w:szCs w:val="28"/>
        </w:rPr>
        <w:t>вознаграждение</w:t>
      </w:r>
      <w:r>
        <w:rPr>
          <w:rFonts w:ascii="Times New Roman" w:hAnsi="Times New Roman"/>
          <w:iCs/>
          <w:szCs w:val="28"/>
        </w:rPr>
        <w:t xml:space="preserve"> </w:t>
      </w:r>
      <w:r w:rsidRPr="005E53F0">
        <w:rPr>
          <w:rFonts w:ascii="Times New Roman" w:hAnsi="Times New Roman"/>
          <w:iCs/>
          <w:szCs w:val="28"/>
        </w:rPr>
        <w:t>за</w:t>
      </w:r>
      <w:r>
        <w:rPr>
          <w:rFonts w:ascii="Times New Roman" w:hAnsi="Times New Roman"/>
          <w:iCs/>
          <w:szCs w:val="28"/>
        </w:rPr>
        <w:t xml:space="preserve"> </w:t>
      </w:r>
      <w:r w:rsidRPr="005E53F0">
        <w:rPr>
          <w:rFonts w:ascii="Times New Roman" w:hAnsi="Times New Roman"/>
          <w:iCs/>
          <w:szCs w:val="28"/>
        </w:rPr>
        <w:t>труд;</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безопасность</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комфортность</w:t>
      </w:r>
      <w:r>
        <w:rPr>
          <w:rFonts w:ascii="Times New Roman" w:hAnsi="Times New Roman"/>
          <w:iCs/>
          <w:szCs w:val="28"/>
        </w:rPr>
        <w:t xml:space="preserve"> </w:t>
      </w:r>
      <w:r w:rsidRPr="005E53F0">
        <w:rPr>
          <w:rFonts w:ascii="Times New Roman" w:hAnsi="Times New Roman"/>
          <w:iCs/>
          <w:szCs w:val="28"/>
        </w:rPr>
        <w:t>условий</w:t>
      </w:r>
      <w:r>
        <w:rPr>
          <w:rFonts w:ascii="Times New Roman" w:hAnsi="Times New Roman"/>
          <w:iCs/>
          <w:szCs w:val="28"/>
        </w:rPr>
        <w:t xml:space="preserve"> </w:t>
      </w:r>
      <w:r w:rsidRPr="005E53F0">
        <w:rPr>
          <w:rFonts w:ascii="Times New Roman" w:hAnsi="Times New Roman"/>
          <w:iCs/>
          <w:szCs w:val="28"/>
        </w:rPr>
        <w:t>труда;</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непосредственная</w:t>
      </w:r>
      <w:r>
        <w:rPr>
          <w:rFonts w:ascii="Times New Roman" w:hAnsi="Times New Roman"/>
          <w:iCs/>
          <w:szCs w:val="28"/>
        </w:rPr>
        <w:t xml:space="preserve"> </w:t>
      </w:r>
      <w:r w:rsidRPr="005E53F0">
        <w:rPr>
          <w:rFonts w:ascii="Times New Roman" w:hAnsi="Times New Roman"/>
          <w:iCs/>
          <w:szCs w:val="28"/>
        </w:rPr>
        <w:t>возможность</w:t>
      </w:r>
      <w:r>
        <w:rPr>
          <w:rFonts w:ascii="Times New Roman" w:hAnsi="Times New Roman"/>
          <w:iCs/>
          <w:szCs w:val="28"/>
        </w:rPr>
        <w:t xml:space="preserve"> </w:t>
      </w:r>
      <w:r w:rsidRPr="005E53F0">
        <w:rPr>
          <w:rFonts w:ascii="Times New Roman" w:hAnsi="Times New Roman"/>
          <w:iCs/>
          <w:szCs w:val="28"/>
        </w:rPr>
        <w:t>использовать</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развивать</w:t>
      </w:r>
      <w:r>
        <w:rPr>
          <w:rFonts w:ascii="Times New Roman" w:hAnsi="Times New Roman"/>
          <w:iCs/>
          <w:szCs w:val="28"/>
        </w:rPr>
        <w:t xml:space="preserve"> </w:t>
      </w:r>
      <w:r w:rsidRPr="005E53F0">
        <w:rPr>
          <w:rFonts w:ascii="Times New Roman" w:hAnsi="Times New Roman"/>
          <w:iCs/>
          <w:szCs w:val="28"/>
        </w:rPr>
        <w:t>потенциал</w:t>
      </w:r>
      <w:r>
        <w:rPr>
          <w:rFonts w:ascii="Times New Roman" w:hAnsi="Times New Roman"/>
          <w:iCs/>
          <w:szCs w:val="28"/>
        </w:rPr>
        <w:t xml:space="preserve"> </w:t>
      </w:r>
      <w:r w:rsidRPr="005E53F0">
        <w:rPr>
          <w:rFonts w:ascii="Times New Roman" w:hAnsi="Times New Roman"/>
          <w:iCs/>
          <w:szCs w:val="28"/>
        </w:rPr>
        <w:t>работников,</w:t>
      </w:r>
      <w:r>
        <w:rPr>
          <w:rFonts w:ascii="Times New Roman" w:hAnsi="Times New Roman"/>
          <w:iCs/>
          <w:szCs w:val="28"/>
        </w:rPr>
        <w:t xml:space="preserve"> </w:t>
      </w:r>
      <w:r w:rsidRPr="005E53F0">
        <w:rPr>
          <w:rFonts w:ascii="Times New Roman" w:hAnsi="Times New Roman"/>
          <w:iCs/>
          <w:szCs w:val="28"/>
        </w:rPr>
        <w:t>удовлетворять</w:t>
      </w:r>
      <w:r>
        <w:rPr>
          <w:rFonts w:ascii="Times New Roman" w:hAnsi="Times New Roman"/>
          <w:iCs/>
          <w:szCs w:val="28"/>
        </w:rPr>
        <w:t xml:space="preserve"> </w:t>
      </w:r>
      <w:r w:rsidRPr="005E53F0">
        <w:rPr>
          <w:rFonts w:ascii="Times New Roman" w:hAnsi="Times New Roman"/>
          <w:iCs/>
          <w:szCs w:val="28"/>
        </w:rPr>
        <w:t>их</w:t>
      </w:r>
      <w:r>
        <w:rPr>
          <w:rFonts w:ascii="Times New Roman" w:hAnsi="Times New Roman"/>
          <w:iCs/>
          <w:szCs w:val="28"/>
        </w:rPr>
        <w:t xml:space="preserve"> </w:t>
      </w:r>
      <w:r w:rsidRPr="005E53F0">
        <w:rPr>
          <w:rFonts w:ascii="Times New Roman" w:hAnsi="Times New Roman"/>
          <w:iCs/>
          <w:szCs w:val="28"/>
        </w:rPr>
        <w:t>потребности</w:t>
      </w:r>
      <w:r>
        <w:rPr>
          <w:rFonts w:ascii="Times New Roman" w:hAnsi="Times New Roman"/>
          <w:iCs/>
          <w:szCs w:val="28"/>
        </w:rPr>
        <w:t xml:space="preserve"> </w:t>
      </w: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самореализации</w:t>
      </w:r>
      <w:r>
        <w:rPr>
          <w:rFonts w:ascii="Times New Roman" w:hAnsi="Times New Roman"/>
          <w:iCs/>
          <w:szCs w:val="28"/>
        </w:rPr>
        <w:t xml:space="preserve"> </w:t>
      </w:r>
      <w:r w:rsidRPr="005E53F0">
        <w:rPr>
          <w:rFonts w:ascii="Times New Roman" w:hAnsi="Times New Roman"/>
          <w:iCs/>
          <w:szCs w:val="28"/>
        </w:rPr>
        <w:t>и</w:t>
      </w:r>
      <w:r>
        <w:rPr>
          <w:rFonts w:ascii="Times New Roman" w:hAnsi="Times New Roman"/>
          <w:iCs/>
          <w:szCs w:val="28"/>
        </w:rPr>
        <w:t xml:space="preserve"> </w:t>
      </w:r>
      <w:r w:rsidRPr="005E53F0">
        <w:rPr>
          <w:rFonts w:ascii="Times New Roman" w:hAnsi="Times New Roman"/>
          <w:iCs/>
          <w:szCs w:val="28"/>
        </w:rPr>
        <w:t>саморазвитии,</w:t>
      </w:r>
      <w:r>
        <w:rPr>
          <w:rFonts w:ascii="Times New Roman" w:hAnsi="Times New Roman"/>
          <w:iCs/>
          <w:szCs w:val="28"/>
        </w:rPr>
        <w:t xml:space="preserve"> </w:t>
      </w:r>
      <w:r w:rsidRPr="005E53F0">
        <w:rPr>
          <w:rFonts w:ascii="Times New Roman" w:hAnsi="Times New Roman"/>
          <w:iCs/>
          <w:szCs w:val="28"/>
        </w:rPr>
        <w:t>обеспечивать</w:t>
      </w:r>
      <w:r>
        <w:rPr>
          <w:rFonts w:ascii="Times New Roman" w:hAnsi="Times New Roman"/>
          <w:iCs/>
          <w:szCs w:val="28"/>
        </w:rPr>
        <w:t xml:space="preserve"> </w:t>
      </w:r>
      <w:r w:rsidRPr="005E53F0">
        <w:rPr>
          <w:rFonts w:ascii="Times New Roman" w:hAnsi="Times New Roman"/>
          <w:iCs/>
          <w:szCs w:val="28"/>
        </w:rPr>
        <w:t>их</w:t>
      </w:r>
      <w:r>
        <w:rPr>
          <w:rFonts w:ascii="Times New Roman" w:hAnsi="Times New Roman"/>
          <w:iCs/>
          <w:szCs w:val="28"/>
        </w:rPr>
        <w:t xml:space="preserve"> </w:t>
      </w:r>
      <w:r w:rsidRPr="005E53F0">
        <w:rPr>
          <w:rFonts w:ascii="Times New Roman" w:hAnsi="Times New Roman"/>
          <w:iCs/>
          <w:szCs w:val="28"/>
        </w:rPr>
        <w:t>профессиональный</w:t>
      </w:r>
      <w:r>
        <w:rPr>
          <w:rFonts w:ascii="Times New Roman" w:hAnsi="Times New Roman"/>
          <w:iCs/>
          <w:szCs w:val="28"/>
        </w:rPr>
        <w:t xml:space="preserve"> </w:t>
      </w:r>
      <w:r w:rsidRPr="005E53F0">
        <w:rPr>
          <w:rFonts w:ascii="Times New Roman" w:hAnsi="Times New Roman"/>
          <w:iCs/>
          <w:szCs w:val="28"/>
        </w:rPr>
        <w:t>рост;</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гарантии</w:t>
      </w:r>
      <w:r>
        <w:rPr>
          <w:rFonts w:ascii="Times New Roman" w:hAnsi="Times New Roman"/>
          <w:iCs/>
          <w:szCs w:val="28"/>
        </w:rPr>
        <w:t xml:space="preserve"> </w:t>
      </w:r>
      <w:r w:rsidRPr="005E53F0">
        <w:rPr>
          <w:rFonts w:ascii="Times New Roman" w:hAnsi="Times New Roman"/>
          <w:iCs/>
          <w:szCs w:val="28"/>
        </w:rPr>
        <w:t>уверенности</w:t>
      </w:r>
      <w:r>
        <w:rPr>
          <w:rFonts w:ascii="Times New Roman" w:hAnsi="Times New Roman"/>
          <w:iCs/>
          <w:szCs w:val="28"/>
        </w:rPr>
        <w:t xml:space="preserve"> </w:t>
      </w: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будущем</w:t>
      </w:r>
      <w:r>
        <w:rPr>
          <w:rFonts w:ascii="Times New Roman" w:hAnsi="Times New Roman"/>
          <w:iCs/>
          <w:szCs w:val="28"/>
        </w:rPr>
        <w:t xml:space="preserve"> </w:t>
      </w:r>
      <w:r w:rsidRPr="005E53F0">
        <w:rPr>
          <w:rFonts w:ascii="Times New Roman" w:hAnsi="Times New Roman"/>
          <w:iCs/>
          <w:szCs w:val="28"/>
        </w:rPr>
        <w:t>(занятости);</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благоприятны</w:t>
      </w:r>
      <w:r>
        <w:rPr>
          <w:rFonts w:ascii="Times New Roman" w:hAnsi="Times New Roman"/>
          <w:iCs/>
          <w:szCs w:val="28"/>
        </w:rPr>
        <w:t xml:space="preserve"> </w:t>
      </w:r>
      <w:r w:rsidRPr="005E53F0">
        <w:rPr>
          <w:rFonts w:ascii="Times New Roman" w:hAnsi="Times New Roman"/>
          <w:iCs/>
          <w:szCs w:val="28"/>
        </w:rPr>
        <w:t>социально-психологический</w:t>
      </w:r>
      <w:r>
        <w:rPr>
          <w:rFonts w:ascii="Times New Roman" w:hAnsi="Times New Roman"/>
          <w:iCs/>
          <w:szCs w:val="28"/>
        </w:rPr>
        <w:t xml:space="preserve"> </w:t>
      </w:r>
      <w:r w:rsidRPr="005E53F0">
        <w:rPr>
          <w:rFonts w:ascii="Times New Roman" w:hAnsi="Times New Roman"/>
          <w:iCs/>
          <w:szCs w:val="28"/>
        </w:rPr>
        <w:t>климат,</w:t>
      </w:r>
      <w:r>
        <w:rPr>
          <w:rFonts w:ascii="Times New Roman" w:hAnsi="Times New Roman"/>
          <w:iCs/>
          <w:szCs w:val="28"/>
        </w:rPr>
        <w:t xml:space="preserve"> </w:t>
      </w:r>
      <w:r w:rsidRPr="005E53F0">
        <w:rPr>
          <w:rFonts w:ascii="Times New Roman" w:hAnsi="Times New Roman"/>
          <w:iCs/>
          <w:szCs w:val="28"/>
        </w:rPr>
        <w:t>хорошие</w:t>
      </w:r>
      <w:r>
        <w:rPr>
          <w:rFonts w:ascii="Times New Roman" w:hAnsi="Times New Roman"/>
          <w:iCs/>
          <w:szCs w:val="28"/>
        </w:rPr>
        <w:t xml:space="preserve"> </w:t>
      </w:r>
      <w:r w:rsidRPr="005E53F0">
        <w:rPr>
          <w:rFonts w:ascii="Times New Roman" w:hAnsi="Times New Roman"/>
          <w:iCs/>
          <w:szCs w:val="28"/>
        </w:rPr>
        <w:t>взаимоотношения</w:t>
      </w:r>
      <w:r>
        <w:rPr>
          <w:rFonts w:ascii="Times New Roman" w:hAnsi="Times New Roman"/>
          <w:iCs/>
          <w:szCs w:val="28"/>
        </w:rPr>
        <w:t xml:space="preserve"> </w:t>
      </w: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коллективе;</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определенная</w:t>
      </w:r>
      <w:r>
        <w:rPr>
          <w:rFonts w:ascii="Times New Roman" w:hAnsi="Times New Roman"/>
          <w:iCs/>
          <w:szCs w:val="28"/>
        </w:rPr>
        <w:t xml:space="preserve"> </w:t>
      </w:r>
      <w:r w:rsidRPr="005E53F0">
        <w:rPr>
          <w:rFonts w:ascii="Times New Roman" w:hAnsi="Times New Roman"/>
          <w:iCs/>
          <w:szCs w:val="28"/>
        </w:rPr>
        <w:t>самостоятельность</w:t>
      </w:r>
      <w:r>
        <w:rPr>
          <w:rFonts w:ascii="Times New Roman" w:hAnsi="Times New Roman"/>
          <w:iCs/>
          <w:szCs w:val="28"/>
        </w:rPr>
        <w:t xml:space="preserve"> </w:t>
      </w: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работе;</w:t>
      </w:r>
    </w:p>
    <w:p w:rsidR="00BF2CC1" w:rsidRPr="005E53F0" w:rsidRDefault="00BF2CC1" w:rsidP="00BF2CC1">
      <w:pPr>
        <w:pStyle w:val="af6"/>
        <w:spacing w:line="240" w:lineRule="auto"/>
        <w:ind w:firstLine="454"/>
        <w:contextualSpacing/>
        <w:rPr>
          <w:rFonts w:ascii="Times New Roman" w:hAnsi="Times New Roman"/>
          <w:iCs/>
          <w:szCs w:val="28"/>
        </w:rPr>
      </w:pPr>
      <w:r w:rsidRPr="005E53F0">
        <w:rPr>
          <w:rFonts w:ascii="Times New Roman" w:hAnsi="Times New Roman"/>
          <w:iCs/>
          <w:szCs w:val="28"/>
        </w:rPr>
        <w:t>-</w:t>
      </w:r>
      <w:r>
        <w:rPr>
          <w:rFonts w:ascii="Times New Roman" w:hAnsi="Times New Roman"/>
          <w:iCs/>
          <w:szCs w:val="28"/>
        </w:rPr>
        <w:t xml:space="preserve"> </w:t>
      </w:r>
      <w:r w:rsidRPr="005E53F0">
        <w:rPr>
          <w:rFonts w:ascii="Times New Roman" w:hAnsi="Times New Roman"/>
          <w:iCs/>
          <w:szCs w:val="28"/>
        </w:rPr>
        <w:t>участие</w:t>
      </w:r>
      <w:r>
        <w:rPr>
          <w:rFonts w:ascii="Times New Roman" w:hAnsi="Times New Roman"/>
          <w:iCs/>
          <w:szCs w:val="28"/>
        </w:rPr>
        <w:t xml:space="preserve"> </w:t>
      </w:r>
      <w:r w:rsidRPr="005E53F0">
        <w:rPr>
          <w:rFonts w:ascii="Times New Roman" w:hAnsi="Times New Roman"/>
          <w:iCs/>
          <w:szCs w:val="28"/>
        </w:rPr>
        <w:t>в</w:t>
      </w:r>
      <w:r>
        <w:rPr>
          <w:rFonts w:ascii="Times New Roman" w:hAnsi="Times New Roman"/>
          <w:iCs/>
          <w:szCs w:val="28"/>
        </w:rPr>
        <w:t xml:space="preserve"> </w:t>
      </w:r>
      <w:r w:rsidRPr="005E53F0">
        <w:rPr>
          <w:rFonts w:ascii="Times New Roman" w:hAnsi="Times New Roman"/>
          <w:iCs/>
          <w:szCs w:val="28"/>
        </w:rPr>
        <w:t>управлении.</w:t>
      </w:r>
    </w:p>
    <w:p w:rsidR="00BF2CC1" w:rsidRPr="005E53F0" w:rsidRDefault="00BF2CC1" w:rsidP="00BF2CC1">
      <w:pPr>
        <w:shd w:val="clear" w:color="auto" w:fill="FFFFFF"/>
        <w:ind w:right="47" w:firstLine="454"/>
        <w:contextualSpacing/>
        <w:jc w:val="both"/>
        <w:textAlignment w:val="top"/>
      </w:pPr>
      <w:r w:rsidRPr="005E53F0">
        <w:t>Основные</w:t>
      </w:r>
      <w:r>
        <w:t xml:space="preserve"> </w:t>
      </w:r>
      <w:r w:rsidRPr="005E53F0">
        <w:t>направления</w:t>
      </w:r>
      <w:r>
        <w:t xml:space="preserve"> </w:t>
      </w:r>
      <w:r w:rsidRPr="005E53F0">
        <w:t>совершенствования</w:t>
      </w:r>
      <w:r>
        <w:t xml:space="preserve"> </w:t>
      </w:r>
      <w:r w:rsidRPr="005E53F0">
        <w:t>организации</w:t>
      </w:r>
      <w:r>
        <w:t xml:space="preserve"> </w:t>
      </w:r>
      <w:r w:rsidRPr="005E53F0">
        <w:t>труда:</w:t>
      </w:r>
    </w:p>
    <w:p w:rsidR="00BF2CC1" w:rsidRPr="005E53F0" w:rsidRDefault="00BF2CC1" w:rsidP="00BF2CC1">
      <w:pPr>
        <w:shd w:val="clear" w:color="auto" w:fill="FFFFFF"/>
        <w:ind w:right="47" w:firstLine="454"/>
        <w:contextualSpacing/>
        <w:jc w:val="both"/>
        <w:textAlignment w:val="top"/>
      </w:pPr>
      <w:r w:rsidRPr="005E53F0">
        <w:t>•</w:t>
      </w:r>
      <w:r>
        <w:t xml:space="preserve"> </w:t>
      </w:r>
      <w:r w:rsidRPr="005E53F0">
        <w:t>совершенствование</w:t>
      </w:r>
      <w:r>
        <w:t xml:space="preserve"> </w:t>
      </w:r>
      <w:r w:rsidRPr="005E53F0">
        <w:t>форм</w:t>
      </w:r>
      <w:r>
        <w:t xml:space="preserve"> </w:t>
      </w:r>
      <w:r w:rsidRPr="005E53F0">
        <w:t>разделения</w:t>
      </w:r>
      <w:r>
        <w:t xml:space="preserve"> </w:t>
      </w:r>
      <w:r w:rsidRPr="005E53F0">
        <w:t>и</w:t>
      </w:r>
      <w:r>
        <w:t xml:space="preserve"> </w:t>
      </w:r>
      <w:r w:rsidRPr="005E53F0">
        <w:t>кооперации</w:t>
      </w:r>
      <w:r>
        <w:t xml:space="preserve"> </w:t>
      </w:r>
      <w:r w:rsidRPr="005E53F0">
        <w:t>труда;</w:t>
      </w:r>
    </w:p>
    <w:p w:rsidR="00BF2CC1" w:rsidRPr="005E53F0" w:rsidRDefault="00BF2CC1" w:rsidP="00BF2CC1">
      <w:pPr>
        <w:shd w:val="clear" w:color="auto" w:fill="FFFFFF"/>
        <w:ind w:right="47" w:firstLine="454"/>
        <w:contextualSpacing/>
        <w:jc w:val="both"/>
        <w:textAlignment w:val="top"/>
      </w:pPr>
      <w:r w:rsidRPr="005E53F0">
        <w:t>•</w:t>
      </w:r>
      <w:r>
        <w:t xml:space="preserve"> </w:t>
      </w:r>
      <w:r w:rsidRPr="005E53F0">
        <w:t>рационализация</w:t>
      </w:r>
      <w:r>
        <w:t xml:space="preserve"> </w:t>
      </w:r>
      <w:r w:rsidRPr="005E53F0">
        <w:t>приемов</w:t>
      </w:r>
      <w:r>
        <w:t xml:space="preserve"> </w:t>
      </w:r>
      <w:r w:rsidRPr="005E53F0">
        <w:t>и</w:t>
      </w:r>
      <w:r>
        <w:t xml:space="preserve"> </w:t>
      </w:r>
      <w:r w:rsidRPr="005E53F0">
        <w:t>методов</w:t>
      </w:r>
      <w:r>
        <w:t xml:space="preserve"> </w:t>
      </w:r>
      <w:r w:rsidRPr="005E53F0">
        <w:t>труда;</w:t>
      </w:r>
    </w:p>
    <w:p w:rsidR="00BF2CC1" w:rsidRPr="005E53F0" w:rsidRDefault="00BF2CC1" w:rsidP="00BF2CC1">
      <w:pPr>
        <w:shd w:val="clear" w:color="auto" w:fill="FFFFFF"/>
        <w:ind w:right="47" w:firstLine="454"/>
        <w:contextualSpacing/>
        <w:jc w:val="both"/>
        <w:textAlignment w:val="top"/>
      </w:pPr>
      <w:r w:rsidRPr="005E53F0">
        <w:t>•</w:t>
      </w:r>
      <w:r>
        <w:t xml:space="preserve"> </w:t>
      </w:r>
      <w:r w:rsidRPr="005E53F0">
        <w:t>улучшение</w:t>
      </w:r>
      <w:r>
        <w:t xml:space="preserve"> </w:t>
      </w:r>
      <w:r w:rsidRPr="005E53F0">
        <w:t>организации</w:t>
      </w:r>
      <w:r>
        <w:t xml:space="preserve"> </w:t>
      </w:r>
      <w:r w:rsidRPr="005E53F0">
        <w:t>и</w:t>
      </w:r>
      <w:r>
        <w:t xml:space="preserve"> </w:t>
      </w:r>
      <w:r w:rsidRPr="005E53F0">
        <w:t>обслуживания</w:t>
      </w:r>
      <w:r>
        <w:t xml:space="preserve"> </w:t>
      </w:r>
      <w:r w:rsidRPr="005E53F0">
        <w:t>рабочих</w:t>
      </w:r>
      <w:r>
        <w:t xml:space="preserve"> </w:t>
      </w:r>
      <w:r w:rsidRPr="005E53F0">
        <w:t>мест;</w:t>
      </w:r>
    </w:p>
    <w:p w:rsidR="00BF2CC1" w:rsidRPr="005E53F0" w:rsidRDefault="00BF2CC1" w:rsidP="00BF2CC1">
      <w:pPr>
        <w:shd w:val="clear" w:color="auto" w:fill="FFFFFF"/>
        <w:ind w:right="47" w:firstLine="454"/>
        <w:contextualSpacing/>
        <w:jc w:val="both"/>
        <w:textAlignment w:val="top"/>
      </w:pPr>
      <w:r w:rsidRPr="005E53F0">
        <w:t>•</w:t>
      </w:r>
      <w:r>
        <w:t xml:space="preserve"> </w:t>
      </w:r>
      <w:r w:rsidRPr="005E53F0">
        <w:t>совершенствование</w:t>
      </w:r>
      <w:r>
        <w:t xml:space="preserve"> </w:t>
      </w:r>
      <w:r w:rsidRPr="005E53F0">
        <w:t>нормирования</w:t>
      </w:r>
      <w:r>
        <w:t xml:space="preserve"> </w:t>
      </w:r>
      <w:r w:rsidRPr="005E53F0">
        <w:t>труда;</w:t>
      </w:r>
    </w:p>
    <w:p w:rsidR="00BF2CC1" w:rsidRPr="005E53F0" w:rsidRDefault="00BF2CC1" w:rsidP="00BF2CC1">
      <w:pPr>
        <w:shd w:val="clear" w:color="auto" w:fill="FFFFFF"/>
        <w:ind w:right="47" w:firstLine="454"/>
        <w:contextualSpacing/>
        <w:jc w:val="both"/>
        <w:textAlignment w:val="top"/>
      </w:pPr>
      <w:r w:rsidRPr="005E53F0">
        <w:t>•</w:t>
      </w:r>
      <w:r>
        <w:t xml:space="preserve"> </w:t>
      </w:r>
      <w:r w:rsidRPr="005E53F0">
        <w:t>улучшение</w:t>
      </w:r>
      <w:r>
        <w:t xml:space="preserve"> </w:t>
      </w:r>
      <w:r w:rsidRPr="005E53F0">
        <w:t>подготовки</w:t>
      </w:r>
      <w:r>
        <w:t xml:space="preserve"> </w:t>
      </w:r>
      <w:r w:rsidRPr="005E53F0">
        <w:t>и</w:t>
      </w:r>
      <w:r>
        <w:t xml:space="preserve"> </w:t>
      </w:r>
      <w:r w:rsidRPr="005E53F0">
        <w:t>повышения</w:t>
      </w:r>
      <w:r>
        <w:t xml:space="preserve"> </w:t>
      </w:r>
      <w:r w:rsidRPr="005E53F0">
        <w:t>квалификации</w:t>
      </w:r>
      <w:r>
        <w:t xml:space="preserve"> </w:t>
      </w:r>
      <w:r w:rsidRPr="005E53F0">
        <w:t>работников;</w:t>
      </w:r>
    </w:p>
    <w:p w:rsidR="00BF2CC1" w:rsidRPr="005E53F0" w:rsidRDefault="00BF2CC1" w:rsidP="00BF2CC1">
      <w:pPr>
        <w:shd w:val="clear" w:color="auto" w:fill="FFFFFF"/>
        <w:ind w:right="47" w:firstLine="454"/>
        <w:contextualSpacing/>
        <w:jc w:val="both"/>
        <w:textAlignment w:val="top"/>
      </w:pPr>
      <w:r w:rsidRPr="005E53F0">
        <w:t>•</w:t>
      </w:r>
      <w:r>
        <w:t xml:space="preserve"> </w:t>
      </w:r>
      <w:r w:rsidRPr="005E53F0">
        <w:t>укрепление</w:t>
      </w:r>
      <w:r>
        <w:t xml:space="preserve"> </w:t>
      </w:r>
      <w:r w:rsidRPr="005E53F0">
        <w:t>дисциплины</w:t>
      </w:r>
      <w:r>
        <w:t xml:space="preserve"> </w:t>
      </w:r>
      <w:r w:rsidRPr="005E53F0">
        <w:t>труда;</w:t>
      </w:r>
    </w:p>
    <w:p w:rsidR="00BF2CC1" w:rsidRPr="005E53F0" w:rsidRDefault="00BF2CC1" w:rsidP="00BF2CC1">
      <w:pPr>
        <w:shd w:val="clear" w:color="auto" w:fill="FFFFFF"/>
        <w:ind w:right="47" w:firstLine="454"/>
        <w:contextualSpacing/>
        <w:jc w:val="both"/>
        <w:textAlignment w:val="top"/>
      </w:pPr>
      <w:r w:rsidRPr="005E53F0">
        <w:t>•</w:t>
      </w:r>
      <w:r>
        <w:t xml:space="preserve"> </w:t>
      </w:r>
      <w:r w:rsidRPr="005E53F0">
        <w:t>совершенствование</w:t>
      </w:r>
      <w:r>
        <w:t xml:space="preserve"> </w:t>
      </w:r>
      <w:r w:rsidRPr="005E53F0">
        <w:t>мотивации</w:t>
      </w:r>
      <w:r>
        <w:t xml:space="preserve"> </w:t>
      </w:r>
      <w:r w:rsidRPr="005E53F0">
        <w:t>труда;</w:t>
      </w:r>
    </w:p>
    <w:p w:rsidR="00BF2CC1" w:rsidRPr="005E53F0" w:rsidRDefault="00BF2CC1" w:rsidP="00BF2CC1">
      <w:pPr>
        <w:shd w:val="clear" w:color="auto" w:fill="FFFFFF"/>
        <w:ind w:right="47" w:firstLine="454"/>
        <w:contextualSpacing/>
        <w:jc w:val="both"/>
        <w:textAlignment w:val="top"/>
      </w:pPr>
      <w:r w:rsidRPr="005E53F0">
        <w:t>•</w:t>
      </w:r>
      <w:r>
        <w:t xml:space="preserve"> </w:t>
      </w:r>
      <w:r w:rsidRPr="005E53F0">
        <w:t>улучшение</w:t>
      </w:r>
      <w:r>
        <w:t xml:space="preserve"> </w:t>
      </w:r>
      <w:r w:rsidRPr="005E53F0">
        <w:t>условий</w:t>
      </w:r>
      <w:r>
        <w:t xml:space="preserve"> </w:t>
      </w:r>
      <w:r w:rsidRPr="005E53F0">
        <w:t>труда.</w:t>
      </w:r>
    </w:p>
    <w:p w:rsidR="00BF2CC1" w:rsidRPr="005E53F0" w:rsidRDefault="00BF2CC1" w:rsidP="00BF2CC1">
      <w:pPr>
        <w:pStyle w:val="af6"/>
        <w:spacing w:line="240" w:lineRule="auto"/>
        <w:ind w:firstLine="454"/>
        <w:contextualSpacing/>
        <w:rPr>
          <w:rFonts w:ascii="Times New Roman" w:hAnsi="Times New Roman"/>
          <w:iCs/>
          <w:szCs w:val="28"/>
        </w:rPr>
      </w:pPr>
    </w:p>
    <w:p w:rsidR="00BF2CC1" w:rsidRPr="005E53F0" w:rsidRDefault="00BF2CC1" w:rsidP="00BF2CC1">
      <w:pPr>
        <w:pStyle w:val="af6"/>
        <w:numPr>
          <w:ilvl w:val="0"/>
          <w:numId w:val="39"/>
        </w:numPr>
        <w:spacing w:line="240" w:lineRule="auto"/>
        <w:ind w:left="0" w:firstLine="454"/>
        <w:contextualSpacing/>
        <w:rPr>
          <w:rFonts w:ascii="Times New Roman" w:hAnsi="Times New Roman"/>
          <w:b/>
          <w:iCs/>
          <w:szCs w:val="28"/>
        </w:rPr>
      </w:pPr>
      <w:r w:rsidRPr="005E53F0">
        <w:rPr>
          <w:rFonts w:ascii="Times New Roman" w:hAnsi="Times New Roman"/>
          <w:b/>
          <w:szCs w:val="28"/>
        </w:rPr>
        <w:lastRenderedPageBreak/>
        <w:t>Функции</w:t>
      </w:r>
      <w:r>
        <w:rPr>
          <w:rFonts w:ascii="Times New Roman" w:hAnsi="Times New Roman"/>
          <w:b/>
          <w:szCs w:val="28"/>
        </w:rPr>
        <w:t xml:space="preserve"> </w:t>
      </w:r>
      <w:r w:rsidRPr="005E53F0">
        <w:rPr>
          <w:rFonts w:ascii="Times New Roman" w:hAnsi="Times New Roman"/>
          <w:b/>
          <w:szCs w:val="28"/>
        </w:rPr>
        <w:t>нормирования</w:t>
      </w:r>
      <w:r>
        <w:rPr>
          <w:rFonts w:ascii="Times New Roman" w:hAnsi="Times New Roman"/>
          <w:b/>
          <w:szCs w:val="28"/>
        </w:rPr>
        <w:t xml:space="preserve"> </w:t>
      </w:r>
      <w:r w:rsidRPr="005E53F0">
        <w:rPr>
          <w:rFonts w:ascii="Times New Roman" w:hAnsi="Times New Roman"/>
          <w:b/>
          <w:szCs w:val="28"/>
        </w:rPr>
        <w:t>труда</w:t>
      </w:r>
      <w:r>
        <w:rPr>
          <w:rFonts w:ascii="Times New Roman" w:hAnsi="Times New Roman"/>
          <w:b/>
          <w:szCs w:val="28"/>
        </w:rPr>
        <w:t xml:space="preserve"> </w:t>
      </w:r>
      <w:r w:rsidRPr="005E53F0">
        <w:rPr>
          <w:rFonts w:ascii="Times New Roman" w:hAnsi="Times New Roman"/>
          <w:b/>
          <w:szCs w:val="28"/>
        </w:rPr>
        <w:t>в</w:t>
      </w:r>
      <w:r>
        <w:rPr>
          <w:rFonts w:ascii="Times New Roman" w:hAnsi="Times New Roman"/>
          <w:b/>
          <w:szCs w:val="28"/>
        </w:rPr>
        <w:t xml:space="preserve"> </w:t>
      </w:r>
      <w:r w:rsidRPr="005E53F0">
        <w:rPr>
          <w:rFonts w:ascii="Times New Roman" w:hAnsi="Times New Roman"/>
          <w:b/>
          <w:szCs w:val="28"/>
        </w:rPr>
        <w:t>рыночной</w:t>
      </w:r>
      <w:r>
        <w:rPr>
          <w:rFonts w:ascii="Times New Roman" w:hAnsi="Times New Roman"/>
          <w:b/>
          <w:szCs w:val="28"/>
        </w:rPr>
        <w:t xml:space="preserve"> </w:t>
      </w:r>
      <w:r w:rsidRPr="005E53F0">
        <w:rPr>
          <w:rFonts w:ascii="Times New Roman" w:hAnsi="Times New Roman"/>
          <w:b/>
          <w:szCs w:val="28"/>
        </w:rPr>
        <w:t>экономике.</w:t>
      </w:r>
      <w:r>
        <w:rPr>
          <w:rFonts w:ascii="Times New Roman" w:hAnsi="Times New Roman"/>
          <w:b/>
          <w:szCs w:val="28"/>
        </w:rPr>
        <w:t xml:space="preserve"> </w:t>
      </w:r>
      <w:r w:rsidRPr="005E53F0">
        <w:rPr>
          <w:rFonts w:ascii="Times New Roman" w:hAnsi="Times New Roman"/>
          <w:b/>
          <w:szCs w:val="28"/>
        </w:rPr>
        <w:t>Концепция</w:t>
      </w:r>
      <w:r>
        <w:rPr>
          <w:rFonts w:ascii="Times New Roman" w:hAnsi="Times New Roman"/>
          <w:b/>
          <w:szCs w:val="28"/>
        </w:rPr>
        <w:t xml:space="preserve"> </w:t>
      </w:r>
      <w:r w:rsidRPr="005E53F0">
        <w:rPr>
          <w:rFonts w:ascii="Times New Roman" w:hAnsi="Times New Roman"/>
          <w:b/>
          <w:szCs w:val="28"/>
        </w:rPr>
        <w:t>нормирования</w:t>
      </w:r>
      <w:r>
        <w:rPr>
          <w:rFonts w:ascii="Times New Roman" w:hAnsi="Times New Roman"/>
          <w:b/>
          <w:szCs w:val="28"/>
        </w:rPr>
        <w:t xml:space="preserve"> </w:t>
      </w:r>
      <w:r w:rsidRPr="005E53F0">
        <w:rPr>
          <w:rFonts w:ascii="Times New Roman" w:hAnsi="Times New Roman"/>
          <w:b/>
          <w:szCs w:val="28"/>
        </w:rPr>
        <w:t>труда</w:t>
      </w:r>
      <w:r>
        <w:rPr>
          <w:rFonts w:ascii="Times New Roman" w:hAnsi="Times New Roman"/>
          <w:b/>
          <w:szCs w:val="28"/>
        </w:rPr>
        <w:t xml:space="preserve"> </w:t>
      </w:r>
      <w:r w:rsidRPr="005E53F0">
        <w:rPr>
          <w:rFonts w:ascii="Times New Roman" w:hAnsi="Times New Roman"/>
          <w:b/>
          <w:szCs w:val="28"/>
        </w:rPr>
        <w:t>в</w:t>
      </w:r>
      <w:r>
        <w:rPr>
          <w:rFonts w:ascii="Times New Roman" w:hAnsi="Times New Roman"/>
          <w:b/>
          <w:szCs w:val="28"/>
        </w:rPr>
        <w:t xml:space="preserve"> </w:t>
      </w:r>
      <w:r w:rsidRPr="005E53F0">
        <w:rPr>
          <w:rFonts w:ascii="Times New Roman" w:hAnsi="Times New Roman"/>
          <w:b/>
          <w:szCs w:val="28"/>
        </w:rPr>
        <w:t>рыночной</w:t>
      </w:r>
      <w:r>
        <w:rPr>
          <w:rFonts w:ascii="Times New Roman" w:hAnsi="Times New Roman"/>
          <w:b/>
          <w:szCs w:val="28"/>
        </w:rPr>
        <w:t xml:space="preserve"> </w:t>
      </w:r>
      <w:r w:rsidRPr="005E53F0">
        <w:rPr>
          <w:rFonts w:ascii="Times New Roman" w:hAnsi="Times New Roman"/>
          <w:b/>
          <w:szCs w:val="28"/>
        </w:rPr>
        <w:t>экономике:</w:t>
      </w:r>
      <w:r>
        <w:rPr>
          <w:rFonts w:ascii="Times New Roman" w:hAnsi="Times New Roman"/>
          <w:b/>
          <w:szCs w:val="28"/>
        </w:rPr>
        <w:t xml:space="preserve"> </w:t>
      </w:r>
      <w:r w:rsidRPr="005E53F0">
        <w:rPr>
          <w:rFonts w:ascii="Times New Roman" w:hAnsi="Times New Roman"/>
          <w:b/>
          <w:szCs w:val="28"/>
        </w:rPr>
        <w:t>принципы.</w:t>
      </w:r>
    </w:p>
    <w:p w:rsidR="00BF2CC1" w:rsidRPr="005E53F0" w:rsidRDefault="00BF2CC1" w:rsidP="00BF2CC1">
      <w:pPr>
        <w:pStyle w:val="af6"/>
        <w:spacing w:line="240" w:lineRule="auto"/>
        <w:ind w:firstLine="454"/>
        <w:contextualSpacing/>
        <w:rPr>
          <w:rFonts w:ascii="Times New Roman" w:hAnsi="Times New Roman"/>
          <w:b/>
          <w:szCs w:val="28"/>
        </w:rPr>
      </w:pPr>
    </w:p>
    <w:p w:rsidR="00BF2CC1" w:rsidRPr="005E53F0" w:rsidRDefault="00BF2CC1" w:rsidP="00BF2CC1">
      <w:pPr>
        <w:shd w:val="clear" w:color="auto" w:fill="FFFFFF"/>
        <w:ind w:firstLine="454"/>
        <w:contextualSpacing/>
        <w:jc w:val="both"/>
      </w:pPr>
      <w:r w:rsidRPr="005E53F0">
        <w:rPr>
          <w:i/>
          <w:iCs/>
        </w:rPr>
        <w:t>Нормирование</w:t>
      </w:r>
      <w:r>
        <w:rPr>
          <w:i/>
          <w:iCs/>
        </w:rPr>
        <w:t xml:space="preserve"> </w:t>
      </w:r>
      <w:r w:rsidRPr="005E53F0">
        <w:rPr>
          <w:i/>
          <w:iCs/>
        </w:rPr>
        <w:t>труда</w:t>
      </w:r>
      <w:r>
        <w:t xml:space="preserve"> </w:t>
      </w:r>
      <w:r w:rsidRPr="005E53F0">
        <w:t>—</w:t>
      </w:r>
      <w:r>
        <w:t xml:space="preserve"> </w:t>
      </w:r>
      <w:r w:rsidRPr="005E53F0">
        <w:t>это</w:t>
      </w:r>
      <w:r>
        <w:t xml:space="preserve"> </w:t>
      </w:r>
      <w:r w:rsidRPr="005E53F0">
        <w:t>мероприятия</w:t>
      </w:r>
      <w:r>
        <w:t xml:space="preserve"> </w:t>
      </w:r>
      <w:r w:rsidRPr="005E53F0">
        <w:t>по</w:t>
      </w:r>
      <w:r>
        <w:t xml:space="preserve"> </w:t>
      </w:r>
      <w:r w:rsidRPr="005E53F0">
        <w:t>оценке</w:t>
      </w:r>
      <w:r>
        <w:t xml:space="preserve"> </w:t>
      </w:r>
      <w:r w:rsidRPr="005E53F0">
        <w:t>количества</w:t>
      </w:r>
      <w:r>
        <w:t xml:space="preserve"> </w:t>
      </w:r>
      <w:r w:rsidRPr="005E53F0">
        <w:t>труда,</w:t>
      </w:r>
      <w:r>
        <w:t xml:space="preserve"> </w:t>
      </w:r>
      <w:r w:rsidRPr="005E53F0">
        <w:t>которое</w:t>
      </w:r>
      <w:r>
        <w:t xml:space="preserve"> </w:t>
      </w:r>
      <w:r w:rsidRPr="005E53F0">
        <w:t>должно</w:t>
      </w:r>
      <w:r>
        <w:t xml:space="preserve"> </w:t>
      </w:r>
      <w:r w:rsidRPr="005E53F0">
        <w:t>быть</w:t>
      </w:r>
      <w:r>
        <w:t xml:space="preserve"> </w:t>
      </w:r>
      <w:r w:rsidRPr="005E53F0">
        <w:t>реализовано</w:t>
      </w:r>
      <w:r>
        <w:t xml:space="preserve"> </w:t>
      </w:r>
      <w:r w:rsidRPr="005E53F0">
        <w:t>в</w:t>
      </w:r>
      <w:r>
        <w:t xml:space="preserve"> </w:t>
      </w:r>
      <w:r w:rsidRPr="005E53F0">
        <w:t>рамках</w:t>
      </w:r>
      <w:r>
        <w:t xml:space="preserve"> </w:t>
      </w:r>
      <w:r w:rsidRPr="005E53F0">
        <w:t>заданной</w:t>
      </w:r>
      <w:r>
        <w:t xml:space="preserve"> </w:t>
      </w:r>
      <w:r w:rsidRPr="005E53F0">
        <w:t>технологии.</w:t>
      </w:r>
    </w:p>
    <w:p w:rsidR="00BF2CC1" w:rsidRPr="005E53F0" w:rsidRDefault="00BF2CC1" w:rsidP="00BF2CC1">
      <w:pPr>
        <w:shd w:val="clear" w:color="auto" w:fill="FFFFFF"/>
        <w:ind w:firstLine="454"/>
        <w:contextualSpacing/>
        <w:jc w:val="both"/>
      </w:pPr>
      <w:r w:rsidRPr="005E53F0">
        <w:t>Деятельность</w:t>
      </w:r>
      <w:r>
        <w:t xml:space="preserve"> </w:t>
      </w:r>
      <w:r w:rsidRPr="005E53F0">
        <w:t>по</w:t>
      </w:r>
      <w:r>
        <w:t xml:space="preserve"> </w:t>
      </w:r>
      <w:r w:rsidRPr="005E53F0">
        <w:t>нормированию</w:t>
      </w:r>
      <w:r>
        <w:t xml:space="preserve"> </w:t>
      </w:r>
      <w:r w:rsidRPr="005E53F0">
        <w:t>труда</w:t>
      </w:r>
      <w:r>
        <w:t xml:space="preserve"> </w:t>
      </w:r>
      <w:r w:rsidRPr="005E53F0">
        <w:t>в</w:t>
      </w:r>
      <w:r>
        <w:t xml:space="preserve"> </w:t>
      </w:r>
      <w:r w:rsidRPr="005E53F0">
        <w:t>управлении</w:t>
      </w:r>
      <w:r>
        <w:t xml:space="preserve"> </w:t>
      </w:r>
      <w:r w:rsidRPr="005E53F0">
        <w:t>персоналом</w:t>
      </w:r>
      <w:r>
        <w:t xml:space="preserve"> </w:t>
      </w:r>
      <w:r w:rsidRPr="005E53F0">
        <w:t>является</w:t>
      </w:r>
      <w:r>
        <w:t xml:space="preserve"> </w:t>
      </w:r>
      <w:r w:rsidRPr="005E53F0">
        <w:t>комплексной</w:t>
      </w:r>
      <w:r>
        <w:t xml:space="preserve"> </w:t>
      </w:r>
      <w:r w:rsidRPr="005E53F0">
        <w:t>и</w:t>
      </w:r>
      <w:r>
        <w:t xml:space="preserve"> </w:t>
      </w:r>
      <w:r w:rsidRPr="005E53F0">
        <w:t>дает</w:t>
      </w:r>
      <w:r>
        <w:t xml:space="preserve"> </w:t>
      </w:r>
      <w:r w:rsidRPr="005E53F0">
        <w:t>возможность</w:t>
      </w:r>
      <w:r>
        <w:t xml:space="preserve"> </w:t>
      </w:r>
      <w:r w:rsidRPr="005E53F0">
        <w:t>решать</w:t>
      </w:r>
      <w:r>
        <w:t xml:space="preserve"> </w:t>
      </w:r>
      <w:r w:rsidRPr="005E53F0">
        <w:t>смежные</w:t>
      </w:r>
      <w:r>
        <w:t xml:space="preserve"> </w:t>
      </w:r>
      <w:r w:rsidRPr="005E53F0">
        <w:t>задачи.</w:t>
      </w:r>
      <w:r>
        <w:t xml:space="preserve"> </w:t>
      </w:r>
      <w:r w:rsidRPr="005E53F0">
        <w:t>Основные</w:t>
      </w:r>
      <w:r>
        <w:t xml:space="preserve"> </w:t>
      </w:r>
      <w:r w:rsidRPr="005E53F0">
        <w:rPr>
          <w:i/>
        </w:rPr>
        <w:t>цели</w:t>
      </w:r>
      <w:r>
        <w:rPr>
          <w:i/>
        </w:rPr>
        <w:t xml:space="preserve"> </w:t>
      </w:r>
      <w:r w:rsidRPr="005E53F0">
        <w:rPr>
          <w:i/>
        </w:rPr>
        <w:t>нормирования</w:t>
      </w:r>
      <w:r w:rsidRPr="005E53F0">
        <w:t>:</w:t>
      </w:r>
    </w:p>
    <w:p w:rsidR="00BF2CC1" w:rsidRPr="005E53F0" w:rsidRDefault="00BF2CC1" w:rsidP="00BF2CC1">
      <w:pPr>
        <w:numPr>
          <w:ilvl w:val="0"/>
          <w:numId w:val="36"/>
        </w:numPr>
        <w:shd w:val="clear" w:color="auto" w:fill="FFFFFF"/>
        <w:ind w:left="0" w:firstLine="454"/>
        <w:contextualSpacing/>
        <w:jc w:val="both"/>
      </w:pPr>
      <w:r w:rsidRPr="005E53F0">
        <w:t>планирование</w:t>
      </w:r>
      <w:r>
        <w:t xml:space="preserve"> </w:t>
      </w:r>
      <w:r w:rsidRPr="005E53F0">
        <w:t>производства</w:t>
      </w:r>
      <w:r>
        <w:t xml:space="preserve"> </w:t>
      </w:r>
      <w:r w:rsidRPr="005E53F0">
        <w:t>и</w:t>
      </w:r>
      <w:r>
        <w:t xml:space="preserve"> </w:t>
      </w:r>
      <w:r w:rsidRPr="005E53F0">
        <w:t>определение</w:t>
      </w:r>
      <w:r>
        <w:t xml:space="preserve"> </w:t>
      </w:r>
      <w:r w:rsidRPr="005E53F0">
        <w:t>потребности</w:t>
      </w:r>
      <w:r>
        <w:t xml:space="preserve"> </w:t>
      </w:r>
      <w:r w:rsidRPr="005E53F0">
        <w:t>в</w:t>
      </w:r>
      <w:r>
        <w:t xml:space="preserve"> </w:t>
      </w:r>
      <w:r w:rsidRPr="005E53F0">
        <w:t>персонале</w:t>
      </w:r>
      <w:r>
        <w:t xml:space="preserve"> </w:t>
      </w:r>
      <w:r w:rsidRPr="005E53F0">
        <w:t>(качество</w:t>
      </w:r>
      <w:r>
        <w:t xml:space="preserve"> </w:t>
      </w:r>
      <w:r w:rsidRPr="005E53F0">
        <w:t>и</w:t>
      </w:r>
      <w:r>
        <w:t xml:space="preserve"> </w:t>
      </w:r>
      <w:r w:rsidRPr="005E53F0">
        <w:t>количество);</w:t>
      </w:r>
    </w:p>
    <w:p w:rsidR="00BF2CC1" w:rsidRPr="005E53F0" w:rsidRDefault="00BF2CC1" w:rsidP="00BF2CC1">
      <w:pPr>
        <w:numPr>
          <w:ilvl w:val="0"/>
          <w:numId w:val="36"/>
        </w:numPr>
        <w:shd w:val="clear" w:color="auto" w:fill="FFFFFF"/>
        <w:ind w:left="0" w:firstLine="454"/>
        <w:contextualSpacing/>
        <w:jc w:val="both"/>
      </w:pPr>
      <w:r w:rsidRPr="005E53F0">
        <w:t>расчет</w:t>
      </w:r>
      <w:r>
        <w:t xml:space="preserve"> </w:t>
      </w:r>
      <w:r w:rsidRPr="005E53F0">
        <w:t>затрат</w:t>
      </w:r>
      <w:r>
        <w:t xml:space="preserve"> </w:t>
      </w:r>
      <w:r w:rsidRPr="005E53F0">
        <w:t>на</w:t>
      </w:r>
      <w:r>
        <w:t xml:space="preserve"> </w:t>
      </w:r>
      <w:r w:rsidRPr="005E53F0">
        <w:t>заработную</w:t>
      </w:r>
      <w:r>
        <w:t xml:space="preserve"> </w:t>
      </w:r>
      <w:r w:rsidRPr="005E53F0">
        <w:t>плату;</w:t>
      </w:r>
    </w:p>
    <w:p w:rsidR="00BF2CC1" w:rsidRPr="005E53F0" w:rsidRDefault="00BF2CC1" w:rsidP="00BF2CC1">
      <w:pPr>
        <w:numPr>
          <w:ilvl w:val="0"/>
          <w:numId w:val="36"/>
        </w:numPr>
        <w:shd w:val="clear" w:color="auto" w:fill="FFFFFF"/>
        <w:ind w:left="0" w:firstLine="454"/>
        <w:contextualSpacing/>
        <w:jc w:val="both"/>
      </w:pPr>
      <w:r w:rsidRPr="005E53F0">
        <w:t>оценка</w:t>
      </w:r>
      <w:r>
        <w:t xml:space="preserve"> </w:t>
      </w:r>
      <w:r w:rsidRPr="005E53F0">
        <w:t>изменения</w:t>
      </w:r>
      <w:r>
        <w:t xml:space="preserve"> </w:t>
      </w:r>
      <w:r w:rsidRPr="005E53F0">
        <w:t>производительности,</w:t>
      </w:r>
      <w:r>
        <w:t xml:space="preserve"> </w:t>
      </w:r>
      <w:r w:rsidRPr="005E53F0">
        <w:t>эффективности</w:t>
      </w:r>
      <w:r>
        <w:t xml:space="preserve"> </w:t>
      </w:r>
      <w:r w:rsidRPr="005E53F0">
        <w:t>производства.</w:t>
      </w:r>
    </w:p>
    <w:p w:rsidR="00BF2CC1" w:rsidRPr="005E53F0" w:rsidRDefault="00BF2CC1" w:rsidP="00BF2CC1">
      <w:pPr>
        <w:shd w:val="clear" w:color="auto" w:fill="FFFFFF"/>
        <w:ind w:firstLine="454"/>
        <w:contextualSpacing/>
        <w:jc w:val="both"/>
      </w:pPr>
      <w:r w:rsidRPr="005E53F0">
        <w:t>Для</w:t>
      </w:r>
      <w:r>
        <w:t xml:space="preserve"> </w:t>
      </w:r>
      <w:r w:rsidRPr="005E53F0">
        <w:t>создания</w:t>
      </w:r>
      <w:r>
        <w:t xml:space="preserve"> </w:t>
      </w:r>
      <w:r w:rsidRPr="005E53F0">
        <w:t>эффективной</w:t>
      </w:r>
      <w:r>
        <w:t xml:space="preserve"> </w:t>
      </w:r>
      <w:r w:rsidRPr="005E53F0">
        <w:t>системы</w:t>
      </w:r>
      <w:r>
        <w:t xml:space="preserve"> </w:t>
      </w:r>
      <w:r w:rsidRPr="005E53F0">
        <w:t>нормирования</w:t>
      </w:r>
      <w:r>
        <w:t xml:space="preserve"> </w:t>
      </w:r>
      <w:r w:rsidRPr="005E53F0">
        <w:t>труда</w:t>
      </w:r>
      <w:r>
        <w:t xml:space="preserve"> </w:t>
      </w:r>
      <w:r w:rsidRPr="005E53F0">
        <w:t>на</w:t>
      </w:r>
      <w:r>
        <w:t xml:space="preserve"> </w:t>
      </w:r>
      <w:r w:rsidRPr="005E53F0">
        <w:t>предприятии</w:t>
      </w:r>
      <w:r>
        <w:t xml:space="preserve"> </w:t>
      </w:r>
      <w:r w:rsidRPr="005E53F0">
        <w:t>необходимо</w:t>
      </w:r>
      <w:r>
        <w:t xml:space="preserve"> </w:t>
      </w:r>
      <w:r w:rsidRPr="005E53F0">
        <w:t>осуществить:</w:t>
      </w:r>
    </w:p>
    <w:p w:rsidR="00BF2CC1" w:rsidRPr="005E53F0" w:rsidRDefault="00BF2CC1" w:rsidP="00BF2CC1">
      <w:pPr>
        <w:numPr>
          <w:ilvl w:val="0"/>
          <w:numId w:val="37"/>
        </w:numPr>
        <w:shd w:val="clear" w:color="auto" w:fill="FFFFFF"/>
        <w:ind w:left="0" w:firstLine="454"/>
        <w:contextualSpacing/>
        <w:jc w:val="both"/>
      </w:pPr>
      <w:r w:rsidRPr="005E53F0">
        <w:t>анализ</w:t>
      </w:r>
      <w:r>
        <w:t xml:space="preserve"> </w:t>
      </w:r>
      <w:r w:rsidRPr="005E53F0">
        <w:t>деятельности;</w:t>
      </w:r>
    </w:p>
    <w:p w:rsidR="00BF2CC1" w:rsidRPr="005E53F0" w:rsidRDefault="00BF2CC1" w:rsidP="00BF2CC1">
      <w:pPr>
        <w:numPr>
          <w:ilvl w:val="0"/>
          <w:numId w:val="37"/>
        </w:numPr>
        <w:shd w:val="clear" w:color="auto" w:fill="FFFFFF"/>
        <w:ind w:left="0" w:firstLine="454"/>
        <w:contextualSpacing/>
        <w:jc w:val="both"/>
      </w:pPr>
      <w:r w:rsidRPr="005E53F0">
        <w:t>расчет</w:t>
      </w:r>
      <w:r>
        <w:t xml:space="preserve"> </w:t>
      </w:r>
      <w:r w:rsidRPr="005E53F0">
        <w:t>и</w:t>
      </w:r>
      <w:r>
        <w:t xml:space="preserve"> </w:t>
      </w:r>
      <w:r w:rsidRPr="005E53F0">
        <w:t>утверждение</w:t>
      </w:r>
      <w:r>
        <w:t xml:space="preserve"> </w:t>
      </w:r>
      <w:r w:rsidRPr="005E53F0">
        <w:t>базовых</w:t>
      </w:r>
      <w:r>
        <w:t xml:space="preserve"> </w:t>
      </w:r>
      <w:r w:rsidRPr="005E53F0">
        <w:t>норм;</w:t>
      </w:r>
    </w:p>
    <w:p w:rsidR="00BF2CC1" w:rsidRPr="005E53F0" w:rsidRDefault="00BF2CC1" w:rsidP="00BF2CC1">
      <w:pPr>
        <w:numPr>
          <w:ilvl w:val="0"/>
          <w:numId w:val="37"/>
        </w:numPr>
        <w:shd w:val="clear" w:color="auto" w:fill="FFFFFF"/>
        <w:ind w:left="0" w:firstLine="454"/>
        <w:contextualSpacing/>
        <w:jc w:val="both"/>
      </w:pPr>
      <w:r w:rsidRPr="005E53F0">
        <w:t>мониторинг</w:t>
      </w:r>
      <w:r>
        <w:t xml:space="preserve"> </w:t>
      </w:r>
      <w:r w:rsidRPr="005E53F0">
        <w:t>технического</w:t>
      </w:r>
      <w:r>
        <w:t xml:space="preserve"> </w:t>
      </w:r>
      <w:r w:rsidRPr="005E53F0">
        <w:t>уровня</w:t>
      </w:r>
      <w:r>
        <w:t xml:space="preserve"> </w:t>
      </w:r>
      <w:r w:rsidRPr="005E53F0">
        <w:t>производства,</w:t>
      </w:r>
      <w:r>
        <w:t xml:space="preserve"> </w:t>
      </w:r>
      <w:r w:rsidRPr="005E53F0">
        <w:t>планирование</w:t>
      </w:r>
      <w:r>
        <w:t xml:space="preserve"> </w:t>
      </w:r>
      <w:r w:rsidRPr="005E53F0">
        <w:t>пересмотра</w:t>
      </w:r>
      <w:r>
        <w:t xml:space="preserve"> </w:t>
      </w:r>
      <w:r w:rsidRPr="005E53F0">
        <w:t>норм</w:t>
      </w:r>
      <w:r>
        <w:t xml:space="preserve"> </w:t>
      </w:r>
      <w:r w:rsidRPr="005E53F0">
        <w:t>в</w:t>
      </w:r>
      <w:r>
        <w:t xml:space="preserve"> </w:t>
      </w:r>
      <w:r w:rsidRPr="005E53F0">
        <w:t>зависимости</w:t>
      </w:r>
      <w:r>
        <w:t xml:space="preserve"> </w:t>
      </w:r>
      <w:r w:rsidRPr="005E53F0">
        <w:t>от</w:t>
      </w:r>
      <w:r>
        <w:t xml:space="preserve"> </w:t>
      </w:r>
      <w:r w:rsidRPr="005E53F0">
        <w:t>изменения</w:t>
      </w:r>
      <w:r>
        <w:t xml:space="preserve"> </w:t>
      </w:r>
      <w:r w:rsidRPr="005E53F0">
        <w:t>состояния</w:t>
      </w:r>
      <w:r>
        <w:t xml:space="preserve"> </w:t>
      </w:r>
      <w:r w:rsidRPr="005E53F0">
        <w:t>материально-технического</w:t>
      </w:r>
      <w:r>
        <w:t xml:space="preserve"> </w:t>
      </w:r>
      <w:r w:rsidRPr="005E53F0">
        <w:t>обеспечения;</w:t>
      </w:r>
    </w:p>
    <w:p w:rsidR="00BF2CC1" w:rsidRPr="005E53F0" w:rsidRDefault="00BF2CC1" w:rsidP="00BF2CC1">
      <w:pPr>
        <w:numPr>
          <w:ilvl w:val="0"/>
          <w:numId w:val="37"/>
        </w:numPr>
        <w:shd w:val="clear" w:color="auto" w:fill="FFFFFF"/>
        <w:ind w:left="0" w:firstLine="454"/>
        <w:contextualSpacing/>
        <w:jc w:val="both"/>
      </w:pPr>
      <w:r w:rsidRPr="005E53F0">
        <w:t>внедрение</w:t>
      </w:r>
      <w:r>
        <w:t xml:space="preserve"> </w:t>
      </w:r>
      <w:r w:rsidRPr="005E53F0">
        <w:t>форм</w:t>
      </w:r>
      <w:r>
        <w:t xml:space="preserve"> </w:t>
      </w:r>
      <w:r w:rsidRPr="005E53F0">
        <w:t>материального</w:t>
      </w:r>
      <w:r>
        <w:t xml:space="preserve"> </w:t>
      </w:r>
      <w:r w:rsidRPr="005E53F0">
        <w:t>стимулирования</w:t>
      </w:r>
      <w:r>
        <w:t xml:space="preserve"> </w:t>
      </w:r>
      <w:r w:rsidRPr="005E53F0">
        <w:t>за</w:t>
      </w:r>
      <w:r>
        <w:t xml:space="preserve"> </w:t>
      </w:r>
      <w:r w:rsidRPr="005E53F0">
        <w:t>повышение</w:t>
      </w:r>
      <w:r>
        <w:t xml:space="preserve"> </w:t>
      </w:r>
      <w:r w:rsidRPr="005E53F0">
        <w:t>производительности;</w:t>
      </w:r>
    </w:p>
    <w:p w:rsidR="00BF2CC1" w:rsidRPr="005E53F0" w:rsidRDefault="00BF2CC1" w:rsidP="00BF2CC1">
      <w:pPr>
        <w:numPr>
          <w:ilvl w:val="0"/>
          <w:numId w:val="37"/>
        </w:numPr>
        <w:shd w:val="clear" w:color="auto" w:fill="FFFFFF"/>
        <w:ind w:left="0" w:firstLine="454"/>
        <w:contextualSpacing/>
        <w:jc w:val="both"/>
      </w:pPr>
      <w:r w:rsidRPr="005E53F0">
        <w:t>мониторинг</w:t>
      </w:r>
      <w:r>
        <w:t xml:space="preserve"> </w:t>
      </w:r>
      <w:r w:rsidRPr="005E53F0">
        <w:t>норм</w:t>
      </w:r>
      <w:r>
        <w:t xml:space="preserve"> </w:t>
      </w:r>
      <w:r w:rsidRPr="005E53F0">
        <w:t>труда.</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Актуальность</w:t>
      </w:r>
      <w:r>
        <w:rPr>
          <w:sz w:val="28"/>
          <w:szCs w:val="28"/>
        </w:rPr>
        <w:t xml:space="preserve"> </w:t>
      </w:r>
      <w:r w:rsidRPr="005E53F0">
        <w:rPr>
          <w:sz w:val="28"/>
          <w:szCs w:val="28"/>
        </w:rPr>
        <w:t>и</w:t>
      </w:r>
      <w:r>
        <w:rPr>
          <w:sz w:val="28"/>
          <w:szCs w:val="28"/>
        </w:rPr>
        <w:t xml:space="preserve"> </w:t>
      </w:r>
      <w:r w:rsidRPr="005E53F0">
        <w:rPr>
          <w:sz w:val="28"/>
          <w:szCs w:val="28"/>
        </w:rPr>
        <w:t>необходимость</w:t>
      </w:r>
      <w:r>
        <w:rPr>
          <w:sz w:val="28"/>
          <w:szCs w:val="28"/>
        </w:rPr>
        <w:t xml:space="preserve"> </w:t>
      </w:r>
      <w:r w:rsidRPr="005E53F0">
        <w:rPr>
          <w:sz w:val="28"/>
          <w:szCs w:val="28"/>
        </w:rPr>
        <w:t>нормирования</w:t>
      </w:r>
      <w:r>
        <w:rPr>
          <w:sz w:val="28"/>
          <w:szCs w:val="28"/>
        </w:rPr>
        <w:t xml:space="preserve"> </w:t>
      </w:r>
      <w:r w:rsidRPr="005E53F0">
        <w:rPr>
          <w:sz w:val="28"/>
          <w:szCs w:val="28"/>
        </w:rPr>
        <w:t>труда</w:t>
      </w:r>
      <w:r>
        <w:rPr>
          <w:sz w:val="28"/>
          <w:szCs w:val="28"/>
        </w:rPr>
        <w:t xml:space="preserve"> </w:t>
      </w:r>
      <w:r w:rsidRPr="005E53F0">
        <w:rPr>
          <w:sz w:val="28"/>
          <w:szCs w:val="28"/>
        </w:rPr>
        <w:t>вызваны</w:t>
      </w:r>
      <w:r>
        <w:rPr>
          <w:sz w:val="28"/>
          <w:szCs w:val="28"/>
        </w:rPr>
        <w:t xml:space="preserve"> </w:t>
      </w:r>
      <w:r w:rsidRPr="005E53F0">
        <w:rPr>
          <w:sz w:val="28"/>
          <w:szCs w:val="28"/>
        </w:rPr>
        <w:t>потребностью</w:t>
      </w:r>
      <w:r>
        <w:rPr>
          <w:sz w:val="28"/>
          <w:szCs w:val="28"/>
        </w:rPr>
        <w:t xml:space="preserve"> </w:t>
      </w:r>
      <w:r w:rsidRPr="005E53F0">
        <w:rPr>
          <w:sz w:val="28"/>
          <w:szCs w:val="28"/>
        </w:rPr>
        <w:t>постоянного</w:t>
      </w:r>
      <w:r>
        <w:rPr>
          <w:sz w:val="28"/>
          <w:szCs w:val="28"/>
        </w:rPr>
        <w:t xml:space="preserve"> </w:t>
      </w:r>
      <w:r w:rsidRPr="005E53F0">
        <w:rPr>
          <w:sz w:val="28"/>
          <w:szCs w:val="28"/>
        </w:rPr>
        <w:t>выявления</w:t>
      </w:r>
      <w:r>
        <w:rPr>
          <w:sz w:val="28"/>
          <w:szCs w:val="28"/>
        </w:rPr>
        <w:t xml:space="preserve"> </w:t>
      </w:r>
      <w:r w:rsidRPr="005E53F0">
        <w:rPr>
          <w:sz w:val="28"/>
          <w:szCs w:val="28"/>
        </w:rPr>
        <w:t>и</w:t>
      </w:r>
      <w:r>
        <w:rPr>
          <w:sz w:val="28"/>
          <w:szCs w:val="28"/>
        </w:rPr>
        <w:t xml:space="preserve"> </w:t>
      </w:r>
      <w:r w:rsidRPr="005E53F0">
        <w:rPr>
          <w:sz w:val="28"/>
          <w:szCs w:val="28"/>
        </w:rPr>
        <w:t>реализации</w:t>
      </w:r>
      <w:r>
        <w:rPr>
          <w:sz w:val="28"/>
          <w:szCs w:val="28"/>
        </w:rPr>
        <w:t xml:space="preserve"> </w:t>
      </w:r>
      <w:r w:rsidRPr="005E53F0">
        <w:rPr>
          <w:sz w:val="28"/>
          <w:szCs w:val="28"/>
        </w:rPr>
        <w:t>резервов</w:t>
      </w:r>
      <w:r>
        <w:rPr>
          <w:sz w:val="28"/>
          <w:szCs w:val="28"/>
        </w:rPr>
        <w:t xml:space="preserve"> </w:t>
      </w:r>
      <w:r w:rsidRPr="005E53F0">
        <w:rPr>
          <w:sz w:val="28"/>
          <w:szCs w:val="28"/>
        </w:rPr>
        <w:t>снижения</w:t>
      </w:r>
      <w:r>
        <w:rPr>
          <w:sz w:val="28"/>
          <w:szCs w:val="28"/>
        </w:rPr>
        <w:t xml:space="preserve"> </w:t>
      </w:r>
      <w:r w:rsidRPr="005E53F0">
        <w:rPr>
          <w:sz w:val="28"/>
          <w:szCs w:val="28"/>
        </w:rPr>
        <w:t>затрат</w:t>
      </w:r>
      <w:r>
        <w:rPr>
          <w:sz w:val="28"/>
          <w:szCs w:val="28"/>
        </w:rPr>
        <w:t xml:space="preserve"> </w:t>
      </w:r>
      <w:r w:rsidRPr="005E53F0">
        <w:rPr>
          <w:sz w:val="28"/>
          <w:szCs w:val="28"/>
        </w:rPr>
        <w:t>на</w:t>
      </w:r>
      <w:r>
        <w:rPr>
          <w:sz w:val="28"/>
          <w:szCs w:val="28"/>
        </w:rPr>
        <w:t xml:space="preserve"> </w:t>
      </w:r>
      <w:r w:rsidRPr="005E53F0">
        <w:rPr>
          <w:sz w:val="28"/>
          <w:szCs w:val="28"/>
        </w:rPr>
        <w:t>производство</w:t>
      </w:r>
      <w:r>
        <w:rPr>
          <w:sz w:val="28"/>
          <w:szCs w:val="28"/>
        </w:rPr>
        <w:t xml:space="preserve"> </w:t>
      </w:r>
      <w:r w:rsidRPr="005E53F0">
        <w:rPr>
          <w:sz w:val="28"/>
          <w:szCs w:val="28"/>
        </w:rPr>
        <w:t>продукции</w:t>
      </w:r>
      <w:r>
        <w:rPr>
          <w:sz w:val="28"/>
          <w:szCs w:val="28"/>
        </w:rPr>
        <w:t xml:space="preserve"> </w:t>
      </w:r>
      <w:r w:rsidRPr="005E53F0">
        <w:rPr>
          <w:sz w:val="28"/>
          <w:szCs w:val="28"/>
        </w:rPr>
        <w:t>на</w:t>
      </w:r>
      <w:r>
        <w:rPr>
          <w:sz w:val="28"/>
          <w:szCs w:val="28"/>
        </w:rPr>
        <w:t xml:space="preserve"> </w:t>
      </w:r>
      <w:r w:rsidRPr="005E53F0">
        <w:rPr>
          <w:sz w:val="28"/>
          <w:szCs w:val="28"/>
        </w:rPr>
        <w:t>основе</w:t>
      </w:r>
      <w:r>
        <w:rPr>
          <w:sz w:val="28"/>
          <w:szCs w:val="28"/>
        </w:rPr>
        <w:t xml:space="preserve"> </w:t>
      </w:r>
      <w:r w:rsidRPr="005E53F0">
        <w:rPr>
          <w:sz w:val="28"/>
          <w:szCs w:val="28"/>
        </w:rPr>
        <w:t>изучения</w:t>
      </w:r>
      <w:r>
        <w:rPr>
          <w:sz w:val="28"/>
          <w:szCs w:val="28"/>
        </w:rPr>
        <w:t xml:space="preserve"> </w:t>
      </w:r>
      <w:r w:rsidRPr="005E53F0">
        <w:rPr>
          <w:sz w:val="28"/>
          <w:szCs w:val="28"/>
        </w:rPr>
        <w:t>и</w:t>
      </w:r>
      <w:r>
        <w:rPr>
          <w:sz w:val="28"/>
          <w:szCs w:val="28"/>
        </w:rPr>
        <w:t xml:space="preserve"> </w:t>
      </w:r>
      <w:r w:rsidRPr="005E53F0">
        <w:rPr>
          <w:sz w:val="28"/>
          <w:szCs w:val="28"/>
        </w:rPr>
        <w:t>планирования</w:t>
      </w:r>
      <w:r>
        <w:rPr>
          <w:sz w:val="28"/>
          <w:szCs w:val="28"/>
        </w:rPr>
        <w:t xml:space="preserve"> </w:t>
      </w:r>
      <w:r w:rsidRPr="005E53F0">
        <w:rPr>
          <w:sz w:val="28"/>
          <w:szCs w:val="28"/>
        </w:rPr>
        <w:t>затрат</w:t>
      </w:r>
      <w:r>
        <w:rPr>
          <w:sz w:val="28"/>
          <w:szCs w:val="28"/>
        </w:rPr>
        <w:t xml:space="preserve"> </w:t>
      </w:r>
      <w:r w:rsidRPr="005E53F0">
        <w:rPr>
          <w:sz w:val="28"/>
          <w:szCs w:val="28"/>
        </w:rPr>
        <w:t>труда.</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Сущность</w:t>
      </w:r>
      <w:r>
        <w:rPr>
          <w:sz w:val="28"/>
          <w:szCs w:val="28"/>
        </w:rPr>
        <w:t xml:space="preserve"> </w:t>
      </w:r>
      <w:r w:rsidRPr="005E53F0">
        <w:rPr>
          <w:sz w:val="28"/>
          <w:szCs w:val="28"/>
        </w:rPr>
        <w:t>нормирования</w:t>
      </w:r>
      <w:r>
        <w:rPr>
          <w:sz w:val="28"/>
          <w:szCs w:val="28"/>
        </w:rPr>
        <w:t xml:space="preserve"> </w:t>
      </w:r>
      <w:r w:rsidRPr="005E53F0">
        <w:rPr>
          <w:sz w:val="28"/>
          <w:szCs w:val="28"/>
        </w:rPr>
        <w:t>труда</w:t>
      </w:r>
      <w:r>
        <w:rPr>
          <w:sz w:val="28"/>
          <w:szCs w:val="28"/>
        </w:rPr>
        <w:t xml:space="preserve"> </w:t>
      </w:r>
      <w:r w:rsidRPr="005E53F0">
        <w:rPr>
          <w:sz w:val="28"/>
          <w:szCs w:val="28"/>
        </w:rPr>
        <w:t>заключается</w:t>
      </w:r>
      <w:r>
        <w:rPr>
          <w:sz w:val="28"/>
          <w:szCs w:val="28"/>
        </w:rPr>
        <w:t xml:space="preserve"> </w:t>
      </w:r>
      <w:r w:rsidRPr="005E53F0">
        <w:rPr>
          <w:sz w:val="28"/>
          <w:szCs w:val="28"/>
        </w:rPr>
        <w:t>в</w:t>
      </w:r>
      <w:r>
        <w:rPr>
          <w:sz w:val="28"/>
          <w:szCs w:val="28"/>
        </w:rPr>
        <w:t xml:space="preserve"> </w:t>
      </w:r>
      <w:r w:rsidRPr="005E53F0">
        <w:rPr>
          <w:sz w:val="28"/>
          <w:szCs w:val="28"/>
        </w:rPr>
        <w:t>установлении</w:t>
      </w:r>
      <w:r>
        <w:rPr>
          <w:sz w:val="28"/>
          <w:szCs w:val="28"/>
        </w:rPr>
        <w:t xml:space="preserve"> </w:t>
      </w:r>
      <w:r w:rsidRPr="005E53F0">
        <w:rPr>
          <w:sz w:val="28"/>
          <w:szCs w:val="28"/>
        </w:rPr>
        <w:t>меры</w:t>
      </w:r>
      <w:r>
        <w:rPr>
          <w:sz w:val="28"/>
          <w:szCs w:val="28"/>
        </w:rPr>
        <w:t xml:space="preserve"> </w:t>
      </w:r>
      <w:r w:rsidRPr="005E53F0">
        <w:rPr>
          <w:sz w:val="28"/>
          <w:szCs w:val="28"/>
        </w:rPr>
        <w:t>труда,</w:t>
      </w:r>
      <w:r>
        <w:rPr>
          <w:sz w:val="28"/>
          <w:szCs w:val="28"/>
        </w:rPr>
        <w:t xml:space="preserve"> </w:t>
      </w:r>
      <w:r w:rsidRPr="005E53F0">
        <w:rPr>
          <w:sz w:val="28"/>
          <w:szCs w:val="28"/>
        </w:rPr>
        <w:t>т.</w:t>
      </w:r>
      <w:r>
        <w:rPr>
          <w:sz w:val="28"/>
          <w:szCs w:val="28"/>
        </w:rPr>
        <w:t xml:space="preserve"> </w:t>
      </w:r>
      <w:r w:rsidRPr="005E53F0">
        <w:rPr>
          <w:sz w:val="28"/>
          <w:szCs w:val="28"/>
        </w:rPr>
        <w:t>е.</w:t>
      </w:r>
      <w:r>
        <w:rPr>
          <w:sz w:val="28"/>
          <w:szCs w:val="28"/>
        </w:rPr>
        <w:t xml:space="preserve"> </w:t>
      </w:r>
      <w:r w:rsidRPr="005E53F0">
        <w:rPr>
          <w:sz w:val="28"/>
          <w:szCs w:val="28"/>
        </w:rPr>
        <w:t>обоснованных</w:t>
      </w:r>
      <w:r>
        <w:rPr>
          <w:sz w:val="28"/>
          <w:szCs w:val="28"/>
        </w:rPr>
        <w:t xml:space="preserve"> </w:t>
      </w:r>
      <w:r w:rsidRPr="005E53F0">
        <w:rPr>
          <w:sz w:val="28"/>
          <w:szCs w:val="28"/>
        </w:rPr>
        <w:t>норм</w:t>
      </w:r>
      <w:r>
        <w:rPr>
          <w:sz w:val="28"/>
          <w:szCs w:val="28"/>
        </w:rPr>
        <w:t xml:space="preserve"> </w:t>
      </w:r>
      <w:r w:rsidRPr="005E53F0">
        <w:rPr>
          <w:sz w:val="28"/>
          <w:szCs w:val="28"/>
        </w:rPr>
        <w:t>затрат</w:t>
      </w:r>
      <w:r>
        <w:rPr>
          <w:sz w:val="28"/>
          <w:szCs w:val="28"/>
        </w:rPr>
        <w:t xml:space="preserve"> </w:t>
      </w:r>
      <w:r w:rsidRPr="005E53F0">
        <w:rPr>
          <w:sz w:val="28"/>
          <w:szCs w:val="28"/>
        </w:rPr>
        <w:t>рабочего</w:t>
      </w:r>
      <w:r>
        <w:rPr>
          <w:sz w:val="28"/>
          <w:szCs w:val="28"/>
        </w:rPr>
        <w:t xml:space="preserve"> </w:t>
      </w:r>
      <w:r w:rsidRPr="005E53F0">
        <w:rPr>
          <w:sz w:val="28"/>
          <w:szCs w:val="28"/>
        </w:rPr>
        <w:t>времени</w:t>
      </w:r>
      <w:r>
        <w:rPr>
          <w:sz w:val="28"/>
          <w:szCs w:val="28"/>
        </w:rPr>
        <w:t xml:space="preserve"> </w:t>
      </w:r>
      <w:r w:rsidRPr="005E53F0">
        <w:rPr>
          <w:sz w:val="28"/>
          <w:szCs w:val="28"/>
        </w:rPr>
        <w:t>на</w:t>
      </w:r>
      <w:r>
        <w:rPr>
          <w:sz w:val="28"/>
          <w:szCs w:val="28"/>
        </w:rPr>
        <w:t xml:space="preserve"> </w:t>
      </w:r>
      <w:r w:rsidRPr="005E53F0">
        <w:rPr>
          <w:sz w:val="28"/>
          <w:szCs w:val="28"/>
        </w:rPr>
        <w:t>выполнение</w:t>
      </w:r>
      <w:r>
        <w:rPr>
          <w:sz w:val="28"/>
          <w:szCs w:val="28"/>
        </w:rPr>
        <w:t xml:space="preserve"> </w:t>
      </w:r>
      <w:r w:rsidRPr="005E53F0">
        <w:rPr>
          <w:sz w:val="28"/>
          <w:szCs w:val="28"/>
        </w:rPr>
        <w:t>различных</w:t>
      </w:r>
      <w:r>
        <w:rPr>
          <w:sz w:val="28"/>
          <w:szCs w:val="28"/>
        </w:rPr>
        <w:t xml:space="preserve"> </w:t>
      </w:r>
      <w:r w:rsidRPr="005E53F0">
        <w:rPr>
          <w:sz w:val="28"/>
          <w:szCs w:val="28"/>
        </w:rPr>
        <w:t>работ.</w:t>
      </w:r>
      <w:r>
        <w:rPr>
          <w:sz w:val="28"/>
          <w:szCs w:val="28"/>
        </w:rPr>
        <w:t xml:space="preserve"> </w:t>
      </w:r>
      <w:r w:rsidRPr="005E53F0">
        <w:rPr>
          <w:sz w:val="28"/>
          <w:szCs w:val="28"/>
        </w:rPr>
        <w:t>Нормирование</w:t>
      </w:r>
      <w:r>
        <w:rPr>
          <w:sz w:val="28"/>
          <w:szCs w:val="28"/>
        </w:rPr>
        <w:t xml:space="preserve"> </w:t>
      </w:r>
      <w:r w:rsidRPr="005E53F0">
        <w:rPr>
          <w:sz w:val="28"/>
          <w:szCs w:val="28"/>
        </w:rPr>
        <w:t>труда</w:t>
      </w:r>
      <w:r>
        <w:rPr>
          <w:sz w:val="28"/>
          <w:szCs w:val="28"/>
        </w:rPr>
        <w:t xml:space="preserve"> </w:t>
      </w:r>
      <w:r w:rsidRPr="005E53F0">
        <w:rPr>
          <w:sz w:val="28"/>
          <w:szCs w:val="28"/>
        </w:rPr>
        <w:t>позволяет</w:t>
      </w:r>
      <w:r>
        <w:rPr>
          <w:sz w:val="28"/>
          <w:szCs w:val="28"/>
        </w:rPr>
        <w:t xml:space="preserve"> </w:t>
      </w:r>
      <w:r w:rsidRPr="005E53F0">
        <w:rPr>
          <w:sz w:val="28"/>
          <w:szCs w:val="28"/>
        </w:rPr>
        <w:t>определить</w:t>
      </w:r>
      <w:r>
        <w:rPr>
          <w:sz w:val="28"/>
          <w:szCs w:val="28"/>
        </w:rPr>
        <w:t xml:space="preserve"> </w:t>
      </w:r>
      <w:r w:rsidRPr="005E53F0">
        <w:rPr>
          <w:sz w:val="28"/>
          <w:szCs w:val="28"/>
        </w:rPr>
        <w:t>трудоемкость</w:t>
      </w:r>
      <w:r>
        <w:rPr>
          <w:sz w:val="28"/>
          <w:szCs w:val="28"/>
        </w:rPr>
        <w:t xml:space="preserve"> </w:t>
      </w:r>
      <w:r w:rsidRPr="005E53F0">
        <w:rPr>
          <w:sz w:val="28"/>
          <w:szCs w:val="28"/>
        </w:rPr>
        <w:t>намечаемого</w:t>
      </w:r>
      <w:r>
        <w:rPr>
          <w:sz w:val="28"/>
          <w:szCs w:val="28"/>
        </w:rPr>
        <w:t xml:space="preserve"> </w:t>
      </w:r>
      <w:r w:rsidRPr="005E53F0">
        <w:rPr>
          <w:sz w:val="28"/>
          <w:szCs w:val="28"/>
        </w:rPr>
        <w:t>выпуска</w:t>
      </w:r>
      <w:r>
        <w:rPr>
          <w:sz w:val="28"/>
          <w:szCs w:val="28"/>
        </w:rPr>
        <w:t xml:space="preserve"> </w:t>
      </w:r>
      <w:r w:rsidRPr="005E53F0">
        <w:rPr>
          <w:sz w:val="28"/>
          <w:szCs w:val="28"/>
        </w:rPr>
        <w:t>продукции,</w:t>
      </w:r>
      <w:r>
        <w:rPr>
          <w:sz w:val="28"/>
          <w:szCs w:val="28"/>
        </w:rPr>
        <w:t xml:space="preserve"> </w:t>
      </w:r>
      <w:r w:rsidRPr="005E53F0">
        <w:rPr>
          <w:sz w:val="28"/>
          <w:szCs w:val="28"/>
        </w:rPr>
        <w:t>рассчитать</w:t>
      </w:r>
      <w:r>
        <w:rPr>
          <w:sz w:val="28"/>
          <w:szCs w:val="28"/>
        </w:rPr>
        <w:t xml:space="preserve"> </w:t>
      </w:r>
      <w:r w:rsidRPr="005E53F0">
        <w:rPr>
          <w:sz w:val="28"/>
          <w:szCs w:val="28"/>
        </w:rPr>
        <w:t>ожидаемые</w:t>
      </w:r>
      <w:r>
        <w:rPr>
          <w:sz w:val="28"/>
          <w:szCs w:val="28"/>
        </w:rPr>
        <w:t xml:space="preserve"> </w:t>
      </w:r>
      <w:r w:rsidRPr="005E53F0">
        <w:rPr>
          <w:sz w:val="28"/>
          <w:szCs w:val="28"/>
        </w:rPr>
        <w:t>издержки</w:t>
      </w:r>
      <w:r>
        <w:rPr>
          <w:sz w:val="28"/>
          <w:szCs w:val="28"/>
        </w:rPr>
        <w:t xml:space="preserve"> </w:t>
      </w:r>
      <w:r w:rsidRPr="005E53F0">
        <w:rPr>
          <w:sz w:val="28"/>
          <w:szCs w:val="28"/>
        </w:rPr>
        <w:t>производства,</w:t>
      </w:r>
      <w:r>
        <w:rPr>
          <w:sz w:val="28"/>
          <w:szCs w:val="28"/>
        </w:rPr>
        <w:t xml:space="preserve"> </w:t>
      </w:r>
      <w:r w:rsidRPr="005E53F0">
        <w:rPr>
          <w:sz w:val="28"/>
          <w:szCs w:val="28"/>
        </w:rPr>
        <w:t>установить</w:t>
      </w:r>
      <w:r>
        <w:rPr>
          <w:sz w:val="28"/>
          <w:szCs w:val="28"/>
        </w:rPr>
        <w:t xml:space="preserve"> </w:t>
      </w:r>
      <w:r w:rsidRPr="005E53F0">
        <w:rPr>
          <w:sz w:val="28"/>
          <w:szCs w:val="28"/>
        </w:rPr>
        <w:t>необходимую</w:t>
      </w:r>
      <w:r>
        <w:rPr>
          <w:sz w:val="28"/>
          <w:szCs w:val="28"/>
        </w:rPr>
        <w:t xml:space="preserve"> </w:t>
      </w:r>
      <w:r w:rsidRPr="005E53F0">
        <w:rPr>
          <w:sz w:val="28"/>
          <w:szCs w:val="28"/>
        </w:rPr>
        <w:t>численность</w:t>
      </w:r>
      <w:r>
        <w:rPr>
          <w:sz w:val="28"/>
          <w:szCs w:val="28"/>
        </w:rPr>
        <w:t xml:space="preserve"> </w:t>
      </w:r>
      <w:r w:rsidRPr="005E53F0">
        <w:rPr>
          <w:sz w:val="28"/>
          <w:szCs w:val="28"/>
        </w:rPr>
        <w:t>и</w:t>
      </w:r>
      <w:r>
        <w:rPr>
          <w:sz w:val="28"/>
          <w:szCs w:val="28"/>
        </w:rPr>
        <w:t xml:space="preserve"> </w:t>
      </w:r>
      <w:r w:rsidRPr="005E53F0">
        <w:rPr>
          <w:sz w:val="28"/>
          <w:szCs w:val="28"/>
        </w:rPr>
        <w:t>профессионально</w:t>
      </w:r>
      <w:r>
        <w:rPr>
          <w:sz w:val="28"/>
          <w:szCs w:val="28"/>
        </w:rPr>
        <w:t>-</w:t>
      </w:r>
      <w:r w:rsidRPr="005E53F0">
        <w:rPr>
          <w:sz w:val="28"/>
          <w:szCs w:val="28"/>
        </w:rPr>
        <w:t>квалификационную</w:t>
      </w:r>
      <w:r>
        <w:rPr>
          <w:sz w:val="28"/>
          <w:szCs w:val="28"/>
        </w:rPr>
        <w:t xml:space="preserve"> </w:t>
      </w:r>
      <w:r w:rsidRPr="005E53F0">
        <w:rPr>
          <w:sz w:val="28"/>
          <w:szCs w:val="28"/>
        </w:rPr>
        <w:t>структуру</w:t>
      </w:r>
      <w:r>
        <w:rPr>
          <w:sz w:val="28"/>
          <w:szCs w:val="28"/>
        </w:rPr>
        <w:t xml:space="preserve"> </w:t>
      </w:r>
      <w:r w:rsidRPr="005E53F0">
        <w:rPr>
          <w:sz w:val="28"/>
          <w:szCs w:val="28"/>
        </w:rPr>
        <w:t>персонала</w:t>
      </w:r>
      <w:r>
        <w:rPr>
          <w:sz w:val="28"/>
          <w:szCs w:val="28"/>
        </w:rPr>
        <w:t xml:space="preserve"> </w:t>
      </w:r>
      <w:r w:rsidRPr="005E53F0">
        <w:rPr>
          <w:sz w:val="28"/>
          <w:szCs w:val="28"/>
        </w:rPr>
        <w:t>предприятия.</w:t>
      </w:r>
      <w:r>
        <w:rPr>
          <w:sz w:val="28"/>
          <w:szCs w:val="28"/>
        </w:rPr>
        <w:t xml:space="preserve"> </w:t>
      </w:r>
      <w:r w:rsidRPr="005E53F0">
        <w:rPr>
          <w:sz w:val="28"/>
          <w:szCs w:val="28"/>
        </w:rPr>
        <w:t>Таким</w:t>
      </w:r>
      <w:r>
        <w:rPr>
          <w:sz w:val="28"/>
          <w:szCs w:val="28"/>
        </w:rPr>
        <w:t xml:space="preserve"> </w:t>
      </w:r>
      <w:r w:rsidRPr="005E53F0">
        <w:rPr>
          <w:sz w:val="28"/>
          <w:szCs w:val="28"/>
        </w:rPr>
        <w:t>образом,</w:t>
      </w:r>
      <w:r>
        <w:rPr>
          <w:sz w:val="28"/>
          <w:szCs w:val="28"/>
        </w:rPr>
        <w:t xml:space="preserve"> </w:t>
      </w:r>
      <w:r w:rsidRPr="005E53F0">
        <w:rPr>
          <w:sz w:val="28"/>
          <w:szCs w:val="28"/>
        </w:rPr>
        <w:t>нормирование</w:t>
      </w:r>
      <w:r>
        <w:rPr>
          <w:sz w:val="28"/>
          <w:szCs w:val="28"/>
        </w:rPr>
        <w:t xml:space="preserve"> </w:t>
      </w:r>
      <w:r w:rsidRPr="005E53F0">
        <w:rPr>
          <w:sz w:val="28"/>
          <w:szCs w:val="28"/>
        </w:rPr>
        <w:t>труда</w:t>
      </w:r>
      <w:r>
        <w:rPr>
          <w:sz w:val="28"/>
          <w:szCs w:val="28"/>
        </w:rPr>
        <w:t xml:space="preserve"> </w:t>
      </w:r>
      <w:r w:rsidRPr="005E53F0">
        <w:rPr>
          <w:sz w:val="28"/>
          <w:szCs w:val="28"/>
        </w:rPr>
        <w:t>—</w:t>
      </w:r>
      <w:r>
        <w:rPr>
          <w:sz w:val="28"/>
          <w:szCs w:val="28"/>
        </w:rPr>
        <w:t xml:space="preserve"> </w:t>
      </w:r>
      <w:r w:rsidRPr="005E53F0">
        <w:rPr>
          <w:sz w:val="28"/>
          <w:szCs w:val="28"/>
        </w:rPr>
        <w:t>это</w:t>
      </w:r>
      <w:r>
        <w:rPr>
          <w:sz w:val="28"/>
          <w:szCs w:val="28"/>
        </w:rPr>
        <w:t xml:space="preserve"> </w:t>
      </w:r>
      <w:r w:rsidRPr="005E53F0">
        <w:rPr>
          <w:sz w:val="28"/>
          <w:szCs w:val="28"/>
        </w:rPr>
        <w:t>вид</w:t>
      </w:r>
      <w:r>
        <w:rPr>
          <w:sz w:val="28"/>
          <w:szCs w:val="28"/>
        </w:rPr>
        <w:t xml:space="preserve"> </w:t>
      </w:r>
      <w:r w:rsidRPr="005E53F0">
        <w:rPr>
          <w:sz w:val="28"/>
          <w:szCs w:val="28"/>
        </w:rPr>
        <w:t>деятельности</w:t>
      </w:r>
      <w:r>
        <w:rPr>
          <w:sz w:val="28"/>
          <w:szCs w:val="28"/>
        </w:rPr>
        <w:t xml:space="preserve"> </w:t>
      </w:r>
      <w:r w:rsidRPr="005E53F0">
        <w:rPr>
          <w:sz w:val="28"/>
          <w:szCs w:val="28"/>
        </w:rPr>
        <w:t>по</w:t>
      </w:r>
      <w:r>
        <w:rPr>
          <w:sz w:val="28"/>
          <w:szCs w:val="28"/>
        </w:rPr>
        <w:t xml:space="preserve"> </w:t>
      </w:r>
      <w:r w:rsidRPr="005E53F0">
        <w:rPr>
          <w:sz w:val="28"/>
          <w:szCs w:val="28"/>
        </w:rPr>
        <w:t>управлению</w:t>
      </w:r>
      <w:r>
        <w:rPr>
          <w:sz w:val="28"/>
          <w:szCs w:val="28"/>
        </w:rPr>
        <w:t xml:space="preserve"> </w:t>
      </w:r>
      <w:r w:rsidRPr="005E53F0">
        <w:rPr>
          <w:sz w:val="28"/>
          <w:szCs w:val="28"/>
        </w:rPr>
        <w:t>трудом.</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i/>
          <w:sz w:val="28"/>
          <w:szCs w:val="28"/>
        </w:rPr>
        <w:t>Требования к нормированию труда на предприятии</w:t>
      </w:r>
      <w:r w:rsidRPr="005E53F0">
        <w:rPr>
          <w:sz w:val="28"/>
          <w:szCs w:val="28"/>
        </w:rPr>
        <w:t>:</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1)</w:t>
      </w:r>
      <w:r>
        <w:rPr>
          <w:sz w:val="28"/>
          <w:szCs w:val="28"/>
        </w:rPr>
        <w:t xml:space="preserve"> </w:t>
      </w:r>
      <w:r w:rsidRPr="005E53F0">
        <w:rPr>
          <w:sz w:val="28"/>
          <w:szCs w:val="28"/>
        </w:rPr>
        <w:t>максимально</w:t>
      </w:r>
      <w:r>
        <w:rPr>
          <w:sz w:val="28"/>
          <w:szCs w:val="28"/>
        </w:rPr>
        <w:t xml:space="preserve"> </w:t>
      </w:r>
      <w:r w:rsidRPr="005E53F0">
        <w:rPr>
          <w:sz w:val="28"/>
          <w:szCs w:val="28"/>
        </w:rPr>
        <w:t>возможное</w:t>
      </w:r>
      <w:r>
        <w:rPr>
          <w:sz w:val="28"/>
          <w:szCs w:val="28"/>
        </w:rPr>
        <w:t xml:space="preserve"> </w:t>
      </w:r>
      <w:r w:rsidRPr="005E53F0">
        <w:rPr>
          <w:sz w:val="28"/>
          <w:szCs w:val="28"/>
        </w:rPr>
        <w:t>расширение</w:t>
      </w:r>
      <w:r>
        <w:rPr>
          <w:sz w:val="28"/>
          <w:szCs w:val="28"/>
        </w:rPr>
        <w:t xml:space="preserve"> </w:t>
      </w:r>
      <w:r w:rsidRPr="005E53F0">
        <w:rPr>
          <w:sz w:val="28"/>
          <w:szCs w:val="28"/>
        </w:rPr>
        <w:t>сферы</w:t>
      </w:r>
      <w:r>
        <w:rPr>
          <w:sz w:val="28"/>
          <w:szCs w:val="28"/>
        </w:rPr>
        <w:t xml:space="preserve"> </w:t>
      </w:r>
      <w:r w:rsidRPr="005E53F0">
        <w:rPr>
          <w:sz w:val="28"/>
          <w:szCs w:val="28"/>
        </w:rPr>
        <w:t>нормирования</w:t>
      </w:r>
      <w:r>
        <w:rPr>
          <w:sz w:val="28"/>
          <w:szCs w:val="28"/>
        </w:rPr>
        <w:t xml:space="preserve"> </w:t>
      </w:r>
      <w:r w:rsidRPr="005E53F0">
        <w:rPr>
          <w:sz w:val="28"/>
          <w:szCs w:val="28"/>
        </w:rPr>
        <w:t>труда</w:t>
      </w:r>
      <w:r>
        <w:rPr>
          <w:sz w:val="28"/>
          <w:szCs w:val="28"/>
        </w:rPr>
        <w:t xml:space="preserve"> </w:t>
      </w:r>
      <w:r w:rsidRPr="005E53F0">
        <w:rPr>
          <w:sz w:val="28"/>
          <w:szCs w:val="28"/>
        </w:rPr>
        <w:t>при</w:t>
      </w:r>
      <w:r>
        <w:rPr>
          <w:sz w:val="28"/>
          <w:szCs w:val="28"/>
        </w:rPr>
        <w:t xml:space="preserve"> </w:t>
      </w:r>
      <w:r w:rsidRPr="005E53F0">
        <w:rPr>
          <w:sz w:val="28"/>
          <w:szCs w:val="28"/>
        </w:rPr>
        <w:t>всех</w:t>
      </w:r>
      <w:r>
        <w:rPr>
          <w:sz w:val="28"/>
          <w:szCs w:val="28"/>
        </w:rPr>
        <w:t xml:space="preserve"> </w:t>
      </w:r>
      <w:r w:rsidRPr="005E53F0">
        <w:rPr>
          <w:sz w:val="28"/>
          <w:szCs w:val="28"/>
        </w:rPr>
        <w:t>видах</w:t>
      </w:r>
      <w:r>
        <w:rPr>
          <w:sz w:val="28"/>
          <w:szCs w:val="28"/>
        </w:rPr>
        <w:t xml:space="preserve"> </w:t>
      </w:r>
      <w:r w:rsidRPr="005E53F0">
        <w:rPr>
          <w:sz w:val="28"/>
          <w:szCs w:val="28"/>
        </w:rPr>
        <w:t>деятельности</w:t>
      </w:r>
      <w:r>
        <w:rPr>
          <w:sz w:val="28"/>
          <w:szCs w:val="28"/>
        </w:rPr>
        <w:t xml:space="preserve"> </w:t>
      </w:r>
      <w:r w:rsidRPr="005E53F0">
        <w:rPr>
          <w:sz w:val="28"/>
          <w:szCs w:val="28"/>
        </w:rPr>
        <w:t>и</w:t>
      </w:r>
      <w:r>
        <w:rPr>
          <w:sz w:val="28"/>
          <w:szCs w:val="28"/>
        </w:rPr>
        <w:t xml:space="preserve"> </w:t>
      </w:r>
      <w:r w:rsidRPr="005E53F0">
        <w:rPr>
          <w:sz w:val="28"/>
          <w:szCs w:val="28"/>
        </w:rPr>
        <w:t>работ;</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2)</w:t>
      </w:r>
      <w:r>
        <w:rPr>
          <w:sz w:val="28"/>
          <w:szCs w:val="28"/>
        </w:rPr>
        <w:t xml:space="preserve"> </w:t>
      </w:r>
      <w:r w:rsidRPr="005E53F0">
        <w:rPr>
          <w:sz w:val="28"/>
          <w:szCs w:val="28"/>
        </w:rPr>
        <w:t>высокое</w:t>
      </w:r>
      <w:r>
        <w:rPr>
          <w:sz w:val="28"/>
          <w:szCs w:val="28"/>
        </w:rPr>
        <w:t xml:space="preserve"> </w:t>
      </w:r>
      <w:r w:rsidRPr="005E53F0">
        <w:rPr>
          <w:sz w:val="28"/>
          <w:szCs w:val="28"/>
        </w:rPr>
        <w:t>качество</w:t>
      </w:r>
      <w:r>
        <w:rPr>
          <w:sz w:val="28"/>
          <w:szCs w:val="28"/>
        </w:rPr>
        <w:t xml:space="preserve"> </w:t>
      </w:r>
      <w:r w:rsidRPr="005E53F0">
        <w:rPr>
          <w:sz w:val="28"/>
          <w:szCs w:val="28"/>
        </w:rPr>
        <w:t>устанавливаемых</w:t>
      </w:r>
      <w:r>
        <w:rPr>
          <w:sz w:val="28"/>
          <w:szCs w:val="28"/>
        </w:rPr>
        <w:t xml:space="preserve"> </w:t>
      </w:r>
      <w:r w:rsidRPr="005E53F0">
        <w:rPr>
          <w:sz w:val="28"/>
          <w:szCs w:val="28"/>
        </w:rPr>
        <w:t>норм</w:t>
      </w:r>
      <w:r>
        <w:rPr>
          <w:sz w:val="28"/>
          <w:szCs w:val="28"/>
        </w:rPr>
        <w:t xml:space="preserve"> </w:t>
      </w:r>
      <w:r w:rsidRPr="005E53F0">
        <w:rPr>
          <w:sz w:val="28"/>
          <w:szCs w:val="28"/>
        </w:rPr>
        <w:t>труда,</w:t>
      </w:r>
      <w:r>
        <w:rPr>
          <w:sz w:val="28"/>
          <w:szCs w:val="28"/>
        </w:rPr>
        <w:t xml:space="preserve"> </w:t>
      </w:r>
      <w:r w:rsidRPr="005E53F0">
        <w:rPr>
          <w:sz w:val="28"/>
          <w:szCs w:val="28"/>
        </w:rPr>
        <w:t>их</w:t>
      </w:r>
      <w:r>
        <w:rPr>
          <w:sz w:val="28"/>
          <w:szCs w:val="28"/>
        </w:rPr>
        <w:t xml:space="preserve"> </w:t>
      </w:r>
      <w:r w:rsidRPr="005E53F0">
        <w:rPr>
          <w:sz w:val="28"/>
          <w:szCs w:val="28"/>
        </w:rPr>
        <w:t>максимальное</w:t>
      </w:r>
      <w:r>
        <w:rPr>
          <w:sz w:val="28"/>
          <w:szCs w:val="28"/>
        </w:rPr>
        <w:t xml:space="preserve"> </w:t>
      </w:r>
      <w:r w:rsidRPr="005E53F0">
        <w:rPr>
          <w:sz w:val="28"/>
          <w:szCs w:val="28"/>
        </w:rPr>
        <w:t>приближение</w:t>
      </w:r>
      <w:r>
        <w:rPr>
          <w:sz w:val="28"/>
          <w:szCs w:val="28"/>
        </w:rPr>
        <w:t xml:space="preserve"> </w:t>
      </w:r>
      <w:r w:rsidRPr="005E53F0">
        <w:rPr>
          <w:sz w:val="28"/>
          <w:szCs w:val="28"/>
        </w:rPr>
        <w:t>к</w:t>
      </w:r>
      <w:r>
        <w:rPr>
          <w:sz w:val="28"/>
          <w:szCs w:val="28"/>
        </w:rPr>
        <w:t xml:space="preserve"> </w:t>
      </w:r>
      <w:r w:rsidRPr="005E53F0">
        <w:rPr>
          <w:sz w:val="28"/>
          <w:szCs w:val="28"/>
        </w:rPr>
        <w:t>общественно</w:t>
      </w:r>
      <w:r>
        <w:rPr>
          <w:sz w:val="28"/>
          <w:szCs w:val="28"/>
        </w:rPr>
        <w:t xml:space="preserve"> </w:t>
      </w:r>
      <w:r w:rsidRPr="005E53F0">
        <w:rPr>
          <w:sz w:val="28"/>
          <w:szCs w:val="28"/>
        </w:rPr>
        <w:t>необходимым</w:t>
      </w:r>
      <w:r>
        <w:rPr>
          <w:sz w:val="28"/>
          <w:szCs w:val="28"/>
        </w:rPr>
        <w:t xml:space="preserve"> </w:t>
      </w:r>
      <w:r w:rsidRPr="005E53F0">
        <w:rPr>
          <w:sz w:val="28"/>
          <w:szCs w:val="28"/>
        </w:rPr>
        <w:t>затратам</w:t>
      </w:r>
      <w:r>
        <w:rPr>
          <w:sz w:val="28"/>
          <w:szCs w:val="28"/>
        </w:rPr>
        <w:t xml:space="preserve"> </w:t>
      </w:r>
      <w:r w:rsidRPr="005E53F0">
        <w:rPr>
          <w:sz w:val="28"/>
          <w:szCs w:val="28"/>
        </w:rPr>
        <w:t>труда;</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3)</w:t>
      </w:r>
      <w:r>
        <w:rPr>
          <w:sz w:val="28"/>
          <w:szCs w:val="28"/>
        </w:rPr>
        <w:t xml:space="preserve"> </w:t>
      </w:r>
      <w:r w:rsidRPr="005E53F0">
        <w:rPr>
          <w:sz w:val="28"/>
          <w:szCs w:val="28"/>
        </w:rPr>
        <w:t>научная</w:t>
      </w:r>
      <w:r>
        <w:rPr>
          <w:sz w:val="28"/>
          <w:szCs w:val="28"/>
        </w:rPr>
        <w:t xml:space="preserve"> </w:t>
      </w:r>
      <w:r w:rsidRPr="005E53F0">
        <w:rPr>
          <w:sz w:val="28"/>
          <w:szCs w:val="28"/>
        </w:rPr>
        <w:t>обоснованность</w:t>
      </w:r>
      <w:r>
        <w:rPr>
          <w:sz w:val="28"/>
          <w:szCs w:val="28"/>
        </w:rPr>
        <w:t xml:space="preserve"> </w:t>
      </w:r>
      <w:r w:rsidRPr="005E53F0">
        <w:rPr>
          <w:sz w:val="28"/>
          <w:szCs w:val="28"/>
        </w:rPr>
        <w:t>норм</w:t>
      </w:r>
      <w:r>
        <w:rPr>
          <w:sz w:val="28"/>
          <w:szCs w:val="28"/>
        </w:rPr>
        <w:t xml:space="preserve"> </w:t>
      </w:r>
      <w:r w:rsidRPr="005E53F0">
        <w:rPr>
          <w:sz w:val="28"/>
          <w:szCs w:val="28"/>
        </w:rPr>
        <w:t>труда</w:t>
      </w:r>
      <w:r>
        <w:rPr>
          <w:sz w:val="28"/>
          <w:szCs w:val="28"/>
        </w:rPr>
        <w:t xml:space="preserve"> </w:t>
      </w:r>
      <w:r w:rsidRPr="005E53F0">
        <w:rPr>
          <w:sz w:val="28"/>
          <w:szCs w:val="28"/>
        </w:rPr>
        <w:t>на</w:t>
      </w:r>
      <w:r>
        <w:rPr>
          <w:sz w:val="28"/>
          <w:szCs w:val="28"/>
        </w:rPr>
        <w:t xml:space="preserve"> </w:t>
      </w:r>
      <w:r w:rsidRPr="005E53F0">
        <w:rPr>
          <w:sz w:val="28"/>
          <w:szCs w:val="28"/>
        </w:rPr>
        <w:t>базе</w:t>
      </w:r>
      <w:r>
        <w:rPr>
          <w:sz w:val="28"/>
          <w:szCs w:val="28"/>
        </w:rPr>
        <w:t xml:space="preserve"> </w:t>
      </w:r>
      <w:r w:rsidRPr="005E53F0">
        <w:rPr>
          <w:sz w:val="28"/>
          <w:szCs w:val="28"/>
        </w:rPr>
        <w:t>полного</w:t>
      </w:r>
      <w:r>
        <w:rPr>
          <w:sz w:val="28"/>
          <w:szCs w:val="28"/>
        </w:rPr>
        <w:t xml:space="preserve"> </w:t>
      </w:r>
      <w:r w:rsidRPr="005E53F0">
        <w:rPr>
          <w:sz w:val="28"/>
          <w:szCs w:val="28"/>
        </w:rPr>
        <w:t>учета</w:t>
      </w:r>
      <w:r>
        <w:rPr>
          <w:sz w:val="28"/>
          <w:szCs w:val="28"/>
        </w:rPr>
        <w:t xml:space="preserve"> </w:t>
      </w:r>
      <w:r w:rsidRPr="005E53F0">
        <w:rPr>
          <w:sz w:val="28"/>
          <w:szCs w:val="28"/>
        </w:rPr>
        <w:t>организационно-технических,</w:t>
      </w:r>
      <w:r>
        <w:rPr>
          <w:sz w:val="28"/>
          <w:szCs w:val="28"/>
        </w:rPr>
        <w:t xml:space="preserve"> </w:t>
      </w:r>
      <w:r w:rsidRPr="005E53F0">
        <w:rPr>
          <w:sz w:val="28"/>
          <w:szCs w:val="28"/>
        </w:rPr>
        <w:t>экономических,</w:t>
      </w:r>
      <w:r>
        <w:rPr>
          <w:sz w:val="28"/>
          <w:szCs w:val="28"/>
        </w:rPr>
        <w:t xml:space="preserve"> </w:t>
      </w:r>
      <w:r w:rsidRPr="005E53F0">
        <w:rPr>
          <w:sz w:val="28"/>
          <w:szCs w:val="28"/>
        </w:rPr>
        <w:t>психофизиологических</w:t>
      </w:r>
      <w:r>
        <w:rPr>
          <w:sz w:val="28"/>
          <w:szCs w:val="28"/>
        </w:rPr>
        <w:t xml:space="preserve"> </w:t>
      </w:r>
      <w:r w:rsidRPr="005E53F0">
        <w:rPr>
          <w:sz w:val="28"/>
          <w:szCs w:val="28"/>
        </w:rPr>
        <w:t>и</w:t>
      </w:r>
      <w:r>
        <w:rPr>
          <w:sz w:val="28"/>
          <w:szCs w:val="28"/>
        </w:rPr>
        <w:t xml:space="preserve"> </w:t>
      </w:r>
      <w:r w:rsidRPr="005E53F0">
        <w:rPr>
          <w:sz w:val="28"/>
          <w:szCs w:val="28"/>
        </w:rPr>
        <w:t>социальных</w:t>
      </w:r>
      <w:r>
        <w:rPr>
          <w:sz w:val="28"/>
          <w:szCs w:val="28"/>
        </w:rPr>
        <w:t xml:space="preserve"> </w:t>
      </w:r>
      <w:r w:rsidRPr="005E53F0">
        <w:rPr>
          <w:sz w:val="28"/>
          <w:szCs w:val="28"/>
        </w:rPr>
        <w:t>факторов;</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4)</w:t>
      </w:r>
      <w:r>
        <w:rPr>
          <w:sz w:val="28"/>
          <w:szCs w:val="28"/>
        </w:rPr>
        <w:t xml:space="preserve"> </w:t>
      </w:r>
      <w:r w:rsidRPr="005E53F0">
        <w:rPr>
          <w:sz w:val="28"/>
          <w:szCs w:val="28"/>
        </w:rPr>
        <w:t>гуманизация</w:t>
      </w:r>
      <w:r>
        <w:rPr>
          <w:sz w:val="28"/>
          <w:szCs w:val="28"/>
        </w:rPr>
        <w:t xml:space="preserve"> </w:t>
      </w:r>
      <w:r w:rsidRPr="005E53F0">
        <w:rPr>
          <w:sz w:val="28"/>
          <w:szCs w:val="28"/>
        </w:rPr>
        <w:t>норм</w:t>
      </w:r>
      <w:r>
        <w:rPr>
          <w:sz w:val="28"/>
          <w:szCs w:val="28"/>
        </w:rPr>
        <w:t xml:space="preserve"> </w:t>
      </w:r>
      <w:r w:rsidRPr="005E53F0">
        <w:rPr>
          <w:sz w:val="28"/>
          <w:szCs w:val="28"/>
        </w:rPr>
        <w:t>труда.</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i/>
          <w:sz w:val="28"/>
          <w:szCs w:val="28"/>
        </w:rPr>
        <w:t>Этапы организации нормирования труда</w:t>
      </w:r>
      <w:r w:rsidRPr="005E53F0">
        <w:rPr>
          <w:sz w:val="28"/>
          <w:szCs w:val="28"/>
        </w:rPr>
        <w:t>:</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1)</w:t>
      </w:r>
      <w:r>
        <w:rPr>
          <w:sz w:val="28"/>
          <w:szCs w:val="28"/>
        </w:rPr>
        <w:t xml:space="preserve"> </w:t>
      </w:r>
      <w:r w:rsidRPr="005E53F0">
        <w:rPr>
          <w:sz w:val="28"/>
          <w:szCs w:val="28"/>
        </w:rPr>
        <w:t>выявление</w:t>
      </w:r>
      <w:r>
        <w:rPr>
          <w:sz w:val="28"/>
          <w:szCs w:val="28"/>
        </w:rPr>
        <w:t xml:space="preserve"> </w:t>
      </w:r>
      <w:r w:rsidRPr="005E53F0">
        <w:rPr>
          <w:sz w:val="28"/>
          <w:szCs w:val="28"/>
        </w:rPr>
        <w:t>нормативных</w:t>
      </w:r>
      <w:r>
        <w:rPr>
          <w:sz w:val="28"/>
          <w:szCs w:val="28"/>
        </w:rPr>
        <w:t xml:space="preserve"> </w:t>
      </w:r>
      <w:r w:rsidRPr="005E53F0">
        <w:rPr>
          <w:sz w:val="28"/>
          <w:szCs w:val="28"/>
        </w:rPr>
        <w:t>материалов</w:t>
      </w:r>
      <w:r>
        <w:rPr>
          <w:sz w:val="28"/>
          <w:szCs w:val="28"/>
        </w:rPr>
        <w:t xml:space="preserve"> </w:t>
      </w:r>
      <w:r w:rsidRPr="005E53F0">
        <w:rPr>
          <w:sz w:val="28"/>
          <w:szCs w:val="28"/>
        </w:rPr>
        <w:t>по</w:t>
      </w:r>
      <w:r>
        <w:rPr>
          <w:sz w:val="28"/>
          <w:szCs w:val="28"/>
        </w:rPr>
        <w:t xml:space="preserve"> </w:t>
      </w:r>
      <w:r w:rsidRPr="005E53F0">
        <w:rPr>
          <w:sz w:val="28"/>
          <w:szCs w:val="28"/>
        </w:rPr>
        <w:t>труду</w:t>
      </w:r>
      <w:r>
        <w:rPr>
          <w:sz w:val="28"/>
          <w:szCs w:val="28"/>
        </w:rPr>
        <w:t xml:space="preserve"> </w:t>
      </w:r>
      <w:r w:rsidRPr="005E53F0">
        <w:rPr>
          <w:sz w:val="28"/>
          <w:szCs w:val="28"/>
        </w:rPr>
        <w:t>по</w:t>
      </w:r>
      <w:r>
        <w:rPr>
          <w:sz w:val="28"/>
          <w:szCs w:val="28"/>
        </w:rPr>
        <w:t xml:space="preserve"> </w:t>
      </w:r>
      <w:r w:rsidRPr="005E53F0">
        <w:rPr>
          <w:sz w:val="28"/>
          <w:szCs w:val="28"/>
        </w:rPr>
        <w:t>всем</w:t>
      </w:r>
      <w:r>
        <w:rPr>
          <w:sz w:val="28"/>
          <w:szCs w:val="28"/>
        </w:rPr>
        <w:t xml:space="preserve"> </w:t>
      </w:r>
      <w:r w:rsidRPr="005E53F0">
        <w:rPr>
          <w:sz w:val="28"/>
          <w:szCs w:val="28"/>
        </w:rPr>
        <w:t>категориям</w:t>
      </w:r>
      <w:r>
        <w:rPr>
          <w:sz w:val="28"/>
          <w:szCs w:val="28"/>
        </w:rPr>
        <w:t xml:space="preserve"> </w:t>
      </w:r>
      <w:r w:rsidRPr="005E53F0">
        <w:rPr>
          <w:sz w:val="28"/>
          <w:szCs w:val="28"/>
        </w:rPr>
        <w:t>персонала</w:t>
      </w:r>
      <w:r>
        <w:rPr>
          <w:sz w:val="28"/>
          <w:szCs w:val="28"/>
        </w:rPr>
        <w:t xml:space="preserve"> </w:t>
      </w:r>
      <w:r w:rsidRPr="005E53F0">
        <w:rPr>
          <w:sz w:val="28"/>
          <w:szCs w:val="28"/>
        </w:rPr>
        <w:t>предприятия;</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lastRenderedPageBreak/>
        <w:t>2)</w:t>
      </w:r>
      <w:r>
        <w:rPr>
          <w:sz w:val="28"/>
          <w:szCs w:val="28"/>
        </w:rPr>
        <w:t xml:space="preserve"> </w:t>
      </w:r>
      <w:r w:rsidRPr="005E53F0">
        <w:rPr>
          <w:sz w:val="28"/>
          <w:szCs w:val="28"/>
        </w:rPr>
        <w:t>разработка</w:t>
      </w:r>
      <w:r>
        <w:rPr>
          <w:sz w:val="28"/>
          <w:szCs w:val="28"/>
        </w:rPr>
        <w:t xml:space="preserve"> </w:t>
      </w:r>
      <w:r w:rsidRPr="005E53F0">
        <w:rPr>
          <w:sz w:val="28"/>
          <w:szCs w:val="28"/>
        </w:rPr>
        <w:t>норм</w:t>
      </w:r>
      <w:r>
        <w:rPr>
          <w:sz w:val="28"/>
          <w:szCs w:val="28"/>
        </w:rPr>
        <w:t xml:space="preserve"> </w:t>
      </w:r>
      <w:r w:rsidRPr="005E53F0">
        <w:rPr>
          <w:sz w:val="28"/>
          <w:szCs w:val="28"/>
        </w:rPr>
        <w:t>труда</w:t>
      </w:r>
      <w:r>
        <w:rPr>
          <w:sz w:val="28"/>
          <w:szCs w:val="28"/>
        </w:rPr>
        <w:t xml:space="preserve"> </w:t>
      </w:r>
      <w:r w:rsidRPr="005E53F0">
        <w:rPr>
          <w:sz w:val="28"/>
          <w:szCs w:val="28"/>
        </w:rPr>
        <w:t>для</w:t>
      </w:r>
      <w:r>
        <w:rPr>
          <w:sz w:val="28"/>
          <w:szCs w:val="28"/>
        </w:rPr>
        <w:t xml:space="preserve"> </w:t>
      </w:r>
      <w:r w:rsidRPr="005E53F0">
        <w:rPr>
          <w:sz w:val="28"/>
          <w:szCs w:val="28"/>
        </w:rPr>
        <w:t>тех</w:t>
      </w:r>
      <w:r>
        <w:rPr>
          <w:sz w:val="28"/>
          <w:szCs w:val="28"/>
        </w:rPr>
        <w:t xml:space="preserve"> </w:t>
      </w:r>
      <w:r w:rsidRPr="005E53F0">
        <w:rPr>
          <w:sz w:val="28"/>
          <w:szCs w:val="28"/>
        </w:rPr>
        <w:t>категорий</w:t>
      </w:r>
      <w:r>
        <w:rPr>
          <w:sz w:val="28"/>
          <w:szCs w:val="28"/>
        </w:rPr>
        <w:t xml:space="preserve"> </w:t>
      </w:r>
      <w:r w:rsidRPr="005E53F0">
        <w:rPr>
          <w:sz w:val="28"/>
          <w:szCs w:val="28"/>
        </w:rPr>
        <w:t>работников,</w:t>
      </w:r>
      <w:r>
        <w:rPr>
          <w:sz w:val="28"/>
          <w:szCs w:val="28"/>
        </w:rPr>
        <w:t xml:space="preserve"> </w:t>
      </w:r>
      <w:r w:rsidRPr="005E53F0">
        <w:rPr>
          <w:sz w:val="28"/>
          <w:szCs w:val="28"/>
        </w:rPr>
        <w:t>для</w:t>
      </w:r>
      <w:r>
        <w:rPr>
          <w:sz w:val="28"/>
          <w:szCs w:val="28"/>
        </w:rPr>
        <w:t xml:space="preserve"> </w:t>
      </w:r>
      <w:r w:rsidRPr="005E53F0">
        <w:rPr>
          <w:sz w:val="28"/>
          <w:szCs w:val="28"/>
        </w:rPr>
        <w:t>которых</w:t>
      </w:r>
      <w:r>
        <w:rPr>
          <w:sz w:val="28"/>
          <w:szCs w:val="28"/>
        </w:rPr>
        <w:t xml:space="preserve"> </w:t>
      </w:r>
      <w:r w:rsidRPr="005E53F0">
        <w:rPr>
          <w:sz w:val="28"/>
          <w:szCs w:val="28"/>
        </w:rPr>
        <w:t>они</w:t>
      </w:r>
      <w:r>
        <w:rPr>
          <w:sz w:val="28"/>
          <w:szCs w:val="28"/>
        </w:rPr>
        <w:t xml:space="preserve"> </w:t>
      </w:r>
      <w:r w:rsidRPr="005E53F0">
        <w:rPr>
          <w:sz w:val="28"/>
          <w:szCs w:val="28"/>
        </w:rPr>
        <w:t>отсутствуют,</w:t>
      </w:r>
      <w:r>
        <w:rPr>
          <w:sz w:val="28"/>
          <w:szCs w:val="28"/>
        </w:rPr>
        <w:t xml:space="preserve"> </w:t>
      </w:r>
      <w:r w:rsidRPr="005E53F0">
        <w:rPr>
          <w:sz w:val="28"/>
          <w:szCs w:val="28"/>
        </w:rPr>
        <w:t>но</w:t>
      </w:r>
      <w:r>
        <w:rPr>
          <w:sz w:val="28"/>
          <w:szCs w:val="28"/>
        </w:rPr>
        <w:t xml:space="preserve"> </w:t>
      </w:r>
      <w:r w:rsidRPr="005E53F0">
        <w:rPr>
          <w:sz w:val="28"/>
          <w:szCs w:val="28"/>
        </w:rPr>
        <w:t>могут</w:t>
      </w:r>
      <w:r>
        <w:rPr>
          <w:sz w:val="28"/>
          <w:szCs w:val="28"/>
        </w:rPr>
        <w:t xml:space="preserve"> </w:t>
      </w:r>
      <w:r w:rsidRPr="005E53F0">
        <w:rPr>
          <w:sz w:val="28"/>
          <w:szCs w:val="28"/>
        </w:rPr>
        <w:t>быть</w:t>
      </w:r>
      <w:r>
        <w:rPr>
          <w:sz w:val="28"/>
          <w:szCs w:val="28"/>
        </w:rPr>
        <w:t xml:space="preserve"> </w:t>
      </w:r>
      <w:r w:rsidRPr="005E53F0">
        <w:rPr>
          <w:sz w:val="28"/>
          <w:szCs w:val="28"/>
        </w:rPr>
        <w:t>установлены;</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3)</w:t>
      </w:r>
      <w:r>
        <w:rPr>
          <w:sz w:val="28"/>
          <w:szCs w:val="28"/>
        </w:rPr>
        <w:t xml:space="preserve"> </w:t>
      </w:r>
      <w:r w:rsidRPr="005E53F0">
        <w:rPr>
          <w:sz w:val="28"/>
          <w:szCs w:val="28"/>
        </w:rPr>
        <w:t>проверка</w:t>
      </w:r>
      <w:r>
        <w:rPr>
          <w:sz w:val="28"/>
          <w:szCs w:val="28"/>
        </w:rPr>
        <w:t xml:space="preserve"> </w:t>
      </w:r>
      <w:r w:rsidRPr="005E53F0">
        <w:rPr>
          <w:sz w:val="28"/>
          <w:szCs w:val="28"/>
        </w:rPr>
        <w:t>прогрессивности</w:t>
      </w:r>
      <w:r>
        <w:rPr>
          <w:sz w:val="28"/>
          <w:szCs w:val="28"/>
        </w:rPr>
        <w:t xml:space="preserve"> </w:t>
      </w:r>
      <w:r w:rsidRPr="005E53F0">
        <w:rPr>
          <w:sz w:val="28"/>
          <w:szCs w:val="28"/>
        </w:rPr>
        <w:t>ранее</w:t>
      </w:r>
      <w:r>
        <w:rPr>
          <w:sz w:val="28"/>
          <w:szCs w:val="28"/>
        </w:rPr>
        <w:t xml:space="preserve"> </w:t>
      </w:r>
      <w:r w:rsidRPr="005E53F0">
        <w:rPr>
          <w:sz w:val="28"/>
          <w:szCs w:val="28"/>
        </w:rPr>
        <w:t>установленных</w:t>
      </w:r>
      <w:r>
        <w:rPr>
          <w:sz w:val="28"/>
          <w:szCs w:val="28"/>
        </w:rPr>
        <w:t xml:space="preserve"> </w:t>
      </w:r>
      <w:r w:rsidRPr="005E53F0">
        <w:rPr>
          <w:sz w:val="28"/>
          <w:szCs w:val="28"/>
        </w:rPr>
        <w:t>норм</w:t>
      </w:r>
      <w:r>
        <w:rPr>
          <w:sz w:val="28"/>
          <w:szCs w:val="28"/>
        </w:rPr>
        <w:t xml:space="preserve"> </w:t>
      </w:r>
      <w:r w:rsidRPr="005E53F0">
        <w:rPr>
          <w:sz w:val="28"/>
          <w:szCs w:val="28"/>
        </w:rPr>
        <w:t>труда;</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4)</w:t>
      </w:r>
      <w:r>
        <w:rPr>
          <w:sz w:val="28"/>
          <w:szCs w:val="28"/>
        </w:rPr>
        <w:t xml:space="preserve"> </w:t>
      </w:r>
      <w:r w:rsidRPr="005E53F0">
        <w:rPr>
          <w:sz w:val="28"/>
          <w:szCs w:val="28"/>
        </w:rPr>
        <w:t>выявление</w:t>
      </w:r>
      <w:r>
        <w:rPr>
          <w:sz w:val="28"/>
          <w:szCs w:val="28"/>
        </w:rPr>
        <w:t xml:space="preserve"> </w:t>
      </w:r>
      <w:r w:rsidRPr="005E53F0">
        <w:rPr>
          <w:sz w:val="28"/>
          <w:szCs w:val="28"/>
        </w:rPr>
        <w:t>и</w:t>
      </w:r>
      <w:r>
        <w:rPr>
          <w:sz w:val="28"/>
          <w:szCs w:val="28"/>
        </w:rPr>
        <w:t xml:space="preserve"> </w:t>
      </w:r>
      <w:r w:rsidRPr="005E53F0">
        <w:rPr>
          <w:sz w:val="28"/>
          <w:szCs w:val="28"/>
        </w:rPr>
        <w:t>замена</w:t>
      </w:r>
      <w:r>
        <w:rPr>
          <w:sz w:val="28"/>
          <w:szCs w:val="28"/>
        </w:rPr>
        <w:t xml:space="preserve"> </w:t>
      </w:r>
      <w:r w:rsidRPr="005E53F0">
        <w:rPr>
          <w:sz w:val="28"/>
          <w:szCs w:val="28"/>
        </w:rPr>
        <w:t>устаревших</w:t>
      </w:r>
      <w:r>
        <w:rPr>
          <w:sz w:val="28"/>
          <w:szCs w:val="28"/>
        </w:rPr>
        <w:t xml:space="preserve"> </w:t>
      </w:r>
      <w:r w:rsidRPr="005E53F0">
        <w:rPr>
          <w:sz w:val="28"/>
          <w:szCs w:val="28"/>
        </w:rPr>
        <w:t>и</w:t>
      </w:r>
      <w:r>
        <w:rPr>
          <w:sz w:val="28"/>
          <w:szCs w:val="28"/>
        </w:rPr>
        <w:t xml:space="preserve"> </w:t>
      </w:r>
      <w:r w:rsidRPr="005E53F0">
        <w:rPr>
          <w:sz w:val="28"/>
          <w:szCs w:val="28"/>
        </w:rPr>
        <w:t>ошибочно</w:t>
      </w:r>
      <w:r>
        <w:rPr>
          <w:sz w:val="28"/>
          <w:szCs w:val="28"/>
        </w:rPr>
        <w:t xml:space="preserve"> </w:t>
      </w:r>
      <w:r w:rsidRPr="005E53F0">
        <w:rPr>
          <w:sz w:val="28"/>
          <w:szCs w:val="28"/>
        </w:rPr>
        <w:t>установленных</w:t>
      </w:r>
      <w:r>
        <w:rPr>
          <w:sz w:val="28"/>
          <w:szCs w:val="28"/>
        </w:rPr>
        <w:t xml:space="preserve"> </w:t>
      </w:r>
      <w:r w:rsidRPr="005E53F0">
        <w:rPr>
          <w:sz w:val="28"/>
          <w:szCs w:val="28"/>
        </w:rPr>
        <w:t>норм</w:t>
      </w:r>
      <w:r>
        <w:rPr>
          <w:sz w:val="28"/>
          <w:szCs w:val="28"/>
        </w:rPr>
        <w:t xml:space="preserve"> </w:t>
      </w:r>
      <w:r w:rsidRPr="005E53F0">
        <w:rPr>
          <w:sz w:val="28"/>
          <w:szCs w:val="28"/>
        </w:rPr>
        <w:t>труда;</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5)</w:t>
      </w:r>
      <w:r>
        <w:rPr>
          <w:sz w:val="28"/>
          <w:szCs w:val="28"/>
        </w:rPr>
        <w:t xml:space="preserve"> </w:t>
      </w:r>
      <w:r w:rsidRPr="005E53F0">
        <w:rPr>
          <w:sz w:val="28"/>
          <w:szCs w:val="28"/>
        </w:rPr>
        <w:t>проведение</w:t>
      </w:r>
      <w:r>
        <w:rPr>
          <w:sz w:val="28"/>
          <w:szCs w:val="28"/>
        </w:rPr>
        <w:t xml:space="preserve"> </w:t>
      </w:r>
      <w:r w:rsidRPr="005E53F0">
        <w:rPr>
          <w:sz w:val="28"/>
          <w:szCs w:val="28"/>
        </w:rPr>
        <w:t>систематического</w:t>
      </w:r>
      <w:r>
        <w:rPr>
          <w:sz w:val="28"/>
          <w:szCs w:val="28"/>
        </w:rPr>
        <w:t xml:space="preserve"> </w:t>
      </w:r>
      <w:r w:rsidRPr="005E53F0">
        <w:rPr>
          <w:sz w:val="28"/>
          <w:szCs w:val="28"/>
        </w:rPr>
        <w:t>анализа</w:t>
      </w:r>
      <w:r>
        <w:rPr>
          <w:sz w:val="28"/>
          <w:szCs w:val="28"/>
        </w:rPr>
        <w:t xml:space="preserve"> </w:t>
      </w:r>
      <w:r w:rsidRPr="005E53F0">
        <w:rPr>
          <w:sz w:val="28"/>
          <w:szCs w:val="28"/>
        </w:rPr>
        <w:t>состояния</w:t>
      </w:r>
      <w:r>
        <w:rPr>
          <w:sz w:val="28"/>
          <w:szCs w:val="28"/>
        </w:rPr>
        <w:t xml:space="preserve"> </w:t>
      </w:r>
      <w:r w:rsidRPr="005E53F0">
        <w:rPr>
          <w:sz w:val="28"/>
          <w:szCs w:val="28"/>
        </w:rPr>
        <w:t>норм</w:t>
      </w:r>
      <w:r>
        <w:rPr>
          <w:sz w:val="28"/>
          <w:szCs w:val="28"/>
        </w:rPr>
        <w:t xml:space="preserve"> </w:t>
      </w:r>
      <w:r w:rsidRPr="005E53F0">
        <w:rPr>
          <w:sz w:val="28"/>
          <w:szCs w:val="28"/>
        </w:rPr>
        <w:t>труда</w:t>
      </w:r>
      <w:r>
        <w:rPr>
          <w:sz w:val="28"/>
          <w:szCs w:val="28"/>
        </w:rPr>
        <w:t xml:space="preserve"> </w:t>
      </w:r>
      <w:r w:rsidRPr="005E53F0">
        <w:rPr>
          <w:sz w:val="28"/>
          <w:szCs w:val="28"/>
        </w:rPr>
        <w:t>на</w:t>
      </w:r>
      <w:r>
        <w:rPr>
          <w:sz w:val="28"/>
          <w:szCs w:val="28"/>
        </w:rPr>
        <w:t xml:space="preserve"> </w:t>
      </w:r>
      <w:r w:rsidRPr="005E53F0">
        <w:rPr>
          <w:sz w:val="28"/>
          <w:szCs w:val="28"/>
        </w:rPr>
        <w:t>предприятии;</w:t>
      </w:r>
      <w:r w:rsidRPr="005E53F0">
        <w:rPr>
          <w:sz w:val="28"/>
          <w:szCs w:val="28"/>
        </w:rPr>
        <w:br/>
        <w:t>6)</w:t>
      </w:r>
      <w:r>
        <w:rPr>
          <w:sz w:val="28"/>
          <w:szCs w:val="28"/>
        </w:rPr>
        <w:t xml:space="preserve"> </w:t>
      </w:r>
      <w:r w:rsidRPr="005E53F0">
        <w:rPr>
          <w:sz w:val="28"/>
          <w:szCs w:val="28"/>
        </w:rPr>
        <w:t>совершенствование</w:t>
      </w:r>
      <w:r>
        <w:rPr>
          <w:sz w:val="28"/>
          <w:szCs w:val="28"/>
        </w:rPr>
        <w:t xml:space="preserve"> </w:t>
      </w:r>
      <w:r w:rsidRPr="005E53F0">
        <w:rPr>
          <w:sz w:val="28"/>
          <w:szCs w:val="28"/>
        </w:rPr>
        <w:t>нормирования</w:t>
      </w:r>
      <w:r>
        <w:rPr>
          <w:sz w:val="28"/>
          <w:szCs w:val="28"/>
        </w:rPr>
        <w:t xml:space="preserve"> </w:t>
      </w:r>
      <w:r w:rsidRPr="005E53F0">
        <w:rPr>
          <w:sz w:val="28"/>
          <w:szCs w:val="28"/>
        </w:rPr>
        <w:t>труда.</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i/>
          <w:sz w:val="28"/>
          <w:szCs w:val="28"/>
        </w:rPr>
        <w:t>Нормирование труда</w:t>
      </w:r>
      <w:r>
        <w:rPr>
          <w:sz w:val="28"/>
          <w:szCs w:val="28"/>
        </w:rPr>
        <w:t xml:space="preserve"> </w:t>
      </w:r>
      <w:r w:rsidRPr="005E53F0">
        <w:rPr>
          <w:sz w:val="28"/>
          <w:szCs w:val="28"/>
        </w:rPr>
        <w:t>на</w:t>
      </w:r>
      <w:r>
        <w:rPr>
          <w:sz w:val="28"/>
          <w:szCs w:val="28"/>
        </w:rPr>
        <w:t xml:space="preserve"> </w:t>
      </w:r>
      <w:r w:rsidRPr="005E53F0">
        <w:rPr>
          <w:sz w:val="28"/>
          <w:szCs w:val="28"/>
        </w:rPr>
        <w:t>предприятии</w:t>
      </w:r>
      <w:r>
        <w:rPr>
          <w:sz w:val="28"/>
          <w:szCs w:val="28"/>
        </w:rPr>
        <w:t xml:space="preserve"> </w:t>
      </w:r>
      <w:r w:rsidRPr="005E53F0">
        <w:rPr>
          <w:sz w:val="28"/>
          <w:szCs w:val="28"/>
        </w:rPr>
        <w:t>должно</w:t>
      </w:r>
      <w:r>
        <w:rPr>
          <w:sz w:val="28"/>
          <w:szCs w:val="28"/>
        </w:rPr>
        <w:t xml:space="preserve"> </w:t>
      </w:r>
      <w:r w:rsidRPr="005E53F0">
        <w:rPr>
          <w:sz w:val="28"/>
          <w:szCs w:val="28"/>
        </w:rPr>
        <w:t>устанавливаться</w:t>
      </w:r>
      <w:r>
        <w:rPr>
          <w:sz w:val="28"/>
          <w:szCs w:val="28"/>
        </w:rPr>
        <w:t xml:space="preserve"> </w:t>
      </w:r>
      <w:r w:rsidRPr="005E53F0">
        <w:rPr>
          <w:sz w:val="28"/>
          <w:szCs w:val="28"/>
        </w:rPr>
        <w:t>на</w:t>
      </w:r>
      <w:r>
        <w:rPr>
          <w:sz w:val="28"/>
          <w:szCs w:val="28"/>
        </w:rPr>
        <w:t xml:space="preserve"> </w:t>
      </w:r>
      <w:r w:rsidRPr="005E53F0">
        <w:rPr>
          <w:sz w:val="28"/>
          <w:szCs w:val="28"/>
        </w:rPr>
        <w:t>основе</w:t>
      </w:r>
      <w:r>
        <w:rPr>
          <w:sz w:val="28"/>
          <w:szCs w:val="28"/>
        </w:rPr>
        <w:t xml:space="preserve"> </w:t>
      </w:r>
      <w:r w:rsidRPr="005E53F0">
        <w:rPr>
          <w:sz w:val="28"/>
          <w:szCs w:val="28"/>
        </w:rPr>
        <w:t>следующих</w:t>
      </w:r>
      <w:r>
        <w:rPr>
          <w:sz w:val="28"/>
          <w:szCs w:val="28"/>
        </w:rPr>
        <w:t xml:space="preserve"> </w:t>
      </w:r>
      <w:r w:rsidRPr="005E53F0">
        <w:rPr>
          <w:b/>
          <w:sz w:val="28"/>
          <w:szCs w:val="28"/>
        </w:rPr>
        <w:t>принципов</w:t>
      </w:r>
      <w:r w:rsidRPr="005E53F0">
        <w:rPr>
          <w:sz w:val="28"/>
          <w:szCs w:val="28"/>
        </w:rPr>
        <w:t>:</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w:t>
      </w:r>
      <w:r>
        <w:rPr>
          <w:sz w:val="28"/>
          <w:szCs w:val="28"/>
        </w:rPr>
        <w:t xml:space="preserve"> </w:t>
      </w:r>
      <w:r w:rsidRPr="005E53F0">
        <w:rPr>
          <w:sz w:val="28"/>
          <w:szCs w:val="28"/>
        </w:rPr>
        <w:t>эффективность</w:t>
      </w:r>
      <w:r>
        <w:rPr>
          <w:sz w:val="28"/>
          <w:szCs w:val="28"/>
        </w:rPr>
        <w:t xml:space="preserve"> </w:t>
      </w:r>
      <w:r w:rsidRPr="005E53F0">
        <w:rPr>
          <w:sz w:val="28"/>
          <w:szCs w:val="28"/>
        </w:rPr>
        <w:t>как</w:t>
      </w:r>
      <w:r>
        <w:rPr>
          <w:sz w:val="28"/>
          <w:szCs w:val="28"/>
        </w:rPr>
        <w:t xml:space="preserve"> </w:t>
      </w:r>
      <w:r w:rsidRPr="005E53F0">
        <w:rPr>
          <w:sz w:val="28"/>
          <w:szCs w:val="28"/>
        </w:rPr>
        <w:t>необходимость</w:t>
      </w:r>
      <w:r>
        <w:rPr>
          <w:sz w:val="28"/>
          <w:szCs w:val="28"/>
        </w:rPr>
        <w:t xml:space="preserve"> </w:t>
      </w:r>
      <w:r w:rsidRPr="005E53F0">
        <w:rPr>
          <w:sz w:val="28"/>
          <w:szCs w:val="28"/>
        </w:rPr>
        <w:t>установления</w:t>
      </w:r>
      <w:r>
        <w:rPr>
          <w:sz w:val="28"/>
          <w:szCs w:val="28"/>
        </w:rPr>
        <w:t xml:space="preserve"> </w:t>
      </w:r>
      <w:r w:rsidRPr="005E53F0">
        <w:rPr>
          <w:sz w:val="28"/>
          <w:szCs w:val="28"/>
        </w:rPr>
        <w:t>норм</w:t>
      </w:r>
      <w:r>
        <w:rPr>
          <w:sz w:val="28"/>
          <w:szCs w:val="28"/>
        </w:rPr>
        <w:t xml:space="preserve"> </w:t>
      </w:r>
      <w:r w:rsidRPr="005E53F0">
        <w:rPr>
          <w:sz w:val="28"/>
          <w:szCs w:val="28"/>
        </w:rPr>
        <w:t>труда,</w:t>
      </w:r>
      <w:r>
        <w:rPr>
          <w:sz w:val="28"/>
          <w:szCs w:val="28"/>
        </w:rPr>
        <w:t xml:space="preserve"> </w:t>
      </w:r>
      <w:r w:rsidRPr="005E53F0">
        <w:rPr>
          <w:sz w:val="28"/>
          <w:szCs w:val="28"/>
        </w:rPr>
        <w:t>при</w:t>
      </w:r>
      <w:r>
        <w:rPr>
          <w:sz w:val="28"/>
          <w:szCs w:val="28"/>
        </w:rPr>
        <w:t xml:space="preserve"> </w:t>
      </w:r>
      <w:r w:rsidRPr="005E53F0">
        <w:rPr>
          <w:sz w:val="28"/>
          <w:szCs w:val="28"/>
        </w:rPr>
        <w:t>которых</w:t>
      </w:r>
      <w:r>
        <w:rPr>
          <w:sz w:val="28"/>
          <w:szCs w:val="28"/>
        </w:rPr>
        <w:t xml:space="preserve"> </w:t>
      </w:r>
      <w:r w:rsidRPr="005E53F0">
        <w:rPr>
          <w:sz w:val="28"/>
          <w:szCs w:val="28"/>
        </w:rPr>
        <w:t>необходимые</w:t>
      </w:r>
      <w:r>
        <w:rPr>
          <w:sz w:val="28"/>
          <w:szCs w:val="28"/>
        </w:rPr>
        <w:t xml:space="preserve"> </w:t>
      </w:r>
      <w:r w:rsidRPr="005E53F0">
        <w:rPr>
          <w:sz w:val="28"/>
          <w:szCs w:val="28"/>
        </w:rPr>
        <w:t>производственные</w:t>
      </w:r>
      <w:r>
        <w:rPr>
          <w:sz w:val="28"/>
          <w:szCs w:val="28"/>
        </w:rPr>
        <w:t xml:space="preserve"> </w:t>
      </w:r>
      <w:r w:rsidRPr="005E53F0">
        <w:rPr>
          <w:sz w:val="28"/>
          <w:szCs w:val="28"/>
        </w:rPr>
        <w:t>результаты</w:t>
      </w:r>
      <w:r>
        <w:rPr>
          <w:sz w:val="28"/>
          <w:szCs w:val="28"/>
        </w:rPr>
        <w:t xml:space="preserve"> </w:t>
      </w:r>
      <w:r w:rsidRPr="005E53F0">
        <w:rPr>
          <w:sz w:val="28"/>
          <w:szCs w:val="28"/>
        </w:rPr>
        <w:t>достигаются</w:t>
      </w:r>
      <w:r>
        <w:rPr>
          <w:sz w:val="28"/>
          <w:szCs w:val="28"/>
        </w:rPr>
        <w:t xml:space="preserve"> </w:t>
      </w:r>
      <w:r w:rsidRPr="005E53F0">
        <w:rPr>
          <w:sz w:val="28"/>
          <w:szCs w:val="28"/>
        </w:rPr>
        <w:t>с</w:t>
      </w:r>
      <w:r>
        <w:rPr>
          <w:sz w:val="28"/>
          <w:szCs w:val="28"/>
        </w:rPr>
        <w:t xml:space="preserve"> </w:t>
      </w:r>
      <w:r w:rsidRPr="005E53F0">
        <w:rPr>
          <w:sz w:val="28"/>
          <w:szCs w:val="28"/>
        </w:rPr>
        <w:t>минимальными</w:t>
      </w:r>
      <w:r>
        <w:rPr>
          <w:sz w:val="28"/>
          <w:szCs w:val="28"/>
        </w:rPr>
        <w:t xml:space="preserve"> </w:t>
      </w:r>
      <w:r w:rsidRPr="005E53F0">
        <w:rPr>
          <w:sz w:val="28"/>
          <w:szCs w:val="28"/>
        </w:rPr>
        <w:t>суммарными</w:t>
      </w:r>
      <w:r>
        <w:rPr>
          <w:sz w:val="28"/>
          <w:szCs w:val="28"/>
        </w:rPr>
        <w:t xml:space="preserve"> </w:t>
      </w:r>
      <w:r w:rsidRPr="005E53F0">
        <w:rPr>
          <w:sz w:val="28"/>
          <w:szCs w:val="28"/>
        </w:rPr>
        <w:t>затратами</w:t>
      </w:r>
      <w:r>
        <w:rPr>
          <w:sz w:val="28"/>
          <w:szCs w:val="28"/>
        </w:rPr>
        <w:t xml:space="preserve"> </w:t>
      </w:r>
      <w:r w:rsidRPr="005E53F0">
        <w:rPr>
          <w:sz w:val="28"/>
          <w:szCs w:val="28"/>
        </w:rPr>
        <w:t>трудовых,</w:t>
      </w:r>
      <w:r>
        <w:rPr>
          <w:sz w:val="28"/>
          <w:szCs w:val="28"/>
        </w:rPr>
        <w:t xml:space="preserve"> </w:t>
      </w:r>
      <w:r w:rsidRPr="005E53F0">
        <w:rPr>
          <w:sz w:val="28"/>
          <w:szCs w:val="28"/>
        </w:rPr>
        <w:t>материальных,</w:t>
      </w:r>
      <w:r>
        <w:rPr>
          <w:sz w:val="28"/>
          <w:szCs w:val="28"/>
        </w:rPr>
        <w:t xml:space="preserve"> </w:t>
      </w:r>
      <w:r w:rsidRPr="005E53F0">
        <w:rPr>
          <w:sz w:val="28"/>
          <w:szCs w:val="28"/>
        </w:rPr>
        <w:t>энергетических</w:t>
      </w:r>
      <w:r>
        <w:rPr>
          <w:sz w:val="28"/>
          <w:szCs w:val="28"/>
        </w:rPr>
        <w:t xml:space="preserve"> </w:t>
      </w:r>
      <w:r w:rsidRPr="005E53F0">
        <w:rPr>
          <w:sz w:val="28"/>
          <w:szCs w:val="28"/>
        </w:rPr>
        <w:t>и</w:t>
      </w:r>
      <w:r>
        <w:rPr>
          <w:sz w:val="28"/>
          <w:szCs w:val="28"/>
        </w:rPr>
        <w:t xml:space="preserve"> </w:t>
      </w:r>
      <w:r w:rsidRPr="005E53F0">
        <w:rPr>
          <w:sz w:val="28"/>
          <w:szCs w:val="28"/>
        </w:rPr>
        <w:t>информационных</w:t>
      </w:r>
      <w:r>
        <w:rPr>
          <w:sz w:val="28"/>
          <w:szCs w:val="28"/>
        </w:rPr>
        <w:t xml:space="preserve"> </w:t>
      </w:r>
      <w:r w:rsidRPr="005E53F0">
        <w:rPr>
          <w:sz w:val="28"/>
          <w:szCs w:val="28"/>
        </w:rPr>
        <w:t>ресурсов;</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w:t>
      </w:r>
      <w:r>
        <w:rPr>
          <w:sz w:val="28"/>
          <w:szCs w:val="28"/>
        </w:rPr>
        <w:t xml:space="preserve"> </w:t>
      </w:r>
      <w:r w:rsidRPr="005E53F0">
        <w:rPr>
          <w:sz w:val="28"/>
          <w:szCs w:val="28"/>
        </w:rPr>
        <w:t>комплексность,</w:t>
      </w:r>
      <w:r>
        <w:rPr>
          <w:sz w:val="28"/>
          <w:szCs w:val="28"/>
        </w:rPr>
        <w:t xml:space="preserve"> </w:t>
      </w:r>
      <w:r w:rsidRPr="005E53F0">
        <w:rPr>
          <w:sz w:val="28"/>
          <w:szCs w:val="28"/>
        </w:rPr>
        <w:t>выражающая</w:t>
      </w:r>
      <w:r>
        <w:rPr>
          <w:sz w:val="28"/>
          <w:szCs w:val="28"/>
        </w:rPr>
        <w:t xml:space="preserve"> </w:t>
      </w:r>
      <w:r w:rsidRPr="005E53F0">
        <w:rPr>
          <w:sz w:val="28"/>
          <w:szCs w:val="28"/>
        </w:rPr>
        <w:t>необходимость</w:t>
      </w:r>
      <w:r>
        <w:rPr>
          <w:sz w:val="28"/>
          <w:szCs w:val="28"/>
        </w:rPr>
        <w:t xml:space="preserve"> </w:t>
      </w:r>
      <w:r w:rsidRPr="005E53F0">
        <w:rPr>
          <w:sz w:val="28"/>
          <w:szCs w:val="28"/>
        </w:rPr>
        <w:t>учета</w:t>
      </w:r>
      <w:r>
        <w:rPr>
          <w:sz w:val="28"/>
          <w:szCs w:val="28"/>
        </w:rPr>
        <w:t xml:space="preserve"> </w:t>
      </w:r>
      <w:r w:rsidRPr="005E53F0">
        <w:rPr>
          <w:sz w:val="28"/>
          <w:szCs w:val="28"/>
        </w:rPr>
        <w:t>взаимосвязи</w:t>
      </w:r>
      <w:r>
        <w:rPr>
          <w:sz w:val="28"/>
          <w:szCs w:val="28"/>
        </w:rPr>
        <w:t xml:space="preserve"> </w:t>
      </w:r>
      <w:r w:rsidRPr="005E53F0">
        <w:rPr>
          <w:sz w:val="28"/>
          <w:szCs w:val="28"/>
        </w:rPr>
        <w:t>технических,</w:t>
      </w:r>
      <w:r>
        <w:rPr>
          <w:sz w:val="28"/>
          <w:szCs w:val="28"/>
        </w:rPr>
        <w:t xml:space="preserve"> </w:t>
      </w:r>
      <w:r w:rsidRPr="005E53F0">
        <w:rPr>
          <w:sz w:val="28"/>
          <w:szCs w:val="28"/>
        </w:rPr>
        <w:t>экономических,</w:t>
      </w:r>
      <w:r>
        <w:rPr>
          <w:sz w:val="28"/>
          <w:szCs w:val="28"/>
        </w:rPr>
        <w:t xml:space="preserve"> </w:t>
      </w:r>
      <w:r w:rsidRPr="005E53F0">
        <w:rPr>
          <w:sz w:val="28"/>
          <w:szCs w:val="28"/>
        </w:rPr>
        <w:t>психологических,</w:t>
      </w:r>
      <w:r>
        <w:rPr>
          <w:sz w:val="28"/>
          <w:szCs w:val="28"/>
        </w:rPr>
        <w:t xml:space="preserve"> </w:t>
      </w:r>
      <w:r w:rsidRPr="005E53F0">
        <w:rPr>
          <w:sz w:val="28"/>
          <w:szCs w:val="28"/>
        </w:rPr>
        <w:t>социальных</w:t>
      </w:r>
      <w:r>
        <w:rPr>
          <w:sz w:val="28"/>
          <w:szCs w:val="28"/>
        </w:rPr>
        <w:t xml:space="preserve"> </w:t>
      </w:r>
      <w:r w:rsidRPr="005E53F0">
        <w:rPr>
          <w:sz w:val="28"/>
          <w:szCs w:val="28"/>
        </w:rPr>
        <w:t>и</w:t>
      </w:r>
      <w:r>
        <w:rPr>
          <w:sz w:val="28"/>
          <w:szCs w:val="28"/>
        </w:rPr>
        <w:t xml:space="preserve"> </w:t>
      </w:r>
      <w:r w:rsidRPr="005E53F0">
        <w:rPr>
          <w:sz w:val="28"/>
          <w:szCs w:val="28"/>
        </w:rPr>
        <w:t>правовых</w:t>
      </w:r>
      <w:r>
        <w:rPr>
          <w:sz w:val="28"/>
          <w:szCs w:val="28"/>
        </w:rPr>
        <w:t xml:space="preserve"> </w:t>
      </w:r>
      <w:r w:rsidRPr="005E53F0">
        <w:rPr>
          <w:sz w:val="28"/>
          <w:szCs w:val="28"/>
        </w:rPr>
        <w:t>факторов,</w:t>
      </w:r>
      <w:r>
        <w:rPr>
          <w:sz w:val="28"/>
          <w:szCs w:val="28"/>
        </w:rPr>
        <w:t xml:space="preserve"> </w:t>
      </w:r>
      <w:r w:rsidRPr="005E53F0">
        <w:rPr>
          <w:sz w:val="28"/>
          <w:szCs w:val="28"/>
        </w:rPr>
        <w:t>влияющих</w:t>
      </w:r>
      <w:r>
        <w:rPr>
          <w:sz w:val="28"/>
          <w:szCs w:val="28"/>
        </w:rPr>
        <w:t xml:space="preserve"> </w:t>
      </w:r>
      <w:r w:rsidRPr="005E53F0">
        <w:rPr>
          <w:sz w:val="28"/>
          <w:szCs w:val="28"/>
        </w:rPr>
        <w:t>на</w:t>
      </w:r>
      <w:r>
        <w:rPr>
          <w:sz w:val="28"/>
          <w:szCs w:val="28"/>
        </w:rPr>
        <w:t xml:space="preserve"> </w:t>
      </w:r>
      <w:r w:rsidRPr="005E53F0">
        <w:rPr>
          <w:sz w:val="28"/>
          <w:szCs w:val="28"/>
        </w:rPr>
        <w:t>нормы</w:t>
      </w:r>
      <w:r>
        <w:rPr>
          <w:sz w:val="28"/>
          <w:szCs w:val="28"/>
        </w:rPr>
        <w:t xml:space="preserve"> </w:t>
      </w:r>
      <w:r w:rsidRPr="005E53F0">
        <w:rPr>
          <w:sz w:val="28"/>
          <w:szCs w:val="28"/>
        </w:rPr>
        <w:t>труда;</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w:t>
      </w:r>
      <w:r>
        <w:rPr>
          <w:sz w:val="28"/>
          <w:szCs w:val="28"/>
        </w:rPr>
        <w:t xml:space="preserve"> </w:t>
      </w:r>
      <w:r w:rsidRPr="005E53F0">
        <w:rPr>
          <w:sz w:val="28"/>
          <w:szCs w:val="28"/>
        </w:rPr>
        <w:t>системность,</w:t>
      </w:r>
      <w:r>
        <w:rPr>
          <w:sz w:val="28"/>
          <w:szCs w:val="28"/>
        </w:rPr>
        <w:t xml:space="preserve"> </w:t>
      </w:r>
      <w:r w:rsidRPr="005E53F0">
        <w:rPr>
          <w:sz w:val="28"/>
          <w:szCs w:val="28"/>
        </w:rPr>
        <w:t>означающая,</w:t>
      </w:r>
      <w:r>
        <w:rPr>
          <w:sz w:val="28"/>
          <w:szCs w:val="28"/>
        </w:rPr>
        <w:t xml:space="preserve"> </w:t>
      </w:r>
      <w:r w:rsidRPr="005E53F0">
        <w:rPr>
          <w:sz w:val="28"/>
          <w:szCs w:val="28"/>
        </w:rPr>
        <w:t>что</w:t>
      </w:r>
      <w:r>
        <w:rPr>
          <w:sz w:val="28"/>
          <w:szCs w:val="28"/>
        </w:rPr>
        <w:t xml:space="preserve"> </w:t>
      </w:r>
      <w:r w:rsidRPr="005E53F0">
        <w:rPr>
          <w:sz w:val="28"/>
          <w:szCs w:val="28"/>
        </w:rPr>
        <w:t>организация</w:t>
      </w:r>
      <w:r>
        <w:rPr>
          <w:sz w:val="28"/>
          <w:szCs w:val="28"/>
        </w:rPr>
        <w:t xml:space="preserve"> </w:t>
      </w:r>
      <w:r w:rsidRPr="005E53F0">
        <w:rPr>
          <w:sz w:val="28"/>
          <w:szCs w:val="28"/>
        </w:rPr>
        <w:t>и</w:t>
      </w:r>
      <w:r>
        <w:rPr>
          <w:sz w:val="28"/>
          <w:szCs w:val="28"/>
        </w:rPr>
        <w:t xml:space="preserve"> </w:t>
      </w:r>
      <w:r w:rsidRPr="005E53F0">
        <w:rPr>
          <w:sz w:val="28"/>
          <w:szCs w:val="28"/>
        </w:rPr>
        <w:t>нормы</w:t>
      </w:r>
      <w:r>
        <w:rPr>
          <w:sz w:val="28"/>
          <w:szCs w:val="28"/>
        </w:rPr>
        <w:t xml:space="preserve"> </w:t>
      </w:r>
      <w:r w:rsidRPr="005E53F0">
        <w:rPr>
          <w:sz w:val="28"/>
          <w:szCs w:val="28"/>
        </w:rPr>
        <w:t>труда</w:t>
      </w:r>
      <w:r>
        <w:rPr>
          <w:sz w:val="28"/>
          <w:szCs w:val="28"/>
        </w:rPr>
        <w:t xml:space="preserve"> </w:t>
      </w:r>
      <w:r w:rsidRPr="005E53F0">
        <w:rPr>
          <w:sz w:val="28"/>
          <w:szCs w:val="28"/>
        </w:rPr>
        <w:t>должны</w:t>
      </w:r>
      <w:r>
        <w:rPr>
          <w:sz w:val="28"/>
          <w:szCs w:val="28"/>
        </w:rPr>
        <w:t xml:space="preserve"> </w:t>
      </w:r>
      <w:r w:rsidRPr="005E53F0">
        <w:rPr>
          <w:sz w:val="28"/>
          <w:szCs w:val="28"/>
        </w:rPr>
        <w:t>соответствовать</w:t>
      </w:r>
      <w:r>
        <w:rPr>
          <w:sz w:val="28"/>
          <w:szCs w:val="28"/>
        </w:rPr>
        <w:t xml:space="preserve"> </w:t>
      </w:r>
      <w:r w:rsidRPr="005E53F0">
        <w:rPr>
          <w:sz w:val="28"/>
          <w:szCs w:val="28"/>
        </w:rPr>
        <w:t>конечным</w:t>
      </w:r>
      <w:r>
        <w:rPr>
          <w:sz w:val="28"/>
          <w:szCs w:val="28"/>
        </w:rPr>
        <w:t xml:space="preserve"> </w:t>
      </w:r>
      <w:r w:rsidRPr="005E53F0">
        <w:rPr>
          <w:sz w:val="28"/>
          <w:szCs w:val="28"/>
        </w:rPr>
        <w:t>результатам</w:t>
      </w:r>
      <w:r>
        <w:rPr>
          <w:sz w:val="28"/>
          <w:szCs w:val="28"/>
        </w:rPr>
        <w:t xml:space="preserve"> </w:t>
      </w:r>
      <w:r w:rsidRPr="005E53F0">
        <w:rPr>
          <w:sz w:val="28"/>
          <w:szCs w:val="28"/>
        </w:rPr>
        <w:t>производства</w:t>
      </w:r>
      <w:r>
        <w:rPr>
          <w:sz w:val="28"/>
          <w:szCs w:val="28"/>
        </w:rPr>
        <w:t xml:space="preserve"> </w:t>
      </w:r>
      <w:r w:rsidRPr="005E53F0">
        <w:rPr>
          <w:sz w:val="28"/>
          <w:szCs w:val="28"/>
        </w:rPr>
        <w:t>и</w:t>
      </w:r>
      <w:r>
        <w:rPr>
          <w:sz w:val="28"/>
          <w:szCs w:val="28"/>
        </w:rPr>
        <w:t xml:space="preserve"> </w:t>
      </w:r>
      <w:r w:rsidRPr="005E53F0">
        <w:rPr>
          <w:sz w:val="28"/>
          <w:szCs w:val="28"/>
        </w:rPr>
        <w:t>учитывать</w:t>
      </w:r>
      <w:r>
        <w:rPr>
          <w:sz w:val="28"/>
          <w:szCs w:val="28"/>
        </w:rPr>
        <w:t xml:space="preserve"> </w:t>
      </w:r>
      <w:r w:rsidRPr="005E53F0">
        <w:rPr>
          <w:sz w:val="28"/>
          <w:szCs w:val="28"/>
        </w:rPr>
        <w:t>зависимости</w:t>
      </w:r>
      <w:r>
        <w:rPr>
          <w:sz w:val="28"/>
          <w:szCs w:val="28"/>
        </w:rPr>
        <w:t xml:space="preserve"> </w:t>
      </w:r>
      <w:r w:rsidRPr="005E53F0">
        <w:rPr>
          <w:sz w:val="28"/>
          <w:szCs w:val="28"/>
        </w:rPr>
        <w:t>между</w:t>
      </w:r>
      <w:r>
        <w:rPr>
          <w:sz w:val="28"/>
          <w:szCs w:val="28"/>
        </w:rPr>
        <w:t xml:space="preserve"> </w:t>
      </w:r>
      <w:r w:rsidRPr="005E53F0">
        <w:rPr>
          <w:sz w:val="28"/>
          <w:szCs w:val="28"/>
        </w:rPr>
        <w:t>затратами</w:t>
      </w:r>
      <w:r>
        <w:rPr>
          <w:sz w:val="28"/>
          <w:szCs w:val="28"/>
        </w:rPr>
        <w:t xml:space="preserve"> </w:t>
      </w:r>
      <w:r w:rsidRPr="005E53F0">
        <w:rPr>
          <w:sz w:val="28"/>
          <w:szCs w:val="28"/>
        </w:rPr>
        <w:t>ресурсов</w:t>
      </w:r>
      <w:r>
        <w:rPr>
          <w:sz w:val="28"/>
          <w:szCs w:val="28"/>
        </w:rPr>
        <w:t xml:space="preserve"> </w:t>
      </w:r>
      <w:r w:rsidRPr="005E53F0">
        <w:rPr>
          <w:sz w:val="28"/>
          <w:szCs w:val="28"/>
        </w:rPr>
        <w:t>на</w:t>
      </w:r>
      <w:r>
        <w:rPr>
          <w:sz w:val="28"/>
          <w:szCs w:val="28"/>
        </w:rPr>
        <w:t xml:space="preserve"> </w:t>
      </w:r>
      <w:r w:rsidRPr="005E53F0">
        <w:rPr>
          <w:sz w:val="28"/>
          <w:szCs w:val="28"/>
        </w:rPr>
        <w:t>всех</w:t>
      </w:r>
      <w:r>
        <w:rPr>
          <w:sz w:val="28"/>
          <w:szCs w:val="28"/>
        </w:rPr>
        <w:t xml:space="preserve"> </w:t>
      </w:r>
      <w:r w:rsidRPr="005E53F0">
        <w:rPr>
          <w:sz w:val="28"/>
          <w:szCs w:val="28"/>
        </w:rPr>
        <w:t>этапах</w:t>
      </w:r>
      <w:r>
        <w:rPr>
          <w:sz w:val="28"/>
          <w:szCs w:val="28"/>
        </w:rPr>
        <w:t xml:space="preserve"> </w:t>
      </w:r>
      <w:r w:rsidRPr="005E53F0">
        <w:rPr>
          <w:sz w:val="28"/>
          <w:szCs w:val="28"/>
        </w:rPr>
        <w:t>производственного</w:t>
      </w:r>
      <w:r>
        <w:rPr>
          <w:sz w:val="28"/>
          <w:szCs w:val="28"/>
        </w:rPr>
        <w:t xml:space="preserve"> </w:t>
      </w:r>
      <w:r w:rsidRPr="005E53F0">
        <w:rPr>
          <w:sz w:val="28"/>
          <w:szCs w:val="28"/>
        </w:rPr>
        <w:t>процесса;</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w:t>
      </w:r>
      <w:r>
        <w:rPr>
          <w:sz w:val="28"/>
          <w:szCs w:val="28"/>
        </w:rPr>
        <w:t xml:space="preserve"> </w:t>
      </w:r>
      <w:r w:rsidRPr="005E53F0">
        <w:rPr>
          <w:sz w:val="28"/>
          <w:szCs w:val="28"/>
        </w:rPr>
        <w:t>объективность</w:t>
      </w:r>
      <w:r>
        <w:rPr>
          <w:sz w:val="28"/>
          <w:szCs w:val="28"/>
        </w:rPr>
        <w:t xml:space="preserve"> </w:t>
      </w:r>
      <w:r w:rsidRPr="005E53F0">
        <w:rPr>
          <w:sz w:val="28"/>
          <w:szCs w:val="28"/>
        </w:rPr>
        <w:t>как</w:t>
      </w:r>
      <w:r>
        <w:rPr>
          <w:sz w:val="28"/>
          <w:szCs w:val="28"/>
        </w:rPr>
        <w:t xml:space="preserve"> </w:t>
      </w:r>
      <w:r w:rsidRPr="005E53F0">
        <w:rPr>
          <w:sz w:val="28"/>
          <w:szCs w:val="28"/>
        </w:rPr>
        <w:t>необходимость</w:t>
      </w:r>
      <w:r>
        <w:rPr>
          <w:sz w:val="28"/>
          <w:szCs w:val="28"/>
        </w:rPr>
        <w:t xml:space="preserve"> </w:t>
      </w:r>
      <w:r w:rsidRPr="005E53F0">
        <w:rPr>
          <w:sz w:val="28"/>
          <w:szCs w:val="28"/>
        </w:rPr>
        <w:t>создания</w:t>
      </w:r>
      <w:r>
        <w:rPr>
          <w:sz w:val="28"/>
          <w:szCs w:val="28"/>
        </w:rPr>
        <w:t xml:space="preserve"> </w:t>
      </w:r>
      <w:r w:rsidRPr="005E53F0">
        <w:rPr>
          <w:sz w:val="28"/>
          <w:szCs w:val="28"/>
        </w:rPr>
        <w:t>для</w:t>
      </w:r>
      <w:r>
        <w:rPr>
          <w:sz w:val="28"/>
          <w:szCs w:val="28"/>
        </w:rPr>
        <w:t xml:space="preserve"> </w:t>
      </w:r>
      <w:r w:rsidRPr="005E53F0">
        <w:rPr>
          <w:sz w:val="28"/>
          <w:szCs w:val="28"/>
        </w:rPr>
        <w:t>всех</w:t>
      </w:r>
      <w:r>
        <w:rPr>
          <w:sz w:val="28"/>
          <w:szCs w:val="28"/>
        </w:rPr>
        <w:t xml:space="preserve"> </w:t>
      </w:r>
      <w:r w:rsidRPr="005E53F0">
        <w:rPr>
          <w:sz w:val="28"/>
          <w:szCs w:val="28"/>
        </w:rPr>
        <w:t>работников</w:t>
      </w:r>
      <w:r>
        <w:rPr>
          <w:sz w:val="28"/>
          <w:szCs w:val="28"/>
        </w:rPr>
        <w:t xml:space="preserve"> </w:t>
      </w:r>
      <w:r w:rsidRPr="005E53F0">
        <w:rPr>
          <w:sz w:val="28"/>
          <w:szCs w:val="28"/>
        </w:rPr>
        <w:t>предприятия</w:t>
      </w:r>
      <w:r>
        <w:rPr>
          <w:sz w:val="28"/>
          <w:szCs w:val="28"/>
        </w:rPr>
        <w:t xml:space="preserve"> </w:t>
      </w:r>
      <w:r w:rsidRPr="005E53F0">
        <w:rPr>
          <w:sz w:val="28"/>
          <w:szCs w:val="28"/>
        </w:rPr>
        <w:t>равных</w:t>
      </w:r>
      <w:r>
        <w:rPr>
          <w:sz w:val="28"/>
          <w:szCs w:val="28"/>
        </w:rPr>
        <w:t xml:space="preserve"> </w:t>
      </w:r>
      <w:r w:rsidRPr="005E53F0">
        <w:rPr>
          <w:sz w:val="28"/>
          <w:szCs w:val="28"/>
        </w:rPr>
        <w:t>возможностей</w:t>
      </w:r>
      <w:r>
        <w:rPr>
          <w:sz w:val="28"/>
          <w:szCs w:val="28"/>
        </w:rPr>
        <w:t xml:space="preserve"> </w:t>
      </w:r>
      <w:r w:rsidRPr="005E53F0">
        <w:rPr>
          <w:sz w:val="28"/>
          <w:szCs w:val="28"/>
        </w:rPr>
        <w:t>для</w:t>
      </w:r>
      <w:r>
        <w:rPr>
          <w:sz w:val="28"/>
          <w:szCs w:val="28"/>
        </w:rPr>
        <w:t xml:space="preserve"> </w:t>
      </w:r>
      <w:r w:rsidRPr="005E53F0">
        <w:rPr>
          <w:sz w:val="28"/>
          <w:szCs w:val="28"/>
        </w:rPr>
        <w:t>выполнения</w:t>
      </w:r>
      <w:r>
        <w:rPr>
          <w:sz w:val="28"/>
          <w:szCs w:val="28"/>
        </w:rPr>
        <w:t xml:space="preserve"> </w:t>
      </w:r>
      <w:r w:rsidRPr="005E53F0">
        <w:rPr>
          <w:sz w:val="28"/>
          <w:szCs w:val="28"/>
        </w:rPr>
        <w:t>норм;</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w:t>
      </w:r>
      <w:r>
        <w:rPr>
          <w:sz w:val="28"/>
          <w:szCs w:val="28"/>
        </w:rPr>
        <w:t xml:space="preserve"> </w:t>
      </w:r>
      <w:r w:rsidRPr="005E53F0">
        <w:rPr>
          <w:sz w:val="28"/>
          <w:szCs w:val="28"/>
        </w:rPr>
        <w:t>конкретность,</w:t>
      </w:r>
      <w:r>
        <w:rPr>
          <w:sz w:val="28"/>
          <w:szCs w:val="28"/>
        </w:rPr>
        <w:t xml:space="preserve"> </w:t>
      </w:r>
      <w:r w:rsidRPr="005E53F0">
        <w:rPr>
          <w:sz w:val="28"/>
          <w:szCs w:val="28"/>
        </w:rPr>
        <w:t>означающая,</w:t>
      </w:r>
      <w:r>
        <w:rPr>
          <w:sz w:val="28"/>
          <w:szCs w:val="28"/>
        </w:rPr>
        <w:t xml:space="preserve"> </w:t>
      </w:r>
      <w:r w:rsidRPr="005E53F0">
        <w:rPr>
          <w:sz w:val="28"/>
          <w:szCs w:val="28"/>
        </w:rPr>
        <w:t>что</w:t>
      </w:r>
      <w:r>
        <w:rPr>
          <w:sz w:val="28"/>
          <w:szCs w:val="28"/>
        </w:rPr>
        <w:t xml:space="preserve"> </w:t>
      </w:r>
      <w:r w:rsidRPr="005E53F0">
        <w:rPr>
          <w:sz w:val="28"/>
          <w:szCs w:val="28"/>
        </w:rPr>
        <w:t>организация</w:t>
      </w:r>
      <w:r>
        <w:rPr>
          <w:sz w:val="28"/>
          <w:szCs w:val="28"/>
        </w:rPr>
        <w:t xml:space="preserve"> </w:t>
      </w:r>
      <w:r w:rsidRPr="005E53F0">
        <w:rPr>
          <w:sz w:val="28"/>
          <w:szCs w:val="28"/>
        </w:rPr>
        <w:t>и</w:t>
      </w:r>
      <w:r>
        <w:rPr>
          <w:sz w:val="28"/>
          <w:szCs w:val="28"/>
        </w:rPr>
        <w:t xml:space="preserve"> </w:t>
      </w:r>
      <w:r w:rsidRPr="005E53F0">
        <w:rPr>
          <w:sz w:val="28"/>
          <w:szCs w:val="28"/>
        </w:rPr>
        <w:t>нормы</w:t>
      </w:r>
      <w:r>
        <w:rPr>
          <w:sz w:val="28"/>
          <w:szCs w:val="28"/>
        </w:rPr>
        <w:t xml:space="preserve"> </w:t>
      </w:r>
      <w:r w:rsidRPr="005E53F0">
        <w:rPr>
          <w:sz w:val="28"/>
          <w:szCs w:val="28"/>
        </w:rPr>
        <w:t>труда</w:t>
      </w:r>
      <w:r>
        <w:rPr>
          <w:sz w:val="28"/>
          <w:szCs w:val="28"/>
        </w:rPr>
        <w:t xml:space="preserve"> </w:t>
      </w:r>
      <w:r w:rsidRPr="005E53F0">
        <w:rPr>
          <w:sz w:val="28"/>
          <w:szCs w:val="28"/>
        </w:rPr>
        <w:t>должны</w:t>
      </w:r>
      <w:r>
        <w:rPr>
          <w:sz w:val="28"/>
          <w:szCs w:val="28"/>
        </w:rPr>
        <w:t xml:space="preserve"> </w:t>
      </w:r>
      <w:r w:rsidRPr="005E53F0">
        <w:rPr>
          <w:sz w:val="28"/>
          <w:szCs w:val="28"/>
        </w:rPr>
        <w:t>соответствовать</w:t>
      </w:r>
      <w:r>
        <w:rPr>
          <w:sz w:val="28"/>
          <w:szCs w:val="28"/>
        </w:rPr>
        <w:t xml:space="preserve"> </w:t>
      </w:r>
      <w:r w:rsidRPr="005E53F0">
        <w:rPr>
          <w:sz w:val="28"/>
          <w:szCs w:val="28"/>
        </w:rPr>
        <w:t>параметрам</w:t>
      </w:r>
      <w:r>
        <w:rPr>
          <w:sz w:val="28"/>
          <w:szCs w:val="28"/>
        </w:rPr>
        <w:t xml:space="preserve"> </w:t>
      </w:r>
      <w:r w:rsidRPr="005E53F0">
        <w:rPr>
          <w:sz w:val="28"/>
          <w:szCs w:val="28"/>
        </w:rPr>
        <w:t>изготовляемой</w:t>
      </w:r>
      <w:r>
        <w:rPr>
          <w:sz w:val="28"/>
          <w:szCs w:val="28"/>
        </w:rPr>
        <w:t xml:space="preserve"> </w:t>
      </w:r>
      <w:r w:rsidRPr="005E53F0">
        <w:rPr>
          <w:sz w:val="28"/>
          <w:szCs w:val="28"/>
        </w:rPr>
        <w:t>продукции,</w:t>
      </w:r>
      <w:r>
        <w:rPr>
          <w:sz w:val="28"/>
          <w:szCs w:val="28"/>
        </w:rPr>
        <w:t xml:space="preserve"> </w:t>
      </w:r>
      <w:r w:rsidRPr="005E53F0">
        <w:rPr>
          <w:sz w:val="28"/>
          <w:szCs w:val="28"/>
        </w:rPr>
        <w:t>предметов</w:t>
      </w:r>
      <w:r>
        <w:rPr>
          <w:sz w:val="28"/>
          <w:szCs w:val="28"/>
        </w:rPr>
        <w:t xml:space="preserve"> </w:t>
      </w:r>
      <w:r w:rsidRPr="005E53F0">
        <w:rPr>
          <w:sz w:val="28"/>
          <w:szCs w:val="28"/>
        </w:rPr>
        <w:t>и</w:t>
      </w:r>
      <w:r>
        <w:rPr>
          <w:sz w:val="28"/>
          <w:szCs w:val="28"/>
        </w:rPr>
        <w:t xml:space="preserve"> </w:t>
      </w:r>
      <w:r w:rsidRPr="005E53F0">
        <w:rPr>
          <w:sz w:val="28"/>
          <w:szCs w:val="28"/>
        </w:rPr>
        <w:t>средств</w:t>
      </w:r>
      <w:r>
        <w:rPr>
          <w:sz w:val="28"/>
          <w:szCs w:val="28"/>
        </w:rPr>
        <w:t xml:space="preserve"> </w:t>
      </w:r>
      <w:r w:rsidRPr="005E53F0">
        <w:rPr>
          <w:sz w:val="28"/>
          <w:szCs w:val="28"/>
        </w:rPr>
        <w:t>труда,</w:t>
      </w:r>
      <w:r>
        <w:rPr>
          <w:sz w:val="28"/>
          <w:szCs w:val="28"/>
        </w:rPr>
        <w:t xml:space="preserve"> </w:t>
      </w:r>
      <w:r w:rsidRPr="005E53F0">
        <w:rPr>
          <w:sz w:val="28"/>
          <w:szCs w:val="28"/>
        </w:rPr>
        <w:t>его</w:t>
      </w:r>
      <w:r>
        <w:rPr>
          <w:sz w:val="28"/>
          <w:szCs w:val="28"/>
        </w:rPr>
        <w:t xml:space="preserve"> </w:t>
      </w:r>
      <w:r w:rsidRPr="005E53F0">
        <w:rPr>
          <w:sz w:val="28"/>
          <w:szCs w:val="28"/>
        </w:rPr>
        <w:t>условиям,</w:t>
      </w:r>
      <w:r>
        <w:rPr>
          <w:sz w:val="28"/>
          <w:szCs w:val="28"/>
        </w:rPr>
        <w:t xml:space="preserve"> </w:t>
      </w:r>
      <w:r w:rsidRPr="005E53F0">
        <w:rPr>
          <w:sz w:val="28"/>
          <w:szCs w:val="28"/>
        </w:rPr>
        <w:t>типу</w:t>
      </w:r>
      <w:r>
        <w:rPr>
          <w:sz w:val="28"/>
          <w:szCs w:val="28"/>
        </w:rPr>
        <w:t xml:space="preserve"> </w:t>
      </w:r>
      <w:r w:rsidRPr="005E53F0">
        <w:rPr>
          <w:sz w:val="28"/>
          <w:szCs w:val="28"/>
        </w:rPr>
        <w:t>производства</w:t>
      </w:r>
      <w:r>
        <w:rPr>
          <w:sz w:val="28"/>
          <w:szCs w:val="28"/>
        </w:rPr>
        <w:t xml:space="preserve"> </w:t>
      </w:r>
      <w:r w:rsidRPr="005E53F0">
        <w:rPr>
          <w:sz w:val="28"/>
          <w:szCs w:val="28"/>
        </w:rPr>
        <w:t>и</w:t>
      </w:r>
      <w:r>
        <w:rPr>
          <w:sz w:val="28"/>
          <w:szCs w:val="28"/>
        </w:rPr>
        <w:t xml:space="preserve"> </w:t>
      </w:r>
      <w:r w:rsidRPr="005E53F0">
        <w:rPr>
          <w:sz w:val="28"/>
          <w:szCs w:val="28"/>
        </w:rPr>
        <w:t>другим</w:t>
      </w:r>
      <w:r>
        <w:rPr>
          <w:sz w:val="28"/>
          <w:szCs w:val="28"/>
        </w:rPr>
        <w:t xml:space="preserve"> </w:t>
      </w:r>
      <w:r w:rsidRPr="005E53F0">
        <w:rPr>
          <w:sz w:val="28"/>
          <w:szCs w:val="28"/>
        </w:rPr>
        <w:t>объективным</w:t>
      </w:r>
      <w:r>
        <w:rPr>
          <w:sz w:val="28"/>
          <w:szCs w:val="28"/>
        </w:rPr>
        <w:t xml:space="preserve"> </w:t>
      </w:r>
      <w:r w:rsidRPr="005E53F0">
        <w:rPr>
          <w:sz w:val="28"/>
          <w:szCs w:val="28"/>
        </w:rPr>
        <w:t>характеристикам,</w:t>
      </w:r>
      <w:r>
        <w:rPr>
          <w:sz w:val="28"/>
          <w:szCs w:val="28"/>
        </w:rPr>
        <w:t xml:space="preserve"> </w:t>
      </w:r>
      <w:r w:rsidRPr="005E53F0">
        <w:rPr>
          <w:sz w:val="28"/>
          <w:szCs w:val="28"/>
        </w:rPr>
        <w:t>влияющим</w:t>
      </w:r>
      <w:r>
        <w:rPr>
          <w:sz w:val="28"/>
          <w:szCs w:val="28"/>
        </w:rPr>
        <w:t xml:space="preserve"> </w:t>
      </w:r>
      <w:r w:rsidRPr="005E53F0">
        <w:rPr>
          <w:sz w:val="28"/>
          <w:szCs w:val="28"/>
        </w:rPr>
        <w:t>при</w:t>
      </w:r>
      <w:r>
        <w:rPr>
          <w:sz w:val="28"/>
          <w:szCs w:val="28"/>
        </w:rPr>
        <w:t xml:space="preserve"> </w:t>
      </w:r>
      <w:r w:rsidRPr="005E53F0">
        <w:rPr>
          <w:sz w:val="28"/>
          <w:szCs w:val="28"/>
        </w:rPr>
        <w:t>данной</w:t>
      </w:r>
      <w:r>
        <w:rPr>
          <w:sz w:val="28"/>
          <w:szCs w:val="28"/>
        </w:rPr>
        <w:t xml:space="preserve"> </w:t>
      </w:r>
      <w:r w:rsidRPr="005E53F0">
        <w:rPr>
          <w:sz w:val="28"/>
          <w:szCs w:val="28"/>
        </w:rPr>
        <w:t>точности</w:t>
      </w:r>
      <w:r>
        <w:rPr>
          <w:sz w:val="28"/>
          <w:szCs w:val="28"/>
        </w:rPr>
        <w:t xml:space="preserve"> </w:t>
      </w:r>
      <w:r w:rsidRPr="005E53F0">
        <w:rPr>
          <w:sz w:val="28"/>
          <w:szCs w:val="28"/>
        </w:rPr>
        <w:t>расчетов</w:t>
      </w:r>
      <w:r>
        <w:rPr>
          <w:sz w:val="28"/>
          <w:szCs w:val="28"/>
        </w:rPr>
        <w:t xml:space="preserve"> </w:t>
      </w:r>
      <w:r w:rsidRPr="005E53F0">
        <w:rPr>
          <w:sz w:val="28"/>
          <w:szCs w:val="28"/>
        </w:rPr>
        <w:t>на</w:t>
      </w:r>
      <w:r>
        <w:rPr>
          <w:sz w:val="28"/>
          <w:szCs w:val="28"/>
        </w:rPr>
        <w:t xml:space="preserve"> </w:t>
      </w:r>
      <w:r w:rsidRPr="005E53F0">
        <w:rPr>
          <w:sz w:val="28"/>
          <w:szCs w:val="28"/>
        </w:rPr>
        <w:t>величину</w:t>
      </w:r>
      <w:r>
        <w:rPr>
          <w:sz w:val="28"/>
          <w:szCs w:val="28"/>
        </w:rPr>
        <w:t xml:space="preserve"> </w:t>
      </w:r>
      <w:r w:rsidRPr="005E53F0">
        <w:rPr>
          <w:sz w:val="28"/>
          <w:szCs w:val="28"/>
        </w:rPr>
        <w:t>необходимых</w:t>
      </w:r>
      <w:r>
        <w:rPr>
          <w:sz w:val="28"/>
          <w:szCs w:val="28"/>
        </w:rPr>
        <w:t xml:space="preserve"> </w:t>
      </w:r>
      <w:r w:rsidRPr="005E53F0">
        <w:rPr>
          <w:sz w:val="28"/>
          <w:szCs w:val="28"/>
        </w:rPr>
        <w:t>затрат</w:t>
      </w:r>
      <w:r>
        <w:rPr>
          <w:sz w:val="28"/>
          <w:szCs w:val="28"/>
        </w:rPr>
        <w:t xml:space="preserve"> </w:t>
      </w:r>
      <w:r w:rsidRPr="005E53F0">
        <w:rPr>
          <w:sz w:val="28"/>
          <w:szCs w:val="28"/>
        </w:rPr>
        <w:t>труда</w:t>
      </w:r>
      <w:r>
        <w:rPr>
          <w:sz w:val="28"/>
          <w:szCs w:val="28"/>
        </w:rPr>
        <w:t xml:space="preserve"> </w:t>
      </w:r>
      <w:r w:rsidRPr="005E53F0">
        <w:rPr>
          <w:sz w:val="28"/>
          <w:szCs w:val="28"/>
        </w:rPr>
        <w:t>и</w:t>
      </w:r>
      <w:r>
        <w:rPr>
          <w:sz w:val="28"/>
          <w:szCs w:val="28"/>
        </w:rPr>
        <w:t xml:space="preserve"> </w:t>
      </w:r>
      <w:r w:rsidRPr="005E53F0">
        <w:rPr>
          <w:sz w:val="28"/>
          <w:szCs w:val="28"/>
        </w:rPr>
        <w:t>других</w:t>
      </w:r>
      <w:r>
        <w:rPr>
          <w:sz w:val="28"/>
          <w:szCs w:val="28"/>
        </w:rPr>
        <w:t xml:space="preserve"> </w:t>
      </w:r>
      <w:r w:rsidRPr="005E53F0">
        <w:rPr>
          <w:sz w:val="28"/>
          <w:szCs w:val="28"/>
        </w:rPr>
        <w:t>ресурсов;</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w:t>
      </w:r>
      <w:r>
        <w:rPr>
          <w:sz w:val="28"/>
          <w:szCs w:val="28"/>
        </w:rPr>
        <w:t xml:space="preserve"> </w:t>
      </w:r>
      <w:r w:rsidRPr="005E53F0">
        <w:rPr>
          <w:sz w:val="28"/>
          <w:szCs w:val="28"/>
        </w:rPr>
        <w:t>динамичность,</w:t>
      </w:r>
      <w:r>
        <w:rPr>
          <w:sz w:val="28"/>
          <w:szCs w:val="28"/>
        </w:rPr>
        <w:t xml:space="preserve"> </w:t>
      </w:r>
      <w:r w:rsidRPr="005E53F0">
        <w:rPr>
          <w:sz w:val="28"/>
          <w:szCs w:val="28"/>
        </w:rPr>
        <w:t>выражающая</w:t>
      </w:r>
      <w:r>
        <w:rPr>
          <w:sz w:val="28"/>
          <w:szCs w:val="28"/>
        </w:rPr>
        <w:t xml:space="preserve"> </w:t>
      </w:r>
      <w:r w:rsidRPr="005E53F0">
        <w:rPr>
          <w:sz w:val="28"/>
          <w:szCs w:val="28"/>
        </w:rPr>
        <w:t>объективную</w:t>
      </w:r>
      <w:r>
        <w:rPr>
          <w:sz w:val="28"/>
          <w:szCs w:val="28"/>
        </w:rPr>
        <w:t xml:space="preserve"> </w:t>
      </w:r>
      <w:r w:rsidRPr="005E53F0">
        <w:rPr>
          <w:sz w:val="28"/>
          <w:szCs w:val="28"/>
        </w:rPr>
        <w:t>необходимость</w:t>
      </w:r>
      <w:r>
        <w:rPr>
          <w:sz w:val="28"/>
          <w:szCs w:val="28"/>
        </w:rPr>
        <w:t xml:space="preserve"> </w:t>
      </w:r>
      <w:r w:rsidRPr="005E53F0">
        <w:rPr>
          <w:sz w:val="28"/>
          <w:szCs w:val="28"/>
        </w:rPr>
        <w:t>изменения</w:t>
      </w:r>
      <w:r>
        <w:rPr>
          <w:sz w:val="28"/>
          <w:szCs w:val="28"/>
        </w:rPr>
        <w:t xml:space="preserve"> </w:t>
      </w:r>
      <w:r w:rsidRPr="005E53F0">
        <w:rPr>
          <w:sz w:val="28"/>
          <w:szCs w:val="28"/>
        </w:rPr>
        <w:t>организации</w:t>
      </w:r>
      <w:r>
        <w:rPr>
          <w:sz w:val="28"/>
          <w:szCs w:val="28"/>
        </w:rPr>
        <w:t xml:space="preserve"> </w:t>
      </w:r>
      <w:r w:rsidRPr="005E53F0">
        <w:rPr>
          <w:sz w:val="28"/>
          <w:szCs w:val="28"/>
        </w:rPr>
        <w:t>и</w:t>
      </w:r>
      <w:r>
        <w:rPr>
          <w:sz w:val="28"/>
          <w:szCs w:val="28"/>
        </w:rPr>
        <w:t xml:space="preserve"> </w:t>
      </w:r>
      <w:r w:rsidRPr="005E53F0">
        <w:rPr>
          <w:sz w:val="28"/>
          <w:szCs w:val="28"/>
        </w:rPr>
        <w:t>норм</w:t>
      </w:r>
      <w:r>
        <w:rPr>
          <w:sz w:val="28"/>
          <w:szCs w:val="28"/>
        </w:rPr>
        <w:t xml:space="preserve"> </w:t>
      </w:r>
      <w:r w:rsidRPr="005E53F0">
        <w:rPr>
          <w:sz w:val="28"/>
          <w:szCs w:val="28"/>
        </w:rPr>
        <w:t>труда</w:t>
      </w:r>
      <w:r>
        <w:rPr>
          <w:sz w:val="28"/>
          <w:szCs w:val="28"/>
        </w:rPr>
        <w:t xml:space="preserve"> </w:t>
      </w:r>
      <w:r w:rsidRPr="005E53F0">
        <w:rPr>
          <w:sz w:val="28"/>
          <w:szCs w:val="28"/>
        </w:rPr>
        <w:t>при</w:t>
      </w:r>
      <w:r>
        <w:rPr>
          <w:sz w:val="28"/>
          <w:szCs w:val="28"/>
        </w:rPr>
        <w:t xml:space="preserve"> </w:t>
      </w:r>
      <w:r w:rsidRPr="005E53F0">
        <w:rPr>
          <w:sz w:val="28"/>
          <w:szCs w:val="28"/>
        </w:rPr>
        <w:t>существенном</w:t>
      </w:r>
      <w:r>
        <w:rPr>
          <w:sz w:val="28"/>
          <w:szCs w:val="28"/>
        </w:rPr>
        <w:t xml:space="preserve"> </w:t>
      </w:r>
      <w:r w:rsidRPr="005E53F0">
        <w:rPr>
          <w:sz w:val="28"/>
          <w:szCs w:val="28"/>
        </w:rPr>
        <w:t>для</w:t>
      </w:r>
      <w:r>
        <w:rPr>
          <w:sz w:val="28"/>
          <w:szCs w:val="28"/>
        </w:rPr>
        <w:t xml:space="preserve"> </w:t>
      </w:r>
      <w:r w:rsidRPr="005E53F0">
        <w:rPr>
          <w:sz w:val="28"/>
          <w:szCs w:val="28"/>
        </w:rPr>
        <w:t>данной</w:t>
      </w:r>
      <w:r>
        <w:rPr>
          <w:sz w:val="28"/>
          <w:szCs w:val="28"/>
        </w:rPr>
        <w:t xml:space="preserve"> </w:t>
      </w:r>
      <w:r w:rsidRPr="005E53F0">
        <w:rPr>
          <w:sz w:val="28"/>
          <w:szCs w:val="28"/>
        </w:rPr>
        <w:t>точности</w:t>
      </w:r>
      <w:r>
        <w:rPr>
          <w:sz w:val="28"/>
          <w:szCs w:val="28"/>
        </w:rPr>
        <w:t xml:space="preserve"> </w:t>
      </w:r>
      <w:r w:rsidRPr="005E53F0">
        <w:rPr>
          <w:sz w:val="28"/>
          <w:szCs w:val="28"/>
        </w:rPr>
        <w:t>расчетов</w:t>
      </w:r>
      <w:r>
        <w:rPr>
          <w:sz w:val="28"/>
          <w:szCs w:val="28"/>
        </w:rPr>
        <w:t xml:space="preserve"> </w:t>
      </w:r>
      <w:r w:rsidRPr="005E53F0">
        <w:rPr>
          <w:sz w:val="28"/>
          <w:szCs w:val="28"/>
        </w:rPr>
        <w:t>изменении</w:t>
      </w:r>
      <w:r>
        <w:rPr>
          <w:sz w:val="28"/>
          <w:szCs w:val="28"/>
        </w:rPr>
        <w:t xml:space="preserve"> </w:t>
      </w:r>
      <w:r w:rsidRPr="005E53F0">
        <w:rPr>
          <w:sz w:val="28"/>
          <w:szCs w:val="28"/>
        </w:rPr>
        <w:t>производственных</w:t>
      </w:r>
      <w:r>
        <w:rPr>
          <w:sz w:val="28"/>
          <w:szCs w:val="28"/>
        </w:rPr>
        <w:t xml:space="preserve"> </w:t>
      </w:r>
      <w:r w:rsidRPr="005E53F0">
        <w:rPr>
          <w:sz w:val="28"/>
          <w:szCs w:val="28"/>
        </w:rPr>
        <w:t>условий;</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w:t>
      </w:r>
      <w:r>
        <w:rPr>
          <w:sz w:val="28"/>
          <w:szCs w:val="28"/>
        </w:rPr>
        <w:t xml:space="preserve"> </w:t>
      </w:r>
      <w:r w:rsidRPr="005E53F0">
        <w:rPr>
          <w:sz w:val="28"/>
          <w:szCs w:val="28"/>
        </w:rPr>
        <w:t>легитимность,</w:t>
      </w:r>
      <w:r>
        <w:rPr>
          <w:sz w:val="28"/>
          <w:szCs w:val="28"/>
        </w:rPr>
        <w:t xml:space="preserve"> </w:t>
      </w:r>
      <w:r w:rsidRPr="005E53F0">
        <w:rPr>
          <w:sz w:val="28"/>
          <w:szCs w:val="28"/>
        </w:rPr>
        <w:t>отражающая</w:t>
      </w:r>
      <w:r>
        <w:rPr>
          <w:sz w:val="28"/>
          <w:szCs w:val="28"/>
        </w:rPr>
        <w:t xml:space="preserve"> </w:t>
      </w:r>
      <w:r w:rsidRPr="005E53F0">
        <w:rPr>
          <w:sz w:val="28"/>
          <w:szCs w:val="28"/>
        </w:rPr>
        <w:t>необходимость</w:t>
      </w:r>
      <w:r>
        <w:rPr>
          <w:sz w:val="28"/>
          <w:szCs w:val="28"/>
        </w:rPr>
        <w:t xml:space="preserve"> </w:t>
      </w:r>
      <w:r w:rsidRPr="005E53F0">
        <w:rPr>
          <w:sz w:val="28"/>
          <w:szCs w:val="28"/>
        </w:rPr>
        <w:t>строгого</w:t>
      </w:r>
      <w:r>
        <w:rPr>
          <w:sz w:val="28"/>
          <w:szCs w:val="28"/>
        </w:rPr>
        <w:t xml:space="preserve"> </w:t>
      </w:r>
      <w:r w:rsidRPr="005E53F0">
        <w:rPr>
          <w:sz w:val="28"/>
          <w:szCs w:val="28"/>
        </w:rPr>
        <w:t>соблюдения</w:t>
      </w:r>
      <w:r>
        <w:rPr>
          <w:sz w:val="28"/>
          <w:szCs w:val="28"/>
        </w:rPr>
        <w:t xml:space="preserve"> </w:t>
      </w:r>
      <w:r w:rsidRPr="005E53F0">
        <w:rPr>
          <w:sz w:val="28"/>
          <w:szCs w:val="28"/>
        </w:rPr>
        <w:t>законов</w:t>
      </w:r>
      <w:r>
        <w:rPr>
          <w:sz w:val="28"/>
          <w:szCs w:val="28"/>
        </w:rPr>
        <w:t xml:space="preserve"> </w:t>
      </w:r>
      <w:r w:rsidRPr="005E53F0">
        <w:rPr>
          <w:sz w:val="28"/>
          <w:szCs w:val="28"/>
        </w:rPr>
        <w:t>и</w:t>
      </w:r>
      <w:r>
        <w:rPr>
          <w:sz w:val="28"/>
          <w:szCs w:val="28"/>
        </w:rPr>
        <w:t xml:space="preserve"> </w:t>
      </w:r>
      <w:r w:rsidRPr="005E53F0">
        <w:rPr>
          <w:sz w:val="28"/>
          <w:szCs w:val="28"/>
        </w:rPr>
        <w:t>других</w:t>
      </w:r>
      <w:r>
        <w:rPr>
          <w:sz w:val="28"/>
          <w:szCs w:val="28"/>
        </w:rPr>
        <w:t xml:space="preserve"> </w:t>
      </w:r>
      <w:r w:rsidRPr="005E53F0">
        <w:rPr>
          <w:sz w:val="28"/>
          <w:szCs w:val="28"/>
        </w:rPr>
        <w:t>правовых</w:t>
      </w:r>
      <w:r>
        <w:rPr>
          <w:sz w:val="28"/>
          <w:szCs w:val="28"/>
        </w:rPr>
        <w:t xml:space="preserve"> </w:t>
      </w:r>
      <w:r w:rsidRPr="005E53F0">
        <w:rPr>
          <w:sz w:val="28"/>
          <w:szCs w:val="28"/>
        </w:rPr>
        <w:t>актов</w:t>
      </w:r>
      <w:r>
        <w:rPr>
          <w:sz w:val="28"/>
          <w:szCs w:val="28"/>
        </w:rPr>
        <w:t xml:space="preserve"> </w:t>
      </w:r>
      <w:r w:rsidRPr="005E53F0">
        <w:rPr>
          <w:sz w:val="28"/>
          <w:szCs w:val="28"/>
        </w:rPr>
        <w:t>при</w:t>
      </w:r>
      <w:r>
        <w:rPr>
          <w:sz w:val="28"/>
          <w:szCs w:val="28"/>
        </w:rPr>
        <w:t xml:space="preserve"> </w:t>
      </w:r>
      <w:r w:rsidRPr="005E53F0">
        <w:rPr>
          <w:sz w:val="28"/>
          <w:szCs w:val="28"/>
        </w:rPr>
        <w:t>нормировании</w:t>
      </w:r>
      <w:r>
        <w:rPr>
          <w:sz w:val="28"/>
          <w:szCs w:val="28"/>
        </w:rPr>
        <w:t xml:space="preserve"> </w:t>
      </w:r>
      <w:r w:rsidRPr="005E53F0">
        <w:rPr>
          <w:sz w:val="28"/>
          <w:szCs w:val="28"/>
        </w:rPr>
        <w:t>труда;</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w:t>
      </w:r>
      <w:r>
        <w:rPr>
          <w:sz w:val="28"/>
          <w:szCs w:val="28"/>
        </w:rPr>
        <w:t xml:space="preserve"> </w:t>
      </w:r>
      <w:r w:rsidRPr="005E53F0">
        <w:rPr>
          <w:sz w:val="28"/>
          <w:szCs w:val="28"/>
        </w:rPr>
        <w:t>положительное</w:t>
      </w:r>
      <w:r>
        <w:rPr>
          <w:sz w:val="28"/>
          <w:szCs w:val="28"/>
        </w:rPr>
        <w:t xml:space="preserve"> </w:t>
      </w:r>
      <w:r w:rsidRPr="005E53F0">
        <w:rPr>
          <w:sz w:val="28"/>
          <w:szCs w:val="28"/>
        </w:rPr>
        <w:t>отношение</w:t>
      </w:r>
      <w:r>
        <w:rPr>
          <w:sz w:val="28"/>
          <w:szCs w:val="28"/>
        </w:rPr>
        <w:t xml:space="preserve"> </w:t>
      </w:r>
      <w:r w:rsidRPr="005E53F0">
        <w:rPr>
          <w:sz w:val="28"/>
          <w:szCs w:val="28"/>
        </w:rPr>
        <w:t>работников</w:t>
      </w:r>
      <w:r>
        <w:rPr>
          <w:sz w:val="28"/>
          <w:szCs w:val="28"/>
        </w:rPr>
        <w:t xml:space="preserve"> </w:t>
      </w:r>
      <w:r w:rsidRPr="005E53F0">
        <w:rPr>
          <w:sz w:val="28"/>
          <w:szCs w:val="28"/>
        </w:rPr>
        <w:t>к</w:t>
      </w:r>
      <w:r>
        <w:rPr>
          <w:sz w:val="28"/>
          <w:szCs w:val="28"/>
        </w:rPr>
        <w:t xml:space="preserve"> </w:t>
      </w:r>
      <w:r w:rsidRPr="005E53F0">
        <w:rPr>
          <w:sz w:val="28"/>
          <w:szCs w:val="28"/>
        </w:rPr>
        <w:t>предприятию,</w:t>
      </w:r>
      <w:r>
        <w:rPr>
          <w:sz w:val="28"/>
          <w:szCs w:val="28"/>
        </w:rPr>
        <w:t xml:space="preserve"> </w:t>
      </w:r>
      <w:r w:rsidRPr="005E53F0">
        <w:rPr>
          <w:sz w:val="28"/>
          <w:szCs w:val="28"/>
        </w:rPr>
        <w:t>означающее</w:t>
      </w:r>
      <w:r>
        <w:rPr>
          <w:sz w:val="28"/>
          <w:szCs w:val="28"/>
        </w:rPr>
        <w:t xml:space="preserve"> </w:t>
      </w:r>
      <w:r w:rsidRPr="005E53F0">
        <w:rPr>
          <w:sz w:val="28"/>
          <w:szCs w:val="28"/>
        </w:rPr>
        <w:t>необходимость</w:t>
      </w:r>
      <w:r>
        <w:rPr>
          <w:sz w:val="28"/>
          <w:szCs w:val="28"/>
        </w:rPr>
        <w:t xml:space="preserve"> </w:t>
      </w:r>
      <w:r w:rsidRPr="005E53F0">
        <w:rPr>
          <w:sz w:val="28"/>
          <w:szCs w:val="28"/>
        </w:rPr>
        <w:t>создания</w:t>
      </w:r>
      <w:r>
        <w:rPr>
          <w:sz w:val="28"/>
          <w:szCs w:val="28"/>
        </w:rPr>
        <w:t xml:space="preserve"> </w:t>
      </w:r>
      <w:r w:rsidRPr="005E53F0">
        <w:rPr>
          <w:sz w:val="28"/>
          <w:szCs w:val="28"/>
        </w:rPr>
        <w:t>такой</w:t>
      </w:r>
      <w:r>
        <w:rPr>
          <w:sz w:val="28"/>
          <w:szCs w:val="28"/>
        </w:rPr>
        <w:t xml:space="preserve"> </w:t>
      </w:r>
      <w:r w:rsidRPr="005E53F0">
        <w:rPr>
          <w:sz w:val="28"/>
          <w:szCs w:val="28"/>
        </w:rPr>
        <w:t>системы</w:t>
      </w:r>
      <w:r>
        <w:rPr>
          <w:sz w:val="28"/>
          <w:szCs w:val="28"/>
        </w:rPr>
        <w:t xml:space="preserve"> </w:t>
      </w:r>
      <w:r w:rsidRPr="005E53F0">
        <w:rPr>
          <w:sz w:val="28"/>
          <w:szCs w:val="28"/>
        </w:rPr>
        <w:t>организации,</w:t>
      </w:r>
      <w:r>
        <w:rPr>
          <w:sz w:val="28"/>
          <w:szCs w:val="28"/>
        </w:rPr>
        <w:t xml:space="preserve"> </w:t>
      </w:r>
      <w:r w:rsidRPr="005E53F0">
        <w:rPr>
          <w:sz w:val="28"/>
          <w:szCs w:val="28"/>
        </w:rPr>
        <w:t>нормирования</w:t>
      </w:r>
      <w:r>
        <w:rPr>
          <w:sz w:val="28"/>
          <w:szCs w:val="28"/>
        </w:rPr>
        <w:t xml:space="preserve"> </w:t>
      </w:r>
      <w:r w:rsidRPr="005E53F0">
        <w:rPr>
          <w:sz w:val="28"/>
          <w:szCs w:val="28"/>
        </w:rPr>
        <w:t>и</w:t>
      </w:r>
      <w:r>
        <w:rPr>
          <w:sz w:val="28"/>
          <w:szCs w:val="28"/>
        </w:rPr>
        <w:t xml:space="preserve"> </w:t>
      </w:r>
      <w:r w:rsidRPr="005E53F0">
        <w:rPr>
          <w:sz w:val="28"/>
          <w:szCs w:val="28"/>
        </w:rPr>
        <w:t>оплаты</w:t>
      </w:r>
      <w:r>
        <w:rPr>
          <w:sz w:val="28"/>
          <w:szCs w:val="28"/>
        </w:rPr>
        <w:t xml:space="preserve"> </w:t>
      </w:r>
      <w:r w:rsidRPr="005E53F0">
        <w:rPr>
          <w:sz w:val="28"/>
          <w:szCs w:val="28"/>
        </w:rPr>
        <w:t>труда,</w:t>
      </w:r>
      <w:r>
        <w:rPr>
          <w:sz w:val="28"/>
          <w:szCs w:val="28"/>
        </w:rPr>
        <w:t xml:space="preserve"> </w:t>
      </w:r>
      <w:r w:rsidRPr="005E53F0">
        <w:rPr>
          <w:sz w:val="28"/>
          <w:szCs w:val="28"/>
        </w:rPr>
        <w:t>при</w:t>
      </w:r>
      <w:r>
        <w:rPr>
          <w:sz w:val="28"/>
          <w:szCs w:val="28"/>
        </w:rPr>
        <w:t xml:space="preserve"> </w:t>
      </w:r>
      <w:r w:rsidRPr="005E53F0">
        <w:rPr>
          <w:sz w:val="28"/>
          <w:szCs w:val="28"/>
        </w:rPr>
        <w:t>которой</w:t>
      </w:r>
      <w:r>
        <w:rPr>
          <w:sz w:val="28"/>
          <w:szCs w:val="28"/>
        </w:rPr>
        <w:t xml:space="preserve"> </w:t>
      </w:r>
      <w:r w:rsidRPr="005E53F0">
        <w:rPr>
          <w:sz w:val="28"/>
          <w:szCs w:val="28"/>
        </w:rPr>
        <w:t>обеспечивается</w:t>
      </w:r>
      <w:r>
        <w:rPr>
          <w:sz w:val="28"/>
          <w:szCs w:val="28"/>
        </w:rPr>
        <w:t xml:space="preserve"> </w:t>
      </w:r>
      <w:r w:rsidRPr="005E53F0">
        <w:rPr>
          <w:sz w:val="28"/>
          <w:szCs w:val="28"/>
        </w:rPr>
        <w:t>общее</w:t>
      </w:r>
      <w:r>
        <w:rPr>
          <w:sz w:val="28"/>
          <w:szCs w:val="28"/>
        </w:rPr>
        <w:t xml:space="preserve"> </w:t>
      </w:r>
      <w:r w:rsidRPr="005E53F0">
        <w:rPr>
          <w:sz w:val="28"/>
          <w:szCs w:val="28"/>
        </w:rPr>
        <w:t>положительное</w:t>
      </w:r>
      <w:r>
        <w:rPr>
          <w:sz w:val="28"/>
          <w:szCs w:val="28"/>
        </w:rPr>
        <w:t xml:space="preserve"> </w:t>
      </w:r>
      <w:r w:rsidRPr="005E53F0">
        <w:rPr>
          <w:sz w:val="28"/>
          <w:szCs w:val="28"/>
        </w:rPr>
        <w:t>отношение</w:t>
      </w:r>
      <w:r>
        <w:rPr>
          <w:sz w:val="28"/>
          <w:szCs w:val="28"/>
        </w:rPr>
        <w:t xml:space="preserve"> </w:t>
      </w:r>
      <w:r w:rsidRPr="005E53F0">
        <w:rPr>
          <w:sz w:val="28"/>
          <w:szCs w:val="28"/>
        </w:rPr>
        <w:t>работающих</w:t>
      </w:r>
      <w:r>
        <w:rPr>
          <w:sz w:val="28"/>
          <w:szCs w:val="28"/>
        </w:rPr>
        <w:t xml:space="preserve"> </w:t>
      </w:r>
      <w:r w:rsidRPr="005E53F0">
        <w:rPr>
          <w:sz w:val="28"/>
          <w:szCs w:val="28"/>
        </w:rPr>
        <w:t>к</w:t>
      </w:r>
      <w:r>
        <w:rPr>
          <w:sz w:val="28"/>
          <w:szCs w:val="28"/>
        </w:rPr>
        <w:t xml:space="preserve"> </w:t>
      </w:r>
      <w:r w:rsidRPr="005E53F0">
        <w:rPr>
          <w:sz w:val="28"/>
          <w:szCs w:val="28"/>
        </w:rPr>
        <w:t>выполняемым</w:t>
      </w:r>
      <w:r>
        <w:rPr>
          <w:sz w:val="28"/>
          <w:szCs w:val="28"/>
        </w:rPr>
        <w:t xml:space="preserve"> </w:t>
      </w:r>
      <w:r w:rsidRPr="005E53F0">
        <w:rPr>
          <w:sz w:val="28"/>
          <w:szCs w:val="28"/>
        </w:rPr>
        <w:t>функциям,</w:t>
      </w:r>
      <w:r>
        <w:rPr>
          <w:sz w:val="28"/>
          <w:szCs w:val="28"/>
        </w:rPr>
        <w:t xml:space="preserve"> </w:t>
      </w:r>
      <w:r w:rsidRPr="005E53F0">
        <w:rPr>
          <w:sz w:val="28"/>
          <w:szCs w:val="28"/>
        </w:rPr>
        <w:t>социальной</w:t>
      </w:r>
      <w:r>
        <w:rPr>
          <w:sz w:val="28"/>
          <w:szCs w:val="28"/>
        </w:rPr>
        <w:t xml:space="preserve"> </w:t>
      </w:r>
      <w:r w:rsidRPr="005E53F0">
        <w:rPr>
          <w:sz w:val="28"/>
          <w:szCs w:val="28"/>
        </w:rPr>
        <w:t>среде</w:t>
      </w:r>
      <w:r>
        <w:rPr>
          <w:sz w:val="28"/>
          <w:szCs w:val="28"/>
        </w:rPr>
        <w:t xml:space="preserve"> </w:t>
      </w:r>
      <w:r w:rsidRPr="005E53F0">
        <w:rPr>
          <w:sz w:val="28"/>
          <w:szCs w:val="28"/>
        </w:rPr>
        <w:t>и</w:t>
      </w:r>
      <w:r>
        <w:rPr>
          <w:sz w:val="28"/>
          <w:szCs w:val="28"/>
        </w:rPr>
        <w:t xml:space="preserve"> </w:t>
      </w:r>
      <w:r w:rsidRPr="005E53F0">
        <w:rPr>
          <w:sz w:val="28"/>
          <w:szCs w:val="28"/>
        </w:rPr>
        <w:t>предприятию</w:t>
      </w:r>
      <w:r>
        <w:rPr>
          <w:sz w:val="28"/>
          <w:szCs w:val="28"/>
        </w:rPr>
        <w:t xml:space="preserve"> </w:t>
      </w:r>
      <w:r w:rsidRPr="005E53F0">
        <w:rPr>
          <w:sz w:val="28"/>
          <w:szCs w:val="28"/>
        </w:rPr>
        <w:t>в</w:t>
      </w:r>
      <w:r>
        <w:rPr>
          <w:sz w:val="28"/>
          <w:szCs w:val="28"/>
        </w:rPr>
        <w:t xml:space="preserve"> </w:t>
      </w:r>
      <w:r w:rsidRPr="005E53F0">
        <w:rPr>
          <w:sz w:val="28"/>
          <w:szCs w:val="28"/>
        </w:rPr>
        <w:t>целом.</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Нормирование</w:t>
      </w:r>
      <w:r>
        <w:rPr>
          <w:sz w:val="28"/>
          <w:szCs w:val="28"/>
        </w:rPr>
        <w:t xml:space="preserve"> </w:t>
      </w:r>
      <w:r w:rsidRPr="005E53F0">
        <w:rPr>
          <w:sz w:val="28"/>
          <w:szCs w:val="28"/>
        </w:rPr>
        <w:t>труда</w:t>
      </w:r>
      <w:r>
        <w:rPr>
          <w:sz w:val="28"/>
          <w:szCs w:val="28"/>
        </w:rPr>
        <w:t xml:space="preserve"> </w:t>
      </w:r>
      <w:r w:rsidRPr="005E53F0">
        <w:rPr>
          <w:sz w:val="28"/>
          <w:szCs w:val="28"/>
        </w:rPr>
        <w:t>на</w:t>
      </w:r>
      <w:r>
        <w:rPr>
          <w:sz w:val="28"/>
          <w:szCs w:val="28"/>
        </w:rPr>
        <w:t xml:space="preserve"> </w:t>
      </w:r>
      <w:r w:rsidRPr="005E53F0">
        <w:rPr>
          <w:sz w:val="28"/>
          <w:szCs w:val="28"/>
        </w:rPr>
        <w:t>предприятии</w:t>
      </w:r>
      <w:r>
        <w:rPr>
          <w:sz w:val="28"/>
          <w:szCs w:val="28"/>
        </w:rPr>
        <w:t xml:space="preserve"> </w:t>
      </w:r>
      <w:r w:rsidRPr="005E53F0">
        <w:rPr>
          <w:sz w:val="28"/>
          <w:szCs w:val="28"/>
        </w:rPr>
        <w:t>служит</w:t>
      </w:r>
      <w:r>
        <w:rPr>
          <w:sz w:val="28"/>
          <w:szCs w:val="28"/>
        </w:rPr>
        <w:t xml:space="preserve"> </w:t>
      </w:r>
      <w:r w:rsidRPr="005E53F0">
        <w:rPr>
          <w:sz w:val="28"/>
          <w:szCs w:val="28"/>
        </w:rPr>
        <w:t>для</w:t>
      </w:r>
      <w:r>
        <w:rPr>
          <w:sz w:val="28"/>
          <w:szCs w:val="28"/>
        </w:rPr>
        <w:t xml:space="preserve"> </w:t>
      </w:r>
      <w:r w:rsidRPr="005E53F0">
        <w:rPr>
          <w:sz w:val="28"/>
          <w:szCs w:val="28"/>
        </w:rPr>
        <w:t>установления</w:t>
      </w:r>
      <w:r>
        <w:rPr>
          <w:sz w:val="28"/>
          <w:szCs w:val="28"/>
        </w:rPr>
        <w:t xml:space="preserve"> </w:t>
      </w:r>
      <w:r w:rsidRPr="005E53F0">
        <w:rPr>
          <w:sz w:val="28"/>
          <w:szCs w:val="28"/>
        </w:rPr>
        <w:t>стандартного</w:t>
      </w:r>
      <w:r>
        <w:rPr>
          <w:sz w:val="28"/>
          <w:szCs w:val="28"/>
        </w:rPr>
        <w:t xml:space="preserve"> </w:t>
      </w:r>
      <w:r w:rsidRPr="005E53F0">
        <w:rPr>
          <w:sz w:val="28"/>
          <w:szCs w:val="28"/>
        </w:rPr>
        <w:t>времени</w:t>
      </w:r>
      <w:r>
        <w:rPr>
          <w:sz w:val="28"/>
          <w:szCs w:val="28"/>
        </w:rPr>
        <w:t xml:space="preserve"> </w:t>
      </w:r>
      <w:r w:rsidRPr="005E53F0">
        <w:rPr>
          <w:sz w:val="28"/>
          <w:szCs w:val="28"/>
        </w:rPr>
        <w:t>на</w:t>
      </w:r>
      <w:r>
        <w:rPr>
          <w:sz w:val="28"/>
          <w:szCs w:val="28"/>
        </w:rPr>
        <w:t xml:space="preserve"> </w:t>
      </w:r>
      <w:r w:rsidRPr="005E53F0">
        <w:rPr>
          <w:sz w:val="28"/>
          <w:szCs w:val="28"/>
        </w:rPr>
        <w:t>выполнение</w:t>
      </w:r>
      <w:r>
        <w:rPr>
          <w:sz w:val="28"/>
          <w:szCs w:val="28"/>
        </w:rPr>
        <w:t xml:space="preserve"> </w:t>
      </w:r>
      <w:r w:rsidRPr="005E53F0">
        <w:rPr>
          <w:sz w:val="28"/>
          <w:szCs w:val="28"/>
        </w:rPr>
        <w:t>различных</w:t>
      </w:r>
      <w:r>
        <w:rPr>
          <w:sz w:val="28"/>
          <w:szCs w:val="28"/>
        </w:rPr>
        <w:t xml:space="preserve"> </w:t>
      </w:r>
      <w:r w:rsidRPr="005E53F0">
        <w:rPr>
          <w:sz w:val="28"/>
          <w:szCs w:val="28"/>
        </w:rPr>
        <w:t>видов</w:t>
      </w:r>
      <w:r>
        <w:rPr>
          <w:sz w:val="28"/>
          <w:szCs w:val="28"/>
        </w:rPr>
        <w:t xml:space="preserve"> </w:t>
      </w:r>
      <w:r w:rsidRPr="005E53F0">
        <w:rPr>
          <w:sz w:val="28"/>
          <w:szCs w:val="28"/>
        </w:rPr>
        <w:t>работ,</w:t>
      </w:r>
      <w:r>
        <w:rPr>
          <w:sz w:val="28"/>
          <w:szCs w:val="28"/>
        </w:rPr>
        <w:t xml:space="preserve"> </w:t>
      </w:r>
      <w:r w:rsidRPr="005E53F0">
        <w:rPr>
          <w:sz w:val="28"/>
          <w:szCs w:val="28"/>
        </w:rPr>
        <w:t>для</w:t>
      </w:r>
      <w:r>
        <w:rPr>
          <w:sz w:val="28"/>
          <w:szCs w:val="28"/>
        </w:rPr>
        <w:t xml:space="preserve"> </w:t>
      </w:r>
      <w:r w:rsidRPr="005E53F0">
        <w:rPr>
          <w:sz w:val="28"/>
          <w:szCs w:val="28"/>
        </w:rPr>
        <w:t>оптимизации</w:t>
      </w:r>
      <w:r>
        <w:rPr>
          <w:sz w:val="28"/>
          <w:szCs w:val="28"/>
        </w:rPr>
        <w:t xml:space="preserve"> </w:t>
      </w:r>
      <w:r w:rsidRPr="005E53F0">
        <w:rPr>
          <w:sz w:val="28"/>
          <w:szCs w:val="28"/>
        </w:rPr>
        <w:t>технологических</w:t>
      </w:r>
      <w:r>
        <w:rPr>
          <w:sz w:val="28"/>
          <w:szCs w:val="28"/>
        </w:rPr>
        <w:t xml:space="preserve"> </w:t>
      </w:r>
      <w:r w:rsidRPr="005E53F0">
        <w:rPr>
          <w:sz w:val="28"/>
          <w:szCs w:val="28"/>
        </w:rPr>
        <w:t>трудовых</w:t>
      </w:r>
      <w:r>
        <w:rPr>
          <w:sz w:val="28"/>
          <w:szCs w:val="28"/>
        </w:rPr>
        <w:t xml:space="preserve"> </w:t>
      </w:r>
      <w:r w:rsidRPr="005E53F0">
        <w:rPr>
          <w:sz w:val="28"/>
          <w:szCs w:val="28"/>
        </w:rPr>
        <w:t>процессов</w:t>
      </w:r>
      <w:r>
        <w:rPr>
          <w:sz w:val="28"/>
          <w:szCs w:val="28"/>
        </w:rPr>
        <w:t xml:space="preserve"> </w:t>
      </w:r>
      <w:r w:rsidRPr="005E53F0">
        <w:rPr>
          <w:sz w:val="28"/>
          <w:szCs w:val="28"/>
        </w:rPr>
        <w:t>и</w:t>
      </w:r>
      <w:r>
        <w:rPr>
          <w:sz w:val="28"/>
          <w:szCs w:val="28"/>
        </w:rPr>
        <w:t xml:space="preserve"> </w:t>
      </w:r>
      <w:r w:rsidRPr="005E53F0">
        <w:rPr>
          <w:sz w:val="28"/>
          <w:szCs w:val="28"/>
        </w:rPr>
        <w:t>для</w:t>
      </w:r>
      <w:r>
        <w:rPr>
          <w:sz w:val="28"/>
          <w:szCs w:val="28"/>
        </w:rPr>
        <w:t xml:space="preserve"> </w:t>
      </w:r>
      <w:r w:rsidRPr="005E53F0">
        <w:rPr>
          <w:sz w:val="28"/>
          <w:szCs w:val="28"/>
        </w:rPr>
        <w:t>решения</w:t>
      </w:r>
      <w:r>
        <w:rPr>
          <w:sz w:val="28"/>
          <w:szCs w:val="28"/>
        </w:rPr>
        <w:t xml:space="preserve"> </w:t>
      </w:r>
      <w:r w:rsidRPr="005E53F0">
        <w:rPr>
          <w:sz w:val="28"/>
          <w:szCs w:val="28"/>
        </w:rPr>
        <w:t>задач</w:t>
      </w:r>
      <w:r>
        <w:rPr>
          <w:sz w:val="28"/>
          <w:szCs w:val="28"/>
        </w:rPr>
        <w:t xml:space="preserve"> </w:t>
      </w:r>
      <w:r w:rsidRPr="005E53F0">
        <w:rPr>
          <w:sz w:val="28"/>
          <w:szCs w:val="28"/>
        </w:rPr>
        <w:t>планирования</w:t>
      </w:r>
      <w:r>
        <w:rPr>
          <w:sz w:val="28"/>
          <w:szCs w:val="28"/>
        </w:rPr>
        <w:t xml:space="preserve"> </w:t>
      </w:r>
      <w:r w:rsidRPr="005E53F0">
        <w:rPr>
          <w:sz w:val="28"/>
          <w:szCs w:val="28"/>
        </w:rPr>
        <w:t>труда.</w:t>
      </w:r>
      <w:r>
        <w:rPr>
          <w:sz w:val="28"/>
          <w:szCs w:val="28"/>
        </w:rPr>
        <w:t xml:space="preserve"> </w:t>
      </w:r>
      <w:r w:rsidRPr="005E53F0">
        <w:rPr>
          <w:sz w:val="28"/>
          <w:szCs w:val="28"/>
        </w:rPr>
        <w:t>Нормирование</w:t>
      </w:r>
      <w:r>
        <w:rPr>
          <w:sz w:val="28"/>
          <w:szCs w:val="28"/>
        </w:rPr>
        <w:t xml:space="preserve"> </w:t>
      </w:r>
      <w:r w:rsidRPr="005E53F0">
        <w:rPr>
          <w:sz w:val="28"/>
          <w:szCs w:val="28"/>
        </w:rPr>
        <w:t>труда</w:t>
      </w:r>
      <w:r>
        <w:rPr>
          <w:sz w:val="28"/>
          <w:szCs w:val="28"/>
        </w:rPr>
        <w:t xml:space="preserve"> </w:t>
      </w:r>
      <w:r w:rsidRPr="005E53F0">
        <w:rPr>
          <w:sz w:val="28"/>
          <w:szCs w:val="28"/>
        </w:rPr>
        <w:t>должно</w:t>
      </w:r>
      <w:r>
        <w:rPr>
          <w:sz w:val="28"/>
          <w:szCs w:val="28"/>
        </w:rPr>
        <w:t xml:space="preserve"> </w:t>
      </w:r>
      <w:r w:rsidRPr="005E53F0">
        <w:rPr>
          <w:sz w:val="28"/>
          <w:szCs w:val="28"/>
        </w:rPr>
        <w:t>иметь</w:t>
      </w:r>
      <w:r>
        <w:rPr>
          <w:sz w:val="28"/>
          <w:szCs w:val="28"/>
        </w:rPr>
        <w:t xml:space="preserve"> </w:t>
      </w:r>
      <w:r w:rsidRPr="005E53F0">
        <w:rPr>
          <w:sz w:val="28"/>
          <w:szCs w:val="28"/>
        </w:rPr>
        <w:t>достаточную</w:t>
      </w:r>
      <w:r>
        <w:rPr>
          <w:sz w:val="28"/>
          <w:szCs w:val="28"/>
        </w:rPr>
        <w:t xml:space="preserve"> </w:t>
      </w:r>
      <w:r w:rsidRPr="005E53F0">
        <w:rPr>
          <w:sz w:val="28"/>
          <w:szCs w:val="28"/>
        </w:rPr>
        <w:t>степень</w:t>
      </w:r>
      <w:r>
        <w:rPr>
          <w:sz w:val="28"/>
          <w:szCs w:val="28"/>
        </w:rPr>
        <w:t xml:space="preserve"> </w:t>
      </w:r>
      <w:r w:rsidRPr="005E53F0">
        <w:rPr>
          <w:sz w:val="28"/>
          <w:szCs w:val="28"/>
        </w:rPr>
        <w:t>дифференциации,</w:t>
      </w:r>
      <w:r>
        <w:rPr>
          <w:sz w:val="28"/>
          <w:szCs w:val="28"/>
        </w:rPr>
        <w:t xml:space="preserve"> </w:t>
      </w:r>
      <w:r w:rsidRPr="005E53F0">
        <w:rPr>
          <w:sz w:val="28"/>
          <w:szCs w:val="28"/>
        </w:rPr>
        <w:t>логичность</w:t>
      </w:r>
      <w:r>
        <w:rPr>
          <w:sz w:val="28"/>
          <w:szCs w:val="28"/>
        </w:rPr>
        <w:t xml:space="preserve"> </w:t>
      </w:r>
      <w:r w:rsidRPr="005E53F0">
        <w:rPr>
          <w:sz w:val="28"/>
          <w:szCs w:val="28"/>
        </w:rPr>
        <w:t>построения,</w:t>
      </w:r>
      <w:r>
        <w:rPr>
          <w:sz w:val="28"/>
          <w:szCs w:val="28"/>
        </w:rPr>
        <w:t xml:space="preserve"> </w:t>
      </w:r>
      <w:r w:rsidRPr="005E53F0">
        <w:rPr>
          <w:sz w:val="28"/>
          <w:szCs w:val="28"/>
        </w:rPr>
        <w:t>простоту</w:t>
      </w:r>
      <w:r>
        <w:rPr>
          <w:sz w:val="28"/>
          <w:szCs w:val="28"/>
        </w:rPr>
        <w:t xml:space="preserve"> </w:t>
      </w:r>
      <w:r w:rsidRPr="005E53F0">
        <w:rPr>
          <w:sz w:val="28"/>
          <w:szCs w:val="28"/>
        </w:rPr>
        <w:t>и</w:t>
      </w:r>
      <w:r>
        <w:rPr>
          <w:sz w:val="28"/>
          <w:szCs w:val="28"/>
        </w:rPr>
        <w:t xml:space="preserve"> </w:t>
      </w:r>
      <w:r w:rsidRPr="005E53F0">
        <w:rPr>
          <w:sz w:val="28"/>
          <w:szCs w:val="28"/>
        </w:rPr>
        <w:t>удобство</w:t>
      </w:r>
      <w:r>
        <w:rPr>
          <w:sz w:val="28"/>
          <w:szCs w:val="28"/>
        </w:rPr>
        <w:t xml:space="preserve"> </w:t>
      </w:r>
      <w:r w:rsidRPr="005E53F0">
        <w:rPr>
          <w:sz w:val="28"/>
          <w:szCs w:val="28"/>
        </w:rPr>
        <w:t>применения</w:t>
      </w:r>
      <w:r>
        <w:rPr>
          <w:sz w:val="28"/>
          <w:szCs w:val="28"/>
        </w:rPr>
        <w:t xml:space="preserve"> </w:t>
      </w:r>
      <w:r w:rsidRPr="005E53F0">
        <w:rPr>
          <w:sz w:val="28"/>
          <w:szCs w:val="28"/>
        </w:rPr>
        <w:t>как</w:t>
      </w:r>
      <w:r>
        <w:rPr>
          <w:sz w:val="28"/>
          <w:szCs w:val="28"/>
        </w:rPr>
        <w:t xml:space="preserve"> </w:t>
      </w:r>
      <w:r w:rsidRPr="005E53F0">
        <w:rPr>
          <w:sz w:val="28"/>
          <w:szCs w:val="28"/>
        </w:rPr>
        <w:t>при</w:t>
      </w:r>
      <w:r>
        <w:rPr>
          <w:sz w:val="28"/>
          <w:szCs w:val="28"/>
        </w:rPr>
        <w:t xml:space="preserve"> </w:t>
      </w:r>
      <w:r w:rsidRPr="005E53F0">
        <w:rPr>
          <w:sz w:val="28"/>
          <w:szCs w:val="28"/>
        </w:rPr>
        <w:t>ручных,</w:t>
      </w:r>
      <w:r>
        <w:rPr>
          <w:sz w:val="28"/>
          <w:szCs w:val="28"/>
        </w:rPr>
        <w:t xml:space="preserve"> </w:t>
      </w:r>
      <w:r w:rsidRPr="005E53F0">
        <w:rPr>
          <w:sz w:val="28"/>
          <w:szCs w:val="28"/>
        </w:rPr>
        <w:t>так</w:t>
      </w:r>
      <w:r>
        <w:rPr>
          <w:sz w:val="28"/>
          <w:szCs w:val="28"/>
        </w:rPr>
        <w:t xml:space="preserve"> </w:t>
      </w:r>
      <w:r w:rsidRPr="005E53F0">
        <w:rPr>
          <w:sz w:val="28"/>
          <w:szCs w:val="28"/>
        </w:rPr>
        <w:t>и</w:t>
      </w:r>
      <w:r>
        <w:rPr>
          <w:sz w:val="28"/>
          <w:szCs w:val="28"/>
        </w:rPr>
        <w:t xml:space="preserve"> </w:t>
      </w:r>
      <w:r w:rsidRPr="005E53F0">
        <w:rPr>
          <w:sz w:val="28"/>
          <w:szCs w:val="28"/>
        </w:rPr>
        <w:t>при</w:t>
      </w:r>
      <w:r>
        <w:rPr>
          <w:sz w:val="28"/>
          <w:szCs w:val="28"/>
        </w:rPr>
        <w:t xml:space="preserve"> </w:t>
      </w:r>
      <w:r w:rsidRPr="005E53F0">
        <w:rPr>
          <w:sz w:val="28"/>
          <w:szCs w:val="28"/>
        </w:rPr>
        <w:t>автоматизированных</w:t>
      </w:r>
      <w:r>
        <w:rPr>
          <w:sz w:val="28"/>
          <w:szCs w:val="28"/>
        </w:rPr>
        <w:t xml:space="preserve"> </w:t>
      </w:r>
      <w:r w:rsidRPr="005E53F0">
        <w:rPr>
          <w:sz w:val="28"/>
          <w:szCs w:val="28"/>
        </w:rPr>
        <w:t>расчетах.</w:t>
      </w:r>
    </w:p>
    <w:p w:rsidR="00BF2CC1" w:rsidRPr="005E53F0" w:rsidRDefault="00BF2CC1" w:rsidP="00BF2CC1">
      <w:pPr>
        <w:ind w:firstLine="454"/>
        <w:contextualSpacing/>
        <w:jc w:val="both"/>
      </w:pPr>
      <w:r w:rsidRPr="005E53F0">
        <w:lastRenderedPageBreak/>
        <w:t>Основными</w:t>
      </w:r>
      <w:r>
        <w:t xml:space="preserve"> </w:t>
      </w:r>
      <w:r w:rsidRPr="005E53F0">
        <w:rPr>
          <w:b/>
        </w:rPr>
        <w:t>функциями</w:t>
      </w:r>
      <w:r>
        <w:rPr>
          <w:b/>
        </w:rPr>
        <w:t xml:space="preserve"> </w:t>
      </w:r>
      <w:r w:rsidRPr="005E53F0">
        <w:rPr>
          <w:b/>
        </w:rPr>
        <w:t>нормирования</w:t>
      </w:r>
      <w:r>
        <w:rPr>
          <w:b/>
        </w:rPr>
        <w:t xml:space="preserve"> </w:t>
      </w:r>
      <w:r w:rsidRPr="005E53F0">
        <w:rPr>
          <w:b/>
        </w:rPr>
        <w:t>труда</w:t>
      </w:r>
      <w:r>
        <w:t xml:space="preserve"> </w:t>
      </w:r>
      <w:r w:rsidRPr="005E53F0">
        <w:t>являются</w:t>
      </w:r>
      <w:r>
        <w:t xml:space="preserve"> </w:t>
      </w:r>
      <w:r w:rsidRPr="005E53F0">
        <w:t>распределение</w:t>
      </w:r>
      <w:r>
        <w:t xml:space="preserve"> </w:t>
      </w:r>
      <w:r w:rsidRPr="005E53F0">
        <w:t>по</w:t>
      </w:r>
      <w:r>
        <w:t xml:space="preserve"> </w:t>
      </w:r>
      <w:r w:rsidRPr="005E53F0">
        <w:t>труду,</w:t>
      </w:r>
      <w:r>
        <w:t xml:space="preserve"> </w:t>
      </w:r>
      <w:r w:rsidRPr="005E53F0">
        <w:t>научная</w:t>
      </w:r>
      <w:r>
        <w:t xml:space="preserve"> </w:t>
      </w:r>
      <w:r w:rsidRPr="005E53F0">
        <w:t>организация</w:t>
      </w:r>
      <w:r>
        <w:t xml:space="preserve"> </w:t>
      </w:r>
      <w:r w:rsidRPr="005E53F0">
        <w:t>труда</w:t>
      </w:r>
      <w:r>
        <w:t xml:space="preserve"> </w:t>
      </w:r>
      <w:r w:rsidRPr="005E53F0">
        <w:t>и</w:t>
      </w:r>
      <w:r>
        <w:t xml:space="preserve"> </w:t>
      </w:r>
      <w:r w:rsidRPr="005E53F0">
        <w:t>производства,</w:t>
      </w:r>
      <w:r>
        <w:t xml:space="preserve"> </w:t>
      </w:r>
      <w:r w:rsidRPr="005E53F0">
        <w:t>планирование</w:t>
      </w:r>
      <w:r>
        <w:t xml:space="preserve"> </w:t>
      </w:r>
      <w:r w:rsidRPr="005E53F0">
        <w:t>производства,</w:t>
      </w:r>
      <w:r>
        <w:t xml:space="preserve"> </w:t>
      </w:r>
      <w:r w:rsidRPr="005E53F0">
        <w:t>оценка</w:t>
      </w:r>
      <w:r>
        <w:t xml:space="preserve"> </w:t>
      </w:r>
      <w:r w:rsidRPr="005E53F0">
        <w:t>трудовой</w:t>
      </w:r>
      <w:r>
        <w:t xml:space="preserve"> </w:t>
      </w:r>
      <w:r w:rsidRPr="005E53F0">
        <w:t>деятельности</w:t>
      </w:r>
      <w:r>
        <w:t xml:space="preserve"> </w:t>
      </w:r>
      <w:r w:rsidRPr="005E53F0">
        <w:t>отдельных</w:t>
      </w:r>
      <w:r>
        <w:t xml:space="preserve"> </w:t>
      </w:r>
      <w:r w:rsidRPr="005E53F0">
        <w:t>работников</w:t>
      </w:r>
      <w:r>
        <w:t xml:space="preserve"> </w:t>
      </w:r>
      <w:r w:rsidRPr="005E53F0">
        <w:t>и</w:t>
      </w:r>
      <w:r>
        <w:t xml:space="preserve"> </w:t>
      </w:r>
      <w:r w:rsidRPr="005E53F0">
        <w:t>коллективов,</w:t>
      </w:r>
      <w:r>
        <w:t xml:space="preserve"> </w:t>
      </w:r>
      <w:r w:rsidRPr="005E53F0">
        <w:t>которая</w:t>
      </w:r>
      <w:r>
        <w:t xml:space="preserve"> </w:t>
      </w:r>
      <w:r w:rsidRPr="005E53F0">
        <w:t>служит</w:t>
      </w:r>
      <w:r>
        <w:t xml:space="preserve"> </w:t>
      </w:r>
      <w:r w:rsidRPr="005E53F0">
        <w:t>основанием</w:t>
      </w:r>
      <w:r>
        <w:t xml:space="preserve"> </w:t>
      </w:r>
      <w:r w:rsidRPr="005E53F0">
        <w:t>для</w:t>
      </w:r>
      <w:r>
        <w:t xml:space="preserve"> </w:t>
      </w:r>
      <w:r w:rsidRPr="005E53F0">
        <w:t>морального</w:t>
      </w:r>
      <w:r>
        <w:t xml:space="preserve"> </w:t>
      </w:r>
      <w:r w:rsidRPr="005E53F0">
        <w:t>и</w:t>
      </w:r>
      <w:r>
        <w:t xml:space="preserve"> </w:t>
      </w:r>
      <w:r w:rsidRPr="005E53F0">
        <w:t>материального</w:t>
      </w:r>
      <w:r>
        <w:t xml:space="preserve"> </w:t>
      </w:r>
      <w:r w:rsidRPr="005E53F0">
        <w:t>поощрения</w:t>
      </w:r>
      <w:r>
        <w:t xml:space="preserve"> </w:t>
      </w:r>
      <w:r w:rsidRPr="005E53F0">
        <w:t>и</w:t>
      </w:r>
      <w:r>
        <w:t xml:space="preserve"> </w:t>
      </w:r>
      <w:r w:rsidRPr="005E53F0">
        <w:t>распространения</w:t>
      </w:r>
      <w:r>
        <w:t xml:space="preserve"> </w:t>
      </w:r>
      <w:r w:rsidRPr="005E53F0">
        <w:t>передового</w:t>
      </w:r>
      <w:r>
        <w:t xml:space="preserve"> </w:t>
      </w:r>
      <w:r w:rsidRPr="005E53F0">
        <w:t>опыта.</w:t>
      </w:r>
    </w:p>
    <w:p w:rsidR="00BF2CC1" w:rsidRPr="005E53F0" w:rsidRDefault="00BF2CC1" w:rsidP="00BF2CC1">
      <w:pPr>
        <w:pStyle w:val="21"/>
        <w:spacing w:after="0" w:line="240" w:lineRule="auto"/>
        <w:ind w:firstLine="454"/>
        <w:contextualSpacing/>
        <w:jc w:val="both"/>
        <w:rPr>
          <w:sz w:val="28"/>
          <w:szCs w:val="28"/>
        </w:rPr>
      </w:pPr>
      <w:r w:rsidRPr="005E53F0">
        <w:rPr>
          <w:i/>
          <w:sz w:val="28"/>
          <w:szCs w:val="28"/>
        </w:rPr>
        <w:t>Нормирование</w:t>
      </w:r>
      <w:r>
        <w:rPr>
          <w:i/>
          <w:sz w:val="28"/>
          <w:szCs w:val="28"/>
        </w:rPr>
        <w:t xml:space="preserve"> </w:t>
      </w:r>
      <w:r w:rsidRPr="005E53F0">
        <w:rPr>
          <w:i/>
          <w:sz w:val="28"/>
          <w:szCs w:val="28"/>
        </w:rPr>
        <w:t>труда</w:t>
      </w:r>
      <w:r>
        <w:rPr>
          <w:sz w:val="28"/>
          <w:szCs w:val="28"/>
        </w:rPr>
        <w:t xml:space="preserve"> </w:t>
      </w:r>
      <w:r w:rsidRPr="005E53F0">
        <w:rPr>
          <w:i/>
          <w:sz w:val="28"/>
          <w:szCs w:val="28"/>
        </w:rPr>
        <w:t>включает</w:t>
      </w:r>
      <w:r w:rsidRPr="005E53F0">
        <w:rPr>
          <w:sz w:val="28"/>
          <w:szCs w:val="28"/>
        </w:rPr>
        <w:t>:</w:t>
      </w:r>
    </w:p>
    <w:p w:rsidR="00BF2CC1" w:rsidRPr="005E53F0" w:rsidRDefault="00BF2CC1" w:rsidP="00BF2CC1">
      <w:pPr>
        <w:numPr>
          <w:ilvl w:val="0"/>
          <w:numId w:val="40"/>
        </w:numPr>
        <w:ind w:left="0" w:firstLine="454"/>
        <w:contextualSpacing/>
        <w:jc w:val="both"/>
      </w:pPr>
      <w:r w:rsidRPr="005E53F0">
        <w:t>изучение</w:t>
      </w:r>
      <w:r>
        <w:t xml:space="preserve"> </w:t>
      </w:r>
      <w:r w:rsidRPr="005E53F0">
        <w:t>и</w:t>
      </w:r>
      <w:r>
        <w:t xml:space="preserve"> </w:t>
      </w:r>
      <w:r w:rsidRPr="005E53F0">
        <w:t>анализ</w:t>
      </w:r>
      <w:r>
        <w:t xml:space="preserve"> </w:t>
      </w:r>
      <w:r w:rsidRPr="005E53F0">
        <w:t>условий</w:t>
      </w:r>
      <w:r>
        <w:t xml:space="preserve"> </w:t>
      </w:r>
      <w:r w:rsidRPr="005E53F0">
        <w:t>труда</w:t>
      </w:r>
      <w:r>
        <w:t xml:space="preserve"> </w:t>
      </w:r>
      <w:r w:rsidRPr="005E53F0">
        <w:t>и</w:t>
      </w:r>
      <w:r>
        <w:t xml:space="preserve"> </w:t>
      </w:r>
      <w:r w:rsidRPr="005E53F0">
        <w:t>производственных</w:t>
      </w:r>
      <w:r>
        <w:t xml:space="preserve"> </w:t>
      </w:r>
      <w:r w:rsidRPr="005E53F0">
        <w:t>возможностей</w:t>
      </w:r>
      <w:r>
        <w:t xml:space="preserve"> </w:t>
      </w:r>
      <w:r w:rsidRPr="005E53F0">
        <w:t>на</w:t>
      </w:r>
      <w:r>
        <w:t xml:space="preserve"> </w:t>
      </w:r>
      <w:r w:rsidRPr="005E53F0">
        <w:t>каждом</w:t>
      </w:r>
      <w:r>
        <w:t xml:space="preserve"> </w:t>
      </w:r>
      <w:r w:rsidRPr="005E53F0">
        <w:t>рабочем</w:t>
      </w:r>
      <w:r>
        <w:t xml:space="preserve"> </w:t>
      </w:r>
      <w:r w:rsidRPr="005E53F0">
        <w:t>месте;</w:t>
      </w:r>
    </w:p>
    <w:p w:rsidR="00BF2CC1" w:rsidRPr="005E53F0" w:rsidRDefault="00BF2CC1" w:rsidP="00BF2CC1">
      <w:pPr>
        <w:numPr>
          <w:ilvl w:val="0"/>
          <w:numId w:val="40"/>
        </w:numPr>
        <w:ind w:left="0" w:firstLine="454"/>
        <w:contextualSpacing/>
        <w:jc w:val="both"/>
      </w:pPr>
      <w:r w:rsidRPr="005E53F0">
        <w:t>изучение</w:t>
      </w:r>
      <w:r>
        <w:t xml:space="preserve"> </w:t>
      </w:r>
      <w:r w:rsidRPr="005E53F0">
        <w:t>и</w:t>
      </w:r>
      <w:r>
        <w:t xml:space="preserve"> </w:t>
      </w:r>
      <w:r w:rsidRPr="005E53F0">
        <w:t>анализ</w:t>
      </w:r>
      <w:r>
        <w:t xml:space="preserve"> </w:t>
      </w:r>
      <w:r w:rsidRPr="005E53F0">
        <w:t>производственного</w:t>
      </w:r>
      <w:r>
        <w:t xml:space="preserve"> </w:t>
      </w:r>
      <w:r w:rsidRPr="005E53F0">
        <w:t>опыта</w:t>
      </w:r>
      <w:r>
        <w:t xml:space="preserve"> </w:t>
      </w:r>
      <w:r w:rsidRPr="005E53F0">
        <w:t>для</w:t>
      </w:r>
      <w:r>
        <w:t xml:space="preserve"> </w:t>
      </w:r>
      <w:r w:rsidRPr="005E53F0">
        <w:t>устранения</w:t>
      </w:r>
      <w:r>
        <w:t xml:space="preserve"> </w:t>
      </w:r>
      <w:r w:rsidRPr="005E53F0">
        <w:t>недостатков,</w:t>
      </w:r>
      <w:r>
        <w:t xml:space="preserve"> </w:t>
      </w:r>
      <w:r w:rsidRPr="005E53F0">
        <w:t>выявления</w:t>
      </w:r>
      <w:r>
        <w:t xml:space="preserve"> </w:t>
      </w:r>
      <w:r w:rsidRPr="005E53F0">
        <w:t>резервов</w:t>
      </w:r>
      <w:r>
        <w:t xml:space="preserve"> </w:t>
      </w:r>
      <w:r w:rsidRPr="005E53F0">
        <w:t>и</w:t>
      </w:r>
      <w:r>
        <w:t xml:space="preserve"> </w:t>
      </w:r>
      <w:r w:rsidRPr="005E53F0">
        <w:t>отражения</w:t>
      </w:r>
      <w:r>
        <w:t xml:space="preserve"> </w:t>
      </w:r>
      <w:r w:rsidRPr="005E53F0">
        <w:t>передового</w:t>
      </w:r>
      <w:r>
        <w:t xml:space="preserve"> </w:t>
      </w:r>
      <w:r w:rsidRPr="005E53F0">
        <w:t>опыта</w:t>
      </w:r>
      <w:r>
        <w:t xml:space="preserve"> </w:t>
      </w:r>
      <w:r w:rsidRPr="005E53F0">
        <w:t>в</w:t>
      </w:r>
      <w:r>
        <w:t xml:space="preserve"> </w:t>
      </w:r>
      <w:r w:rsidRPr="005E53F0">
        <w:t>нормах</w:t>
      </w:r>
      <w:r>
        <w:t xml:space="preserve"> </w:t>
      </w:r>
      <w:r w:rsidRPr="005E53F0">
        <w:t>труда;</w:t>
      </w:r>
    </w:p>
    <w:p w:rsidR="00BF2CC1" w:rsidRPr="005E53F0" w:rsidRDefault="00BF2CC1" w:rsidP="00BF2CC1">
      <w:pPr>
        <w:numPr>
          <w:ilvl w:val="0"/>
          <w:numId w:val="40"/>
        </w:numPr>
        <w:ind w:left="0" w:firstLine="454"/>
        <w:contextualSpacing/>
        <w:jc w:val="both"/>
      </w:pPr>
      <w:r w:rsidRPr="005E53F0">
        <w:t>проектирование</w:t>
      </w:r>
      <w:r>
        <w:t xml:space="preserve"> </w:t>
      </w:r>
      <w:r w:rsidRPr="005E53F0">
        <w:t>рационального</w:t>
      </w:r>
      <w:r>
        <w:t xml:space="preserve"> </w:t>
      </w:r>
      <w:r w:rsidRPr="005E53F0">
        <w:t>состава,</w:t>
      </w:r>
      <w:r>
        <w:t xml:space="preserve"> </w:t>
      </w:r>
      <w:r w:rsidRPr="005E53F0">
        <w:t>способа</w:t>
      </w:r>
      <w:r>
        <w:t xml:space="preserve"> </w:t>
      </w:r>
      <w:r w:rsidRPr="005E53F0">
        <w:t>и</w:t>
      </w:r>
      <w:r>
        <w:t xml:space="preserve"> </w:t>
      </w:r>
      <w:r w:rsidRPr="005E53F0">
        <w:t>последовательности</w:t>
      </w:r>
      <w:r>
        <w:t xml:space="preserve"> </w:t>
      </w:r>
      <w:r w:rsidRPr="005E53F0">
        <w:t>выполнения</w:t>
      </w:r>
      <w:r>
        <w:t xml:space="preserve"> </w:t>
      </w:r>
      <w:r w:rsidRPr="005E53F0">
        <w:t>элементов</w:t>
      </w:r>
      <w:r>
        <w:t xml:space="preserve"> </w:t>
      </w:r>
      <w:r w:rsidRPr="005E53F0">
        <w:t>процесса</w:t>
      </w:r>
      <w:r>
        <w:t xml:space="preserve"> </w:t>
      </w:r>
      <w:r w:rsidRPr="005E53F0">
        <w:t>труда</w:t>
      </w:r>
      <w:r>
        <w:t xml:space="preserve"> </w:t>
      </w:r>
      <w:r w:rsidRPr="005E53F0">
        <w:t>с</w:t>
      </w:r>
      <w:r>
        <w:t xml:space="preserve"> </w:t>
      </w:r>
      <w:r w:rsidRPr="005E53F0">
        <w:t>учетом</w:t>
      </w:r>
      <w:r>
        <w:t xml:space="preserve"> </w:t>
      </w:r>
      <w:r w:rsidRPr="005E53F0">
        <w:t>технических,</w:t>
      </w:r>
      <w:r>
        <w:t xml:space="preserve"> </w:t>
      </w:r>
      <w:r w:rsidRPr="005E53F0">
        <w:t>организационных,</w:t>
      </w:r>
      <w:r>
        <w:t xml:space="preserve"> </w:t>
      </w:r>
      <w:r w:rsidRPr="005E53F0">
        <w:t>экономических,</w:t>
      </w:r>
      <w:r>
        <w:t xml:space="preserve"> </w:t>
      </w:r>
      <w:r w:rsidRPr="005E53F0">
        <w:t>физиологических</w:t>
      </w:r>
      <w:r>
        <w:t xml:space="preserve"> </w:t>
      </w:r>
      <w:r w:rsidRPr="005E53F0">
        <w:t>и</w:t>
      </w:r>
      <w:r>
        <w:t xml:space="preserve"> </w:t>
      </w:r>
      <w:r w:rsidRPr="005E53F0">
        <w:t>социальных</w:t>
      </w:r>
      <w:r>
        <w:t xml:space="preserve"> </w:t>
      </w:r>
      <w:r w:rsidRPr="005E53F0">
        <w:t>факторов;</w:t>
      </w:r>
    </w:p>
    <w:p w:rsidR="00BF2CC1" w:rsidRPr="005E53F0" w:rsidRDefault="00BF2CC1" w:rsidP="00BF2CC1">
      <w:pPr>
        <w:numPr>
          <w:ilvl w:val="0"/>
          <w:numId w:val="40"/>
        </w:numPr>
        <w:ind w:left="0" w:firstLine="454"/>
        <w:contextualSpacing/>
        <w:jc w:val="both"/>
      </w:pPr>
      <w:r w:rsidRPr="005E53F0">
        <w:t>установление</w:t>
      </w:r>
      <w:r>
        <w:t xml:space="preserve"> </w:t>
      </w:r>
      <w:r w:rsidRPr="005E53F0">
        <w:t>и</w:t>
      </w:r>
      <w:r>
        <w:t xml:space="preserve"> </w:t>
      </w:r>
      <w:r w:rsidRPr="005E53F0">
        <w:t>внедрение</w:t>
      </w:r>
      <w:r>
        <w:t xml:space="preserve"> </w:t>
      </w:r>
      <w:r w:rsidRPr="005E53F0">
        <w:t>норм</w:t>
      </w:r>
      <w:r>
        <w:t xml:space="preserve"> </w:t>
      </w:r>
      <w:r w:rsidRPr="005E53F0">
        <w:t>труда;</w:t>
      </w:r>
      <w:r>
        <w:t xml:space="preserve"> </w:t>
      </w:r>
      <w:r w:rsidRPr="005E53F0">
        <w:t>систематический</w:t>
      </w:r>
      <w:r>
        <w:t xml:space="preserve"> </w:t>
      </w:r>
      <w:r w:rsidRPr="005E53F0">
        <w:t>анализ</w:t>
      </w:r>
      <w:r>
        <w:t xml:space="preserve"> </w:t>
      </w:r>
      <w:r w:rsidRPr="005E53F0">
        <w:t>выполнения</w:t>
      </w:r>
      <w:r>
        <w:t xml:space="preserve"> </w:t>
      </w:r>
      <w:r w:rsidRPr="005E53F0">
        <w:t>норм</w:t>
      </w:r>
      <w:r>
        <w:t xml:space="preserve"> </w:t>
      </w:r>
      <w:r w:rsidRPr="005E53F0">
        <w:t>труда</w:t>
      </w:r>
      <w:r>
        <w:t xml:space="preserve"> </w:t>
      </w:r>
      <w:r w:rsidRPr="005E53F0">
        <w:t>и</w:t>
      </w:r>
      <w:r>
        <w:t xml:space="preserve"> </w:t>
      </w:r>
      <w:r w:rsidRPr="005E53F0">
        <w:t>пересмотр</w:t>
      </w:r>
      <w:r>
        <w:t xml:space="preserve"> </w:t>
      </w:r>
      <w:r w:rsidRPr="005E53F0">
        <w:t>устаревших</w:t>
      </w:r>
      <w:r>
        <w:t xml:space="preserve"> </w:t>
      </w:r>
      <w:r w:rsidRPr="005E53F0">
        <w:t>норм.</w:t>
      </w:r>
    </w:p>
    <w:p w:rsidR="00BF2CC1" w:rsidRPr="005E53F0" w:rsidRDefault="00BF2CC1" w:rsidP="00BF2CC1">
      <w:pPr>
        <w:ind w:firstLine="454"/>
        <w:contextualSpacing/>
        <w:jc w:val="both"/>
      </w:pPr>
      <w:r w:rsidRPr="005E53F0">
        <w:t>Основные</w:t>
      </w:r>
      <w:r>
        <w:t xml:space="preserve"> </w:t>
      </w:r>
      <w:r w:rsidRPr="005E53F0">
        <w:rPr>
          <w:i/>
        </w:rPr>
        <w:t>задачи</w:t>
      </w:r>
      <w:r>
        <w:rPr>
          <w:i/>
        </w:rPr>
        <w:t xml:space="preserve"> </w:t>
      </w:r>
      <w:r w:rsidRPr="005E53F0">
        <w:rPr>
          <w:i/>
        </w:rPr>
        <w:t>нормирования</w:t>
      </w:r>
      <w:r>
        <w:rPr>
          <w:i/>
        </w:rPr>
        <w:t xml:space="preserve"> </w:t>
      </w:r>
      <w:r w:rsidRPr="005E53F0">
        <w:rPr>
          <w:i/>
        </w:rPr>
        <w:t>труда</w:t>
      </w:r>
      <w:r>
        <w:t xml:space="preserve"> </w:t>
      </w:r>
      <w:r w:rsidRPr="005E53F0">
        <w:t>состоят</w:t>
      </w:r>
      <w:r>
        <w:t xml:space="preserve"> </w:t>
      </w:r>
      <w:r w:rsidRPr="005E53F0">
        <w:t>в</w:t>
      </w:r>
      <w:r>
        <w:t xml:space="preserve"> </w:t>
      </w:r>
      <w:r w:rsidRPr="005E53F0">
        <w:t>том,</w:t>
      </w:r>
      <w:r>
        <w:t xml:space="preserve"> </w:t>
      </w:r>
      <w:r w:rsidRPr="005E53F0">
        <w:t>чтобы</w:t>
      </w:r>
      <w:r>
        <w:t xml:space="preserve"> </w:t>
      </w:r>
      <w:r w:rsidRPr="005E53F0">
        <w:t>обосновать</w:t>
      </w:r>
      <w:r>
        <w:t xml:space="preserve"> </w:t>
      </w:r>
      <w:r w:rsidRPr="005E53F0">
        <w:t>необходимую</w:t>
      </w:r>
      <w:r>
        <w:t xml:space="preserve"> </w:t>
      </w:r>
      <w:r w:rsidRPr="005E53F0">
        <w:t>и</w:t>
      </w:r>
      <w:r>
        <w:t xml:space="preserve"> </w:t>
      </w:r>
      <w:r w:rsidRPr="005E53F0">
        <w:t>достаточную</w:t>
      </w:r>
      <w:r>
        <w:t xml:space="preserve"> </w:t>
      </w:r>
      <w:r w:rsidRPr="005E53F0">
        <w:t>величину</w:t>
      </w:r>
      <w:r>
        <w:t xml:space="preserve"> </w:t>
      </w:r>
      <w:r w:rsidRPr="005E53F0">
        <w:t>затрат</w:t>
      </w:r>
      <w:r>
        <w:t xml:space="preserve"> </w:t>
      </w:r>
      <w:r w:rsidRPr="005E53F0">
        <w:t>рабочего</w:t>
      </w:r>
      <w:r>
        <w:t xml:space="preserve"> </w:t>
      </w:r>
      <w:r w:rsidRPr="005E53F0">
        <w:t>времени</w:t>
      </w:r>
      <w:r>
        <w:t xml:space="preserve"> </w:t>
      </w:r>
      <w:r w:rsidRPr="005E53F0">
        <w:t>на</w:t>
      </w:r>
      <w:r>
        <w:t xml:space="preserve"> </w:t>
      </w:r>
      <w:r w:rsidRPr="005E53F0">
        <w:t>единицу</w:t>
      </w:r>
      <w:r>
        <w:t xml:space="preserve"> </w:t>
      </w:r>
      <w:r w:rsidRPr="005E53F0">
        <w:t>продукции</w:t>
      </w:r>
      <w:r>
        <w:t xml:space="preserve"> </w:t>
      </w:r>
      <w:r w:rsidRPr="005E53F0">
        <w:t>в</w:t>
      </w:r>
      <w:r>
        <w:t xml:space="preserve"> </w:t>
      </w:r>
      <w:r w:rsidRPr="005E53F0">
        <w:t>конкретных</w:t>
      </w:r>
      <w:r>
        <w:t xml:space="preserve"> </w:t>
      </w:r>
      <w:r w:rsidRPr="005E53F0">
        <w:t>условиях;</w:t>
      </w:r>
      <w:r>
        <w:t xml:space="preserve"> </w:t>
      </w:r>
      <w:r w:rsidRPr="005E53F0">
        <w:t>проектировать</w:t>
      </w:r>
      <w:r>
        <w:t xml:space="preserve"> </w:t>
      </w:r>
      <w:r w:rsidRPr="005E53F0">
        <w:t>рациональные</w:t>
      </w:r>
      <w:r>
        <w:t xml:space="preserve"> </w:t>
      </w:r>
      <w:r w:rsidRPr="005E53F0">
        <w:t>методы</w:t>
      </w:r>
      <w:r>
        <w:t xml:space="preserve"> </w:t>
      </w:r>
      <w:r w:rsidRPr="005E53F0">
        <w:t>труда;</w:t>
      </w:r>
      <w:r>
        <w:t xml:space="preserve"> </w:t>
      </w:r>
      <w:r w:rsidRPr="005E53F0">
        <w:t>систематически</w:t>
      </w:r>
      <w:r>
        <w:t xml:space="preserve"> </w:t>
      </w:r>
      <w:r w:rsidRPr="005E53F0">
        <w:t>анализировать</w:t>
      </w:r>
      <w:r>
        <w:t xml:space="preserve"> </w:t>
      </w:r>
      <w:r w:rsidRPr="005E53F0">
        <w:t>выполнение</w:t>
      </w:r>
      <w:r>
        <w:t xml:space="preserve"> </w:t>
      </w:r>
      <w:r w:rsidRPr="005E53F0">
        <w:t>норм</w:t>
      </w:r>
      <w:r>
        <w:t xml:space="preserve"> </w:t>
      </w:r>
      <w:r w:rsidRPr="005E53F0">
        <w:t>труда</w:t>
      </w:r>
      <w:r>
        <w:t xml:space="preserve"> </w:t>
      </w:r>
      <w:r w:rsidRPr="005E53F0">
        <w:t>для</w:t>
      </w:r>
      <w:r>
        <w:t xml:space="preserve"> </w:t>
      </w:r>
      <w:r w:rsidRPr="005E53F0">
        <w:t>вскрытия</w:t>
      </w:r>
      <w:r>
        <w:t xml:space="preserve"> </w:t>
      </w:r>
      <w:r w:rsidRPr="005E53F0">
        <w:t>резервов</w:t>
      </w:r>
      <w:r>
        <w:t xml:space="preserve"> </w:t>
      </w:r>
      <w:r w:rsidRPr="005E53F0">
        <w:t>производства;</w:t>
      </w:r>
      <w:r>
        <w:t xml:space="preserve"> </w:t>
      </w:r>
      <w:r w:rsidRPr="005E53F0">
        <w:t>постоянно</w:t>
      </w:r>
      <w:r>
        <w:t xml:space="preserve"> </w:t>
      </w:r>
      <w:r w:rsidRPr="005E53F0">
        <w:t>анализировать</w:t>
      </w:r>
      <w:r>
        <w:t xml:space="preserve"> </w:t>
      </w:r>
      <w:r w:rsidRPr="005E53F0">
        <w:t>выполнение</w:t>
      </w:r>
      <w:r>
        <w:t xml:space="preserve"> </w:t>
      </w:r>
      <w:r w:rsidRPr="005E53F0">
        <w:t>норм</w:t>
      </w:r>
      <w:r>
        <w:t xml:space="preserve"> </w:t>
      </w:r>
      <w:r w:rsidRPr="005E53F0">
        <w:t>труда</w:t>
      </w:r>
      <w:r>
        <w:t xml:space="preserve"> </w:t>
      </w:r>
      <w:r w:rsidRPr="005E53F0">
        <w:t>для</w:t>
      </w:r>
      <w:r>
        <w:t xml:space="preserve"> </w:t>
      </w:r>
      <w:r w:rsidRPr="005E53F0">
        <w:t>вскрытия</w:t>
      </w:r>
      <w:r>
        <w:t xml:space="preserve"> </w:t>
      </w:r>
      <w:r w:rsidRPr="005E53F0">
        <w:t>резервов</w:t>
      </w:r>
      <w:r>
        <w:t xml:space="preserve"> </w:t>
      </w:r>
      <w:r w:rsidRPr="005E53F0">
        <w:t>производства;</w:t>
      </w:r>
      <w:r>
        <w:t xml:space="preserve"> </w:t>
      </w:r>
      <w:r w:rsidRPr="005E53F0">
        <w:t>постоянно</w:t>
      </w:r>
      <w:r>
        <w:t xml:space="preserve"> </w:t>
      </w:r>
      <w:r w:rsidRPr="005E53F0">
        <w:t>изучать,</w:t>
      </w:r>
      <w:r>
        <w:t xml:space="preserve"> </w:t>
      </w:r>
      <w:r w:rsidRPr="005E53F0">
        <w:t>обобщать</w:t>
      </w:r>
      <w:r>
        <w:t xml:space="preserve"> </w:t>
      </w:r>
      <w:r w:rsidRPr="005E53F0">
        <w:t>и</w:t>
      </w:r>
      <w:r>
        <w:t xml:space="preserve"> </w:t>
      </w:r>
      <w:r w:rsidRPr="005E53F0">
        <w:t>распространять</w:t>
      </w:r>
      <w:r>
        <w:t xml:space="preserve"> </w:t>
      </w:r>
      <w:r w:rsidRPr="005E53F0">
        <w:t>производственный</w:t>
      </w:r>
      <w:r>
        <w:t xml:space="preserve"> </w:t>
      </w:r>
      <w:r w:rsidRPr="005E53F0">
        <w:t>опыт,</w:t>
      </w:r>
      <w:r>
        <w:t xml:space="preserve"> </w:t>
      </w:r>
      <w:r w:rsidRPr="005E53F0">
        <w:t>пересматривать</w:t>
      </w:r>
      <w:r>
        <w:t xml:space="preserve"> </w:t>
      </w:r>
      <w:r w:rsidRPr="005E53F0">
        <w:t>нормы</w:t>
      </w:r>
      <w:r>
        <w:t xml:space="preserve"> </w:t>
      </w:r>
      <w:r w:rsidRPr="005E53F0">
        <w:t>затрат</w:t>
      </w:r>
      <w:r>
        <w:t xml:space="preserve"> </w:t>
      </w:r>
      <w:r w:rsidRPr="005E53F0">
        <w:t>труда</w:t>
      </w:r>
      <w:r>
        <w:t xml:space="preserve"> </w:t>
      </w:r>
      <w:r w:rsidRPr="005E53F0">
        <w:t>по</w:t>
      </w:r>
      <w:r>
        <w:t xml:space="preserve"> </w:t>
      </w:r>
      <w:r w:rsidRPr="005E53F0">
        <w:t>мере</w:t>
      </w:r>
      <w:r>
        <w:t xml:space="preserve"> </w:t>
      </w:r>
      <w:r w:rsidRPr="005E53F0">
        <w:t>изменения</w:t>
      </w:r>
      <w:r>
        <w:t xml:space="preserve"> </w:t>
      </w:r>
      <w:r w:rsidRPr="005E53F0">
        <w:t>условий</w:t>
      </w:r>
      <w:r>
        <w:t xml:space="preserve"> </w:t>
      </w:r>
      <w:r w:rsidRPr="005E53F0">
        <w:t>труда.</w:t>
      </w:r>
      <w:r>
        <w:t xml:space="preserve"> </w:t>
      </w:r>
      <w:r w:rsidRPr="005E53F0">
        <w:t>Решение</w:t>
      </w:r>
      <w:r>
        <w:t xml:space="preserve"> </w:t>
      </w:r>
      <w:r w:rsidRPr="005E53F0">
        <w:t>этих</w:t>
      </w:r>
      <w:r>
        <w:t xml:space="preserve"> </w:t>
      </w:r>
      <w:r w:rsidRPr="005E53F0">
        <w:t>задач</w:t>
      </w:r>
      <w:r>
        <w:t xml:space="preserve"> </w:t>
      </w:r>
      <w:r w:rsidRPr="005E53F0">
        <w:t>позволит</w:t>
      </w:r>
      <w:r>
        <w:t xml:space="preserve"> </w:t>
      </w:r>
      <w:r w:rsidRPr="005E53F0">
        <w:t>облегчить</w:t>
      </w:r>
      <w:r>
        <w:t xml:space="preserve"> </w:t>
      </w:r>
      <w:r w:rsidRPr="005E53F0">
        <w:t>труд</w:t>
      </w:r>
      <w:r>
        <w:t xml:space="preserve"> </w:t>
      </w:r>
      <w:r w:rsidRPr="005E53F0">
        <w:t>работников,</w:t>
      </w:r>
      <w:r>
        <w:t xml:space="preserve"> </w:t>
      </w:r>
      <w:r w:rsidRPr="005E53F0">
        <w:t>повысить</w:t>
      </w:r>
      <w:r>
        <w:t xml:space="preserve"> </w:t>
      </w:r>
      <w:r w:rsidRPr="005E53F0">
        <w:t>производительность</w:t>
      </w:r>
      <w:r>
        <w:t xml:space="preserve"> </w:t>
      </w:r>
      <w:r w:rsidRPr="005E53F0">
        <w:t>труда</w:t>
      </w:r>
      <w:r>
        <w:t xml:space="preserve"> </w:t>
      </w:r>
      <w:r w:rsidRPr="005E53F0">
        <w:t>и</w:t>
      </w:r>
      <w:r>
        <w:t xml:space="preserve"> </w:t>
      </w:r>
      <w:r w:rsidRPr="005E53F0">
        <w:t>увеличить</w:t>
      </w:r>
      <w:r>
        <w:t xml:space="preserve"> </w:t>
      </w:r>
      <w:r w:rsidRPr="005E53F0">
        <w:t>объем</w:t>
      </w:r>
      <w:r>
        <w:t xml:space="preserve"> </w:t>
      </w:r>
      <w:r w:rsidRPr="005E53F0">
        <w:t>производства.</w:t>
      </w:r>
    </w:p>
    <w:p w:rsidR="00BF2CC1" w:rsidRPr="005E53F0" w:rsidRDefault="00BF2CC1" w:rsidP="00BF2CC1">
      <w:pPr>
        <w:pStyle w:val="21"/>
        <w:spacing w:after="0" w:line="240" w:lineRule="auto"/>
        <w:ind w:firstLine="454"/>
        <w:contextualSpacing/>
        <w:jc w:val="both"/>
        <w:rPr>
          <w:sz w:val="28"/>
          <w:szCs w:val="28"/>
        </w:rPr>
      </w:pPr>
      <w:r w:rsidRPr="005E53F0">
        <w:rPr>
          <w:sz w:val="28"/>
          <w:szCs w:val="28"/>
          <w:u w:val="single"/>
        </w:rPr>
        <w:t>Нормирование труда является основой научной организации труда</w:t>
      </w:r>
      <w:r w:rsidRPr="005E53F0">
        <w:rPr>
          <w:sz w:val="28"/>
          <w:szCs w:val="28"/>
        </w:rPr>
        <w:t>.</w:t>
      </w:r>
      <w:r>
        <w:rPr>
          <w:sz w:val="28"/>
          <w:szCs w:val="28"/>
        </w:rPr>
        <w:t xml:space="preserve"> </w:t>
      </w:r>
      <w:r w:rsidRPr="005E53F0">
        <w:rPr>
          <w:sz w:val="28"/>
          <w:szCs w:val="28"/>
        </w:rPr>
        <w:t>С</w:t>
      </w:r>
      <w:r>
        <w:rPr>
          <w:sz w:val="28"/>
          <w:szCs w:val="28"/>
        </w:rPr>
        <w:t xml:space="preserve"> </w:t>
      </w:r>
      <w:r w:rsidRPr="005E53F0">
        <w:rPr>
          <w:sz w:val="28"/>
          <w:szCs w:val="28"/>
        </w:rPr>
        <w:t>помощью</w:t>
      </w:r>
      <w:r>
        <w:rPr>
          <w:sz w:val="28"/>
          <w:szCs w:val="28"/>
        </w:rPr>
        <w:t xml:space="preserve"> </w:t>
      </w:r>
      <w:r w:rsidRPr="005E53F0">
        <w:rPr>
          <w:sz w:val="28"/>
          <w:szCs w:val="28"/>
        </w:rPr>
        <w:t>методов,</w:t>
      </w:r>
      <w:r>
        <w:rPr>
          <w:sz w:val="28"/>
          <w:szCs w:val="28"/>
        </w:rPr>
        <w:t xml:space="preserve"> </w:t>
      </w:r>
      <w:r w:rsidRPr="005E53F0">
        <w:rPr>
          <w:sz w:val="28"/>
          <w:szCs w:val="28"/>
        </w:rPr>
        <w:t>применяемых</w:t>
      </w:r>
      <w:r>
        <w:rPr>
          <w:sz w:val="28"/>
          <w:szCs w:val="28"/>
        </w:rPr>
        <w:t xml:space="preserve"> </w:t>
      </w:r>
      <w:r w:rsidRPr="005E53F0">
        <w:rPr>
          <w:sz w:val="28"/>
          <w:szCs w:val="28"/>
        </w:rPr>
        <w:t>в</w:t>
      </w:r>
      <w:r>
        <w:rPr>
          <w:sz w:val="28"/>
          <w:szCs w:val="28"/>
        </w:rPr>
        <w:t xml:space="preserve"> </w:t>
      </w:r>
      <w:r w:rsidRPr="005E53F0">
        <w:rPr>
          <w:sz w:val="28"/>
          <w:szCs w:val="28"/>
        </w:rPr>
        <w:t>нормировании</w:t>
      </w:r>
      <w:r>
        <w:rPr>
          <w:sz w:val="28"/>
          <w:szCs w:val="28"/>
        </w:rPr>
        <w:t xml:space="preserve"> </w:t>
      </w:r>
      <w:r w:rsidRPr="005E53F0">
        <w:rPr>
          <w:sz w:val="28"/>
          <w:szCs w:val="28"/>
        </w:rPr>
        <w:t>труда,</w:t>
      </w:r>
      <w:r>
        <w:rPr>
          <w:sz w:val="28"/>
          <w:szCs w:val="28"/>
        </w:rPr>
        <w:t xml:space="preserve"> </w:t>
      </w:r>
      <w:r w:rsidRPr="005E53F0">
        <w:rPr>
          <w:sz w:val="28"/>
          <w:szCs w:val="28"/>
        </w:rPr>
        <w:t>выделяются</w:t>
      </w:r>
      <w:r>
        <w:rPr>
          <w:sz w:val="28"/>
          <w:szCs w:val="28"/>
        </w:rPr>
        <w:t xml:space="preserve"> </w:t>
      </w:r>
      <w:r w:rsidRPr="005E53F0">
        <w:rPr>
          <w:sz w:val="28"/>
          <w:szCs w:val="28"/>
        </w:rPr>
        <w:t>потери</w:t>
      </w:r>
      <w:r>
        <w:rPr>
          <w:sz w:val="28"/>
          <w:szCs w:val="28"/>
        </w:rPr>
        <w:t xml:space="preserve"> </w:t>
      </w:r>
      <w:r w:rsidRPr="005E53F0">
        <w:rPr>
          <w:sz w:val="28"/>
          <w:szCs w:val="28"/>
        </w:rPr>
        <w:t>и</w:t>
      </w:r>
      <w:r>
        <w:rPr>
          <w:sz w:val="28"/>
          <w:szCs w:val="28"/>
        </w:rPr>
        <w:t xml:space="preserve"> </w:t>
      </w:r>
      <w:r w:rsidRPr="005E53F0">
        <w:rPr>
          <w:sz w:val="28"/>
          <w:szCs w:val="28"/>
        </w:rPr>
        <w:t>непроизводительные</w:t>
      </w:r>
      <w:r>
        <w:rPr>
          <w:sz w:val="28"/>
          <w:szCs w:val="28"/>
        </w:rPr>
        <w:t xml:space="preserve"> </w:t>
      </w:r>
      <w:r w:rsidRPr="005E53F0">
        <w:rPr>
          <w:sz w:val="28"/>
          <w:szCs w:val="28"/>
        </w:rPr>
        <w:t>затраты</w:t>
      </w:r>
      <w:r>
        <w:rPr>
          <w:sz w:val="28"/>
          <w:szCs w:val="28"/>
        </w:rPr>
        <w:t xml:space="preserve"> </w:t>
      </w:r>
      <w:r w:rsidRPr="005E53F0">
        <w:rPr>
          <w:sz w:val="28"/>
          <w:szCs w:val="28"/>
        </w:rPr>
        <w:t>рабочего</w:t>
      </w:r>
      <w:r>
        <w:rPr>
          <w:sz w:val="28"/>
          <w:szCs w:val="28"/>
        </w:rPr>
        <w:t xml:space="preserve"> </w:t>
      </w:r>
      <w:r w:rsidRPr="005E53F0">
        <w:rPr>
          <w:sz w:val="28"/>
          <w:szCs w:val="28"/>
        </w:rPr>
        <w:t>времени.</w:t>
      </w:r>
      <w:r>
        <w:rPr>
          <w:sz w:val="28"/>
          <w:szCs w:val="28"/>
        </w:rPr>
        <w:t xml:space="preserve"> </w:t>
      </w:r>
      <w:r w:rsidRPr="005E53F0">
        <w:rPr>
          <w:sz w:val="28"/>
          <w:szCs w:val="28"/>
        </w:rPr>
        <w:t>Путем</w:t>
      </w:r>
      <w:r>
        <w:rPr>
          <w:sz w:val="28"/>
          <w:szCs w:val="28"/>
        </w:rPr>
        <w:t xml:space="preserve"> </w:t>
      </w:r>
      <w:r w:rsidRPr="005E53F0">
        <w:rPr>
          <w:sz w:val="28"/>
          <w:szCs w:val="28"/>
        </w:rPr>
        <w:t>изучения</w:t>
      </w:r>
      <w:r>
        <w:rPr>
          <w:sz w:val="28"/>
          <w:szCs w:val="28"/>
        </w:rPr>
        <w:t xml:space="preserve"> </w:t>
      </w:r>
      <w:r w:rsidRPr="005E53F0">
        <w:rPr>
          <w:sz w:val="28"/>
          <w:szCs w:val="28"/>
        </w:rPr>
        <w:t>трудовых</w:t>
      </w:r>
      <w:r>
        <w:rPr>
          <w:sz w:val="28"/>
          <w:szCs w:val="28"/>
        </w:rPr>
        <w:t xml:space="preserve"> </w:t>
      </w:r>
      <w:r w:rsidRPr="005E53F0">
        <w:rPr>
          <w:sz w:val="28"/>
          <w:szCs w:val="28"/>
        </w:rPr>
        <w:t>движений</w:t>
      </w:r>
      <w:r>
        <w:rPr>
          <w:sz w:val="28"/>
          <w:szCs w:val="28"/>
        </w:rPr>
        <w:t xml:space="preserve"> </w:t>
      </w:r>
      <w:r w:rsidRPr="005E53F0">
        <w:rPr>
          <w:sz w:val="28"/>
          <w:szCs w:val="28"/>
        </w:rPr>
        <w:t>вырабатываются</w:t>
      </w:r>
      <w:r>
        <w:rPr>
          <w:sz w:val="28"/>
          <w:szCs w:val="28"/>
        </w:rPr>
        <w:t xml:space="preserve"> </w:t>
      </w:r>
      <w:r w:rsidRPr="005E53F0">
        <w:rPr>
          <w:sz w:val="28"/>
          <w:szCs w:val="28"/>
        </w:rPr>
        <w:t>самые</w:t>
      </w:r>
      <w:r>
        <w:rPr>
          <w:sz w:val="28"/>
          <w:szCs w:val="28"/>
        </w:rPr>
        <w:t xml:space="preserve"> </w:t>
      </w:r>
      <w:r w:rsidRPr="005E53F0">
        <w:rPr>
          <w:sz w:val="28"/>
          <w:szCs w:val="28"/>
        </w:rPr>
        <w:t>экономные,</w:t>
      </w:r>
      <w:r>
        <w:rPr>
          <w:sz w:val="28"/>
          <w:szCs w:val="28"/>
        </w:rPr>
        <w:t xml:space="preserve"> </w:t>
      </w:r>
      <w:r w:rsidRPr="005E53F0">
        <w:rPr>
          <w:sz w:val="28"/>
          <w:szCs w:val="28"/>
        </w:rPr>
        <w:t>производительные</w:t>
      </w:r>
      <w:r>
        <w:rPr>
          <w:sz w:val="28"/>
          <w:szCs w:val="28"/>
        </w:rPr>
        <w:t xml:space="preserve"> </w:t>
      </w:r>
      <w:r w:rsidRPr="005E53F0">
        <w:rPr>
          <w:sz w:val="28"/>
          <w:szCs w:val="28"/>
        </w:rPr>
        <w:t>и</w:t>
      </w:r>
      <w:r>
        <w:rPr>
          <w:sz w:val="28"/>
          <w:szCs w:val="28"/>
        </w:rPr>
        <w:t xml:space="preserve"> </w:t>
      </w:r>
      <w:r w:rsidRPr="005E53F0">
        <w:rPr>
          <w:sz w:val="28"/>
          <w:szCs w:val="28"/>
        </w:rPr>
        <w:t>наименее</w:t>
      </w:r>
      <w:r>
        <w:rPr>
          <w:sz w:val="28"/>
          <w:szCs w:val="28"/>
        </w:rPr>
        <w:t xml:space="preserve"> </w:t>
      </w:r>
      <w:r w:rsidRPr="005E53F0">
        <w:rPr>
          <w:sz w:val="28"/>
          <w:szCs w:val="28"/>
        </w:rPr>
        <w:t>утомляющие</w:t>
      </w:r>
      <w:r>
        <w:rPr>
          <w:sz w:val="28"/>
          <w:szCs w:val="28"/>
        </w:rPr>
        <w:t xml:space="preserve"> </w:t>
      </w:r>
      <w:r w:rsidRPr="005E53F0">
        <w:rPr>
          <w:sz w:val="28"/>
          <w:szCs w:val="28"/>
        </w:rPr>
        <w:t>приемы</w:t>
      </w:r>
      <w:r>
        <w:rPr>
          <w:sz w:val="28"/>
          <w:szCs w:val="28"/>
        </w:rPr>
        <w:t xml:space="preserve"> </w:t>
      </w:r>
      <w:r w:rsidRPr="005E53F0">
        <w:rPr>
          <w:sz w:val="28"/>
          <w:szCs w:val="28"/>
        </w:rPr>
        <w:t>работы.</w:t>
      </w:r>
      <w:r>
        <w:rPr>
          <w:sz w:val="28"/>
          <w:szCs w:val="28"/>
        </w:rPr>
        <w:t xml:space="preserve"> </w:t>
      </w:r>
      <w:r w:rsidRPr="005E53F0">
        <w:rPr>
          <w:sz w:val="28"/>
          <w:szCs w:val="28"/>
        </w:rPr>
        <w:t>Это</w:t>
      </w:r>
      <w:r>
        <w:rPr>
          <w:sz w:val="28"/>
          <w:szCs w:val="28"/>
        </w:rPr>
        <w:t xml:space="preserve"> </w:t>
      </w:r>
      <w:r w:rsidRPr="005E53F0">
        <w:rPr>
          <w:sz w:val="28"/>
          <w:szCs w:val="28"/>
        </w:rPr>
        <w:t>способствует</w:t>
      </w:r>
      <w:r>
        <w:rPr>
          <w:sz w:val="28"/>
          <w:szCs w:val="28"/>
        </w:rPr>
        <w:t xml:space="preserve"> </w:t>
      </w:r>
      <w:r w:rsidRPr="005E53F0">
        <w:rPr>
          <w:sz w:val="28"/>
          <w:szCs w:val="28"/>
        </w:rPr>
        <w:t>росту</w:t>
      </w:r>
      <w:r>
        <w:rPr>
          <w:sz w:val="28"/>
          <w:szCs w:val="28"/>
        </w:rPr>
        <w:t xml:space="preserve"> </w:t>
      </w:r>
      <w:r w:rsidRPr="005E53F0">
        <w:rPr>
          <w:sz w:val="28"/>
          <w:szCs w:val="28"/>
        </w:rPr>
        <w:t>производительности</w:t>
      </w:r>
      <w:r>
        <w:rPr>
          <w:sz w:val="28"/>
          <w:szCs w:val="28"/>
        </w:rPr>
        <w:t xml:space="preserve"> </w:t>
      </w:r>
      <w:r w:rsidRPr="005E53F0">
        <w:rPr>
          <w:sz w:val="28"/>
          <w:szCs w:val="28"/>
        </w:rPr>
        <w:t>труда.</w:t>
      </w:r>
      <w:r>
        <w:rPr>
          <w:sz w:val="28"/>
          <w:szCs w:val="28"/>
        </w:rPr>
        <w:t xml:space="preserve"> </w:t>
      </w:r>
      <w:r w:rsidRPr="005E53F0">
        <w:rPr>
          <w:sz w:val="28"/>
          <w:szCs w:val="28"/>
        </w:rPr>
        <w:t>Дальнейшее</w:t>
      </w:r>
      <w:r>
        <w:rPr>
          <w:sz w:val="28"/>
          <w:szCs w:val="28"/>
        </w:rPr>
        <w:t xml:space="preserve"> </w:t>
      </w:r>
      <w:r w:rsidRPr="005E53F0">
        <w:rPr>
          <w:sz w:val="28"/>
          <w:szCs w:val="28"/>
        </w:rPr>
        <w:t>совершенствование</w:t>
      </w:r>
      <w:r>
        <w:rPr>
          <w:sz w:val="28"/>
          <w:szCs w:val="28"/>
        </w:rPr>
        <w:t xml:space="preserve"> </w:t>
      </w:r>
      <w:r w:rsidRPr="005E53F0">
        <w:rPr>
          <w:sz w:val="28"/>
          <w:szCs w:val="28"/>
        </w:rPr>
        <w:t>организации</w:t>
      </w:r>
      <w:r>
        <w:rPr>
          <w:sz w:val="28"/>
          <w:szCs w:val="28"/>
        </w:rPr>
        <w:t xml:space="preserve"> </w:t>
      </w:r>
      <w:r w:rsidRPr="005E53F0">
        <w:rPr>
          <w:sz w:val="28"/>
          <w:szCs w:val="28"/>
        </w:rPr>
        <w:t>труда</w:t>
      </w:r>
      <w:r>
        <w:rPr>
          <w:sz w:val="28"/>
          <w:szCs w:val="28"/>
        </w:rPr>
        <w:t xml:space="preserve"> </w:t>
      </w:r>
      <w:r w:rsidRPr="005E53F0">
        <w:rPr>
          <w:sz w:val="28"/>
          <w:szCs w:val="28"/>
        </w:rPr>
        <w:t>невозможно</w:t>
      </w:r>
      <w:r>
        <w:rPr>
          <w:sz w:val="28"/>
          <w:szCs w:val="28"/>
        </w:rPr>
        <w:t xml:space="preserve"> </w:t>
      </w:r>
      <w:r w:rsidRPr="005E53F0">
        <w:rPr>
          <w:sz w:val="28"/>
          <w:szCs w:val="28"/>
        </w:rPr>
        <w:t>без</w:t>
      </w:r>
      <w:r>
        <w:rPr>
          <w:sz w:val="28"/>
          <w:szCs w:val="28"/>
        </w:rPr>
        <w:t xml:space="preserve"> </w:t>
      </w:r>
      <w:r w:rsidRPr="005E53F0">
        <w:rPr>
          <w:sz w:val="28"/>
          <w:szCs w:val="28"/>
        </w:rPr>
        <w:t>улучшения</w:t>
      </w:r>
      <w:r>
        <w:rPr>
          <w:sz w:val="28"/>
          <w:szCs w:val="28"/>
        </w:rPr>
        <w:t xml:space="preserve"> </w:t>
      </w:r>
      <w:r w:rsidRPr="005E53F0">
        <w:rPr>
          <w:sz w:val="28"/>
          <w:szCs w:val="28"/>
        </w:rPr>
        <w:t>его</w:t>
      </w:r>
      <w:r>
        <w:rPr>
          <w:sz w:val="28"/>
          <w:szCs w:val="28"/>
        </w:rPr>
        <w:t xml:space="preserve"> </w:t>
      </w:r>
      <w:r w:rsidRPr="005E53F0">
        <w:rPr>
          <w:sz w:val="28"/>
          <w:szCs w:val="28"/>
        </w:rPr>
        <w:t>нормирования.</w:t>
      </w:r>
    </w:p>
    <w:p w:rsidR="00BF2CC1" w:rsidRPr="005E53F0" w:rsidRDefault="00BF2CC1" w:rsidP="00BF2CC1">
      <w:pPr>
        <w:ind w:firstLine="454"/>
        <w:contextualSpacing/>
        <w:jc w:val="both"/>
      </w:pPr>
      <w:r w:rsidRPr="005E53F0">
        <w:t>Также</w:t>
      </w:r>
      <w:r>
        <w:t xml:space="preserve"> </w:t>
      </w:r>
      <w:r w:rsidRPr="005E53F0">
        <w:rPr>
          <w:u w:val="single"/>
        </w:rPr>
        <w:t>нормирование труда является основой организации заработной платы</w:t>
      </w:r>
      <w:r w:rsidRPr="005E53F0">
        <w:t>.</w:t>
      </w:r>
      <w:r>
        <w:t xml:space="preserve"> </w:t>
      </w:r>
      <w:r w:rsidRPr="005E53F0">
        <w:t>Установление</w:t>
      </w:r>
      <w:r>
        <w:t xml:space="preserve"> </w:t>
      </w:r>
      <w:r w:rsidRPr="005E53F0">
        <w:t>норм</w:t>
      </w:r>
      <w:r>
        <w:t xml:space="preserve"> </w:t>
      </w:r>
      <w:r w:rsidRPr="005E53F0">
        <w:t>труда</w:t>
      </w:r>
      <w:r>
        <w:t xml:space="preserve"> </w:t>
      </w:r>
      <w:r w:rsidRPr="005E53F0">
        <w:t>преследует</w:t>
      </w:r>
      <w:r>
        <w:t xml:space="preserve"> </w:t>
      </w:r>
      <w:r w:rsidRPr="005E53F0">
        <w:t>цель</w:t>
      </w:r>
      <w:r>
        <w:t xml:space="preserve"> </w:t>
      </w:r>
      <w:r w:rsidRPr="005E53F0">
        <w:t>гарантировать</w:t>
      </w:r>
      <w:r>
        <w:t xml:space="preserve"> </w:t>
      </w:r>
      <w:r w:rsidRPr="005E53F0">
        <w:t>обществу</w:t>
      </w:r>
      <w:r>
        <w:t xml:space="preserve"> </w:t>
      </w:r>
      <w:r w:rsidRPr="005E53F0">
        <w:t>определенную</w:t>
      </w:r>
      <w:r>
        <w:t xml:space="preserve"> </w:t>
      </w:r>
      <w:r w:rsidRPr="005E53F0">
        <w:t>производительность</w:t>
      </w:r>
      <w:r>
        <w:t xml:space="preserve"> </w:t>
      </w:r>
      <w:r w:rsidRPr="005E53F0">
        <w:t>труда,</w:t>
      </w:r>
      <w:r>
        <w:t xml:space="preserve"> </w:t>
      </w:r>
      <w:r w:rsidRPr="005E53F0">
        <w:t>а</w:t>
      </w:r>
      <w:r>
        <w:t xml:space="preserve"> </w:t>
      </w:r>
      <w:r w:rsidRPr="005E53F0">
        <w:t>работнику</w:t>
      </w:r>
      <w:r>
        <w:t xml:space="preserve"> </w:t>
      </w:r>
      <w:r w:rsidRPr="005E53F0">
        <w:t>определенный</w:t>
      </w:r>
      <w:r>
        <w:t xml:space="preserve"> </w:t>
      </w:r>
      <w:r w:rsidRPr="005E53F0">
        <w:t>уровень</w:t>
      </w:r>
      <w:r>
        <w:t xml:space="preserve"> </w:t>
      </w:r>
      <w:r w:rsidRPr="005E53F0">
        <w:t>заработной</w:t>
      </w:r>
      <w:r>
        <w:t xml:space="preserve"> </w:t>
      </w:r>
      <w:r w:rsidRPr="005E53F0">
        <w:t>платы.</w:t>
      </w:r>
      <w:r>
        <w:t xml:space="preserve"> </w:t>
      </w:r>
      <w:r w:rsidRPr="005E53F0">
        <w:t>По</w:t>
      </w:r>
      <w:r>
        <w:t xml:space="preserve"> </w:t>
      </w:r>
      <w:r w:rsidRPr="005E53F0">
        <w:t>выполнению</w:t>
      </w:r>
      <w:r>
        <w:t xml:space="preserve"> </w:t>
      </w:r>
      <w:r w:rsidRPr="005E53F0">
        <w:t>норм</w:t>
      </w:r>
      <w:r>
        <w:t xml:space="preserve"> </w:t>
      </w:r>
      <w:r w:rsidRPr="005E53F0">
        <w:t>труда</w:t>
      </w:r>
      <w:r>
        <w:t xml:space="preserve"> </w:t>
      </w:r>
      <w:r w:rsidRPr="005E53F0">
        <w:t>оценивается</w:t>
      </w:r>
      <w:r>
        <w:t xml:space="preserve"> </w:t>
      </w:r>
      <w:r w:rsidRPr="005E53F0">
        <w:t>трудовая</w:t>
      </w:r>
      <w:r>
        <w:t xml:space="preserve"> </w:t>
      </w:r>
      <w:r w:rsidRPr="005E53F0">
        <w:t>деятельность</w:t>
      </w:r>
      <w:r>
        <w:t xml:space="preserve"> </w:t>
      </w:r>
      <w:r w:rsidRPr="005E53F0">
        <w:t>каждого</w:t>
      </w:r>
      <w:r>
        <w:t xml:space="preserve"> </w:t>
      </w:r>
      <w:r w:rsidRPr="005E53F0">
        <w:t>работника</w:t>
      </w:r>
      <w:r>
        <w:t xml:space="preserve"> </w:t>
      </w:r>
      <w:r w:rsidRPr="005E53F0">
        <w:t>и</w:t>
      </w:r>
      <w:r>
        <w:t xml:space="preserve"> </w:t>
      </w:r>
      <w:r w:rsidRPr="005E53F0">
        <w:t>оплачивается</w:t>
      </w:r>
      <w:r>
        <w:t xml:space="preserve"> </w:t>
      </w:r>
      <w:r w:rsidRPr="005E53F0">
        <w:t>его</w:t>
      </w:r>
      <w:r>
        <w:t xml:space="preserve"> </w:t>
      </w:r>
      <w:r w:rsidRPr="005E53F0">
        <w:t>труд.</w:t>
      </w:r>
      <w:r>
        <w:t xml:space="preserve"> </w:t>
      </w:r>
      <w:r w:rsidRPr="005E53F0">
        <w:t>Без</w:t>
      </w:r>
      <w:r>
        <w:t xml:space="preserve"> </w:t>
      </w:r>
      <w:r w:rsidRPr="005E53F0">
        <w:t>нормирования</w:t>
      </w:r>
      <w:r>
        <w:t xml:space="preserve"> </w:t>
      </w:r>
      <w:r w:rsidRPr="005E53F0">
        <w:t>труда</w:t>
      </w:r>
      <w:r>
        <w:t xml:space="preserve"> </w:t>
      </w:r>
      <w:r w:rsidRPr="005E53F0">
        <w:t>невозможна</w:t>
      </w:r>
      <w:r>
        <w:t xml:space="preserve"> </w:t>
      </w:r>
      <w:r w:rsidRPr="005E53F0">
        <w:t>реализация</w:t>
      </w:r>
      <w:r>
        <w:t xml:space="preserve"> </w:t>
      </w:r>
      <w:r w:rsidRPr="005E53F0">
        <w:t>экономического</w:t>
      </w:r>
      <w:r>
        <w:t xml:space="preserve"> </w:t>
      </w:r>
      <w:r w:rsidRPr="005E53F0">
        <w:t>закона</w:t>
      </w:r>
      <w:r>
        <w:t xml:space="preserve"> </w:t>
      </w:r>
      <w:r w:rsidRPr="005E53F0">
        <w:t>распределения</w:t>
      </w:r>
      <w:r>
        <w:t xml:space="preserve"> </w:t>
      </w:r>
      <w:r w:rsidRPr="005E53F0">
        <w:t>по</w:t>
      </w:r>
      <w:r>
        <w:t xml:space="preserve"> </w:t>
      </w:r>
      <w:r w:rsidRPr="005E53F0">
        <w:t>труду.</w:t>
      </w:r>
    </w:p>
    <w:p w:rsidR="00BF2CC1" w:rsidRPr="005E53F0" w:rsidRDefault="00BF2CC1" w:rsidP="00BF2CC1">
      <w:pPr>
        <w:ind w:firstLine="454"/>
        <w:contextualSpacing/>
        <w:jc w:val="both"/>
      </w:pPr>
      <w:r w:rsidRPr="005E53F0">
        <w:rPr>
          <w:u w:val="single"/>
        </w:rPr>
        <w:t>Нормирование труда является важным средством организации производства</w:t>
      </w:r>
      <w:r w:rsidRPr="005E53F0">
        <w:t>.</w:t>
      </w:r>
      <w:r>
        <w:t xml:space="preserve"> </w:t>
      </w:r>
      <w:r w:rsidRPr="005E53F0">
        <w:t>Организация</w:t>
      </w:r>
      <w:r>
        <w:t xml:space="preserve"> </w:t>
      </w:r>
      <w:r w:rsidRPr="005E53F0">
        <w:t>производства</w:t>
      </w:r>
      <w:r>
        <w:t xml:space="preserve"> </w:t>
      </w:r>
      <w:r w:rsidRPr="005E53F0">
        <w:t>есть</w:t>
      </w:r>
      <w:r>
        <w:t xml:space="preserve"> </w:t>
      </w:r>
      <w:r w:rsidRPr="005E53F0">
        <w:t>управление</w:t>
      </w:r>
      <w:r>
        <w:t xml:space="preserve"> </w:t>
      </w:r>
      <w:r w:rsidRPr="005E53F0">
        <w:t>процессом</w:t>
      </w:r>
      <w:r>
        <w:t xml:space="preserve"> </w:t>
      </w:r>
      <w:r w:rsidRPr="005E53F0">
        <w:t>производства</w:t>
      </w:r>
      <w:r>
        <w:t xml:space="preserve"> </w:t>
      </w:r>
      <w:r w:rsidRPr="005E53F0">
        <w:t>материальных</w:t>
      </w:r>
      <w:r>
        <w:t xml:space="preserve"> </w:t>
      </w:r>
      <w:r w:rsidRPr="005E53F0">
        <w:t>благ,</w:t>
      </w:r>
      <w:r>
        <w:t xml:space="preserve"> </w:t>
      </w:r>
      <w:r w:rsidRPr="005E53F0">
        <w:t>т.е.</w:t>
      </w:r>
      <w:r>
        <w:t xml:space="preserve"> </w:t>
      </w:r>
      <w:r w:rsidRPr="005E53F0">
        <w:t>налаживание</w:t>
      </w:r>
      <w:r>
        <w:t xml:space="preserve"> </w:t>
      </w:r>
      <w:r w:rsidRPr="005E53F0">
        <w:t>взаимодействия</w:t>
      </w:r>
      <w:r>
        <w:t xml:space="preserve"> </w:t>
      </w:r>
      <w:r w:rsidRPr="005E53F0">
        <w:t>между</w:t>
      </w:r>
      <w:r>
        <w:t xml:space="preserve"> </w:t>
      </w:r>
      <w:r w:rsidRPr="005E53F0">
        <w:t>рабочей</w:t>
      </w:r>
      <w:r>
        <w:t xml:space="preserve"> </w:t>
      </w:r>
      <w:r w:rsidRPr="005E53F0">
        <w:t>силой</w:t>
      </w:r>
      <w:r>
        <w:t xml:space="preserve"> </w:t>
      </w:r>
      <w:r w:rsidRPr="005E53F0">
        <w:t>и</w:t>
      </w:r>
      <w:r>
        <w:t xml:space="preserve"> </w:t>
      </w:r>
      <w:r w:rsidRPr="005E53F0">
        <w:t>средствами</w:t>
      </w:r>
      <w:r>
        <w:t xml:space="preserve"> </w:t>
      </w:r>
      <w:r w:rsidRPr="005E53F0">
        <w:t>производства</w:t>
      </w:r>
      <w:r>
        <w:t xml:space="preserve"> </w:t>
      </w:r>
      <w:r w:rsidRPr="005E53F0">
        <w:t>для</w:t>
      </w:r>
      <w:r>
        <w:t xml:space="preserve"> </w:t>
      </w:r>
      <w:r w:rsidRPr="005E53F0">
        <w:t>достижения</w:t>
      </w:r>
      <w:r>
        <w:t xml:space="preserve"> </w:t>
      </w:r>
      <w:r w:rsidRPr="005E53F0">
        <w:t>максимального</w:t>
      </w:r>
      <w:r>
        <w:t xml:space="preserve"> </w:t>
      </w:r>
      <w:r w:rsidRPr="005E53F0">
        <w:lastRenderedPageBreak/>
        <w:t>экономического</w:t>
      </w:r>
      <w:r>
        <w:t xml:space="preserve"> </w:t>
      </w:r>
      <w:r w:rsidRPr="005E53F0">
        <w:t>эффекта</w:t>
      </w:r>
      <w:r>
        <w:t xml:space="preserve"> </w:t>
      </w:r>
      <w:r w:rsidRPr="005E53F0">
        <w:t>в</w:t>
      </w:r>
      <w:r>
        <w:t xml:space="preserve"> </w:t>
      </w:r>
      <w:r w:rsidRPr="005E53F0">
        <w:t>конкретных</w:t>
      </w:r>
      <w:r>
        <w:t xml:space="preserve"> </w:t>
      </w:r>
      <w:r w:rsidRPr="005E53F0">
        <w:t>условиях.</w:t>
      </w:r>
      <w:r>
        <w:t xml:space="preserve"> </w:t>
      </w:r>
      <w:r w:rsidRPr="005E53F0">
        <w:t>Через</w:t>
      </w:r>
      <w:r>
        <w:t xml:space="preserve"> </w:t>
      </w:r>
      <w:r w:rsidRPr="005E53F0">
        <w:t>организацию</w:t>
      </w:r>
      <w:r>
        <w:t xml:space="preserve"> </w:t>
      </w:r>
      <w:r w:rsidRPr="005E53F0">
        <w:t>труда</w:t>
      </w:r>
      <w:r>
        <w:t xml:space="preserve"> </w:t>
      </w:r>
      <w:r w:rsidRPr="005E53F0">
        <w:t>проявляется</w:t>
      </w:r>
      <w:r>
        <w:t xml:space="preserve"> </w:t>
      </w:r>
      <w:r w:rsidRPr="005E53F0">
        <w:t>влияние</w:t>
      </w:r>
      <w:r>
        <w:t xml:space="preserve"> </w:t>
      </w:r>
      <w:r w:rsidRPr="005E53F0">
        <w:t>нормирования</w:t>
      </w:r>
      <w:r>
        <w:t xml:space="preserve"> </w:t>
      </w:r>
      <w:r w:rsidRPr="005E53F0">
        <w:t>труда</w:t>
      </w:r>
      <w:r>
        <w:t xml:space="preserve"> </w:t>
      </w:r>
      <w:r w:rsidRPr="005E53F0">
        <w:t>на</w:t>
      </w:r>
      <w:r>
        <w:t xml:space="preserve"> </w:t>
      </w:r>
      <w:r w:rsidRPr="005E53F0">
        <w:t>организацию</w:t>
      </w:r>
      <w:r>
        <w:t xml:space="preserve"> </w:t>
      </w:r>
      <w:r w:rsidRPr="005E53F0">
        <w:t>производства.</w:t>
      </w:r>
    </w:p>
    <w:p w:rsidR="00BF2CC1" w:rsidRPr="005E53F0" w:rsidRDefault="00BF2CC1" w:rsidP="00BF2CC1">
      <w:pPr>
        <w:ind w:firstLine="454"/>
        <w:contextualSpacing/>
        <w:jc w:val="both"/>
      </w:pPr>
      <w:r w:rsidRPr="005E53F0">
        <w:rPr>
          <w:u w:val="single"/>
        </w:rPr>
        <w:t>Научно обоснованные нормы труда позволяют оценить результаты трудовой деятельности каждого работника</w:t>
      </w:r>
      <w:r w:rsidRPr="005E53F0">
        <w:t>,</w:t>
      </w:r>
      <w:r>
        <w:t xml:space="preserve"> </w:t>
      </w:r>
      <w:r w:rsidRPr="005E53F0">
        <w:t>каждой</w:t>
      </w:r>
      <w:r>
        <w:t xml:space="preserve"> </w:t>
      </w:r>
      <w:r w:rsidRPr="005E53F0">
        <w:t>бригады</w:t>
      </w:r>
      <w:r>
        <w:t xml:space="preserve"> </w:t>
      </w:r>
      <w:r w:rsidRPr="005E53F0">
        <w:t>и</w:t>
      </w:r>
      <w:r>
        <w:t xml:space="preserve"> </w:t>
      </w:r>
      <w:r w:rsidRPr="005E53F0">
        <w:t>сравнить</w:t>
      </w:r>
      <w:r>
        <w:t xml:space="preserve"> </w:t>
      </w:r>
      <w:r w:rsidRPr="005E53F0">
        <w:t>их</w:t>
      </w:r>
      <w:r>
        <w:t xml:space="preserve"> </w:t>
      </w:r>
      <w:r w:rsidRPr="005E53F0">
        <w:t>результаты.</w:t>
      </w:r>
      <w:r>
        <w:t xml:space="preserve"> </w:t>
      </w:r>
      <w:r w:rsidRPr="005E53F0">
        <w:t>Только</w:t>
      </w:r>
      <w:r>
        <w:t xml:space="preserve"> </w:t>
      </w:r>
      <w:r w:rsidRPr="005E53F0">
        <w:t>при</w:t>
      </w:r>
      <w:r>
        <w:t xml:space="preserve"> </w:t>
      </w:r>
      <w:r w:rsidRPr="005E53F0">
        <w:t>сравнении</w:t>
      </w:r>
      <w:r>
        <w:t xml:space="preserve"> </w:t>
      </w:r>
      <w:r w:rsidRPr="005E53F0">
        <w:t>выявляются</w:t>
      </w:r>
      <w:r>
        <w:t xml:space="preserve"> </w:t>
      </w:r>
      <w:r w:rsidRPr="005E53F0">
        <w:t>передовики</w:t>
      </w:r>
      <w:r>
        <w:t xml:space="preserve"> </w:t>
      </w:r>
      <w:r w:rsidRPr="005E53F0">
        <w:t>и</w:t>
      </w:r>
      <w:r>
        <w:t xml:space="preserve"> </w:t>
      </w:r>
      <w:r w:rsidRPr="005E53F0">
        <w:t>отстающие.</w:t>
      </w:r>
    </w:p>
    <w:p w:rsidR="00BF2CC1" w:rsidRPr="005E53F0" w:rsidRDefault="00BF2CC1" w:rsidP="00BF2CC1">
      <w:pPr>
        <w:ind w:firstLine="454"/>
        <w:contextualSpacing/>
        <w:jc w:val="both"/>
      </w:pPr>
      <w:r w:rsidRPr="005E53F0">
        <w:rPr>
          <w:u w:val="single"/>
        </w:rPr>
        <w:t>Научно обоснованные нормы труда, правильно отражая конкретные условия, обеспечивают повышение производительности труда</w:t>
      </w:r>
      <w:r w:rsidRPr="005E53F0">
        <w:t>.</w:t>
      </w:r>
      <w:r>
        <w:t xml:space="preserve"> </w:t>
      </w:r>
      <w:r w:rsidRPr="005E53F0">
        <w:t>Если</w:t>
      </w:r>
      <w:r>
        <w:t xml:space="preserve"> </w:t>
      </w:r>
      <w:r w:rsidRPr="005E53F0">
        <w:t>же</w:t>
      </w:r>
      <w:r>
        <w:t xml:space="preserve"> </w:t>
      </w:r>
      <w:r w:rsidRPr="005E53F0">
        <w:t>нормы</w:t>
      </w:r>
      <w:r>
        <w:t xml:space="preserve"> </w:t>
      </w:r>
      <w:r w:rsidRPr="005E53F0">
        <w:t>труда</w:t>
      </w:r>
      <w:r>
        <w:t xml:space="preserve"> </w:t>
      </w:r>
      <w:r w:rsidRPr="005E53F0">
        <w:t>занижены,</w:t>
      </w:r>
      <w:r>
        <w:t xml:space="preserve"> </w:t>
      </w:r>
      <w:r w:rsidRPr="005E53F0">
        <w:t>они</w:t>
      </w:r>
      <w:r>
        <w:t xml:space="preserve"> </w:t>
      </w:r>
      <w:r w:rsidRPr="005E53F0">
        <w:t>могут</w:t>
      </w:r>
      <w:r>
        <w:t xml:space="preserve"> </w:t>
      </w:r>
      <w:r w:rsidRPr="005E53F0">
        <w:t>породить</w:t>
      </w:r>
      <w:r>
        <w:t xml:space="preserve"> </w:t>
      </w:r>
      <w:r w:rsidRPr="005E53F0">
        <w:t>благодушие</w:t>
      </w:r>
      <w:r>
        <w:t xml:space="preserve"> </w:t>
      </w:r>
      <w:r w:rsidRPr="005E53F0">
        <w:t>или</w:t>
      </w:r>
      <w:r>
        <w:t xml:space="preserve"> </w:t>
      </w:r>
      <w:r w:rsidRPr="005E53F0">
        <w:t>пессимизм,</w:t>
      </w:r>
      <w:r>
        <w:t xml:space="preserve"> </w:t>
      </w:r>
      <w:r w:rsidRPr="005E53F0">
        <w:t>что</w:t>
      </w:r>
      <w:r>
        <w:t xml:space="preserve"> </w:t>
      </w:r>
      <w:r w:rsidRPr="005E53F0">
        <w:t>отрицательно</w:t>
      </w:r>
      <w:r>
        <w:t xml:space="preserve"> </w:t>
      </w:r>
      <w:r w:rsidRPr="005E53F0">
        <w:t>сказывается</w:t>
      </w:r>
      <w:r>
        <w:t xml:space="preserve"> </w:t>
      </w:r>
      <w:r w:rsidRPr="005E53F0">
        <w:t>на</w:t>
      </w:r>
      <w:r>
        <w:t xml:space="preserve"> </w:t>
      </w:r>
      <w:r w:rsidRPr="005E53F0">
        <w:t>результатах</w:t>
      </w:r>
      <w:r>
        <w:t xml:space="preserve"> </w:t>
      </w:r>
      <w:r w:rsidRPr="005E53F0">
        <w:t>производительности,</w:t>
      </w:r>
      <w:r>
        <w:t xml:space="preserve"> </w:t>
      </w:r>
      <w:r w:rsidRPr="005E53F0">
        <w:t>если</w:t>
      </w:r>
      <w:r>
        <w:t xml:space="preserve"> </w:t>
      </w:r>
      <w:r w:rsidRPr="005E53F0">
        <w:t>нормы</w:t>
      </w:r>
      <w:r>
        <w:t xml:space="preserve"> </w:t>
      </w:r>
      <w:r w:rsidRPr="005E53F0">
        <w:t>завышены,</w:t>
      </w:r>
      <w:r>
        <w:t xml:space="preserve"> </w:t>
      </w:r>
      <w:r w:rsidRPr="005E53F0">
        <w:t>они</w:t>
      </w:r>
      <w:r>
        <w:t xml:space="preserve"> </w:t>
      </w:r>
      <w:r w:rsidRPr="005E53F0">
        <w:t>невыполнимы.</w:t>
      </w:r>
      <w:r>
        <w:t xml:space="preserve"> </w:t>
      </w:r>
      <w:r w:rsidRPr="005E53F0">
        <w:t>В</w:t>
      </w:r>
      <w:r>
        <w:t xml:space="preserve"> </w:t>
      </w:r>
      <w:r w:rsidRPr="005E53F0">
        <w:t>обоих</w:t>
      </w:r>
      <w:r>
        <w:t xml:space="preserve"> </w:t>
      </w:r>
      <w:r w:rsidRPr="005E53F0">
        <w:t>случаях</w:t>
      </w:r>
      <w:r>
        <w:t xml:space="preserve"> </w:t>
      </w:r>
      <w:r w:rsidRPr="005E53F0">
        <w:t>будет</w:t>
      </w:r>
      <w:r>
        <w:t xml:space="preserve"> </w:t>
      </w:r>
      <w:r w:rsidRPr="005E53F0">
        <w:t>тормозится</w:t>
      </w:r>
      <w:r>
        <w:t xml:space="preserve"> </w:t>
      </w:r>
      <w:r w:rsidRPr="005E53F0">
        <w:t>рост</w:t>
      </w:r>
      <w:r>
        <w:t xml:space="preserve"> </w:t>
      </w:r>
      <w:r w:rsidRPr="005E53F0">
        <w:t>производительности</w:t>
      </w:r>
      <w:r>
        <w:t xml:space="preserve"> </w:t>
      </w:r>
      <w:r w:rsidRPr="005E53F0">
        <w:t>труда.</w:t>
      </w:r>
      <w:r>
        <w:t xml:space="preserve"> </w:t>
      </w:r>
      <w:r w:rsidRPr="005E53F0">
        <w:t>Таким</w:t>
      </w:r>
      <w:r>
        <w:t xml:space="preserve"> </w:t>
      </w:r>
      <w:r w:rsidRPr="005E53F0">
        <w:t>образом,</w:t>
      </w:r>
      <w:r>
        <w:t xml:space="preserve"> </w:t>
      </w:r>
      <w:r w:rsidRPr="005E53F0">
        <w:t>все</w:t>
      </w:r>
      <w:r>
        <w:t xml:space="preserve"> </w:t>
      </w:r>
      <w:r w:rsidRPr="005E53F0">
        <w:t>изменения</w:t>
      </w:r>
      <w:r>
        <w:t xml:space="preserve"> </w:t>
      </w:r>
      <w:r w:rsidRPr="005E53F0">
        <w:t>в</w:t>
      </w:r>
      <w:r>
        <w:t xml:space="preserve"> </w:t>
      </w:r>
      <w:r w:rsidRPr="005E53F0">
        <w:t>организации</w:t>
      </w:r>
      <w:r>
        <w:t xml:space="preserve"> </w:t>
      </w:r>
      <w:r w:rsidRPr="005E53F0">
        <w:t>труда</w:t>
      </w:r>
      <w:r>
        <w:t xml:space="preserve"> </w:t>
      </w:r>
      <w:r w:rsidRPr="005E53F0">
        <w:t>и</w:t>
      </w:r>
      <w:r>
        <w:t xml:space="preserve"> </w:t>
      </w:r>
      <w:r w:rsidRPr="005E53F0">
        <w:t>производства,</w:t>
      </w:r>
      <w:r>
        <w:t xml:space="preserve"> </w:t>
      </w:r>
      <w:r w:rsidRPr="005E53F0">
        <w:t>технике</w:t>
      </w:r>
      <w:r>
        <w:t xml:space="preserve"> </w:t>
      </w:r>
      <w:r w:rsidRPr="005E53F0">
        <w:t>и</w:t>
      </w:r>
      <w:r>
        <w:t xml:space="preserve"> </w:t>
      </w:r>
      <w:r w:rsidRPr="005E53F0">
        <w:t>технологии</w:t>
      </w:r>
      <w:r>
        <w:t xml:space="preserve"> </w:t>
      </w:r>
      <w:r w:rsidRPr="005E53F0">
        <w:t>работ</w:t>
      </w:r>
      <w:r>
        <w:t xml:space="preserve"> </w:t>
      </w:r>
      <w:r w:rsidRPr="005E53F0">
        <w:t>отражаются</w:t>
      </w:r>
      <w:r>
        <w:t xml:space="preserve"> </w:t>
      </w:r>
      <w:r w:rsidRPr="005E53F0">
        <w:t>прежде</w:t>
      </w:r>
      <w:r>
        <w:t xml:space="preserve"> </w:t>
      </w:r>
      <w:r w:rsidRPr="005E53F0">
        <w:t>всего</w:t>
      </w:r>
      <w:r>
        <w:t xml:space="preserve"> </w:t>
      </w:r>
      <w:r w:rsidRPr="005E53F0">
        <w:t>в</w:t>
      </w:r>
      <w:r>
        <w:t xml:space="preserve"> </w:t>
      </w:r>
      <w:r w:rsidRPr="005E53F0">
        <w:t>нормах</w:t>
      </w:r>
      <w:r>
        <w:t xml:space="preserve"> </w:t>
      </w:r>
      <w:r w:rsidRPr="005E53F0">
        <w:t>труда.</w:t>
      </w:r>
      <w:r>
        <w:t xml:space="preserve"> </w:t>
      </w:r>
      <w:r w:rsidRPr="005E53F0">
        <w:t>И</w:t>
      </w:r>
      <w:r>
        <w:t xml:space="preserve"> </w:t>
      </w:r>
      <w:r w:rsidRPr="005E53F0">
        <w:t>уровень</w:t>
      </w:r>
      <w:r>
        <w:t xml:space="preserve"> </w:t>
      </w:r>
      <w:r w:rsidRPr="005E53F0">
        <w:t>норм</w:t>
      </w:r>
      <w:r>
        <w:t xml:space="preserve"> </w:t>
      </w:r>
      <w:r w:rsidRPr="005E53F0">
        <w:t>труда</w:t>
      </w:r>
      <w:r>
        <w:t xml:space="preserve"> </w:t>
      </w:r>
      <w:r w:rsidRPr="005E53F0">
        <w:t>является</w:t>
      </w:r>
      <w:r>
        <w:t xml:space="preserve"> </w:t>
      </w:r>
      <w:r w:rsidRPr="005E53F0">
        <w:t>показателем</w:t>
      </w:r>
      <w:r>
        <w:t xml:space="preserve"> </w:t>
      </w:r>
      <w:r w:rsidRPr="005E53F0">
        <w:t>уровня</w:t>
      </w:r>
      <w:r>
        <w:t xml:space="preserve"> </w:t>
      </w:r>
      <w:r w:rsidRPr="005E53F0">
        <w:t>организации</w:t>
      </w:r>
      <w:r>
        <w:t xml:space="preserve"> </w:t>
      </w:r>
      <w:r w:rsidRPr="005E53F0">
        <w:t>производства</w:t>
      </w:r>
      <w:r>
        <w:t xml:space="preserve"> </w:t>
      </w:r>
      <w:r w:rsidRPr="005E53F0">
        <w:t>и</w:t>
      </w:r>
      <w:r>
        <w:t xml:space="preserve"> </w:t>
      </w:r>
      <w:r w:rsidRPr="005E53F0">
        <w:t>труда</w:t>
      </w:r>
      <w:r>
        <w:t xml:space="preserve"> </w:t>
      </w:r>
      <w:r w:rsidRPr="005E53F0">
        <w:t>на</w:t>
      </w:r>
      <w:r>
        <w:t xml:space="preserve"> </w:t>
      </w:r>
      <w:r w:rsidRPr="005E53F0">
        <w:t>предприятии.</w:t>
      </w:r>
    </w:p>
    <w:p w:rsidR="00BF2CC1" w:rsidRPr="005E53F0" w:rsidRDefault="00BF2CC1" w:rsidP="00BF2CC1">
      <w:pPr>
        <w:ind w:firstLine="454"/>
        <w:contextualSpacing/>
        <w:jc w:val="both"/>
      </w:pPr>
      <w:r w:rsidRPr="005E53F0">
        <w:rPr>
          <w:u w:val="single"/>
        </w:rPr>
        <w:t>Нормирование труда является основой планирования труда</w:t>
      </w:r>
      <w:r w:rsidRPr="005E53F0">
        <w:t>.</w:t>
      </w:r>
      <w:r>
        <w:t xml:space="preserve"> </w:t>
      </w:r>
      <w:r w:rsidRPr="005E53F0">
        <w:t>Для</w:t>
      </w:r>
      <w:r>
        <w:t xml:space="preserve"> </w:t>
      </w:r>
      <w:r w:rsidRPr="005E53F0">
        <w:t>перспективного,</w:t>
      </w:r>
      <w:r>
        <w:t xml:space="preserve"> </w:t>
      </w:r>
      <w:r w:rsidRPr="005E53F0">
        <w:t>текущего</w:t>
      </w:r>
      <w:r>
        <w:t xml:space="preserve"> </w:t>
      </w:r>
      <w:r w:rsidRPr="005E53F0">
        <w:t>и</w:t>
      </w:r>
      <w:r>
        <w:t xml:space="preserve"> </w:t>
      </w:r>
      <w:r w:rsidRPr="005E53F0">
        <w:t>оперативного</w:t>
      </w:r>
      <w:r>
        <w:t xml:space="preserve"> </w:t>
      </w:r>
      <w:r w:rsidRPr="005E53F0">
        <w:t>планирования</w:t>
      </w:r>
      <w:r>
        <w:t xml:space="preserve"> </w:t>
      </w:r>
      <w:r w:rsidRPr="005E53F0">
        <w:t>применяется</w:t>
      </w:r>
      <w:r>
        <w:t xml:space="preserve"> </w:t>
      </w:r>
      <w:r w:rsidRPr="005E53F0">
        <w:t>целая</w:t>
      </w:r>
      <w:r>
        <w:t xml:space="preserve"> </w:t>
      </w:r>
      <w:r w:rsidRPr="005E53F0">
        <w:t>система</w:t>
      </w:r>
      <w:r>
        <w:t xml:space="preserve"> </w:t>
      </w:r>
      <w:r w:rsidRPr="005E53F0">
        <w:t>норм:</w:t>
      </w:r>
      <w:r>
        <w:t xml:space="preserve"> </w:t>
      </w:r>
      <w:r w:rsidRPr="005E53F0">
        <w:t>нормы</w:t>
      </w:r>
      <w:r>
        <w:t xml:space="preserve"> </w:t>
      </w:r>
      <w:r w:rsidRPr="005E53F0">
        <w:t>расхода</w:t>
      </w:r>
      <w:r>
        <w:t xml:space="preserve"> </w:t>
      </w:r>
      <w:r w:rsidRPr="005E53F0">
        <w:t>материалов,</w:t>
      </w:r>
      <w:r>
        <w:t xml:space="preserve"> </w:t>
      </w:r>
      <w:r w:rsidRPr="005E53F0">
        <w:t>энергии</w:t>
      </w:r>
      <w:r>
        <w:t xml:space="preserve"> </w:t>
      </w:r>
      <w:r w:rsidRPr="005E53F0">
        <w:t>топлива,</w:t>
      </w:r>
      <w:r>
        <w:t xml:space="preserve"> </w:t>
      </w:r>
      <w:r w:rsidRPr="005E53F0">
        <w:t>нормы</w:t>
      </w:r>
      <w:r>
        <w:t xml:space="preserve"> </w:t>
      </w:r>
      <w:r w:rsidRPr="005E53F0">
        <w:t>производительности</w:t>
      </w:r>
      <w:r>
        <w:t xml:space="preserve"> </w:t>
      </w:r>
      <w:r w:rsidRPr="005E53F0">
        <w:t>машин,</w:t>
      </w:r>
      <w:r>
        <w:t xml:space="preserve"> </w:t>
      </w:r>
      <w:r w:rsidRPr="005E53F0">
        <w:t>нормы</w:t>
      </w:r>
      <w:r>
        <w:t xml:space="preserve"> </w:t>
      </w:r>
      <w:r w:rsidRPr="005E53F0">
        <w:t>затрат</w:t>
      </w:r>
      <w:r>
        <w:t xml:space="preserve"> </w:t>
      </w:r>
      <w:r w:rsidRPr="005E53F0">
        <w:t>рабочего</w:t>
      </w:r>
      <w:r>
        <w:t xml:space="preserve"> </w:t>
      </w:r>
      <w:r w:rsidRPr="005E53F0">
        <w:t>времени.</w:t>
      </w:r>
      <w:r>
        <w:t xml:space="preserve"> </w:t>
      </w:r>
      <w:r w:rsidRPr="005E53F0">
        <w:t>Таким</w:t>
      </w:r>
      <w:r>
        <w:t xml:space="preserve"> </w:t>
      </w:r>
      <w:r w:rsidRPr="005E53F0">
        <w:t>образом,</w:t>
      </w:r>
      <w:r>
        <w:t xml:space="preserve"> </w:t>
      </w:r>
      <w:r w:rsidRPr="005E53F0">
        <w:t>нормы</w:t>
      </w:r>
      <w:r>
        <w:t xml:space="preserve"> </w:t>
      </w:r>
      <w:r w:rsidRPr="005E53F0">
        <w:t>труда</w:t>
      </w:r>
      <w:r>
        <w:t xml:space="preserve"> </w:t>
      </w:r>
      <w:r w:rsidRPr="005E53F0">
        <w:t>играют</w:t>
      </w:r>
      <w:r>
        <w:t xml:space="preserve"> </w:t>
      </w:r>
      <w:r w:rsidRPr="005E53F0">
        <w:t>важную</w:t>
      </w:r>
      <w:r>
        <w:t xml:space="preserve"> </w:t>
      </w:r>
      <w:r w:rsidRPr="005E53F0">
        <w:t>роль</w:t>
      </w:r>
      <w:r>
        <w:t xml:space="preserve"> </w:t>
      </w:r>
      <w:r w:rsidRPr="005E53F0">
        <w:t>в</w:t>
      </w:r>
      <w:r>
        <w:t xml:space="preserve"> </w:t>
      </w:r>
      <w:r w:rsidRPr="005E53F0">
        <w:t>системе</w:t>
      </w:r>
      <w:r>
        <w:t xml:space="preserve"> </w:t>
      </w:r>
      <w:r w:rsidRPr="005E53F0">
        <w:t>норм,</w:t>
      </w:r>
      <w:r>
        <w:t xml:space="preserve"> </w:t>
      </w:r>
      <w:r w:rsidRPr="005E53F0">
        <w:t>применяемых</w:t>
      </w:r>
      <w:r>
        <w:t xml:space="preserve"> </w:t>
      </w:r>
      <w:r w:rsidRPr="005E53F0">
        <w:t>при</w:t>
      </w:r>
      <w:r>
        <w:t xml:space="preserve"> </w:t>
      </w:r>
      <w:r w:rsidRPr="005E53F0">
        <w:t>планировании</w:t>
      </w:r>
      <w:r>
        <w:t xml:space="preserve"> </w:t>
      </w:r>
      <w:r w:rsidRPr="005E53F0">
        <w:t>на</w:t>
      </w:r>
      <w:r>
        <w:t xml:space="preserve"> </w:t>
      </w:r>
      <w:r w:rsidRPr="005E53F0">
        <w:t>предприятии.</w:t>
      </w:r>
    </w:p>
    <w:p w:rsidR="00BF2CC1" w:rsidRPr="005E53F0" w:rsidRDefault="00BF2CC1" w:rsidP="00BF2CC1">
      <w:pPr>
        <w:ind w:firstLine="454"/>
        <w:contextualSpacing/>
        <w:jc w:val="both"/>
      </w:pPr>
      <w:r w:rsidRPr="005E53F0">
        <w:t>Составление</w:t>
      </w:r>
      <w:r>
        <w:t xml:space="preserve"> </w:t>
      </w:r>
      <w:r w:rsidRPr="005E53F0">
        <w:t>плана</w:t>
      </w:r>
      <w:r>
        <w:t xml:space="preserve"> </w:t>
      </w:r>
      <w:r w:rsidRPr="005E53F0">
        <w:t>по</w:t>
      </w:r>
      <w:r>
        <w:t xml:space="preserve"> </w:t>
      </w:r>
      <w:r w:rsidRPr="005E53F0">
        <w:t>труду</w:t>
      </w:r>
      <w:r>
        <w:t xml:space="preserve"> </w:t>
      </w:r>
      <w:r w:rsidRPr="005E53F0">
        <w:t>и</w:t>
      </w:r>
      <w:r>
        <w:t xml:space="preserve"> </w:t>
      </w:r>
      <w:r w:rsidRPr="005E53F0">
        <w:t>установление</w:t>
      </w:r>
      <w:r>
        <w:t xml:space="preserve"> </w:t>
      </w:r>
      <w:r w:rsidRPr="005E53F0">
        <w:t>затрат</w:t>
      </w:r>
      <w:r>
        <w:t xml:space="preserve"> </w:t>
      </w:r>
      <w:r w:rsidRPr="005E53F0">
        <w:t>труда</w:t>
      </w:r>
      <w:r>
        <w:t xml:space="preserve"> </w:t>
      </w:r>
      <w:r w:rsidRPr="005E53F0">
        <w:t>в</w:t>
      </w:r>
      <w:r>
        <w:t xml:space="preserve"> </w:t>
      </w:r>
      <w:r w:rsidRPr="005E53F0">
        <w:t>соответствии</w:t>
      </w:r>
      <w:r>
        <w:t xml:space="preserve"> </w:t>
      </w:r>
      <w:r w:rsidRPr="005E53F0">
        <w:t>с</w:t>
      </w:r>
      <w:r>
        <w:t xml:space="preserve"> </w:t>
      </w:r>
      <w:r w:rsidRPr="005E53F0">
        <w:t>объемом</w:t>
      </w:r>
      <w:r>
        <w:t xml:space="preserve"> </w:t>
      </w:r>
      <w:r w:rsidRPr="005E53F0">
        <w:t>производства</w:t>
      </w:r>
      <w:r>
        <w:t xml:space="preserve"> </w:t>
      </w:r>
      <w:r w:rsidRPr="005E53F0">
        <w:t>невозможно</w:t>
      </w:r>
      <w:r>
        <w:t xml:space="preserve"> </w:t>
      </w:r>
      <w:r w:rsidRPr="005E53F0">
        <w:t>без</w:t>
      </w:r>
      <w:r>
        <w:t xml:space="preserve"> </w:t>
      </w:r>
      <w:r w:rsidRPr="005E53F0">
        <w:t>научно</w:t>
      </w:r>
      <w:r>
        <w:t xml:space="preserve"> </w:t>
      </w:r>
      <w:r w:rsidRPr="005E53F0">
        <w:t>обоснованных</w:t>
      </w:r>
      <w:r>
        <w:t xml:space="preserve"> </w:t>
      </w:r>
      <w:r w:rsidRPr="005E53F0">
        <w:t>норм</w:t>
      </w:r>
      <w:r>
        <w:t xml:space="preserve"> </w:t>
      </w:r>
      <w:r w:rsidRPr="005E53F0">
        <w:t>труда.</w:t>
      </w:r>
      <w:r>
        <w:t xml:space="preserve"> </w:t>
      </w:r>
      <w:r w:rsidRPr="005E53F0">
        <w:t>Большая</w:t>
      </w:r>
      <w:r>
        <w:t xml:space="preserve"> </w:t>
      </w:r>
      <w:r w:rsidRPr="005E53F0">
        <w:t>самостоятельность</w:t>
      </w:r>
      <w:r>
        <w:t xml:space="preserve"> </w:t>
      </w:r>
      <w:r w:rsidRPr="005E53F0">
        <w:t>предприятий</w:t>
      </w:r>
      <w:r>
        <w:t xml:space="preserve"> </w:t>
      </w:r>
      <w:r w:rsidRPr="005E53F0">
        <w:t>в</w:t>
      </w:r>
      <w:r>
        <w:t xml:space="preserve"> </w:t>
      </w:r>
      <w:r w:rsidRPr="005E53F0">
        <w:t>вопросах</w:t>
      </w:r>
      <w:r>
        <w:t xml:space="preserve"> </w:t>
      </w:r>
      <w:r w:rsidRPr="005E53F0">
        <w:t>планирования</w:t>
      </w:r>
      <w:r>
        <w:t xml:space="preserve"> </w:t>
      </w:r>
      <w:r w:rsidRPr="005E53F0">
        <w:t>труда</w:t>
      </w:r>
      <w:r>
        <w:t xml:space="preserve"> </w:t>
      </w:r>
      <w:r w:rsidRPr="005E53F0">
        <w:t>усиливает</w:t>
      </w:r>
      <w:r>
        <w:t xml:space="preserve"> </w:t>
      </w:r>
      <w:r w:rsidRPr="005E53F0">
        <w:t>заинтересованность</w:t>
      </w:r>
      <w:r>
        <w:t xml:space="preserve"> </w:t>
      </w:r>
      <w:r w:rsidRPr="005E53F0">
        <w:t>коллективов</w:t>
      </w:r>
      <w:r>
        <w:t xml:space="preserve"> </w:t>
      </w:r>
      <w:r w:rsidRPr="005E53F0">
        <w:t>во</w:t>
      </w:r>
      <w:r>
        <w:t xml:space="preserve"> </w:t>
      </w:r>
      <w:r w:rsidRPr="005E53F0">
        <w:t>внедрении</w:t>
      </w:r>
      <w:r>
        <w:t xml:space="preserve"> </w:t>
      </w:r>
      <w:r w:rsidRPr="005E53F0">
        <w:t>научно</w:t>
      </w:r>
      <w:r>
        <w:t xml:space="preserve"> </w:t>
      </w:r>
      <w:r w:rsidRPr="005E53F0">
        <w:t>обоснованных</w:t>
      </w:r>
      <w:r>
        <w:t xml:space="preserve"> </w:t>
      </w:r>
      <w:r w:rsidRPr="005E53F0">
        <w:t>норм</w:t>
      </w:r>
      <w:r>
        <w:t xml:space="preserve"> </w:t>
      </w:r>
      <w:r w:rsidRPr="005E53F0">
        <w:t>труда.</w:t>
      </w:r>
    </w:p>
    <w:p w:rsidR="00BF2CC1" w:rsidRPr="005E53F0" w:rsidRDefault="00BF2CC1" w:rsidP="00BF2CC1">
      <w:pPr>
        <w:pStyle w:val="af6"/>
        <w:spacing w:line="240" w:lineRule="auto"/>
        <w:ind w:firstLine="454"/>
        <w:contextualSpacing/>
        <w:rPr>
          <w:rFonts w:ascii="Times New Roman" w:hAnsi="Times New Roman"/>
          <w:b/>
          <w:szCs w:val="28"/>
        </w:rPr>
      </w:pPr>
    </w:p>
    <w:p w:rsidR="00BF2CC1" w:rsidRPr="005E53F0" w:rsidRDefault="00BF2CC1" w:rsidP="00BF2CC1">
      <w:pPr>
        <w:pStyle w:val="af6"/>
        <w:numPr>
          <w:ilvl w:val="0"/>
          <w:numId w:val="39"/>
        </w:numPr>
        <w:spacing w:line="240" w:lineRule="auto"/>
        <w:ind w:left="0" w:firstLine="454"/>
        <w:contextualSpacing/>
        <w:rPr>
          <w:rFonts w:ascii="Times New Roman" w:hAnsi="Times New Roman"/>
          <w:b/>
          <w:iCs/>
          <w:szCs w:val="28"/>
        </w:rPr>
      </w:pPr>
      <w:r w:rsidRPr="005E53F0">
        <w:rPr>
          <w:rFonts w:ascii="Times New Roman" w:hAnsi="Times New Roman"/>
          <w:b/>
          <w:szCs w:val="28"/>
        </w:rPr>
        <w:t>Основные</w:t>
      </w:r>
      <w:r>
        <w:rPr>
          <w:rFonts w:ascii="Times New Roman" w:hAnsi="Times New Roman"/>
          <w:b/>
          <w:szCs w:val="28"/>
        </w:rPr>
        <w:t xml:space="preserve"> </w:t>
      </w:r>
      <w:r w:rsidRPr="005E53F0">
        <w:rPr>
          <w:rFonts w:ascii="Times New Roman" w:hAnsi="Times New Roman"/>
          <w:b/>
          <w:szCs w:val="28"/>
        </w:rPr>
        <w:t>тенденции</w:t>
      </w:r>
      <w:r>
        <w:rPr>
          <w:rFonts w:ascii="Times New Roman" w:hAnsi="Times New Roman"/>
          <w:b/>
          <w:szCs w:val="28"/>
        </w:rPr>
        <w:t xml:space="preserve"> </w:t>
      </w:r>
      <w:r w:rsidRPr="005E53F0">
        <w:rPr>
          <w:rFonts w:ascii="Times New Roman" w:hAnsi="Times New Roman"/>
          <w:b/>
          <w:szCs w:val="28"/>
        </w:rPr>
        <w:t>развития</w:t>
      </w:r>
      <w:r>
        <w:rPr>
          <w:rFonts w:ascii="Times New Roman" w:hAnsi="Times New Roman"/>
          <w:b/>
          <w:szCs w:val="28"/>
        </w:rPr>
        <w:t xml:space="preserve"> </w:t>
      </w:r>
      <w:r w:rsidRPr="005E53F0">
        <w:rPr>
          <w:rFonts w:ascii="Times New Roman" w:hAnsi="Times New Roman"/>
          <w:b/>
          <w:szCs w:val="28"/>
        </w:rPr>
        <w:t>нормирования</w:t>
      </w:r>
      <w:r>
        <w:rPr>
          <w:rFonts w:ascii="Times New Roman" w:hAnsi="Times New Roman"/>
          <w:b/>
          <w:szCs w:val="28"/>
        </w:rPr>
        <w:t xml:space="preserve"> </w:t>
      </w:r>
      <w:r w:rsidRPr="005E53F0">
        <w:rPr>
          <w:rFonts w:ascii="Times New Roman" w:hAnsi="Times New Roman"/>
          <w:b/>
          <w:szCs w:val="28"/>
        </w:rPr>
        <w:t>труда</w:t>
      </w:r>
      <w:r>
        <w:rPr>
          <w:rFonts w:ascii="Times New Roman" w:hAnsi="Times New Roman"/>
          <w:b/>
          <w:szCs w:val="28"/>
        </w:rPr>
        <w:t xml:space="preserve"> </w:t>
      </w:r>
      <w:r w:rsidRPr="005E53F0">
        <w:rPr>
          <w:rFonts w:ascii="Times New Roman" w:hAnsi="Times New Roman"/>
          <w:b/>
          <w:szCs w:val="28"/>
        </w:rPr>
        <w:t>в</w:t>
      </w:r>
      <w:r>
        <w:rPr>
          <w:rFonts w:ascii="Times New Roman" w:hAnsi="Times New Roman"/>
          <w:b/>
          <w:szCs w:val="28"/>
        </w:rPr>
        <w:t xml:space="preserve"> </w:t>
      </w:r>
      <w:r w:rsidRPr="005E53F0">
        <w:rPr>
          <w:rFonts w:ascii="Times New Roman" w:hAnsi="Times New Roman"/>
          <w:b/>
          <w:szCs w:val="28"/>
        </w:rPr>
        <w:t>странах</w:t>
      </w:r>
      <w:r>
        <w:rPr>
          <w:rFonts w:ascii="Times New Roman" w:hAnsi="Times New Roman"/>
          <w:b/>
          <w:szCs w:val="28"/>
        </w:rPr>
        <w:t xml:space="preserve"> </w:t>
      </w:r>
      <w:r w:rsidRPr="005E53F0">
        <w:rPr>
          <w:rFonts w:ascii="Times New Roman" w:hAnsi="Times New Roman"/>
          <w:b/>
          <w:szCs w:val="28"/>
        </w:rPr>
        <w:t>с</w:t>
      </w:r>
      <w:r>
        <w:rPr>
          <w:rFonts w:ascii="Times New Roman" w:hAnsi="Times New Roman"/>
          <w:b/>
          <w:szCs w:val="28"/>
        </w:rPr>
        <w:t xml:space="preserve"> </w:t>
      </w:r>
      <w:r w:rsidRPr="005E53F0">
        <w:rPr>
          <w:rFonts w:ascii="Times New Roman" w:hAnsi="Times New Roman"/>
          <w:b/>
          <w:szCs w:val="28"/>
        </w:rPr>
        <w:t>развитой</w:t>
      </w:r>
      <w:r>
        <w:rPr>
          <w:rFonts w:ascii="Times New Roman" w:hAnsi="Times New Roman"/>
          <w:b/>
          <w:szCs w:val="28"/>
        </w:rPr>
        <w:t xml:space="preserve"> </w:t>
      </w:r>
      <w:r w:rsidRPr="005E53F0">
        <w:rPr>
          <w:rFonts w:ascii="Times New Roman" w:hAnsi="Times New Roman"/>
          <w:b/>
          <w:szCs w:val="28"/>
        </w:rPr>
        <w:t>рыночной</w:t>
      </w:r>
      <w:r>
        <w:rPr>
          <w:rFonts w:ascii="Times New Roman" w:hAnsi="Times New Roman"/>
          <w:b/>
          <w:szCs w:val="28"/>
        </w:rPr>
        <w:t xml:space="preserve"> </w:t>
      </w:r>
      <w:r w:rsidRPr="005E53F0">
        <w:rPr>
          <w:rFonts w:ascii="Times New Roman" w:hAnsi="Times New Roman"/>
          <w:b/>
          <w:szCs w:val="28"/>
        </w:rPr>
        <w:t>экономикой.</w:t>
      </w:r>
    </w:p>
    <w:p w:rsidR="00BF2CC1" w:rsidRPr="005E53F0" w:rsidRDefault="00BF2CC1" w:rsidP="00BF2CC1">
      <w:pPr>
        <w:pStyle w:val="af6"/>
        <w:spacing w:line="240" w:lineRule="auto"/>
        <w:ind w:firstLine="454"/>
        <w:contextualSpacing/>
        <w:rPr>
          <w:rFonts w:ascii="Times New Roman" w:hAnsi="Times New Roman"/>
          <w:b/>
          <w:szCs w:val="28"/>
        </w:rPr>
      </w:pP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Зарубежный</w:t>
      </w:r>
      <w:r>
        <w:rPr>
          <w:sz w:val="28"/>
          <w:szCs w:val="28"/>
        </w:rPr>
        <w:t xml:space="preserve"> </w:t>
      </w:r>
      <w:r w:rsidRPr="005E53F0">
        <w:rPr>
          <w:sz w:val="28"/>
          <w:szCs w:val="28"/>
        </w:rPr>
        <w:t>опыт</w:t>
      </w:r>
      <w:r>
        <w:rPr>
          <w:sz w:val="28"/>
          <w:szCs w:val="28"/>
        </w:rPr>
        <w:t xml:space="preserve"> </w:t>
      </w:r>
      <w:r w:rsidRPr="005E53F0">
        <w:rPr>
          <w:sz w:val="28"/>
          <w:szCs w:val="28"/>
        </w:rPr>
        <w:t>указывает</w:t>
      </w:r>
      <w:r>
        <w:rPr>
          <w:sz w:val="28"/>
          <w:szCs w:val="28"/>
        </w:rPr>
        <w:t xml:space="preserve"> </w:t>
      </w:r>
      <w:r w:rsidRPr="005E53F0">
        <w:rPr>
          <w:sz w:val="28"/>
          <w:szCs w:val="28"/>
        </w:rPr>
        <w:t>на</w:t>
      </w:r>
      <w:r>
        <w:rPr>
          <w:sz w:val="28"/>
          <w:szCs w:val="28"/>
        </w:rPr>
        <w:t xml:space="preserve"> </w:t>
      </w:r>
      <w:r w:rsidRPr="005E53F0">
        <w:rPr>
          <w:sz w:val="28"/>
          <w:szCs w:val="28"/>
        </w:rPr>
        <w:t>связь</w:t>
      </w:r>
      <w:r>
        <w:rPr>
          <w:sz w:val="28"/>
          <w:szCs w:val="28"/>
        </w:rPr>
        <w:t xml:space="preserve"> </w:t>
      </w:r>
      <w:r w:rsidRPr="005E53F0">
        <w:rPr>
          <w:sz w:val="28"/>
          <w:szCs w:val="28"/>
        </w:rPr>
        <w:t>нормирования</w:t>
      </w:r>
      <w:r>
        <w:rPr>
          <w:sz w:val="28"/>
          <w:szCs w:val="28"/>
        </w:rPr>
        <w:t xml:space="preserve"> </w:t>
      </w:r>
      <w:r w:rsidRPr="005E53F0">
        <w:rPr>
          <w:sz w:val="28"/>
          <w:szCs w:val="28"/>
        </w:rPr>
        <w:t>труда</w:t>
      </w:r>
      <w:r>
        <w:rPr>
          <w:sz w:val="28"/>
          <w:szCs w:val="28"/>
        </w:rPr>
        <w:t xml:space="preserve"> </w:t>
      </w:r>
      <w:r w:rsidRPr="005E53F0">
        <w:rPr>
          <w:sz w:val="28"/>
          <w:szCs w:val="28"/>
        </w:rPr>
        <w:t>со</w:t>
      </w:r>
      <w:r>
        <w:rPr>
          <w:sz w:val="28"/>
          <w:szCs w:val="28"/>
        </w:rPr>
        <w:t xml:space="preserve"> </w:t>
      </w:r>
      <w:r w:rsidRPr="005E53F0">
        <w:rPr>
          <w:sz w:val="28"/>
          <w:szCs w:val="28"/>
        </w:rPr>
        <w:t>всеми</w:t>
      </w:r>
      <w:r>
        <w:rPr>
          <w:sz w:val="28"/>
          <w:szCs w:val="28"/>
        </w:rPr>
        <w:t xml:space="preserve"> </w:t>
      </w:r>
      <w:r w:rsidRPr="005E53F0">
        <w:rPr>
          <w:sz w:val="28"/>
          <w:szCs w:val="28"/>
        </w:rPr>
        <w:t>сферами</w:t>
      </w:r>
      <w:r>
        <w:rPr>
          <w:sz w:val="28"/>
          <w:szCs w:val="28"/>
        </w:rPr>
        <w:t xml:space="preserve"> </w:t>
      </w:r>
      <w:r w:rsidRPr="005E53F0">
        <w:rPr>
          <w:sz w:val="28"/>
          <w:szCs w:val="28"/>
        </w:rPr>
        <w:t>деятельности</w:t>
      </w:r>
      <w:r>
        <w:rPr>
          <w:sz w:val="28"/>
          <w:szCs w:val="28"/>
        </w:rPr>
        <w:t xml:space="preserve"> </w:t>
      </w:r>
      <w:r w:rsidRPr="005E53F0">
        <w:rPr>
          <w:sz w:val="28"/>
          <w:szCs w:val="28"/>
        </w:rPr>
        <w:t>предприятия</w:t>
      </w:r>
      <w:r>
        <w:rPr>
          <w:sz w:val="28"/>
          <w:szCs w:val="28"/>
        </w:rPr>
        <w:t xml:space="preserve"> </w:t>
      </w:r>
      <w:r w:rsidRPr="005E53F0">
        <w:rPr>
          <w:sz w:val="28"/>
          <w:szCs w:val="28"/>
        </w:rPr>
        <w:t>(фирмы)</w:t>
      </w:r>
      <w:r>
        <w:rPr>
          <w:sz w:val="28"/>
          <w:szCs w:val="28"/>
        </w:rPr>
        <w:t xml:space="preserve"> </w:t>
      </w:r>
      <w:r w:rsidRPr="005E53F0">
        <w:rPr>
          <w:sz w:val="28"/>
          <w:szCs w:val="28"/>
        </w:rPr>
        <w:t>-</w:t>
      </w:r>
      <w:r>
        <w:rPr>
          <w:sz w:val="28"/>
          <w:szCs w:val="28"/>
        </w:rPr>
        <w:t xml:space="preserve"> </w:t>
      </w:r>
      <w:r w:rsidRPr="005E53F0">
        <w:rPr>
          <w:sz w:val="28"/>
          <w:szCs w:val="28"/>
        </w:rPr>
        <w:t>производственно-технической,</w:t>
      </w:r>
      <w:r>
        <w:rPr>
          <w:sz w:val="28"/>
          <w:szCs w:val="28"/>
        </w:rPr>
        <w:t xml:space="preserve"> </w:t>
      </w:r>
      <w:r w:rsidRPr="005E53F0">
        <w:rPr>
          <w:sz w:val="28"/>
          <w:szCs w:val="28"/>
        </w:rPr>
        <w:t>финансово-экономической,</w:t>
      </w:r>
      <w:r>
        <w:rPr>
          <w:sz w:val="28"/>
          <w:szCs w:val="28"/>
        </w:rPr>
        <w:t xml:space="preserve"> </w:t>
      </w:r>
      <w:r w:rsidRPr="005E53F0">
        <w:rPr>
          <w:sz w:val="28"/>
          <w:szCs w:val="28"/>
        </w:rPr>
        <w:t>социально-политической.</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Совместное</w:t>
      </w:r>
      <w:r>
        <w:rPr>
          <w:sz w:val="28"/>
          <w:szCs w:val="28"/>
        </w:rPr>
        <w:t xml:space="preserve"> </w:t>
      </w:r>
      <w:r w:rsidRPr="005E53F0">
        <w:rPr>
          <w:sz w:val="28"/>
          <w:szCs w:val="28"/>
        </w:rPr>
        <w:t>исследование,</w:t>
      </w:r>
      <w:r>
        <w:rPr>
          <w:sz w:val="28"/>
          <w:szCs w:val="28"/>
        </w:rPr>
        <w:t xml:space="preserve"> </w:t>
      </w:r>
      <w:r w:rsidRPr="005E53F0">
        <w:rPr>
          <w:sz w:val="28"/>
          <w:szCs w:val="28"/>
        </w:rPr>
        <w:t>проведенное</w:t>
      </w:r>
      <w:r>
        <w:rPr>
          <w:sz w:val="28"/>
          <w:szCs w:val="28"/>
        </w:rPr>
        <w:t xml:space="preserve"> </w:t>
      </w:r>
      <w:r w:rsidRPr="005E53F0">
        <w:rPr>
          <w:sz w:val="28"/>
          <w:szCs w:val="28"/>
        </w:rPr>
        <w:t>Европейской</w:t>
      </w:r>
      <w:r>
        <w:rPr>
          <w:sz w:val="28"/>
          <w:szCs w:val="28"/>
        </w:rPr>
        <w:t xml:space="preserve"> </w:t>
      </w:r>
      <w:r w:rsidRPr="005E53F0">
        <w:rPr>
          <w:sz w:val="28"/>
          <w:szCs w:val="28"/>
        </w:rPr>
        <w:t>ассоциацией</w:t>
      </w:r>
      <w:r>
        <w:rPr>
          <w:sz w:val="28"/>
          <w:szCs w:val="28"/>
        </w:rPr>
        <w:t xml:space="preserve"> </w:t>
      </w:r>
      <w:r w:rsidRPr="005E53F0">
        <w:rPr>
          <w:sz w:val="28"/>
          <w:szCs w:val="28"/>
        </w:rPr>
        <w:t>производительности</w:t>
      </w:r>
      <w:r>
        <w:rPr>
          <w:sz w:val="28"/>
          <w:szCs w:val="28"/>
        </w:rPr>
        <w:t xml:space="preserve"> </w:t>
      </w:r>
      <w:r w:rsidRPr="005E53F0">
        <w:rPr>
          <w:sz w:val="28"/>
          <w:szCs w:val="28"/>
        </w:rPr>
        <w:t>и</w:t>
      </w:r>
      <w:r>
        <w:rPr>
          <w:sz w:val="28"/>
          <w:szCs w:val="28"/>
        </w:rPr>
        <w:t xml:space="preserve"> </w:t>
      </w:r>
      <w:r w:rsidRPr="005E53F0">
        <w:rPr>
          <w:sz w:val="28"/>
          <w:szCs w:val="28"/>
        </w:rPr>
        <w:t>Международной</w:t>
      </w:r>
      <w:r>
        <w:rPr>
          <w:sz w:val="28"/>
          <w:szCs w:val="28"/>
        </w:rPr>
        <w:t xml:space="preserve"> </w:t>
      </w:r>
      <w:r w:rsidRPr="005E53F0">
        <w:rPr>
          <w:sz w:val="28"/>
          <w:szCs w:val="28"/>
        </w:rPr>
        <w:t>ассоциацией</w:t>
      </w:r>
      <w:r>
        <w:rPr>
          <w:sz w:val="28"/>
          <w:szCs w:val="28"/>
        </w:rPr>
        <w:t xml:space="preserve"> </w:t>
      </w:r>
      <w:r w:rsidRPr="005E53F0">
        <w:rPr>
          <w:sz w:val="28"/>
          <w:szCs w:val="28"/>
        </w:rPr>
        <w:t>МТМ,</w:t>
      </w:r>
      <w:r>
        <w:rPr>
          <w:sz w:val="28"/>
          <w:szCs w:val="28"/>
        </w:rPr>
        <w:t xml:space="preserve"> </w:t>
      </w:r>
      <w:r w:rsidRPr="005E53F0">
        <w:rPr>
          <w:sz w:val="28"/>
          <w:szCs w:val="28"/>
        </w:rPr>
        <w:t>показало,</w:t>
      </w:r>
      <w:r>
        <w:rPr>
          <w:sz w:val="28"/>
          <w:szCs w:val="28"/>
        </w:rPr>
        <w:t xml:space="preserve"> </w:t>
      </w:r>
      <w:r w:rsidRPr="005E53F0">
        <w:rPr>
          <w:sz w:val="28"/>
          <w:szCs w:val="28"/>
        </w:rPr>
        <w:t>что</w:t>
      </w:r>
      <w:r>
        <w:rPr>
          <w:sz w:val="28"/>
          <w:szCs w:val="28"/>
        </w:rPr>
        <w:t xml:space="preserve"> </w:t>
      </w:r>
      <w:r w:rsidRPr="005E53F0">
        <w:rPr>
          <w:sz w:val="28"/>
          <w:szCs w:val="28"/>
        </w:rPr>
        <w:t>предприниматели</w:t>
      </w:r>
      <w:r>
        <w:rPr>
          <w:sz w:val="28"/>
          <w:szCs w:val="28"/>
        </w:rPr>
        <w:t xml:space="preserve"> </w:t>
      </w:r>
      <w:r w:rsidRPr="005E53F0">
        <w:rPr>
          <w:sz w:val="28"/>
          <w:szCs w:val="28"/>
        </w:rPr>
        <w:t>в</w:t>
      </w:r>
      <w:r>
        <w:rPr>
          <w:sz w:val="28"/>
          <w:szCs w:val="28"/>
        </w:rPr>
        <w:t xml:space="preserve"> </w:t>
      </w:r>
      <w:r w:rsidRPr="005E53F0">
        <w:rPr>
          <w:sz w:val="28"/>
          <w:szCs w:val="28"/>
        </w:rPr>
        <w:t>развитых</w:t>
      </w:r>
      <w:r>
        <w:rPr>
          <w:sz w:val="28"/>
          <w:szCs w:val="28"/>
        </w:rPr>
        <w:t xml:space="preserve"> </w:t>
      </w:r>
      <w:r w:rsidRPr="005E53F0">
        <w:rPr>
          <w:sz w:val="28"/>
          <w:szCs w:val="28"/>
        </w:rPr>
        <w:t>странах</w:t>
      </w:r>
      <w:r>
        <w:rPr>
          <w:sz w:val="28"/>
          <w:szCs w:val="28"/>
        </w:rPr>
        <w:t xml:space="preserve"> </w:t>
      </w:r>
      <w:r w:rsidRPr="005E53F0">
        <w:rPr>
          <w:sz w:val="28"/>
          <w:szCs w:val="28"/>
        </w:rPr>
        <w:t>(США,</w:t>
      </w:r>
      <w:r>
        <w:rPr>
          <w:sz w:val="28"/>
          <w:szCs w:val="28"/>
        </w:rPr>
        <w:t xml:space="preserve"> </w:t>
      </w:r>
      <w:r w:rsidRPr="005E53F0">
        <w:rPr>
          <w:sz w:val="28"/>
          <w:szCs w:val="28"/>
        </w:rPr>
        <w:t>Великобритания,</w:t>
      </w:r>
      <w:r>
        <w:rPr>
          <w:sz w:val="28"/>
          <w:szCs w:val="28"/>
        </w:rPr>
        <w:t xml:space="preserve"> </w:t>
      </w:r>
      <w:r w:rsidRPr="005E53F0">
        <w:rPr>
          <w:sz w:val="28"/>
          <w:szCs w:val="28"/>
        </w:rPr>
        <w:t>Швеция,</w:t>
      </w:r>
      <w:r>
        <w:rPr>
          <w:sz w:val="28"/>
          <w:szCs w:val="28"/>
        </w:rPr>
        <w:t xml:space="preserve"> </w:t>
      </w:r>
      <w:r w:rsidRPr="005E53F0">
        <w:rPr>
          <w:sz w:val="28"/>
          <w:szCs w:val="28"/>
        </w:rPr>
        <w:t>Италия,</w:t>
      </w:r>
      <w:r>
        <w:rPr>
          <w:sz w:val="28"/>
          <w:szCs w:val="28"/>
        </w:rPr>
        <w:t xml:space="preserve"> </w:t>
      </w:r>
      <w:r w:rsidRPr="005E53F0">
        <w:rPr>
          <w:sz w:val="28"/>
          <w:szCs w:val="28"/>
        </w:rPr>
        <w:t>Япония)</w:t>
      </w:r>
      <w:r>
        <w:rPr>
          <w:sz w:val="28"/>
          <w:szCs w:val="28"/>
        </w:rPr>
        <w:t xml:space="preserve"> </w:t>
      </w:r>
      <w:r w:rsidRPr="005E53F0">
        <w:rPr>
          <w:sz w:val="28"/>
          <w:szCs w:val="28"/>
        </w:rPr>
        <w:t>не</w:t>
      </w:r>
      <w:r>
        <w:rPr>
          <w:sz w:val="28"/>
          <w:szCs w:val="28"/>
        </w:rPr>
        <w:t xml:space="preserve"> </w:t>
      </w:r>
      <w:r w:rsidRPr="005E53F0">
        <w:rPr>
          <w:sz w:val="28"/>
          <w:szCs w:val="28"/>
        </w:rPr>
        <w:t>только</w:t>
      </w:r>
      <w:r>
        <w:rPr>
          <w:sz w:val="28"/>
          <w:szCs w:val="28"/>
        </w:rPr>
        <w:t xml:space="preserve"> </w:t>
      </w:r>
      <w:r w:rsidRPr="005E53F0">
        <w:rPr>
          <w:sz w:val="28"/>
          <w:szCs w:val="28"/>
        </w:rPr>
        <w:t>не</w:t>
      </w:r>
      <w:r>
        <w:rPr>
          <w:sz w:val="28"/>
          <w:szCs w:val="28"/>
        </w:rPr>
        <w:t xml:space="preserve"> </w:t>
      </w:r>
      <w:r w:rsidRPr="005E53F0">
        <w:rPr>
          <w:sz w:val="28"/>
          <w:szCs w:val="28"/>
        </w:rPr>
        <w:t>высказываются</w:t>
      </w:r>
      <w:r>
        <w:rPr>
          <w:sz w:val="28"/>
          <w:szCs w:val="28"/>
        </w:rPr>
        <w:t xml:space="preserve"> </w:t>
      </w:r>
      <w:r w:rsidRPr="005E53F0">
        <w:rPr>
          <w:sz w:val="28"/>
          <w:szCs w:val="28"/>
        </w:rPr>
        <w:t>против</w:t>
      </w:r>
      <w:r>
        <w:rPr>
          <w:sz w:val="28"/>
          <w:szCs w:val="28"/>
        </w:rPr>
        <w:t xml:space="preserve"> </w:t>
      </w:r>
      <w:r w:rsidRPr="005E53F0">
        <w:rPr>
          <w:sz w:val="28"/>
          <w:szCs w:val="28"/>
        </w:rPr>
        <w:t>нормирования</w:t>
      </w:r>
      <w:r>
        <w:rPr>
          <w:sz w:val="28"/>
          <w:szCs w:val="28"/>
        </w:rPr>
        <w:t xml:space="preserve"> </w:t>
      </w:r>
      <w:r w:rsidRPr="005E53F0">
        <w:rPr>
          <w:sz w:val="28"/>
          <w:szCs w:val="28"/>
        </w:rPr>
        <w:t>труда,</w:t>
      </w:r>
      <w:r>
        <w:rPr>
          <w:sz w:val="28"/>
          <w:szCs w:val="28"/>
        </w:rPr>
        <w:t xml:space="preserve"> </w:t>
      </w:r>
      <w:r w:rsidRPr="005E53F0">
        <w:rPr>
          <w:sz w:val="28"/>
          <w:szCs w:val="28"/>
        </w:rPr>
        <w:t>а</w:t>
      </w:r>
      <w:r>
        <w:rPr>
          <w:sz w:val="28"/>
          <w:szCs w:val="28"/>
        </w:rPr>
        <w:t xml:space="preserve"> </w:t>
      </w:r>
      <w:r w:rsidRPr="005E53F0">
        <w:rPr>
          <w:sz w:val="28"/>
          <w:szCs w:val="28"/>
        </w:rPr>
        <w:t>наоборот,</w:t>
      </w:r>
      <w:r>
        <w:rPr>
          <w:sz w:val="28"/>
          <w:szCs w:val="28"/>
        </w:rPr>
        <w:t xml:space="preserve"> </w:t>
      </w:r>
      <w:r w:rsidRPr="005E53F0">
        <w:rPr>
          <w:sz w:val="28"/>
          <w:szCs w:val="28"/>
        </w:rPr>
        <w:t>расширяют</w:t>
      </w:r>
      <w:r>
        <w:rPr>
          <w:sz w:val="28"/>
          <w:szCs w:val="28"/>
        </w:rPr>
        <w:t xml:space="preserve"> </w:t>
      </w:r>
      <w:r w:rsidRPr="005E53F0">
        <w:rPr>
          <w:sz w:val="28"/>
          <w:szCs w:val="28"/>
        </w:rPr>
        <w:t>сферу</w:t>
      </w:r>
      <w:r>
        <w:rPr>
          <w:sz w:val="28"/>
          <w:szCs w:val="28"/>
        </w:rPr>
        <w:t xml:space="preserve"> </w:t>
      </w:r>
      <w:r w:rsidRPr="005E53F0">
        <w:rPr>
          <w:sz w:val="28"/>
          <w:szCs w:val="28"/>
        </w:rPr>
        <w:t>его</w:t>
      </w:r>
      <w:r>
        <w:rPr>
          <w:sz w:val="28"/>
          <w:szCs w:val="28"/>
        </w:rPr>
        <w:t xml:space="preserve"> </w:t>
      </w:r>
      <w:r w:rsidRPr="005E53F0">
        <w:rPr>
          <w:sz w:val="28"/>
          <w:szCs w:val="28"/>
        </w:rPr>
        <w:t>применения</w:t>
      </w:r>
      <w:r>
        <w:rPr>
          <w:sz w:val="28"/>
          <w:szCs w:val="28"/>
        </w:rPr>
        <w:t xml:space="preserve"> </w:t>
      </w:r>
      <w:r w:rsidRPr="005E53F0">
        <w:rPr>
          <w:sz w:val="28"/>
          <w:szCs w:val="28"/>
        </w:rPr>
        <w:t>во</w:t>
      </w:r>
      <w:r>
        <w:rPr>
          <w:sz w:val="28"/>
          <w:szCs w:val="28"/>
        </w:rPr>
        <w:t xml:space="preserve"> </w:t>
      </w:r>
      <w:r w:rsidRPr="005E53F0">
        <w:rPr>
          <w:sz w:val="28"/>
          <w:szCs w:val="28"/>
        </w:rPr>
        <w:t>всех</w:t>
      </w:r>
      <w:r>
        <w:rPr>
          <w:sz w:val="28"/>
          <w:szCs w:val="28"/>
        </w:rPr>
        <w:t xml:space="preserve"> </w:t>
      </w:r>
      <w:r w:rsidRPr="005E53F0">
        <w:rPr>
          <w:sz w:val="28"/>
          <w:szCs w:val="28"/>
        </w:rPr>
        <w:t>производствах.</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Главными</w:t>
      </w:r>
      <w:r>
        <w:rPr>
          <w:sz w:val="28"/>
          <w:szCs w:val="28"/>
        </w:rPr>
        <w:t xml:space="preserve"> </w:t>
      </w:r>
      <w:r w:rsidRPr="005E53F0">
        <w:rPr>
          <w:sz w:val="28"/>
          <w:szCs w:val="28"/>
        </w:rPr>
        <w:t>причинами,</w:t>
      </w:r>
      <w:r>
        <w:rPr>
          <w:sz w:val="28"/>
          <w:szCs w:val="28"/>
        </w:rPr>
        <w:t xml:space="preserve"> </w:t>
      </w:r>
      <w:r w:rsidRPr="005E53F0">
        <w:rPr>
          <w:sz w:val="28"/>
          <w:szCs w:val="28"/>
        </w:rPr>
        <w:t>обусловливающими</w:t>
      </w:r>
      <w:r>
        <w:rPr>
          <w:sz w:val="28"/>
          <w:szCs w:val="28"/>
        </w:rPr>
        <w:t xml:space="preserve"> </w:t>
      </w:r>
      <w:r w:rsidRPr="005E53F0">
        <w:rPr>
          <w:sz w:val="28"/>
          <w:szCs w:val="28"/>
        </w:rPr>
        <w:t>актуальность</w:t>
      </w:r>
      <w:r>
        <w:rPr>
          <w:sz w:val="28"/>
          <w:szCs w:val="28"/>
        </w:rPr>
        <w:t xml:space="preserve"> </w:t>
      </w:r>
      <w:r w:rsidRPr="005E53F0">
        <w:rPr>
          <w:sz w:val="28"/>
          <w:szCs w:val="28"/>
        </w:rPr>
        <w:t>нормирования</w:t>
      </w:r>
      <w:r>
        <w:rPr>
          <w:sz w:val="28"/>
          <w:szCs w:val="28"/>
        </w:rPr>
        <w:t xml:space="preserve"> </w:t>
      </w:r>
      <w:r w:rsidRPr="005E53F0">
        <w:rPr>
          <w:sz w:val="28"/>
          <w:szCs w:val="28"/>
        </w:rPr>
        <w:t>труда,</w:t>
      </w:r>
      <w:r>
        <w:rPr>
          <w:sz w:val="28"/>
          <w:szCs w:val="28"/>
        </w:rPr>
        <w:t xml:space="preserve"> </w:t>
      </w:r>
      <w:r w:rsidRPr="005E53F0">
        <w:rPr>
          <w:sz w:val="28"/>
          <w:szCs w:val="28"/>
        </w:rPr>
        <w:t>по</w:t>
      </w:r>
      <w:r>
        <w:rPr>
          <w:sz w:val="28"/>
          <w:szCs w:val="28"/>
        </w:rPr>
        <w:t xml:space="preserve"> </w:t>
      </w:r>
      <w:r w:rsidRPr="005E53F0">
        <w:rPr>
          <w:sz w:val="28"/>
          <w:szCs w:val="28"/>
        </w:rPr>
        <w:t>мнению</w:t>
      </w:r>
      <w:r>
        <w:rPr>
          <w:sz w:val="28"/>
          <w:szCs w:val="28"/>
        </w:rPr>
        <w:t xml:space="preserve"> </w:t>
      </w:r>
      <w:r w:rsidRPr="005E53F0">
        <w:rPr>
          <w:sz w:val="28"/>
          <w:szCs w:val="28"/>
        </w:rPr>
        <w:t>зарубежных</w:t>
      </w:r>
      <w:r>
        <w:rPr>
          <w:sz w:val="28"/>
          <w:szCs w:val="28"/>
        </w:rPr>
        <w:t xml:space="preserve"> </w:t>
      </w:r>
      <w:r w:rsidRPr="005E53F0">
        <w:rPr>
          <w:sz w:val="28"/>
          <w:szCs w:val="28"/>
        </w:rPr>
        <w:t>специалистов,</w:t>
      </w:r>
      <w:r>
        <w:rPr>
          <w:sz w:val="28"/>
          <w:szCs w:val="28"/>
        </w:rPr>
        <w:t xml:space="preserve"> </w:t>
      </w:r>
      <w:r w:rsidRPr="005E53F0">
        <w:rPr>
          <w:sz w:val="28"/>
          <w:szCs w:val="28"/>
        </w:rPr>
        <w:t>являются</w:t>
      </w:r>
      <w:r>
        <w:rPr>
          <w:sz w:val="28"/>
          <w:szCs w:val="28"/>
        </w:rPr>
        <w:t xml:space="preserve"> </w:t>
      </w:r>
      <w:r w:rsidRPr="005E53F0">
        <w:rPr>
          <w:sz w:val="28"/>
          <w:szCs w:val="28"/>
        </w:rPr>
        <w:t>экономические,</w:t>
      </w:r>
      <w:r>
        <w:rPr>
          <w:sz w:val="28"/>
          <w:szCs w:val="28"/>
        </w:rPr>
        <w:t xml:space="preserve"> </w:t>
      </w:r>
      <w:r w:rsidRPr="005E53F0">
        <w:rPr>
          <w:sz w:val="28"/>
          <w:szCs w:val="28"/>
        </w:rPr>
        <w:t>основная</w:t>
      </w:r>
      <w:r>
        <w:rPr>
          <w:sz w:val="28"/>
          <w:szCs w:val="28"/>
        </w:rPr>
        <w:t xml:space="preserve"> </w:t>
      </w:r>
      <w:r w:rsidRPr="005E53F0">
        <w:rPr>
          <w:sz w:val="28"/>
          <w:szCs w:val="28"/>
        </w:rPr>
        <w:t>из</w:t>
      </w:r>
      <w:r>
        <w:rPr>
          <w:sz w:val="28"/>
          <w:szCs w:val="28"/>
        </w:rPr>
        <w:t xml:space="preserve"> </w:t>
      </w:r>
      <w:r w:rsidRPr="005E53F0">
        <w:rPr>
          <w:sz w:val="28"/>
          <w:szCs w:val="28"/>
        </w:rPr>
        <w:t>них</w:t>
      </w:r>
      <w:r>
        <w:rPr>
          <w:sz w:val="28"/>
          <w:szCs w:val="28"/>
        </w:rPr>
        <w:t xml:space="preserve"> </w:t>
      </w:r>
      <w:r w:rsidRPr="005E53F0">
        <w:rPr>
          <w:sz w:val="28"/>
          <w:szCs w:val="28"/>
        </w:rPr>
        <w:t>-</w:t>
      </w:r>
      <w:r>
        <w:rPr>
          <w:sz w:val="28"/>
          <w:szCs w:val="28"/>
        </w:rPr>
        <w:t xml:space="preserve"> </w:t>
      </w:r>
      <w:r w:rsidRPr="005E53F0">
        <w:rPr>
          <w:sz w:val="28"/>
          <w:szCs w:val="28"/>
        </w:rPr>
        <w:t>необходимость</w:t>
      </w:r>
      <w:r>
        <w:rPr>
          <w:sz w:val="28"/>
          <w:szCs w:val="28"/>
        </w:rPr>
        <w:t xml:space="preserve"> </w:t>
      </w:r>
      <w:r w:rsidRPr="005E53F0">
        <w:rPr>
          <w:sz w:val="28"/>
          <w:szCs w:val="28"/>
        </w:rPr>
        <w:t>постоянного</w:t>
      </w:r>
      <w:r>
        <w:rPr>
          <w:sz w:val="28"/>
          <w:szCs w:val="28"/>
        </w:rPr>
        <w:t xml:space="preserve"> </w:t>
      </w:r>
      <w:r w:rsidRPr="005E53F0">
        <w:rPr>
          <w:sz w:val="28"/>
          <w:szCs w:val="28"/>
        </w:rPr>
        <w:t>снижения</w:t>
      </w:r>
      <w:r>
        <w:rPr>
          <w:sz w:val="28"/>
          <w:szCs w:val="28"/>
        </w:rPr>
        <w:t xml:space="preserve"> </w:t>
      </w:r>
      <w:r w:rsidRPr="005E53F0">
        <w:rPr>
          <w:sz w:val="28"/>
          <w:szCs w:val="28"/>
        </w:rPr>
        <w:t>издержек</w:t>
      </w:r>
      <w:r>
        <w:rPr>
          <w:sz w:val="28"/>
          <w:szCs w:val="28"/>
        </w:rPr>
        <w:t xml:space="preserve"> </w:t>
      </w:r>
      <w:r w:rsidRPr="005E53F0">
        <w:rPr>
          <w:sz w:val="28"/>
          <w:szCs w:val="28"/>
        </w:rPr>
        <w:t>производства</w:t>
      </w:r>
      <w:r>
        <w:rPr>
          <w:sz w:val="28"/>
          <w:szCs w:val="28"/>
        </w:rPr>
        <w:t xml:space="preserve"> </w:t>
      </w:r>
      <w:r w:rsidRPr="005E53F0">
        <w:rPr>
          <w:sz w:val="28"/>
          <w:szCs w:val="28"/>
        </w:rPr>
        <w:t>и</w:t>
      </w:r>
      <w:r>
        <w:rPr>
          <w:sz w:val="28"/>
          <w:szCs w:val="28"/>
        </w:rPr>
        <w:t xml:space="preserve"> </w:t>
      </w:r>
      <w:r w:rsidRPr="005E53F0">
        <w:rPr>
          <w:sz w:val="28"/>
          <w:szCs w:val="28"/>
        </w:rPr>
        <w:t>повышения</w:t>
      </w:r>
      <w:r>
        <w:rPr>
          <w:sz w:val="28"/>
          <w:szCs w:val="28"/>
        </w:rPr>
        <w:t xml:space="preserve"> </w:t>
      </w:r>
      <w:r w:rsidRPr="005E53F0">
        <w:rPr>
          <w:sz w:val="28"/>
          <w:szCs w:val="28"/>
        </w:rPr>
        <w:t>на</w:t>
      </w:r>
      <w:r>
        <w:rPr>
          <w:sz w:val="28"/>
          <w:szCs w:val="28"/>
        </w:rPr>
        <w:t xml:space="preserve"> </w:t>
      </w:r>
      <w:r w:rsidRPr="005E53F0">
        <w:rPr>
          <w:sz w:val="28"/>
          <w:szCs w:val="28"/>
        </w:rPr>
        <w:t>этой</w:t>
      </w:r>
      <w:r>
        <w:rPr>
          <w:sz w:val="28"/>
          <w:szCs w:val="28"/>
        </w:rPr>
        <w:t xml:space="preserve"> </w:t>
      </w:r>
      <w:r w:rsidRPr="005E53F0">
        <w:rPr>
          <w:sz w:val="28"/>
          <w:szCs w:val="28"/>
        </w:rPr>
        <w:t>основе</w:t>
      </w:r>
      <w:r>
        <w:rPr>
          <w:sz w:val="28"/>
          <w:szCs w:val="28"/>
        </w:rPr>
        <w:t xml:space="preserve"> </w:t>
      </w:r>
      <w:r w:rsidRPr="005E53F0">
        <w:rPr>
          <w:sz w:val="28"/>
          <w:szCs w:val="28"/>
        </w:rPr>
        <w:t>прибыльности</w:t>
      </w:r>
      <w:r>
        <w:rPr>
          <w:sz w:val="28"/>
          <w:szCs w:val="28"/>
        </w:rPr>
        <w:t xml:space="preserve"> </w:t>
      </w:r>
      <w:r w:rsidRPr="005E53F0">
        <w:rPr>
          <w:sz w:val="28"/>
          <w:szCs w:val="28"/>
        </w:rPr>
        <w:t>и</w:t>
      </w:r>
      <w:r>
        <w:rPr>
          <w:sz w:val="28"/>
          <w:szCs w:val="28"/>
        </w:rPr>
        <w:t xml:space="preserve"> </w:t>
      </w:r>
      <w:r w:rsidRPr="005E53F0">
        <w:rPr>
          <w:sz w:val="28"/>
          <w:szCs w:val="28"/>
        </w:rPr>
        <w:t>конкурентности.</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Важнейшим</w:t>
      </w:r>
      <w:r>
        <w:rPr>
          <w:sz w:val="28"/>
          <w:szCs w:val="28"/>
        </w:rPr>
        <w:t xml:space="preserve"> </w:t>
      </w:r>
      <w:r w:rsidRPr="005E53F0">
        <w:rPr>
          <w:sz w:val="28"/>
          <w:szCs w:val="28"/>
        </w:rPr>
        <w:t>направлением</w:t>
      </w:r>
      <w:r>
        <w:rPr>
          <w:sz w:val="28"/>
          <w:szCs w:val="28"/>
        </w:rPr>
        <w:t xml:space="preserve"> </w:t>
      </w:r>
      <w:r w:rsidRPr="005E53F0">
        <w:rPr>
          <w:sz w:val="28"/>
          <w:szCs w:val="28"/>
        </w:rPr>
        <w:t>деятельности</w:t>
      </w:r>
      <w:r>
        <w:rPr>
          <w:sz w:val="28"/>
          <w:szCs w:val="28"/>
        </w:rPr>
        <w:t xml:space="preserve"> </w:t>
      </w:r>
      <w:r w:rsidRPr="005E53F0">
        <w:rPr>
          <w:sz w:val="28"/>
          <w:szCs w:val="28"/>
        </w:rPr>
        <w:t>капиталистических</w:t>
      </w:r>
      <w:r>
        <w:rPr>
          <w:sz w:val="28"/>
          <w:szCs w:val="28"/>
        </w:rPr>
        <w:t xml:space="preserve"> </w:t>
      </w:r>
      <w:r w:rsidRPr="005E53F0">
        <w:rPr>
          <w:sz w:val="28"/>
          <w:szCs w:val="28"/>
        </w:rPr>
        <w:t>предприятий</w:t>
      </w:r>
      <w:r>
        <w:rPr>
          <w:sz w:val="28"/>
          <w:szCs w:val="28"/>
        </w:rPr>
        <w:t xml:space="preserve"> </w:t>
      </w:r>
      <w:r w:rsidRPr="005E53F0">
        <w:rPr>
          <w:sz w:val="28"/>
          <w:szCs w:val="28"/>
        </w:rPr>
        <w:t>и</w:t>
      </w:r>
      <w:r>
        <w:rPr>
          <w:sz w:val="28"/>
          <w:szCs w:val="28"/>
        </w:rPr>
        <w:t xml:space="preserve"> </w:t>
      </w:r>
      <w:r w:rsidRPr="005E53F0">
        <w:rPr>
          <w:sz w:val="28"/>
          <w:szCs w:val="28"/>
        </w:rPr>
        <w:t>фирм</w:t>
      </w:r>
      <w:r>
        <w:rPr>
          <w:sz w:val="28"/>
          <w:szCs w:val="28"/>
        </w:rPr>
        <w:t xml:space="preserve"> </w:t>
      </w:r>
      <w:r w:rsidRPr="005E53F0">
        <w:rPr>
          <w:sz w:val="28"/>
          <w:szCs w:val="28"/>
        </w:rPr>
        <w:t>является</w:t>
      </w:r>
      <w:r>
        <w:rPr>
          <w:sz w:val="28"/>
          <w:szCs w:val="28"/>
        </w:rPr>
        <w:t xml:space="preserve"> </w:t>
      </w:r>
      <w:r w:rsidRPr="005E53F0">
        <w:rPr>
          <w:sz w:val="28"/>
          <w:szCs w:val="28"/>
        </w:rPr>
        <w:t>усиление</w:t>
      </w:r>
      <w:r>
        <w:rPr>
          <w:sz w:val="28"/>
          <w:szCs w:val="28"/>
        </w:rPr>
        <w:t xml:space="preserve"> </w:t>
      </w:r>
      <w:r w:rsidRPr="005E53F0">
        <w:rPr>
          <w:sz w:val="28"/>
          <w:szCs w:val="28"/>
        </w:rPr>
        <w:t>контроля</w:t>
      </w:r>
      <w:r>
        <w:rPr>
          <w:sz w:val="28"/>
          <w:szCs w:val="28"/>
        </w:rPr>
        <w:t xml:space="preserve"> </w:t>
      </w:r>
      <w:r w:rsidRPr="005E53F0">
        <w:rPr>
          <w:sz w:val="28"/>
          <w:szCs w:val="28"/>
        </w:rPr>
        <w:t>и</w:t>
      </w:r>
      <w:r>
        <w:rPr>
          <w:sz w:val="28"/>
          <w:szCs w:val="28"/>
        </w:rPr>
        <w:t xml:space="preserve"> </w:t>
      </w:r>
      <w:r w:rsidRPr="005E53F0">
        <w:rPr>
          <w:sz w:val="28"/>
          <w:szCs w:val="28"/>
        </w:rPr>
        <w:t>учета</w:t>
      </w:r>
      <w:r>
        <w:rPr>
          <w:sz w:val="28"/>
          <w:szCs w:val="28"/>
        </w:rPr>
        <w:t xml:space="preserve"> </w:t>
      </w:r>
      <w:r w:rsidRPr="005E53F0">
        <w:rPr>
          <w:sz w:val="28"/>
          <w:szCs w:val="28"/>
        </w:rPr>
        <w:t>затрат</w:t>
      </w:r>
      <w:r>
        <w:rPr>
          <w:sz w:val="28"/>
          <w:szCs w:val="28"/>
        </w:rPr>
        <w:t xml:space="preserve"> </w:t>
      </w:r>
      <w:r w:rsidRPr="005E53F0">
        <w:rPr>
          <w:sz w:val="28"/>
          <w:szCs w:val="28"/>
        </w:rPr>
        <w:t>"живого</w:t>
      </w:r>
      <w:r>
        <w:rPr>
          <w:sz w:val="28"/>
          <w:szCs w:val="28"/>
        </w:rPr>
        <w:t xml:space="preserve"> </w:t>
      </w:r>
      <w:r w:rsidRPr="005E53F0">
        <w:rPr>
          <w:sz w:val="28"/>
          <w:szCs w:val="28"/>
        </w:rPr>
        <w:t>труда",</w:t>
      </w:r>
      <w:r>
        <w:rPr>
          <w:sz w:val="28"/>
          <w:szCs w:val="28"/>
        </w:rPr>
        <w:t xml:space="preserve"> </w:t>
      </w:r>
      <w:r w:rsidRPr="005E53F0">
        <w:rPr>
          <w:sz w:val="28"/>
          <w:szCs w:val="28"/>
        </w:rPr>
        <w:t>снижение</w:t>
      </w:r>
      <w:r>
        <w:rPr>
          <w:sz w:val="28"/>
          <w:szCs w:val="28"/>
        </w:rPr>
        <w:t xml:space="preserve"> </w:t>
      </w:r>
      <w:r w:rsidRPr="005E53F0">
        <w:rPr>
          <w:sz w:val="28"/>
          <w:szCs w:val="28"/>
        </w:rPr>
        <w:t>издержек</w:t>
      </w:r>
      <w:r>
        <w:rPr>
          <w:sz w:val="28"/>
          <w:szCs w:val="28"/>
        </w:rPr>
        <w:t xml:space="preserve"> </w:t>
      </w:r>
      <w:r w:rsidRPr="005E53F0">
        <w:rPr>
          <w:sz w:val="28"/>
          <w:szCs w:val="28"/>
        </w:rPr>
        <w:t>на</w:t>
      </w:r>
      <w:r>
        <w:rPr>
          <w:sz w:val="28"/>
          <w:szCs w:val="28"/>
        </w:rPr>
        <w:t xml:space="preserve"> </w:t>
      </w:r>
      <w:r w:rsidRPr="005E53F0">
        <w:rPr>
          <w:sz w:val="28"/>
          <w:szCs w:val="28"/>
        </w:rPr>
        <w:t>рабочую</w:t>
      </w:r>
      <w:r>
        <w:rPr>
          <w:sz w:val="28"/>
          <w:szCs w:val="28"/>
        </w:rPr>
        <w:t xml:space="preserve"> </w:t>
      </w:r>
      <w:r w:rsidRPr="005E53F0">
        <w:rPr>
          <w:sz w:val="28"/>
          <w:szCs w:val="28"/>
        </w:rPr>
        <w:t>силу.</w:t>
      </w:r>
      <w:r>
        <w:rPr>
          <w:sz w:val="28"/>
          <w:szCs w:val="28"/>
        </w:rPr>
        <w:t xml:space="preserve"> </w:t>
      </w:r>
      <w:r w:rsidRPr="005E53F0">
        <w:rPr>
          <w:sz w:val="28"/>
          <w:szCs w:val="28"/>
        </w:rPr>
        <w:t>Учитывая,</w:t>
      </w:r>
      <w:r>
        <w:rPr>
          <w:sz w:val="28"/>
          <w:szCs w:val="28"/>
        </w:rPr>
        <w:t xml:space="preserve"> </w:t>
      </w:r>
      <w:r w:rsidRPr="005E53F0">
        <w:rPr>
          <w:sz w:val="28"/>
          <w:szCs w:val="28"/>
        </w:rPr>
        <w:t>что</w:t>
      </w:r>
      <w:r>
        <w:rPr>
          <w:sz w:val="28"/>
          <w:szCs w:val="28"/>
        </w:rPr>
        <w:t xml:space="preserve"> </w:t>
      </w:r>
      <w:r w:rsidRPr="005E53F0">
        <w:rPr>
          <w:sz w:val="28"/>
          <w:szCs w:val="28"/>
        </w:rPr>
        <w:t>они</w:t>
      </w:r>
      <w:r>
        <w:rPr>
          <w:sz w:val="28"/>
          <w:szCs w:val="28"/>
        </w:rPr>
        <w:t xml:space="preserve"> </w:t>
      </w:r>
      <w:r w:rsidRPr="005E53F0">
        <w:rPr>
          <w:sz w:val="28"/>
          <w:szCs w:val="28"/>
        </w:rPr>
        <w:t>имеют</w:t>
      </w:r>
      <w:r>
        <w:rPr>
          <w:sz w:val="28"/>
          <w:szCs w:val="28"/>
        </w:rPr>
        <w:t xml:space="preserve"> </w:t>
      </w:r>
      <w:r w:rsidRPr="005E53F0">
        <w:rPr>
          <w:sz w:val="28"/>
          <w:szCs w:val="28"/>
        </w:rPr>
        <w:t>ярко</w:t>
      </w:r>
      <w:r>
        <w:rPr>
          <w:sz w:val="28"/>
          <w:szCs w:val="28"/>
        </w:rPr>
        <w:t xml:space="preserve"> </w:t>
      </w:r>
      <w:r w:rsidRPr="005E53F0">
        <w:rPr>
          <w:sz w:val="28"/>
          <w:szCs w:val="28"/>
        </w:rPr>
        <w:t>выраженную</w:t>
      </w:r>
      <w:r>
        <w:rPr>
          <w:sz w:val="28"/>
          <w:szCs w:val="28"/>
        </w:rPr>
        <w:t xml:space="preserve"> </w:t>
      </w:r>
      <w:r w:rsidRPr="005E53F0">
        <w:rPr>
          <w:sz w:val="28"/>
          <w:szCs w:val="28"/>
        </w:rPr>
        <w:t>тенденцию</w:t>
      </w:r>
      <w:r>
        <w:rPr>
          <w:sz w:val="28"/>
          <w:szCs w:val="28"/>
        </w:rPr>
        <w:t xml:space="preserve"> </w:t>
      </w:r>
      <w:r w:rsidRPr="005E53F0">
        <w:rPr>
          <w:sz w:val="28"/>
          <w:szCs w:val="28"/>
        </w:rPr>
        <w:t>к</w:t>
      </w:r>
      <w:r>
        <w:rPr>
          <w:sz w:val="28"/>
          <w:szCs w:val="28"/>
        </w:rPr>
        <w:t xml:space="preserve"> </w:t>
      </w:r>
      <w:r w:rsidRPr="005E53F0">
        <w:rPr>
          <w:sz w:val="28"/>
          <w:szCs w:val="28"/>
        </w:rPr>
        <w:t>увеличению,</w:t>
      </w:r>
      <w:r>
        <w:rPr>
          <w:sz w:val="28"/>
          <w:szCs w:val="28"/>
        </w:rPr>
        <w:t xml:space="preserve"> </w:t>
      </w:r>
      <w:r w:rsidRPr="005E53F0">
        <w:rPr>
          <w:sz w:val="28"/>
          <w:szCs w:val="28"/>
        </w:rPr>
        <w:t>центральное</w:t>
      </w:r>
      <w:r>
        <w:rPr>
          <w:sz w:val="28"/>
          <w:szCs w:val="28"/>
        </w:rPr>
        <w:t xml:space="preserve"> </w:t>
      </w:r>
      <w:r w:rsidRPr="005E53F0">
        <w:rPr>
          <w:sz w:val="28"/>
          <w:szCs w:val="28"/>
        </w:rPr>
        <w:t>место</w:t>
      </w:r>
      <w:r>
        <w:rPr>
          <w:sz w:val="28"/>
          <w:szCs w:val="28"/>
        </w:rPr>
        <w:t xml:space="preserve"> </w:t>
      </w:r>
      <w:r w:rsidRPr="005E53F0">
        <w:rPr>
          <w:sz w:val="28"/>
          <w:szCs w:val="28"/>
        </w:rPr>
        <w:t>в</w:t>
      </w:r>
      <w:r>
        <w:rPr>
          <w:sz w:val="28"/>
          <w:szCs w:val="28"/>
        </w:rPr>
        <w:t xml:space="preserve"> </w:t>
      </w:r>
      <w:r w:rsidRPr="005E53F0">
        <w:rPr>
          <w:sz w:val="28"/>
          <w:szCs w:val="28"/>
        </w:rPr>
        <w:t>этой</w:t>
      </w:r>
      <w:r>
        <w:rPr>
          <w:sz w:val="28"/>
          <w:szCs w:val="28"/>
        </w:rPr>
        <w:t xml:space="preserve"> </w:t>
      </w:r>
      <w:r w:rsidRPr="005E53F0">
        <w:rPr>
          <w:sz w:val="28"/>
          <w:szCs w:val="28"/>
        </w:rPr>
        <w:t>работе</w:t>
      </w:r>
      <w:r>
        <w:rPr>
          <w:sz w:val="28"/>
          <w:szCs w:val="28"/>
        </w:rPr>
        <w:t xml:space="preserve"> </w:t>
      </w:r>
      <w:r w:rsidRPr="005E53F0">
        <w:rPr>
          <w:sz w:val="28"/>
          <w:szCs w:val="28"/>
        </w:rPr>
        <w:t>уделяется</w:t>
      </w:r>
      <w:r>
        <w:rPr>
          <w:sz w:val="28"/>
          <w:szCs w:val="28"/>
        </w:rPr>
        <w:t xml:space="preserve"> </w:t>
      </w:r>
      <w:r w:rsidRPr="005E53F0">
        <w:rPr>
          <w:sz w:val="28"/>
          <w:szCs w:val="28"/>
        </w:rPr>
        <w:lastRenderedPageBreak/>
        <w:t>вопросам</w:t>
      </w:r>
      <w:r>
        <w:rPr>
          <w:sz w:val="28"/>
          <w:szCs w:val="28"/>
        </w:rPr>
        <w:t xml:space="preserve"> </w:t>
      </w:r>
      <w:r w:rsidRPr="005E53F0">
        <w:rPr>
          <w:sz w:val="28"/>
          <w:szCs w:val="28"/>
        </w:rPr>
        <w:t>планирования</w:t>
      </w:r>
      <w:r>
        <w:rPr>
          <w:sz w:val="28"/>
          <w:szCs w:val="28"/>
        </w:rPr>
        <w:t xml:space="preserve"> </w:t>
      </w:r>
      <w:r w:rsidRPr="005E53F0">
        <w:rPr>
          <w:sz w:val="28"/>
          <w:szCs w:val="28"/>
        </w:rPr>
        <w:t>рабочей</w:t>
      </w:r>
      <w:r>
        <w:rPr>
          <w:sz w:val="28"/>
          <w:szCs w:val="28"/>
        </w:rPr>
        <w:t xml:space="preserve"> </w:t>
      </w:r>
      <w:r w:rsidRPr="005E53F0">
        <w:rPr>
          <w:sz w:val="28"/>
          <w:szCs w:val="28"/>
        </w:rPr>
        <w:t>силы</w:t>
      </w:r>
      <w:r>
        <w:rPr>
          <w:sz w:val="28"/>
          <w:szCs w:val="28"/>
        </w:rPr>
        <w:t xml:space="preserve"> </w:t>
      </w:r>
      <w:r w:rsidRPr="005E53F0">
        <w:rPr>
          <w:sz w:val="28"/>
          <w:szCs w:val="28"/>
        </w:rPr>
        <w:t>и</w:t>
      </w:r>
      <w:r>
        <w:rPr>
          <w:sz w:val="28"/>
          <w:szCs w:val="28"/>
        </w:rPr>
        <w:t xml:space="preserve"> </w:t>
      </w:r>
      <w:r w:rsidRPr="005E53F0">
        <w:rPr>
          <w:sz w:val="28"/>
          <w:szCs w:val="28"/>
        </w:rPr>
        <w:t>определения</w:t>
      </w:r>
      <w:r>
        <w:rPr>
          <w:sz w:val="28"/>
          <w:szCs w:val="28"/>
        </w:rPr>
        <w:t xml:space="preserve"> </w:t>
      </w:r>
      <w:r w:rsidRPr="005E53F0">
        <w:rPr>
          <w:sz w:val="28"/>
          <w:szCs w:val="28"/>
        </w:rPr>
        <w:t>загрузки</w:t>
      </w:r>
      <w:r>
        <w:rPr>
          <w:sz w:val="28"/>
          <w:szCs w:val="28"/>
        </w:rPr>
        <w:t xml:space="preserve"> </w:t>
      </w:r>
      <w:r w:rsidRPr="005E53F0">
        <w:rPr>
          <w:sz w:val="28"/>
          <w:szCs w:val="28"/>
        </w:rPr>
        <w:t>персонала</w:t>
      </w:r>
      <w:r>
        <w:rPr>
          <w:sz w:val="28"/>
          <w:szCs w:val="28"/>
        </w:rPr>
        <w:t xml:space="preserve"> </w:t>
      </w:r>
      <w:r w:rsidRPr="005E53F0">
        <w:rPr>
          <w:sz w:val="28"/>
          <w:szCs w:val="28"/>
        </w:rPr>
        <w:t>на</w:t>
      </w:r>
      <w:r>
        <w:rPr>
          <w:sz w:val="28"/>
          <w:szCs w:val="28"/>
        </w:rPr>
        <w:t xml:space="preserve"> </w:t>
      </w:r>
      <w:r w:rsidRPr="005E53F0">
        <w:rPr>
          <w:sz w:val="28"/>
          <w:szCs w:val="28"/>
        </w:rPr>
        <w:t>основе</w:t>
      </w:r>
      <w:r>
        <w:rPr>
          <w:sz w:val="28"/>
          <w:szCs w:val="28"/>
        </w:rPr>
        <w:t xml:space="preserve"> </w:t>
      </w:r>
      <w:r w:rsidRPr="005E53F0">
        <w:rPr>
          <w:sz w:val="28"/>
          <w:szCs w:val="28"/>
        </w:rPr>
        <w:t>норм</w:t>
      </w:r>
      <w:r>
        <w:rPr>
          <w:sz w:val="28"/>
          <w:szCs w:val="28"/>
        </w:rPr>
        <w:t xml:space="preserve"> </w:t>
      </w:r>
      <w:r w:rsidRPr="005E53F0">
        <w:rPr>
          <w:sz w:val="28"/>
          <w:szCs w:val="28"/>
        </w:rPr>
        <w:t>труда.</w:t>
      </w:r>
      <w:r>
        <w:rPr>
          <w:sz w:val="28"/>
          <w:szCs w:val="28"/>
        </w:rPr>
        <w:t xml:space="preserve"> </w:t>
      </w:r>
      <w:r w:rsidRPr="005E53F0">
        <w:rPr>
          <w:sz w:val="28"/>
          <w:szCs w:val="28"/>
        </w:rPr>
        <w:t>При</w:t>
      </w:r>
      <w:r>
        <w:rPr>
          <w:sz w:val="28"/>
          <w:szCs w:val="28"/>
        </w:rPr>
        <w:t xml:space="preserve"> </w:t>
      </w:r>
      <w:r w:rsidRPr="005E53F0">
        <w:rPr>
          <w:sz w:val="28"/>
          <w:szCs w:val="28"/>
        </w:rPr>
        <w:t>этом</w:t>
      </w:r>
      <w:r>
        <w:rPr>
          <w:sz w:val="28"/>
          <w:szCs w:val="28"/>
        </w:rPr>
        <w:t xml:space="preserve"> </w:t>
      </w:r>
      <w:r w:rsidRPr="005E53F0">
        <w:rPr>
          <w:sz w:val="28"/>
          <w:szCs w:val="28"/>
        </w:rPr>
        <w:t>используются</w:t>
      </w:r>
      <w:r>
        <w:rPr>
          <w:sz w:val="28"/>
          <w:szCs w:val="28"/>
        </w:rPr>
        <w:t xml:space="preserve"> </w:t>
      </w:r>
      <w:r w:rsidRPr="005E53F0">
        <w:rPr>
          <w:sz w:val="28"/>
          <w:szCs w:val="28"/>
        </w:rPr>
        <w:t>специальные</w:t>
      </w:r>
      <w:r>
        <w:rPr>
          <w:sz w:val="28"/>
          <w:szCs w:val="28"/>
        </w:rPr>
        <w:t xml:space="preserve"> </w:t>
      </w:r>
      <w:r w:rsidRPr="005E53F0">
        <w:rPr>
          <w:sz w:val="28"/>
          <w:szCs w:val="28"/>
        </w:rPr>
        <w:t>нормативные</w:t>
      </w:r>
      <w:r>
        <w:rPr>
          <w:sz w:val="28"/>
          <w:szCs w:val="28"/>
        </w:rPr>
        <w:t xml:space="preserve"> </w:t>
      </w:r>
      <w:r w:rsidRPr="005E53F0">
        <w:rPr>
          <w:sz w:val="28"/>
          <w:szCs w:val="28"/>
        </w:rPr>
        <w:t>документы,</w:t>
      </w:r>
      <w:r>
        <w:rPr>
          <w:sz w:val="28"/>
          <w:szCs w:val="28"/>
        </w:rPr>
        <w:t xml:space="preserve"> </w:t>
      </w:r>
      <w:r w:rsidRPr="005E53F0">
        <w:rPr>
          <w:sz w:val="28"/>
          <w:szCs w:val="28"/>
        </w:rPr>
        <w:t>в</w:t>
      </w:r>
      <w:r>
        <w:rPr>
          <w:sz w:val="28"/>
          <w:szCs w:val="28"/>
        </w:rPr>
        <w:t xml:space="preserve"> </w:t>
      </w:r>
      <w:r w:rsidRPr="005E53F0">
        <w:rPr>
          <w:sz w:val="28"/>
          <w:szCs w:val="28"/>
        </w:rPr>
        <w:t>которых</w:t>
      </w:r>
      <w:r>
        <w:rPr>
          <w:sz w:val="28"/>
          <w:szCs w:val="28"/>
        </w:rPr>
        <w:t xml:space="preserve"> </w:t>
      </w:r>
      <w:r w:rsidRPr="005E53F0">
        <w:rPr>
          <w:sz w:val="28"/>
          <w:szCs w:val="28"/>
        </w:rPr>
        <w:t>содержатся</w:t>
      </w:r>
      <w:r>
        <w:rPr>
          <w:sz w:val="28"/>
          <w:szCs w:val="28"/>
        </w:rPr>
        <w:t xml:space="preserve"> </w:t>
      </w:r>
      <w:r w:rsidRPr="005E53F0">
        <w:rPr>
          <w:sz w:val="28"/>
          <w:szCs w:val="28"/>
        </w:rPr>
        <w:t>описания</w:t>
      </w:r>
      <w:r>
        <w:rPr>
          <w:sz w:val="28"/>
          <w:szCs w:val="28"/>
        </w:rPr>
        <w:t xml:space="preserve"> </w:t>
      </w:r>
      <w:r w:rsidRPr="005E53F0">
        <w:rPr>
          <w:sz w:val="28"/>
          <w:szCs w:val="28"/>
        </w:rPr>
        <w:t>всех</w:t>
      </w:r>
      <w:r>
        <w:rPr>
          <w:sz w:val="28"/>
          <w:szCs w:val="28"/>
        </w:rPr>
        <w:t xml:space="preserve"> </w:t>
      </w:r>
      <w:r w:rsidRPr="005E53F0">
        <w:rPr>
          <w:sz w:val="28"/>
          <w:szCs w:val="28"/>
        </w:rPr>
        <w:t>видов</w:t>
      </w:r>
      <w:r>
        <w:rPr>
          <w:sz w:val="28"/>
          <w:szCs w:val="28"/>
        </w:rPr>
        <w:t xml:space="preserve"> </w:t>
      </w:r>
      <w:r w:rsidRPr="005E53F0">
        <w:rPr>
          <w:sz w:val="28"/>
          <w:szCs w:val="28"/>
        </w:rPr>
        <w:t>работ</w:t>
      </w:r>
      <w:r>
        <w:rPr>
          <w:sz w:val="28"/>
          <w:szCs w:val="28"/>
        </w:rPr>
        <w:t xml:space="preserve"> </w:t>
      </w:r>
      <w:r w:rsidRPr="005E53F0">
        <w:rPr>
          <w:sz w:val="28"/>
          <w:szCs w:val="28"/>
        </w:rPr>
        <w:t>с</w:t>
      </w:r>
      <w:r>
        <w:rPr>
          <w:sz w:val="28"/>
          <w:szCs w:val="28"/>
        </w:rPr>
        <w:t xml:space="preserve"> </w:t>
      </w:r>
      <w:r w:rsidRPr="005E53F0">
        <w:rPr>
          <w:sz w:val="28"/>
          <w:szCs w:val="28"/>
        </w:rPr>
        <w:t>указанием</w:t>
      </w:r>
      <w:r>
        <w:rPr>
          <w:sz w:val="28"/>
          <w:szCs w:val="28"/>
        </w:rPr>
        <w:t xml:space="preserve"> </w:t>
      </w:r>
      <w:r w:rsidRPr="005E53F0">
        <w:rPr>
          <w:sz w:val="28"/>
          <w:szCs w:val="28"/>
        </w:rPr>
        <w:t>соответствующих</w:t>
      </w:r>
      <w:r>
        <w:rPr>
          <w:sz w:val="28"/>
          <w:szCs w:val="28"/>
        </w:rPr>
        <w:t xml:space="preserve"> </w:t>
      </w:r>
      <w:r w:rsidRPr="005E53F0">
        <w:rPr>
          <w:sz w:val="28"/>
          <w:szCs w:val="28"/>
        </w:rPr>
        <w:t>затрат</w:t>
      </w:r>
      <w:r>
        <w:rPr>
          <w:sz w:val="28"/>
          <w:szCs w:val="28"/>
        </w:rPr>
        <w:t xml:space="preserve"> </w:t>
      </w:r>
      <w:r w:rsidRPr="005E53F0">
        <w:rPr>
          <w:sz w:val="28"/>
          <w:szCs w:val="28"/>
        </w:rPr>
        <w:t>времени</w:t>
      </w:r>
      <w:r>
        <w:rPr>
          <w:sz w:val="28"/>
          <w:szCs w:val="28"/>
        </w:rPr>
        <w:t xml:space="preserve"> </w:t>
      </w:r>
      <w:r w:rsidRPr="005E53F0">
        <w:rPr>
          <w:sz w:val="28"/>
          <w:szCs w:val="28"/>
        </w:rPr>
        <w:t>на</w:t>
      </w:r>
      <w:r>
        <w:rPr>
          <w:sz w:val="28"/>
          <w:szCs w:val="28"/>
        </w:rPr>
        <w:t xml:space="preserve"> </w:t>
      </w:r>
      <w:r w:rsidRPr="005E53F0">
        <w:rPr>
          <w:sz w:val="28"/>
          <w:szCs w:val="28"/>
        </w:rPr>
        <w:t>их</w:t>
      </w:r>
      <w:r>
        <w:rPr>
          <w:sz w:val="28"/>
          <w:szCs w:val="28"/>
        </w:rPr>
        <w:t xml:space="preserve"> </w:t>
      </w:r>
      <w:r w:rsidRPr="005E53F0">
        <w:rPr>
          <w:sz w:val="28"/>
          <w:szCs w:val="28"/>
        </w:rPr>
        <w:t>выполнение</w:t>
      </w:r>
      <w:r>
        <w:rPr>
          <w:sz w:val="28"/>
          <w:szCs w:val="28"/>
        </w:rPr>
        <w:t xml:space="preserve"> </w:t>
      </w:r>
      <w:r w:rsidRPr="005E53F0">
        <w:rPr>
          <w:sz w:val="28"/>
          <w:szCs w:val="28"/>
        </w:rPr>
        <w:t>(трудоемкость).</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Нормирование</w:t>
      </w:r>
      <w:r>
        <w:rPr>
          <w:sz w:val="28"/>
          <w:szCs w:val="28"/>
        </w:rPr>
        <w:t xml:space="preserve"> </w:t>
      </w:r>
      <w:r w:rsidRPr="005E53F0">
        <w:rPr>
          <w:sz w:val="28"/>
          <w:szCs w:val="28"/>
        </w:rPr>
        <w:t>труда</w:t>
      </w:r>
      <w:r>
        <w:rPr>
          <w:sz w:val="28"/>
          <w:szCs w:val="28"/>
        </w:rPr>
        <w:t xml:space="preserve"> </w:t>
      </w:r>
      <w:r w:rsidRPr="005E53F0">
        <w:rPr>
          <w:sz w:val="28"/>
          <w:szCs w:val="28"/>
        </w:rPr>
        <w:t>осуществляется</w:t>
      </w:r>
      <w:r>
        <w:rPr>
          <w:sz w:val="28"/>
          <w:szCs w:val="28"/>
        </w:rPr>
        <w:t xml:space="preserve"> </w:t>
      </w:r>
      <w:r w:rsidRPr="005E53F0">
        <w:rPr>
          <w:sz w:val="28"/>
          <w:szCs w:val="28"/>
        </w:rPr>
        <w:t>в</w:t>
      </w:r>
      <w:r>
        <w:rPr>
          <w:sz w:val="28"/>
          <w:szCs w:val="28"/>
        </w:rPr>
        <w:t xml:space="preserve"> </w:t>
      </w:r>
      <w:r w:rsidRPr="005E53F0">
        <w:rPr>
          <w:sz w:val="28"/>
          <w:szCs w:val="28"/>
        </w:rPr>
        <w:t>США</w:t>
      </w:r>
      <w:r>
        <w:rPr>
          <w:sz w:val="28"/>
          <w:szCs w:val="28"/>
        </w:rPr>
        <w:t xml:space="preserve"> </w:t>
      </w:r>
      <w:r w:rsidRPr="005E53F0">
        <w:rPr>
          <w:sz w:val="28"/>
          <w:szCs w:val="28"/>
        </w:rPr>
        <w:t>с</w:t>
      </w:r>
      <w:r>
        <w:rPr>
          <w:sz w:val="28"/>
          <w:szCs w:val="28"/>
        </w:rPr>
        <w:t xml:space="preserve"> </w:t>
      </w:r>
      <w:r w:rsidRPr="005E53F0">
        <w:rPr>
          <w:sz w:val="28"/>
          <w:szCs w:val="28"/>
        </w:rPr>
        <w:t>конца</w:t>
      </w:r>
      <w:r>
        <w:rPr>
          <w:sz w:val="28"/>
          <w:szCs w:val="28"/>
        </w:rPr>
        <w:t xml:space="preserve"> </w:t>
      </w:r>
      <w:r w:rsidRPr="005E53F0">
        <w:rPr>
          <w:sz w:val="28"/>
          <w:szCs w:val="28"/>
        </w:rPr>
        <w:t>прошлого</w:t>
      </w:r>
      <w:r>
        <w:rPr>
          <w:sz w:val="28"/>
          <w:szCs w:val="28"/>
        </w:rPr>
        <w:t xml:space="preserve"> </w:t>
      </w:r>
      <w:r w:rsidRPr="005E53F0">
        <w:rPr>
          <w:sz w:val="28"/>
          <w:szCs w:val="28"/>
        </w:rPr>
        <w:t>века,</w:t>
      </w:r>
      <w:r>
        <w:rPr>
          <w:sz w:val="28"/>
          <w:szCs w:val="28"/>
        </w:rPr>
        <w:t xml:space="preserve"> </w:t>
      </w:r>
      <w:r w:rsidRPr="005E53F0">
        <w:rPr>
          <w:sz w:val="28"/>
          <w:szCs w:val="28"/>
        </w:rPr>
        <w:t>в</w:t>
      </w:r>
      <w:r>
        <w:rPr>
          <w:sz w:val="28"/>
          <w:szCs w:val="28"/>
        </w:rPr>
        <w:t xml:space="preserve"> </w:t>
      </w:r>
      <w:r w:rsidRPr="005E53F0">
        <w:rPr>
          <w:sz w:val="28"/>
          <w:szCs w:val="28"/>
        </w:rPr>
        <w:t>других</w:t>
      </w:r>
      <w:r>
        <w:rPr>
          <w:sz w:val="28"/>
          <w:szCs w:val="28"/>
        </w:rPr>
        <w:t xml:space="preserve"> </w:t>
      </w:r>
      <w:r w:rsidRPr="005E53F0">
        <w:rPr>
          <w:sz w:val="28"/>
          <w:szCs w:val="28"/>
        </w:rPr>
        <w:t>странах</w:t>
      </w:r>
      <w:r>
        <w:rPr>
          <w:sz w:val="28"/>
          <w:szCs w:val="28"/>
        </w:rPr>
        <w:t xml:space="preserve"> </w:t>
      </w:r>
      <w:r w:rsidRPr="005E53F0">
        <w:rPr>
          <w:sz w:val="28"/>
          <w:szCs w:val="28"/>
        </w:rPr>
        <w:t>с</w:t>
      </w:r>
      <w:r>
        <w:rPr>
          <w:sz w:val="28"/>
          <w:szCs w:val="28"/>
        </w:rPr>
        <w:t xml:space="preserve"> </w:t>
      </w:r>
      <w:r w:rsidRPr="005E53F0">
        <w:rPr>
          <w:sz w:val="28"/>
          <w:szCs w:val="28"/>
        </w:rPr>
        <w:t>капиталистической</w:t>
      </w:r>
      <w:r>
        <w:rPr>
          <w:sz w:val="28"/>
          <w:szCs w:val="28"/>
        </w:rPr>
        <w:t xml:space="preserve"> </w:t>
      </w:r>
      <w:r w:rsidRPr="005E53F0">
        <w:rPr>
          <w:sz w:val="28"/>
          <w:szCs w:val="28"/>
        </w:rPr>
        <w:t>экономикой</w:t>
      </w:r>
      <w:r>
        <w:rPr>
          <w:sz w:val="28"/>
          <w:szCs w:val="28"/>
        </w:rPr>
        <w:t xml:space="preserve"> </w:t>
      </w:r>
      <w:r w:rsidRPr="005E53F0">
        <w:rPr>
          <w:sz w:val="28"/>
          <w:szCs w:val="28"/>
        </w:rPr>
        <w:t>-примерно</w:t>
      </w:r>
      <w:r>
        <w:rPr>
          <w:sz w:val="28"/>
          <w:szCs w:val="28"/>
        </w:rPr>
        <w:t xml:space="preserve"> </w:t>
      </w:r>
      <w:r w:rsidRPr="005E53F0">
        <w:rPr>
          <w:sz w:val="28"/>
          <w:szCs w:val="28"/>
        </w:rPr>
        <w:t>с</w:t>
      </w:r>
      <w:r>
        <w:rPr>
          <w:sz w:val="28"/>
          <w:szCs w:val="28"/>
        </w:rPr>
        <w:t xml:space="preserve"> </w:t>
      </w:r>
      <w:r w:rsidRPr="005E53F0">
        <w:rPr>
          <w:sz w:val="28"/>
          <w:szCs w:val="28"/>
        </w:rPr>
        <w:t>начала</w:t>
      </w:r>
      <w:r>
        <w:rPr>
          <w:sz w:val="28"/>
          <w:szCs w:val="28"/>
        </w:rPr>
        <w:t xml:space="preserve"> </w:t>
      </w:r>
      <w:r w:rsidRPr="005E53F0">
        <w:rPr>
          <w:sz w:val="28"/>
          <w:szCs w:val="28"/>
        </w:rPr>
        <w:t>двадцатых</w:t>
      </w:r>
      <w:r>
        <w:rPr>
          <w:sz w:val="28"/>
          <w:szCs w:val="28"/>
        </w:rPr>
        <w:t xml:space="preserve"> </w:t>
      </w:r>
      <w:r w:rsidRPr="005E53F0">
        <w:rPr>
          <w:sz w:val="28"/>
          <w:szCs w:val="28"/>
        </w:rPr>
        <w:t>годов</w:t>
      </w:r>
      <w:r>
        <w:rPr>
          <w:sz w:val="28"/>
          <w:szCs w:val="28"/>
        </w:rPr>
        <w:t xml:space="preserve"> </w:t>
      </w:r>
      <w:r w:rsidRPr="005E53F0">
        <w:rPr>
          <w:sz w:val="28"/>
          <w:szCs w:val="28"/>
        </w:rPr>
        <w:t>текущего</w:t>
      </w:r>
      <w:r>
        <w:rPr>
          <w:sz w:val="28"/>
          <w:szCs w:val="28"/>
        </w:rPr>
        <w:t xml:space="preserve"> </w:t>
      </w:r>
      <w:r w:rsidRPr="005E53F0">
        <w:rPr>
          <w:sz w:val="28"/>
          <w:szCs w:val="28"/>
        </w:rPr>
        <w:t>столетия.</w:t>
      </w:r>
      <w:r>
        <w:rPr>
          <w:sz w:val="28"/>
          <w:szCs w:val="28"/>
        </w:rPr>
        <w:t xml:space="preserve"> </w:t>
      </w:r>
      <w:r w:rsidRPr="005E53F0">
        <w:rPr>
          <w:sz w:val="28"/>
          <w:szCs w:val="28"/>
        </w:rPr>
        <w:t>Основоположником</w:t>
      </w:r>
      <w:r>
        <w:rPr>
          <w:sz w:val="28"/>
          <w:szCs w:val="28"/>
        </w:rPr>
        <w:t xml:space="preserve"> </w:t>
      </w:r>
      <w:r w:rsidRPr="005E53F0">
        <w:rPr>
          <w:sz w:val="28"/>
          <w:szCs w:val="28"/>
        </w:rPr>
        <w:t>технического</w:t>
      </w:r>
      <w:r>
        <w:rPr>
          <w:sz w:val="28"/>
          <w:szCs w:val="28"/>
        </w:rPr>
        <w:t xml:space="preserve"> </w:t>
      </w:r>
      <w:r w:rsidRPr="005E53F0">
        <w:rPr>
          <w:sz w:val="28"/>
          <w:szCs w:val="28"/>
        </w:rPr>
        <w:t>нормирования</w:t>
      </w:r>
      <w:r>
        <w:rPr>
          <w:sz w:val="28"/>
          <w:szCs w:val="28"/>
        </w:rPr>
        <w:t xml:space="preserve"> </w:t>
      </w:r>
      <w:r w:rsidRPr="005E53F0">
        <w:rPr>
          <w:sz w:val="28"/>
          <w:szCs w:val="28"/>
        </w:rPr>
        <w:t>в</w:t>
      </w:r>
      <w:r>
        <w:rPr>
          <w:sz w:val="28"/>
          <w:szCs w:val="28"/>
        </w:rPr>
        <w:t xml:space="preserve"> </w:t>
      </w:r>
      <w:r w:rsidRPr="005E53F0">
        <w:rPr>
          <w:sz w:val="28"/>
          <w:szCs w:val="28"/>
        </w:rPr>
        <w:t>капиталистических</w:t>
      </w:r>
      <w:r>
        <w:rPr>
          <w:sz w:val="28"/>
          <w:szCs w:val="28"/>
        </w:rPr>
        <w:t xml:space="preserve"> </w:t>
      </w:r>
      <w:r w:rsidRPr="005E53F0">
        <w:rPr>
          <w:sz w:val="28"/>
          <w:szCs w:val="28"/>
        </w:rPr>
        <w:t>странах</w:t>
      </w:r>
      <w:r>
        <w:rPr>
          <w:sz w:val="28"/>
          <w:szCs w:val="28"/>
        </w:rPr>
        <w:t xml:space="preserve"> </w:t>
      </w:r>
      <w:r w:rsidRPr="005E53F0">
        <w:rPr>
          <w:sz w:val="28"/>
          <w:szCs w:val="28"/>
        </w:rPr>
        <w:t>признается</w:t>
      </w:r>
      <w:r>
        <w:rPr>
          <w:sz w:val="28"/>
          <w:szCs w:val="28"/>
        </w:rPr>
        <w:t xml:space="preserve"> </w:t>
      </w:r>
      <w:r w:rsidRPr="005E53F0">
        <w:rPr>
          <w:sz w:val="28"/>
          <w:szCs w:val="28"/>
        </w:rPr>
        <w:t>американский</w:t>
      </w:r>
      <w:r>
        <w:rPr>
          <w:sz w:val="28"/>
          <w:szCs w:val="28"/>
        </w:rPr>
        <w:t xml:space="preserve"> </w:t>
      </w:r>
      <w:r w:rsidRPr="005E53F0">
        <w:rPr>
          <w:sz w:val="28"/>
          <w:szCs w:val="28"/>
        </w:rPr>
        <w:t>инженер</w:t>
      </w:r>
      <w:r>
        <w:rPr>
          <w:sz w:val="28"/>
          <w:szCs w:val="28"/>
        </w:rPr>
        <w:t xml:space="preserve"> </w:t>
      </w:r>
      <w:r w:rsidRPr="005E53F0">
        <w:rPr>
          <w:sz w:val="28"/>
          <w:szCs w:val="28"/>
        </w:rPr>
        <w:t>Ф.Тейлор,</w:t>
      </w:r>
      <w:r>
        <w:rPr>
          <w:sz w:val="28"/>
          <w:szCs w:val="28"/>
        </w:rPr>
        <w:t xml:space="preserve"> </w:t>
      </w:r>
      <w:r w:rsidRPr="005E53F0">
        <w:rPr>
          <w:sz w:val="28"/>
          <w:szCs w:val="28"/>
        </w:rPr>
        <w:t>впервые</w:t>
      </w:r>
      <w:r>
        <w:rPr>
          <w:sz w:val="28"/>
          <w:szCs w:val="28"/>
        </w:rPr>
        <w:t xml:space="preserve"> </w:t>
      </w:r>
      <w:r w:rsidRPr="005E53F0">
        <w:rPr>
          <w:sz w:val="28"/>
          <w:szCs w:val="28"/>
        </w:rPr>
        <w:t>применивший</w:t>
      </w:r>
      <w:r>
        <w:rPr>
          <w:sz w:val="28"/>
          <w:szCs w:val="28"/>
        </w:rPr>
        <w:t xml:space="preserve"> </w:t>
      </w:r>
      <w:r w:rsidRPr="005E53F0">
        <w:rPr>
          <w:sz w:val="28"/>
          <w:szCs w:val="28"/>
        </w:rPr>
        <w:t>хронометраж</w:t>
      </w:r>
      <w:r>
        <w:rPr>
          <w:sz w:val="28"/>
          <w:szCs w:val="28"/>
        </w:rPr>
        <w:t xml:space="preserve"> </w:t>
      </w:r>
      <w:r w:rsidRPr="005E53F0">
        <w:rPr>
          <w:sz w:val="28"/>
          <w:szCs w:val="28"/>
        </w:rPr>
        <w:t>на</w:t>
      </w:r>
      <w:r>
        <w:rPr>
          <w:sz w:val="28"/>
          <w:szCs w:val="28"/>
        </w:rPr>
        <w:t xml:space="preserve"> </w:t>
      </w:r>
      <w:r w:rsidRPr="005E53F0">
        <w:rPr>
          <w:sz w:val="28"/>
          <w:szCs w:val="28"/>
        </w:rPr>
        <w:t>предприятиях</w:t>
      </w:r>
      <w:r>
        <w:rPr>
          <w:sz w:val="28"/>
          <w:szCs w:val="28"/>
        </w:rPr>
        <w:t xml:space="preserve"> </w:t>
      </w:r>
      <w:r w:rsidRPr="005E53F0">
        <w:rPr>
          <w:sz w:val="28"/>
          <w:szCs w:val="28"/>
        </w:rPr>
        <w:t>компании</w:t>
      </w:r>
      <w:r>
        <w:rPr>
          <w:sz w:val="28"/>
          <w:szCs w:val="28"/>
        </w:rPr>
        <w:t xml:space="preserve"> "Мид</w:t>
      </w:r>
      <w:r w:rsidRPr="005E53F0">
        <w:rPr>
          <w:sz w:val="28"/>
          <w:szCs w:val="28"/>
        </w:rPr>
        <w:t>вейл</w:t>
      </w:r>
      <w:r>
        <w:rPr>
          <w:sz w:val="28"/>
          <w:szCs w:val="28"/>
        </w:rPr>
        <w:t xml:space="preserve"> </w:t>
      </w:r>
      <w:r w:rsidRPr="005E53F0">
        <w:rPr>
          <w:sz w:val="28"/>
          <w:szCs w:val="28"/>
        </w:rPr>
        <w:t>Стал"</w:t>
      </w:r>
      <w:r>
        <w:rPr>
          <w:sz w:val="28"/>
          <w:szCs w:val="28"/>
        </w:rPr>
        <w:t xml:space="preserve"> </w:t>
      </w:r>
      <w:r w:rsidRPr="005E53F0">
        <w:rPr>
          <w:sz w:val="28"/>
          <w:szCs w:val="28"/>
        </w:rPr>
        <w:t>в</w:t>
      </w:r>
      <w:r>
        <w:rPr>
          <w:sz w:val="28"/>
          <w:szCs w:val="28"/>
        </w:rPr>
        <w:t xml:space="preserve"> </w:t>
      </w:r>
      <w:r w:rsidRPr="005E53F0">
        <w:rPr>
          <w:sz w:val="28"/>
          <w:szCs w:val="28"/>
        </w:rPr>
        <w:t>1881</w:t>
      </w:r>
      <w:r>
        <w:rPr>
          <w:sz w:val="28"/>
          <w:szCs w:val="28"/>
        </w:rPr>
        <w:t xml:space="preserve"> </w:t>
      </w:r>
      <w:r w:rsidRPr="005E53F0">
        <w:rPr>
          <w:sz w:val="28"/>
          <w:szCs w:val="28"/>
        </w:rPr>
        <w:t>г.</w:t>
      </w:r>
      <w:r>
        <w:rPr>
          <w:sz w:val="28"/>
          <w:szCs w:val="28"/>
        </w:rPr>
        <w:t xml:space="preserve"> </w:t>
      </w:r>
      <w:r w:rsidRPr="005E53F0">
        <w:rPr>
          <w:sz w:val="28"/>
          <w:szCs w:val="28"/>
        </w:rPr>
        <w:t>Тейлор</w:t>
      </w:r>
      <w:r>
        <w:rPr>
          <w:sz w:val="28"/>
          <w:szCs w:val="28"/>
        </w:rPr>
        <w:t xml:space="preserve"> </w:t>
      </w:r>
      <w:r w:rsidRPr="005E53F0">
        <w:rPr>
          <w:sz w:val="28"/>
          <w:szCs w:val="28"/>
        </w:rPr>
        <w:t>впервые</w:t>
      </w:r>
      <w:r>
        <w:rPr>
          <w:sz w:val="28"/>
          <w:szCs w:val="28"/>
        </w:rPr>
        <w:t xml:space="preserve"> </w:t>
      </w:r>
      <w:r w:rsidRPr="005E53F0">
        <w:rPr>
          <w:sz w:val="28"/>
          <w:szCs w:val="28"/>
        </w:rPr>
        <w:t>разработал</w:t>
      </w:r>
      <w:r>
        <w:rPr>
          <w:sz w:val="28"/>
          <w:szCs w:val="28"/>
        </w:rPr>
        <w:t xml:space="preserve"> </w:t>
      </w:r>
      <w:r w:rsidRPr="005E53F0">
        <w:rPr>
          <w:sz w:val="28"/>
          <w:szCs w:val="28"/>
        </w:rPr>
        <w:t>и</w:t>
      </w:r>
      <w:r>
        <w:rPr>
          <w:sz w:val="28"/>
          <w:szCs w:val="28"/>
        </w:rPr>
        <w:t xml:space="preserve"> </w:t>
      </w:r>
      <w:r w:rsidRPr="005E53F0">
        <w:rPr>
          <w:sz w:val="28"/>
          <w:szCs w:val="28"/>
        </w:rPr>
        <w:t>применил</w:t>
      </w:r>
      <w:r>
        <w:rPr>
          <w:sz w:val="28"/>
          <w:szCs w:val="28"/>
        </w:rPr>
        <w:t xml:space="preserve"> </w:t>
      </w:r>
      <w:r w:rsidRPr="005E53F0">
        <w:rPr>
          <w:sz w:val="28"/>
          <w:szCs w:val="28"/>
        </w:rPr>
        <w:t>не</w:t>
      </w:r>
      <w:r>
        <w:rPr>
          <w:sz w:val="28"/>
          <w:szCs w:val="28"/>
        </w:rPr>
        <w:t xml:space="preserve"> </w:t>
      </w:r>
      <w:r w:rsidRPr="005E53F0">
        <w:rPr>
          <w:sz w:val="28"/>
          <w:szCs w:val="28"/>
        </w:rPr>
        <w:t>только</w:t>
      </w:r>
      <w:r>
        <w:rPr>
          <w:sz w:val="28"/>
          <w:szCs w:val="28"/>
        </w:rPr>
        <w:t xml:space="preserve"> </w:t>
      </w:r>
      <w:r w:rsidRPr="005E53F0">
        <w:rPr>
          <w:sz w:val="28"/>
          <w:szCs w:val="28"/>
        </w:rPr>
        <w:t>метод</w:t>
      </w:r>
      <w:r>
        <w:rPr>
          <w:sz w:val="28"/>
          <w:szCs w:val="28"/>
        </w:rPr>
        <w:t xml:space="preserve"> </w:t>
      </w:r>
      <w:r w:rsidRPr="005E53F0">
        <w:rPr>
          <w:sz w:val="28"/>
          <w:szCs w:val="28"/>
        </w:rPr>
        <w:t>изучения</w:t>
      </w:r>
      <w:r>
        <w:rPr>
          <w:sz w:val="28"/>
          <w:szCs w:val="28"/>
        </w:rPr>
        <w:t xml:space="preserve"> </w:t>
      </w:r>
      <w:r w:rsidRPr="005E53F0">
        <w:rPr>
          <w:sz w:val="28"/>
          <w:szCs w:val="28"/>
        </w:rPr>
        <w:t>затрат</w:t>
      </w:r>
      <w:r>
        <w:rPr>
          <w:sz w:val="28"/>
          <w:szCs w:val="28"/>
        </w:rPr>
        <w:t xml:space="preserve"> </w:t>
      </w:r>
      <w:r w:rsidRPr="005E53F0">
        <w:rPr>
          <w:sz w:val="28"/>
          <w:szCs w:val="28"/>
        </w:rPr>
        <w:t>труда</w:t>
      </w:r>
      <w:r>
        <w:rPr>
          <w:sz w:val="28"/>
          <w:szCs w:val="28"/>
        </w:rPr>
        <w:t xml:space="preserve"> </w:t>
      </w:r>
      <w:r w:rsidRPr="005E53F0">
        <w:rPr>
          <w:sz w:val="28"/>
          <w:szCs w:val="28"/>
        </w:rPr>
        <w:t>с</w:t>
      </w:r>
      <w:r>
        <w:rPr>
          <w:sz w:val="28"/>
          <w:szCs w:val="28"/>
        </w:rPr>
        <w:t xml:space="preserve"> </w:t>
      </w:r>
      <w:r w:rsidRPr="005E53F0">
        <w:rPr>
          <w:sz w:val="28"/>
          <w:szCs w:val="28"/>
        </w:rPr>
        <w:t>помощью</w:t>
      </w:r>
      <w:r>
        <w:rPr>
          <w:sz w:val="28"/>
          <w:szCs w:val="28"/>
        </w:rPr>
        <w:t xml:space="preserve"> </w:t>
      </w:r>
      <w:r w:rsidRPr="005E53F0">
        <w:rPr>
          <w:sz w:val="28"/>
          <w:szCs w:val="28"/>
        </w:rPr>
        <w:t>хрономе</w:t>
      </w:r>
      <w:r>
        <w:rPr>
          <w:sz w:val="28"/>
          <w:szCs w:val="28"/>
        </w:rPr>
        <w:t>т</w:t>
      </w:r>
      <w:r w:rsidRPr="005E53F0">
        <w:rPr>
          <w:sz w:val="28"/>
          <w:szCs w:val="28"/>
        </w:rPr>
        <w:t>ражных</w:t>
      </w:r>
      <w:r>
        <w:rPr>
          <w:sz w:val="28"/>
          <w:szCs w:val="28"/>
        </w:rPr>
        <w:t xml:space="preserve"> </w:t>
      </w:r>
      <w:r w:rsidRPr="005E53F0">
        <w:rPr>
          <w:sz w:val="28"/>
          <w:szCs w:val="28"/>
        </w:rPr>
        <w:t>наблюдений,</w:t>
      </w:r>
      <w:r>
        <w:rPr>
          <w:sz w:val="28"/>
          <w:szCs w:val="28"/>
        </w:rPr>
        <w:t xml:space="preserve"> </w:t>
      </w:r>
      <w:r w:rsidRPr="005E53F0">
        <w:rPr>
          <w:sz w:val="28"/>
          <w:szCs w:val="28"/>
        </w:rPr>
        <w:t>но</w:t>
      </w:r>
      <w:r>
        <w:rPr>
          <w:sz w:val="28"/>
          <w:szCs w:val="28"/>
        </w:rPr>
        <w:t xml:space="preserve"> </w:t>
      </w:r>
      <w:r w:rsidRPr="005E53F0">
        <w:rPr>
          <w:sz w:val="28"/>
          <w:szCs w:val="28"/>
        </w:rPr>
        <w:t>и</w:t>
      </w:r>
      <w:r>
        <w:rPr>
          <w:sz w:val="28"/>
          <w:szCs w:val="28"/>
        </w:rPr>
        <w:t xml:space="preserve"> </w:t>
      </w:r>
      <w:r w:rsidRPr="005E53F0">
        <w:rPr>
          <w:sz w:val="28"/>
          <w:szCs w:val="28"/>
        </w:rPr>
        <w:t>так</w:t>
      </w:r>
      <w:r>
        <w:rPr>
          <w:sz w:val="28"/>
          <w:szCs w:val="28"/>
        </w:rPr>
        <w:t xml:space="preserve"> </w:t>
      </w:r>
      <w:r w:rsidRPr="005E53F0">
        <w:rPr>
          <w:sz w:val="28"/>
          <w:szCs w:val="28"/>
        </w:rPr>
        <w:t>называемый</w:t>
      </w:r>
      <w:r>
        <w:rPr>
          <w:sz w:val="28"/>
          <w:szCs w:val="28"/>
        </w:rPr>
        <w:t xml:space="preserve"> </w:t>
      </w:r>
      <w:r w:rsidRPr="005E53F0">
        <w:rPr>
          <w:sz w:val="28"/>
          <w:szCs w:val="28"/>
        </w:rPr>
        <w:t>аналитический</w:t>
      </w:r>
      <w:r>
        <w:rPr>
          <w:sz w:val="28"/>
          <w:szCs w:val="28"/>
        </w:rPr>
        <w:t xml:space="preserve"> </w:t>
      </w:r>
      <w:r w:rsidRPr="005E53F0">
        <w:rPr>
          <w:sz w:val="28"/>
          <w:szCs w:val="28"/>
        </w:rPr>
        <w:t>метод</w:t>
      </w:r>
      <w:r>
        <w:rPr>
          <w:sz w:val="28"/>
          <w:szCs w:val="28"/>
        </w:rPr>
        <w:t xml:space="preserve"> </w:t>
      </w:r>
      <w:r w:rsidRPr="005E53F0">
        <w:rPr>
          <w:sz w:val="28"/>
          <w:szCs w:val="28"/>
        </w:rPr>
        <w:t>нормирования</w:t>
      </w:r>
      <w:r>
        <w:rPr>
          <w:sz w:val="28"/>
          <w:szCs w:val="28"/>
        </w:rPr>
        <w:t xml:space="preserve"> </w:t>
      </w:r>
      <w:r w:rsidRPr="005E53F0">
        <w:rPr>
          <w:sz w:val="28"/>
          <w:szCs w:val="28"/>
        </w:rPr>
        <w:t>труда.</w:t>
      </w:r>
      <w:r>
        <w:rPr>
          <w:sz w:val="28"/>
          <w:szCs w:val="28"/>
        </w:rPr>
        <w:t xml:space="preserve"> </w:t>
      </w:r>
      <w:r w:rsidRPr="005E53F0">
        <w:rPr>
          <w:sz w:val="28"/>
          <w:szCs w:val="28"/>
        </w:rPr>
        <w:t>На</w:t>
      </w:r>
      <w:r>
        <w:rPr>
          <w:sz w:val="28"/>
          <w:szCs w:val="28"/>
        </w:rPr>
        <w:t xml:space="preserve"> </w:t>
      </w:r>
      <w:r w:rsidRPr="005E53F0">
        <w:rPr>
          <w:sz w:val="28"/>
          <w:szCs w:val="28"/>
        </w:rPr>
        <w:t>этой</w:t>
      </w:r>
      <w:r>
        <w:rPr>
          <w:sz w:val="28"/>
          <w:szCs w:val="28"/>
        </w:rPr>
        <w:t xml:space="preserve"> </w:t>
      </w:r>
      <w:r w:rsidRPr="005E53F0">
        <w:rPr>
          <w:sz w:val="28"/>
          <w:szCs w:val="28"/>
        </w:rPr>
        <w:t>основе</w:t>
      </w:r>
      <w:r>
        <w:rPr>
          <w:sz w:val="28"/>
          <w:szCs w:val="28"/>
        </w:rPr>
        <w:t xml:space="preserve"> </w:t>
      </w:r>
      <w:r w:rsidRPr="005E53F0">
        <w:rPr>
          <w:sz w:val="28"/>
          <w:szCs w:val="28"/>
        </w:rPr>
        <w:t>Тейлором</w:t>
      </w:r>
      <w:r>
        <w:rPr>
          <w:sz w:val="28"/>
          <w:szCs w:val="28"/>
        </w:rPr>
        <w:t xml:space="preserve"> </w:t>
      </w:r>
      <w:r w:rsidRPr="005E53F0">
        <w:rPr>
          <w:sz w:val="28"/>
          <w:szCs w:val="28"/>
        </w:rPr>
        <w:t>разрабатывались</w:t>
      </w:r>
      <w:r>
        <w:rPr>
          <w:sz w:val="28"/>
          <w:szCs w:val="28"/>
        </w:rPr>
        <w:t xml:space="preserve"> </w:t>
      </w:r>
      <w:r w:rsidRPr="005E53F0">
        <w:rPr>
          <w:sz w:val="28"/>
          <w:szCs w:val="28"/>
        </w:rPr>
        <w:t>наилучшие</w:t>
      </w:r>
      <w:r>
        <w:rPr>
          <w:sz w:val="28"/>
          <w:szCs w:val="28"/>
        </w:rPr>
        <w:t xml:space="preserve"> </w:t>
      </w:r>
      <w:r w:rsidRPr="005E53F0">
        <w:rPr>
          <w:sz w:val="28"/>
          <w:szCs w:val="28"/>
        </w:rPr>
        <w:t>с</w:t>
      </w:r>
      <w:r>
        <w:rPr>
          <w:sz w:val="28"/>
          <w:szCs w:val="28"/>
        </w:rPr>
        <w:t xml:space="preserve"> </w:t>
      </w:r>
      <w:r w:rsidRPr="005E53F0">
        <w:rPr>
          <w:sz w:val="28"/>
          <w:szCs w:val="28"/>
        </w:rPr>
        <w:t>точки</w:t>
      </w:r>
      <w:r>
        <w:rPr>
          <w:sz w:val="28"/>
          <w:szCs w:val="28"/>
        </w:rPr>
        <w:t xml:space="preserve"> </w:t>
      </w:r>
      <w:r w:rsidRPr="005E53F0">
        <w:rPr>
          <w:sz w:val="28"/>
          <w:szCs w:val="28"/>
        </w:rPr>
        <w:t>зрения</w:t>
      </w:r>
      <w:r>
        <w:rPr>
          <w:sz w:val="28"/>
          <w:szCs w:val="28"/>
        </w:rPr>
        <w:t xml:space="preserve"> </w:t>
      </w:r>
      <w:r w:rsidRPr="005E53F0">
        <w:rPr>
          <w:sz w:val="28"/>
          <w:szCs w:val="28"/>
        </w:rPr>
        <w:t>экономии</w:t>
      </w:r>
      <w:r>
        <w:rPr>
          <w:sz w:val="28"/>
          <w:szCs w:val="28"/>
        </w:rPr>
        <w:t xml:space="preserve"> </w:t>
      </w:r>
      <w:r w:rsidRPr="005E53F0">
        <w:rPr>
          <w:sz w:val="28"/>
          <w:szCs w:val="28"/>
        </w:rPr>
        <w:t>времени</w:t>
      </w:r>
      <w:r>
        <w:rPr>
          <w:sz w:val="28"/>
          <w:szCs w:val="28"/>
        </w:rPr>
        <w:t xml:space="preserve"> </w:t>
      </w:r>
      <w:r w:rsidRPr="005E53F0">
        <w:rPr>
          <w:sz w:val="28"/>
          <w:szCs w:val="28"/>
        </w:rPr>
        <w:t>методы</w:t>
      </w:r>
      <w:r>
        <w:rPr>
          <w:sz w:val="28"/>
          <w:szCs w:val="28"/>
        </w:rPr>
        <w:t xml:space="preserve"> </w:t>
      </w:r>
      <w:r w:rsidRPr="005E53F0">
        <w:rPr>
          <w:sz w:val="28"/>
          <w:szCs w:val="28"/>
        </w:rPr>
        <w:t>выполнения</w:t>
      </w:r>
      <w:r>
        <w:rPr>
          <w:sz w:val="28"/>
          <w:szCs w:val="28"/>
        </w:rPr>
        <w:t xml:space="preserve"> </w:t>
      </w:r>
      <w:r w:rsidRPr="005E53F0">
        <w:rPr>
          <w:sz w:val="28"/>
          <w:szCs w:val="28"/>
        </w:rPr>
        <w:t>различных</w:t>
      </w:r>
      <w:r>
        <w:rPr>
          <w:sz w:val="28"/>
          <w:szCs w:val="28"/>
        </w:rPr>
        <w:t xml:space="preserve"> </w:t>
      </w:r>
      <w:r w:rsidRPr="005E53F0">
        <w:rPr>
          <w:sz w:val="28"/>
          <w:szCs w:val="28"/>
        </w:rPr>
        <w:t>трудовых</w:t>
      </w:r>
      <w:r>
        <w:rPr>
          <w:sz w:val="28"/>
          <w:szCs w:val="28"/>
        </w:rPr>
        <w:t xml:space="preserve"> </w:t>
      </w:r>
      <w:r w:rsidRPr="005E53F0">
        <w:rPr>
          <w:sz w:val="28"/>
          <w:szCs w:val="28"/>
        </w:rPr>
        <w:t>приемов,</w:t>
      </w:r>
      <w:r>
        <w:rPr>
          <w:sz w:val="28"/>
          <w:szCs w:val="28"/>
        </w:rPr>
        <w:t xml:space="preserve"> </w:t>
      </w:r>
      <w:r w:rsidRPr="005E53F0">
        <w:rPr>
          <w:sz w:val="28"/>
          <w:szCs w:val="28"/>
        </w:rPr>
        <w:t>операций</w:t>
      </w:r>
      <w:r>
        <w:rPr>
          <w:sz w:val="28"/>
          <w:szCs w:val="28"/>
        </w:rPr>
        <w:t xml:space="preserve"> </w:t>
      </w:r>
      <w:r w:rsidRPr="005E53F0">
        <w:rPr>
          <w:sz w:val="28"/>
          <w:szCs w:val="28"/>
        </w:rPr>
        <w:t>и</w:t>
      </w:r>
      <w:r>
        <w:rPr>
          <w:sz w:val="28"/>
          <w:szCs w:val="28"/>
        </w:rPr>
        <w:t xml:space="preserve"> </w:t>
      </w:r>
      <w:r w:rsidRPr="005E53F0">
        <w:rPr>
          <w:sz w:val="28"/>
          <w:szCs w:val="28"/>
        </w:rPr>
        <w:t>работ</w:t>
      </w:r>
      <w:r>
        <w:rPr>
          <w:sz w:val="28"/>
          <w:szCs w:val="28"/>
        </w:rPr>
        <w:t xml:space="preserve"> </w:t>
      </w:r>
      <w:r w:rsidRPr="005E53F0">
        <w:rPr>
          <w:sz w:val="28"/>
          <w:szCs w:val="28"/>
        </w:rPr>
        <w:t>в</w:t>
      </w:r>
      <w:r>
        <w:rPr>
          <w:sz w:val="28"/>
          <w:szCs w:val="28"/>
        </w:rPr>
        <w:t xml:space="preserve"> </w:t>
      </w:r>
      <w:r w:rsidRPr="005E53F0">
        <w:rPr>
          <w:sz w:val="28"/>
          <w:szCs w:val="28"/>
        </w:rPr>
        <w:t>целом.</w:t>
      </w:r>
      <w:r>
        <w:rPr>
          <w:sz w:val="28"/>
          <w:szCs w:val="28"/>
        </w:rPr>
        <w:t xml:space="preserve"> </w:t>
      </w:r>
      <w:r w:rsidRPr="005E53F0">
        <w:rPr>
          <w:sz w:val="28"/>
          <w:szCs w:val="28"/>
        </w:rPr>
        <w:t>Эти</w:t>
      </w:r>
      <w:r>
        <w:rPr>
          <w:sz w:val="28"/>
          <w:szCs w:val="28"/>
        </w:rPr>
        <w:t xml:space="preserve"> </w:t>
      </w:r>
      <w:r w:rsidRPr="005E53F0">
        <w:rPr>
          <w:sz w:val="28"/>
          <w:szCs w:val="28"/>
        </w:rPr>
        <w:t>методы</w:t>
      </w:r>
      <w:r>
        <w:rPr>
          <w:sz w:val="28"/>
          <w:szCs w:val="28"/>
        </w:rPr>
        <w:t xml:space="preserve"> </w:t>
      </w:r>
      <w:r w:rsidRPr="005E53F0">
        <w:rPr>
          <w:sz w:val="28"/>
          <w:szCs w:val="28"/>
        </w:rPr>
        <w:t>Тейлор</w:t>
      </w:r>
      <w:r>
        <w:rPr>
          <w:sz w:val="28"/>
          <w:szCs w:val="28"/>
        </w:rPr>
        <w:t xml:space="preserve"> </w:t>
      </w:r>
      <w:r w:rsidRPr="005E53F0">
        <w:rPr>
          <w:sz w:val="28"/>
          <w:szCs w:val="28"/>
        </w:rPr>
        <w:t>вводил</w:t>
      </w:r>
      <w:r>
        <w:rPr>
          <w:sz w:val="28"/>
          <w:szCs w:val="28"/>
        </w:rPr>
        <w:t xml:space="preserve"> </w:t>
      </w:r>
      <w:r w:rsidRPr="005E53F0">
        <w:rPr>
          <w:sz w:val="28"/>
          <w:szCs w:val="28"/>
        </w:rPr>
        <w:t>в</w:t>
      </w:r>
      <w:r>
        <w:rPr>
          <w:sz w:val="28"/>
          <w:szCs w:val="28"/>
        </w:rPr>
        <w:t xml:space="preserve"> </w:t>
      </w:r>
      <w:r w:rsidRPr="005E53F0">
        <w:rPr>
          <w:sz w:val="28"/>
          <w:szCs w:val="28"/>
        </w:rPr>
        <w:t>качестве</w:t>
      </w:r>
      <w:r>
        <w:rPr>
          <w:sz w:val="28"/>
          <w:szCs w:val="28"/>
        </w:rPr>
        <w:t xml:space="preserve"> </w:t>
      </w:r>
      <w:r w:rsidRPr="005E53F0">
        <w:rPr>
          <w:sz w:val="28"/>
          <w:szCs w:val="28"/>
        </w:rPr>
        <w:t>обязательных</w:t>
      </w:r>
      <w:r>
        <w:rPr>
          <w:sz w:val="28"/>
          <w:szCs w:val="28"/>
        </w:rPr>
        <w:t xml:space="preserve"> </w:t>
      </w:r>
      <w:r w:rsidRPr="005E53F0">
        <w:rPr>
          <w:sz w:val="28"/>
          <w:szCs w:val="28"/>
        </w:rPr>
        <w:t>для</w:t>
      </w:r>
      <w:r>
        <w:rPr>
          <w:sz w:val="28"/>
          <w:szCs w:val="28"/>
        </w:rPr>
        <w:t xml:space="preserve"> </w:t>
      </w:r>
      <w:r w:rsidRPr="005E53F0">
        <w:rPr>
          <w:sz w:val="28"/>
          <w:szCs w:val="28"/>
        </w:rPr>
        <w:t>всех</w:t>
      </w:r>
      <w:r>
        <w:rPr>
          <w:sz w:val="28"/>
          <w:szCs w:val="28"/>
        </w:rPr>
        <w:t xml:space="preserve"> </w:t>
      </w:r>
      <w:r w:rsidRPr="005E53F0">
        <w:rPr>
          <w:sz w:val="28"/>
          <w:szCs w:val="28"/>
        </w:rPr>
        <w:t>исполнителей,</w:t>
      </w:r>
      <w:r>
        <w:rPr>
          <w:sz w:val="28"/>
          <w:szCs w:val="28"/>
        </w:rPr>
        <w:t xml:space="preserve"> </w:t>
      </w:r>
      <w:r w:rsidRPr="005E53F0">
        <w:rPr>
          <w:sz w:val="28"/>
          <w:szCs w:val="28"/>
        </w:rPr>
        <w:t>обучал</w:t>
      </w:r>
      <w:r>
        <w:rPr>
          <w:sz w:val="28"/>
          <w:szCs w:val="28"/>
        </w:rPr>
        <w:t xml:space="preserve"> </w:t>
      </w:r>
      <w:r w:rsidRPr="005E53F0">
        <w:rPr>
          <w:sz w:val="28"/>
          <w:szCs w:val="28"/>
        </w:rPr>
        <w:t>им</w:t>
      </w:r>
      <w:r>
        <w:rPr>
          <w:sz w:val="28"/>
          <w:szCs w:val="28"/>
        </w:rPr>
        <w:t xml:space="preserve"> </w:t>
      </w:r>
      <w:r w:rsidRPr="005E53F0">
        <w:rPr>
          <w:sz w:val="28"/>
          <w:szCs w:val="28"/>
        </w:rPr>
        <w:t>рабочих</w:t>
      </w:r>
      <w:r>
        <w:rPr>
          <w:sz w:val="28"/>
          <w:szCs w:val="28"/>
        </w:rPr>
        <w:t xml:space="preserve"> </w:t>
      </w:r>
      <w:r w:rsidRPr="005E53F0">
        <w:rPr>
          <w:sz w:val="28"/>
          <w:szCs w:val="28"/>
        </w:rPr>
        <w:t>и</w:t>
      </w:r>
      <w:r>
        <w:rPr>
          <w:sz w:val="28"/>
          <w:szCs w:val="28"/>
        </w:rPr>
        <w:t xml:space="preserve"> </w:t>
      </w:r>
      <w:r w:rsidRPr="005E53F0">
        <w:rPr>
          <w:sz w:val="28"/>
          <w:szCs w:val="28"/>
        </w:rPr>
        <w:t>устанавливал</w:t>
      </w:r>
      <w:r>
        <w:rPr>
          <w:sz w:val="28"/>
          <w:szCs w:val="28"/>
        </w:rPr>
        <w:t xml:space="preserve"> </w:t>
      </w:r>
      <w:r w:rsidRPr="005E53F0">
        <w:rPr>
          <w:sz w:val="28"/>
          <w:szCs w:val="28"/>
        </w:rPr>
        <w:t>нормы</w:t>
      </w:r>
      <w:r>
        <w:rPr>
          <w:sz w:val="28"/>
          <w:szCs w:val="28"/>
        </w:rPr>
        <w:t xml:space="preserve"> </w:t>
      </w:r>
      <w:r w:rsidRPr="005E53F0">
        <w:rPr>
          <w:sz w:val="28"/>
          <w:szCs w:val="28"/>
        </w:rPr>
        <w:t>времени</w:t>
      </w:r>
      <w:r>
        <w:rPr>
          <w:sz w:val="28"/>
          <w:szCs w:val="28"/>
        </w:rPr>
        <w:t xml:space="preserve"> </w:t>
      </w:r>
      <w:r w:rsidRPr="005E53F0">
        <w:rPr>
          <w:sz w:val="28"/>
          <w:szCs w:val="28"/>
        </w:rPr>
        <w:t>на</w:t>
      </w:r>
      <w:r>
        <w:rPr>
          <w:sz w:val="28"/>
          <w:szCs w:val="28"/>
        </w:rPr>
        <w:t xml:space="preserve"> </w:t>
      </w:r>
      <w:r w:rsidRPr="005E53F0">
        <w:rPr>
          <w:sz w:val="28"/>
          <w:szCs w:val="28"/>
        </w:rPr>
        <w:t>их</w:t>
      </w:r>
      <w:r>
        <w:rPr>
          <w:sz w:val="28"/>
          <w:szCs w:val="28"/>
        </w:rPr>
        <w:t xml:space="preserve"> </w:t>
      </w:r>
      <w:r w:rsidRPr="005E53F0">
        <w:rPr>
          <w:sz w:val="28"/>
          <w:szCs w:val="28"/>
        </w:rPr>
        <w:t>выполнение.</w:t>
      </w:r>
      <w:r>
        <w:rPr>
          <w:sz w:val="28"/>
          <w:szCs w:val="28"/>
        </w:rPr>
        <w:t xml:space="preserve"> </w:t>
      </w:r>
      <w:r w:rsidRPr="005E53F0">
        <w:rPr>
          <w:sz w:val="28"/>
          <w:szCs w:val="28"/>
        </w:rPr>
        <w:t>Он</w:t>
      </w:r>
      <w:r>
        <w:rPr>
          <w:sz w:val="28"/>
          <w:szCs w:val="28"/>
        </w:rPr>
        <w:t xml:space="preserve"> </w:t>
      </w:r>
      <w:r w:rsidRPr="005E53F0">
        <w:rPr>
          <w:sz w:val="28"/>
          <w:szCs w:val="28"/>
        </w:rPr>
        <w:t>также</w:t>
      </w:r>
      <w:r>
        <w:rPr>
          <w:sz w:val="28"/>
          <w:szCs w:val="28"/>
        </w:rPr>
        <w:t xml:space="preserve"> </w:t>
      </w:r>
      <w:r w:rsidRPr="005E53F0">
        <w:rPr>
          <w:sz w:val="28"/>
          <w:szCs w:val="28"/>
        </w:rPr>
        <w:t>добивался,</w:t>
      </w:r>
      <w:r>
        <w:rPr>
          <w:sz w:val="28"/>
          <w:szCs w:val="28"/>
        </w:rPr>
        <w:t xml:space="preserve"> </w:t>
      </w:r>
      <w:r w:rsidRPr="005E53F0">
        <w:rPr>
          <w:sz w:val="28"/>
          <w:szCs w:val="28"/>
        </w:rPr>
        <w:t>чтобы</w:t>
      </w:r>
      <w:r>
        <w:rPr>
          <w:sz w:val="28"/>
          <w:szCs w:val="28"/>
        </w:rPr>
        <w:t xml:space="preserve"> </w:t>
      </w:r>
      <w:r w:rsidRPr="005E53F0">
        <w:rPr>
          <w:sz w:val="28"/>
          <w:szCs w:val="28"/>
        </w:rPr>
        <w:t>устанавливаемые</w:t>
      </w:r>
      <w:r>
        <w:rPr>
          <w:sz w:val="28"/>
          <w:szCs w:val="28"/>
        </w:rPr>
        <w:t xml:space="preserve"> </w:t>
      </w:r>
      <w:r w:rsidRPr="005E53F0">
        <w:rPr>
          <w:sz w:val="28"/>
          <w:szCs w:val="28"/>
        </w:rPr>
        <w:t>им</w:t>
      </w:r>
      <w:r>
        <w:rPr>
          <w:sz w:val="28"/>
          <w:szCs w:val="28"/>
        </w:rPr>
        <w:t xml:space="preserve"> </w:t>
      </w:r>
      <w:r w:rsidRPr="005E53F0">
        <w:rPr>
          <w:sz w:val="28"/>
          <w:szCs w:val="28"/>
        </w:rPr>
        <w:t>нормы</w:t>
      </w:r>
      <w:r>
        <w:rPr>
          <w:sz w:val="28"/>
          <w:szCs w:val="28"/>
        </w:rPr>
        <w:t xml:space="preserve"> </w:t>
      </w:r>
      <w:r w:rsidRPr="005E53F0">
        <w:rPr>
          <w:sz w:val="28"/>
          <w:szCs w:val="28"/>
        </w:rPr>
        <w:t>основывались</w:t>
      </w:r>
      <w:r>
        <w:rPr>
          <w:sz w:val="28"/>
          <w:szCs w:val="28"/>
        </w:rPr>
        <w:t xml:space="preserve"> </w:t>
      </w:r>
      <w:r w:rsidRPr="005E53F0">
        <w:rPr>
          <w:sz w:val="28"/>
          <w:szCs w:val="28"/>
        </w:rPr>
        <w:t>на</w:t>
      </w:r>
      <w:r>
        <w:rPr>
          <w:sz w:val="28"/>
          <w:szCs w:val="28"/>
        </w:rPr>
        <w:t xml:space="preserve"> </w:t>
      </w:r>
      <w:r w:rsidRPr="005E53F0">
        <w:rPr>
          <w:sz w:val="28"/>
          <w:szCs w:val="28"/>
        </w:rPr>
        <w:t>экономии</w:t>
      </w:r>
      <w:r>
        <w:rPr>
          <w:sz w:val="28"/>
          <w:szCs w:val="28"/>
        </w:rPr>
        <w:t xml:space="preserve"> </w:t>
      </w:r>
      <w:r w:rsidRPr="005E53F0">
        <w:rPr>
          <w:sz w:val="28"/>
          <w:szCs w:val="28"/>
        </w:rPr>
        <w:t>времени</w:t>
      </w:r>
      <w:r>
        <w:rPr>
          <w:sz w:val="28"/>
          <w:szCs w:val="28"/>
        </w:rPr>
        <w:t xml:space="preserve"> </w:t>
      </w:r>
      <w:r w:rsidRPr="005E53F0">
        <w:rPr>
          <w:sz w:val="28"/>
          <w:szCs w:val="28"/>
        </w:rPr>
        <w:t>выполнения</w:t>
      </w:r>
      <w:r>
        <w:rPr>
          <w:sz w:val="28"/>
          <w:szCs w:val="28"/>
        </w:rPr>
        <w:t xml:space="preserve"> </w:t>
      </w:r>
      <w:r w:rsidRPr="005E53F0">
        <w:rPr>
          <w:sz w:val="28"/>
          <w:szCs w:val="28"/>
        </w:rPr>
        <w:t>работ,</w:t>
      </w:r>
      <w:r>
        <w:rPr>
          <w:sz w:val="28"/>
          <w:szCs w:val="28"/>
        </w:rPr>
        <w:t xml:space="preserve"> </w:t>
      </w:r>
      <w:r w:rsidRPr="005E53F0">
        <w:rPr>
          <w:sz w:val="28"/>
          <w:szCs w:val="28"/>
        </w:rPr>
        <w:t>улучшении</w:t>
      </w:r>
      <w:r>
        <w:rPr>
          <w:sz w:val="28"/>
          <w:szCs w:val="28"/>
        </w:rPr>
        <w:t xml:space="preserve"> </w:t>
      </w:r>
      <w:r w:rsidRPr="005E53F0">
        <w:rPr>
          <w:sz w:val="28"/>
          <w:szCs w:val="28"/>
        </w:rPr>
        <w:t>методов</w:t>
      </w:r>
      <w:r>
        <w:rPr>
          <w:sz w:val="28"/>
          <w:szCs w:val="28"/>
        </w:rPr>
        <w:t xml:space="preserve"> </w:t>
      </w:r>
      <w:r w:rsidRPr="005E53F0">
        <w:rPr>
          <w:sz w:val="28"/>
          <w:szCs w:val="28"/>
        </w:rPr>
        <w:t>организации</w:t>
      </w:r>
      <w:r>
        <w:rPr>
          <w:sz w:val="28"/>
          <w:szCs w:val="28"/>
        </w:rPr>
        <w:t xml:space="preserve"> </w:t>
      </w:r>
      <w:r w:rsidRPr="005E53F0">
        <w:rPr>
          <w:sz w:val="28"/>
          <w:szCs w:val="28"/>
        </w:rPr>
        <w:t>труда,</w:t>
      </w:r>
      <w:r>
        <w:rPr>
          <w:sz w:val="28"/>
          <w:szCs w:val="28"/>
        </w:rPr>
        <w:t xml:space="preserve"> </w:t>
      </w:r>
      <w:r w:rsidRPr="005E53F0">
        <w:rPr>
          <w:sz w:val="28"/>
          <w:szCs w:val="28"/>
        </w:rPr>
        <w:t>обеспечении</w:t>
      </w:r>
      <w:r>
        <w:rPr>
          <w:sz w:val="28"/>
          <w:szCs w:val="28"/>
        </w:rPr>
        <w:t xml:space="preserve"> </w:t>
      </w:r>
      <w:r w:rsidRPr="005E53F0">
        <w:rPr>
          <w:sz w:val="28"/>
          <w:szCs w:val="28"/>
        </w:rPr>
        <w:t>бесперебойного</w:t>
      </w:r>
      <w:r>
        <w:rPr>
          <w:sz w:val="28"/>
          <w:szCs w:val="28"/>
        </w:rPr>
        <w:t xml:space="preserve"> </w:t>
      </w:r>
      <w:r w:rsidRPr="005E53F0">
        <w:rPr>
          <w:sz w:val="28"/>
          <w:szCs w:val="28"/>
        </w:rPr>
        <w:t>снабжения</w:t>
      </w:r>
      <w:r>
        <w:rPr>
          <w:sz w:val="28"/>
          <w:szCs w:val="28"/>
        </w:rPr>
        <w:t xml:space="preserve"> </w:t>
      </w:r>
      <w:r w:rsidRPr="005E53F0">
        <w:rPr>
          <w:sz w:val="28"/>
          <w:szCs w:val="28"/>
        </w:rPr>
        <w:t>рабочего</w:t>
      </w:r>
      <w:r>
        <w:rPr>
          <w:sz w:val="28"/>
          <w:szCs w:val="28"/>
        </w:rPr>
        <w:t xml:space="preserve"> </w:t>
      </w:r>
      <w:r w:rsidRPr="005E53F0">
        <w:rPr>
          <w:sz w:val="28"/>
          <w:szCs w:val="28"/>
        </w:rPr>
        <w:t>места</w:t>
      </w:r>
      <w:r>
        <w:rPr>
          <w:sz w:val="28"/>
          <w:szCs w:val="28"/>
        </w:rPr>
        <w:t xml:space="preserve"> </w:t>
      </w:r>
      <w:r w:rsidRPr="005E53F0">
        <w:rPr>
          <w:sz w:val="28"/>
          <w:szCs w:val="28"/>
        </w:rPr>
        <w:t>сырьем</w:t>
      </w:r>
      <w:r>
        <w:rPr>
          <w:sz w:val="28"/>
          <w:szCs w:val="28"/>
        </w:rPr>
        <w:t xml:space="preserve"> </w:t>
      </w:r>
      <w:r w:rsidRPr="005E53F0">
        <w:rPr>
          <w:sz w:val="28"/>
          <w:szCs w:val="28"/>
        </w:rPr>
        <w:t>и</w:t>
      </w:r>
      <w:r>
        <w:rPr>
          <w:sz w:val="28"/>
          <w:szCs w:val="28"/>
        </w:rPr>
        <w:t xml:space="preserve"> </w:t>
      </w:r>
      <w:r w:rsidRPr="005E53F0">
        <w:rPr>
          <w:sz w:val="28"/>
          <w:szCs w:val="28"/>
        </w:rPr>
        <w:t>вспомогательными</w:t>
      </w:r>
      <w:r>
        <w:rPr>
          <w:sz w:val="28"/>
          <w:szCs w:val="28"/>
        </w:rPr>
        <w:t xml:space="preserve"> </w:t>
      </w:r>
      <w:r w:rsidRPr="005E53F0">
        <w:rPr>
          <w:sz w:val="28"/>
          <w:szCs w:val="28"/>
        </w:rPr>
        <w:t>материалами,</w:t>
      </w:r>
      <w:r>
        <w:rPr>
          <w:sz w:val="28"/>
          <w:szCs w:val="28"/>
        </w:rPr>
        <w:t xml:space="preserve"> </w:t>
      </w:r>
      <w:r w:rsidRPr="005E53F0">
        <w:rPr>
          <w:sz w:val="28"/>
          <w:szCs w:val="28"/>
        </w:rPr>
        <w:t>ликвидации</w:t>
      </w:r>
      <w:r>
        <w:rPr>
          <w:sz w:val="28"/>
          <w:szCs w:val="28"/>
        </w:rPr>
        <w:t xml:space="preserve"> </w:t>
      </w:r>
      <w:r w:rsidRPr="005E53F0">
        <w:rPr>
          <w:sz w:val="28"/>
          <w:szCs w:val="28"/>
        </w:rPr>
        <w:t>неоправданных</w:t>
      </w:r>
      <w:r>
        <w:rPr>
          <w:sz w:val="28"/>
          <w:szCs w:val="28"/>
        </w:rPr>
        <w:t xml:space="preserve"> </w:t>
      </w:r>
      <w:r w:rsidRPr="005E53F0">
        <w:rPr>
          <w:sz w:val="28"/>
          <w:szCs w:val="28"/>
        </w:rPr>
        <w:t>перерывов</w:t>
      </w:r>
      <w:r>
        <w:rPr>
          <w:sz w:val="28"/>
          <w:szCs w:val="28"/>
        </w:rPr>
        <w:t xml:space="preserve"> </w:t>
      </w:r>
      <w:r w:rsidRPr="005E53F0">
        <w:rPr>
          <w:sz w:val="28"/>
          <w:szCs w:val="28"/>
        </w:rPr>
        <w:t>в</w:t>
      </w:r>
      <w:r>
        <w:rPr>
          <w:sz w:val="28"/>
          <w:szCs w:val="28"/>
        </w:rPr>
        <w:t xml:space="preserve"> </w:t>
      </w:r>
      <w:r w:rsidRPr="005E53F0">
        <w:rPr>
          <w:sz w:val="28"/>
          <w:szCs w:val="28"/>
        </w:rPr>
        <w:t>работе,</w:t>
      </w:r>
      <w:r>
        <w:rPr>
          <w:sz w:val="28"/>
          <w:szCs w:val="28"/>
        </w:rPr>
        <w:t xml:space="preserve"> </w:t>
      </w:r>
      <w:r w:rsidRPr="005E53F0">
        <w:rPr>
          <w:sz w:val="28"/>
          <w:szCs w:val="28"/>
        </w:rPr>
        <w:t>рациональном</w:t>
      </w:r>
      <w:r>
        <w:rPr>
          <w:sz w:val="28"/>
          <w:szCs w:val="28"/>
        </w:rPr>
        <w:t xml:space="preserve"> </w:t>
      </w:r>
      <w:r w:rsidRPr="005E53F0">
        <w:rPr>
          <w:sz w:val="28"/>
          <w:szCs w:val="28"/>
        </w:rPr>
        <w:t>размещении</w:t>
      </w:r>
      <w:r>
        <w:rPr>
          <w:sz w:val="28"/>
          <w:szCs w:val="28"/>
        </w:rPr>
        <w:t xml:space="preserve"> </w:t>
      </w:r>
      <w:r w:rsidRPr="005E53F0">
        <w:rPr>
          <w:sz w:val="28"/>
          <w:szCs w:val="28"/>
        </w:rPr>
        <w:t>инструментов</w:t>
      </w:r>
      <w:r>
        <w:rPr>
          <w:sz w:val="28"/>
          <w:szCs w:val="28"/>
        </w:rPr>
        <w:t xml:space="preserve"> </w:t>
      </w:r>
      <w:r w:rsidRPr="005E53F0">
        <w:rPr>
          <w:sz w:val="28"/>
          <w:szCs w:val="28"/>
        </w:rPr>
        <w:t>и</w:t>
      </w:r>
      <w:r>
        <w:rPr>
          <w:sz w:val="28"/>
          <w:szCs w:val="28"/>
        </w:rPr>
        <w:t xml:space="preserve"> </w:t>
      </w:r>
      <w:r w:rsidRPr="005E53F0">
        <w:rPr>
          <w:sz w:val="28"/>
          <w:szCs w:val="28"/>
        </w:rPr>
        <w:t>материалов</w:t>
      </w:r>
      <w:r>
        <w:rPr>
          <w:sz w:val="28"/>
          <w:szCs w:val="28"/>
        </w:rPr>
        <w:t xml:space="preserve"> </w:t>
      </w:r>
      <w:r w:rsidRPr="005E53F0">
        <w:rPr>
          <w:sz w:val="28"/>
          <w:szCs w:val="28"/>
        </w:rPr>
        <w:t>на</w:t>
      </w:r>
      <w:r>
        <w:rPr>
          <w:sz w:val="28"/>
          <w:szCs w:val="28"/>
        </w:rPr>
        <w:t xml:space="preserve"> </w:t>
      </w:r>
      <w:r w:rsidRPr="005E53F0">
        <w:rPr>
          <w:sz w:val="28"/>
          <w:szCs w:val="28"/>
        </w:rPr>
        <w:t>рабочем</w:t>
      </w:r>
      <w:r>
        <w:rPr>
          <w:sz w:val="28"/>
          <w:szCs w:val="28"/>
        </w:rPr>
        <w:t xml:space="preserve"> </w:t>
      </w:r>
      <w:r w:rsidRPr="005E53F0">
        <w:rPr>
          <w:sz w:val="28"/>
          <w:szCs w:val="28"/>
        </w:rPr>
        <w:t>месте,</w:t>
      </w:r>
      <w:r>
        <w:rPr>
          <w:sz w:val="28"/>
          <w:szCs w:val="28"/>
        </w:rPr>
        <w:t xml:space="preserve"> </w:t>
      </w:r>
      <w:r w:rsidRPr="005E53F0">
        <w:rPr>
          <w:sz w:val="28"/>
          <w:szCs w:val="28"/>
        </w:rPr>
        <w:t>подборе</w:t>
      </w:r>
      <w:r>
        <w:rPr>
          <w:sz w:val="28"/>
          <w:szCs w:val="28"/>
        </w:rPr>
        <w:t xml:space="preserve"> </w:t>
      </w:r>
      <w:r w:rsidRPr="005E53F0">
        <w:rPr>
          <w:sz w:val="28"/>
          <w:szCs w:val="28"/>
        </w:rPr>
        <w:t>наиболее</w:t>
      </w:r>
      <w:r>
        <w:rPr>
          <w:sz w:val="28"/>
          <w:szCs w:val="28"/>
        </w:rPr>
        <w:t xml:space="preserve"> </w:t>
      </w:r>
      <w:r w:rsidRPr="005E53F0">
        <w:rPr>
          <w:sz w:val="28"/>
          <w:szCs w:val="28"/>
        </w:rPr>
        <w:t>подходящего</w:t>
      </w:r>
      <w:r>
        <w:rPr>
          <w:sz w:val="28"/>
          <w:szCs w:val="28"/>
        </w:rPr>
        <w:t xml:space="preserve"> </w:t>
      </w:r>
      <w:r w:rsidRPr="005E53F0">
        <w:rPr>
          <w:sz w:val="28"/>
          <w:szCs w:val="28"/>
        </w:rPr>
        <w:t>для</w:t>
      </w:r>
      <w:r>
        <w:rPr>
          <w:sz w:val="28"/>
          <w:szCs w:val="28"/>
        </w:rPr>
        <w:t xml:space="preserve"> </w:t>
      </w:r>
      <w:r w:rsidRPr="005E53F0">
        <w:rPr>
          <w:sz w:val="28"/>
          <w:szCs w:val="28"/>
        </w:rPr>
        <w:t>выполнения</w:t>
      </w:r>
      <w:r>
        <w:rPr>
          <w:sz w:val="28"/>
          <w:szCs w:val="28"/>
        </w:rPr>
        <w:t xml:space="preserve"> </w:t>
      </w:r>
      <w:r w:rsidRPr="005E53F0">
        <w:rPr>
          <w:sz w:val="28"/>
          <w:szCs w:val="28"/>
        </w:rPr>
        <w:t>данной</w:t>
      </w:r>
      <w:r>
        <w:rPr>
          <w:sz w:val="28"/>
          <w:szCs w:val="28"/>
        </w:rPr>
        <w:t xml:space="preserve"> </w:t>
      </w:r>
      <w:r w:rsidRPr="005E53F0">
        <w:rPr>
          <w:sz w:val="28"/>
          <w:szCs w:val="28"/>
        </w:rPr>
        <w:t>работы</w:t>
      </w:r>
      <w:r>
        <w:rPr>
          <w:sz w:val="28"/>
          <w:szCs w:val="28"/>
        </w:rPr>
        <w:t xml:space="preserve"> </w:t>
      </w:r>
      <w:r w:rsidRPr="005E53F0">
        <w:rPr>
          <w:sz w:val="28"/>
          <w:szCs w:val="28"/>
        </w:rPr>
        <w:t>исполнителя,</w:t>
      </w:r>
      <w:r>
        <w:rPr>
          <w:sz w:val="28"/>
          <w:szCs w:val="28"/>
        </w:rPr>
        <w:t xml:space="preserve"> </w:t>
      </w:r>
      <w:r w:rsidRPr="005E53F0">
        <w:rPr>
          <w:sz w:val="28"/>
          <w:szCs w:val="28"/>
        </w:rPr>
        <w:t>строгом</w:t>
      </w:r>
      <w:r>
        <w:rPr>
          <w:sz w:val="28"/>
          <w:szCs w:val="28"/>
        </w:rPr>
        <w:t xml:space="preserve"> </w:t>
      </w:r>
      <w:r w:rsidRPr="005E53F0">
        <w:rPr>
          <w:sz w:val="28"/>
          <w:szCs w:val="28"/>
        </w:rPr>
        <w:t>чередовании</w:t>
      </w:r>
      <w:r>
        <w:rPr>
          <w:sz w:val="28"/>
          <w:szCs w:val="28"/>
        </w:rPr>
        <w:t xml:space="preserve"> </w:t>
      </w:r>
      <w:r w:rsidRPr="005E53F0">
        <w:rPr>
          <w:sz w:val="28"/>
          <w:szCs w:val="28"/>
        </w:rPr>
        <w:t>времени</w:t>
      </w:r>
      <w:r>
        <w:rPr>
          <w:sz w:val="28"/>
          <w:szCs w:val="28"/>
        </w:rPr>
        <w:t xml:space="preserve"> </w:t>
      </w:r>
      <w:r w:rsidRPr="005E53F0">
        <w:rPr>
          <w:sz w:val="28"/>
          <w:szCs w:val="28"/>
        </w:rPr>
        <w:t>труда</w:t>
      </w:r>
      <w:r>
        <w:rPr>
          <w:sz w:val="28"/>
          <w:szCs w:val="28"/>
        </w:rPr>
        <w:t xml:space="preserve"> </w:t>
      </w:r>
      <w:r w:rsidRPr="005E53F0">
        <w:rPr>
          <w:sz w:val="28"/>
          <w:szCs w:val="28"/>
        </w:rPr>
        <w:t>и</w:t>
      </w:r>
      <w:r>
        <w:rPr>
          <w:sz w:val="28"/>
          <w:szCs w:val="28"/>
        </w:rPr>
        <w:t xml:space="preserve"> </w:t>
      </w:r>
      <w:r w:rsidRPr="005E53F0">
        <w:rPr>
          <w:sz w:val="28"/>
          <w:szCs w:val="28"/>
        </w:rPr>
        <w:t>пауз</w:t>
      </w:r>
      <w:r>
        <w:rPr>
          <w:sz w:val="28"/>
          <w:szCs w:val="28"/>
        </w:rPr>
        <w:t xml:space="preserve"> </w:t>
      </w:r>
      <w:r w:rsidRPr="005E53F0">
        <w:rPr>
          <w:sz w:val="28"/>
          <w:szCs w:val="28"/>
        </w:rPr>
        <w:t>для</w:t>
      </w:r>
      <w:r>
        <w:rPr>
          <w:sz w:val="28"/>
          <w:szCs w:val="28"/>
        </w:rPr>
        <w:t xml:space="preserve"> </w:t>
      </w:r>
      <w:r w:rsidRPr="005E53F0">
        <w:rPr>
          <w:sz w:val="28"/>
          <w:szCs w:val="28"/>
        </w:rPr>
        <w:t>отдыха.</w:t>
      </w:r>
      <w:r>
        <w:rPr>
          <w:sz w:val="28"/>
          <w:szCs w:val="28"/>
        </w:rPr>
        <w:t xml:space="preserve"> </w:t>
      </w:r>
      <w:r w:rsidRPr="005E53F0">
        <w:rPr>
          <w:sz w:val="28"/>
          <w:szCs w:val="28"/>
        </w:rPr>
        <w:t>Для</w:t>
      </w:r>
      <w:r>
        <w:rPr>
          <w:sz w:val="28"/>
          <w:szCs w:val="28"/>
        </w:rPr>
        <w:t xml:space="preserve"> </w:t>
      </w:r>
      <w:r w:rsidRPr="005E53F0">
        <w:rPr>
          <w:sz w:val="28"/>
          <w:szCs w:val="28"/>
        </w:rPr>
        <w:t>проведения</w:t>
      </w:r>
      <w:r>
        <w:rPr>
          <w:sz w:val="28"/>
          <w:szCs w:val="28"/>
        </w:rPr>
        <w:t xml:space="preserve"> </w:t>
      </w:r>
      <w:r w:rsidRPr="005E53F0">
        <w:rPr>
          <w:sz w:val="28"/>
          <w:szCs w:val="28"/>
        </w:rPr>
        <w:t>хрономе</w:t>
      </w:r>
      <w:r>
        <w:rPr>
          <w:sz w:val="28"/>
          <w:szCs w:val="28"/>
        </w:rPr>
        <w:t>т</w:t>
      </w:r>
      <w:r w:rsidRPr="005E53F0">
        <w:rPr>
          <w:sz w:val="28"/>
          <w:szCs w:val="28"/>
        </w:rPr>
        <w:t>ражных</w:t>
      </w:r>
      <w:r>
        <w:rPr>
          <w:sz w:val="28"/>
          <w:szCs w:val="28"/>
        </w:rPr>
        <w:t xml:space="preserve"> </w:t>
      </w:r>
      <w:r w:rsidRPr="005E53F0">
        <w:rPr>
          <w:sz w:val="28"/>
          <w:szCs w:val="28"/>
        </w:rPr>
        <w:t>наблюдений</w:t>
      </w:r>
      <w:r>
        <w:rPr>
          <w:sz w:val="28"/>
          <w:szCs w:val="28"/>
        </w:rPr>
        <w:t xml:space="preserve"> </w:t>
      </w:r>
      <w:r w:rsidRPr="005E53F0">
        <w:rPr>
          <w:sz w:val="28"/>
          <w:szCs w:val="28"/>
        </w:rPr>
        <w:t>подбирался</w:t>
      </w:r>
      <w:r>
        <w:rPr>
          <w:sz w:val="28"/>
          <w:szCs w:val="28"/>
        </w:rPr>
        <w:t xml:space="preserve"> </w:t>
      </w:r>
      <w:r w:rsidRPr="005E53F0">
        <w:rPr>
          <w:sz w:val="28"/>
          <w:szCs w:val="28"/>
        </w:rPr>
        <w:t>наиболее</w:t>
      </w:r>
      <w:r>
        <w:rPr>
          <w:sz w:val="28"/>
          <w:szCs w:val="28"/>
        </w:rPr>
        <w:t xml:space="preserve"> </w:t>
      </w:r>
      <w:r w:rsidRPr="005E53F0">
        <w:rPr>
          <w:sz w:val="28"/>
          <w:szCs w:val="28"/>
        </w:rPr>
        <w:t>физически</w:t>
      </w:r>
      <w:r>
        <w:rPr>
          <w:sz w:val="28"/>
          <w:szCs w:val="28"/>
        </w:rPr>
        <w:t xml:space="preserve"> </w:t>
      </w:r>
      <w:r w:rsidRPr="005E53F0">
        <w:rPr>
          <w:sz w:val="28"/>
          <w:szCs w:val="28"/>
        </w:rPr>
        <w:t>сильный,</w:t>
      </w:r>
      <w:r>
        <w:rPr>
          <w:sz w:val="28"/>
          <w:szCs w:val="28"/>
        </w:rPr>
        <w:t xml:space="preserve"> </w:t>
      </w:r>
      <w:r w:rsidRPr="005E53F0">
        <w:rPr>
          <w:sz w:val="28"/>
          <w:szCs w:val="28"/>
        </w:rPr>
        <w:t>ловкий</w:t>
      </w:r>
      <w:r>
        <w:rPr>
          <w:sz w:val="28"/>
          <w:szCs w:val="28"/>
        </w:rPr>
        <w:t xml:space="preserve"> </w:t>
      </w:r>
      <w:r w:rsidRPr="005E53F0">
        <w:rPr>
          <w:sz w:val="28"/>
          <w:szCs w:val="28"/>
        </w:rPr>
        <w:t>и</w:t>
      </w:r>
      <w:r>
        <w:rPr>
          <w:sz w:val="28"/>
          <w:szCs w:val="28"/>
        </w:rPr>
        <w:t xml:space="preserve"> </w:t>
      </w:r>
      <w:r w:rsidRPr="005E53F0">
        <w:rPr>
          <w:sz w:val="28"/>
          <w:szCs w:val="28"/>
        </w:rPr>
        <w:t>искусный</w:t>
      </w:r>
      <w:r>
        <w:rPr>
          <w:sz w:val="28"/>
          <w:szCs w:val="28"/>
        </w:rPr>
        <w:t xml:space="preserve"> </w:t>
      </w:r>
      <w:r w:rsidRPr="005E53F0">
        <w:rPr>
          <w:sz w:val="28"/>
          <w:szCs w:val="28"/>
        </w:rPr>
        <w:t>рабочий,</w:t>
      </w:r>
      <w:r>
        <w:rPr>
          <w:sz w:val="28"/>
          <w:szCs w:val="28"/>
        </w:rPr>
        <w:t xml:space="preserve"> </w:t>
      </w:r>
      <w:r w:rsidRPr="005E53F0">
        <w:rPr>
          <w:sz w:val="28"/>
          <w:szCs w:val="28"/>
        </w:rPr>
        <w:t>предварительно</w:t>
      </w:r>
      <w:r>
        <w:rPr>
          <w:sz w:val="28"/>
          <w:szCs w:val="28"/>
        </w:rPr>
        <w:t xml:space="preserve"> </w:t>
      </w:r>
      <w:r w:rsidRPr="005E53F0">
        <w:rPr>
          <w:sz w:val="28"/>
          <w:szCs w:val="28"/>
        </w:rPr>
        <w:t>обученный</w:t>
      </w:r>
      <w:r>
        <w:rPr>
          <w:sz w:val="28"/>
          <w:szCs w:val="28"/>
        </w:rPr>
        <w:t xml:space="preserve"> </w:t>
      </w:r>
      <w:r w:rsidRPr="005E53F0">
        <w:rPr>
          <w:sz w:val="28"/>
          <w:szCs w:val="28"/>
        </w:rPr>
        <w:t>наиболее</w:t>
      </w:r>
      <w:r>
        <w:rPr>
          <w:sz w:val="28"/>
          <w:szCs w:val="28"/>
        </w:rPr>
        <w:t xml:space="preserve"> </w:t>
      </w:r>
      <w:r w:rsidRPr="005E53F0">
        <w:rPr>
          <w:sz w:val="28"/>
          <w:szCs w:val="28"/>
        </w:rPr>
        <w:t>совершенным</w:t>
      </w:r>
      <w:r>
        <w:rPr>
          <w:sz w:val="28"/>
          <w:szCs w:val="28"/>
        </w:rPr>
        <w:t xml:space="preserve"> </w:t>
      </w:r>
      <w:r w:rsidRPr="005E53F0">
        <w:rPr>
          <w:sz w:val="28"/>
          <w:szCs w:val="28"/>
        </w:rPr>
        <w:t>методам</w:t>
      </w:r>
      <w:r>
        <w:rPr>
          <w:sz w:val="28"/>
          <w:szCs w:val="28"/>
        </w:rPr>
        <w:t xml:space="preserve"> </w:t>
      </w:r>
      <w:r w:rsidRPr="005E53F0">
        <w:rPr>
          <w:sz w:val="28"/>
          <w:szCs w:val="28"/>
        </w:rPr>
        <w:t>труда</w:t>
      </w:r>
      <w:r>
        <w:rPr>
          <w:sz w:val="28"/>
          <w:szCs w:val="28"/>
        </w:rPr>
        <w:t xml:space="preserve"> </w:t>
      </w:r>
      <w:r w:rsidRPr="005E53F0">
        <w:rPr>
          <w:sz w:val="28"/>
          <w:szCs w:val="28"/>
        </w:rPr>
        <w:t>и</w:t>
      </w:r>
      <w:r>
        <w:rPr>
          <w:sz w:val="28"/>
          <w:szCs w:val="28"/>
        </w:rPr>
        <w:t xml:space="preserve"> </w:t>
      </w:r>
      <w:r w:rsidRPr="005E53F0">
        <w:rPr>
          <w:sz w:val="28"/>
          <w:szCs w:val="28"/>
        </w:rPr>
        <w:t>знающий</w:t>
      </w:r>
      <w:r>
        <w:rPr>
          <w:sz w:val="28"/>
          <w:szCs w:val="28"/>
        </w:rPr>
        <w:t xml:space="preserve"> </w:t>
      </w:r>
      <w:r w:rsidRPr="005E53F0">
        <w:rPr>
          <w:sz w:val="28"/>
          <w:szCs w:val="28"/>
        </w:rPr>
        <w:t>о</w:t>
      </w:r>
      <w:r>
        <w:rPr>
          <w:sz w:val="28"/>
          <w:szCs w:val="28"/>
        </w:rPr>
        <w:t xml:space="preserve"> </w:t>
      </w:r>
      <w:r w:rsidRPr="005E53F0">
        <w:rPr>
          <w:sz w:val="28"/>
          <w:szCs w:val="28"/>
        </w:rPr>
        <w:t>повышенной</w:t>
      </w:r>
      <w:r>
        <w:rPr>
          <w:sz w:val="28"/>
          <w:szCs w:val="28"/>
        </w:rPr>
        <w:t xml:space="preserve"> </w:t>
      </w:r>
      <w:r w:rsidRPr="005E53F0">
        <w:rPr>
          <w:sz w:val="28"/>
          <w:szCs w:val="28"/>
        </w:rPr>
        <w:t>оплате</w:t>
      </w:r>
      <w:r>
        <w:rPr>
          <w:sz w:val="28"/>
          <w:szCs w:val="28"/>
        </w:rPr>
        <w:t xml:space="preserve"> </w:t>
      </w:r>
      <w:r w:rsidRPr="005E53F0">
        <w:rPr>
          <w:sz w:val="28"/>
          <w:szCs w:val="28"/>
        </w:rPr>
        <w:t>за</w:t>
      </w:r>
      <w:r>
        <w:rPr>
          <w:sz w:val="28"/>
          <w:szCs w:val="28"/>
        </w:rPr>
        <w:t xml:space="preserve"> </w:t>
      </w:r>
      <w:r w:rsidRPr="005E53F0">
        <w:rPr>
          <w:sz w:val="28"/>
          <w:szCs w:val="28"/>
        </w:rPr>
        <w:t>выполнение</w:t>
      </w:r>
      <w:r>
        <w:rPr>
          <w:sz w:val="28"/>
          <w:szCs w:val="28"/>
        </w:rPr>
        <w:t xml:space="preserve"> </w:t>
      </w:r>
      <w:r w:rsidRPr="005E53F0">
        <w:rPr>
          <w:sz w:val="28"/>
          <w:szCs w:val="28"/>
        </w:rPr>
        <w:t>работы</w:t>
      </w:r>
      <w:r>
        <w:rPr>
          <w:sz w:val="28"/>
          <w:szCs w:val="28"/>
        </w:rPr>
        <w:t xml:space="preserve"> </w:t>
      </w:r>
      <w:r w:rsidRPr="005E53F0">
        <w:rPr>
          <w:sz w:val="28"/>
          <w:szCs w:val="28"/>
        </w:rPr>
        <w:t>в</w:t>
      </w:r>
      <w:r>
        <w:rPr>
          <w:sz w:val="28"/>
          <w:szCs w:val="28"/>
        </w:rPr>
        <w:t xml:space="preserve"> </w:t>
      </w:r>
      <w:r w:rsidRPr="005E53F0">
        <w:rPr>
          <w:sz w:val="28"/>
          <w:szCs w:val="28"/>
        </w:rPr>
        <w:t>кратчайший</w:t>
      </w:r>
      <w:r>
        <w:rPr>
          <w:sz w:val="28"/>
          <w:szCs w:val="28"/>
        </w:rPr>
        <w:t xml:space="preserve"> </w:t>
      </w:r>
      <w:r w:rsidRPr="005E53F0">
        <w:rPr>
          <w:sz w:val="28"/>
          <w:szCs w:val="28"/>
        </w:rPr>
        <w:t>срок.</w:t>
      </w:r>
      <w:r>
        <w:rPr>
          <w:sz w:val="28"/>
          <w:szCs w:val="28"/>
        </w:rPr>
        <w:t xml:space="preserve"> </w:t>
      </w:r>
      <w:r w:rsidRPr="005E53F0">
        <w:rPr>
          <w:sz w:val="28"/>
          <w:szCs w:val="28"/>
        </w:rPr>
        <w:t>Зафиксированные</w:t>
      </w:r>
      <w:r>
        <w:rPr>
          <w:sz w:val="28"/>
          <w:szCs w:val="28"/>
        </w:rPr>
        <w:t xml:space="preserve"> </w:t>
      </w:r>
      <w:r w:rsidRPr="005E53F0">
        <w:rPr>
          <w:sz w:val="28"/>
          <w:szCs w:val="28"/>
        </w:rPr>
        <w:t>поэлементно</w:t>
      </w:r>
      <w:r>
        <w:rPr>
          <w:sz w:val="28"/>
          <w:szCs w:val="28"/>
        </w:rPr>
        <w:t xml:space="preserve"> </w:t>
      </w:r>
      <w:r w:rsidRPr="005E53F0">
        <w:rPr>
          <w:sz w:val="28"/>
          <w:szCs w:val="28"/>
        </w:rPr>
        <w:t>с</w:t>
      </w:r>
      <w:r>
        <w:rPr>
          <w:sz w:val="28"/>
          <w:szCs w:val="28"/>
        </w:rPr>
        <w:t xml:space="preserve"> </w:t>
      </w:r>
      <w:r w:rsidRPr="005E53F0">
        <w:rPr>
          <w:sz w:val="28"/>
          <w:szCs w:val="28"/>
        </w:rPr>
        <w:t>помощью</w:t>
      </w:r>
      <w:r>
        <w:rPr>
          <w:sz w:val="28"/>
          <w:szCs w:val="28"/>
        </w:rPr>
        <w:t xml:space="preserve"> </w:t>
      </w:r>
      <w:r w:rsidRPr="005E53F0">
        <w:rPr>
          <w:sz w:val="28"/>
          <w:szCs w:val="28"/>
        </w:rPr>
        <w:t>хронометражных</w:t>
      </w:r>
      <w:r>
        <w:rPr>
          <w:sz w:val="28"/>
          <w:szCs w:val="28"/>
        </w:rPr>
        <w:t xml:space="preserve"> </w:t>
      </w:r>
      <w:r w:rsidRPr="005E53F0">
        <w:rPr>
          <w:sz w:val="28"/>
          <w:szCs w:val="28"/>
        </w:rPr>
        <w:t>наблюдений</w:t>
      </w:r>
      <w:r>
        <w:rPr>
          <w:sz w:val="28"/>
          <w:szCs w:val="28"/>
        </w:rPr>
        <w:t xml:space="preserve"> </w:t>
      </w:r>
      <w:r w:rsidRPr="005E53F0">
        <w:rPr>
          <w:sz w:val="28"/>
          <w:szCs w:val="28"/>
        </w:rPr>
        <w:t>показатели</w:t>
      </w:r>
      <w:r>
        <w:rPr>
          <w:sz w:val="28"/>
          <w:szCs w:val="28"/>
        </w:rPr>
        <w:t xml:space="preserve"> </w:t>
      </w:r>
      <w:r w:rsidRPr="005E53F0">
        <w:rPr>
          <w:sz w:val="28"/>
          <w:szCs w:val="28"/>
        </w:rPr>
        <w:t>выработки</w:t>
      </w:r>
      <w:r>
        <w:rPr>
          <w:sz w:val="28"/>
          <w:szCs w:val="28"/>
        </w:rPr>
        <w:t xml:space="preserve"> </w:t>
      </w:r>
      <w:r w:rsidRPr="005E53F0">
        <w:rPr>
          <w:sz w:val="28"/>
          <w:szCs w:val="28"/>
        </w:rPr>
        <w:t>этого</w:t>
      </w:r>
      <w:r>
        <w:rPr>
          <w:sz w:val="28"/>
          <w:szCs w:val="28"/>
        </w:rPr>
        <w:t xml:space="preserve"> </w:t>
      </w:r>
      <w:r w:rsidRPr="005E53F0">
        <w:rPr>
          <w:sz w:val="28"/>
          <w:szCs w:val="28"/>
        </w:rPr>
        <w:t>рабочего</w:t>
      </w:r>
      <w:r>
        <w:rPr>
          <w:sz w:val="28"/>
          <w:szCs w:val="28"/>
        </w:rPr>
        <w:t xml:space="preserve"> </w:t>
      </w:r>
      <w:r w:rsidRPr="005E53F0">
        <w:rPr>
          <w:sz w:val="28"/>
          <w:szCs w:val="28"/>
        </w:rPr>
        <w:t>устанавливались</w:t>
      </w:r>
      <w:r>
        <w:rPr>
          <w:sz w:val="28"/>
          <w:szCs w:val="28"/>
        </w:rPr>
        <w:t xml:space="preserve"> </w:t>
      </w:r>
      <w:r w:rsidRPr="005E53F0">
        <w:rPr>
          <w:sz w:val="28"/>
          <w:szCs w:val="28"/>
        </w:rPr>
        <w:t>в</w:t>
      </w:r>
      <w:r>
        <w:rPr>
          <w:sz w:val="28"/>
          <w:szCs w:val="28"/>
        </w:rPr>
        <w:t xml:space="preserve"> </w:t>
      </w:r>
      <w:r w:rsidRPr="005E53F0">
        <w:rPr>
          <w:sz w:val="28"/>
          <w:szCs w:val="28"/>
        </w:rPr>
        <w:t>качестве</w:t>
      </w:r>
      <w:r>
        <w:rPr>
          <w:sz w:val="28"/>
          <w:szCs w:val="28"/>
        </w:rPr>
        <w:t xml:space="preserve"> </w:t>
      </w:r>
      <w:r w:rsidRPr="005E53F0">
        <w:rPr>
          <w:sz w:val="28"/>
          <w:szCs w:val="28"/>
        </w:rPr>
        <w:t>нормы,</w:t>
      </w:r>
      <w:r>
        <w:rPr>
          <w:sz w:val="28"/>
          <w:szCs w:val="28"/>
        </w:rPr>
        <w:t xml:space="preserve"> </w:t>
      </w:r>
      <w:r w:rsidRPr="005E53F0">
        <w:rPr>
          <w:sz w:val="28"/>
          <w:szCs w:val="28"/>
        </w:rPr>
        <w:t>обязательной</w:t>
      </w:r>
      <w:r>
        <w:rPr>
          <w:sz w:val="28"/>
          <w:szCs w:val="28"/>
        </w:rPr>
        <w:t xml:space="preserve"> </w:t>
      </w:r>
      <w:r w:rsidRPr="005E53F0">
        <w:rPr>
          <w:sz w:val="28"/>
          <w:szCs w:val="28"/>
        </w:rPr>
        <w:t>для</w:t>
      </w:r>
      <w:r>
        <w:rPr>
          <w:sz w:val="28"/>
          <w:szCs w:val="28"/>
        </w:rPr>
        <w:t xml:space="preserve"> </w:t>
      </w:r>
      <w:r w:rsidRPr="005E53F0">
        <w:rPr>
          <w:sz w:val="28"/>
          <w:szCs w:val="28"/>
        </w:rPr>
        <w:t>выполнения</w:t>
      </w:r>
      <w:r>
        <w:rPr>
          <w:sz w:val="28"/>
          <w:szCs w:val="28"/>
        </w:rPr>
        <w:t xml:space="preserve"> </w:t>
      </w:r>
      <w:r w:rsidRPr="005E53F0">
        <w:rPr>
          <w:sz w:val="28"/>
          <w:szCs w:val="28"/>
        </w:rPr>
        <w:t>всеми</w:t>
      </w:r>
      <w:r>
        <w:rPr>
          <w:sz w:val="28"/>
          <w:szCs w:val="28"/>
        </w:rPr>
        <w:t xml:space="preserve"> </w:t>
      </w:r>
      <w:r w:rsidRPr="005E53F0">
        <w:rPr>
          <w:sz w:val="28"/>
          <w:szCs w:val="28"/>
        </w:rPr>
        <w:t>рабочими.</w:t>
      </w:r>
      <w:r>
        <w:rPr>
          <w:sz w:val="28"/>
          <w:szCs w:val="28"/>
        </w:rPr>
        <w:t xml:space="preserve"> </w:t>
      </w:r>
      <w:r w:rsidRPr="005E53F0">
        <w:rPr>
          <w:sz w:val="28"/>
          <w:szCs w:val="28"/>
        </w:rPr>
        <w:t>Тейлор</w:t>
      </w:r>
      <w:r>
        <w:rPr>
          <w:sz w:val="28"/>
          <w:szCs w:val="28"/>
        </w:rPr>
        <w:t xml:space="preserve"> </w:t>
      </w:r>
      <w:r w:rsidRPr="005E53F0">
        <w:rPr>
          <w:sz w:val="28"/>
          <w:szCs w:val="28"/>
        </w:rPr>
        <w:t>разработал</w:t>
      </w:r>
      <w:r>
        <w:rPr>
          <w:sz w:val="28"/>
          <w:szCs w:val="28"/>
        </w:rPr>
        <w:t xml:space="preserve"> </w:t>
      </w:r>
      <w:r w:rsidRPr="005E53F0">
        <w:rPr>
          <w:sz w:val="28"/>
          <w:szCs w:val="28"/>
        </w:rPr>
        <w:t>специальную</w:t>
      </w:r>
      <w:r>
        <w:rPr>
          <w:sz w:val="28"/>
          <w:szCs w:val="28"/>
        </w:rPr>
        <w:t xml:space="preserve"> </w:t>
      </w:r>
      <w:r w:rsidRPr="005E53F0">
        <w:rPr>
          <w:sz w:val="28"/>
          <w:szCs w:val="28"/>
        </w:rPr>
        <w:t>систему</w:t>
      </w:r>
      <w:r>
        <w:rPr>
          <w:sz w:val="28"/>
          <w:szCs w:val="28"/>
        </w:rPr>
        <w:t xml:space="preserve"> </w:t>
      </w:r>
      <w:r w:rsidRPr="005E53F0">
        <w:rPr>
          <w:sz w:val="28"/>
          <w:szCs w:val="28"/>
        </w:rPr>
        <w:t>сдельной</w:t>
      </w:r>
      <w:r>
        <w:rPr>
          <w:sz w:val="28"/>
          <w:szCs w:val="28"/>
        </w:rPr>
        <w:t xml:space="preserve"> </w:t>
      </w:r>
      <w:r w:rsidRPr="005E53F0">
        <w:rPr>
          <w:sz w:val="28"/>
          <w:szCs w:val="28"/>
        </w:rPr>
        <w:t>заработной</w:t>
      </w:r>
      <w:r>
        <w:rPr>
          <w:sz w:val="28"/>
          <w:szCs w:val="28"/>
        </w:rPr>
        <w:t xml:space="preserve"> </w:t>
      </w:r>
      <w:r w:rsidRPr="005E53F0">
        <w:rPr>
          <w:sz w:val="28"/>
          <w:szCs w:val="28"/>
        </w:rPr>
        <w:t>платы,</w:t>
      </w:r>
      <w:r>
        <w:rPr>
          <w:sz w:val="28"/>
          <w:szCs w:val="28"/>
        </w:rPr>
        <w:t xml:space="preserve"> </w:t>
      </w:r>
      <w:r w:rsidRPr="005E53F0">
        <w:rPr>
          <w:sz w:val="28"/>
          <w:szCs w:val="28"/>
        </w:rPr>
        <w:t>в</w:t>
      </w:r>
      <w:r>
        <w:rPr>
          <w:sz w:val="28"/>
          <w:szCs w:val="28"/>
        </w:rPr>
        <w:t xml:space="preserve"> </w:t>
      </w:r>
      <w:r w:rsidRPr="005E53F0">
        <w:rPr>
          <w:sz w:val="28"/>
          <w:szCs w:val="28"/>
        </w:rPr>
        <w:t>соответствии</w:t>
      </w:r>
      <w:r>
        <w:rPr>
          <w:sz w:val="28"/>
          <w:szCs w:val="28"/>
        </w:rPr>
        <w:t xml:space="preserve"> </w:t>
      </w:r>
      <w:r w:rsidRPr="005E53F0">
        <w:rPr>
          <w:sz w:val="28"/>
          <w:szCs w:val="28"/>
        </w:rPr>
        <w:t>с</w:t>
      </w:r>
      <w:r>
        <w:rPr>
          <w:sz w:val="28"/>
          <w:szCs w:val="28"/>
        </w:rPr>
        <w:t xml:space="preserve"> </w:t>
      </w:r>
      <w:r w:rsidRPr="005E53F0">
        <w:rPr>
          <w:sz w:val="28"/>
          <w:szCs w:val="28"/>
        </w:rPr>
        <w:t>которой</w:t>
      </w:r>
      <w:r>
        <w:rPr>
          <w:sz w:val="28"/>
          <w:szCs w:val="28"/>
        </w:rPr>
        <w:t xml:space="preserve"> </w:t>
      </w:r>
      <w:r w:rsidRPr="005E53F0">
        <w:rPr>
          <w:sz w:val="28"/>
          <w:szCs w:val="28"/>
        </w:rPr>
        <w:t>рабочие,</w:t>
      </w:r>
      <w:r>
        <w:rPr>
          <w:sz w:val="28"/>
          <w:szCs w:val="28"/>
        </w:rPr>
        <w:t xml:space="preserve"> </w:t>
      </w:r>
      <w:r w:rsidRPr="005E53F0">
        <w:rPr>
          <w:sz w:val="28"/>
          <w:szCs w:val="28"/>
        </w:rPr>
        <w:t>выполняющие</w:t>
      </w:r>
      <w:r>
        <w:rPr>
          <w:sz w:val="28"/>
          <w:szCs w:val="28"/>
        </w:rPr>
        <w:t xml:space="preserve"> </w:t>
      </w:r>
      <w:r w:rsidRPr="005E53F0">
        <w:rPr>
          <w:sz w:val="28"/>
          <w:szCs w:val="28"/>
        </w:rPr>
        <w:t>и</w:t>
      </w:r>
      <w:r>
        <w:rPr>
          <w:sz w:val="28"/>
          <w:szCs w:val="28"/>
        </w:rPr>
        <w:t xml:space="preserve"> </w:t>
      </w:r>
      <w:r w:rsidRPr="005E53F0">
        <w:rPr>
          <w:sz w:val="28"/>
          <w:szCs w:val="28"/>
        </w:rPr>
        <w:t>перевыполняющие</w:t>
      </w:r>
      <w:r>
        <w:rPr>
          <w:sz w:val="28"/>
          <w:szCs w:val="28"/>
        </w:rPr>
        <w:t xml:space="preserve"> </w:t>
      </w:r>
      <w:r w:rsidRPr="005E53F0">
        <w:rPr>
          <w:sz w:val="28"/>
          <w:szCs w:val="28"/>
        </w:rPr>
        <w:t>высокую</w:t>
      </w:r>
      <w:r>
        <w:rPr>
          <w:sz w:val="28"/>
          <w:szCs w:val="28"/>
        </w:rPr>
        <w:t xml:space="preserve"> </w:t>
      </w:r>
      <w:r w:rsidRPr="005E53F0">
        <w:rPr>
          <w:sz w:val="28"/>
          <w:szCs w:val="28"/>
        </w:rPr>
        <w:t>норму,</w:t>
      </w:r>
      <w:r>
        <w:rPr>
          <w:sz w:val="28"/>
          <w:szCs w:val="28"/>
        </w:rPr>
        <w:t xml:space="preserve"> </w:t>
      </w:r>
      <w:r w:rsidRPr="005E53F0">
        <w:rPr>
          <w:sz w:val="28"/>
          <w:szCs w:val="28"/>
        </w:rPr>
        <w:t>оплачивались</w:t>
      </w:r>
      <w:r>
        <w:rPr>
          <w:sz w:val="28"/>
          <w:szCs w:val="28"/>
        </w:rPr>
        <w:t xml:space="preserve"> </w:t>
      </w:r>
      <w:r w:rsidRPr="005E53F0">
        <w:rPr>
          <w:sz w:val="28"/>
          <w:szCs w:val="28"/>
        </w:rPr>
        <w:t>по</w:t>
      </w:r>
      <w:r>
        <w:rPr>
          <w:sz w:val="28"/>
          <w:szCs w:val="28"/>
        </w:rPr>
        <w:t xml:space="preserve"> </w:t>
      </w:r>
      <w:r w:rsidRPr="005E53F0">
        <w:rPr>
          <w:sz w:val="28"/>
          <w:szCs w:val="28"/>
        </w:rPr>
        <w:t>несколько</w:t>
      </w:r>
      <w:r>
        <w:rPr>
          <w:sz w:val="28"/>
          <w:szCs w:val="28"/>
        </w:rPr>
        <w:t xml:space="preserve"> </w:t>
      </w:r>
      <w:r w:rsidRPr="005E53F0">
        <w:rPr>
          <w:sz w:val="28"/>
          <w:szCs w:val="28"/>
        </w:rPr>
        <w:t>повышенным</w:t>
      </w:r>
      <w:r>
        <w:rPr>
          <w:sz w:val="28"/>
          <w:szCs w:val="28"/>
        </w:rPr>
        <w:t xml:space="preserve"> </w:t>
      </w:r>
      <w:r w:rsidRPr="005E53F0">
        <w:rPr>
          <w:sz w:val="28"/>
          <w:szCs w:val="28"/>
        </w:rPr>
        <w:t>против</w:t>
      </w:r>
      <w:r>
        <w:rPr>
          <w:sz w:val="28"/>
          <w:szCs w:val="28"/>
        </w:rPr>
        <w:t xml:space="preserve"> </w:t>
      </w:r>
      <w:r w:rsidRPr="005E53F0">
        <w:rPr>
          <w:sz w:val="28"/>
          <w:szCs w:val="28"/>
        </w:rPr>
        <w:t>обычных</w:t>
      </w:r>
      <w:r>
        <w:rPr>
          <w:sz w:val="28"/>
          <w:szCs w:val="28"/>
        </w:rPr>
        <w:t xml:space="preserve"> </w:t>
      </w:r>
      <w:r w:rsidRPr="005E53F0">
        <w:rPr>
          <w:sz w:val="28"/>
          <w:szCs w:val="28"/>
        </w:rPr>
        <w:t>расценкам,</w:t>
      </w:r>
      <w:r>
        <w:rPr>
          <w:sz w:val="28"/>
          <w:szCs w:val="28"/>
        </w:rPr>
        <w:t xml:space="preserve"> </w:t>
      </w:r>
      <w:r w:rsidRPr="005E53F0">
        <w:rPr>
          <w:sz w:val="28"/>
          <w:szCs w:val="28"/>
        </w:rPr>
        <w:t>а</w:t>
      </w:r>
      <w:r>
        <w:rPr>
          <w:sz w:val="28"/>
          <w:szCs w:val="28"/>
        </w:rPr>
        <w:t xml:space="preserve"> </w:t>
      </w:r>
      <w:r w:rsidRPr="005E53F0">
        <w:rPr>
          <w:sz w:val="28"/>
          <w:szCs w:val="28"/>
        </w:rPr>
        <w:t>рабочие,</w:t>
      </w:r>
      <w:r>
        <w:rPr>
          <w:sz w:val="28"/>
          <w:szCs w:val="28"/>
        </w:rPr>
        <w:t xml:space="preserve"> </w:t>
      </w:r>
      <w:r w:rsidRPr="005E53F0">
        <w:rPr>
          <w:sz w:val="28"/>
          <w:szCs w:val="28"/>
        </w:rPr>
        <w:t>недовыполнившие</w:t>
      </w:r>
      <w:r>
        <w:rPr>
          <w:sz w:val="28"/>
          <w:szCs w:val="28"/>
        </w:rPr>
        <w:t xml:space="preserve"> </w:t>
      </w:r>
      <w:r w:rsidRPr="005E53F0">
        <w:rPr>
          <w:sz w:val="28"/>
          <w:szCs w:val="28"/>
        </w:rPr>
        <w:t>норму,</w:t>
      </w:r>
      <w:r>
        <w:rPr>
          <w:sz w:val="28"/>
          <w:szCs w:val="28"/>
        </w:rPr>
        <w:t xml:space="preserve"> </w:t>
      </w:r>
      <w:r w:rsidRPr="005E53F0">
        <w:rPr>
          <w:sz w:val="28"/>
          <w:szCs w:val="28"/>
        </w:rPr>
        <w:t>оплачивались</w:t>
      </w:r>
      <w:r>
        <w:rPr>
          <w:sz w:val="28"/>
          <w:szCs w:val="28"/>
        </w:rPr>
        <w:t xml:space="preserve"> </w:t>
      </w:r>
      <w:r w:rsidRPr="005E53F0">
        <w:rPr>
          <w:sz w:val="28"/>
          <w:szCs w:val="28"/>
        </w:rPr>
        <w:t>по</w:t>
      </w:r>
      <w:r>
        <w:rPr>
          <w:sz w:val="28"/>
          <w:szCs w:val="28"/>
        </w:rPr>
        <w:t xml:space="preserve"> </w:t>
      </w:r>
      <w:r w:rsidRPr="005E53F0">
        <w:rPr>
          <w:sz w:val="28"/>
          <w:szCs w:val="28"/>
        </w:rPr>
        <w:t>пониженным</w:t>
      </w:r>
      <w:r>
        <w:rPr>
          <w:sz w:val="28"/>
          <w:szCs w:val="28"/>
        </w:rPr>
        <w:t xml:space="preserve"> </w:t>
      </w:r>
      <w:r w:rsidRPr="005E53F0">
        <w:rPr>
          <w:sz w:val="28"/>
          <w:szCs w:val="28"/>
        </w:rPr>
        <w:t>(примерно</w:t>
      </w:r>
      <w:r>
        <w:rPr>
          <w:sz w:val="28"/>
          <w:szCs w:val="28"/>
        </w:rPr>
        <w:t xml:space="preserve"> </w:t>
      </w:r>
      <w:r w:rsidRPr="005E53F0">
        <w:rPr>
          <w:sz w:val="28"/>
          <w:szCs w:val="28"/>
        </w:rPr>
        <w:t>на</w:t>
      </w:r>
      <w:r>
        <w:rPr>
          <w:sz w:val="28"/>
          <w:szCs w:val="28"/>
        </w:rPr>
        <w:t xml:space="preserve"> </w:t>
      </w:r>
      <w:r w:rsidRPr="005E53F0">
        <w:rPr>
          <w:sz w:val="28"/>
          <w:szCs w:val="28"/>
        </w:rPr>
        <w:t>20%)</w:t>
      </w:r>
      <w:r>
        <w:rPr>
          <w:sz w:val="28"/>
          <w:szCs w:val="28"/>
        </w:rPr>
        <w:t xml:space="preserve"> </w:t>
      </w:r>
      <w:r w:rsidRPr="005E53F0">
        <w:rPr>
          <w:sz w:val="28"/>
          <w:szCs w:val="28"/>
        </w:rPr>
        <w:t>расценкам</w:t>
      </w:r>
      <w:r>
        <w:rPr>
          <w:sz w:val="28"/>
          <w:szCs w:val="28"/>
        </w:rPr>
        <w:t xml:space="preserve"> </w:t>
      </w:r>
      <w:r w:rsidRPr="005E53F0">
        <w:rPr>
          <w:sz w:val="28"/>
          <w:szCs w:val="28"/>
        </w:rPr>
        <w:t>и</w:t>
      </w:r>
      <w:r>
        <w:rPr>
          <w:sz w:val="28"/>
          <w:szCs w:val="28"/>
        </w:rPr>
        <w:t xml:space="preserve"> </w:t>
      </w:r>
      <w:r w:rsidRPr="005E53F0">
        <w:rPr>
          <w:sz w:val="28"/>
          <w:szCs w:val="28"/>
        </w:rPr>
        <w:t>тем</w:t>
      </w:r>
      <w:r>
        <w:rPr>
          <w:sz w:val="28"/>
          <w:szCs w:val="28"/>
        </w:rPr>
        <w:t xml:space="preserve"> </w:t>
      </w:r>
      <w:r w:rsidRPr="005E53F0">
        <w:rPr>
          <w:sz w:val="28"/>
          <w:szCs w:val="28"/>
        </w:rPr>
        <w:t>самым</w:t>
      </w:r>
      <w:r>
        <w:rPr>
          <w:sz w:val="28"/>
          <w:szCs w:val="28"/>
        </w:rPr>
        <w:t xml:space="preserve"> </w:t>
      </w:r>
      <w:r w:rsidRPr="005E53F0">
        <w:rPr>
          <w:sz w:val="28"/>
          <w:szCs w:val="28"/>
        </w:rPr>
        <w:t>штрафовались.</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Основоположником</w:t>
      </w:r>
      <w:r>
        <w:rPr>
          <w:sz w:val="28"/>
          <w:szCs w:val="28"/>
        </w:rPr>
        <w:t xml:space="preserve"> </w:t>
      </w:r>
      <w:r w:rsidRPr="005E53F0">
        <w:rPr>
          <w:sz w:val="28"/>
          <w:szCs w:val="28"/>
        </w:rPr>
        <w:t>современных</w:t>
      </w:r>
      <w:r>
        <w:rPr>
          <w:sz w:val="28"/>
          <w:szCs w:val="28"/>
        </w:rPr>
        <w:t xml:space="preserve"> </w:t>
      </w:r>
      <w:r w:rsidRPr="005E53F0">
        <w:rPr>
          <w:sz w:val="28"/>
          <w:szCs w:val="28"/>
        </w:rPr>
        <w:t>методов</w:t>
      </w:r>
      <w:r>
        <w:rPr>
          <w:sz w:val="28"/>
          <w:szCs w:val="28"/>
        </w:rPr>
        <w:t xml:space="preserve"> </w:t>
      </w:r>
      <w:r w:rsidRPr="005E53F0">
        <w:rPr>
          <w:sz w:val="28"/>
          <w:szCs w:val="28"/>
        </w:rPr>
        <w:t>нормирования</w:t>
      </w:r>
      <w:r>
        <w:rPr>
          <w:sz w:val="28"/>
          <w:szCs w:val="28"/>
        </w:rPr>
        <w:t xml:space="preserve"> </w:t>
      </w:r>
      <w:r w:rsidRPr="005E53F0">
        <w:rPr>
          <w:sz w:val="28"/>
          <w:szCs w:val="28"/>
        </w:rPr>
        <w:t>труда</w:t>
      </w:r>
      <w:r>
        <w:rPr>
          <w:sz w:val="28"/>
          <w:szCs w:val="28"/>
        </w:rPr>
        <w:t xml:space="preserve"> </w:t>
      </w:r>
      <w:r w:rsidRPr="005E53F0">
        <w:rPr>
          <w:sz w:val="28"/>
          <w:szCs w:val="28"/>
        </w:rPr>
        <w:t>является</w:t>
      </w:r>
      <w:r>
        <w:rPr>
          <w:sz w:val="28"/>
          <w:szCs w:val="28"/>
        </w:rPr>
        <w:t xml:space="preserve"> </w:t>
      </w:r>
      <w:r w:rsidRPr="005E53F0">
        <w:rPr>
          <w:sz w:val="28"/>
          <w:szCs w:val="28"/>
        </w:rPr>
        <w:t>также</w:t>
      </w:r>
      <w:r>
        <w:rPr>
          <w:sz w:val="28"/>
          <w:szCs w:val="28"/>
        </w:rPr>
        <w:t xml:space="preserve"> </w:t>
      </w:r>
      <w:r w:rsidRPr="005E53F0">
        <w:rPr>
          <w:sz w:val="28"/>
          <w:szCs w:val="28"/>
        </w:rPr>
        <w:t>американский</w:t>
      </w:r>
      <w:r>
        <w:rPr>
          <w:sz w:val="28"/>
          <w:szCs w:val="28"/>
        </w:rPr>
        <w:t xml:space="preserve"> </w:t>
      </w:r>
      <w:r w:rsidRPr="005E53F0">
        <w:rPr>
          <w:sz w:val="28"/>
          <w:szCs w:val="28"/>
        </w:rPr>
        <w:t>инженер</w:t>
      </w:r>
      <w:r>
        <w:rPr>
          <w:sz w:val="28"/>
          <w:szCs w:val="28"/>
        </w:rPr>
        <w:t xml:space="preserve"> </w:t>
      </w:r>
      <w:r w:rsidRPr="005E53F0">
        <w:rPr>
          <w:sz w:val="28"/>
          <w:szCs w:val="28"/>
        </w:rPr>
        <w:t>Ф.Гилбрет,</w:t>
      </w:r>
      <w:r>
        <w:rPr>
          <w:sz w:val="28"/>
          <w:szCs w:val="28"/>
        </w:rPr>
        <w:t xml:space="preserve"> </w:t>
      </w:r>
      <w:r w:rsidRPr="005E53F0">
        <w:rPr>
          <w:sz w:val="28"/>
          <w:szCs w:val="28"/>
        </w:rPr>
        <w:t>который</w:t>
      </w:r>
      <w:r>
        <w:rPr>
          <w:sz w:val="28"/>
          <w:szCs w:val="28"/>
        </w:rPr>
        <w:t xml:space="preserve"> </w:t>
      </w:r>
      <w:r w:rsidRPr="005E53F0">
        <w:rPr>
          <w:sz w:val="28"/>
          <w:szCs w:val="28"/>
        </w:rPr>
        <w:t>особое</w:t>
      </w:r>
      <w:r>
        <w:rPr>
          <w:sz w:val="28"/>
          <w:szCs w:val="28"/>
        </w:rPr>
        <w:t xml:space="preserve"> </w:t>
      </w:r>
      <w:r w:rsidRPr="005E53F0">
        <w:rPr>
          <w:sz w:val="28"/>
          <w:szCs w:val="28"/>
        </w:rPr>
        <w:t>внимание</w:t>
      </w:r>
      <w:r>
        <w:rPr>
          <w:sz w:val="28"/>
          <w:szCs w:val="28"/>
        </w:rPr>
        <w:t xml:space="preserve"> </w:t>
      </w:r>
      <w:r w:rsidRPr="005E53F0">
        <w:rPr>
          <w:sz w:val="28"/>
          <w:szCs w:val="28"/>
        </w:rPr>
        <w:t>уделял</w:t>
      </w:r>
      <w:r>
        <w:rPr>
          <w:sz w:val="28"/>
          <w:szCs w:val="28"/>
        </w:rPr>
        <w:t xml:space="preserve"> </w:t>
      </w:r>
      <w:r w:rsidRPr="005E53F0">
        <w:rPr>
          <w:sz w:val="28"/>
          <w:szCs w:val="28"/>
        </w:rPr>
        <w:t>анализу</w:t>
      </w:r>
      <w:r>
        <w:rPr>
          <w:sz w:val="28"/>
          <w:szCs w:val="28"/>
        </w:rPr>
        <w:t xml:space="preserve"> </w:t>
      </w:r>
      <w:r w:rsidRPr="005E53F0">
        <w:rPr>
          <w:sz w:val="28"/>
          <w:szCs w:val="28"/>
        </w:rPr>
        <w:t>трудовых</w:t>
      </w:r>
      <w:r>
        <w:rPr>
          <w:sz w:val="28"/>
          <w:szCs w:val="28"/>
        </w:rPr>
        <w:t xml:space="preserve"> </w:t>
      </w:r>
      <w:r w:rsidRPr="005E53F0">
        <w:rPr>
          <w:sz w:val="28"/>
          <w:szCs w:val="28"/>
        </w:rPr>
        <w:t>движений,</w:t>
      </w:r>
      <w:r>
        <w:rPr>
          <w:sz w:val="28"/>
          <w:szCs w:val="28"/>
        </w:rPr>
        <w:t xml:space="preserve"> </w:t>
      </w:r>
      <w:r w:rsidRPr="005E53F0">
        <w:rPr>
          <w:sz w:val="28"/>
          <w:szCs w:val="28"/>
        </w:rPr>
        <w:t>их</w:t>
      </w:r>
      <w:r>
        <w:rPr>
          <w:sz w:val="28"/>
          <w:szCs w:val="28"/>
        </w:rPr>
        <w:t xml:space="preserve"> </w:t>
      </w:r>
      <w:r w:rsidRPr="005E53F0">
        <w:rPr>
          <w:sz w:val="28"/>
          <w:szCs w:val="28"/>
        </w:rPr>
        <w:t>целесообразности.</w:t>
      </w:r>
      <w:r>
        <w:rPr>
          <w:sz w:val="28"/>
          <w:szCs w:val="28"/>
        </w:rPr>
        <w:t xml:space="preserve"> </w:t>
      </w:r>
      <w:r w:rsidRPr="005E53F0">
        <w:rPr>
          <w:sz w:val="28"/>
          <w:szCs w:val="28"/>
        </w:rPr>
        <w:t>Гилбрет</w:t>
      </w:r>
      <w:r>
        <w:rPr>
          <w:sz w:val="28"/>
          <w:szCs w:val="28"/>
        </w:rPr>
        <w:t xml:space="preserve"> </w:t>
      </w:r>
      <w:r w:rsidRPr="005E53F0">
        <w:rPr>
          <w:sz w:val="28"/>
          <w:szCs w:val="28"/>
        </w:rPr>
        <w:t>утверждал,</w:t>
      </w:r>
      <w:r>
        <w:rPr>
          <w:sz w:val="28"/>
          <w:szCs w:val="28"/>
        </w:rPr>
        <w:t xml:space="preserve"> </w:t>
      </w:r>
      <w:r w:rsidRPr="005E53F0">
        <w:rPr>
          <w:sz w:val="28"/>
          <w:szCs w:val="28"/>
        </w:rPr>
        <w:t>что</w:t>
      </w:r>
      <w:r>
        <w:rPr>
          <w:sz w:val="28"/>
          <w:szCs w:val="28"/>
        </w:rPr>
        <w:t xml:space="preserve"> </w:t>
      </w:r>
      <w:r w:rsidRPr="005E53F0">
        <w:rPr>
          <w:sz w:val="28"/>
          <w:szCs w:val="28"/>
        </w:rPr>
        <w:t>любые</w:t>
      </w:r>
      <w:r>
        <w:rPr>
          <w:sz w:val="28"/>
          <w:szCs w:val="28"/>
        </w:rPr>
        <w:t xml:space="preserve"> </w:t>
      </w:r>
      <w:r w:rsidRPr="005E53F0">
        <w:rPr>
          <w:sz w:val="28"/>
          <w:szCs w:val="28"/>
        </w:rPr>
        <w:t>трудовые</w:t>
      </w:r>
      <w:r>
        <w:rPr>
          <w:sz w:val="28"/>
          <w:szCs w:val="28"/>
        </w:rPr>
        <w:t xml:space="preserve"> </w:t>
      </w:r>
      <w:r w:rsidRPr="005E53F0">
        <w:rPr>
          <w:sz w:val="28"/>
          <w:szCs w:val="28"/>
        </w:rPr>
        <w:t>движения</w:t>
      </w:r>
      <w:r>
        <w:rPr>
          <w:sz w:val="28"/>
          <w:szCs w:val="28"/>
        </w:rPr>
        <w:t xml:space="preserve"> </w:t>
      </w:r>
      <w:r w:rsidRPr="005E53F0">
        <w:rPr>
          <w:sz w:val="28"/>
          <w:szCs w:val="28"/>
        </w:rPr>
        <w:t>можно</w:t>
      </w:r>
      <w:r>
        <w:rPr>
          <w:sz w:val="28"/>
          <w:szCs w:val="28"/>
        </w:rPr>
        <w:t xml:space="preserve"> </w:t>
      </w:r>
      <w:r w:rsidRPr="005E53F0">
        <w:rPr>
          <w:sz w:val="28"/>
          <w:szCs w:val="28"/>
        </w:rPr>
        <w:t>разложить</w:t>
      </w:r>
      <w:r>
        <w:rPr>
          <w:sz w:val="28"/>
          <w:szCs w:val="28"/>
        </w:rPr>
        <w:t xml:space="preserve"> </w:t>
      </w:r>
      <w:r w:rsidRPr="005E53F0">
        <w:rPr>
          <w:sz w:val="28"/>
          <w:szCs w:val="28"/>
        </w:rPr>
        <w:t>на</w:t>
      </w:r>
      <w:r>
        <w:rPr>
          <w:sz w:val="28"/>
          <w:szCs w:val="28"/>
        </w:rPr>
        <w:t xml:space="preserve"> </w:t>
      </w:r>
      <w:r w:rsidRPr="005E53F0">
        <w:rPr>
          <w:sz w:val="28"/>
          <w:szCs w:val="28"/>
        </w:rPr>
        <w:t>основные,</w:t>
      </w:r>
      <w:r>
        <w:rPr>
          <w:sz w:val="28"/>
          <w:szCs w:val="28"/>
        </w:rPr>
        <w:t xml:space="preserve"> </w:t>
      </w:r>
      <w:r w:rsidRPr="005E53F0">
        <w:rPr>
          <w:sz w:val="28"/>
          <w:szCs w:val="28"/>
        </w:rPr>
        <w:t>простейшие</w:t>
      </w:r>
      <w:r>
        <w:rPr>
          <w:sz w:val="28"/>
          <w:szCs w:val="28"/>
        </w:rPr>
        <w:t xml:space="preserve"> </w:t>
      </w:r>
      <w:r w:rsidRPr="005E53F0">
        <w:rPr>
          <w:sz w:val="28"/>
          <w:szCs w:val="28"/>
        </w:rPr>
        <w:t>микродвижения</w:t>
      </w:r>
      <w:r>
        <w:rPr>
          <w:sz w:val="28"/>
          <w:szCs w:val="28"/>
        </w:rPr>
        <w:t xml:space="preserve"> </w:t>
      </w:r>
      <w:r w:rsidRPr="005E53F0">
        <w:rPr>
          <w:sz w:val="28"/>
          <w:szCs w:val="28"/>
        </w:rPr>
        <w:t>и</w:t>
      </w:r>
      <w:r>
        <w:rPr>
          <w:sz w:val="28"/>
          <w:szCs w:val="28"/>
        </w:rPr>
        <w:t xml:space="preserve"> </w:t>
      </w:r>
      <w:r w:rsidRPr="005E53F0">
        <w:rPr>
          <w:sz w:val="28"/>
          <w:szCs w:val="28"/>
        </w:rPr>
        <w:t>что</w:t>
      </w:r>
      <w:r>
        <w:rPr>
          <w:sz w:val="28"/>
          <w:szCs w:val="28"/>
        </w:rPr>
        <w:t xml:space="preserve"> </w:t>
      </w:r>
      <w:r w:rsidRPr="005E53F0">
        <w:rPr>
          <w:sz w:val="28"/>
          <w:szCs w:val="28"/>
        </w:rPr>
        <w:t>любая</w:t>
      </w:r>
      <w:r>
        <w:rPr>
          <w:sz w:val="28"/>
          <w:szCs w:val="28"/>
        </w:rPr>
        <w:t xml:space="preserve"> </w:t>
      </w:r>
      <w:r w:rsidRPr="005E53F0">
        <w:rPr>
          <w:sz w:val="28"/>
          <w:szCs w:val="28"/>
        </w:rPr>
        <w:t>работа,</w:t>
      </w:r>
      <w:r>
        <w:rPr>
          <w:sz w:val="28"/>
          <w:szCs w:val="28"/>
        </w:rPr>
        <w:t xml:space="preserve"> </w:t>
      </w:r>
      <w:r w:rsidRPr="005E53F0">
        <w:rPr>
          <w:sz w:val="28"/>
          <w:szCs w:val="28"/>
        </w:rPr>
        <w:t>выполняемая</w:t>
      </w:r>
      <w:r>
        <w:rPr>
          <w:sz w:val="28"/>
          <w:szCs w:val="28"/>
        </w:rPr>
        <w:t xml:space="preserve"> </w:t>
      </w:r>
      <w:r w:rsidRPr="005E53F0">
        <w:rPr>
          <w:sz w:val="28"/>
          <w:szCs w:val="28"/>
        </w:rPr>
        <w:t>человеком,</w:t>
      </w:r>
      <w:r>
        <w:rPr>
          <w:sz w:val="28"/>
          <w:szCs w:val="28"/>
        </w:rPr>
        <w:t xml:space="preserve"> </w:t>
      </w:r>
      <w:r w:rsidRPr="005E53F0">
        <w:rPr>
          <w:sz w:val="28"/>
          <w:szCs w:val="28"/>
        </w:rPr>
        <w:t>состоит</w:t>
      </w:r>
      <w:r>
        <w:rPr>
          <w:sz w:val="28"/>
          <w:szCs w:val="28"/>
        </w:rPr>
        <w:t xml:space="preserve"> </w:t>
      </w:r>
      <w:r w:rsidRPr="005E53F0">
        <w:rPr>
          <w:sz w:val="28"/>
          <w:szCs w:val="28"/>
        </w:rPr>
        <w:t>из</w:t>
      </w:r>
      <w:r>
        <w:rPr>
          <w:sz w:val="28"/>
          <w:szCs w:val="28"/>
        </w:rPr>
        <w:t xml:space="preserve"> </w:t>
      </w:r>
      <w:r w:rsidRPr="005E53F0">
        <w:rPr>
          <w:sz w:val="28"/>
          <w:szCs w:val="28"/>
        </w:rPr>
        <w:t>суммы</w:t>
      </w:r>
      <w:r>
        <w:rPr>
          <w:sz w:val="28"/>
          <w:szCs w:val="28"/>
        </w:rPr>
        <w:t xml:space="preserve"> </w:t>
      </w:r>
      <w:r w:rsidRPr="005E53F0">
        <w:rPr>
          <w:sz w:val="28"/>
          <w:szCs w:val="28"/>
        </w:rPr>
        <w:t>микродвижений</w:t>
      </w:r>
      <w:r>
        <w:rPr>
          <w:sz w:val="28"/>
          <w:szCs w:val="28"/>
        </w:rPr>
        <w:t xml:space="preserve"> </w:t>
      </w:r>
      <w:r w:rsidRPr="005E53F0">
        <w:rPr>
          <w:sz w:val="28"/>
          <w:szCs w:val="28"/>
        </w:rPr>
        <w:t>рук,</w:t>
      </w:r>
      <w:r>
        <w:rPr>
          <w:sz w:val="28"/>
          <w:szCs w:val="28"/>
        </w:rPr>
        <w:t xml:space="preserve"> </w:t>
      </w:r>
      <w:r w:rsidRPr="005E53F0">
        <w:rPr>
          <w:sz w:val="28"/>
          <w:szCs w:val="28"/>
        </w:rPr>
        <w:t>ног</w:t>
      </w:r>
      <w:r>
        <w:rPr>
          <w:sz w:val="28"/>
          <w:szCs w:val="28"/>
        </w:rPr>
        <w:t xml:space="preserve"> </w:t>
      </w:r>
      <w:r w:rsidRPr="005E53F0">
        <w:rPr>
          <w:sz w:val="28"/>
          <w:szCs w:val="28"/>
        </w:rPr>
        <w:t>и</w:t>
      </w:r>
      <w:r>
        <w:rPr>
          <w:sz w:val="28"/>
          <w:szCs w:val="28"/>
        </w:rPr>
        <w:t xml:space="preserve"> </w:t>
      </w:r>
      <w:r w:rsidRPr="005E53F0">
        <w:rPr>
          <w:sz w:val="28"/>
          <w:szCs w:val="28"/>
        </w:rPr>
        <w:t>корпуса.</w:t>
      </w:r>
      <w:r>
        <w:rPr>
          <w:sz w:val="28"/>
          <w:szCs w:val="28"/>
        </w:rPr>
        <w:t xml:space="preserve"> </w:t>
      </w:r>
      <w:r w:rsidRPr="005E53F0">
        <w:rPr>
          <w:sz w:val="28"/>
          <w:szCs w:val="28"/>
        </w:rPr>
        <w:t>Таким</w:t>
      </w:r>
      <w:r>
        <w:rPr>
          <w:sz w:val="28"/>
          <w:szCs w:val="28"/>
        </w:rPr>
        <w:t xml:space="preserve"> </w:t>
      </w:r>
      <w:r w:rsidRPr="005E53F0">
        <w:rPr>
          <w:sz w:val="28"/>
          <w:szCs w:val="28"/>
        </w:rPr>
        <w:t>образом,</w:t>
      </w:r>
      <w:r>
        <w:rPr>
          <w:sz w:val="28"/>
          <w:szCs w:val="28"/>
        </w:rPr>
        <w:t xml:space="preserve"> </w:t>
      </w:r>
      <w:r w:rsidRPr="005E53F0">
        <w:rPr>
          <w:sz w:val="28"/>
          <w:szCs w:val="28"/>
        </w:rPr>
        <w:t>он</w:t>
      </w:r>
      <w:r>
        <w:rPr>
          <w:sz w:val="28"/>
          <w:szCs w:val="28"/>
        </w:rPr>
        <w:t xml:space="preserve"> </w:t>
      </w:r>
      <w:r w:rsidRPr="005E53F0">
        <w:rPr>
          <w:sz w:val="28"/>
          <w:szCs w:val="28"/>
        </w:rPr>
        <w:t>заложил</w:t>
      </w:r>
      <w:r>
        <w:rPr>
          <w:sz w:val="28"/>
          <w:szCs w:val="28"/>
        </w:rPr>
        <w:t xml:space="preserve"> </w:t>
      </w:r>
      <w:r w:rsidRPr="005E53F0">
        <w:rPr>
          <w:sz w:val="28"/>
          <w:szCs w:val="28"/>
        </w:rPr>
        <w:t>основы</w:t>
      </w:r>
      <w:r>
        <w:rPr>
          <w:sz w:val="28"/>
          <w:szCs w:val="28"/>
        </w:rPr>
        <w:t xml:space="preserve"> </w:t>
      </w:r>
      <w:r w:rsidRPr="005E53F0">
        <w:rPr>
          <w:sz w:val="28"/>
          <w:szCs w:val="28"/>
        </w:rPr>
        <w:t>современного</w:t>
      </w:r>
      <w:r>
        <w:rPr>
          <w:sz w:val="28"/>
          <w:szCs w:val="28"/>
        </w:rPr>
        <w:t xml:space="preserve"> </w:t>
      </w:r>
      <w:r w:rsidRPr="005E53F0">
        <w:rPr>
          <w:sz w:val="28"/>
          <w:szCs w:val="28"/>
        </w:rPr>
        <w:t>нормирования</w:t>
      </w:r>
      <w:r>
        <w:rPr>
          <w:sz w:val="28"/>
          <w:szCs w:val="28"/>
        </w:rPr>
        <w:t xml:space="preserve"> </w:t>
      </w:r>
      <w:r w:rsidRPr="005E53F0">
        <w:rPr>
          <w:sz w:val="28"/>
          <w:szCs w:val="28"/>
        </w:rPr>
        <w:t>по</w:t>
      </w:r>
      <w:r>
        <w:rPr>
          <w:sz w:val="28"/>
          <w:szCs w:val="28"/>
        </w:rPr>
        <w:t xml:space="preserve"> </w:t>
      </w:r>
      <w:r w:rsidRPr="005E53F0">
        <w:rPr>
          <w:sz w:val="28"/>
          <w:szCs w:val="28"/>
        </w:rPr>
        <w:t>микроэлементам.</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Специалисты</w:t>
      </w:r>
      <w:r>
        <w:rPr>
          <w:sz w:val="28"/>
          <w:szCs w:val="28"/>
        </w:rPr>
        <w:t xml:space="preserve"> </w:t>
      </w:r>
      <w:r w:rsidRPr="005E53F0">
        <w:rPr>
          <w:sz w:val="28"/>
          <w:szCs w:val="28"/>
        </w:rPr>
        <w:t>по</w:t>
      </w:r>
      <w:r>
        <w:rPr>
          <w:sz w:val="28"/>
          <w:szCs w:val="28"/>
        </w:rPr>
        <w:t xml:space="preserve"> </w:t>
      </w:r>
      <w:r w:rsidRPr="005E53F0">
        <w:rPr>
          <w:sz w:val="28"/>
          <w:szCs w:val="28"/>
        </w:rPr>
        <w:t>труду</w:t>
      </w:r>
      <w:r>
        <w:rPr>
          <w:sz w:val="28"/>
          <w:szCs w:val="28"/>
        </w:rPr>
        <w:t xml:space="preserve"> </w:t>
      </w:r>
      <w:r w:rsidRPr="005E53F0">
        <w:rPr>
          <w:sz w:val="28"/>
          <w:szCs w:val="28"/>
        </w:rPr>
        <w:t>в</w:t>
      </w:r>
      <w:r>
        <w:rPr>
          <w:sz w:val="28"/>
          <w:szCs w:val="28"/>
        </w:rPr>
        <w:t xml:space="preserve"> </w:t>
      </w:r>
      <w:r w:rsidRPr="005E53F0">
        <w:rPr>
          <w:sz w:val="28"/>
          <w:szCs w:val="28"/>
        </w:rPr>
        <w:t>дальнейшем</w:t>
      </w:r>
      <w:r>
        <w:rPr>
          <w:sz w:val="28"/>
          <w:szCs w:val="28"/>
        </w:rPr>
        <w:t xml:space="preserve"> </w:t>
      </w:r>
      <w:r w:rsidRPr="005E53F0">
        <w:rPr>
          <w:sz w:val="28"/>
          <w:szCs w:val="28"/>
        </w:rPr>
        <w:t>объединили</w:t>
      </w:r>
      <w:r>
        <w:rPr>
          <w:sz w:val="28"/>
          <w:szCs w:val="28"/>
        </w:rPr>
        <w:t xml:space="preserve"> </w:t>
      </w:r>
      <w:r w:rsidRPr="005E53F0">
        <w:rPr>
          <w:sz w:val="28"/>
          <w:szCs w:val="28"/>
        </w:rPr>
        <w:t>основные</w:t>
      </w:r>
      <w:r>
        <w:rPr>
          <w:sz w:val="28"/>
          <w:szCs w:val="28"/>
        </w:rPr>
        <w:t xml:space="preserve"> </w:t>
      </w:r>
      <w:r w:rsidRPr="005E53F0">
        <w:rPr>
          <w:sz w:val="28"/>
          <w:szCs w:val="28"/>
        </w:rPr>
        <w:t>идеи</w:t>
      </w:r>
      <w:r>
        <w:rPr>
          <w:sz w:val="28"/>
          <w:szCs w:val="28"/>
        </w:rPr>
        <w:t xml:space="preserve"> </w:t>
      </w:r>
      <w:r w:rsidRPr="005E53F0">
        <w:rPr>
          <w:sz w:val="28"/>
          <w:szCs w:val="28"/>
        </w:rPr>
        <w:t>Тейлора</w:t>
      </w:r>
      <w:r>
        <w:rPr>
          <w:sz w:val="28"/>
          <w:szCs w:val="28"/>
        </w:rPr>
        <w:t xml:space="preserve"> </w:t>
      </w:r>
      <w:r w:rsidRPr="005E53F0">
        <w:rPr>
          <w:sz w:val="28"/>
          <w:szCs w:val="28"/>
        </w:rPr>
        <w:t>о</w:t>
      </w:r>
      <w:r>
        <w:rPr>
          <w:sz w:val="28"/>
          <w:szCs w:val="28"/>
        </w:rPr>
        <w:t xml:space="preserve"> </w:t>
      </w:r>
      <w:r w:rsidRPr="005E53F0">
        <w:rPr>
          <w:sz w:val="28"/>
          <w:szCs w:val="28"/>
        </w:rPr>
        <w:t>методах</w:t>
      </w:r>
      <w:r>
        <w:rPr>
          <w:sz w:val="28"/>
          <w:szCs w:val="28"/>
        </w:rPr>
        <w:t xml:space="preserve"> </w:t>
      </w:r>
      <w:r w:rsidRPr="005E53F0">
        <w:rPr>
          <w:sz w:val="28"/>
          <w:szCs w:val="28"/>
        </w:rPr>
        <w:t>изучения</w:t>
      </w:r>
      <w:r>
        <w:rPr>
          <w:sz w:val="28"/>
          <w:szCs w:val="28"/>
        </w:rPr>
        <w:t xml:space="preserve"> </w:t>
      </w:r>
      <w:r w:rsidRPr="005E53F0">
        <w:rPr>
          <w:sz w:val="28"/>
          <w:szCs w:val="28"/>
        </w:rPr>
        <w:t>и</w:t>
      </w:r>
      <w:r>
        <w:rPr>
          <w:sz w:val="28"/>
          <w:szCs w:val="28"/>
        </w:rPr>
        <w:t xml:space="preserve"> </w:t>
      </w:r>
      <w:r w:rsidRPr="005E53F0">
        <w:rPr>
          <w:sz w:val="28"/>
          <w:szCs w:val="28"/>
        </w:rPr>
        <w:t>экономии</w:t>
      </w:r>
      <w:r>
        <w:rPr>
          <w:sz w:val="28"/>
          <w:szCs w:val="28"/>
        </w:rPr>
        <w:t xml:space="preserve"> </w:t>
      </w:r>
      <w:r w:rsidRPr="005E53F0">
        <w:rPr>
          <w:sz w:val="28"/>
          <w:szCs w:val="28"/>
        </w:rPr>
        <w:t>затрат</w:t>
      </w:r>
      <w:r>
        <w:rPr>
          <w:sz w:val="28"/>
          <w:szCs w:val="28"/>
        </w:rPr>
        <w:t xml:space="preserve"> </w:t>
      </w:r>
      <w:r w:rsidRPr="005E53F0">
        <w:rPr>
          <w:sz w:val="28"/>
          <w:szCs w:val="28"/>
        </w:rPr>
        <w:t>времени</w:t>
      </w:r>
      <w:r>
        <w:rPr>
          <w:sz w:val="28"/>
          <w:szCs w:val="28"/>
        </w:rPr>
        <w:t xml:space="preserve"> </w:t>
      </w:r>
      <w:r w:rsidRPr="005E53F0">
        <w:rPr>
          <w:sz w:val="28"/>
          <w:szCs w:val="28"/>
        </w:rPr>
        <w:t>на</w:t>
      </w:r>
      <w:r>
        <w:rPr>
          <w:sz w:val="28"/>
          <w:szCs w:val="28"/>
        </w:rPr>
        <w:t xml:space="preserve"> </w:t>
      </w:r>
      <w:r w:rsidRPr="005E53F0">
        <w:rPr>
          <w:sz w:val="28"/>
          <w:szCs w:val="28"/>
        </w:rPr>
        <w:t>отдельные</w:t>
      </w:r>
      <w:r>
        <w:rPr>
          <w:sz w:val="28"/>
          <w:szCs w:val="28"/>
        </w:rPr>
        <w:t xml:space="preserve"> </w:t>
      </w:r>
      <w:r w:rsidRPr="005E53F0">
        <w:rPr>
          <w:sz w:val="28"/>
          <w:szCs w:val="28"/>
        </w:rPr>
        <w:t>трудовые</w:t>
      </w:r>
      <w:r>
        <w:rPr>
          <w:sz w:val="28"/>
          <w:szCs w:val="28"/>
        </w:rPr>
        <w:t xml:space="preserve"> </w:t>
      </w:r>
      <w:r w:rsidRPr="005E53F0">
        <w:rPr>
          <w:sz w:val="28"/>
          <w:szCs w:val="28"/>
        </w:rPr>
        <w:lastRenderedPageBreak/>
        <w:t>операции</w:t>
      </w:r>
      <w:r>
        <w:rPr>
          <w:sz w:val="28"/>
          <w:szCs w:val="28"/>
        </w:rPr>
        <w:t xml:space="preserve"> </w:t>
      </w:r>
      <w:r w:rsidRPr="005E53F0">
        <w:rPr>
          <w:sz w:val="28"/>
          <w:szCs w:val="28"/>
        </w:rPr>
        <w:t>и</w:t>
      </w:r>
      <w:r>
        <w:rPr>
          <w:sz w:val="28"/>
          <w:szCs w:val="28"/>
        </w:rPr>
        <w:t xml:space="preserve"> </w:t>
      </w:r>
      <w:r w:rsidRPr="005E53F0">
        <w:rPr>
          <w:sz w:val="28"/>
          <w:szCs w:val="28"/>
        </w:rPr>
        <w:t>приемы</w:t>
      </w:r>
      <w:r>
        <w:rPr>
          <w:sz w:val="28"/>
          <w:szCs w:val="28"/>
        </w:rPr>
        <w:t xml:space="preserve"> </w:t>
      </w:r>
      <w:r w:rsidRPr="005E53F0">
        <w:rPr>
          <w:sz w:val="28"/>
          <w:szCs w:val="28"/>
        </w:rPr>
        <w:t>со</w:t>
      </w:r>
      <w:r>
        <w:rPr>
          <w:sz w:val="28"/>
          <w:szCs w:val="28"/>
        </w:rPr>
        <w:t xml:space="preserve"> </w:t>
      </w:r>
      <w:r w:rsidRPr="005E53F0">
        <w:rPr>
          <w:sz w:val="28"/>
          <w:szCs w:val="28"/>
        </w:rPr>
        <w:t>взглядами</w:t>
      </w:r>
      <w:r>
        <w:rPr>
          <w:sz w:val="28"/>
          <w:szCs w:val="28"/>
        </w:rPr>
        <w:t xml:space="preserve"> </w:t>
      </w:r>
      <w:r w:rsidRPr="005E53F0">
        <w:rPr>
          <w:sz w:val="28"/>
          <w:szCs w:val="28"/>
        </w:rPr>
        <w:t>Гилбрета</w:t>
      </w:r>
      <w:r>
        <w:rPr>
          <w:sz w:val="28"/>
          <w:szCs w:val="28"/>
        </w:rPr>
        <w:t xml:space="preserve"> </w:t>
      </w:r>
      <w:r w:rsidRPr="005E53F0">
        <w:rPr>
          <w:sz w:val="28"/>
          <w:szCs w:val="28"/>
        </w:rPr>
        <w:t>и</w:t>
      </w:r>
      <w:r>
        <w:rPr>
          <w:sz w:val="28"/>
          <w:szCs w:val="28"/>
        </w:rPr>
        <w:t xml:space="preserve"> </w:t>
      </w:r>
      <w:r w:rsidRPr="005E53F0">
        <w:rPr>
          <w:sz w:val="28"/>
          <w:szCs w:val="28"/>
        </w:rPr>
        <w:t>его</w:t>
      </w:r>
      <w:r>
        <w:rPr>
          <w:sz w:val="28"/>
          <w:szCs w:val="28"/>
        </w:rPr>
        <w:t xml:space="preserve"> </w:t>
      </w:r>
      <w:r w:rsidRPr="005E53F0">
        <w:rPr>
          <w:sz w:val="28"/>
          <w:szCs w:val="28"/>
        </w:rPr>
        <w:t>методами</w:t>
      </w:r>
      <w:r>
        <w:rPr>
          <w:sz w:val="28"/>
          <w:szCs w:val="28"/>
        </w:rPr>
        <w:t xml:space="preserve"> </w:t>
      </w:r>
      <w:r w:rsidRPr="005E53F0">
        <w:rPr>
          <w:sz w:val="28"/>
          <w:szCs w:val="28"/>
        </w:rPr>
        <w:t>экономии</w:t>
      </w:r>
      <w:r>
        <w:rPr>
          <w:sz w:val="28"/>
          <w:szCs w:val="28"/>
        </w:rPr>
        <w:t xml:space="preserve"> </w:t>
      </w:r>
      <w:r w:rsidRPr="005E53F0">
        <w:rPr>
          <w:sz w:val="28"/>
          <w:szCs w:val="28"/>
        </w:rPr>
        <w:t>трудовых</w:t>
      </w:r>
      <w:r>
        <w:rPr>
          <w:sz w:val="28"/>
          <w:szCs w:val="28"/>
        </w:rPr>
        <w:t xml:space="preserve"> </w:t>
      </w:r>
      <w:r w:rsidRPr="005E53F0">
        <w:rPr>
          <w:sz w:val="28"/>
          <w:szCs w:val="28"/>
        </w:rPr>
        <w:t>движений,</w:t>
      </w:r>
      <w:r>
        <w:rPr>
          <w:sz w:val="28"/>
          <w:szCs w:val="28"/>
        </w:rPr>
        <w:t xml:space="preserve"> </w:t>
      </w:r>
      <w:r w:rsidRPr="005E53F0">
        <w:rPr>
          <w:sz w:val="28"/>
          <w:szCs w:val="28"/>
        </w:rPr>
        <w:t>создав</w:t>
      </w:r>
      <w:r>
        <w:rPr>
          <w:sz w:val="28"/>
          <w:szCs w:val="28"/>
        </w:rPr>
        <w:t xml:space="preserve"> </w:t>
      </w:r>
      <w:r w:rsidRPr="005E53F0">
        <w:rPr>
          <w:sz w:val="28"/>
          <w:szCs w:val="28"/>
        </w:rPr>
        <w:t>наряду</w:t>
      </w:r>
      <w:r>
        <w:rPr>
          <w:sz w:val="28"/>
          <w:szCs w:val="28"/>
        </w:rPr>
        <w:t xml:space="preserve"> </w:t>
      </w:r>
      <w:r w:rsidRPr="005E53F0">
        <w:rPr>
          <w:sz w:val="28"/>
          <w:szCs w:val="28"/>
        </w:rPr>
        <w:t>с</w:t>
      </w:r>
      <w:r>
        <w:rPr>
          <w:sz w:val="28"/>
          <w:szCs w:val="28"/>
        </w:rPr>
        <w:t xml:space="preserve"> </w:t>
      </w:r>
      <w:r w:rsidRPr="005E53F0">
        <w:rPr>
          <w:sz w:val="28"/>
          <w:szCs w:val="28"/>
        </w:rPr>
        <w:t>нормированием</w:t>
      </w:r>
      <w:r>
        <w:rPr>
          <w:sz w:val="28"/>
          <w:szCs w:val="28"/>
        </w:rPr>
        <w:t xml:space="preserve"> </w:t>
      </w:r>
      <w:r w:rsidRPr="005E53F0">
        <w:rPr>
          <w:sz w:val="28"/>
          <w:szCs w:val="28"/>
        </w:rPr>
        <w:t>труда</w:t>
      </w:r>
      <w:r>
        <w:rPr>
          <w:sz w:val="28"/>
          <w:szCs w:val="28"/>
        </w:rPr>
        <w:t xml:space="preserve"> </w:t>
      </w:r>
      <w:r w:rsidRPr="005E53F0">
        <w:rPr>
          <w:sz w:val="28"/>
          <w:szCs w:val="28"/>
        </w:rPr>
        <w:t>один</w:t>
      </w:r>
      <w:r>
        <w:rPr>
          <w:sz w:val="28"/>
          <w:szCs w:val="28"/>
        </w:rPr>
        <w:t xml:space="preserve"> </w:t>
      </w:r>
      <w:r w:rsidRPr="005E53F0">
        <w:rPr>
          <w:sz w:val="28"/>
          <w:szCs w:val="28"/>
        </w:rPr>
        <w:t>из</w:t>
      </w:r>
      <w:r>
        <w:rPr>
          <w:sz w:val="28"/>
          <w:szCs w:val="28"/>
        </w:rPr>
        <w:t xml:space="preserve"> </w:t>
      </w:r>
      <w:r w:rsidRPr="005E53F0">
        <w:rPr>
          <w:sz w:val="28"/>
          <w:szCs w:val="28"/>
        </w:rPr>
        <w:t>основных</w:t>
      </w:r>
      <w:r>
        <w:rPr>
          <w:sz w:val="28"/>
          <w:szCs w:val="28"/>
        </w:rPr>
        <w:t xml:space="preserve"> </w:t>
      </w:r>
      <w:r w:rsidRPr="005E53F0">
        <w:rPr>
          <w:sz w:val="28"/>
          <w:szCs w:val="28"/>
        </w:rPr>
        <w:t>разделов</w:t>
      </w:r>
      <w:r>
        <w:rPr>
          <w:sz w:val="28"/>
          <w:szCs w:val="28"/>
        </w:rPr>
        <w:t xml:space="preserve"> </w:t>
      </w:r>
      <w:r w:rsidRPr="005E53F0">
        <w:rPr>
          <w:sz w:val="28"/>
          <w:szCs w:val="28"/>
        </w:rPr>
        <w:t>современной</w:t>
      </w:r>
      <w:r>
        <w:rPr>
          <w:sz w:val="28"/>
          <w:szCs w:val="28"/>
        </w:rPr>
        <w:t xml:space="preserve"> </w:t>
      </w:r>
      <w:r w:rsidRPr="005E53F0">
        <w:rPr>
          <w:sz w:val="28"/>
          <w:szCs w:val="28"/>
        </w:rPr>
        <w:t>науки</w:t>
      </w:r>
      <w:r>
        <w:rPr>
          <w:sz w:val="28"/>
          <w:szCs w:val="28"/>
        </w:rPr>
        <w:t xml:space="preserve"> </w:t>
      </w:r>
      <w:r w:rsidRPr="005E53F0">
        <w:rPr>
          <w:sz w:val="28"/>
          <w:szCs w:val="28"/>
        </w:rPr>
        <w:t>о</w:t>
      </w:r>
      <w:r>
        <w:rPr>
          <w:sz w:val="28"/>
          <w:szCs w:val="28"/>
        </w:rPr>
        <w:t xml:space="preserve"> </w:t>
      </w:r>
      <w:r w:rsidRPr="005E53F0">
        <w:rPr>
          <w:sz w:val="28"/>
          <w:szCs w:val="28"/>
        </w:rPr>
        <w:t>труде,</w:t>
      </w:r>
      <w:r>
        <w:rPr>
          <w:sz w:val="28"/>
          <w:szCs w:val="28"/>
        </w:rPr>
        <w:t xml:space="preserve"> </w:t>
      </w:r>
      <w:r w:rsidRPr="005E53F0">
        <w:rPr>
          <w:sz w:val="28"/>
          <w:szCs w:val="28"/>
        </w:rPr>
        <w:t>называемой</w:t>
      </w:r>
      <w:r>
        <w:rPr>
          <w:sz w:val="28"/>
          <w:szCs w:val="28"/>
        </w:rPr>
        <w:t xml:space="preserve"> </w:t>
      </w:r>
      <w:r w:rsidRPr="005E53F0">
        <w:rPr>
          <w:sz w:val="28"/>
          <w:szCs w:val="28"/>
        </w:rPr>
        <w:t>исследованием</w:t>
      </w:r>
      <w:r>
        <w:rPr>
          <w:sz w:val="28"/>
          <w:szCs w:val="28"/>
        </w:rPr>
        <w:t xml:space="preserve"> </w:t>
      </w:r>
      <w:r w:rsidRPr="005E53F0">
        <w:rPr>
          <w:sz w:val="28"/>
          <w:szCs w:val="28"/>
        </w:rPr>
        <w:t>труда.</w:t>
      </w:r>
      <w:r>
        <w:rPr>
          <w:sz w:val="28"/>
          <w:szCs w:val="28"/>
        </w:rPr>
        <w:t xml:space="preserve"> </w:t>
      </w:r>
      <w:r w:rsidRPr="005E53F0">
        <w:rPr>
          <w:sz w:val="28"/>
          <w:szCs w:val="28"/>
        </w:rPr>
        <w:t>Под</w:t>
      </w:r>
      <w:r>
        <w:rPr>
          <w:sz w:val="28"/>
          <w:szCs w:val="28"/>
        </w:rPr>
        <w:t xml:space="preserve"> </w:t>
      </w:r>
      <w:r w:rsidRPr="005E53F0">
        <w:rPr>
          <w:sz w:val="28"/>
          <w:szCs w:val="28"/>
        </w:rPr>
        <w:t>этим</w:t>
      </w:r>
      <w:r>
        <w:rPr>
          <w:sz w:val="28"/>
          <w:szCs w:val="28"/>
        </w:rPr>
        <w:t xml:space="preserve"> </w:t>
      </w:r>
      <w:r w:rsidRPr="005E53F0">
        <w:rPr>
          <w:sz w:val="28"/>
          <w:szCs w:val="28"/>
        </w:rPr>
        <w:t>понимается</w:t>
      </w:r>
      <w:r>
        <w:rPr>
          <w:sz w:val="28"/>
          <w:szCs w:val="28"/>
        </w:rPr>
        <w:t xml:space="preserve"> </w:t>
      </w:r>
      <w:r w:rsidRPr="005E53F0">
        <w:rPr>
          <w:sz w:val="28"/>
          <w:szCs w:val="28"/>
        </w:rPr>
        <w:t>изучение</w:t>
      </w:r>
      <w:r>
        <w:rPr>
          <w:sz w:val="28"/>
          <w:szCs w:val="28"/>
        </w:rPr>
        <w:t xml:space="preserve"> </w:t>
      </w:r>
      <w:r w:rsidRPr="005E53F0">
        <w:rPr>
          <w:sz w:val="28"/>
          <w:szCs w:val="28"/>
        </w:rPr>
        <w:t>и</w:t>
      </w:r>
      <w:r>
        <w:rPr>
          <w:sz w:val="28"/>
          <w:szCs w:val="28"/>
        </w:rPr>
        <w:t xml:space="preserve"> </w:t>
      </w:r>
      <w:r w:rsidRPr="005E53F0">
        <w:rPr>
          <w:sz w:val="28"/>
          <w:szCs w:val="28"/>
        </w:rPr>
        <w:t>анализ</w:t>
      </w:r>
      <w:r>
        <w:rPr>
          <w:sz w:val="28"/>
          <w:szCs w:val="28"/>
        </w:rPr>
        <w:t xml:space="preserve"> </w:t>
      </w:r>
      <w:r w:rsidRPr="005E53F0">
        <w:rPr>
          <w:sz w:val="28"/>
          <w:szCs w:val="28"/>
        </w:rPr>
        <w:t>трудовых</w:t>
      </w:r>
      <w:r>
        <w:rPr>
          <w:sz w:val="28"/>
          <w:szCs w:val="28"/>
        </w:rPr>
        <w:t xml:space="preserve"> </w:t>
      </w:r>
      <w:r w:rsidRPr="005E53F0">
        <w:rPr>
          <w:sz w:val="28"/>
          <w:szCs w:val="28"/>
        </w:rPr>
        <w:t>приемов</w:t>
      </w:r>
      <w:r>
        <w:rPr>
          <w:sz w:val="28"/>
          <w:szCs w:val="28"/>
        </w:rPr>
        <w:t xml:space="preserve"> </w:t>
      </w:r>
      <w:r w:rsidRPr="005E53F0">
        <w:rPr>
          <w:sz w:val="28"/>
          <w:szCs w:val="28"/>
        </w:rPr>
        <w:t>с</w:t>
      </w:r>
      <w:r>
        <w:rPr>
          <w:sz w:val="28"/>
          <w:szCs w:val="28"/>
        </w:rPr>
        <w:t xml:space="preserve"> </w:t>
      </w:r>
      <w:r w:rsidRPr="005E53F0">
        <w:rPr>
          <w:sz w:val="28"/>
          <w:szCs w:val="28"/>
        </w:rPr>
        <w:t>целью</w:t>
      </w:r>
      <w:r>
        <w:rPr>
          <w:sz w:val="28"/>
          <w:szCs w:val="28"/>
        </w:rPr>
        <w:t xml:space="preserve"> </w:t>
      </w:r>
      <w:r w:rsidRPr="005E53F0">
        <w:rPr>
          <w:sz w:val="28"/>
          <w:szCs w:val="28"/>
        </w:rPr>
        <w:t>их</w:t>
      </w:r>
      <w:r>
        <w:rPr>
          <w:sz w:val="28"/>
          <w:szCs w:val="28"/>
        </w:rPr>
        <w:t xml:space="preserve"> </w:t>
      </w:r>
      <w:r w:rsidRPr="005E53F0">
        <w:rPr>
          <w:sz w:val="28"/>
          <w:szCs w:val="28"/>
        </w:rPr>
        <w:t>рационализации.</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Для</w:t>
      </w:r>
      <w:r>
        <w:rPr>
          <w:sz w:val="28"/>
          <w:szCs w:val="28"/>
        </w:rPr>
        <w:t xml:space="preserve"> </w:t>
      </w:r>
      <w:r w:rsidRPr="005E53F0">
        <w:rPr>
          <w:sz w:val="28"/>
          <w:szCs w:val="28"/>
        </w:rPr>
        <w:t>нормирования</w:t>
      </w:r>
      <w:r>
        <w:rPr>
          <w:sz w:val="28"/>
          <w:szCs w:val="28"/>
        </w:rPr>
        <w:t xml:space="preserve"> </w:t>
      </w:r>
      <w:r w:rsidRPr="005E53F0">
        <w:rPr>
          <w:sz w:val="28"/>
          <w:szCs w:val="28"/>
        </w:rPr>
        <w:t>работ</w:t>
      </w:r>
      <w:r>
        <w:rPr>
          <w:sz w:val="28"/>
          <w:szCs w:val="28"/>
        </w:rPr>
        <w:t xml:space="preserve"> </w:t>
      </w:r>
      <w:r w:rsidRPr="005E53F0">
        <w:rPr>
          <w:sz w:val="28"/>
          <w:szCs w:val="28"/>
        </w:rPr>
        <w:t>по</w:t>
      </w:r>
      <w:r>
        <w:rPr>
          <w:sz w:val="28"/>
          <w:szCs w:val="28"/>
        </w:rPr>
        <w:t xml:space="preserve"> </w:t>
      </w:r>
      <w:r w:rsidRPr="005E53F0">
        <w:rPr>
          <w:sz w:val="28"/>
          <w:szCs w:val="28"/>
        </w:rPr>
        <w:t>обслуживанию</w:t>
      </w:r>
      <w:r>
        <w:rPr>
          <w:sz w:val="28"/>
          <w:szCs w:val="28"/>
        </w:rPr>
        <w:t xml:space="preserve"> </w:t>
      </w:r>
      <w:r w:rsidRPr="005E53F0">
        <w:rPr>
          <w:sz w:val="28"/>
          <w:szCs w:val="28"/>
        </w:rPr>
        <w:t>производства,</w:t>
      </w:r>
      <w:r>
        <w:rPr>
          <w:sz w:val="28"/>
          <w:szCs w:val="28"/>
        </w:rPr>
        <w:t xml:space="preserve"> </w:t>
      </w:r>
      <w:r w:rsidRPr="005E53F0">
        <w:rPr>
          <w:sz w:val="28"/>
          <w:szCs w:val="28"/>
        </w:rPr>
        <w:t>а</w:t>
      </w:r>
      <w:r>
        <w:rPr>
          <w:sz w:val="28"/>
          <w:szCs w:val="28"/>
        </w:rPr>
        <w:t xml:space="preserve"> </w:t>
      </w:r>
      <w:r w:rsidRPr="005E53F0">
        <w:rPr>
          <w:sz w:val="28"/>
          <w:szCs w:val="28"/>
        </w:rPr>
        <w:t>также</w:t>
      </w:r>
      <w:r>
        <w:rPr>
          <w:sz w:val="28"/>
          <w:szCs w:val="28"/>
        </w:rPr>
        <w:t xml:space="preserve"> </w:t>
      </w:r>
      <w:r w:rsidRPr="005E53F0">
        <w:rPr>
          <w:sz w:val="28"/>
          <w:szCs w:val="28"/>
        </w:rPr>
        <w:t>трудовых</w:t>
      </w:r>
      <w:r>
        <w:rPr>
          <w:sz w:val="28"/>
          <w:szCs w:val="28"/>
        </w:rPr>
        <w:t xml:space="preserve"> </w:t>
      </w:r>
      <w:r w:rsidRPr="005E53F0">
        <w:rPr>
          <w:sz w:val="28"/>
          <w:szCs w:val="28"/>
        </w:rPr>
        <w:t>процессов,</w:t>
      </w:r>
      <w:r>
        <w:rPr>
          <w:sz w:val="28"/>
          <w:szCs w:val="28"/>
        </w:rPr>
        <w:t xml:space="preserve"> </w:t>
      </w:r>
      <w:r w:rsidRPr="005E53F0">
        <w:rPr>
          <w:sz w:val="28"/>
          <w:szCs w:val="28"/>
        </w:rPr>
        <w:t>не</w:t>
      </w:r>
      <w:r>
        <w:rPr>
          <w:sz w:val="28"/>
          <w:szCs w:val="28"/>
        </w:rPr>
        <w:t xml:space="preserve"> </w:t>
      </w:r>
      <w:r w:rsidRPr="005E53F0">
        <w:rPr>
          <w:sz w:val="28"/>
          <w:szCs w:val="28"/>
        </w:rPr>
        <w:t>поддающихся</w:t>
      </w:r>
      <w:r>
        <w:rPr>
          <w:sz w:val="28"/>
          <w:szCs w:val="28"/>
        </w:rPr>
        <w:t xml:space="preserve"> </w:t>
      </w:r>
      <w:r w:rsidRPr="005E53F0">
        <w:rPr>
          <w:sz w:val="28"/>
          <w:szCs w:val="28"/>
        </w:rPr>
        <w:t>хронометражным</w:t>
      </w:r>
      <w:r>
        <w:rPr>
          <w:sz w:val="28"/>
          <w:szCs w:val="28"/>
        </w:rPr>
        <w:t xml:space="preserve"> </w:t>
      </w:r>
      <w:r w:rsidRPr="005E53F0">
        <w:rPr>
          <w:sz w:val="28"/>
          <w:szCs w:val="28"/>
        </w:rPr>
        <w:t>замерам,</w:t>
      </w:r>
      <w:r>
        <w:rPr>
          <w:sz w:val="28"/>
          <w:szCs w:val="28"/>
        </w:rPr>
        <w:t xml:space="preserve"> </w:t>
      </w:r>
      <w:r w:rsidRPr="005E53F0">
        <w:rPr>
          <w:sz w:val="28"/>
          <w:szCs w:val="28"/>
        </w:rPr>
        <w:t>применяется</w:t>
      </w:r>
      <w:r>
        <w:rPr>
          <w:sz w:val="28"/>
          <w:szCs w:val="28"/>
        </w:rPr>
        <w:t xml:space="preserve"> </w:t>
      </w:r>
      <w:r w:rsidRPr="005E53F0">
        <w:rPr>
          <w:sz w:val="28"/>
          <w:szCs w:val="28"/>
        </w:rPr>
        <w:t>метод</w:t>
      </w:r>
      <w:r>
        <w:rPr>
          <w:sz w:val="28"/>
          <w:szCs w:val="28"/>
        </w:rPr>
        <w:t xml:space="preserve"> </w:t>
      </w:r>
      <w:r w:rsidRPr="005E53F0">
        <w:rPr>
          <w:sz w:val="28"/>
          <w:szCs w:val="28"/>
        </w:rPr>
        <w:t>моментных</w:t>
      </w:r>
      <w:r>
        <w:rPr>
          <w:sz w:val="28"/>
          <w:szCs w:val="28"/>
        </w:rPr>
        <w:t xml:space="preserve"> </w:t>
      </w:r>
      <w:r w:rsidRPr="005E53F0">
        <w:rPr>
          <w:sz w:val="28"/>
          <w:szCs w:val="28"/>
        </w:rPr>
        <w:t>наблюдений,</w:t>
      </w:r>
      <w:r>
        <w:rPr>
          <w:sz w:val="28"/>
          <w:szCs w:val="28"/>
        </w:rPr>
        <w:t xml:space="preserve"> </w:t>
      </w:r>
      <w:r w:rsidRPr="005E53F0">
        <w:rPr>
          <w:sz w:val="28"/>
          <w:szCs w:val="28"/>
        </w:rPr>
        <w:t>основанный</w:t>
      </w:r>
      <w:r>
        <w:rPr>
          <w:sz w:val="28"/>
          <w:szCs w:val="28"/>
        </w:rPr>
        <w:t xml:space="preserve"> </w:t>
      </w:r>
      <w:r w:rsidRPr="005E53F0">
        <w:rPr>
          <w:sz w:val="28"/>
          <w:szCs w:val="28"/>
        </w:rPr>
        <w:t>на</w:t>
      </w:r>
      <w:r>
        <w:rPr>
          <w:sz w:val="28"/>
          <w:szCs w:val="28"/>
        </w:rPr>
        <w:t xml:space="preserve"> </w:t>
      </w:r>
      <w:r w:rsidRPr="005E53F0">
        <w:rPr>
          <w:sz w:val="28"/>
          <w:szCs w:val="28"/>
        </w:rPr>
        <w:t>применении</w:t>
      </w:r>
      <w:r>
        <w:rPr>
          <w:sz w:val="28"/>
          <w:szCs w:val="28"/>
        </w:rPr>
        <w:t xml:space="preserve"> </w:t>
      </w:r>
      <w:r w:rsidRPr="005E53F0">
        <w:rPr>
          <w:sz w:val="28"/>
          <w:szCs w:val="28"/>
        </w:rPr>
        <w:t>статистических</w:t>
      </w:r>
      <w:r>
        <w:rPr>
          <w:sz w:val="28"/>
          <w:szCs w:val="28"/>
        </w:rPr>
        <w:t xml:space="preserve"> </w:t>
      </w:r>
      <w:r w:rsidRPr="005E53F0">
        <w:rPr>
          <w:sz w:val="28"/>
          <w:szCs w:val="28"/>
        </w:rPr>
        <w:t>принципов</w:t>
      </w:r>
      <w:r>
        <w:rPr>
          <w:sz w:val="28"/>
          <w:szCs w:val="28"/>
        </w:rPr>
        <w:t xml:space="preserve"> </w:t>
      </w:r>
      <w:r w:rsidRPr="005E53F0">
        <w:rPr>
          <w:sz w:val="28"/>
          <w:szCs w:val="28"/>
        </w:rPr>
        <w:t>и</w:t>
      </w:r>
      <w:r>
        <w:rPr>
          <w:sz w:val="28"/>
          <w:szCs w:val="28"/>
        </w:rPr>
        <w:t xml:space="preserve"> </w:t>
      </w:r>
      <w:r w:rsidRPr="005E53F0">
        <w:rPr>
          <w:sz w:val="28"/>
          <w:szCs w:val="28"/>
        </w:rPr>
        <w:t>законов</w:t>
      </w:r>
      <w:r>
        <w:rPr>
          <w:sz w:val="28"/>
          <w:szCs w:val="28"/>
        </w:rPr>
        <w:t xml:space="preserve"> </w:t>
      </w:r>
      <w:r w:rsidRPr="005E53F0">
        <w:rPr>
          <w:sz w:val="28"/>
          <w:szCs w:val="28"/>
        </w:rPr>
        <w:t>теории</w:t>
      </w:r>
      <w:r>
        <w:rPr>
          <w:sz w:val="28"/>
          <w:szCs w:val="28"/>
        </w:rPr>
        <w:t xml:space="preserve"> </w:t>
      </w:r>
      <w:r w:rsidRPr="005E53F0">
        <w:rPr>
          <w:sz w:val="28"/>
          <w:szCs w:val="28"/>
        </w:rPr>
        <w:t>вероятности.</w:t>
      </w:r>
      <w:r>
        <w:rPr>
          <w:sz w:val="28"/>
          <w:szCs w:val="28"/>
        </w:rPr>
        <w:t xml:space="preserve"> </w:t>
      </w:r>
      <w:r w:rsidRPr="005E53F0">
        <w:rPr>
          <w:sz w:val="28"/>
          <w:szCs w:val="28"/>
        </w:rPr>
        <w:t>Этот</w:t>
      </w:r>
      <w:r>
        <w:rPr>
          <w:sz w:val="28"/>
          <w:szCs w:val="28"/>
        </w:rPr>
        <w:t xml:space="preserve"> </w:t>
      </w:r>
      <w:r w:rsidRPr="005E53F0">
        <w:rPr>
          <w:sz w:val="28"/>
          <w:szCs w:val="28"/>
        </w:rPr>
        <w:t>метод</w:t>
      </w:r>
      <w:r>
        <w:rPr>
          <w:sz w:val="28"/>
          <w:szCs w:val="28"/>
        </w:rPr>
        <w:t xml:space="preserve"> </w:t>
      </w:r>
      <w:r w:rsidRPr="005E53F0">
        <w:rPr>
          <w:sz w:val="28"/>
          <w:szCs w:val="28"/>
        </w:rPr>
        <w:t>является</w:t>
      </w:r>
      <w:r>
        <w:rPr>
          <w:sz w:val="28"/>
          <w:szCs w:val="28"/>
        </w:rPr>
        <w:t xml:space="preserve"> </w:t>
      </w:r>
      <w:r w:rsidRPr="005E53F0">
        <w:rPr>
          <w:sz w:val="28"/>
          <w:szCs w:val="28"/>
        </w:rPr>
        <w:t>экономичным</w:t>
      </w:r>
      <w:r>
        <w:rPr>
          <w:sz w:val="28"/>
          <w:szCs w:val="28"/>
        </w:rPr>
        <w:t xml:space="preserve"> </w:t>
      </w:r>
      <w:r w:rsidRPr="005E53F0">
        <w:rPr>
          <w:sz w:val="28"/>
          <w:szCs w:val="28"/>
        </w:rPr>
        <w:t>и</w:t>
      </w:r>
      <w:r>
        <w:rPr>
          <w:sz w:val="28"/>
          <w:szCs w:val="28"/>
        </w:rPr>
        <w:t xml:space="preserve"> </w:t>
      </w:r>
      <w:r w:rsidRPr="005E53F0">
        <w:rPr>
          <w:sz w:val="28"/>
          <w:szCs w:val="28"/>
        </w:rPr>
        <w:t>простым</w:t>
      </w:r>
      <w:r>
        <w:rPr>
          <w:sz w:val="28"/>
          <w:szCs w:val="28"/>
        </w:rPr>
        <w:t xml:space="preserve"> </w:t>
      </w:r>
      <w:r w:rsidRPr="005E53F0">
        <w:rPr>
          <w:sz w:val="28"/>
          <w:szCs w:val="28"/>
        </w:rPr>
        <w:t>в</w:t>
      </w:r>
      <w:r>
        <w:rPr>
          <w:sz w:val="28"/>
          <w:szCs w:val="28"/>
        </w:rPr>
        <w:t xml:space="preserve"> </w:t>
      </w:r>
      <w:r w:rsidRPr="005E53F0">
        <w:rPr>
          <w:sz w:val="28"/>
          <w:szCs w:val="28"/>
        </w:rPr>
        <w:t>применении.</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В</w:t>
      </w:r>
      <w:r>
        <w:rPr>
          <w:sz w:val="28"/>
          <w:szCs w:val="28"/>
        </w:rPr>
        <w:t xml:space="preserve"> </w:t>
      </w:r>
      <w:r w:rsidRPr="005E53F0">
        <w:rPr>
          <w:sz w:val="28"/>
          <w:szCs w:val="28"/>
        </w:rPr>
        <w:t>настоящее</w:t>
      </w:r>
      <w:r>
        <w:rPr>
          <w:sz w:val="28"/>
          <w:szCs w:val="28"/>
        </w:rPr>
        <w:t xml:space="preserve"> </w:t>
      </w:r>
      <w:r w:rsidRPr="005E53F0">
        <w:rPr>
          <w:sz w:val="28"/>
          <w:szCs w:val="28"/>
        </w:rPr>
        <w:t>время</w:t>
      </w:r>
      <w:r>
        <w:rPr>
          <w:sz w:val="28"/>
          <w:szCs w:val="28"/>
        </w:rPr>
        <w:t xml:space="preserve"> </w:t>
      </w:r>
      <w:r w:rsidRPr="005E53F0">
        <w:rPr>
          <w:sz w:val="28"/>
          <w:szCs w:val="28"/>
        </w:rPr>
        <w:t>в</w:t>
      </w:r>
      <w:r>
        <w:rPr>
          <w:sz w:val="28"/>
          <w:szCs w:val="28"/>
        </w:rPr>
        <w:t xml:space="preserve"> </w:t>
      </w:r>
      <w:r w:rsidRPr="005E53F0">
        <w:rPr>
          <w:sz w:val="28"/>
          <w:szCs w:val="28"/>
        </w:rPr>
        <w:t>США,</w:t>
      </w:r>
      <w:r>
        <w:rPr>
          <w:sz w:val="28"/>
          <w:szCs w:val="28"/>
        </w:rPr>
        <w:t xml:space="preserve"> </w:t>
      </w:r>
      <w:r w:rsidRPr="005E53F0">
        <w:rPr>
          <w:sz w:val="28"/>
          <w:szCs w:val="28"/>
        </w:rPr>
        <w:t>Англии,</w:t>
      </w:r>
      <w:r>
        <w:rPr>
          <w:sz w:val="28"/>
          <w:szCs w:val="28"/>
        </w:rPr>
        <w:t xml:space="preserve"> </w:t>
      </w:r>
      <w:r w:rsidRPr="005E53F0">
        <w:rPr>
          <w:sz w:val="28"/>
          <w:szCs w:val="28"/>
        </w:rPr>
        <w:t>Канаде,</w:t>
      </w:r>
      <w:r>
        <w:rPr>
          <w:sz w:val="28"/>
          <w:szCs w:val="28"/>
        </w:rPr>
        <w:t xml:space="preserve"> </w:t>
      </w:r>
      <w:r w:rsidRPr="005E53F0">
        <w:rPr>
          <w:sz w:val="28"/>
          <w:szCs w:val="28"/>
        </w:rPr>
        <w:t>Швеции,</w:t>
      </w:r>
      <w:r>
        <w:rPr>
          <w:sz w:val="28"/>
          <w:szCs w:val="28"/>
        </w:rPr>
        <w:t xml:space="preserve"> </w:t>
      </w:r>
      <w:r w:rsidRPr="005E53F0">
        <w:rPr>
          <w:sz w:val="28"/>
          <w:szCs w:val="28"/>
        </w:rPr>
        <w:t>Германии</w:t>
      </w:r>
      <w:r>
        <w:rPr>
          <w:sz w:val="28"/>
          <w:szCs w:val="28"/>
        </w:rPr>
        <w:t xml:space="preserve"> </w:t>
      </w:r>
      <w:r w:rsidRPr="005E53F0">
        <w:rPr>
          <w:sz w:val="28"/>
          <w:szCs w:val="28"/>
        </w:rPr>
        <w:t>и</w:t>
      </w:r>
      <w:r>
        <w:rPr>
          <w:sz w:val="28"/>
          <w:szCs w:val="28"/>
        </w:rPr>
        <w:t xml:space="preserve"> </w:t>
      </w:r>
      <w:r w:rsidRPr="005E53F0">
        <w:rPr>
          <w:sz w:val="28"/>
          <w:szCs w:val="28"/>
        </w:rPr>
        <w:t>других</w:t>
      </w:r>
      <w:r>
        <w:rPr>
          <w:sz w:val="28"/>
          <w:szCs w:val="28"/>
        </w:rPr>
        <w:t xml:space="preserve"> </w:t>
      </w:r>
      <w:r w:rsidRPr="005E53F0">
        <w:rPr>
          <w:sz w:val="28"/>
          <w:szCs w:val="28"/>
        </w:rPr>
        <w:t>странах</w:t>
      </w:r>
      <w:r>
        <w:rPr>
          <w:sz w:val="28"/>
          <w:szCs w:val="28"/>
        </w:rPr>
        <w:t xml:space="preserve"> </w:t>
      </w:r>
      <w:r w:rsidRPr="005E53F0">
        <w:rPr>
          <w:sz w:val="28"/>
          <w:szCs w:val="28"/>
        </w:rPr>
        <w:t>применяется</w:t>
      </w:r>
      <w:r>
        <w:rPr>
          <w:sz w:val="28"/>
          <w:szCs w:val="28"/>
        </w:rPr>
        <w:t xml:space="preserve"> </w:t>
      </w:r>
      <w:r w:rsidRPr="005E53F0">
        <w:rPr>
          <w:sz w:val="28"/>
          <w:szCs w:val="28"/>
        </w:rPr>
        <w:t>большое</w:t>
      </w:r>
      <w:r>
        <w:rPr>
          <w:sz w:val="28"/>
          <w:szCs w:val="28"/>
        </w:rPr>
        <w:t xml:space="preserve"> </w:t>
      </w:r>
      <w:r w:rsidRPr="005E53F0">
        <w:rPr>
          <w:sz w:val="28"/>
          <w:szCs w:val="28"/>
        </w:rPr>
        <w:t>число</w:t>
      </w:r>
      <w:r>
        <w:rPr>
          <w:sz w:val="28"/>
          <w:szCs w:val="28"/>
        </w:rPr>
        <w:t xml:space="preserve"> </w:t>
      </w:r>
      <w:r w:rsidRPr="005E53F0">
        <w:rPr>
          <w:sz w:val="28"/>
          <w:szCs w:val="28"/>
        </w:rPr>
        <w:t>различных</w:t>
      </w:r>
      <w:r>
        <w:rPr>
          <w:sz w:val="28"/>
          <w:szCs w:val="28"/>
        </w:rPr>
        <w:t xml:space="preserve"> </w:t>
      </w:r>
      <w:r w:rsidRPr="005E53F0">
        <w:rPr>
          <w:sz w:val="28"/>
          <w:szCs w:val="28"/>
        </w:rPr>
        <w:t>систем</w:t>
      </w:r>
      <w:r>
        <w:rPr>
          <w:sz w:val="28"/>
          <w:szCs w:val="28"/>
        </w:rPr>
        <w:t xml:space="preserve"> </w:t>
      </w:r>
      <w:r w:rsidRPr="005E53F0">
        <w:rPr>
          <w:sz w:val="28"/>
          <w:szCs w:val="28"/>
        </w:rPr>
        <w:t>микроэлементных</w:t>
      </w:r>
      <w:r>
        <w:rPr>
          <w:sz w:val="28"/>
          <w:szCs w:val="28"/>
        </w:rPr>
        <w:t xml:space="preserve"> </w:t>
      </w:r>
      <w:r w:rsidRPr="005E53F0">
        <w:rPr>
          <w:sz w:val="28"/>
          <w:szCs w:val="28"/>
        </w:rPr>
        <w:t>нормативов</w:t>
      </w:r>
      <w:r>
        <w:rPr>
          <w:sz w:val="28"/>
          <w:szCs w:val="28"/>
        </w:rPr>
        <w:t xml:space="preserve"> </w:t>
      </w:r>
      <w:r w:rsidRPr="005E53F0">
        <w:rPr>
          <w:sz w:val="28"/>
          <w:szCs w:val="28"/>
        </w:rPr>
        <w:t>времени</w:t>
      </w:r>
      <w:r>
        <w:rPr>
          <w:sz w:val="28"/>
          <w:szCs w:val="28"/>
        </w:rPr>
        <w:t xml:space="preserve"> </w:t>
      </w:r>
      <w:r w:rsidRPr="005E53F0">
        <w:rPr>
          <w:sz w:val="28"/>
          <w:szCs w:val="28"/>
        </w:rPr>
        <w:t>и</w:t>
      </w:r>
      <w:r>
        <w:rPr>
          <w:sz w:val="28"/>
          <w:szCs w:val="28"/>
        </w:rPr>
        <w:t xml:space="preserve"> </w:t>
      </w:r>
      <w:r w:rsidRPr="005E53F0">
        <w:rPr>
          <w:sz w:val="28"/>
          <w:szCs w:val="28"/>
        </w:rPr>
        <w:t>их</w:t>
      </w:r>
      <w:r>
        <w:rPr>
          <w:sz w:val="28"/>
          <w:szCs w:val="28"/>
        </w:rPr>
        <w:t xml:space="preserve"> </w:t>
      </w:r>
      <w:r w:rsidRPr="005E53F0">
        <w:rPr>
          <w:sz w:val="28"/>
          <w:szCs w:val="28"/>
        </w:rPr>
        <w:t>модификаций,</w:t>
      </w:r>
      <w:r>
        <w:rPr>
          <w:sz w:val="28"/>
          <w:szCs w:val="28"/>
        </w:rPr>
        <w:t xml:space="preserve"> </w:t>
      </w:r>
      <w:r w:rsidRPr="005E53F0">
        <w:rPr>
          <w:sz w:val="28"/>
          <w:szCs w:val="28"/>
        </w:rPr>
        <w:t>которые</w:t>
      </w:r>
      <w:r>
        <w:rPr>
          <w:sz w:val="28"/>
          <w:szCs w:val="28"/>
        </w:rPr>
        <w:t xml:space="preserve"> </w:t>
      </w:r>
      <w:r w:rsidRPr="005E53F0">
        <w:rPr>
          <w:sz w:val="28"/>
          <w:szCs w:val="28"/>
        </w:rPr>
        <w:t>различаются</w:t>
      </w:r>
      <w:r>
        <w:rPr>
          <w:sz w:val="28"/>
          <w:szCs w:val="28"/>
        </w:rPr>
        <w:t xml:space="preserve"> </w:t>
      </w:r>
      <w:r w:rsidRPr="005E53F0">
        <w:rPr>
          <w:sz w:val="28"/>
          <w:szCs w:val="28"/>
        </w:rPr>
        <w:t>составом</w:t>
      </w:r>
      <w:r>
        <w:rPr>
          <w:sz w:val="28"/>
          <w:szCs w:val="28"/>
        </w:rPr>
        <w:t xml:space="preserve"> </w:t>
      </w:r>
      <w:r w:rsidRPr="005E53F0">
        <w:rPr>
          <w:sz w:val="28"/>
          <w:szCs w:val="28"/>
        </w:rPr>
        <w:t>микроэлементов,</w:t>
      </w:r>
      <w:r>
        <w:rPr>
          <w:sz w:val="28"/>
          <w:szCs w:val="28"/>
        </w:rPr>
        <w:t xml:space="preserve"> </w:t>
      </w:r>
      <w:r w:rsidRPr="005E53F0">
        <w:rPr>
          <w:sz w:val="28"/>
          <w:szCs w:val="28"/>
        </w:rPr>
        <w:t>порядком</w:t>
      </w:r>
      <w:r>
        <w:rPr>
          <w:sz w:val="28"/>
          <w:szCs w:val="28"/>
        </w:rPr>
        <w:t xml:space="preserve"> </w:t>
      </w:r>
      <w:r w:rsidRPr="005E53F0">
        <w:rPr>
          <w:sz w:val="28"/>
          <w:szCs w:val="28"/>
        </w:rPr>
        <w:t>учета</w:t>
      </w:r>
      <w:r>
        <w:rPr>
          <w:sz w:val="28"/>
          <w:szCs w:val="28"/>
        </w:rPr>
        <w:t xml:space="preserve"> </w:t>
      </w:r>
      <w:r w:rsidRPr="005E53F0">
        <w:rPr>
          <w:sz w:val="28"/>
          <w:szCs w:val="28"/>
        </w:rPr>
        <w:t>факторов,</w:t>
      </w:r>
      <w:r>
        <w:rPr>
          <w:sz w:val="28"/>
          <w:szCs w:val="28"/>
        </w:rPr>
        <w:t xml:space="preserve"> </w:t>
      </w:r>
      <w:r w:rsidRPr="005E53F0">
        <w:rPr>
          <w:sz w:val="28"/>
          <w:szCs w:val="28"/>
        </w:rPr>
        <w:t>влияющих</w:t>
      </w:r>
      <w:r>
        <w:rPr>
          <w:sz w:val="28"/>
          <w:szCs w:val="28"/>
        </w:rPr>
        <w:t xml:space="preserve"> </w:t>
      </w:r>
      <w:r w:rsidRPr="005E53F0">
        <w:rPr>
          <w:sz w:val="28"/>
          <w:szCs w:val="28"/>
        </w:rPr>
        <w:t>на</w:t>
      </w:r>
      <w:r>
        <w:rPr>
          <w:sz w:val="28"/>
          <w:szCs w:val="28"/>
        </w:rPr>
        <w:t xml:space="preserve"> </w:t>
      </w:r>
      <w:r w:rsidRPr="005E53F0">
        <w:rPr>
          <w:sz w:val="28"/>
          <w:szCs w:val="28"/>
        </w:rPr>
        <w:t>их</w:t>
      </w:r>
      <w:r>
        <w:rPr>
          <w:sz w:val="28"/>
          <w:szCs w:val="28"/>
        </w:rPr>
        <w:t xml:space="preserve"> </w:t>
      </w:r>
      <w:r w:rsidRPr="005E53F0">
        <w:rPr>
          <w:sz w:val="28"/>
          <w:szCs w:val="28"/>
        </w:rPr>
        <w:t>продолжительность,</w:t>
      </w:r>
      <w:r>
        <w:rPr>
          <w:sz w:val="28"/>
          <w:szCs w:val="28"/>
        </w:rPr>
        <w:t xml:space="preserve"> </w:t>
      </w:r>
      <w:r w:rsidRPr="005E53F0">
        <w:rPr>
          <w:sz w:val="28"/>
          <w:szCs w:val="28"/>
        </w:rPr>
        <w:t>уровнем</w:t>
      </w:r>
      <w:r>
        <w:rPr>
          <w:sz w:val="28"/>
          <w:szCs w:val="28"/>
        </w:rPr>
        <w:t xml:space="preserve"> </w:t>
      </w:r>
      <w:r w:rsidRPr="005E53F0">
        <w:rPr>
          <w:sz w:val="28"/>
          <w:szCs w:val="28"/>
        </w:rPr>
        <w:t>укрупнения</w:t>
      </w:r>
      <w:r>
        <w:rPr>
          <w:sz w:val="28"/>
          <w:szCs w:val="28"/>
        </w:rPr>
        <w:t xml:space="preserve"> </w:t>
      </w:r>
      <w:r w:rsidRPr="005E53F0">
        <w:rPr>
          <w:sz w:val="28"/>
          <w:szCs w:val="28"/>
        </w:rPr>
        <w:t>и</w:t>
      </w:r>
      <w:r>
        <w:rPr>
          <w:sz w:val="28"/>
          <w:szCs w:val="28"/>
        </w:rPr>
        <w:t xml:space="preserve"> </w:t>
      </w:r>
      <w:r w:rsidRPr="005E53F0">
        <w:rPr>
          <w:sz w:val="28"/>
          <w:szCs w:val="28"/>
        </w:rPr>
        <w:t>рядом</w:t>
      </w:r>
      <w:r>
        <w:rPr>
          <w:sz w:val="28"/>
          <w:szCs w:val="28"/>
        </w:rPr>
        <w:t xml:space="preserve"> </w:t>
      </w:r>
      <w:r w:rsidRPr="005E53F0">
        <w:rPr>
          <w:sz w:val="28"/>
          <w:szCs w:val="28"/>
        </w:rPr>
        <w:t>других</w:t>
      </w:r>
      <w:r>
        <w:rPr>
          <w:sz w:val="28"/>
          <w:szCs w:val="28"/>
        </w:rPr>
        <w:t xml:space="preserve"> </w:t>
      </w:r>
      <w:r w:rsidRPr="005E53F0">
        <w:rPr>
          <w:sz w:val="28"/>
          <w:szCs w:val="28"/>
        </w:rPr>
        <w:t>показателей.</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Наиболее</w:t>
      </w:r>
      <w:r>
        <w:rPr>
          <w:sz w:val="28"/>
          <w:szCs w:val="28"/>
        </w:rPr>
        <w:t xml:space="preserve"> </w:t>
      </w:r>
      <w:r w:rsidRPr="005E53F0">
        <w:rPr>
          <w:sz w:val="28"/>
          <w:szCs w:val="28"/>
        </w:rPr>
        <w:t>распространенной</w:t>
      </w:r>
      <w:r>
        <w:rPr>
          <w:sz w:val="28"/>
          <w:szCs w:val="28"/>
        </w:rPr>
        <w:t xml:space="preserve"> </w:t>
      </w:r>
      <w:r w:rsidRPr="005E53F0">
        <w:rPr>
          <w:sz w:val="28"/>
          <w:szCs w:val="28"/>
        </w:rPr>
        <w:t>является</w:t>
      </w:r>
      <w:r>
        <w:rPr>
          <w:sz w:val="28"/>
          <w:szCs w:val="28"/>
        </w:rPr>
        <w:t xml:space="preserve"> </w:t>
      </w:r>
      <w:r w:rsidRPr="005E53F0">
        <w:rPr>
          <w:sz w:val="28"/>
          <w:szCs w:val="28"/>
        </w:rPr>
        <w:t>система</w:t>
      </w:r>
      <w:r>
        <w:rPr>
          <w:sz w:val="28"/>
          <w:szCs w:val="28"/>
        </w:rPr>
        <w:t xml:space="preserve"> </w:t>
      </w:r>
      <w:r w:rsidRPr="005E53F0">
        <w:rPr>
          <w:sz w:val="28"/>
          <w:szCs w:val="28"/>
        </w:rPr>
        <w:t>МТМ,</w:t>
      </w:r>
      <w:r>
        <w:rPr>
          <w:sz w:val="28"/>
          <w:szCs w:val="28"/>
        </w:rPr>
        <w:t xml:space="preserve"> </w:t>
      </w:r>
      <w:r w:rsidRPr="005E53F0">
        <w:rPr>
          <w:sz w:val="28"/>
          <w:szCs w:val="28"/>
        </w:rPr>
        <w:t>что</w:t>
      </w:r>
      <w:r>
        <w:rPr>
          <w:sz w:val="28"/>
          <w:szCs w:val="28"/>
        </w:rPr>
        <w:t xml:space="preserve"> </w:t>
      </w:r>
      <w:r w:rsidRPr="005E53F0">
        <w:rPr>
          <w:sz w:val="28"/>
          <w:szCs w:val="28"/>
        </w:rPr>
        <w:t>в</w:t>
      </w:r>
      <w:r>
        <w:rPr>
          <w:sz w:val="28"/>
          <w:szCs w:val="28"/>
        </w:rPr>
        <w:t xml:space="preserve"> </w:t>
      </w:r>
      <w:r w:rsidRPr="005E53F0">
        <w:rPr>
          <w:sz w:val="28"/>
          <w:szCs w:val="28"/>
        </w:rPr>
        <w:t>переводе</w:t>
      </w:r>
      <w:r>
        <w:rPr>
          <w:sz w:val="28"/>
          <w:szCs w:val="28"/>
        </w:rPr>
        <w:t xml:space="preserve"> </w:t>
      </w:r>
      <w:r w:rsidRPr="005E53F0">
        <w:rPr>
          <w:sz w:val="28"/>
          <w:szCs w:val="28"/>
        </w:rPr>
        <w:t>означает</w:t>
      </w:r>
      <w:r>
        <w:rPr>
          <w:sz w:val="28"/>
          <w:szCs w:val="28"/>
        </w:rPr>
        <w:t xml:space="preserve"> </w:t>
      </w:r>
      <w:r w:rsidRPr="005E53F0">
        <w:rPr>
          <w:sz w:val="28"/>
          <w:szCs w:val="28"/>
        </w:rPr>
        <w:t>"определение</w:t>
      </w:r>
      <w:r>
        <w:rPr>
          <w:sz w:val="28"/>
          <w:szCs w:val="28"/>
        </w:rPr>
        <w:t xml:space="preserve"> </w:t>
      </w:r>
      <w:r w:rsidRPr="005E53F0">
        <w:rPr>
          <w:sz w:val="28"/>
          <w:szCs w:val="28"/>
        </w:rPr>
        <w:t>метода</w:t>
      </w:r>
      <w:r>
        <w:rPr>
          <w:sz w:val="28"/>
          <w:szCs w:val="28"/>
        </w:rPr>
        <w:t xml:space="preserve"> </w:t>
      </w:r>
      <w:r w:rsidRPr="005E53F0">
        <w:rPr>
          <w:sz w:val="28"/>
          <w:szCs w:val="28"/>
        </w:rPr>
        <w:t>и</w:t>
      </w:r>
      <w:r>
        <w:rPr>
          <w:sz w:val="28"/>
          <w:szCs w:val="28"/>
        </w:rPr>
        <w:t xml:space="preserve"> </w:t>
      </w:r>
      <w:r w:rsidRPr="005E53F0">
        <w:rPr>
          <w:sz w:val="28"/>
          <w:szCs w:val="28"/>
        </w:rPr>
        <w:t>продолжительности</w:t>
      </w:r>
      <w:r>
        <w:rPr>
          <w:sz w:val="28"/>
          <w:szCs w:val="28"/>
        </w:rPr>
        <w:t xml:space="preserve"> </w:t>
      </w:r>
      <w:r w:rsidRPr="005E53F0">
        <w:rPr>
          <w:sz w:val="28"/>
          <w:szCs w:val="28"/>
        </w:rPr>
        <w:t>работы".</w:t>
      </w:r>
      <w:r>
        <w:rPr>
          <w:sz w:val="28"/>
          <w:szCs w:val="28"/>
        </w:rPr>
        <w:t xml:space="preserve"> </w:t>
      </w:r>
      <w:r w:rsidRPr="005E53F0">
        <w:rPr>
          <w:sz w:val="28"/>
          <w:szCs w:val="28"/>
        </w:rPr>
        <w:t>Микроэлементные</w:t>
      </w:r>
      <w:r>
        <w:rPr>
          <w:sz w:val="28"/>
          <w:szCs w:val="28"/>
        </w:rPr>
        <w:t xml:space="preserve"> </w:t>
      </w:r>
      <w:r w:rsidRPr="005E53F0">
        <w:rPr>
          <w:sz w:val="28"/>
          <w:szCs w:val="28"/>
        </w:rPr>
        <w:t>нормативы</w:t>
      </w:r>
      <w:r>
        <w:rPr>
          <w:sz w:val="28"/>
          <w:szCs w:val="28"/>
        </w:rPr>
        <w:t xml:space="preserve"> </w:t>
      </w:r>
      <w:r w:rsidRPr="005E53F0">
        <w:rPr>
          <w:sz w:val="28"/>
          <w:szCs w:val="28"/>
        </w:rPr>
        <w:t>системы</w:t>
      </w:r>
      <w:r>
        <w:rPr>
          <w:sz w:val="28"/>
          <w:szCs w:val="28"/>
        </w:rPr>
        <w:t xml:space="preserve"> </w:t>
      </w:r>
      <w:r w:rsidRPr="005E53F0">
        <w:rPr>
          <w:sz w:val="28"/>
          <w:szCs w:val="28"/>
        </w:rPr>
        <w:t>составлены</w:t>
      </w:r>
      <w:r>
        <w:rPr>
          <w:sz w:val="28"/>
          <w:szCs w:val="28"/>
        </w:rPr>
        <w:t xml:space="preserve"> </w:t>
      </w:r>
      <w:r w:rsidRPr="005E53F0">
        <w:rPr>
          <w:sz w:val="28"/>
          <w:szCs w:val="28"/>
        </w:rPr>
        <w:t>на</w:t>
      </w:r>
      <w:r>
        <w:rPr>
          <w:sz w:val="28"/>
          <w:szCs w:val="28"/>
        </w:rPr>
        <w:t xml:space="preserve"> </w:t>
      </w:r>
      <w:r w:rsidRPr="005E53F0">
        <w:rPr>
          <w:sz w:val="28"/>
          <w:szCs w:val="28"/>
        </w:rPr>
        <w:t>основе</w:t>
      </w:r>
      <w:r>
        <w:rPr>
          <w:sz w:val="28"/>
          <w:szCs w:val="28"/>
        </w:rPr>
        <w:t xml:space="preserve"> </w:t>
      </w:r>
      <w:r w:rsidRPr="005E53F0">
        <w:rPr>
          <w:sz w:val="28"/>
          <w:szCs w:val="28"/>
        </w:rPr>
        <w:t>большого</w:t>
      </w:r>
      <w:r>
        <w:rPr>
          <w:sz w:val="28"/>
          <w:szCs w:val="28"/>
        </w:rPr>
        <w:t xml:space="preserve"> </w:t>
      </w:r>
      <w:r w:rsidRPr="005E53F0">
        <w:rPr>
          <w:sz w:val="28"/>
          <w:szCs w:val="28"/>
        </w:rPr>
        <w:t>фактического</w:t>
      </w:r>
      <w:r>
        <w:rPr>
          <w:sz w:val="28"/>
          <w:szCs w:val="28"/>
        </w:rPr>
        <w:t xml:space="preserve"> </w:t>
      </w:r>
      <w:r w:rsidRPr="005E53F0">
        <w:rPr>
          <w:sz w:val="28"/>
          <w:szCs w:val="28"/>
        </w:rPr>
        <w:t>материала,</w:t>
      </w:r>
      <w:r>
        <w:rPr>
          <w:sz w:val="28"/>
          <w:szCs w:val="28"/>
        </w:rPr>
        <w:t xml:space="preserve"> </w:t>
      </w:r>
      <w:r w:rsidRPr="005E53F0">
        <w:rPr>
          <w:sz w:val="28"/>
          <w:szCs w:val="28"/>
        </w:rPr>
        <w:t>анализа</w:t>
      </w:r>
      <w:r>
        <w:rPr>
          <w:sz w:val="28"/>
          <w:szCs w:val="28"/>
        </w:rPr>
        <w:t xml:space="preserve"> </w:t>
      </w:r>
      <w:r w:rsidRPr="005E53F0">
        <w:rPr>
          <w:sz w:val="28"/>
          <w:szCs w:val="28"/>
        </w:rPr>
        <w:t>многих</w:t>
      </w:r>
      <w:r>
        <w:rPr>
          <w:sz w:val="28"/>
          <w:szCs w:val="28"/>
        </w:rPr>
        <w:t xml:space="preserve"> </w:t>
      </w:r>
      <w:r w:rsidRPr="005E53F0">
        <w:rPr>
          <w:sz w:val="28"/>
          <w:szCs w:val="28"/>
        </w:rPr>
        <w:t>сотен</w:t>
      </w:r>
      <w:r>
        <w:rPr>
          <w:sz w:val="28"/>
          <w:szCs w:val="28"/>
        </w:rPr>
        <w:t xml:space="preserve"> </w:t>
      </w:r>
      <w:r w:rsidRPr="005E53F0">
        <w:rPr>
          <w:sz w:val="28"/>
          <w:szCs w:val="28"/>
        </w:rPr>
        <w:t>метров</w:t>
      </w:r>
      <w:r>
        <w:rPr>
          <w:sz w:val="28"/>
          <w:szCs w:val="28"/>
        </w:rPr>
        <w:t xml:space="preserve"> </w:t>
      </w:r>
      <w:r w:rsidRPr="005E53F0">
        <w:rPr>
          <w:sz w:val="28"/>
          <w:szCs w:val="28"/>
        </w:rPr>
        <w:t>кинопленки,</w:t>
      </w:r>
      <w:r>
        <w:rPr>
          <w:sz w:val="28"/>
          <w:szCs w:val="28"/>
        </w:rPr>
        <w:t xml:space="preserve"> </w:t>
      </w:r>
      <w:r w:rsidRPr="005E53F0">
        <w:rPr>
          <w:sz w:val="28"/>
          <w:szCs w:val="28"/>
        </w:rPr>
        <w:t>на</w:t>
      </w:r>
      <w:r>
        <w:rPr>
          <w:sz w:val="28"/>
          <w:szCs w:val="28"/>
        </w:rPr>
        <w:t xml:space="preserve"> </w:t>
      </w:r>
      <w:r w:rsidRPr="005E53F0">
        <w:rPr>
          <w:sz w:val="28"/>
          <w:szCs w:val="28"/>
        </w:rPr>
        <w:t>которую</w:t>
      </w:r>
      <w:r>
        <w:rPr>
          <w:sz w:val="28"/>
          <w:szCs w:val="28"/>
        </w:rPr>
        <w:t xml:space="preserve"> </w:t>
      </w:r>
      <w:r w:rsidRPr="005E53F0">
        <w:rPr>
          <w:sz w:val="28"/>
          <w:szCs w:val="28"/>
        </w:rPr>
        <w:t>были</w:t>
      </w:r>
      <w:r>
        <w:rPr>
          <w:sz w:val="28"/>
          <w:szCs w:val="28"/>
        </w:rPr>
        <w:t xml:space="preserve"> </w:t>
      </w:r>
      <w:r w:rsidRPr="005E53F0">
        <w:rPr>
          <w:sz w:val="28"/>
          <w:szCs w:val="28"/>
        </w:rPr>
        <w:t>отсняты</w:t>
      </w:r>
      <w:r>
        <w:rPr>
          <w:sz w:val="28"/>
          <w:szCs w:val="28"/>
        </w:rPr>
        <w:t xml:space="preserve"> </w:t>
      </w:r>
      <w:r w:rsidRPr="005E53F0">
        <w:rPr>
          <w:sz w:val="28"/>
          <w:szCs w:val="28"/>
        </w:rPr>
        <w:t>трудовые</w:t>
      </w:r>
      <w:r>
        <w:rPr>
          <w:sz w:val="28"/>
          <w:szCs w:val="28"/>
        </w:rPr>
        <w:t xml:space="preserve"> </w:t>
      </w:r>
      <w:r w:rsidRPr="005E53F0">
        <w:rPr>
          <w:sz w:val="28"/>
          <w:szCs w:val="28"/>
        </w:rPr>
        <w:t>процессы,</w:t>
      </w:r>
      <w:r>
        <w:rPr>
          <w:sz w:val="28"/>
          <w:szCs w:val="28"/>
        </w:rPr>
        <w:t xml:space="preserve"> </w:t>
      </w:r>
      <w:r w:rsidRPr="005E53F0">
        <w:rPr>
          <w:sz w:val="28"/>
          <w:szCs w:val="28"/>
        </w:rPr>
        <w:t>наиболее</w:t>
      </w:r>
      <w:r>
        <w:rPr>
          <w:sz w:val="28"/>
          <w:szCs w:val="28"/>
        </w:rPr>
        <w:t xml:space="preserve"> </w:t>
      </w:r>
      <w:r w:rsidRPr="005E53F0">
        <w:rPr>
          <w:sz w:val="28"/>
          <w:szCs w:val="28"/>
        </w:rPr>
        <w:t>часто</w:t>
      </w:r>
      <w:r>
        <w:rPr>
          <w:sz w:val="28"/>
          <w:szCs w:val="28"/>
        </w:rPr>
        <w:t xml:space="preserve"> </w:t>
      </w:r>
      <w:r w:rsidRPr="005E53F0">
        <w:rPr>
          <w:sz w:val="28"/>
          <w:szCs w:val="28"/>
        </w:rPr>
        <w:t>встречающиеся</w:t>
      </w:r>
      <w:r>
        <w:rPr>
          <w:sz w:val="28"/>
          <w:szCs w:val="28"/>
        </w:rPr>
        <w:t xml:space="preserve"> </w:t>
      </w:r>
      <w:r w:rsidRPr="005E53F0">
        <w:rPr>
          <w:sz w:val="28"/>
          <w:szCs w:val="28"/>
        </w:rPr>
        <w:t>в</w:t>
      </w:r>
      <w:r>
        <w:rPr>
          <w:sz w:val="28"/>
          <w:szCs w:val="28"/>
        </w:rPr>
        <w:t xml:space="preserve"> </w:t>
      </w:r>
      <w:r w:rsidRPr="005E53F0">
        <w:rPr>
          <w:sz w:val="28"/>
          <w:szCs w:val="28"/>
        </w:rPr>
        <w:t>разных</w:t>
      </w:r>
      <w:r>
        <w:rPr>
          <w:sz w:val="28"/>
          <w:szCs w:val="28"/>
        </w:rPr>
        <w:t xml:space="preserve"> </w:t>
      </w:r>
      <w:r w:rsidRPr="005E53F0">
        <w:rPr>
          <w:sz w:val="28"/>
          <w:szCs w:val="28"/>
        </w:rPr>
        <w:t>производствах.</w:t>
      </w:r>
      <w:r>
        <w:rPr>
          <w:sz w:val="28"/>
          <w:szCs w:val="28"/>
        </w:rPr>
        <w:t xml:space="preserve"> </w:t>
      </w:r>
      <w:r w:rsidRPr="005E53F0">
        <w:rPr>
          <w:sz w:val="28"/>
          <w:szCs w:val="28"/>
        </w:rPr>
        <w:t>Отклонение</w:t>
      </w:r>
      <w:r>
        <w:rPr>
          <w:sz w:val="28"/>
          <w:szCs w:val="28"/>
        </w:rPr>
        <w:t xml:space="preserve"> </w:t>
      </w:r>
      <w:r w:rsidRPr="005E53F0">
        <w:rPr>
          <w:sz w:val="28"/>
          <w:szCs w:val="28"/>
        </w:rPr>
        <w:t>результатов</w:t>
      </w:r>
      <w:r>
        <w:rPr>
          <w:sz w:val="28"/>
          <w:szCs w:val="28"/>
        </w:rPr>
        <w:t xml:space="preserve"> </w:t>
      </w:r>
      <w:r w:rsidRPr="005E53F0">
        <w:rPr>
          <w:sz w:val="28"/>
          <w:szCs w:val="28"/>
        </w:rPr>
        <w:t>расчетов</w:t>
      </w:r>
      <w:r>
        <w:rPr>
          <w:sz w:val="28"/>
          <w:szCs w:val="28"/>
        </w:rPr>
        <w:t xml:space="preserve"> </w:t>
      </w:r>
      <w:r w:rsidRPr="005E53F0">
        <w:rPr>
          <w:sz w:val="28"/>
          <w:szCs w:val="28"/>
        </w:rPr>
        <w:t>норм</w:t>
      </w:r>
      <w:r>
        <w:rPr>
          <w:sz w:val="28"/>
          <w:szCs w:val="28"/>
        </w:rPr>
        <w:t xml:space="preserve"> </w:t>
      </w:r>
      <w:r w:rsidRPr="005E53F0">
        <w:rPr>
          <w:sz w:val="28"/>
          <w:szCs w:val="28"/>
        </w:rPr>
        <w:t>времени</w:t>
      </w:r>
      <w:r>
        <w:rPr>
          <w:sz w:val="28"/>
          <w:szCs w:val="28"/>
        </w:rPr>
        <w:t xml:space="preserve"> </w:t>
      </w:r>
      <w:r w:rsidRPr="005E53F0">
        <w:rPr>
          <w:sz w:val="28"/>
          <w:szCs w:val="28"/>
        </w:rPr>
        <w:t>по</w:t>
      </w:r>
      <w:r>
        <w:rPr>
          <w:sz w:val="28"/>
          <w:szCs w:val="28"/>
        </w:rPr>
        <w:t xml:space="preserve"> </w:t>
      </w:r>
      <w:r w:rsidRPr="005E53F0">
        <w:rPr>
          <w:sz w:val="28"/>
          <w:szCs w:val="28"/>
        </w:rPr>
        <w:t>микроэлементным</w:t>
      </w:r>
      <w:r>
        <w:rPr>
          <w:sz w:val="28"/>
          <w:szCs w:val="28"/>
        </w:rPr>
        <w:t xml:space="preserve"> </w:t>
      </w:r>
      <w:r w:rsidRPr="005E53F0">
        <w:rPr>
          <w:sz w:val="28"/>
          <w:szCs w:val="28"/>
        </w:rPr>
        <w:t>нормативам</w:t>
      </w:r>
      <w:r>
        <w:rPr>
          <w:sz w:val="28"/>
          <w:szCs w:val="28"/>
        </w:rPr>
        <w:t xml:space="preserve"> </w:t>
      </w:r>
      <w:r w:rsidRPr="005E53F0">
        <w:rPr>
          <w:sz w:val="28"/>
          <w:szCs w:val="28"/>
        </w:rPr>
        <w:t>и</w:t>
      </w:r>
      <w:r>
        <w:rPr>
          <w:sz w:val="28"/>
          <w:szCs w:val="28"/>
        </w:rPr>
        <w:t xml:space="preserve"> </w:t>
      </w:r>
      <w:r w:rsidRPr="005E53F0">
        <w:rPr>
          <w:sz w:val="28"/>
          <w:szCs w:val="28"/>
        </w:rPr>
        <w:t>данным</w:t>
      </w:r>
      <w:r>
        <w:rPr>
          <w:sz w:val="28"/>
          <w:szCs w:val="28"/>
        </w:rPr>
        <w:t xml:space="preserve"> </w:t>
      </w:r>
      <w:r w:rsidRPr="005E53F0">
        <w:rPr>
          <w:sz w:val="28"/>
          <w:szCs w:val="28"/>
        </w:rPr>
        <w:t>наблюдений</w:t>
      </w:r>
      <w:r>
        <w:rPr>
          <w:sz w:val="28"/>
          <w:szCs w:val="28"/>
        </w:rPr>
        <w:t xml:space="preserve"> </w:t>
      </w:r>
      <w:r w:rsidRPr="005E53F0">
        <w:rPr>
          <w:sz w:val="28"/>
          <w:szCs w:val="28"/>
        </w:rPr>
        <w:t>не</w:t>
      </w:r>
      <w:r>
        <w:rPr>
          <w:sz w:val="28"/>
          <w:szCs w:val="28"/>
        </w:rPr>
        <w:t xml:space="preserve"> </w:t>
      </w:r>
      <w:r w:rsidRPr="005E53F0">
        <w:rPr>
          <w:sz w:val="28"/>
          <w:szCs w:val="28"/>
        </w:rPr>
        <w:t>превышает</w:t>
      </w:r>
      <w:r>
        <w:rPr>
          <w:sz w:val="28"/>
          <w:szCs w:val="28"/>
        </w:rPr>
        <w:t xml:space="preserve"> </w:t>
      </w:r>
      <w:r w:rsidRPr="005E53F0">
        <w:rPr>
          <w:sz w:val="28"/>
          <w:szCs w:val="28"/>
        </w:rPr>
        <w:t>2%,</w:t>
      </w:r>
      <w:r>
        <w:rPr>
          <w:sz w:val="28"/>
          <w:szCs w:val="28"/>
        </w:rPr>
        <w:t xml:space="preserve"> </w:t>
      </w:r>
      <w:r w:rsidRPr="005E53F0">
        <w:rPr>
          <w:sz w:val="28"/>
          <w:szCs w:val="28"/>
        </w:rPr>
        <w:t>что</w:t>
      </w:r>
      <w:r>
        <w:rPr>
          <w:sz w:val="28"/>
          <w:szCs w:val="28"/>
        </w:rPr>
        <w:t xml:space="preserve"> </w:t>
      </w:r>
      <w:r w:rsidRPr="005E53F0">
        <w:rPr>
          <w:sz w:val="28"/>
          <w:szCs w:val="28"/>
        </w:rPr>
        <w:t>свидетельствует</w:t>
      </w:r>
      <w:r>
        <w:rPr>
          <w:sz w:val="28"/>
          <w:szCs w:val="28"/>
        </w:rPr>
        <w:t xml:space="preserve"> </w:t>
      </w:r>
      <w:r w:rsidRPr="005E53F0">
        <w:rPr>
          <w:sz w:val="28"/>
          <w:szCs w:val="28"/>
        </w:rPr>
        <w:t>о</w:t>
      </w:r>
      <w:r>
        <w:rPr>
          <w:sz w:val="28"/>
          <w:szCs w:val="28"/>
        </w:rPr>
        <w:t xml:space="preserve"> </w:t>
      </w:r>
      <w:r w:rsidRPr="005E53F0">
        <w:rPr>
          <w:sz w:val="28"/>
          <w:szCs w:val="28"/>
        </w:rPr>
        <w:t>точности</w:t>
      </w:r>
      <w:r>
        <w:rPr>
          <w:sz w:val="28"/>
          <w:szCs w:val="28"/>
        </w:rPr>
        <w:t xml:space="preserve"> </w:t>
      </w:r>
      <w:r w:rsidRPr="005E53F0">
        <w:rPr>
          <w:sz w:val="28"/>
          <w:szCs w:val="28"/>
        </w:rPr>
        <w:t>и</w:t>
      </w:r>
      <w:r>
        <w:rPr>
          <w:sz w:val="28"/>
          <w:szCs w:val="28"/>
        </w:rPr>
        <w:t xml:space="preserve"> </w:t>
      </w:r>
      <w:r w:rsidRPr="005E53F0">
        <w:rPr>
          <w:sz w:val="28"/>
          <w:szCs w:val="28"/>
        </w:rPr>
        <w:t>прогрессивности</w:t>
      </w:r>
      <w:r>
        <w:rPr>
          <w:sz w:val="28"/>
          <w:szCs w:val="28"/>
        </w:rPr>
        <w:t xml:space="preserve"> </w:t>
      </w:r>
      <w:r w:rsidRPr="005E53F0">
        <w:rPr>
          <w:sz w:val="28"/>
          <w:szCs w:val="28"/>
        </w:rPr>
        <w:t>системы.</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Система</w:t>
      </w:r>
      <w:r>
        <w:rPr>
          <w:sz w:val="28"/>
          <w:szCs w:val="28"/>
        </w:rPr>
        <w:t xml:space="preserve"> </w:t>
      </w:r>
      <w:r w:rsidRPr="005E53F0">
        <w:rPr>
          <w:sz w:val="28"/>
          <w:szCs w:val="28"/>
        </w:rPr>
        <w:t>МТМ-1</w:t>
      </w:r>
      <w:r>
        <w:rPr>
          <w:sz w:val="28"/>
          <w:szCs w:val="28"/>
        </w:rPr>
        <w:t xml:space="preserve"> </w:t>
      </w:r>
      <w:r w:rsidRPr="005E53F0">
        <w:rPr>
          <w:sz w:val="28"/>
          <w:szCs w:val="28"/>
        </w:rPr>
        <w:t>содержит</w:t>
      </w:r>
      <w:r>
        <w:rPr>
          <w:sz w:val="28"/>
          <w:szCs w:val="28"/>
        </w:rPr>
        <w:t xml:space="preserve"> </w:t>
      </w:r>
      <w:r w:rsidRPr="005E53F0">
        <w:rPr>
          <w:sz w:val="28"/>
          <w:szCs w:val="28"/>
        </w:rPr>
        <w:t>460</w:t>
      </w:r>
      <w:r>
        <w:rPr>
          <w:sz w:val="28"/>
          <w:szCs w:val="28"/>
        </w:rPr>
        <w:t xml:space="preserve"> </w:t>
      </w:r>
      <w:r w:rsidRPr="005E53F0">
        <w:rPr>
          <w:sz w:val="28"/>
          <w:szCs w:val="28"/>
        </w:rPr>
        <w:t>значений</w:t>
      </w:r>
      <w:r>
        <w:rPr>
          <w:sz w:val="28"/>
          <w:szCs w:val="28"/>
        </w:rPr>
        <w:t xml:space="preserve"> </w:t>
      </w:r>
      <w:r w:rsidRPr="005E53F0">
        <w:rPr>
          <w:sz w:val="28"/>
          <w:szCs w:val="28"/>
        </w:rPr>
        <w:t>нормативов</w:t>
      </w:r>
      <w:r>
        <w:rPr>
          <w:sz w:val="28"/>
          <w:szCs w:val="28"/>
        </w:rPr>
        <w:t xml:space="preserve"> </w:t>
      </w:r>
      <w:r w:rsidRPr="005E53F0">
        <w:rPr>
          <w:sz w:val="28"/>
          <w:szCs w:val="28"/>
        </w:rPr>
        <w:t>времени,</w:t>
      </w:r>
      <w:r>
        <w:rPr>
          <w:sz w:val="28"/>
          <w:szCs w:val="28"/>
        </w:rPr>
        <w:t xml:space="preserve"> </w:t>
      </w:r>
      <w:r w:rsidRPr="005E53F0">
        <w:rPr>
          <w:sz w:val="28"/>
          <w:szCs w:val="28"/>
        </w:rPr>
        <w:t>охватывающих</w:t>
      </w:r>
      <w:r>
        <w:rPr>
          <w:sz w:val="28"/>
          <w:szCs w:val="28"/>
        </w:rPr>
        <w:t xml:space="preserve"> </w:t>
      </w:r>
      <w:r w:rsidRPr="005E53F0">
        <w:rPr>
          <w:sz w:val="28"/>
          <w:szCs w:val="28"/>
        </w:rPr>
        <w:t>19</w:t>
      </w:r>
      <w:r>
        <w:rPr>
          <w:sz w:val="28"/>
          <w:szCs w:val="28"/>
        </w:rPr>
        <w:t xml:space="preserve"> </w:t>
      </w:r>
      <w:r w:rsidRPr="005E53F0">
        <w:rPr>
          <w:sz w:val="28"/>
          <w:szCs w:val="28"/>
        </w:rPr>
        <w:t>основных</w:t>
      </w:r>
      <w:r>
        <w:rPr>
          <w:sz w:val="28"/>
          <w:szCs w:val="28"/>
        </w:rPr>
        <w:t xml:space="preserve"> </w:t>
      </w:r>
      <w:r w:rsidRPr="005E53F0">
        <w:rPr>
          <w:sz w:val="28"/>
          <w:szCs w:val="28"/>
        </w:rPr>
        <w:t>движений</w:t>
      </w:r>
      <w:r>
        <w:rPr>
          <w:sz w:val="28"/>
          <w:szCs w:val="28"/>
        </w:rPr>
        <w:t xml:space="preserve"> </w:t>
      </w:r>
      <w:r w:rsidRPr="005E53F0">
        <w:rPr>
          <w:sz w:val="28"/>
          <w:szCs w:val="28"/>
        </w:rPr>
        <w:t>рук,</w:t>
      </w:r>
      <w:r>
        <w:rPr>
          <w:sz w:val="28"/>
          <w:szCs w:val="28"/>
        </w:rPr>
        <w:t xml:space="preserve"> </w:t>
      </w:r>
      <w:r w:rsidRPr="005E53F0">
        <w:rPr>
          <w:sz w:val="28"/>
          <w:szCs w:val="28"/>
        </w:rPr>
        <w:t>ног,</w:t>
      </w:r>
      <w:r>
        <w:rPr>
          <w:sz w:val="28"/>
          <w:szCs w:val="28"/>
        </w:rPr>
        <w:t xml:space="preserve"> </w:t>
      </w:r>
      <w:r w:rsidRPr="005E53F0">
        <w:rPr>
          <w:sz w:val="28"/>
          <w:szCs w:val="28"/>
        </w:rPr>
        <w:t>корпуса</w:t>
      </w:r>
      <w:r>
        <w:rPr>
          <w:sz w:val="28"/>
          <w:szCs w:val="28"/>
        </w:rPr>
        <w:t xml:space="preserve"> </w:t>
      </w:r>
      <w:r w:rsidRPr="005E53F0">
        <w:rPr>
          <w:sz w:val="28"/>
          <w:szCs w:val="28"/>
        </w:rPr>
        <w:t>и</w:t>
      </w:r>
      <w:r>
        <w:rPr>
          <w:sz w:val="28"/>
          <w:szCs w:val="28"/>
        </w:rPr>
        <w:t xml:space="preserve"> </w:t>
      </w:r>
      <w:r w:rsidRPr="005E53F0">
        <w:rPr>
          <w:sz w:val="28"/>
          <w:szCs w:val="28"/>
        </w:rPr>
        <w:t>глаз.</w:t>
      </w:r>
      <w:r>
        <w:rPr>
          <w:sz w:val="28"/>
          <w:szCs w:val="28"/>
        </w:rPr>
        <w:t xml:space="preserve"> </w:t>
      </w:r>
      <w:r w:rsidRPr="005E53F0">
        <w:rPr>
          <w:sz w:val="28"/>
          <w:szCs w:val="28"/>
        </w:rPr>
        <w:t>Продолжительность</w:t>
      </w:r>
      <w:r>
        <w:rPr>
          <w:sz w:val="28"/>
          <w:szCs w:val="28"/>
        </w:rPr>
        <w:t xml:space="preserve"> </w:t>
      </w:r>
      <w:r w:rsidRPr="005E53F0">
        <w:rPr>
          <w:sz w:val="28"/>
          <w:szCs w:val="28"/>
        </w:rPr>
        <w:t>каждого</w:t>
      </w:r>
      <w:r>
        <w:rPr>
          <w:sz w:val="28"/>
          <w:szCs w:val="28"/>
        </w:rPr>
        <w:t xml:space="preserve"> </w:t>
      </w:r>
      <w:r w:rsidRPr="005E53F0">
        <w:rPr>
          <w:sz w:val="28"/>
          <w:szCs w:val="28"/>
        </w:rPr>
        <w:t>движения</w:t>
      </w:r>
      <w:r>
        <w:rPr>
          <w:sz w:val="28"/>
          <w:szCs w:val="28"/>
        </w:rPr>
        <w:t xml:space="preserve"> </w:t>
      </w:r>
      <w:r w:rsidRPr="005E53F0">
        <w:rPr>
          <w:sz w:val="28"/>
          <w:szCs w:val="28"/>
        </w:rPr>
        <w:t>установлена</w:t>
      </w:r>
      <w:r>
        <w:rPr>
          <w:sz w:val="28"/>
          <w:szCs w:val="28"/>
        </w:rPr>
        <w:t xml:space="preserve"> </w:t>
      </w:r>
      <w:r w:rsidRPr="005E53F0">
        <w:rPr>
          <w:sz w:val="28"/>
          <w:szCs w:val="28"/>
        </w:rPr>
        <w:t>с</w:t>
      </w:r>
      <w:r>
        <w:rPr>
          <w:sz w:val="28"/>
          <w:szCs w:val="28"/>
        </w:rPr>
        <w:t xml:space="preserve"> </w:t>
      </w:r>
      <w:r w:rsidRPr="005E53F0">
        <w:rPr>
          <w:sz w:val="28"/>
          <w:szCs w:val="28"/>
        </w:rPr>
        <w:t>учетом</w:t>
      </w:r>
      <w:r>
        <w:rPr>
          <w:sz w:val="28"/>
          <w:szCs w:val="28"/>
        </w:rPr>
        <w:t xml:space="preserve"> </w:t>
      </w:r>
      <w:r w:rsidRPr="005E53F0">
        <w:rPr>
          <w:sz w:val="28"/>
          <w:szCs w:val="28"/>
        </w:rPr>
        <w:t>влияющих</w:t>
      </w:r>
      <w:r>
        <w:rPr>
          <w:sz w:val="28"/>
          <w:szCs w:val="28"/>
        </w:rPr>
        <w:t xml:space="preserve"> </w:t>
      </w:r>
      <w:r w:rsidRPr="005E53F0">
        <w:rPr>
          <w:sz w:val="28"/>
          <w:szCs w:val="28"/>
        </w:rPr>
        <w:t>факторов:</w:t>
      </w:r>
      <w:r>
        <w:rPr>
          <w:sz w:val="28"/>
          <w:szCs w:val="28"/>
        </w:rPr>
        <w:t xml:space="preserve"> </w:t>
      </w:r>
      <w:r w:rsidRPr="005E53F0">
        <w:rPr>
          <w:sz w:val="28"/>
          <w:szCs w:val="28"/>
        </w:rPr>
        <w:t>расстояния,</w:t>
      </w:r>
      <w:r>
        <w:rPr>
          <w:sz w:val="28"/>
          <w:szCs w:val="28"/>
        </w:rPr>
        <w:t xml:space="preserve"> </w:t>
      </w:r>
      <w:r w:rsidRPr="005E53F0">
        <w:rPr>
          <w:sz w:val="28"/>
          <w:szCs w:val="28"/>
        </w:rPr>
        <w:t>степени</w:t>
      </w:r>
      <w:r>
        <w:rPr>
          <w:sz w:val="28"/>
          <w:szCs w:val="28"/>
        </w:rPr>
        <w:t xml:space="preserve"> </w:t>
      </w:r>
      <w:r w:rsidRPr="005E53F0">
        <w:rPr>
          <w:sz w:val="28"/>
          <w:szCs w:val="28"/>
        </w:rPr>
        <w:t>точности,</w:t>
      </w:r>
      <w:r>
        <w:rPr>
          <w:sz w:val="28"/>
          <w:szCs w:val="28"/>
        </w:rPr>
        <w:t xml:space="preserve"> </w:t>
      </w:r>
      <w:r w:rsidRPr="005E53F0">
        <w:rPr>
          <w:sz w:val="28"/>
          <w:szCs w:val="28"/>
        </w:rPr>
        <w:t>необходимого</w:t>
      </w:r>
      <w:r>
        <w:rPr>
          <w:sz w:val="28"/>
          <w:szCs w:val="28"/>
        </w:rPr>
        <w:t xml:space="preserve"> </w:t>
      </w:r>
      <w:r w:rsidRPr="005E53F0">
        <w:rPr>
          <w:sz w:val="28"/>
          <w:szCs w:val="28"/>
        </w:rPr>
        <w:t>усиления</w:t>
      </w:r>
      <w:r>
        <w:rPr>
          <w:sz w:val="28"/>
          <w:szCs w:val="28"/>
        </w:rPr>
        <w:t xml:space="preserve"> </w:t>
      </w:r>
      <w:r w:rsidRPr="005E53F0">
        <w:rPr>
          <w:sz w:val="28"/>
          <w:szCs w:val="28"/>
        </w:rPr>
        <w:t>движения,</w:t>
      </w:r>
      <w:r>
        <w:rPr>
          <w:sz w:val="28"/>
          <w:szCs w:val="28"/>
        </w:rPr>
        <w:t xml:space="preserve"> </w:t>
      </w:r>
      <w:r w:rsidRPr="005E53F0">
        <w:rPr>
          <w:sz w:val="28"/>
          <w:szCs w:val="28"/>
        </w:rPr>
        <w:t>а</w:t>
      </w:r>
      <w:r>
        <w:rPr>
          <w:sz w:val="28"/>
          <w:szCs w:val="28"/>
        </w:rPr>
        <w:t xml:space="preserve"> </w:t>
      </w:r>
      <w:r w:rsidRPr="005E53F0">
        <w:rPr>
          <w:sz w:val="28"/>
          <w:szCs w:val="28"/>
        </w:rPr>
        <w:t>также</w:t>
      </w:r>
      <w:r>
        <w:rPr>
          <w:sz w:val="28"/>
          <w:szCs w:val="28"/>
        </w:rPr>
        <w:t xml:space="preserve"> </w:t>
      </w:r>
      <w:r w:rsidRPr="005E53F0">
        <w:rPr>
          <w:sz w:val="28"/>
          <w:szCs w:val="28"/>
        </w:rPr>
        <w:t>веса</w:t>
      </w:r>
      <w:r>
        <w:rPr>
          <w:sz w:val="28"/>
          <w:szCs w:val="28"/>
        </w:rPr>
        <w:t xml:space="preserve"> </w:t>
      </w:r>
      <w:r w:rsidRPr="005E53F0">
        <w:rPr>
          <w:sz w:val="28"/>
          <w:szCs w:val="28"/>
        </w:rPr>
        <w:t>перемещаемых</w:t>
      </w:r>
      <w:r>
        <w:rPr>
          <w:sz w:val="28"/>
          <w:szCs w:val="28"/>
        </w:rPr>
        <w:t xml:space="preserve"> </w:t>
      </w:r>
      <w:r w:rsidRPr="005E53F0">
        <w:rPr>
          <w:sz w:val="28"/>
          <w:szCs w:val="28"/>
        </w:rPr>
        <w:t>предметов</w:t>
      </w:r>
      <w:r>
        <w:rPr>
          <w:sz w:val="28"/>
          <w:szCs w:val="28"/>
        </w:rPr>
        <w:t xml:space="preserve"> </w:t>
      </w:r>
      <w:r w:rsidRPr="005E53F0">
        <w:rPr>
          <w:sz w:val="28"/>
          <w:szCs w:val="28"/>
        </w:rPr>
        <w:t>и</w:t>
      </w:r>
      <w:r>
        <w:rPr>
          <w:sz w:val="28"/>
          <w:szCs w:val="28"/>
        </w:rPr>
        <w:t xml:space="preserve"> </w:t>
      </w:r>
      <w:r w:rsidRPr="005E53F0">
        <w:rPr>
          <w:sz w:val="28"/>
          <w:szCs w:val="28"/>
        </w:rPr>
        <w:t>других</w:t>
      </w:r>
      <w:r>
        <w:rPr>
          <w:sz w:val="28"/>
          <w:szCs w:val="28"/>
        </w:rPr>
        <w:t xml:space="preserve"> </w:t>
      </w:r>
      <w:r w:rsidRPr="005E53F0">
        <w:rPr>
          <w:sz w:val="28"/>
          <w:szCs w:val="28"/>
        </w:rPr>
        <w:t>факторов.</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В</w:t>
      </w:r>
      <w:r>
        <w:rPr>
          <w:sz w:val="28"/>
          <w:szCs w:val="28"/>
        </w:rPr>
        <w:t xml:space="preserve"> </w:t>
      </w:r>
      <w:r w:rsidRPr="005E53F0">
        <w:rPr>
          <w:sz w:val="28"/>
          <w:szCs w:val="28"/>
        </w:rPr>
        <w:t>настоящее</w:t>
      </w:r>
      <w:r>
        <w:rPr>
          <w:sz w:val="28"/>
          <w:szCs w:val="28"/>
        </w:rPr>
        <w:t xml:space="preserve"> </w:t>
      </w:r>
      <w:r w:rsidRPr="005E53F0">
        <w:rPr>
          <w:sz w:val="28"/>
          <w:szCs w:val="28"/>
        </w:rPr>
        <w:t>время</w:t>
      </w:r>
      <w:r>
        <w:rPr>
          <w:sz w:val="28"/>
          <w:szCs w:val="28"/>
        </w:rPr>
        <w:t xml:space="preserve"> </w:t>
      </w:r>
      <w:r w:rsidRPr="005E53F0">
        <w:rPr>
          <w:sz w:val="28"/>
          <w:szCs w:val="28"/>
        </w:rPr>
        <w:t>в</w:t>
      </w:r>
      <w:r>
        <w:rPr>
          <w:sz w:val="28"/>
          <w:szCs w:val="28"/>
        </w:rPr>
        <w:t xml:space="preserve"> </w:t>
      </w:r>
      <w:r w:rsidRPr="005E53F0">
        <w:rPr>
          <w:sz w:val="28"/>
          <w:szCs w:val="28"/>
        </w:rPr>
        <w:t>нормировании</w:t>
      </w:r>
      <w:r>
        <w:rPr>
          <w:sz w:val="28"/>
          <w:szCs w:val="28"/>
        </w:rPr>
        <w:t xml:space="preserve"> </w:t>
      </w:r>
      <w:r w:rsidRPr="005E53F0">
        <w:rPr>
          <w:sz w:val="28"/>
          <w:szCs w:val="28"/>
        </w:rPr>
        <w:t>широко</w:t>
      </w:r>
      <w:r>
        <w:rPr>
          <w:sz w:val="28"/>
          <w:szCs w:val="28"/>
        </w:rPr>
        <w:t xml:space="preserve"> </w:t>
      </w:r>
      <w:r w:rsidRPr="005E53F0">
        <w:rPr>
          <w:sz w:val="28"/>
          <w:szCs w:val="28"/>
        </w:rPr>
        <w:t>применяются</w:t>
      </w:r>
      <w:r>
        <w:rPr>
          <w:sz w:val="28"/>
          <w:szCs w:val="28"/>
        </w:rPr>
        <w:t xml:space="preserve"> </w:t>
      </w:r>
      <w:r w:rsidRPr="005E53F0">
        <w:rPr>
          <w:sz w:val="28"/>
          <w:szCs w:val="28"/>
        </w:rPr>
        <w:t>модификации</w:t>
      </w:r>
      <w:r>
        <w:rPr>
          <w:sz w:val="28"/>
          <w:szCs w:val="28"/>
        </w:rPr>
        <w:t xml:space="preserve"> </w:t>
      </w:r>
      <w:r w:rsidRPr="005E53F0">
        <w:rPr>
          <w:sz w:val="28"/>
          <w:szCs w:val="28"/>
        </w:rPr>
        <w:t>системы</w:t>
      </w:r>
      <w:r>
        <w:rPr>
          <w:sz w:val="28"/>
          <w:szCs w:val="28"/>
        </w:rPr>
        <w:t xml:space="preserve"> </w:t>
      </w:r>
      <w:r w:rsidRPr="005E53F0">
        <w:rPr>
          <w:sz w:val="28"/>
          <w:szCs w:val="28"/>
        </w:rPr>
        <w:t>МТМ-1</w:t>
      </w:r>
      <w:r>
        <w:rPr>
          <w:sz w:val="28"/>
          <w:szCs w:val="28"/>
        </w:rPr>
        <w:t xml:space="preserve"> </w:t>
      </w:r>
      <w:r w:rsidRPr="005E53F0">
        <w:rPr>
          <w:sz w:val="28"/>
          <w:szCs w:val="28"/>
        </w:rPr>
        <w:t>(МТМ-2,</w:t>
      </w:r>
      <w:r>
        <w:rPr>
          <w:sz w:val="28"/>
          <w:szCs w:val="28"/>
        </w:rPr>
        <w:t xml:space="preserve"> </w:t>
      </w:r>
      <w:r w:rsidRPr="005E53F0">
        <w:rPr>
          <w:sz w:val="28"/>
          <w:szCs w:val="28"/>
        </w:rPr>
        <w:t>МТМ-3</w:t>
      </w:r>
      <w:r>
        <w:rPr>
          <w:sz w:val="28"/>
          <w:szCs w:val="28"/>
        </w:rPr>
        <w:t xml:space="preserve"> </w:t>
      </w:r>
      <w:r w:rsidRPr="005E53F0">
        <w:rPr>
          <w:sz w:val="28"/>
          <w:szCs w:val="28"/>
        </w:rPr>
        <w:t>и</w:t>
      </w:r>
      <w:r>
        <w:rPr>
          <w:sz w:val="28"/>
          <w:szCs w:val="28"/>
        </w:rPr>
        <w:t xml:space="preserve"> </w:t>
      </w:r>
      <w:r w:rsidRPr="005E53F0">
        <w:rPr>
          <w:sz w:val="28"/>
          <w:szCs w:val="28"/>
        </w:rPr>
        <w:t>др.),</w:t>
      </w:r>
      <w:r>
        <w:rPr>
          <w:sz w:val="28"/>
          <w:szCs w:val="28"/>
        </w:rPr>
        <w:t xml:space="preserve"> </w:t>
      </w:r>
      <w:r w:rsidRPr="005E53F0">
        <w:rPr>
          <w:sz w:val="28"/>
          <w:szCs w:val="28"/>
        </w:rPr>
        <w:t>основанные</w:t>
      </w:r>
      <w:r>
        <w:rPr>
          <w:sz w:val="28"/>
          <w:szCs w:val="28"/>
        </w:rPr>
        <w:t xml:space="preserve"> </w:t>
      </w:r>
      <w:r w:rsidRPr="005E53F0">
        <w:rPr>
          <w:sz w:val="28"/>
          <w:szCs w:val="28"/>
        </w:rPr>
        <w:t>на</w:t>
      </w:r>
      <w:r>
        <w:rPr>
          <w:sz w:val="28"/>
          <w:szCs w:val="28"/>
        </w:rPr>
        <w:t xml:space="preserve"> </w:t>
      </w:r>
      <w:r w:rsidRPr="005E53F0">
        <w:rPr>
          <w:sz w:val="28"/>
          <w:szCs w:val="28"/>
        </w:rPr>
        <w:t>принципах</w:t>
      </w:r>
      <w:r>
        <w:rPr>
          <w:sz w:val="28"/>
          <w:szCs w:val="28"/>
        </w:rPr>
        <w:t xml:space="preserve"> </w:t>
      </w:r>
      <w:r w:rsidRPr="005E53F0">
        <w:rPr>
          <w:sz w:val="28"/>
          <w:szCs w:val="28"/>
        </w:rPr>
        <w:t>последовательного</w:t>
      </w:r>
      <w:r>
        <w:rPr>
          <w:sz w:val="28"/>
          <w:szCs w:val="28"/>
        </w:rPr>
        <w:t xml:space="preserve"> </w:t>
      </w:r>
      <w:r w:rsidRPr="005E53F0">
        <w:rPr>
          <w:sz w:val="28"/>
          <w:szCs w:val="28"/>
        </w:rPr>
        <w:t>укрупнения</w:t>
      </w:r>
      <w:r>
        <w:rPr>
          <w:sz w:val="28"/>
          <w:szCs w:val="28"/>
        </w:rPr>
        <w:t xml:space="preserve"> </w:t>
      </w:r>
      <w:r w:rsidRPr="005E53F0">
        <w:rPr>
          <w:sz w:val="28"/>
          <w:szCs w:val="28"/>
        </w:rPr>
        <w:t>базовых</w:t>
      </w:r>
      <w:r>
        <w:rPr>
          <w:sz w:val="28"/>
          <w:szCs w:val="28"/>
        </w:rPr>
        <w:t xml:space="preserve"> </w:t>
      </w:r>
      <w:r w:rsidRPr="005E53F0">
        <w:rPr>
          <w:sz w:val="28"/>
          <w:szCs w:val="28"/>
        </w:rPr>
        <w:t>элементов</w:t>
      </w:r>
      <w:r>
        <w:rPr>
          <w:sz w:val="28"/>
          <w:szCs w:val="28"/>
        </w:rPr>
        <w:t xml:space="preserve"> </w:t>
      </w:r>
      <w:r w:rsidRPr="005E53F0">
        <w:rPr>
          <w:sz w:val="28"/>
          <w:szCs w:val="28"/>
        </w:rPr>
        <w:t>МТМ-1</w:t>
      </w:r>
      <w:r>
        <w:rPr>
          <w:sz w:val="28"/>
          <w:szCs w:val="28"/>
        </w:rPr>
        <w:t xml:space="preserve"> </w:t>
      </w:r>
      <w:r w:rsidRPr="005E53F0">
        <w:rPr>
          <w:sz w:val="28"/>
          <w:szCs w:val="28"/>
        </w:rPr>
        <w:t>путем</w:t>
      </w:r>
      <w:r>
        <w:rPr>
          <w:sz w:val="28"/>
          <w:szCs w:val="28"/>
        </w:rPr>
        <w:t xml:space="preserve"> </w:t>
      </w:r>
      <w:r w:rsidRPr="005E53F0">
        <w:rPr>
          <w:sz w:val="28"/>
          <w:szCs w:val="28"/>
        </w:rPr>
        <w:t>объединения,</w:t>
      </w:r>
      <w:r>
        <w:rPr>
          <w:sz w:val="28"/>
          <w:szCs w:val="28"/>
        </w:rPr>
        <w:t xml:space="preserve"> </w:t>
      </w:r>
      <w:r w:rsidRPr="005E53F0">
        <w:rPr>
          <w:sz w:val="28"/>
          <w:szCs w:val="28"/>
        </w:rPr>
        <w:t>усреднения,</w:t>
      </w:r>
      <w:r>
        <w:rPr>
          <w:sz w:val="28"/>
          <w:szCs w:val="28"/>
        </w:rPr>
        <w:t xml:space="preserve"> </w:t>
      </w:r>
      <w:r w:rsidRPr="005E53F0">
        <w:rPr>
          <w:sz w:val="28"/>
          <w:szCs w:val="28"/>
        </w:rPr>
        <w:t>замены</w:t>
      </w:r>
      <w:r>
        <w:rPr>
          <w:sz w:val="28"/>
          <w:szCs w:val="28"/>
        </w:rPr>
        <w:t xml:space="preserve"> </w:t>
      </w:r>
      <w:r w:rsidRPr="005E53F0">
        <w:rPr>
          <w:sz w:val="28"/>
          <w:szCs w:val="28"/>
        </w:rPr>
        <w:t>и</w:t>
      </w:r>
      <w:r>
        <w:rPr>
          <w:sz w:val="28"/>
          <w:szCs w:val="28"/>
        </w:rPr>
        <w:t xml:space="preserve"> </w:t>
      </w:r>
      <w:r w:rsidRPr="005E53F0">
        <w:rPr>
          <w:sz w:val="28"/>
          <w:szCs w:val="28"/>
        </w:rPr>
        <w:t>исключения</w:t>
      </w:r>
      <w:r>
        <w:rPr>
          <w:sz w:val="28"/>
          <w:szCs w:val="28"/>
        </w:rPr>
        <w:t xml:space="preserve"> </w:t>
      </w:r>
      <w:r w:rsidRPr="005E53F0">
        <w:rPr>
          <w:sz w:val="28"/>
          <w:szCs w:val="28"/>
        </w:rPr>
        <w:t>отдельных</w:t>
      </w:r>
      <w:r>
        <w:rPr>
          <w:sz w:val="28"/>
          <w:szCs w:val="28"/>
        </w:rPr>
        <w:t xml:space="preserve"> </w:t>
      </w:r>
      <w:r w:rsidRPr="005E53F0">
        <w:rPr>
          <w:sz w:val="28"/>
          <w:szCs w:val="28"/>
        </w:rPr>
        <w:t>элементов</w:t>
      </w:r>
      <w:r>
        <w:rPr>
          <w:sz w:val="28"/>
          <w:szCs w:val="28"/>
        </w:rPr>
        <w:t xml:space="preserve"> </w:t>
      </w:r>
      <w:r w:rsidRPr="005E53F0">
        <w:rPr>
          <w:sz w:val="28"/>
          <w:szCs w:val="28"/>
        </w:rPr>
        <w:t>системы</w:t>
      </w:r>
      <w:r>
        <w:rPr>
          <w:sz w:val="28"/>
          <w:szCs w:val="28"/>
        </w:rPr>
        <w:t xml:space="preserve"> </w:t>
      </w:r>
      <w:r w:rsidRPr="005E53F0">
        <w:rPr>
          <w:sz w:val="28"/>
          <w:szCs w:val="28"/>
        </w:rPr>
        <w:t>МТМ-1</w:t>
      </w:r>
      <w:r>
        <w:rPr>
          <w:sz w:val="28"/>
          <w:szCs w:val="28"/>
        </w:rPr>
        <w:t xml:space="preserve"> </w:t>
      </w:r>
      <w:r w:rsidRPr="005E53F0">
        <w:rPr>
          <w:sz w:val="28"/>
          <w:szCs w:val="28"/>
        </w:rPr>
        <w:t>на</w:t>
      </w:r>
      <w:r>
        <w:rPr>
          <w:sz w:val="28"/>
          <w:szCs w:val="28"/>
        </w:rPr>
        <w:t xml:space="preserve"> </w:t>
      </w:r>
      <w:r w:rsidRPr="005E53F0">
        <w:rPr>
          <w:sz w:val="28"/>
          <w:szCs w:val="28"/>
        </w:rPr>
        <w:t>основе</w:t>
      </w:r>
      <w:r>
        <w:rPr>
          <w:sz w:val="28"/>
          <w:szCs w:val="28"/>
        </w:rPr>
        <w:t xml:space="preserve"> </w:t>
      </w:r>
      <w:r w:rsidRPr="005E53F0">
        <w:rPr>
          <w:sz w:val="28"/>
          <w:szCs w:val="28"/>
        </w:rPr>
        <w:t>их</w:t>
      </w:r>
      <w:r>
        <w:rPr>
          <w:sz w:val="28"/>
          <w:szCs w:val="28"/>
        </w:rPr>
        <w:t xml:space="preserve"> </w:t>
      </w:r>
      <w:r w:rsidRPr="005E53F0">
        <w:rPr>
          <w:sz w:val="28"/>
          <w:szCs w:val="28"/>
        </w:rPr>
        <w:t>анализа.</w:t>
      </w:r>
      <w:r>
        <w:rPr>
          <w:sz w:val="28"/>
          <w:szCs w:val="28"/>
        </w:rPr>
        <w:t xml:space="preserve"> </w:t>
      </w:r>
      <w:r w:rsidRPr="005E53F0">
        <w:rPr>
          <w:sz w:val="28"/>
          <w:szCs w:val="28"/>
        </w:rPr>
        <w:t>Система</w:t>
      </w:r>
      <w:r>
        <w:rPr>
          <w:sz w:val="28"/>
          <w:szCs w:val="28"/>
        </w:rPr>
        <w:t xml:space="preserve"> </w:t>
      </w:r>
      <w:r w:rsidRPr="005E53F0">
        <w:rPr>
          <w:sz w:val="28"/>
          <w:szCs w:val="28"/>
        </w:rPr>
        <w:t>МТМ-2,</w:t>
      </w:r>
      <w:r>
        <w:rPr>
          <w:sz w:val="28"/>
          <w:szCs w:val="28"/>
        </w:rPr>
        <w:t xml:space="preserve"> </w:t>
      </w:r>
      <w:r w:rsidRPr="005E53F0">
        <w:rPr>
          <w:sz w:val="28"/>
          <w:szCs w:val="28"/>
        </w:rPr>
        <w:t>например,</w:t>
      </w:r>
      <w:r>
        <w:rPr>
          <w:sz w:val="28"/>
          <w:szCs w:val="28"/>
        </w:rPr>
        <w:t xml:space="preserve"> </w:t>
      </w:r>
      <w:r w:rsidRPr="005E53F0">
        <w:rPr>
          <w:sz w:val="28"/>
          <w:szCs w:val="28"/>
        </w:rPr>
        <w:t>состоит</w:t>
      </w:r>
      <w:r>
        <w:rPr>
          <w:sz w:val="28"/>
          <w:szCs w:val="28"/>
        </w:rPr>
        <w:t xml:space="preserve"> </w:t>
      </w:r>
      <w:r w:rsidRPr="005E53F0">
        <w:rPr>
          <w:sz w:val="28"/>
          <w:szCs w:val="28"/>
        </w:rPr>
        <w:t>из</w:t>
      </w:r>
      <w:r>
        <w:rPr>
          <w:sz w:val="28"/>
          <w:szCs w:val="28"/>
        </w:rPr>
        <w:t xml:space="preserve"> </w:t>
      </w:r>
      <w:r w:rsidRPr="005E53F0">
        <w:rPr>
          <w:sz w:val="28"/>
          <w:szCs w:val="28"/>
        </w:rPr>
        <w:t>39</w:t>
      </w:r>
      <w:r>
        <w:rPr>
          <w:sz w:val="28"/>
          <w:szCs w:val="28"/>
        </w:rPr>
        <w:t xml:space="preserve"> </w:t>
      </w:r>
      <w:r w:rsidRPr="005E53F0">
        <w:rPr>
          <w:sz w:val="28"/>
          <w:szCs w:val="28"/>
        </w:rPr>
        <w:t>нормативных</w:t>
      </w:r>
      <w:r>
        <w:rPr>
          <w:sz w:val="28"/>
          <w:szCs w:val="28"/>
        </w:rPr>
        <w:t xml:space="preserve"> </w:t>
      </w:r>
      <w:r w:rsidRPr="005E53F0">
        <w:rPr>
          <w:sz w:val="28"/>
          <w:szCs w:val="28"/>
        </w:rPr>
        <w:t>величин</w:t>
      </w:r>
      <w:r>
        <w:rPr>
          <w:sz w:val="28"/>
          <w:szCs w:val="28"/>
        </w:rPr>
        <w:t xml:space="preserve"> </w:t>
      </w:r>
      <w:r w:rsidRPr="005E53F0">
        <w:rPr>
          <w:sz w:val="28"/>
          <w:szCs w:val="28"/>
        </w:rPr>
        <w:t>времени,</w:t>
      </w:r>
      <w:r>
        <w:rPr>
          <w:sz w:val="28"/>
          <w:szCs w:val="28"/>
        </w:rPr>
        <w:t xml:space="preserve"> </w:t>
      </w:r>
      <w:r w:rsidRPr="005E53F0">
        <w:rPr>
          <w:sz w:val="28"/>
          <w:szCs w:val="28"/>
        </w:rPr>
        <w:t>охватывающих</w:t>
      </w:r>
      <w:r>
        <w:rPr>
          <w:sz w:val="28"/>
          <w:szCs w:val="28"/>
        </w:rPr>
        <w:t xml:space="preserve"> </w:t>
      </w:r>
      <w:r w:rsidRPr="005E53F0">
        <w:rPr>
          <w:sz w:val="28"/>
          <w:szCs w:val="28"/>
        </w:rPr>
        <w:t>13</w:t>
      </w:r>
      <w:r>
        <w:rPr>
          <w:sz w:val="28"/>
          <w:szCs w:val="28"/>
        </w:rPr>
        <w:t xml:space="preserve"> </w:t>
      </w:r>
      <w:r w:rsidRPr="005E53F0">
        <w:rPr>
          <w:sz w:val="28"/>
          <w:szCs w:val="28"/>
        </w:rPr>
        <w:t>элементов.</w:t>
      </w:r>
      <w:r>
        <w:rPr>
          <w:sz w:val="28"/>
          <w:szCs w:val="28"/>
        </w:rPr>
        <w:t xml:space="preserve"> </w:t>
      </w:r>
      <w:r w:rsidRPr="005E53F0">
        <w:rPr>
          <w:sz w:val="28"/>
          <w:szCs w:val="28"/>
        </w:rPr>
        <w:t>Применение</w:t>
      </w:r>
      <w:r>
        <w:rPr>
          <w:sz w:val="28"/>
          <w:szCs w:val="28"/>
        </w:rPr>
        <w:t xml:space="preserve"> </w:t>
      </w:r>
      <w:r w:rsidRPr="005E53F0">
        <w:rPr>
          <w:sz w:val="28"/>
          <w:szCs w:val="28"/>
        </w:rPr>
        <w:t>укрупненных</w:t>
      </w:r>
      <w:r>
        <w:rPr>
          <w:sz w:val="28"/>
          <w:szCs w:val="28"/>
        </w:rPr>
        <w:t xml:space="preserve"> </w:t>
      </w:r>
      <w:r w:rsidRPr="005E53F0">
        <w:rPr>
          <w:sz w:val="28"/>
          <w:szCs w:val="28"/>
        </w:rPr>
        <w:t>нормативов</w:t>
      </w:r>
      <w:r>
        <w:rPr>
          <w:sz w:val="28"/>
          <w:szCs w:val="28"/>
        </w:rPr>
        <w:t xml:space="preserve"> </w:t>
      </w:r>
      <w:r w:rsidRPr="005E53F0">
        <w:rPr>
          <w:sz w:val="28"/>
          <w:szCs w:val="28"/>
        </w:rPr>
        <w:t>упрощает</w:t>
      </w:r>
      <w:r>
        <w:rPr>
          <w:sz w:val="28"/>
          <w:szCs w:val="28"/>
        </w:rPr>
        <w:t xml:space="preserve"> </w:t>
      </w:r>
      <w:r w:rsidRPr="005E53F0">
        <w:rPr>
          <w:sz w:val="28"/>
          <w:szCs w:val="28"/>
        </w:rPr>
        <w:t>и</w:t>
      </w:r>
      <w:r>
        <w:rPr>
          <w:sz w:val="28"/>
          <w:szCs w:val="28"/>
        </w:rPr>
        <w:t xml:space="preserve"> </w:t>
      </w:r>
      <w:r w:rsidRPr="005E53F0">
        <w:rPr>
          <w:sz w:val="28"/>
          <w:szCs w:val="28"/>
        </w:rPr>
        <w:t>сокращает</w:t>
      </w:r>
      <w:r>
        <w:rPr>
          <w:sz w:val="28"/>
          <w:szCs w:val="28"/>
        </w:rPr>
        <w:t xml:space="preserve"> </w:t>
      </w:r>
      <w:r w:rsidRPr="005E53F0">
        <w:rPr>
          <w:sz w:val="28"/>
          <w:szCs w:val="28"/>
        </w:rPr>
        <w:t>процесс</w:t>
      </w:r>
      <w:r>
        <w:rPr>
          <w:sz w:val="28"/>
          <w:szCs w:val="28"/>
        </w:rPr>
        <w:t xml:space="preserve"> </w:t>
      </w:r>
      <w:r w:rsidRPr="005E53F0">
        <w:rPr>
          <w:sz w:val="28"/>
          <w:szCs w:val="28"/>
        </w:rPr>
        <w:t>нормирования.</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Существенные</w:t>
      </w:r>
      <w:r>
        <w:rPr>
          <w:sz w:val="28"/>
          <w:szCs w:val="28"/>
        </w:rPr>
        <w:t xml:space="preserve"> </w:t>
      </w:r>
      <w:r w:rsidRPr="005E53F0">
        <w:rPr>
          <w:sz w:val="28"/>
          <w:szCs w:val="28"/>
        </w:rPr>
        <w:t>преимущества</w:t>
      </w:r>
      <w:r>
        <w:rPr>
          <w:sz w:val="28"/>
          <w:szCs w:val="28"/>
        </w:rPr>
        <w:t xml:space="preserve"> </w:t>
      </w:r>
      <w:r w:rsidRPr="005E53F0">
        <w:rPr>
          <w:sz w:val="28"/>
          <w:szCs w:val="28"/>
        </w:rPr>
        <w:t>по</w:t>
      </w:r>
      <w:r>
        <w:rPr>
          <w:sz w:val="28"/>
          <w:szCs w:val="28"/>
        </w:rPr>
        <w:t xml:space="preserve"> </w:t>
      </w:r>
      <w:r w:rsidRPr="005E53F0">
        <w:rPr>
          <w:sz w:val="28"/>
          <w:szCs w:val="28"/>
        </w:rPr>
        <w:t>сравнению</w:t>
      </w:r>
      <w:r>
        <w:rPr>
          <w:sz w:val="28"/>
          <w:szCs w:val="28"/>
        </w:rPr>
        <w:t xml:space="preserve"> </w:t>
      </w:r>
      <w:r w:rsidRPr="005E53F0">
        <w:rPr>
          <w:sz w:val="28"/>
          <w:szCs w:val="28"/>
        </w:rPr>
        <w:t>с</w:t>
      </w:r>
      <w:r>
        <w:rPr>
          <w:sz w:val="28"/>
          <w:szCs w:val="28"/>
        </w:rPr>
        <w:t xml:space="preserve"> </w:t>
      </w:r>
      <w:r w:rsidRPr="005E53F0">
        <w:rPr>
          <w:sz w:val="28"/>
          <w:szCs w:val="28"/>
        </w:rPr>
        <w:t>действующими</w:t>
      </w:r>
      <w:r>
        <w:rPr>
          <w:sz w:val="28"/>
          <w:szCs w:val="28"/>
        </w:rPr>
        <w:t xml:space="preserve"> </w:t>
      </w:r>
      <w:r w:rsidRPr="005E53F0">
        <w:rPr>
          <w:sz w:val="28"/>
          <w:szCs w:val="28"/>
        </w:rPr>
        <w:t>системами</w:t>
      </w:r>
      <w:r>
        <w:rPr>
          <w:sz w:val="28"/>
          <w:szCs w:val="28"/>
        </w:rPr>
        <w:t xml:space="preserve"> </w:t>
      </w:r>
      <w:r w:rsidRPr="005E53F0">
        <w:rPr>
          <w:sz w:val="28"/>
          <w:szCs w:val="28"/>
        </w:rPr>
        <w:t>микроэлементных</w:t>
      </w:r>
      <w:r>
        <w:rPr>
          <w:sz w:val="28"/>
          <w:szCs w:val="28"/>
        </w:rPr>
        <w:t xml:space="preserve"> </w:t>
      </w:r>
      <w:r w:rsidRPr="005E53F0">
        <w:rPr>
          <w:sz w:val="28"/>
          <w:szCs w:val="28"/>
        </w:rPr>
        <w:t>нормативов</w:t>
      </w:r>
      <w:r>
        <w:rPr>
          <w:sz w:val="28"/>
          <w:szCs w:val="28"/>
        </w:rPr>
        <w:t xml:space="preserve"> </w:t>
      </w:r>
      <w:r w:rsidRPr="005E53F0">
        <w:rPr>
          <w:sz w:val="28"/>
          <w:szCs w:val="28"/>
        </w:rPr>
        <w:t>имеет</w:t>
      </w:r>
      <w:r>
        <w:rPr>
          <w:sz w:val="28"/>
          <w:szCs w:val="28"/>
        </w:rPr>
        <w:t xml:space="preserve"> </w:t>
      </w:r>
      <w:r w:rsidRPr="005E53F0">
        <w:rPr>
          <w:sz w:val="28"/>
          <w:szCs w:val="28"/>
        </w:rPr>
        <w:t>система</w:t>
      </w:r>
      <w:r>
        <w:rPr>
          <w:sz w:val="28"/>
          <w:szCs w:val="28"/>
        </w:rPr>
        <w:t xml:space="preserve"> </w:t>
      </w:r>
      <w:r w:rsidRPr="005E53F0">
        <w:rPr>
          <w:sz w:val="28"/>
          <w:szCs w:val="28"/>
        </w:rPr>
        <w:t>"Модаптс",</w:t>
      </w:r>
      <w:r>
        <w:rPr>
          <w:sz w:val="28"/>
          <w:szCs w:val="28"/>
        </w:rPr>
        <w:t xml:space="preserve"> </w:t>
      </w:r>
      <w:r w:rsidRPr="005E53F0">
        <w:rPr>
          <w:sz w:val="28"/>
          <w:szCs w:val="28"/>
        </w:rPr>
        <w:t>относящаяся</w:t>
      </w:r>
      <w:r>
        <w:rPr>
          <w:sz w:val="28"/>
          <w:szCs w:val="28"/>
        </w:rPr>
        <w:t xml:space="preserve"> </w:t>
      </w:r>
      <w:r w:rsidRPr="005E53F0">
        <w:rPr>
          <w:sz w:val="28"/>
          <w:szCs w:val="28"/>
        </w:rPr>
        <w:t>к</w:t>
      </w:r>
      <w:r>
        <w:rPr>
          <w:sz w:val="28"/>
          <w:szCs w:val="28"/>
        </w:rPr>
        <w:t xml:space="preserve"> </w:t>
      </w:r>
      <w:r w:rsidRPr="005E53F0">
        <w:rPr>
          <w:sz w:val="28"/>
          <w:szCs w:val="28"/>
        </w:rPr>
        <w:t>третьему</w:t>
      </w:r>
      <w:r>
        <w:rPr>
          <w:sz w:val="28"/>
          <w:szCs w:val="28"/>
        </w:rPr>
        <w:t xml:space="preserve"> </w:t>
      </w:r>
      <w:r w:rsidRPr="005E53F0">
        <w:rPr>
          <w:sz w:val="28"/>
          <w:szCs w:val="28"/>
        </w:rPr>
        <w:t>поколению.</w:t>
      </w:r>
      <w:r>
        <w:rPr>
          <w:sz w:val="28"/>
          <w:szCs w:val="28"/>
        </w:rPr>
        <w:t xml:space="preserve"> </w:t>
      </w:r>
      <w:r w:rsidRPr="005E53F0">
        <w:rPr>
          <w:sz w:val="28"/>
          <w:szCs w:val="28"/>
        </w:rPr>
        <w:t>Число</w:t>
      </w:r>
      <w:r>
        <w:rPr>
          <w:sz w:val="28"/>
          <w:szCs w:val="28"/>
        </w:rPr>
        <w:t xml:space="preserve"> </w:t>
      </w:r>
      <w:r w:rsidRPr="005E53F0">
        <w:rPr>
          <w:sz w:val="28"/>
          <w:szCs w:val="28"/>
        </w:rPr>
        <w:t>нормативов</w:t>
      </w:r>
      <w:r>
        <w:rPr>
          <w:sz w:val="28"/>
          <w:szCs w:val="28"/>
        </w:rPr>
        <w:t xml:space="preserve"> </w:t>
      </w:r>
      <w:r w:rsidRPr="005E53F0">
        <w:rPr>
          <w:sz w:val="28"/>
          <w:szCs w:val="28"/>
        </w:rPr>
        <w:t>в</w:t>
      </w:r>
      <w:r>
        <w:rPr>
          <w:sz w:val="28"/>
          <w:szCs w:val="28"/>
        </w:rPr>
        <w:t xml:space="preserve"> </w:t>
      </w:r>
      <w:r w:rsidRPr="005E53F0">
        <w:rPr>
          <w:sz w:val="28"/>
          <w:szCs w:val="28"/>
        </w:rPr>
        <w:t>ней</w:t>
      </w:r>
      <w:r>
        <w:rPr>
          <w:sz w:val="28"/>
          <w:szCs w:val="28"/>
        </w:rPr>
        <w:t xml:space="preserve"> </w:t>
      </w:r>
      <w:r w:rsidRPr="005E53F0">
        <w:rPr>
          <w:sz w:val="28"/>
          <w:szCs w:val="28"/>
        </w:rPr>
        <w:t>сведено</w:t>
      </w:r>
      <w:r>
        <w:rPr>
          <w:sz w:val="28"/>
          <w:szCs w:val="28"/>
        </w:rPr>
        <w:t xml:space="preserve"> </w:t>
      </w:r>
      <w:r w:rsidRPr="005E53F0">
        <w:rPr>
          <w:sz w:val="28"/>
          <w:szCs w:val="28"/>
        </w:rPr>
        <w:t>к</w:t>
      </w:r>
      <w:r>
        <w:rPr>
          <w:sz w:val="28"/>
          <w:szCs w:val="28"/>
        </w:rPr>
        <w:t xml:space="preserve"> </w:t>
      </w:r>
      <w:r w:rsidRPr="005E53F0">
        <w:rPr>
          <w:sz w:val="28"/>
          <w:szCs w:val="28"/>
        </w:rPr>
        <w:t>21,</w:t>
      </w:r>
      <w:r>
        <w:rPr>
          <w:sz w:val="28"/>
          <w:szCs w:val="28"/>
        </w:rPr>
        <w:t xml:space="preserve"> </w:t>
      </w:r>
      <w:r w:rsidRPr="005E53F0">
        <w:rPr>
          <w:sz w:val="28"/>
          <w:szCs w:val="28"/>
        </w:rPr>
        <w:t>микроэлементы</w:t>
      </w:r>
      <w:r>
        <w:rPr>
          <w:sz w:val="28"/>
          <w:szCs w:val="28"/>
        </w:rPr>
        <w:t xml:space="preserve"> </w:t>
      </w:r>
      <w:r w:rsidRPr="005E53F0">
        <w:rPr>
          <w:sz w:val="28"/>
          <w:szCs w:val="28"/>
        </w:rPr>
        <w:t>представлены</w:t>
      </w:r>
      <w:r>
        <w:rPr>
          <w:sz w:val="28"/>
          <w:szCs w:val="28"/>
        </w:rPr>
        <w:t xml:space="preserve"> </w:t>
      </w:r>
      <w:r w:rsidRPr="005E53F0">
        <w:rPr>
          <w:sz w:val="28"/>
          <w:szCs w:val="28"/>
        </w:rPr>
        <w:t>в</w:t>
      </w:r>
      <w:r>
        <w:rPr>
          <w:sz w:val="28"/>
          <w:szCs w:val="28"/>
        </w:rPr>
        <w:t xml:space="preserve"> </w:t>
      </w:r>
      <w:r w:rsidRPr="005E53F0">
        <w:rPr>
          <w:sz w:val="28"/>
          <w:szCs w:val="28"/>
        </w:rPr>
        <w:t>виде</w:t>
      </w:r>
      <w:r>
        <w:rPr>
          <w:sz w:val="28"/>
          <w:szCs w:val="28"/>
        </w:rPr>
        <w:t xml:space="preserve"> </w:t>
      </w:r>
      <w:r w:rsidRPr="005E53F0">
        <w:rPr>
          <w:sz w:val="28"/>
          <w:szCs w:val="28"/>
        </w:rPr>
        <w:t>легко</w:t>
      </w:r>
      <w:r>
        <w:rPr>
          <w:sz w:val="28"/>
          <w:szCs w:val="28"/>
        </w:rPr>
        <w:t xml:space="preserve"> </w:t>
      </w:r>
      <w:r w:rsidRPr="005E53F0">
        <w:rPr>
          <w:sz w:val="28"/>
          <w:szCs w:val="28"/>
        </w:rPr>
        <w:t>запоминающихся</w:t>
      </w:r>
      <w:r>
        <w:rPr>
          <w:sz w:val="28"/>
          <w:szCs w:val="28"/>
        </w:rPr>
        <w:t xml:space="preserve"> </w:t>
      </w:r>
      <w:r w:rsidRPr="005E53F0">
        <w:rPr>
          <w:sz w:val="28"/>
          <w:szCs w:val="28"/>
        </w:rPr>
        <w:t>рисунков.</w:t>
      </w:r>
      <w:r>
        <w:rPr>
          <w:sz w:val="28"/>
          <w:szCs w:val="28"/>
        </w:rPr>
        <w:t xml:space="preserve"> </w:t>
      </w:r>
      <w:r w:rsidRPr="005E53F0">
        <w:rPr>
          <w:sz w:val="28"/>
          <w:szCs w:val="28"/>
        </w:rPr>
        <w:t>Зарубежные</w:t>
      </w:r>
      <w:r>
        <w:rPr>
          <w:sz w:val="28"/>
          <w:szCs w:val="28"/>
        </w:rPr>
        <w:t xml:space="preserve"> </w:t>
      </w:r>
      <w:r w:rsidRPr="005E53F0">
        <w:rPr>
          <w:sz w:val="28"/>
          <w:szCs w:val="28"/>
        </w:rPr>
        <w:t>специалисты</w:t>
      </w:r>
      <w:r>
        <w:rPr>
          <w:sz w:val="28"/>
          <w:szCs w:val="28"/>
        </w:rPr>
        <w:t xml:space="preserve"> </w:t>
      </w:r>
      <w:r w:rsidRPr="005E53F0">
        <w:rPr>
          <w:sz w:val="28"/>
          <w:szCs w:val="28"/>
        </w:rPr>
        <w:t>утверждают,</w:t>
      </w:r>
      <w:r>
        <w:rPr>
          <w:sz w:val="28"/>
          <w:szCs w:val="28"/>
        </w:rPr>
        <w:t xml:space="preserve"> </w:t>
      </w:r>
      <w:r w:rsidRPr="005E53F0">
        <w:rPr>
          <w:sz w:val="28"/>
          <w:szCs w:val="28"/>
        </w:rPr>
        <w:t>что</w:t>
      </w:r>
      <w:r>
        <w:rPr>
          <w:sz w:val="28"/>
          <w:szCs w:val="28"/>
        </w:rPr>
        <w:t xml:space="preserve"> </w:t>
      </w:r>
      <w:r w:rsidRPr="005E53F0">
        <w:rPr>
          <w:sz w:val="28"/>
          <w:szCs w:val="28"/>
        </w:rPr>
        <w:t>применение</w:t>
      </w:r>
      <w:r>
        <w:rPr>
          <w:sz w:val="28"/>
          <w:szCs w:val="28"/>
        </w:rPr>
        <w:t xml:space="preserve"> </w:t>
      </w:r>
      <w:r w:rsidRPr="005E53F0">
        <w:rPr>
          <w:sz w:val="28"/>
          <w:szCs w:val="28"/>
        </w:rPr>
        <w:t>системы</w:t>
      </w:r>
      <w:r>
        <w:rPr>
          <w:sz w:val="28"/>
          <w:szCs w:val="28"/>
        </w:rPr>
        <w:t xml:space="preserve"> </w:t>
      </w:r>
      <w:r w:rsidRPr="005E53F0">
        <w:rPr>
          <w:sz w:val="28"/>
          <w:szCs w:val="28"/>
        </w:rPr>
        <w:t>обеспечивает</w:t>
      </w:r>
      <w:r>
        <w:rPr>
          <w:sz w:val="28"/>
          <w:szCs w:val="28"/>
        </w:rPr>
        <w:t xml:space="preserve"> </w:t>
      </w:r>
      <w:r w:rsidRPr="005E53F0">
        <w:rPr>
          <w:sz w:val="28"/>
          <w:szCs w:val="28"/>
        </w:rPr>
        <w:t>точность,</w:t>
      </w:r>
      <w:r>
        <w:rPr>
          <w:sz w:val="28"/>
          <w:szCs w:val="28"/>
        </w:rPr>
        <w:t xml:space="preserve"> </w:t>
      </w:r>
      <w:r w:rsidRPr="005E53F0">
        <w:rPr>
          <w:sz w:val="28"/>
          <w:szCs w:val="28"/>
        </w:rPr>
        <w:t>а</w:t>
      </w:r>
      <w:r>
        <w:rPr>
          <w:sz w:val="28"/>
          <w:szCs w:val="28"/>
        </w:rPr>
        <w:t xml:space="preserve"> </w:t>
      </w:r>
      <w:r w:rsidRPr="005E53F0">
        <w:rPr>
          <w:sz w:val="28"/>
          <w:szCs w:val="28"/>
        </w:rPr>
        <w:t>также</w:t>
      </w:r>
      <w:r>
        <w:rPr>
          <w:sz w:val="28"/>
          <w:szCs w:val="28"/>
        </w:rPr>
        <w:t xml:space="preserve"> </w:t>
      </w:r>
      <w:r w:rsidRPr="005E53F0">
        <w:rPr>
          <w:sz w:val="28"/>
          <w:szCs w:val="28"/>
        </w:rPr>
        <w:t>единство</w:t>
      </w:r>
      <w:r>
        <w:rPr>
          <w:sz w:val="28"/>
          <w:szCs w:val="28"/>
        </w:rPr>
        <w:t xml:space="preserve"> </w:t>
      </w:r>
      <w:r w:rsidRPr="005E53F0">
        <w:rPr>
          <w:sz w:val="28"/>
          <w:szCs w:val="28"/>
        </w:rPr>
        <w:t>устанавливаемых</w:t>
      </w:r>
      <w:r>
        <w:rPr>
          <w:sz w:val="28"/>
          <w:szCs w:val="28"/>
        </w:rPr>
        <w:t xml:space="preserve"> </w:t>
      </w:r>
      <w:r w:rsidRPr="005E53F0">
        <w:rPr>
          <w:sz w:val="28"/>
          <w:szCs w:val="28"/>
        </w:rPr>
        <w:t>норм</w:t>
      </w:r>
      <w:r>
        <w:rPr>
          <w:sz w:val="28"/>
          <w:szCs w:val="28"/>
        </w:rPr>
        <w:t xml:space="preserve"> </w:t>
      </w:r>
      <w:r w:rsidRPr="005E53F0">
        <w:rPr>
          <w:sz w:val="28"/>
          <w:szCs w:val="28"/>
        </w:rPr>
        <w:t>труда</w:t>
      </w:r>
      <w:r>
        <w:rPr>
          <w:sz w:val="28"/>
          <w:szCs w:val="28"/>
        </w:rPr>
        <w:t xml:space="preserve"> </w:t>
      </w:r>
      <w:r w:rsidRPr="005E53F0">
        <w:rPr>
          <w:sz w:val="28"/>
          <w:szCs w:val="28"/>
        </w:rPr>
        <w:t>в</w:t>
      </w:r>
      <w:r>
        <w:rPr>
          <w:sz w:val="28"/>
          <w:szCs w:val="28"/>
        </w:rPr>
        <w:t xml:space="preserve"> </w:t>
      </w:r>
      <w:r w:rsidRPr="005E53F0">
        <w:rPr>
          <w:sz w:val="28"/>
          <w:szCs w:val="28"/>
        </w:rPr>
        <w:t>большей</w:t>
      </w:r>
      <w:r>
        <w:rPr>
          <w:sz w:val="28"/>
          <w:szCs w:val="28"/>
        </w:rPr>
        <w:t xml:space="preserve"> </w:t>
      </w:r>
      <w:r w:rsidRPr="005E53F0">
        <w:rPr>
          <w:sz w:val="28"/>
          <w:szCs w:val="28"/>
        </w:rPr>
        <w:t>степени,</w:t>
      </w:r>
      <w:r>
        <w:rPr>
          <w:sz w:val="28"/>
          <w:szCs w:val="28"/>
        </w:rPr>
        <w:t xml:space="preserve"> </w:t>
      </w:r>
      <w:r w:rsidRPr="005E53F0">
        <w:rPr>
          <w:sz w:val="28"/>
          <w:szCs w:val="28"/>
        </w:rPr>
        <w:t>чем</w:t>
      </w:r>
      <w:r>
        <w:rPr>
          <w:sz w:val="28"/>
          <w:szCs w:val="28"/>
        </w:rPr>
        <w:t xml:space="preserve"> </w:t>
      </w:r>
      <w:r w:rsidRPr="005E53F0">
        <w:rPr>
          <w:sz w:val="28"/>
          <w:szCs w:val="28"/>
        </w:rPr>
        <w:t>другие.</w:t>
      </w:r>
      <w:r>
        <w:rPr>
          <w:sz w:val="28"/>
          <w:szCs w:val="28"/>
        </w:rPr>
        <w:t xml:space="preserve"> </w:t>
      </w:r>
      <w:r w:rsidRPr="005E53F0">
        <w:rPr>
          <w:sz w:val="28"/>
          <w:szCs w:val="28"/>
        </w:rPr>
        <w:t>Кроме</w:t>
      </w:r>
      <w:r>
        <w:rPr>
          <w:sz w:val="28"/>
          <w:szCs w:val="28"/>
        </w:rPr>
        <w:t xml:space="preserve"> </w:t>
      </w:r>
      <w:r w:rsidRPr="005E53F0">
        <w:rPr>
          <w:sz w:val="28"/>
          <w:szCs w:val="28"/>
        </w:rPr>
        <w:t>того,</w:t>
      </w:r>
      <w:r>
        <w:rPr>
          <w:sz w:val="28"/>
          <w:szCs w:val="28"/>
        </w:rPr>
        <w:t xml:space="preserve"> </w:t>
      </w:r>
      <w:r w:rsidRPr="005E53F0">
        <w:rPr>
          <w:sz w:val="28"/>
          <w:szCs w:val="28"/>
        </w:rPr>
        <w:t>специальные</w:t>
      </w:r>
      <w:r>
        <w:rPr>
          <w:sz w:val="28"/>
          <w:szCs w:val="28"/>
        </w:rPr>
        <w:t xml:space="preserve"> </w:t>
      </w:r>
      <w:r w:rsidRPr="005E53F0">
        <w:rPr>
          <w:sz w:val="28"/>
          <w:szCs w:val="28"/>
        </w:rPr>
        <w:t>исследования</w:t>
      </w:r>
      <w:r>
        <w:rPr>
          <w:sz w:val="28"/>
          <w:szCs w:val="28"/>
        </w:rPr>
        <w:t xml:space="preserve"> </w:t>
      </w:r>
      <w:r w:rsidRPr="005E53F0">
        <w:rPr>
          <w:sz w:val="28"/>
          <w:szCs w:val="28"/>
        </w:rPr>
        <w:t>показали,</w:t>
      </w:r>
      <w:r>
        <w:rPr>
          <w:sz w:val="28"/>
          <w:szCs w:val="28"/>
        </w:rPr>
        <w:t xml:space="preserve"> </w:t>
      </w:r>
      <w:r w:rsidRPr="005E53F0">
        <w:rPr>
          <w:sz w:val="28"/>
          <w:szCs w:val="28"/>
        </w:rPr>
        <w:t>что</w:t>
      </w:r>
      <w:r>
        <w:rPr>
          <w:sz w:val="28"/>
          <w:szCs w:val="28"/>
        </w:rPr>
        <w:t xml:space="preserve"> </w:t>
      </w:r>
      <w:r w:rsidRPr="005E53F0">
        <w:rPr>
          <w:sz w:val="28"/>
          <w:szCs w:val="28"/>
        </w:rPr>
        <w:t>нормы,</w:t>
      </w:r>
      <w:r>
        <w:rPr>
          <w:sz w:val="28"/>
          <w:szCs w:val="28"/>
        </w:rPr>
        <w:t xml:space="preserve"> </w:t>
      </w:r>
      <w:r w:rsidRPr="005E53F0">
        <w:rPr>
          <w:sz w:val="28"/>
          <w:szCs w:val="28"/>
        </w:rPr>
        <w:t>рассчитанные</w:t>
      </w:r>
      <w:r>
        <w:rPr>
          <w:sz w:val="28"/>
          <w:szCs w:val="28"/>
        </w:rPr>
        <w:t xml:space="preserve"> </w:t>
      </w:r>
      <w:r w:rsidRPr="005E53F0">
        <w:rPr>
          <w:sz w:val="28"/>
          <w:szCs w:val="28"/>
        </w:rPr>
        <w:t>по</w:t>
      </w:r>
      <w:r>
        <w:rPr>
          <w:sz w:val="28"/>
          <w:szCs w:val="28"/>
        </w:rPr>
        <w:t xml:space="preserve"> </w:t>
      </w:r>
      <w:r w:rsidRPr="005E53F0">
        <w:rPr>
          <w:sz w:val="28"/>
          <w:szCs w:val="28"/>
        </w:rPr>
        <w:t>системе</w:t>
      </w:r>
      <w:r>
        <w:rPr>
          <w:sz w:val="28"/>
          <w:szCs w:val="28"/>
        </w:rPr>
        <w:t xml:space="preserve"> </w:t>
      </w:r>
      <w:r w:rsidRPr="005E53F0">
        <w:rPr>
          <w:sz w:val="28"/>
          <w:szCs w:val="28"/>
        </w:rPr>
        <w:t>"Модаптс",</w:t>
      </w:r>
      <w:r>
        <w:rPr>
          <w:sz w:val="28"/>
          <w:szCs w:val="28"/>
        </w:rPr>
        <w:t xml:space="preserve"> </w:t>
      </w:r>
      <w:r w:rsidRPr="005E53F0">
        <w:rPr>
          <w:sz w:val="28"/>
          <w:szCs w:val="28"/>
        </w:rPr>
        <w:t>в</w:t>
      </w:r>
      <w:r>
        <w:rPr>
          <w:sz w:val="28"/>
          <w:szCs w:val="28"/>
        </w:rPr>
        <w:t xml:space="preserve"> </w:t>
      </w:r>
      <w:r w:rsidRPr="005E53F0">
        <w:rPr>
          <w:sz w:val="28"/>
          <w:szCs w:val="28"/>
        </w:rPr>
        <w:t>среднем</w:t>
      </w:r>
      <w:r>
        <w:rPr>
          <w:sz w:val="28"/>
          <w:szCs w:val="28"/>
        </w:rPr>
        <w:t xml:space="preserve"> </w:t>
      </w:r>
      <w:r w:rsidRPr="005E53F0">
        <w:rPr>
          <w:sz w:val="28"/>
          <w:szCs w:val="28"/>
        </w:rPr>
        <w:t>на</w:t>
      </w:r>
      <w:r>
        <w:rPr>
          <w:sz w:val="28"/>
          <w:szCs w:val="28"/>
        </w:rPr>
        <w:t xml:space="preserve"> </w:t>
      </w:r>
      <w:r w:rsidRPr="005E53F0">
        <w:rPr>
          <w:sz w:val="28"/>
          <w:szCs w:val="28"/>
        </w:rPr>
        <w:t>2,7%</w:t>
      </w:r>
      <w:r>
        <w:rPr>
          <w:sz w:val="28"/>
          <w:szCs w:val="28"/>
        </w:rPr>
        <w:t xml:space="preserve"> </w:t>
      </w:r>
      <w:r w:rsidRPr="005E53F0">
        <w:rPr>
          <w:sz w:val="28"/>
          <w:szCs w:val="28"/>
        </w:rPr>
        <w:t>менее</w:t>
      </w:r>
      <w:r>
        <w:rPr>
          <w:sz w:val="28"/>
          <w:szCs w:val="28"/>
        </w:rPr>
        <w:t xml:space="preserve"> </w:t>
      </w:r>
      <w:r w:rsidRPr="005E53F0">
        <w:rPr>
          <w:sz w:val="28"/>
          <w:szCs w:val="28"/>
        </w:rPr>
        <w:t>жесткие,</w:t>
      </w:r>
      <w:r>
        <w:rPr>
          <w:sz w:val="28"/>
          <w:szCs w:val="28"/>
        </w:rPr>
        <w:t xml:space="preserve"> </w:t>
      </w:r>
      <w:r w:rsidRPr="005E53F0">
        <w:rPr>
          <w:sz w:val="28"/>
          <w:szCs w:val="28"/>
        </w:rPr>
        <w:t>чем</w:t>
      </w:r>
      <w:r>
        <w:rPr>
          <w:sz w:val="28"/>
          <w:szCs w:val="28"/>
        </w:rPr>
        <w:t xml:space="preserve"> </w:t>
      </w:r>
      <w:r w:rsidRPr="005E53F0">
        <w:rPr>
          <w:sz w:val="28"/>
          <w:szCs w:val="28"/>
        </w:rPr>
        <w:t>по</w:t>
      </w:r>
      <w:r>
        <w:rPr>
          <w:sz w:val="28"/>
          <w:szCs w:val="28"/>
        </w:rPr>
        <w:t xml:space="preserve"> </w:t>
      </w:r>
      <w:r w:rsidRPr="005E53F0">
        <w:rPr>
          <w:sz w:val="28"/>
          <w:szCs w:val="28"/>
        </w:rPr>
        <w:t>системе</w:t>
      </w:r>
      <w:r>
        <w:rPr>
          <w:sz w:val="28"/>
          <w:szCs w:val="28"/>
        </w:rPr>
        <w:t xml:space="preserve"> </w:t>
      </w:r>
      <w:r w:rsidRPr="005E53F0">
        <w:rPr>
          <w:sz w:val="28"/>
          <w:szCs w:val="28"/>
        </w:rPr>
        <w:lastRenderedPageBreak/>
        <w:t>МТМ.</w:t>
      </w:r>
      <w:r>
        <w:rPr>
          <w:sz w:val="28"/>
          <w:szCs w:val="28"/>
        </w:rPr>
        <w:t xml:space="preserve"> </w:t>
      </w:r>
      <w:r w:rsidRPr="005E53F0">
        <w:rPr>
          <w:sz w:val="28"/>
          <w:szCs w:val="28"/>
        </w:rPr>
        <w:t>На</w:t>
      </w:r>
      <w:r>
        <w:rPr>
          <w:sz w:val="28"/>
          <w:szCs w:val="28"/>
        </w:rPr>
        <w:t xml:space="preserve"> </w:t>
      </w:r>
      <w:r w:rsidRPr="005E53F0">
        <w:rPr>
          <w:sz w:val="28"/>
          <w:szCs w:val="28"/>
        </w:rPr>
        <w:t>базе</w:t>
      </w:r>
      <w:r>
        <w:rPr>
          <w:sz w:val="28"/>
          <w:szCs w:val="28"/>
        </w:rPr>
        <w:t xml:space="preserve"> </w:t>
      </w:r>
      <w:r w:rsidRPr="005E53F0">
        <w:rPr>
          <w:sz w:val="28"/>
          <w:szCs w:val="28"/>
        </w:rPr>
        <w:t>этой</w:t>
      </w:r>
      <w:r>
        <w:rPr>
          <w:sz w:val="28"/>
          <w:szCs w:val="28"/>
        </w:rPr>
        <w:t xml:space="preserve"> </w:t>
      </w:r>
      <w:r w:rsidRPr="005E53F0">
        <w:rPr>
          <w:sz w:val="28"/>
          <w:szCs w:val="28"/>
        </w:rPr>
        <w:t>системы</w:t>
      </w:r>
      <w:r>
        <w:rPr>
          <w:sz w:val="28"/>
          <w:szCs w:val="28"/>
        </w:rPr>
        <w:t xml:space="preserve"> </w:t>
      </w:r>
      <w:r w:rsidRPr="005E53F0">
        <w:rPr>
          <w:sz w:val="28"/>
          <w:szCs w:val="28"/>
        </w:rPr>
        <w:t>разработана</w:t>
      </w:r>
      <w:r>
        <w:rPr>
          <w:sz w:val="28"/>
          <w:szCs w:val="28"/>
        </w:rPr>
        <w:t xml:space="preserve"> </w:t>
      </w:r>
      <w:r w:rsidRPr="005E53F0">
        <w:rPr>
          <w:sz w:val="28"/>
          <w:szCs w:val="28"/>
        </w:rPr>
        <w:t>ее</w:t>
      </w:r>
      <w:r>
        <w:rPr>
          <w:sz w:val="28"/>
          <w:szCs w:val="28"/>
        </w:rPr>
        <w:t xml:space="preserve"> </w:t>
      </w:r>
      <w:r w:rsidRPr="005E53F0">
        <w:rPr>
          <w:sz w:val="28"/>
          <w:szCs w:val="28"/>
        </w:rPr>
        <w:t>модификация,</w:t>
      </w:r>
      <w:r>
        <w:rPr>
          <w:sz w:val="28"/>
          <w:szCs w:val="28"/>
        </w:rPr>
        <w:t xml:space="preserve"> </w:t>
      </w:r>
      <w:r w:rsidRPr="005E53F0">
        <w:rPr>
          <w:sz w:val="28"/>
          <w:szCs w:val="28"/>
        </w:rPr>
        <w:t>предназначенная</w:t>
      </w:r>
      <w:r>
        <w:rPr>
          <w:sz w:val="28"/>
          <w:szCs w:val="28"/>
        </w:rPr>
        <w:t xml:space="preserve"> </w:t>
      </w:r>
      <w:r w:rsidRPr="005E53F0">
        <w:rPr>
          <w:sz w:val="28"/>
          <w:szCs w:val="28"/>
        </w:rPr>
        <w:t>для</w:t>
      </w:r>
      <w:r>
        <w:rPr>
          <w:sz w:val="28"/>
          <w:szCs w:val="28"/>
        </w:rPr>
        <w:t xml:space="preserve"> </w:t>
      </w:r>
      <w:r w:rsidRPr="005E53F0">
        <w:rPr>
          <w:sz w:val="28"/>
          <w:szCs w:val="28"/>
        </w:rPr>
        <w:t>нормирования</w:t>
      </w:r>
      <w:r>
        <w:rPr>
          <w:sz w:val="28"/>
          <w:szCs w:val="28"/>
        </w:rPr>
        <w:t xml:space="preserve"> </w:t>
      </w:r>
      <w:r w:rsidRPr="005E53F0">
        <w:rPr>
          <w:sz w:val="28"/>
          <w:szCs w:val="28"/>
        </w:rPr>
        <w:t>достаточно</w:t>
      </w:r>
      <w:r>
        <w:rPr>
          <w:sz w:val="28"/>
          <w:szCs w:val="28"/>
        </w:rPr>
        <w:t xml:space="preserve"> </w:t>
      </w:r>
      <w:r w:rsidRPr="005E53F0">
        <w:rPr>
          <w:sz w:val="28"/>
          <w:szCs w:val="28"/>
        </w:rPr>
        <w:t>сложных</w:t>
      </w:r>
      <w:r>
        <w:rPr>
          <w:sz w:val="28"/>
          <w:szCs w:val="28"/>
        </w:rPr>
        <w:t xml:space="preserve"> </w:t>
      </w:r>
      <w:r w:rsidRPr="005E53F0">
        <w:rPr>
          <w:sz w:val="28"/>
          <w:szCs w:val="28"/>
        </w:rPr>
        <w:t>трудовых</w:t>
      </w:r>
      <w:r>
        <w:rPr>
          <w:sz w:val="28"/>
          <w:szCs w:val="28"/>
        </w:rPr>
        <w:t xml:space="preserve"> </w:t>
      </w:r>
      <w:r w:rsidRPr="005E53F0">
        <w:rPr>
          <w:sz w:val="28"/>
          <w:szCs w:val="28"/>
        </w:rPr>
        <w:t>процессов.</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Опыт</w:t>
      </w:r>
      <w:r>
        <w:rPr>
          <w:sz w:val="28"/>
          <w:szCs w:val="28"/>
        </w:rPr>
        <w:t xml:space="preserve"> </w:t>
      </w:r>
      <w:r w:rsidRPr="005E53F0">
        <w:rPr>
          <w:sz w:val="28"/>
          <w:szCs w:val="28"/>
        </w:rPr>
        <w:t>предприятий</w:t>
      </w:r>
      <w:r>
        <w:rPr>
          <w:sz w:val="28"/>
          <w:szCs w:val="28"/>
        </w:rPr>
        <w:t xml:space="preserve"> </w:t>
      </w:r>
      <w:r w:rsidRPr="005E53F0">
        <w:rPr>
          <w:sz w:val="28"/>
          <w:szCs w:val="28"/>
        </w:rPr>
        <w:t>различных</w:t>
      </w:r>
      <w:r>
        <w:rPr>
          <w:sz w:val="28"/>
          <w:szCs w:val="28"/>
        </w:rPr>
        <w:t xml:space="preserve"> </w:t>
      </w:r>
      <w:r w:rsidRPr="005E53F0">
        <w:rPr>
          <w:sz w:val="28"/>
          <w:szCs w:val="28"/>
        </w:rPr>
        <w:t>отраслей</w:t>
      </w:r>
      <w:r>
        <w:rPr>
          <w:sz w:val="28"/>
          <w:szCs w:val="28"/>
        </w:rPr>
        <w:t xml:space="preserve"> </w:t>
      </w:r>
      <w:r w:rsidRPr="005E53F0">
        <w:rPr>
          <w:sz w:val="28"/>
          <w:szCs w:val="28"/>
        </w:rPr>
        <w:t>производства</w:t>
      </w:r>
      <w:r>
        <w:rPr>
          <w:sz w:val="28"/>
          <w:szCs w:val="28"/>
        </w:rPr>
        <w:t xml:space="preserve"> </w:t>
      </w:r>
      <w:r w:rsidRPr="005E53F0">
        <w:rPr>
          <w:sz w:val="28"/>
          <w:szCs w:val="28"/>
        </w:rPr>
        <w:t>США,</w:t>
      </w:r>
      <w:r>
        <w:rPr>
          <w:sz w:val="28"/>
          <w:szCs w:val="28"/>
        </w:rPr>
        <w:t xml:space="preserve"> </w:t>
      </w:r>
      <w:r w:rsidRPr="005E53F0">
        <w:rPr>
          <w:sz w:val="28"/>
          <w:szCs w:val="28"/>
        </w:rPr>
        <w:t>а</w:t>
      </w:r>
      <w:r>
        <w:rPr>
          <w:sz w:val="28"/>
          <w:szCs w:val="28"/>
        </w:rPr>
        <w:t xml:space="preserve"> </w:t>
      </w:r>
      <w:r w:rsidRPr="005E53F0">
        <w:rPr>
          <w:sz w:val="28"/>
          <w:szCs w:val="28"/>
        </w:rPr>
        <w:t>также</w:t>
      </w:r>
      <w:r>
        <w:rPr>
          <w:sz w:val="28"/>
          <w:szCs w:val="28"/>
        </w:rPr>
        <w:t xml:space="preserve"> </w:t>
      </w:r>
      <w:r w:rsidRPr="005E53F0">
        <w:rPr>
          <w:sz w:val="28"/>
          <w:szCs w:val="28"/>
        </w:rPr>
        <w:t>стран</w:t>
      </w:r>
      <w:r>
        <w:rPr>
          <w:sz w:val="28"/>
          <w:szCs w:val="28"/>
        </w:rPr>
        <w:t xml:space="preserve"> </w:t>
      </w:r>
      <w:r w:rsidRPr="005E53F0">
        <w:rPr>
          <w:sz w:val="28"/>
          <w:szCs w:val="28"/>
        </w:rPr>
        <w:t>Западной</w:t>
      </w:r>
      <w:r>
        <w:rPr>
          <w:sz w:val="28"/>
          <w:szCs w:val="28"/>
        </w:rPr>
        <w:t xml:space="preserve"> </w:t>
      </w:r>
      <w:r w:rsidRPr="005E53F0">
        <w:rPr>
          <w:sz w:val="28"/>
          <w:szCs w:val="28"/>
        </w:rPr>
        <w:t>Европы</w:t>
      </w:r>
      <w:r>
        <w:rPr>
          <w:sz w:val="28"/>
          <w:szCs w:val="28"/>
        </w:rPr>
        <w:t xml:space="preserve"> </w:t>
      </w:r>
      <w:r w:rsidRPr="005E53F0">
        <w:rPr>
          <w:sz w:val="28"/>
          <w:szCs w:val="28"/>
        </w:rPr>
        <w:t>свидетельствует</w:t>
      </w:r>
      <w:r>
        <w:rPr>
          <w:sz w:val="28"/>
          <w:szCs w:val="28"/>
        </w:rPr>
        <w:t xml:space="preserve"> </w:t>
      </w:r>
      <w:r w:rsidRPr="005E53F0">
        <w:rPr>
          <w:sz w:val="28"/>
          <w:szCs w:val="28"/>
        </w:rPr>
        <w:t>о</w:t>
      </w:r>
      <w:r>
        <w:rPr>
          <w:sz w:val="28"/>
          <w:szCs w:val="28"/>
        </w:rPr>
        <w:t xml:space="preserve"> </w:t>
      </w:r>
      <w:r w:rsidRPr="005E53F0">
        <w:rPr>
          <w:sz w:val="28"/>
          <w:szCs w:val="28"/>
        </w:rPr>
        <w:t>широком</w:t>
      </w:r>
      <w:r>
        <w:rPr>
          <w:sz w:val="28"/>
          <w:szCs w:val="28"/>
        </w:rPr>
        <w:t xml:space="preserve"> </w:t>
      </w:r>
      <w:r w:rsidRPr="005E53F0">
        <w:rPr>
          <w:sz w:val="28"/>
          <w:szCs w:val="28"/>
        </w:rPr>
        <w:t>применении</w:t>
      </w:r>
      <w:r>
        <w:rPr>
          <w:sz w:val="28"/>
          <w:szCs w:val="28"/>
        </w:rPr>
        <w:t xml:space="preserve"> </w:t>
      </w:r>
      <w:r w:rsidRPr="005E53F0">
        <w:rPr>
          <w:sz w:val="28"/>
          <w:szCs w:val="28"/>
        </w:rPr>
        <w:t>хронометража</w:t>
      </w:r>
      <w:r>
        <w:rPr>
          <w:sz w:val="28"/>
          <w:szCs w:val="28"/>
        </w:rPr>
        <w:t xml:space="preserve"> </w:t>
      </w:r>
      <w:r w:rsidRPr="005E53F0">
        <w:rPr>
          <w:sz w:val="28"/>
          <w:szCs w:val="28"/>
        </w:rPr>
        <w:t>в</w:t>
      </w:r>
      <w:r>
        <w:rPr>
          <w:sz w:val="28"/>
          <w:szCs w:val="28"/>
        </w:rPr>
        <w:t xml:space="preserve"> </w:t>
      </w:r>
      <w:r w:rsidRPr="005E53F0">
        <w:rPr>
          <w:sz w:val="28"/>
          <w:szCs w:val="28"/>
        </w:rPr>
        <w:t>нормативно-исследовательской</w:t>
      </w:r>
      <w:r>
        <w:rPr>
          <w:sz w:val="28"/>
          <w:szCs w:val="28"/>
        </w:rPr>
        <w:t xml:space="preserve"> </w:t>
      </w:r>
      <w:r w:rsidRPr="005E53F0">
        <w:rPr>
          <w:sz w:val="28"/>
          <w:szCs w:val="28"/>
        </w:rPr>
        <w:t>работе</w:t>
      </w:r>
      <w:r>
        <w:rPr>
          <w:sz w:val="28"/>
          <w:szCs w:val="28"/>
        </w:rPr>
        <w:t xml:space="preserve"> </w:t>
      </w:r>
      <w:r w:rsidRPr="005E53F0">
        <w:rPr>
          <w:sz w:val="28"/>
          <w:szCs w:val="28"/>
        </w:rPr>
        <w:t>по</w:t>
      </w:r>
      <w:r>
        <w:rPr>
          <w:sz w:val="28"/>
          <w:szCs w:val="28"/>
        </w:rPr>
        <w:t xml:space="preserve"> </w:t>
      </w:r>
      <w:r w:rsidRPr="005E53F0">
        <w:rPr>
          <w:sz w:val="28"/>
          <w:szCs w:val="28"/>
        </w:rPr>
        <w:t>труду.</w:t>
      </w:r>
      <w:r>
        <w:rPr>
          <w:sz w:val="28"/>
          <w:szCs w:val="28"/>
        </w:rPr>
        <w:t xml:space="preserve"> </w:t>
      </w:r>
      <w:r w:rsidRPr="005E53F0">
        <w:rPr>
          <w:sz w:val="28"/>
          <w:szCs w:val="28"/>
        </w:rPr>
        <w:t>Целью</w:t>
      </w:r>
      <w:r>
        <w:rPr>
          <w:sz w:val="28"/>
          <w:szCs w:val="28"/>
        </w:rPr>
        <w:t xml:space="preserve"> </w:t>
      </w:r>
      <w:r w:rsidRPr="005E53F0">
        <w:rPr>
          <w:sz w:val="28"/>
          <w:szCs w:val="28"/>
        </w:rPr>
        <w:t>хронометража</w:t>
      </w:r>
      <w:r>
        <w:rPr>
          <w:sz w:val="28"/>
          <w:szCs w:val="28"/>
        </w:rPr>
        <w:t xml:space="preserve"> </w:t>
      </w:r>
      <w:r w:rsidRPr="005E53F0">
        <w:rPr>
          <w:sz w:val="28"/>
          <w:szCs w:val="28"/>
        </w:rPr>
        <w:t>является</w:t>
      </w:r>
      <w:r>
        <w:rPr>
          <w:sz w:val="28"/>
          <w:szCs w:val="28"/>
        </w:rPr>
        <w:t xml:space="preserve"> </w:t>
      </w:r>
      <w:r w:rsidRPr="005E53F0">
        <w:rPr>
          <w:sz w:val="28"/>
          <w:szCs w:val="28"/>
        </w:rPr>
        <w:t>не</w:t>
      </w:r>
      <w:r>
        <w:rPr>
          <w:sz w:val="28"/>
          <w:szCs w:val="28"/>
        </w:rPr>
        <w:t xml:space="preserve"> </w:t>
      </w:r>
      <w:r w:rsidRPr="005E53F0">
        <w:rPr>
          <w:sz w:val="28"/>
          <w:szCs w:val="28"/>
        </w:rPr>
        <w:t>столько</w:t>
      </w:r>
      <w:r>
        <w:rPr>
          <w:sz w:val="28"/>
          <w:szCs w:val="28"/>
        </w:rPr>
        <w:t xml:space="preserve"> </w:t>
      </w:r>
      <w:r w:rsidRPr="005E53F0">
        <w:rPr>
          <w:sz w:val="28"/>
          <w:szCs w:val="28"/>
        </w:rPr>
        <w:t>изучение</w:t>
      </w:r>
      <w:r>
        <w:rPr>
          <w:sz w:val="28"/>
          <w:szCs w:val="28"/>
        </w:rPr>
        <w:t xml:space="preserve"> </w:t>
      </w:r>
      <w:r w:rsidRPr="005E53F0">
        <w:rPr>
          <w:sz w:val="28"/>
          <w:szCs w:val="28"/>
        </w:rPr>
        <w:t>затрат</w:t>
      </w:r>
      <w:r>
        <w:rPr>
          <w:sz w:val="28"/>
          <w:szCs w:val="28"/>
        </w:rPr>
        <w:t xml:space="preserve"> </w:t>
      </w:r>
      <w:r w:rsidRPr="005E53F0">
        <w:rPr>
          <w:sz w:val="28"/>
          <w:szCs w:val="28"/>
        </w:rPr>
        <w:t>рабочего</w:t>
      </w:r>
      <w:r>
        <w:rPr>
          <w:sz w:val="28"/>
          <w:szCs w:val="28"/>
        </w:rPr>
        <w:t xml:space="preserve"> </w:t>
      </w:r>
      <w:r w:rsidRPr="005E53F0">
        <w:rPr>
          <w:sz w:val="28"/>
          <w:szCs w:val="28"/>
        </w:rPr>
        <w:t>времени,</w:t>
      </w:r>
      <w:r>
        <w:rPr>
          <w:sz w:val="28"/>
          <w:szCs w:val="28"/>
        </w:rPr>
        <w:t xml:space="preserve"> </w:t>
      </w:r>
      <w:r w:rsidRPr="005E53F0">
        <w:rPr>
          <w:sz w:val="28"/>
          <w:szCs w:val="28"/>
        </w:rPr>
        <w:t>сколько</w:t>
      </w:r>
      <w:r>
        <w:rPr>
          <w:sz w:val="28"/>
          <w:szCs w:val="28"/>
        </w:rPr>
        <w:t xml:space="preserve"> </w:t>
      </w:r>
      <w:r w:rsidRPr="005E53F0">
        <w:rPr>
          <w:sz w:val="28"/>
          <w:szCs w:val="28"/>
        </w:rPr>
        <w:t>проектирование</w:t>
      </w:r>
      <w:r>
        <w:rPr>
          <w:sz w:val="28"/>
          <w:szCs w:val="28"/>
        </w:rPr>
        <w:t xml:space="preserve"> </w:t>
      </w:r>
      <w:r w:rsidRPr="005E53F0">
        <w:rPr>
          <w:sz w:val="28"/>
          <w:szCs w:val="28"/>
        </w:rPr>
        <w:t>их</w:t>
      </w:r>
      <w:r>
        <w:rPr>
          <w:sz w:val="28"/>
          <w:szCs w:val="28"/>
        </w:rPr>
        <w:t xml:space="preserve"> </w:t>
      </w:r>
      <w:r w:rsidRPr="005E53F0">
        <w:rPr>
          <w:sz w:val="28"/>
          <w:szCs w:val="28"/>
        </w:rPr>
        <w:t>минимальной</w:t>
      </w:r>
      <w:r>
        <w:rPr>
          <w:sz w:val="28"/>
          <w:szCs w:val="28"/>
        </w:rPr>
        <w:t xml:space="preserve"> </w:t>
      </w:r>
      <w:r w:rsidRPr="005E53F0">
        <w:rPr>
          <w:sz w:val="28"/>
          <w:szCs w:val="28"/>
        </w:rPr>
        <w:t>величины</w:t>
      </w:r>
      <w:r>
        <w:rPr>
          <w:sz w:val="28"/>
          <w:szCs w:val="28"/>
        </w:rPr>
        <w:t xml:space="preserve"> </w:t>
      </w:r>
      <w:r w:rsidRPr="005E53F0">
        <w:rPr>
          <w:sz w:val="28"/>
          <w:szCs w:val="28"/>
        </w:rPr>
        <w:t>с</w:t>
      </w:r>
      <w:r>
        <w:rPr>
          <w:sz w:val="28"/>
          <w:szCs w:val="28"/>
        </w:rPr>
        <w:t xml:space="preserve"> </w:t>
      </w:r>
      <w:r w:rsidRPr="005E53F0">
        <w:rPr>
          <w:sz w:val="28"/>
          <w:szCs w:val="28"/>
        </w:rPr>
        <w:t>учетом</w:t>
      </w:r>
      <w:r>
        <w:rPr>
          <w:sz w:val="28"/>
          <w:szCs w:val="28"/>
        </w:rPr>
        <w:t xml:space="preserve"> </w:t>
      </w:r>
      <w:r w:rsidRPr="005E53F0">
        <w:rPr>
          <w:sz w:val="28"/>
          <w:szCs w:val="28"/>
        </w:rPr>
        <w:t>оценки</w:t>
      </w:r>
      <w:r>
        <w:rPr>
          <w:sz w:val="28"/>
          <w:szCs w:val="28"/>
        </w:rPr>
        <w:t xml:space="preserve"> </w:t>
      </w:r>
      <w:r w:rsidRPr="005E53F0">
        <w:rPr>
          <w:sz w:val="28"/>
          <w:szCs w:val="28"/>
        </w:rPr>
        <w:t>темпа</w:t>
      </w:r>
      <w:r>
        <w:rPr>
          <w:sz w:val="28"/>
          <w:szCs w:val="28"/>
        </w:rPr>
        <w:t xml:space="preserve"> </w:t>
      </w:r>
      <w:r w:rsidRPr="005E53F0">
        <w:rPr>
          <w:sz w:val="28"/>
          <w:szCs w:val="28"/>
        </w:rPr>
        <w:t>(интенсивности)</w:t>
      </w:r>
      <w:r>
        <w:rPr>
          <w:sz w:val="28"/>
          <w:szCs w:val="28"/>
        </w:rPr>
        <w:t xml:space="preserve"> </w:t>
      </w:r>
      <w:r w:rsidRPr="005E53F0">
        <w:rPr>
          <w:sz w:val="28"/>
          <w:szCs w:val="28"/>
        </w:rPr>
        <w:t>труда.</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В</w:t>
      </w:r>
      <w:r>
        <w:rPr>
          <w:sz w:val="28"/>
          <w:szCs w:val="28"/>
        </w:rPr>
        <w:t xml:space="preserve"> </w:t>
      </w:r>
      <w:r w:rsidRPr="005E53F0">
        <w:rPr>
          <w:sz w:val="28"/>
          <w:szCs w:val="28"/>
        </w:rPr>
        <w:t>настоящее</w:t>
      </w:r>
      <w:r>
        <w:rPr>
          <w:sz w:val="28"/>
          <w:szCs w:val="28"/>
        </w:rPr>
        <w:t xml:space="preserve"> </w:t>
      </w:r>
      <w:r w:rsidRPr="005E53F0">
        <w:rPr>
          <w:sz w:val="28"/>
          <w:szCs w:val="28"/>
        </w:rPr>
        <w:t>время</w:t>
      </w:r>
      <w:r>
        <w:rPr>
          <w:sz w:val="28"/>
          <w:szCs w:val="28"/>
        </w:rPr>
        <w:t xml:space="preserve"> </w:t>
      </w:r>
      <w:r w:rsidRPr="005E53F0">
        <w:rPr>
          <w:sz w:val="28"/>
          <w:szCs w:val="28"/>
        </w:rPr>
        <w:t>при</w:t>
      </w:r>
      <w:r>
        <w:rPr>
          <w:sz w:val="28"/>
          <w:szCs w:val="28"/>
        </w:rPr>
        <w:t xml:space="preserve"> </w:t>
      </w:r>
      <w:r w:rsidRPr="005E53F0">
        <w:rPr>
          <w:sz w:val="28"/>
          <w:szCs w:val="28"/>
        </w:rPr>
        <w:t>проведении</w:t>
      </w:r>
      <w:r>
        <w:rPr>
          <w:sz w:val="28"/>
          <w:szCs w:val="28"/>
        </w:rPr>
        <w:t xml:space="preserve"> </w:t>
      </w:r>
      <w:r w:rsidRPr="005E53F0">
        <w:rPr>
          <w:sz w:val="28"/>
          <w:szCs w:val="28"/>
        </w:rPr>
        <w:t>хронометража</w:t>
      </w:r>
      <w:r>
        <w:rPr>
          <w:sz w:val="28"/>
          <w:szCs w:val="28"/>
        </w:rPr>
        <w:t xml:space="preserve"> </w:t>
      </w:r>
      <w:r w:rsidRPr="005E53F0">
        <w:rPr>
          <w:sz w:val="28"/>
          <w:szCs w:val="28"/>
        </w:rPr>
        <w:t>на</w:t>
      </w:r>
      <w:r>
        <w:rPr>
          <w:sz w:val="28"/>
          <w:szCs w:val="28"/>
        </w:rPr>
        <w:t xml:space="preserve"> </w:t>
      </w:r>
      <w:r w:rsidRPr="005E53F0">
        <w:rPr>
          <w:sz w:val="28"/>
          <w:szCs w:val="28"/>
        </w:rPr>
        <w:t>большинстве</w:t>
      </w:r>
      <w:r>
        <w:rPr>
          <w:sz w:val="28"/>
          <w:szCs w:val="28"/>
        </w:rPr>
        <w:t xml:space="preserve"> </w:t>
      </w:r>
      <w:r w:rsidRPr="005E53F0">
        <w:rPr>
          <w:sz w:val="28"/>
          <w:szCs w:val="28"/>
        </w:rPr>
        <w:t>предприятий</w:t>
      </w:r>
      <w:r>
        <w:rPr>
          <w:sz w:val="28"/>
          <w:szCs w:val="28"/>
        </w:rPr>
        <w:t xml:space="preserve"> </w:t>
      </w:r>
      <w:r w:rsidRPr="005E53F0">
        <w:rPr>
          <w:sz w:val="28"/>
          <w:szCs w:val="28"/>
        </w:rPr>
        <w:t>в</w:t>
      </w:r>
      <w:r>
        <w:rPr>
          <w:sz w:val="28"/>
          <w:szCs w:val="28"/>
        </w:rPr>
        <w:t xml:space="preserve"> </w:t>
      </w:r>
      <w:r w:rsidRPr="005E53F0">
        <w:rPr>
          <w:sz w:val="28"/>
          <w:szCs w:val="28"/>
        </w:rPr>
        <w:t>качестве</w:t>
      </w:r>
      <w:r>
        <w:rPr>
          <w:sz w:val="28"/>
          <w:szCs w:val="28"/>
        </w:rPr>
        <w:t xml:space="preserve"> </w:t>
      </w:r>
      <w:r w:rsidRPr="005E53F0">
        <w:rPr>
          <w:sz w:val="28"/>
          <w:szCs w:val="28"/>
        </w:rPr>
        <w:t>исходной</w:t>
      </w:r>
      <w:r>
        <w:rPr>
          <w:sz w:val="28"/>
          <w:szCs w:val="28"/>
        </w:rPr>
        <w:t xml:space="preserve"> </w:t>
      </w:r>
      <w:r w:rsidRPr="005E53F0">
        <w:rPr>
          <w:sz w:val="28"/>
          <w:szCs w:val="28"/>
        </w:rPr>
        <w:t>величины</w:t>
      </w:r>
      <w:r>
        <w:rPr>
          <w:sz w:val="28"/>
          <w:szCs w:val="28"/>
        </w:rPr>
        <w:t xml:space="preserve"> </w:t>
      </w:r>
      <w:r w:rsidRPr="005E53F0">
        <w:rPr>
          <w:sz w:val="28"/>
          <w:szCs w:val="28"/>
        </w:rPr>
        <w:t>для</w:t>
      </w:r>
      <w:r>
        <w:rPr>
          <w:sz w:val="28"/>
          <w:szCs w:val="28"/>
        </w:rPr>
        <w:t xml:space="preserve"> </w:t>
      </w:r>
      <w:r w:rsidRPr="005E53F0">
        <w:rPr>
          <w:sz w:val="28"/>
          <w:szCs w:val="28"/>
        </w:rPr>
        <w:t>расчета</w:t>
      </w:r>
      <w:r>
        <w:rPr>
          <w:sz w:val="28"/>
          <w:szCs w:val="28"/>
        </w:rPr>
        <w:t xml:space="preserve"> </w:t>
      </w:r>
      <w:r w:rsidRPr="005E53F0">
        <w:rPr>
          <w:sz w:val="28"/>
          <w:szCs w:val="28"/>
        </w:rPr>
        <w:t>нормы</w:t>
      </w:r>
      <w:r>
        <w:rPr>
          <w:sz w:val="28"/>
          <w:szCs w:val="28"/>
        </w:rPr>
        <w:t xml:space="preserve"> </w:t>
      </w:r>
      <w:r w:rsidRPr="005E53F0">
        <w:rPr>
          <w:sz w:val="28"/>
          <w:szCs w:val="28"/>
        </w:rPr>
        <w:t>времени</w:t>
      </w:r>
      <w:r>
        <w:rPr>
          <w:sz w:val="28"/>
          <w:szCs w:val="28"/>
        </w:rPr>
        <w:t xml:space="preserve"> </w:t>
      </w:r>
      <w:r w:rsidRPr="005E53F0">
        <w:rPr>
          <w:sz w:val="28"/>
          <w:szCs w:val="28"/>
        </w:rPr>
        <w:t>берут</w:t>
      </w:r>
      <w:r>
        <w:rPr>
          <w:sz w:val="28"/>
          <w:szCs w:val="28"/>
        </w:rPr>
        <w:t xml:space="preserve"> </w:t>
      </w:r>
      <w:r w:rsidRPr="005E53F0">
        <w:rPr>
          <w:sz w:val="28"/>
          <w:szCs w:val="28"/>
        </w:rPr>
        <w:t>не</w:t>
      </w:r>
      <w:r>
        <w:rPr>
          <w:sz w:val="28"/>
          <w:szCs w:val="28"/>
        </w:rPr>
        <w:t xml:space="preserve"> </w:t>
      </w:r>
      <w:r w:rsidRPr="005E53F0">
        <w:rPr>
          <w:sz w:val="28"/>
          <w:szCs w:val="28"/>
        </w:rPr>
        <w:t>фактическую</w:t>
      </w:r>
      <w:r>
        <w:rPr>
          <w:sz w:val="28"/>
          <w:szCs w:val="28"/>
        </w:rPr>
        <w:t xml:space="preserve"> </w:t>
      </w:r>
      <w:r w:rsidRPr="005E53F0">
        <w:rPr>
          <w:sz w:val="28"/>
          <w:szCs w:val="28"/>
        </w:rPr>
        <w:t>продолжительность</w:t>
      </w:r>
      <w:r>
        <w:rPr>
          <w:sz w:val="28"/>
          <w:szCs w:val="28"/>
        </w:rPr>
        <w:t xml:space="preserve"> </w:t>
      </w:r>
      <w:r w:rsidRPr="005E53F0">
        <w:rPr>
          <w:sz w:val="28"/>
          <w:szCs w:val="28"/>
        </w:rPr>
        <w:t>операции</w:t>
      </w:r>
      <w:r>
        <w:rPr>
          <w:sz w:val="28"/>
          <w:szCs w:val="28"/>
        </w:rPr>
        <w:t xml:space="preserve"> </w:t>
      </w:r>
      <w:r w:rsidRPr="005E53F0">
        <w:rPr>
          <w:sz w:val="28"/>
          <w:szCs w:val="28"/>
        </w:rPr>
        <w:t>или</w:t>
      </w:r>
      <w:r>
        <w:rPr>
          <w:sz w:val="28"/>
          <w:szCs w:val="28"/>
        </w:rPr>
        <w:t xml:space="preserve"> </w:t>
      </w:r>
      <w:r w:rsidRPr="005E53F0">
        <w:rPr>
          <w:sz w:val="28"/>
          <w:szCs w:val="28"/>
        </w:rPr>
        <w:t>приема,</w:t>
      </w:r>
      <w:r>
        <w:rPr>
          <w:sz w:val="28"/>
          <w:szCs w:val="28"/>
        </w:rPr>
        <w:t xml:space="preserve"> </w:t>
      </w:r>
      <w:r w:rsidRPr="005E53F0">
        <w:rPr>
          <w:sz w:val="28"/>
          <w:szCs w:val="28"/>
        </w:rPr>
        <w:t>а</w:t>
      </w:r>
      <w:r>
        <w:rPr>
          <w:sz w:val="28"/>
          <w:szCs w:val="28"/>
        </w:rPr>
        <w:t xml:space="preserve"> </w:t>
      </w:r>
      <w:r w:rsidRPr="005E53F0">
        <w:rPr>
          <w:sz w:val="28"/>
          <w:szCs w:val="28"/>
        </w:rPr>
        <w:t>так</w:t>
      </w:r>
      <w:r>
        <w:rPr>
          <w:sz w:val="28"/>
          <w:szCs w:val="28"/>
        </w:rPr>
        <w:t xml:space="preserve"> </w:t>
      </w:r>
      <w:r w:rsidRPr="005E53F0">
        <w:rPr>
          <w:sz w:val="28"/>
          <w:szCs w:val="28"/>
        </w:rPr>
        <w:t>называемое</w:t>
      </w:r>
      <w:r>
        <w:rPr>
          <w:sz w:val="28"/>
          <w:szCs w:val="28"/>
        </w:rPr>
        <w:t xml:space="preserve"> </w:t>
      </w:r>
      <w:r w:rsidRPr="005E53F0">
        <w:rPr>
          <w:sz w:val="28"/>
          <w:szCs w:val="28"/>
        </w:rPr>
        <w:t>"нормальное</w:t>
      </w:r>
      <w:r>
        <w:rPr>
          <w:sz w:val="28"/>
          <w:szCs w:val="28"/>
        </w:rPr>
        <w:t xml:space="preserve"> </w:t>
      </w:r>
      <w:r w:rsidRPr="005E53F0">
        <w:rPr>
          <w:sz w:val="28"/>
          <w:szCs w:val="28"/>
        </w:rPr>
        <w:t>время",</w:t>
      </w:r>
      <w:r>
        <w:rPr>
          <w:sz w:val="28"/>
          <w:szCs w:val="28"/>
        </w:rPr>
        <w:t xml:space="preserve"> </w:t>
      </w:r>
      <w:r w:rsidRPr="005E53F0">
        <w:rPr>
          <w:sz w:val="28"/>
          <w:szCs w:val="28"/>
        </w:rPr>
        <w:t>то</w:t>
      </w:r>
      <w:r>
        <w:rPr>
          <w:sz w:val="28"/>
          <w:szCs w:val="28"/>
        </w:rPr>
        <w:t xml:space="preserve"> </w:t>
      </w:r>
      <w:r w:rsidRPr="005E53F0">
        <w:rPr>
          <w:sz w:val="28"/>
          <w:szCs w:val="28"/>
        </w:rPr>
        <w:t>есть</w:t>
      </w:r>
      <w:r>
        <w:rPr>
          <w:sz w:val="28"/>
          <w:szCs w:val="28"/>
        </w:rPr>
        <w:t xml:space="preserve"> </w:t>
      </w:r>
      <w:r w:rsidRPr="005E53F0">
        <w:rPr>
          <w:sz w:val="28"/>
          <w:szCs w:val="28"/>
        </w:rPr>
        <w:t>зафиксированную</w:t>
      </w:r>
      <w:r>
        <w:rPr>
          <w:sz w:val="28"/>
          <w:szCs w:val="28"/>
        </w:rPr>
        <w:t xml:space="preserve"> </w:t>
      </w:r>
      <w:r w:rsidRPr="005E53F0">
        <w:rPr>
          <w:sz w:val="28"/>
          <w:szCs w:val="28"/>
        </w:rPr>
        <w:t>продолжительность</w:t>
      </w:r>
      <w:r>
        <w:rPr>
          <w:sz w:val="28"/>
          <w:szCs w:val="28"/>
        </w:rPr>
        <w:t xml:space="preserve"> </w:t>
      </w:r>
      <w:r w:rsidRPr="005E53F0">
        <w:rPr>
          <w:sz w:val="28"/>
          <w:szCs w:val="28"/>
        </w:rPr>
        <w:t>с</w:t>
      </w:r>
      <w:r>
        <w:rPr>
          <w:sz w:val="28"/>
          <w:szCs w:val="28"/>
        </w:rPr>
        <w:t xml:space="preserve"> </w:t>
      </w:r>
      <w:r w:rsidRPr="005E53F0">
        <w:rPr>
          <w:sz w:val="28"/>
          <w:szCs w:val="28"/>
        </w:rPr>
        <w:t>поправкой</w:t>
      </w:r>
      <w:r>
        <w:rPr>
          <w:sz w:val="28"/>
          <w:szCs w:val="28"/>
        </w:rPr>
        <w:t xml:space="preserve"> </w:t>
      </w:r>
      <w:r w:rsidRPr="005E53F0">
        <w:rPr>
          <w:sz w:val="28"/>
          <w:szCs w:val="28"/>
        </w:rPr>
        <w:t>на</w:t>
      </w:r>
      <w:r>
        <w:rPr>
          <w:sz w:val="28"/>
          <w:szCs w:val="28"/>
        </w:rPr>
        <w:t xml:space="preserve"> </w:t>
      </w:r>
      <w:r w:rsidRPr="005E53F0">
        <w:rPr>
          <w:sz w:val="28"/>
          <w:szCs w:val="28"/>
        </w:rPr>
        <w:t>темп</w:t>
      </w:r>
      <w:r>
        <w:rPr>
          <w:sz w:val="28"/>
          <w:szCs w:val="28"/>
        </w:rPr>
        <w:t xml:space="preserve"> </w:t>
      </w:r>
      <w:r w:rsidRPr="005E53F0">
        <w:rPr>
          <w:sz w:val="28"/>
          <w:szCs w:val="28"/>
        </w:rPr>
        <w:t>выполнения</w:t>
      </w:r>
      <w:r>
        <w:rPr>
          <w:sz w:val="28"/>
          <w:szCs w:val="28"/>
        </w:rPr>
        <w:t xml:space="preserve"> </w:t>
      </w:r>
      <w:r w:rsidRPr="005E53F0">
        <w:rPr>
          <w:sz w:val="28"/>
          <w:szCs w:val="28"/>
        </w:rPr>
        <w:t>работы.</w:t>
      </w:r>
      <w:r>
        <w:rPr>
          <w:sz w:val="28"/>
          <w:szCs w:val="28"/>
        </w:rPr>
        <w:t xml:space="preserve"> </w:t>
      </w:r>
      <w:r w:rsidRPr="005E53F0">
        <w:rPr>
          <w:sz w:val="28"/>
          <w:szCs w:val="28"/>
        </w:rPr>
        <w:t>Хронометражист,</w:t>
      </w:r>
      <w:r>
        <w:rPr>
          <w:sz w:val="28"/>
          <w:szCs w:val="28"/>
        </w:rPr>
        <w:t xml:space="preserve"> </w:t>
      </w:r>
      <w:r w:rsidRPr="005E53F0">
        <w:rPr>
          <w:sz w:val="28"/>
          <w:szCs w:val="28"/>
        </w:rPr>
        <w:t>измеряя</w:t>
      </w:r>
      <w:r>
        <w:rPr>
          <w:sz w:val="28"/>
          <w:szCs w:val="28"/>
        </w:rPr>
        <w:t xml:space="preserve"> </w:t>
      </w:r>
      <w:r w:rsidRPr="005E53F0">
        <w:rPr>
          <w:sz w:val="28"/>
          <w:szCs w:val="28"/>
        </w:rPr>
        <w:t>время</w:t>
      </w:r>
      <w:r>
        <w:rPr>
          <w:sz w:val="28"/>
          <w:szCs w:val="28"/>
        </w:rPr>
        <w:t xml:space="preserve"> </w:t>
      </w:r>
      <w:r w:rsidRPr="005E53F0">
        <w:rPr>
          <w:sz w:val="28"/>
          <w:szCs w:val="28"/>
        </w:rPr>
        <w:t>выполнения</w:t>
      </w:r>
      <w:r>
        <w:rPr>
          <w:sz w:val="28"/>
          <w:szCs w:val="28"/>
        </w:rPr>
        <w:t xml:space="preserve"> </w:t>
      </w:r>
      <w:r w:rsidRPr="005E53F0">
        <w:rPr>
          <w:sz w:val="28"/>
          <w:szCs w:val="28"/>
        </w:rPr>
        <w:t>операций</w:t>
      </w:r>
      <w:r>
        <w:rPr>
          <w:sz w:val="28"/>
          <w:szCs w:val="28"/>
        </w:rPr>
        <w:t xml:space="preserve"> </w:t>
      </w:r>
      <w:r w:rsidRPr="005E53F0">
        <w:rPr>
          <w:sz w:val="28"/>
          <w:szCs w:val="28"/>
        </w:rPr>
        <w:t>или</w:t>
      </w:r>
      <w:r>
        <w:rPr>
          <w:sz w:val="28"/>
          <w:szCs w:val="28"/>
        </w:rPr>
        <w:t xml:space="preserve"> </w:t>
      </w:r>
      <w:r w:rsidRPr="005E53F0">
        <w:rPr>
          <w:sz w:val="28"/>
          <w:szCs w:val="28"/>
        </w:rPr>
        <w:t>приема,</w:t>
      </w:r>
      <w:r>
        <w:rPr>
          <w:sz w:val="28"/>
          <w:szCs w:val="28"/>
        </w:rPr>
        <w:t xml:space="preserve"> </w:t>
      </w:r>
      <w:r w:rsidRPr="005E53F0">
        <w:rPr>
          <w:sz w:val="28"/>
          <w:szCs w:val="28"/>
        </w:rPr>
        <w:t>обязан</w:t>
      </w:r>
      <w:r>
        <w:rPr>
          <w:sz w:val="28"/>
          <w:szCs w:val="28"/>
        </w:rPr>
        <w:t xml:space="preserve"> </w:t>
      </w:r>
      <w:r w:rsidRPr="005E53F0">
        <w:rPr>
          <w:sz w:val="28"/>
          <w:szCs w:val="28"/>
        </w:rPr>
        <w:t>одновременно</w:t>
      </w:r>
      <w:r>
        <w:rPr>
          <w:sz w:val="28"/>
          <w:szCs w:val="28"/>
        </w:rPr>
        <w:t xml:space="preserve"> </w:t>
      </w:r>
      <w:r w:rsidRPr="005E53F0">
        <w:rPr>
          <w:sz w:val="28"/>
          <w:szCs w:val="28"/>
        </w:rPr>
        <w:t>оценить</w:t>
      </w:r>
      <w:r>
        <w:rPr>
          <w:sz w:val="28"/>
          <w:szCs w:val="28"/>
        </w:rPr>
        <w:t xml:space="preserve"> </w:t>
      </w:r>
      <w:r w:rsidRPr="005E53F0">
        <w:rPr>
          <w:sz w:val="28"/>
          <w:szCs w:val="28"/>
        </w:rPr>
        <w:t>темп</w:t>
      </w:r>
      <w:r>
        <w:rPr>
          <w:sz w:val="28"/>
          <w:szCs w:val="28"/>
        </w:rPr>
        <w:t xml:space="preserve"> </w:t>
      </w:r>
      <w:r w:rsidRPr="005E53F0">
        <w:rPr>
          <w:sz w:val="28"/>
          <w:szCs w:val="28"/>
        </w:rPr>
        <w:t>работы</w:t>
      </w:r>
      <w:r>
        <w:rPr>
          <w:sz w:val="28"/>
          <w:szCs w:val="28"/>
        </w:rPr>
        <w:t xml:space="preserve"> </w:t>
      </w:r>
      <w:r w:rsidRPr="005E53F0">
        <w:rPr>
          <w:sz w:val="28"/>
          <w:szCs w:val="28"/>
        </w:rPr>
        <w:t>исполнителя</w:t>
      </w:r>
      <w:r>
        <w:rPr>
          <w:sz w:val="28"/>
          <w:szCs w:val="28"/>
        </w:rPr>
        <w:t xml:space="preserve"> </w:t>
      </w:r>
      <w:r w:rsidRPr="005E53F0">
        <w:rPr>
          <w:sz w:val="28"/>
          <w:szCs w:val="28"/>
        </w:rPr>
        <w:t>-</w:t>
      </w:r>
      <w:r>
        <w:rPr>
          <w:sz w:val="28"/>
          <w:szCs w:val="28"/>
        </w:rPr>
        <w:t xml:space="preserve"> </w:t>
      </w:r>
      <w:r w:rsidRPr="005E53F0">
        <w:rPr>
          <w:sz w:val="28"/>
          <w:szCs w:val="28"/>
        </w:rPr>
        <w:t>сопоставить</w:t>
      </w:r>
      <w:r>
        <w:rPr>
          <w:sz w:val="28"/>
          <w:szCs w:val="28"/>
        </w:rPr>
        <w:t xml:space="preserve"> </w:t>
      </w:r>
      <w:r w:rsidRPr="005E53F0">
        <w:rPr>
          <w:sz w:val="28"/>
          <w:szCs w:val="28"/>
        </w:rPr>
        <w:t>фактический,</w:t>
      </w:r>
      <w:r>
        <w:rPr>
          <w:sz w:val="28"/>
          <w:szCs w:val="28"/>
        </w:rPr>
        <w:t xml:space="preserve"> </w:t>
      </w:r>
      <w:r w:rsidRPr="005E53F0">
        <w:rPr>
          <w:sz w:val="28"/>
          <w:szCs w:val="28"/>
        </w:rPr>
        <w:t>то</w:t>
      </w:r>
      <w:r>
        <w:rPr>
          <w:sz w:val="28"/>
          <w:szCs w:val="28"/>
        </w:rPr>
        <w:t xml:space="preserve"> </w:t>
      </w:r>
      <w:r w:rsidRPr="005E53F0">
        <w:rPr>
          <w:sz w:val="28"/>
          <w:szCs w:val="28"/>
        </w:rPr>
        <w:t>есть</w:t>
      </w:r>
      <w:r>
        <w:rPr>
          <w:sz w:val="28"/>
          <w:szCs w:val="28"/>
        </w:rPr>
        <w:t xml:space="preserve"> </w:t>
      </w:r>
      <w:r w:rsidRPr="005E53F0">
        <w:rPr>
          <w:sz w:val="28"/>
          <w:szCs w:val="28"/>
        </w:rPr>
        <w:t>наблюдаемый</w:t>
      </w:r>
      <w:r>
        <w:rPr>
          <w:sz w:val="28"/>
          <w:szCs w:val="28"/>
        </w:rPr>
        <w:t xml:space="preserve"> </w:t>
      </w:r>
      <w:r w:rsidRPr="005E53F0">
        <w:rPr>
          <w:sz w:val="28"/>
          <w:szCs w:val="28"/>
        </w:rPr>
        <w:t>темп</w:t>
      </w:r>
      <w:r>
        <w:rPr>
          <w:sz w:val="28"/>
          <w:szCs w:val="28"/>
        </w:rPr>
        <w:t xml:space="preserve"> </w:t>
      </w:r>
      <w:r w:rsidRPr="005E53F0">
        <w:rPr>
          <w:sz w:val="28"/>
          <w:szCs w:val="28"/>
        </w:rPr>
        <w:t>работы,</w:t>
      </w:r>
      <w:r>
        <w:rPr>
          <w:sz w:val="28"/>
          <w:szCs w:val="28"/>
        </w:rPr>
        <w:t xml:space="preserve"> </w:t>
      </w:r>
      <w:r w:rsidRPr="005E53F0">
        <w:rPr>
          <w:sz w:val="28"/>
          <w:szCs w:val="28"/>
        </w:rPr>
        <w:t>с</w:t>
      </w:r>
      <w:r>
        <w:rPr>
          <w:sz w:val="28"/>
          <w:szCs w:val="28"/>
        </w:rPr>
        <w:t xml:space="preserve"> </w:t>
      </w:r>
      <w:r w:rsidRPr="005E53F0">
        <w:rPr>
          <w:sz w:val="28"/>
          <w:szCs w:val="28"/>
        </w:rPr>
        <w:t>тем</w:t>
      </w:r>
      <w:r>
        <w:rPr>
          <w:sz w:val="28"/>
          <w:szCs w:val="28"/>
        </w:rPr>
        <w:t xml:space="preserve"> </w:t>
      </w:r>
      <w:r w:rsidRPr="005E53F0">
        <w:rPr>
          <w:sz w:val="28"/>
          <w:szCs w:val="28"/>
        </w:rPr>
        <w:t>темпом,</w:t>
      </w:r>
      <w:r>
        <w:rPr>
          <w:sz w:val="28"/>
          <w:szCs w:val="28"/>
        </w:rPr>
        <w:t xml:space="preserve"> </w:t>
      </w:r>
      <w:r w:rsidRPr="005E53F0">
        <w:rPr>
          <w:sz w:val="28"/>
          <w:szCs w:val="28"/>
        </w:rPr>
        <w:t>который</w:t>
      </w:r>
      <w:r>
        <w:rPr>
          <w:sz w:val="28"/>
          <w:szCs w:val="28"/>
        </w:rPr>
        <w:t xml:space="preserve"> </w:t>
      </w:r>
      <w:r w:rsidRPr="005E53F0">
        <w:rPr>
          <w:sz w:val="28"/>
          <w:szCs w:val="28"/>
        </w:rPr>
        <w:t>предприниматель</w:t>
      </w:r>
      <w:r>
        <w:rPr>
          <w:sz w:val="28"/>
          <w:szCs w:val="28"/>
        </w:rPr>
        <w:t xml:space="preserve"> </w:t>
      </w:r>
      <w:r w:rsidRPr="005E53F0">
        <w:rPr>
          <w:sz w:val="28"/>
          <w:szCs w:val="28"/>
        </w:rPr>
        <w:t>считает</w:t>
      </w:r>
      <w:r>
        <w:rPr>
          <w:sz w:val="28"/>
          <w:szCs w:val="28"/>
        </w:rPr>
        <w:t xml:space="preserve"> </w:t>
      </w:r>
      <w:r w:rsidRPr="005E53F0">
        <w:rPr>
          <w:sz w:val="28"/>
          <w:szCs w:val="28"/>
        </w:rPr>
        <w:t>нормальным.</w:t>
      </w:r>
      <w:r>
        <w:rPr>
          <w:sz w:val="28"/>
          <w:szCs w:val="28"/>
        </w:rPr>
        <w:t xml:space="preserve"> </w:t>
      </w:r>
      <w:r w:rsidRPr="005E53F0">
        <w:rPr>
          <w:sz w:val="28"/>
          <w:szCs w:val="28"/>
        </w:rPr>
        <w:t>Этот</w:t>
      </w:r>
      <w:r>
        <w:rPr>
          <w:sz w:val="28"/>
          <w:szCs w:val="28"/>
        </w:rPr>
        <w:t xml:space="preserve"> </w:t>
      </w:r>
      <w:r w:rsidRPr="005E53F0">
        <w:rPr>
          <w:sz w:val="28"/>
          <w:szCs w:val="28"/>
        </w:rPr>
        <w:t>"нормальный"</w:t>
      </w:r>
      <w:r>
        <w:rPr>
          <w:sz w:val="28"/>
          <w:szCs w:val="28"/>
        </w:rPr>
        <w:t xml:space="preserve"> </w:t>
      </w:r>
      <w:r w:rsidRPr="005E53F0">
        <w:rPr>
          <w:sz w:val="28"/>
          <w:szCs w:val="28"/>
        </w:rPr>
        <w:t>темп</w:t>
      </w:r>
      <w:r>
        <w:rPr>
          <w:sz w:val="28"/>
          <w:szCs w:val="28"/>
        </w:rPr>
        <w:t xml:space="preserve"> </w:t>
      </w:r>
      <w:r w:rsidRPr="005E53F0">
        <w:rPr>
          <w:sz w:val="28"/>
          <w:szCs w:val="28"/>
        </w:rPr>
        <w:t>работы</w:t>
      </w:r>
      <w:r>
        <w:rPr>
          <w:sz w:val="28"/>
          <w:szCs w:val="28"/>
        </w:rPr>
        <w:t xml:space="preserve"> </w:t>
      </w:r>
      <w:r w:rsidRPr="005E53F0">
        <w:rPr>
          <w:sz w:val="28"/>
          <w:szCs w:val="28"/>
        </w:rPr>
        <w:t>нормировщик</w:t>
      </w:r>
      <w:r>
        <w:rPr>
          <w:sz w:val="28"/>
          <w:szCs w:val="28"/>
        </w:rPr>
        <w:t xml:space="preserve"> </w:t>
      </w:r>
      <w:r w:rsidRPr="005E53F0">
        <w:rPr>
          <w:sz w:val="28"/>
          <w:szCs w:val="28"/>
        </w:rPr>
        <w:t>должен</w:t>
      </w:r>
      <w:r>
        <w:rPr>
          <w:sz w:val="28"/>
          <w:szCs w:val="28"/>
        </w:rPr>
        <w:t xml:space="preserve"> </w:t>
      </w:r>
      <w:r w:rsidRPr="005E53F0">
        <w:rPr>
          <w:sz w:val="28"/>
          <w:szCs w:val="28"/>
        </w:rPr>
        <w:t>ясно</w:t>
      </w:r>
      <w:r>
        <w:rPr>
          <w:sz w:val="28"/>
          <w:szCs w:val="28"/>
        </w:rPr>
        <w:t xml:space="preserve"> </w:t>
      </w:r>
      <w:r w:rsidRPr="005E53F0">
        <w:rPr>
          <w:sz w:val="28"/>
          <w:szCs w:val="28"/>
        </w:rPr>
        <w:t>представлять</w:t>
      </w:r>
      <w:r>
        <w:rPr>
          <w:sz w:val="28"/>
          <w:szCs w:val="28"/>
        </w:rPr>
        <w:t xml:space="preserve"> </w:t>
      </w:r>
      <w:r w:rsidRPr="005E53F0">
        <w:rPr>
          <w:sz w:val="28"/>
          <w:szCs w:val="28"/>
        </w:rPr>
        <w:t>себе</w:t>
      </w:r>
      <w:r>
        <w:rPr>
          <w:sz w:val="28"/>
          <w:szCs w:val="28"/>
        </w:rPr>
        <w:t xml:space="preserve"> </w:t>
      </w:r>
      <w:r w:rsidRPr="005E53F0">
        <w:rPr>
          <w:sz w:val="28"/>
          <w:szCs w:val="28"/>
        </w:rPr>
        <w:t>во</w:t>
      </w:r>
      <w:r>
        <w:rPr>
          <w:sz w:val="28"/>
          <w:szCs w:val="28"/>
        </w:rPr>
        <w:t xml:space="preserve"> </w:t>
      </w:r>
      <w:r w:rsidRPr="005E53F0">
        <w:rPr>
          <w:sz w:val="28"/>
          <w:szCs w:val="28"/>
        </w:rPr>
        <w:t>время</w:t>
      </w:r>
      <w:r>
        <w:rPr>
          <w:rStyle w:val="apple-converted-space"/>
        </w:rPr>
        <w:t xml:space="preserve"> </w:t>
      </w:r>
      <w:r w:rsidRPr="005E53F0">
        <w:rPr>
          <w:sz w:val="28"/>
          <w:szCs w:val="28"/>
        </w:rPr>
        <w:t>хронометража.</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Американский</w:t>
      </w:r>
      <w:r>
        <w:rPr>
          <w:sz w:val="28"/>
          <w:szCs w:val="28"/>
        </w:rPr>
        <w:t xml:space="preserve"> </w:t>
      </w:r>
      <w:r w:rsidRPr="005E53F0">
        <w:rPr>
          <w:sz w:val="28"/>
          <w:szCs w:val="28"/>
        </w:rPr>
        <w:t>Комитет</w:t>
      </w:r>
      <w:r>
        <w:rPr>
          <w:sz w:val="28"/>
          <w:szCs w:val="28"/>
        </w:rPr>
        <w:t xml:space="preserve"> </w:t>
      </w:r>
      <w:r w:rsidRPr="005E53F0">
        <w:rPr>
          <w:sz w:val="28"/>
          <w:szCs w:val="28"/>
        </w:rPr>
        <w:t>по</w:t>
      </w:r>
      <w:r>
        <w:rPr>
          <w:sz w:val="28"/>
          <w:szCs w:val="28"/>
        </w:rPr>
        <w:t xml:space="preserve"> </w:t>
      </w:r>
      <w:r w:rsidRPr="005E53F0">
        <w:rPr>
          <w:sz w:val="28"/>
          <w:szCs w:val="28"/>
        </w:rPr>
        <w:t>оценке</w:t>
      </w:r>
      <w:r>
        <w:rPr>
          <w:sz w:val="28"/>
          <w:szCs w:val="28"/>
        </w:rPr>
        <w:t xml:space="preserve"> </w:t>
      </w:r>
      <w:r w:rsidRPr="005E53F0">
        <w:rPr>
          <w:sz w:val="28"/>
          <w:szCs w:val="28"/>
        </w:rPr>
        <w:t>темпа</w:t>
      </w:r>
      <w:r>
        <w:rPr>
          <w:sz w:val="28"/>
          <w:szCs w:val="28"/>
        </w:rPr>
        <w:t xml:space="preserve"> </w:t>
      </w:r>
      <w:r w:rsidRPr="005E53F0">
        <w:rPr>
          <w:sz w:val="28"/>
          <w:szCs w:val="28"/>
        </w:rPr>
        <w:t>при</w:t>
      </w:r>
      <w:r>
        <w:rPr>
          <w:sz w:val="28"/>
          <w:szCs w:val="28"/>
        </w:rPr>
        <w:t xml:space="preserve"> </w:t>
      </w:r>
      <w:r w:rsidRPr="005E53F0">
        <w:rPr>
          <w:sz w:val="28"/>
          <w:szCs w:val="28"/>
        </w:rPr>
        <w:t>Обществе</w:t>
      </w:r>
      <w:r>
        <w:rPr>
          <w:sz w:val="28"/>
          <w:szCs w:val="28"/>
        </w:rPr>
        <w:t xml:space="preserve"> </w:t>
      </w:r>
      <w:r w:rsidRPr="005E53F0">
        <w:rPr>
          <w:sz w:val="28"/>
          <w:szCs w:val="28"/>
        </w:rPr>
        <w:t>передовых</w:t>
      </w:r>
      <w:r>
        <w:rPr>
          <w:sz w:val="28"/>
          <w:szCs w:val="28"/>
        </w:rPr>
        <w:t xml:space="preserve"> </w:t>
      </w:r>
      <w:r w:rsidRPr="005E53F0">
        <w:rPr>
          <w:sz w:val="28"/>
          <w:szCs w:val="28"/>
        </w:rPr>
        <w:t>методов</w:t>
      </w:r>
      <w:r>
        <w:rPr>
          <w:sz w:val="28"/>
          <w:szCs w:val="28"/>
        </w:rPr>
        <w:t xml:space="preserve"> </w:t>
      </w:r>
      <w:r w:rsidRPr="005E53F0">
        <w:rPr>
          <w:sz w:val="28"/>
          <w:szCs w:val="28"/>
        </w:rPr>
        <w:t>управления</w:t>
      </w:r>
      <w:r>
        <w:rPr>
          <w:sz w:val="28"/>
          <w:szCs w:val="28"/>
        </w:rPr>
        <w:t xml:space="preserve"> </w:t>
      </w:r>
      <w:r w:rsidRPr="005E53F0">
        <w:rPr>
          <w:sz w:val="28"/>
          <w:szCs w:val="28"/>
        </w:rPr>
        <w:t>(АМ)</w:t>
      </w:r>
      <w:r>
        <w:rPr>
          <w:sz w:val="28"/>
          <w:szCs w:val="28"/>
        </w:rPr>
        <w:t xml:space="preserve"> </w:t>
      </w:r>
      <w:r w:rsidRPr="005E53F0">
        <w:rPr>
          <w:sz w:val="28"/>
          <w:szCs w:val="28"/>
        </w:rPr>
        <w:t>дает</w:t>
      </w:r>
      <w:r>
        <w:rPr>
          <w:sz w:val="28"/>
          <w:szCs w:val="28"/>
        </w:rPr>
        <w:t xml:space="preserve"> </w:t>
      </w:r>
      <w:r w:rsidRPr="005E53F0">
        <w:rPr>
          <w:sz w:val="28"/>
          <w:szCs w:val="28"/>
        </w:rPr>
        <w:t>следующее</w:t>
      </w:r>
      <w:r>
        <w:rPr>
          <w:sz w:val="28"/>
          <w:szCs w:val="28"/>
        </w:rPr>
        <w:t xml:space="preserve"> </w:t>
      </w:r>
      <w:r w:rsidRPr="005E53F0">
        <w:rPr>
          <w:sz w:val="28"/>
          <w:szCs w:val="28"/>
        </w:rPr>
        <w:t>определение</w:t>
      </w:r>
      <w:r>
        <w:rPr>
          <w:sz w:val="28"/>
          <w:szCs w:val="28"/>
        </w:rPr>
        <w:t xml:space="preserve"> </w:t>
      </w:r>
      <w:r w:rsidRPr="005E53F0">
        <w:rPr>
          <w:sz w:val="28"/>
          <w:szCs w:val="28"/>
        </w:rPr>
        <w:t>оценки</w:t>
      </w:r>
      <w:r>
        <w:rPr>
          <w:sz w:val="28"/>
          <w:szCs w:val="28"/>
        </w:rPr>
        <w:t xml:space="preserve"> </w:t>
      </w:r>
      <w:r w:rsidRPr="005E53F0">
        <w:rPr>
          <w:sz w:val="28"/>
          <w:szCs w:val="28"/>
        </w:rPr>
        <w:t>темпа:</w:t>
      </w:r>
      <w:r>
        <w:rPr>
          <w:sz w:val="28"/>
          <w:szCs w:val="28"/>
        </w:rPr>
        <w:t xml:space="preserve"> </w:t>
      </w:r>
      <w:r w:rsidRPr="005E53F0">
        <w:rPr>
          <w:sz w:val="28"/>
          <w:szCs w:val="28"/>
        </w:rPr>
        <w:t>"Оценка</w:t>
      </w:r>
      <w:r>
        <w:rPr>
          <w:sz w:val="28"/>
          <w:szCs w:val="28"/>
        </w:rPr>
        <w:t xml:space="preserve"> </w:t>
      </w:r>
      <w:r w:rsidRPr="005E53F0">
        <w:rPr>
          <w:sz w:val="28"/>
          <w:szCs w:val="28"/>
        </w:rPr>
        <w:t>темпа</w:t>
      </w:r>
      <w:r>
        <w:rPr>
          <w:sz w:val="28"/>
          <w:szCs w:val="28"/>
        </w:rPr>
        <w:t xml:space="preserve"> </w:t>
      </w:r>
      <w:r w:rsidRPr="005E53F0">
        <w:rPr>
          <w:sz w:val="28"/>
          <w:szCs w:val="28"/>
        </w:rPr>
        <w:t>-</w:t>
      </w:r>
      <w:r>
        <w:rPr>
          <w:sz w:val="28"/>
          <w:szCs w:val="28"/>
        </w:rPr>
        <w:t xml:space="preserve"> </w:t>
      </w:r>
      <w:r w:rsidRPr="005E53F0">
        <w:rPr>
          <w:sz w:val="28"/>
          <w:szCs w:val="28"/>
        </w:rPr>
        <w:t>это</w:t>
      </w:r>
      <w:r>
        <w:rPr>
          <w:sz w:val="28"/>
          <w:szCs w:val="28"/>
        </w:rPr>
        <w:t xml:space="preserve"> </w:t>
      </w:r>
      <w:r w:rsidRPr="005E53F0">
        <w:rPr>
          <w:sz w:val="28"/>
          <w:szCs w:val="28"/>
        </w:rPr>
        <w:t>такое</w:t>
      </w:r>
      <w:r>
        <w:rPr>
          <w:sz w:val="28"/>
          <w:szCs w:val="28"/>
        </w:rPr>
        <w:t xml:space="preserve"> </w:t>
      </w:r>
      <w:r w:rsidRPr="005E53F0">
        <w:rPr>
          <w:sz w:val="28"/>
          <w:szCs w:val="28"/>
        </w:rPr>
        <w:t>действие,</w:t>
      </w:r>
      <w:r>
        <w:rPr>
          <w:sz w:val="28"/>
          <w:szCs w:val="28"/>
        </w:rPr>
        <w:t xml:space="preserve"> </w:t>
      </w:r>
      <w:r w:rsidRPr="005E53F0">
        <w:rPr>
          <w:sz w:val="28"/>
          <w:szCs w:val="28"/>
        </w:rPr>
        <w:t>когда</w:t>
      </w:r>
      <w:r>
        <w:rPr>
          <w:sz w:val="28"/>
          <w:szCs w:val="28"/>
        </w:rPr>
        <w:t xml:space="preserve"> </w:t>
      </w:r>
      <w:r w:rsidRPr="005E53F0">
        <w:rPr>
          <w:sz w:val="28"/>
          <w:szCs w:val="28"/>
        </w:rPr>
        <w:t>нормировщик</w:t>
      </w:r>
      <w:r>
        <w:rPr>
          <w:sz w:val="28"/>
          <w:szCs w:val="28"/>
        </w:rPr>
        <w:t xml:space="preserve"> </w:t>
      </w:r>
      <w:r w:rsidRPr="005E53F0">
        <w:rPr>
          <w:sz w:val="28"/>
          <w:szCs w:val="28"/>
        </w:rPr>
        <w:t>сравнивает</w:t>
      </w:r>
      <w:r>
        <w:rPr>
          <w:sz w:val="28"/>
          <w:szCs w:val="28"/>
        </w:rPr>
        <w:t xml:space="preserve"> </w:t>
      </w:r>
      <w:r w:rsidRPr="005E53F0">
        <w:rPr>
          <w:sz w:val="28"/>
          <w:szCs w:val="28"/>
        </w:rPr>
        <w:t>интенсивность</w:t>
      </w:r>
      <w:r>
        <w:rPr>
          <w:sz w:val="28"/>
          <w:szCs w:val="28"/>
        </w:rPr>
        <w:t xml:space="preserve"> </w:t>
      </w:r>
      <w:r w:rsidRPr="005E53F0">
        <w:rPr>
          <w:sz w:val="28"/>
          <w:szCs w:val="28"/>
        </w:rPr>
        <w:t>труда</w:t>
      </w:r>
      <w:r>
        <w:rPr>
          <w:sz w:val="28"/>
          <w:szCs w:val="28"/>
        </w:rPr>
        <w:t xml:space="preserve"> </w:t>
      </w:r>
      <w:r w:rsidRPr="005E53F0">
        <w:rPr>
          <w:sz w:val="28"/>
          <w:szCs w:val="28"/>
        </w:rPr>
        <w:t>рабочего</w:t>
      </w:r>
      <w:r>
        <w:rPr>
          <w:sz w:val="28"/>
          <w:szCs w:val="28"/>
        </w:rPr>
        <w:t xml:space="preserve"> </w:t>
      </w:r>
      <w:r w:rsidRPr="005E53F0">
        <w:rPr>
          <w:sz w:val="28"/>
          <w:szCs w:val="28"/>
        </w:rPr>
        <w:t>с</w:t>
      </w:r>
      <w:r>
        <w:rPr>
          <w:sz w:val="28"/>
          <w:szCs w:val="28"/>
        </w:rPr>
        <w:t xml:space="preserve"> </w:t>
      </w:r>
      <w:r w:rsidRPr="005E53F0">
        <w:rPr>
          <w:sz w:val="28"/>
          <w:szCs w:val="28"/>
        </w:rPr>
        <w:t>собственным</w:t>
      </w:r>
      <w:r>
        <w:rPr>
          <w:sz w:val="28"/>
          <w:szCs w:val="28"/>
        </w:rPr>
        <w:t xml:space="preserve"> </w:t>
      </w:r>
      <w:r w:rsidRPr="005E53F0">
        <w:rPr>
          <w:sz w:val="28"/>
          <w:szCs w:val="28"/>
        </w:rPr>
        <w:t>представлением</w:t>
      </w:r>
      <w:r>
        <w:rPr>
          <w:sz w:val="28"/>
          <w:szCs w:val="28"/>
        </w:rPr>
        <w:t xml:space="preserve"> </w:t>
      </w:r>
      <w:r w:rsidRPr="005E53F0">
        <w:rPr>
          <w:sz w:val="28"/>
          <w:szCs w:val="28"/>
        </w:rPr>
        <w:t>о</w:t>
      </w:r>
      <w:r>
        <w:rPr>
          <w:sz w:val="28"/>
          <w:szCs w:val="28"/>
        </w:rPr>
        <w:t xml:space="preserve"> </w:t>
      </w:r>
      <w:r w:rsidRPr="005E53F0">
        <w:rPr>
          <w:sz w:val="28"/>
          <w:szCs w:val="28"/>
        </w:rPr>
        <w:t>нормальной</w:t>
      </w:r>
      <w:r>
        <w:rPr>
          <w:sz w:val="28"/>
          <w:szCs w:val="28"/>
        </w:rPr>
        <w:t xml:space="preserve"> </w:t>
      </w:r>
      <w:r w:rsidRPr="005E53F0">
        <w:rPr>
          <w:sz w:val="28"/>
          <w:szCs w:val="28"/>
        </w:rPr>
        <w:t>интенсивности".</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Нормальным</w:t>
      </w:r>
      <w:r>
        <w:rPr>
          <w:sz w:val="28"/>
          <w:szCs w:val="28"/>
        </w:rPr>
        <w:t xml:space="preserve"> </w:t>
      </w:r>
      <w:r w:rsidRPr="005E53F0">
        <w:rPr>
          <w:sz w:val="28"/>
          <w:szCs w:val="28"/>
        </w:rPr>
        <w:t>темпом</w:t>
      </w:r>
      <w:r>
        <w:rPr>
          <w:sz w:val="28"/>
          <w:szCs w:val="28"/>
        </w:rPr>
        <w:t xml:space="preserve"> </w:t>
      </w:r>
      <w:r w:rsidRPr="005E53F0">
        <w:rPr>
          <w:sz w:val="28"/>
          <w:szCs w:val="28"/>
        </w:rPr>
        <w:t>в</w:t>
      </w:r>
      <w:r>
        <w:rPr>
          <w:sz w:val="28"/>
          <w:szCs w:val="28"/>
        </w:rPr>
        <w:t xml:space="preserve"> </w:t>
      </w:r>
      <w:r w:rsidRPr="005E53F0">
        <w:rPr>
          <w:sz w:val="28"/>
          <w:szCs w:val="28"/>
        </w:rPr>
        <w:t>США</w:t>
      </w:r>
      <w:r>
        <w:rPr>
          <w:sz w:val="28"/>
          <w:szCs w:val="28"/>
        </w:rPr>
        <w:t xml:space="preserve"> </w:t>
      </w:r>
      <w:r w:rsidRPr="005E53F0">
        <w:rPr>
          <w:sz w:val="28"/>
          <w:szCs w:val="28"/>
        </w:rPr>
        <w:t>и</w:t>
      </w:r>
      <w:r>
        <w:rPr>
          <w:sz w:val="28"/>
          <w:szCs w:val="28"/>
        </w:rPr>
        <w:t xml:space="preserve"> </w:t>
      </w:r>
      <w:r w:rsidRPr="005E53F0">
        <w:rPr>
          <w:sz w:val="28"/>
          <w:szCs w:val="28"/>
        </w:rPr>
        <w:t>Англии</w:t>
      </w:r>
      <w:r>
        <w:rPr>
          <w:sz w:val="28"/>
          <w:szCs w:val="28"/>
        </w:rPr>
        <w:t xml:space="preserve"> </w:t>
      </w:r>
      <w:r w:rsidRPr="005E53F0">
        <w:rPr>
          <w:sz w:val="28"/>
          <w:szCs w:val="28"/>
        </w:rPr>
        <w:t>(по</w:t>
      </w:r>
      <w:r>
        <w:rPr>
          <w:sz w:val="28"/>
          <w:szCs w:val="28"/>
        </w:rPr>
        <w:t xml:space="preserve"> </w:t>
      </w:r>
      <w:r w:rsidRPr="005E53F0">
        <w:rPr>
          <w:sz w:val="28"/>
          <w:szCs w:val="28"/>
        </w:rPr>
        <w:t>шкале</w:t>
      </w:r>
      <w:r>
        <w:rPr>
          <w:sz w:val="28"/>
          <w:szCs w:val="28"/>
        </w:rPr>
        <w:t xml:space="preserve"> </w:t>
      </w:r>
      <w:r w:rsidRPr="005E53F0">
        <w:rPr>
          <w:sz w:val="28"/>
          <w:szCs w:val="28"/>
        </w:rPr>
        <w:t>Британского</w:t>
      </w:r>
      <w:r>
        <w:rPr>
          <w:sz w:val="28"/>
          <w:szCs w:val="28"/>
        </w:rPr>
        <w:t xml:space="preserve"> </w:t>
      </w:r>
      <w:r w:rsidRPr="005E53F0">
        <w:rPr>
          <w:sz w:val="28"/>
          <w:szCs w:val="28"/>
        </w:rPr>
        <w:t>института</w:t>
      </w:r>
      <w:r>
        <w:rPr>
          <w:sz w:val="28"/>
          <w:szCs w:val="28"/>
        </w:rPr>
        <w:t xml:space="preserve"> </w:t>
      </w:r>
      <w:r w:rsidRPr="005E53F0">
        <w:rPr>
          <w:sz w:val="28"/>
          <w:szCs w:val="28"/>
        </w:rPr>
        <w:t>стандартов),</w:t>
      </w:r>
      <w:r>
        <w:rPr>
          <w:sz w:val="28"/>
          <w:szCs w:val="28"/>
        </w:rPr>
        <w:t xml:space="preserve"> </w:t>
      </w:r>
      <w:r w:rsidRPr="005E53F0">
        <w:rPr>
          <w:sz w:val="28"/>
          <w:szCs w:val="28"/>
        </w:rPr>
        <w:t>как</w:t>
      </w:r>
      <w:r>
        <w:rPr>
          <w:sz w:val="28"/>
          <w:szCs w:val="28"/>
        </w:rPr>
        <w:t xml:space="preserve"> </w:t>
      </w:r>
      <w:r w:rsidRPr="005E53F0">
        <w:rPr>
          <w:sz w:val="28"/>
          <w:szCs w:val="28"/>
        </w:rPr>
        <w:t>правило,</w:t>
      </w:r>
      <w:r>
        <w:rPr>
          <w:sz w:val="28"/>
          <w:szCs w:val="28"/>
        </w:rPr>
        <w:t xml:space="preserve"> </w:t>
      </w:r>
      <w:r w:rsidRPr="005E53F0">
        <w:rPr>
          <w:sz w:val="28"/>
          <w:szCs w:val="28"/>
        </w:rPr>
        <w:t>считают</w:t>
      </w:r>
      <w:r>
        <w:rPr>
          <w:sz w:val="28"/>
          <w:szCs w:val="28"/>
        </w:rPr>
        <w:t xml:space="preserve"> </w:t>
      </w:r>
      <w:r w:rsidRPr="005E53F0">
        <w:rPr>
          <w:sz w:val="28"/>
          <w:szCs w:val="28"/>
        </w:rPr>
        <w:t>темп,</w:t>
      </w:r>
      <w:r>
        <w:rPr>
          <w:sz w:val="28"/>
          <w:szCs w:val="28"/>
        </w:rPr>
        <w:t xml:space="preserve"> </w:t>
      </w:r>
      <w:r w:rsidRPr="005E53F0">
        <w:rPr>
          <w:sz w:val="28"/>
          <w:szCs w:val="28"/>
        </w:rPr>
        <w:t>эквивалентный</w:t>
      </w:r>
      <w:r>
        <w:rPr>
          <w:sz w:val="28"/>
          <w:szCs w:val="28"/>
        </w:rPr>
        <w:t xml:space="preserve"> </w:t>
      </w:r>
      <w:r w:rsidRPr="005E53F0">
        <w:rPr>
          <w:sz w:val="28"/>
          <w:szCs w:val="28"/>
        </w:rPr>
        <w:t>ходьбе</w:t>
      </w:r>
      <w:r>
        <w:rPr>
          <w:sz w:val="28"/>
          <w:szCs w:val="28"/>
        </w:rPr>
        <w:t xml:space="preserve"> </w:t>
      </w:r>
      <w:r w:rsidRPr="005E53F0">
        <w:rPr>
          <w:sz w:val="28"/>
          <w:szCs w:val="28"/>
        </w:rPr>
        <w:t>без</w:t>
      </w:r>
      <w:r>
        <w:rPr>
          <w:sz w:val="28"/>
          <w:szCs w:val="28"/>
        </w:rPr>
        <w:t xml:space="preserve"> </w:t>
      </w:r>
      <w:r w:rsidRPr="005E53F0">
        <w:rPr>
          <w:sz w:val="28"/>
          <w:szCs w:val="28"/>
        </w:rPr>
        <w:t>груза</w:t>
      </w:r>
      <w:r>
        <w:rPr>
          <w:sz w:val="28"/>
          <w:szCs w:val="28"/>
        </w:rPr>
        <w:t xml:space="preserve"> </w:t>
      </w:r>
      <w:r w:rsidRPr="005E53F0">
        <w:rPr>
          <w:sz w:val="28"/>
          <w:szCs w:val="28"/>
        </w:rPr>
        <w:t>по</w:t>
      </w:r>
      <w:r>
        <w:rPr>
          <w:sz w:val="28"/>
          <w:szCs w:val="28"/>
        </w:rPr>
        <w:t xml:space="preserve"> </w:t>
      </w:r>
      <w:r w:rsidRPr="005E53F0">
        <w:rPr>
          <w:sz w:val="28"/>
          <w:szCs w:val="28"/>
        </w:rPr>
        <w:t>ровной</w:t>
      </w:r>
      <w:r>
        <w:rPr>
          <w:sz w:val="28"/>
          <w:szCs w:val="28"/>
        </w:rPr>
        <w:t xml:space="preserve"> </w:t>
      </w:r>
      <w:r w:rsidRPr="005E53F0">
        <w:rPr>
          <w:sz w:val="28"/>
          <w:szCs w:val="28"/>
        </w:rPr>
        <w:t>местности</w:t>
      </w:r>
      <w:r>
        <w:rPr>
          <w:sz w:val="28"/>
          <w:szCs w:val="28"/>
        </w:rPr>
        <w:t xml:space="preserve"> </w:t>
      </w:r>
      <w:r w:rsidRPr="005E53F0">
        <w:rPr>
          <w:sz w:val="28"/>
          <w:szCs w:val="28"/>
        </w:rPr>
        <w:t>со</w:t>
      </w:r>
      <w:r>
        <w:rPr>
          <w:sz w:val="28"/>
          <w:szCs w:val="28"/>
        </w:rPr>
        <w:t xml:space="preserve"> </w:t>
      </w:r>
      <w:r w:rsidRPr="005E53F0">
        <w:rPr>
          <w:sz w:val="28"/>
          <w:szCs w:val="28"/>
        </w:rPr>
        <w:t>скоростью</w:t>
      </w:r>
      <w:r>
        <w:rPr>
          <w:sz w:val="28"/>
          <w:szCs w:val="28"/>
        </w:rPr>
        <w:t xml:space="preserve"> </w:t>
      </w:r>
      <w:r w:rsidRPr="005E53F0">
        <w:rPr>
          <w:sz w:val="28"/>
          <w:szCs w:val="28"/>
        </w:rPr>
        <w:t>4,8</w:t>
      </w:r>
      <w:r>
        <w:rPr>
          <w:sz w:val="28"/>
          <w:szCs w:val="28"/>
        </w:rPr>
        <w:t xml:space="preserve"> </w:t>
      </w:r>
      <w:r w:rsidRPr="005E53F0">
        <w:rPr>
          <w:sz w:val="28"/>
          <w:szCs w:val="28"/>
        </w:rPr>
        <w:t>км/час,</w:t>
      </w:r>
      <w:r>
        <w:rPr>
          <w:sz w:val="28"/>
          <w:szCs w:val="28"/>
        </w:rPr>
        <w:t xml:space="preserve"> </w:t>
      </w:r>
      <w:r w:rsidRPr="005E53F0">
        <w:rPr>
          <w:sz w:val="28"/>
          <w:szCs w:val="28"/>
        </w:rPr>
        <w:t>в</w:t>
      </w:r>
      <w:r>
        <w:rPr>
          <w:sz w:val="28"/>
          <w:szCs w:val="28"/>
        </w:rPr>
        <w:t xml:space="preserve"> </w:t>
      </w:r>
      <w:r w:rsidRPr="005E53F0">
        <w:rPr>
          <w:sz w:val="28"/>
          <w:szCs w:val="28"/>
        </w:rPr>
        <w:t>ФРГ</w:t>
      </w:r>
      <w:r>
        <w:rPr>
          <w:sz w:val="28"/>
          <w:szCs w:val="28"/>
        </w:rPr>
        <w:t xml:space="preserve"> </w:t>
      </w:r>
      <w:r w:rsidRPr="005E53F0">
        <w:rPr>
          <w:sz w:val="28"/>
          <w:szCs w:val="28"/>
        </w:rPr>
        <w:t>-</w:t>
      </w:r>
      <w:r>
        <w:rPr>
          <w:sz w:val="28"/>
          <w:szCs w:val="28"/>
        </w:rPr>
        <w:t xml:space="preserve"> </w:t>
      </w:r>
      <w:r w:rsidRPr="005E53F0">
        <w:rPr>
          <w:sz w:val="28"/>
          <w:szCs w:val="28"/>
        </w:rPr>
        <w:t>4,5-5,5</w:t>
      </w:r>
      <w:r>
        <w:rPr>
          <w:sz w:val="28"/>
          <w:szCs w:val="28"/>
        </w:rPr>
        <w:t xml:space="preserve"> </w:t>
      </w:r>
      <w:r w:rsidRPr="005E53F0">
        <w:rPr>
          <w:sz w:val="28"/>
          <w:szCs w:val="28"/>
        </w:rPr>
        <w:t>км/час.</w:t>
      </w:r>
      <w:r>
        <w:rPr>
          <w:sz w:val="28"/>
          <w:szCs w:val="28"/>
        </w:rPr>
        <w:t xml:space="preserve"> </w:t>
      </w:r>
      <w:r w:rsidRPr="005E53F0">
        <w:rPr>
          <w:sz w:val="28"/>
          <w:szCs w:val="28"/>
        </w:rPr>
        <w:t>Нормировщиков</w:t>
      </w:r>
      <w:r>
        <w:rPr>
          <w:sz w:val="28"/>
          <w:szCs w:val="28"/>
        </w:rPr>
        <w:t xml:space="preserve"> </w:t>
      </w:r>
      <w:r w:rsidRPr="005E53F0">
        <w:rPr>
          <w:sz w:val="28"/>
          <w:szCs w:val="28"/>
        </w:rPr>
        <w:t>тренируют,</w:t>
      </w:r>
      <w:r>
        <w:rPr>
          <w:sz w:val="28"/>
          <w:szCs w:val="28"/>
        </w:rPr>
        <w:t xml:space="preserve"> </w:t>
      </w:r>
      <w:r w:rsidRPr="005E53F0">
        <w:rPr>
          <w:sz w:val="28"/>
          <w:szCs w:val="28"/>
        </w:rPr>
        <w:t>добиваясь</w:t>
      </w:r>
      <w:r>
        <w:rPr>
          <w:sz w:val="28"/>
          <w:szCs w:val="28"/>
        </w:rPr>
        <w:t xml:space="preserve"> </w:t>
      </w:r>
      <w:r w:rsidRPr="005E53F0">
        <w:rPr>
          <w:sz w:val="28"/>
          <w:szCs w:val="28"/>
        </w:rPr>
        <w:t>того,</w:t>
      </w:r>
      <w:r>
        <w:rPr>
          <w:sz w:val="28"/>
          <w:szCs w:val="28"/>
        </w:rPr>
        <w:t xml:space="preserve"> </w:t>
      </w:r>
      <w:r w:rsidRPr="005E53F0">
        <w:rPr>
          <w:sz w:val="28"/>
          <w:szCs w:val="28"/>
        </w:rPr>
        <w:t>чтобы</w:t>
      </w:r>
      <w:r>
        <w:rPr>
          <w:sz w:val="28"/>
          <w:szCs w:val="28"/>
        </w:rPr>
        <w:t xml:space="preserve"> </w:t>
      </w:r>
      <w:r w:rsidRPr="005E53F0">
        <w:rPr>
          <w:sz w:val="28"/>
          <w:szCs w:val="28"/>
        </w:rPr>
        <w:t>они</w:t>
      </w:r>
      <w:r>
        <w:rPr>
          <w:sz w:val="28"/>
          <w:szCs w:val="28"/>
        </w:rPr>
        <w:t xml:space="preserve"> </w:t>
      </w:r>
      <w:r w:rsidRPr="005E53F0">
        <w:rPr>
          <w:sz w:val="28"/>
          <w:szCs w:val="28"/>
        </w:rPr>
        <w:t>могли,</w:t>
      </w:r>
      <w:r>
        <w:rPr>
          <w:sz w:val="28"/>
          <w:szCs w:val="28"/>
        </w:rPr>
        <w:t xml:space="preserve"> </w:t>
      </w:r>
      <w:r w:rsidRPr="005E53F0">
        <w:rPr>
          <w:sz w:val="28"/>
          <w:szCs w:val="28"/>
        </w:rPr>
        <w:t>наблюдая</w:t>
      </w:r>
      <w:r>
        <w:rPr>
          <w:sz w:val="28"/>
          <w:szCs w:val="28"/>
        </w:rPr>
        <w:t xml:space="preserve"> </w:t>
      </w:r>
      <w:r w:rsidRPr="005E53F0">
        <w:rPr>
          <w:sz w:val="28"/>
          <w:szCs w:val="28"/>
        </w:rPr>
        <w:t>за</w:t>
      </w:r>
      <w:r>
        <w:rPr>
          <w:sz w:val="28"/>
          <w:szCs w:val="28"/>
        </w:rPr>
        <w:t xml:space="preserve"> </w:t>
      </w:r>
      <w:r w:rsidRPr="005E53F0">
        <w:rPr>
          <w:sz w:val="28"/>
          <w:szCs w:val="28"/>
        </w:rPr>
        <w:t>идущим</w:t>
      </w:r>
      <w:r>
        <w:rPr>
          <w:sz w:val="28"/>
          <w:szCs w:val="28"/>
        </w:rPr>
        <w:t xml:space="preserve"> </w:t>
      </w:r>
      <w:r w:rsidRPr="005E53F0">
        <w:rPr>
          <w:sz w:val="28"/>
          <w:szCs w:val="28"/>
        </w:rPr>
        <w:t>человеком,</w:t>
      </w:r>
      <w:r>
        <w:rPr>
          <w:sz w:val="28"/>
          <w:szCs w:val="28"/>
        </w:rPr>
        <w:t xml:space="preserve"> </w:t>
      </w:r>
      <w:r w:rsidRPr="005E53F0">
        <w:rPr>
          <w:sz w:val="28"/>
          <w:szCs w:val="28"/>
        </w:rPr>
        <w:t>определять</w:t>
      </w:r>
      <w:r>
        <w:rPr>
          <w:sz w:val="28"/>
          <w:szCs w:val="28"/>
        </w:rPr>
        <w:t xml:space="preserve"> </w:t>
      </w:r>
      <w:r w:rsidRPr="005E53F0">
        <w:rPr>
          <w:sz w:val="28"/>
          <w:szCs w:val="28"/>
        </w:rPr>
        <w:t>скорость</w:t>
      </w:r>
      <w:r>
        <w:rPr>
          <w:sz w:val="28"/>
          <w:szCs w:val="28"/>
        </w:rPr>
        <w:t xml:space="preserve"> </w:t>
      </w:r>
      <w:r w:rsidRPr="005E53F0">
        <w:rPr>
          <w:sz w:val="28"/>
          <w:szCs w:val="28"/>
        </w:rPr>
        <w:t>ходьбы</w:t>
      </w:r>
      <w:r>
        <w:rPr>
          <w:sz w:val="28"/>
          <w:szCs w:val="28"/>
        </w:rPr>
        <w:t xml:space="preserve"> </w:t>
      </w:r>
      <w:r w:rsidRPr="005E53F0">
        <w:rPr>
          <w:sz w:val="28"/>
          <w:szCs w:val="28"/>
        </w:rPr>
        <w:t>или</w:t>
      </w:r>
      <w:r>
        <w:rPr>
          <w:sz w:val="28"/>
          <w:szCs w:val="28"/>
        </w:rPr>
        <w:t xml:space="preserve"> </w:t>
      </w:r>
      <w:r w:rsidRPr="005E53F0">
        <w:rPr>
          <w:sz w:val="28"/>
          <w:szCs w:val="28"/>
        </w:rPr>
        <w:t>отношение</w:t>
      </w:r>
      <w:r>
        <w:rPr>
          <w:sz w:val="28"/>
          <w:szCs w:val="28"/>
        </w:rPr>
        <w:t xml:space="preserve"> </w:t>
      </w:r>
      <w:r w:rsidRPr="005E53F0">
        <w:rPr>
          <w:sz w:val="28"/>
          <w:szCs w:val="28"/>
        </w:rPr>
        <w:t>этой</w:t>
      </w:r>
      <w:r>
        <w:rPr>
          <w:sz w:val="28"/>
          <w:szCs w:val="28"/>
        </w:rPr>
        <w:t xml:space="preserve"> </w:t>
      </w:r>
      <w:r w:rsidRPr="005E53F0">
        <w:rPr>
          <w:sz w:val="28"/>
          <w:szCs w:val="28"/>
        </w:rPr>
        <w:t>скорости</w:t>
      </w:r>
      <w:r>
        <w:rPr>
          <w:sz w:val="28"/>
          <w:szCs w:val="28"/>
        </w:rPr>
        <w:t xml:space="preserve"> </w:t>
      </w:r>
      <w:r w:rsidRPr="005E53F0">
        <w:rPr>
          <w:sz w:val="28"/>
          <w:szCs w:val="28"/>
        </w:rPr>
        <w:t>к</w:t>
      </w:r>
      <w:r>
        <w:rPr>
          <w:sz w:val="28"/>
          <w:szCs w:val="28"/>
        </w:rPr>
        <w:t xml:space="preserve"> </w:t>
      </w:r>
      <w:r w:rsidRPr="005E53F0">
        <w:rPr>
          <w:sz w:val="28"/>
          <w:szCs w:val="28"/>
        </w:rPr>
        <w:t>нормальной.</w:t>
      </w:r>
      <w:r>
        <w:rPr>
          <w:sz w:val="28"/>
          <w:szCs w:val="28"/>
        </w:rPr>
        <w:t xml:space="preserve"> </w:t>
      </w:r>
      <w:r w:rsidRPr="005E53F0">
        <w:rPr>
          <w:sz w:val="28"/>
          <w:szCs w:val="28"/>
        </w:rPr>
        <w:t>Хотя</w:t>
      </w:r>
      <w:r>
        <w:rPr>
          <w:sz w:val="28"/>
          <w:szCs w:val="28"/>
        </w:rPr>
        <w:t xml:space="preserve"> </w:t>
      </w:r>
      <w:r w:rsidRPr="005E53F0">
        <w:rPr>
          <w:sz w:val="28"/>
          <w:szCs w:val="28"/>
        </w:rPr>
        <w:t>ходьба</w:t>
      </w:r>
      <w:r>
        <w:rPr>
          <w:sz w:val="28"/>
          <w:szCs w:val="28"/>
        </w:rPr>
        <w:t xml:space="preserve"> </w:t>
      </w:r>
      <w:r w:rsidRPr="005E53F0">
        <w:rPr>
          <w:sz w:val="28"/>
          <w:szCs w:val="28"/>
        </w:rPr>
        <w:t>может</w:t>
      </w:r>
      <w:r>
        <w:rPr>
          <w:sz w:val="28"/>
          <w:szCs w:val="28"/>
        </w:rPr>
        <w:t xml:space="preserve"> </w:t>
      </w:r>
      <w:r w:rsidRPr="005E53F0">
        <w:rPr>
          <w:sz w:val="28"/>
          <w:szCs w:val="28"/>
        </w:rPr>
        <w:t>быть</w:t>
      </w:r>
      <w:r>
        <w:rPr>
          <w:sz w:val="28"/>
          <w:szCs w:val="28"/>
        </w:rPr>
        <w:t xml:space="preserve"> </w:t>
      </w:r>
      <w:r w:rsidRPr="005E53F0">
        <w:rPr>
          <w:sz w:val="28"/>
          <w:szCs w:val="28"/>
        </w:rPr>
        <w:t>частью</w:t>
      </w:r>
      <w:r>
        <w:rPr>
          <w:sz w:val="28"/>
          <w:szCs w:val="28"/>
        </w:rPr>
        <w:t xml:space="preserve"> </w:t>
      </w:r>
      <w:r w:rsidRPr="005E53F0">
        <w:rPr>
          <w:sz w:val="28"/>
          <w:szCs w:val="28"/>
        </w:rPr>
        <w:t>трудового</w:t>
      </w:r>
      <w:r>
        <w:rPr>
          <w:sz w:val="28"/>
          <w:szCs w:val="28"/>
        </w:rPr>
        <w:t xml:space="preserve"> </w:t>
      </w:r>
      <w:r w:rsidRPr="005E53F0">
        <w:rPr>
          <w:sz w:val="28"/>
          <w:szCs w:val="28"/>
        </w:rPr>
        <w:t>процесса,</w:t>
      </w:r>
      <w:r>
        <w:rPr>
          <w:sz w:val="28"/>
          <w:szCs w:val="28"/>
        </w:rPr>
        <w:t xml:space="preserve"> </w:t>
      </w:r>
      <w:r w:rsidRPr="005E53F0">
        <w:rPr>
          <w:sz w:val="28"/>
          <w:szCs w:val="28"/>
        </w:rPr>
        <w:t>но</w:t>
      </w:r>
      <w:r>
        <w:rPr>
          <w:sz w:val="28"/>
          <w:szCs w:val="28"/>
        </w:rPr>
        <w:t xml:space="preserve"> </w:t>
      </w:r>
      <w:r w:rsidRPr="005E53F0">
        <w:rPr>
          <w:sz w:val="28"/>
          <w:szCs w:val="28"/>
        </w:rPr>
        <w:t>процесс</w:t>
      </w:r>
      <w:r>
        <w:rPr>
          <w:sz w:val="28"/>
          <w:szCs w:val="28"/>
        </w:rPr>
        <w:t xml:space="preserve"> </w:t>
      </w:r>
      <w:r w:rsidRPr="005E53F0">
        <w:rPr>
          <w:sz w:val="28"/>
          <w:szCs w:val="28"/>
        </w:rPr>
        <w:t>работы</w:t>
      </w:r>
      <w:r>
        <w:rPr>
          <w:sz w:val="28"/>
          <w:szCs w:val="28"/>
        </w:rPr>
        <w:t xml:space="preserve"> </w:t>
      </w:r>
      <w:r w:rsidRPr="005E53F0">
        <w:rPr>
          <w:sz w:val="28"/>
          <w:szCs w:val="28"/>
        </w:rPr>
        <w:t>на</w:t>
      </w:r>
      <w:r>
        <w:rPr>
          <w:sz w:val="28"/>
          <w:szCs w:val="28"/>
        </w:rPr>
        <w:t xml:space="preserve"> </w:t>
      </w:r>
      <w:r w:rsidRPr="005E53F0">
        <w:rPr>
          <w:sz w:val="28"/>
          <w:szCs w:val="28"/>
        </w:rPr>
        <w:t>производстве</w:t>
      </w:r>
      <w:r>
        <w:rPr>
          <w:sz w:val="28"/>
          <w:szCs w:val="28"/>
        </w:rPr>
        <w:t xml:space="preserve"> </w:t>
      </w:r>
      <w:r w:rsidRPr="005E53F0">
        <w:rPr>
          <w:sz w:val="28"/>
          <w:szCs w:val="28"/>
        </w:rPr>
        <w:t>гораздо</w:t>
      </w:r>
      <w:r>
        <w:rPr>
          <w:sz w:val="28"/>
          <w:szCs w:val="28"/>
        </w:rPr>
        <w:t xml:space="preserve"> </w:t>
      </w:r>
      <w:r w:rsidRPr="005E53F0">
        <w:rPr>
          <w:sz w:val="28"/>
          <w:szCs w:val="28"/>
        </w:rPr>
        <w:t>сложнее.</w:t>
      </w:r>
      <w:r>
        <w:rPr>
          <w:sz w:val="28"/>
          <w:szCs w:val="28"/>
        </w:rPr>
        <w:t xml:space="preserve"> </w:t>
      </w:r>
      <w:r w:rsidRPr="005E53F0">
        <w:rPr>
          <w:sz w:val="28"/>
          <w:szCs w:val="28"/>
        </w:rPr>
        <w:t>Поэтому</w:t>
      </w:r>
      <w:r>
        <w:rPr>
          <w:sz w:val="28"/>
          <w:szCs w:val="28"/>
        </w:rPr>
        <w:t xml:space="preserve"> </w:t>
      </w:r>
      <w:r w:rsidRPr="005E53F0">
        <w:rPr>
          <w:sz w:val="28"/>
          <w:szCs w:val="28"/>
        </w:rPr>
        <w:t>нормировщика</w:t>
      </w:r>
      <w:r>
        <w:rPr>
          <w:sz w:val="28"/>
          <w:szCs w:val="28"/>
        </w:rPr>
        <w:t xml:space="preserve"> </w:t>
      </w:r>
      <w:r w:rsidRPr="005E53F0">
        <w:rPr>
          <w:sz w:val="28"/>
          <w:szCs w:val="28"/>
        </w:rPr>
        <w:t>учат</w:t>
      </w:r>
      <w:r>
        <w:rPr>
          <w:sz w:val="28"/>
          <w:szCs w:val="28"/>
        </w:rPr>
        <w:t xml:space="preserve"> </w:t>
      </w:r>
      <w:r w:rsidRPr="005E53F0">
        <w:rPr>
          <w:sz w:val="28"/>
          <w:szCs w:val="28"/>
        </w:rPr>
        <w:t>"чувствовать"</w:t>
      </w:r>
      <w:r>
        <w:rPr>
          <w:sz w:val="28"/>
          <w:szCs w:val="28"/>
        </w:rPr>
        <w:t xml:space="preserve"> </w:t>
      </w:r>
      <w:r w:rsidRPr="005E53F0">
        <w:rPr>
          <w:sz w:val="28"/>
          <w:szCs w:val="28"/>
        </w:rPr>
        <w:t>нормальный</w:t>
      </w:r>
      <w:r>
        <w:rPr>
          <w:sz w:val="28"/>
          <w:szCs w:val="28"/>
        </w:rPr>
        <w:t xml:space="preserve"> </w:t>
      </w:r>
      <w:r w:rsidRPr="005E53F0">
        <w:rPr>
          <w:sz w:val="28"/>
          <w:szCs w:val="28"/>
        </w:rPr>
        <w:t>темп</w:t>
      </w:r>
      <w:r>
        <w:rPr>
          <w:sz w:val="28"/>
          <w:szCs w:val="28"/>
        </w:rPr>
        <w:t xml:space="preserve"> </w:t>
      </w:r>
      <w:r w:rsidRPr="005E53F0">
        <w:rPr>
          <w:sz w:val="28"/>
          <w:szCs w:val="28"/>
        </w:rPr>
        <w:t>конкретных</w:t>
      </w:r>
      <w:r>
        <w:rPr>
          <w:sz w:val="28"/>
          <w:szCs w:val="28"/>
        </w:rPr>
        <w:t xml:space="preserve"> </w:t>
      </w:r>
      <w:r w:rsidRPr="005E53F0">
        <w:rPr>
          <w:sz w:val="28"/>
          <w:szCs w:val="28"/>
        </w:rPr>
        <w:t>работ,</w:t>
      </w:r>
      <w:r>
        <w:rPr>
          <w:sz w:val="28"/>
          <w:szCs w:val="28"/>
        </w:rPr>
        <w:t xml:space="preserve"> </w:t>
      </w:r>
      <w:r w:rsidRPr="005E53F0">
        <w:rPr>
          <w:sz w:val="28"/>
          <w:szCs w:val="28"/>
        </w:rPr>
        <w:t>которые</w:t>
      </w:r>
      <w:r>
        <w:rPr>
          <w:sz w:val="28"/>
          <w:szCs w:val="28"/>
        </w:rPr>
        <w:t xml:space="preserve"> </w:t>
      </w:r>
      <w:r w:rsidRPr="005E53F0">
        <w:rPr>
          <w:sz w:val="28"/>
          <w:szCs w:val="28"/>
        </w:rPr>
        <w:t>ему</w:t>
      </w:r>
      <w:r>
        <w:rPr>
          <w:sz w:val="28"/>
          <w:szCs w:val="28"/>
        </w:rPr>
        <w:t xml:space="preserve"> </w:t>
      </w:r>
      <w:r w:rsidRPr="005E53F0">
        <w:rPr>
          <w:sz w:val="28"/>
          <w:szCs w:val="28"/>
        </w:rPr>
        <w:t>приходится</w:t>
      </w:r>
      <w:r>
        <w:rPr>
          <w:sz w:val="28"/>
          <w:szCs w:val="28"/>
        </w:rPr>
        <w:t xml:space="preserve"> </w:t>
      </w:r>
      <w:r w:rsidRPr="005E53F0">
        <w:rPr>
          <w:sz w:val="28"/>
          <w:szCs w:val="28"/>
        </w:rPr>
        <w:t>нормировать.</w:t>
      </w:r>
      <w:r>
        <w:rPr>
          <w:sz w:val="28"/>
          <w:szCs w:val="28"/>
        </w:rPr>
        <w:t xml:space="preserve"> </w:t>
      </w:r>
      <w:r w:rsidRPr="005E53F0">
        <w:rPr>
          <w:sz w:val="28"/>
          <w:szCs w:val="28"/>
        </w:rPr>
        <w:t>Часто</w:t>
      </w:r>
      <w:r>
        <w:rPr>
          <w:sz w:val="28"/>
          <w:szCs w:val="28"/>
        </w:rPr>
        <w:t xml:space="preserve"> </w:t>
      </w:r>
      <w:r w:rsidRPr="005E53F0">
        <w:rPr>
          <w:sz w:val="28"/>
          <w:szCs w:val="28"/>
        </w:rPr>
        <w:t>для</w:t>
      </w:r>
      <w:r>
        <w:rPr>
          <w:sz w:val="28"/>
          <w:szCs w:val="28"/>
        </w:rPr>
        <w:t xml:space="preserve"> </w:t>
      </w:r>
      <w:r w:rsidRPr="005E53F0">
        <w:rPr>
          <w:sz w:val="28"/>
          <w:szCs w:val="28"/>
        </w:rPr>
        <w:t>этого</w:t>
      </w:r>
      <w:r>
        <w:rPr>
          <w:sz w:val="28"/>
          <w:szCs w:val="28"/>
        </w:rPr>
        <w:t xml:space="preserve"> </w:t>
      </w:r>
      <w:r w:rsidRPr="005E53F0">
        <w:rPr>
          <w:sz w:val="28"/>
          <w:szCs w:val="28"/>
        </w:rPr>
        <w:t>применяют</w:t>
      </w:r>
      <w:r>
        <w:rPr>
          <w:sz w:val="28"/>
          <w:szCs w:val="28"/>
        </w:rPr>
        <w:t xml:space="preserve"> </w:t>
      </w:r>
      <w:r w:rsidRPr="005E53F0">
        <w:rPr>
          <w:sz w:val="28"/>
          <w:szCs w:val="28"/>
        </w:rPr>
        <w:t>специальные</w:t>
      </w:r>
      <w:r>
        <w:rPr>
          <w:sz w:val="28"/>
          <w:szCs w:val="28"/>
        </w:rPr>
        <w:t xml:space="preserve"> </w:t>
      </w:r>
      <w:r w:rsidRPr="005E53F0">
        <w:rPr>
          <w:sz w:val="28"/>
          <w:szCs w:val="28"/>
        </w:rPr>
        <w:t>фильмы</w:t>
      </w:r>
      <w:r>
        <w:rPr>
          <w:sz w:val="28"/>
          <w:szCs w:val="28"/>
        </w:rPr>
        <w:t xml:space="preserve"> </w:t>
      </w:r>
      <w:r w:rsidRPr="005E53F0">
        <w:rPr>
          <w:sz w:val="28"/>
          <w:szCs w:val="28"/>
        </w:rPr>
        <w:t>и</w:t>
      </w:r>
      <w:r>
        <w:rPr>
          <w:sz w:val="28"/>
          <w:szCs w:val="28"/>
        </w:rPr>
        <w:t xml:space="preserve"> </w:t>
      </w:r>
      <w:r w:rsidRPr="005E53F0">
        <w:rPr>
          <w:sz w:val="28"/>
          <w:szCs w:val="28"/>
        </w:rPr>
        <w:t>неоднократно</w:t>
      </w:r>
      <w:r>
        <w:rPr>
          <w:sz w:val="28"/>
          <w:szCs w:val="28"/>
        </w:rPr>
        <w:t xml:space="preserve"> </w:t>
      </w:r>
      <w:r w:rsidRPr="005E53F0">
        <w:rPr>
          <w:sz w:val="28"/>
          <w:szCs w:val="28"/>
        </w:rPr>
        <w:t>показанный</w:t>
      </w:r>
      <w:r>
        <w:rPr>
          <w:sz w:val="28"/>
          <w:szCs w:val="28"/>
        </w:rPr>
        <w:t xml:space="preserve"> </w:t>
      </w:r>
      <w:r w:rsidRPr="005E53F0">
        <w:rPr>
          <w:sz w:val="28"/>
          <w:szCs w:val="28"/>
        </w:rPr>
        <w:t>в</w:t>
      </w:r>
      <w:r>
        <w:rPr>
          <w:sz w:val="28"/>
          <w:szCs w:val="28"/>
        </w:rPr>
        <w:t xml:space="preserve"> </w:t>
      </w:r>
      <w:r w:rsidRPr="005E53F0">
        <w:rPr>
          <w:sz w:val="28"/>
          <w:szCs w:val="28"/>
        </w:rPr>
        <w:t>них</w:t>
      </w:r>
      <w:r>
        <w:rPr>
          <w:sz w:val="28"/>
          <w:szCs w:val="28"/>
        </w:rPr>
        <w:t xml:space="preserve"> </w:t>
      </w:r>
      <w:r w:rsidRPr="005E53F0">
        <w:rPr>
          <w:sz w:val="28"/>
          <w:szCs w:val="28"/>
        </w:rPr>
        <w:t>темп</w:t>
      </w:r>
      <w:r>
        <w:rPr>
          <w:sz w:val="28"/>
          <w:szCs w:val="28"/>
        </w:rPr>
        <w:t xml:space="preserve"> </w:t>
      </w:r>
      <w:r w:rsidRPr="005E53F0">
        <w:rPr>
          <w:sz w:val="28"/>
          <w:szCs w:val="28"/>
        </w:rPr>
        <w:t>работы,</w:t>
      </w:r>
      <w:r>
        <w:rPr>
          <w:sz w:val="28"/>
          <w:szCs w:val="28"/>
        </w:rPr>
        <w:t xml:space="preserve"> </w:t>
      </w:r>
      <w:r w:rsidRPr="005E53F0">
        <w:rPr>
          <w:sz w:val="28"/>
          <w:szCs w:val="28"/>
        </w:rPr>
        <w:t>нормировщик</w:t>
      </w:r>
      <w:r>
        <w:rPr>
          <w:sz w:val="28"/>
          <w:szCs w:val="28"/>
        </w:rPr>
        <w:t xml:space="preserve"> </w:t>
      </w:r>
      <w:r w:rsidRPr="005E53F0">
        <w:rPr>
          <w:sz w:val="28"/>
          <w:szCs w:val="28"/>
        </w:rPr>
        <w:t>привыкает</w:t>
      </w:r>
      <w:r>
        <w:rPr>
          <w:sz w:val="28"/>
          <w:szCs w:val="28"/>
        </w:rPr>
        <w:t xml:space="preserve"> </w:t>
      </w:r>
      <w:r w:rsidRPr="005E53F0">
        <w:rPr>
          <w:sz w:val="28"/>
          <w:szCs w:val="28"/>
        </w:rPr>
        <w:t>считать</w:t>
      </w:r>
      <w:r>
        <w:rPr>
          <w:sz w:val="28"/>
          <w:szCs w:val="28"/>
        </w:rPr>
        <w:t xml:space="preserve"> </w:t>
      </w:r>
      <w:r w:rsidRPr="005E53F0">
        <w:rPr>
          <w:sz w:val="28"/>
          <w:szCs w:val="28"/>
        </w:rPr>
        <w:t>нормальным.</w:t>
      </w:r>
      <w:r>
        <w:rPr>
          <w:sz w:val="28"/>
          <w:szCs w:val="28"/>
        </w:rPr>
        <w:t xml:space="preserve"> </w:t>
      </w:r>
      <w:r w:rsidRPr="005E53F0">
        <w:rPr>
          <w:sz w:val="28"/>
          <w:szCs w:val="28"/>
        </w:rPr>
        <w:t>От</w:t>
      </w:r>
      <w:r>
        <w:rPr>
          <w:sz w:val="28"/>
          <w:szCs w:val="28"/>
        </w:rPr>
        <w:t xml:space="preserve"> </w:t>
      </w:r>
      <w:r w:rsidRPr="005E53F0">
        <w:rPr>
          <w:sz w:val="28"/>
          <w:szCs w:val="28"/>
        </w:rPr>
        <w:t>него</w:t>
      </w:r>
      <w:r>
        <w:rPr>
          <w:sz w:val="28"/>
          <w:szCs w:val="28"/>
        </w:rPr>
        <w:t xml:space="preserve"> </w:t>
      </w:r>
      <w:r w:rsidRPr="005E53F0">
        <w:rPr>
          <w:sz w:val="28"/>
          <w:szCs w:val="28"/>
        </w:rPr>
        <w:t>требуют</w:t>
      </w:r>
      <w:r>
        <w:rPr>
          <w:sz w:val="28"/>
          <w:szCs w:val="28"/>
        </w:rPr>
        <w:t xml:space="preserve"> </w:t>
      </w:r>
      <w:r w:rsidRPr="005E53F0">
        <w:rPr>
          <w:sz w:val="28"/>
          <w:szCs w:val="28"/>
        </w:rPr>
        <w:t>умения</w:t>
      </w:r>
      <w:r>
        <w:rPr>
          <w:sz w:val="28"/>
          <w:szCs w:val="28"/>
        </w:rPr>
        <w:t xml:space="preserve"> </w:t>
      </w:r>
      <w:r w:rsidRPr="005E53F0">
        <w:rPr>
          <w:sz w:val="28"/>
          <w:szCs w:val="28"/>
        </w:rPr>
        <w:t>уверенно</w:t>
      </w:r>
      <w:r>
        <w:rPr>
          <w:sz w:val="28"/>
          <w:szCs w:val="28"/>
        </w:rPr>
        <w:t xml:space="preserve"> </w:t>
      </w:r>
      <w:r w:rsidRPr="005E53F0">
        <w:rPr>
          <w:sz w:val="28"/>
          <w:szCs w:val="28"/>
        </w:rPr>
        <w:t>и</w:t>
      </w:r>
      <w:r>
        <w:rPr>
          <w:sz w:val="28"/>
          <w:szCs w:val="28"/>
        </w:rPr>
        <w:t xml:space="preserve"> </w:t>
      </w:r>
      <w:r w:rsidRPr="005E53F0">
        <w:rPr>
          <w:sz w:val="28"/>
          <w:szCs w:val="28"/>
        </w:rPr>
        <w:t>без</w:t>
      </w:r>
      <w:r>
        <w:rPr>
          <w:sz w:val="28"/>
          <w:szCs w:val="28"/>
        </w:rPr>
        <w:t xml:space="preserve"> </w:t>
      </w:r>
      <w:r w:rsidRPr="005E53F0">
        <w:rPr>
          <w:sz w:val="28"/>
          <w:szCs w:val="28"/>
        </w:rPr>
        <w:t>колебаний</w:t>
      </w:r>
      <w:r>
        <w:rPr>
          <w:sz w:val="28"/>
          <w:szCs w:val="28"/>
        </w:rPr>
        <w:t xml:space="preserve"> </w:t>
      </w:r>
      <w:r w:rsidRPr="005E53F0">
        <w:rPr>
          <w:sz w:val="28"/>
          <w:szCs w:val="28"/>
        </w:rPr>
        <w:t>оценивать</w:t>
      </w:r>
      <w:r>
        <w:rPr>
          <w:sz w:val="28"/>
          <w:szCs w:val="28"/>
        </w:rPr>
        <w:t xml:space="preserve"> </w:t>
      </w:r>
      <w:r w:rsidRPr="005E53F0">
        <w:rPr>
          <w:sz w:val="28"/>
          <w:szCs w:val="28"/>
        </w:rPr>
        <w:t>темп</w:t>
      </w:r>
      <w:r>
        <w:rPr>
          <w:sz w:val="28"/>
          <w:szCs w:val="28"/>
        </w:rPr>
        <w:t xml:space="preserve"> </w:t>
      </w:r>
      <w:r w:rsidRPr="005E53F0">
        <w:rPr>
          <w:sz w:val="28"/>
          <w:szCs w:val="28"/>
        </w:rPr>
        <w:t>работы</w:t>
      </w:r>
      <w:r>
        <w:rPr>
          <w:sz w:val="28"/>
          <w:szCs w:val="28"/>
        </w:rPr>
        <w:t xml:space="preserve"> </w:t>
      </w:r>
      <w:r w:rsidRPr="005E53F0">
        <w:rPr>
          <w:sz w:val="28"/>
          <w:szCs w:val="28"/>
        </w:rPr>
        <w:t>во</w:t>
      </w:r>
      <w:r>
        <w:rPr>
          <w:sz w:val="28"/>
          <w:szCs w:val="28"/>
        </w:rPr>
        <w:t xml:space="preserve"> </w:t>
      </w:r>
      <w:r w:rsidRPr="005E53F0">
        <w:rPr>
          <w:sz w:val="28"/>
          <w:szCs w:val="28"/>
        </w:rPr>
        <w:t>время</w:t>
      </w:r>
      <w:r>
        <w:rPr>
          <w:sz w:val="28"/>
          <w:szCs w:val="28"/>
        </w:rPr>
        <w:t xml:space="preserve"> </w:t>
      </w:r>
      <w:r w:rsidRPr="005E53F0">
        <w:rPr>
          <w:sz w:val="28"/>
          <w:szCs w:val="28"/>
        </w:rPr>
        <w:t>хронометража.</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Многие</w:t>
      </w:r>
      <w:r>
        <w:rPr>
          <w:sz w:val="28"/>
          <w:szCs w:val="28"/>
        </w:rPr>
        <w:t xml:space="preserve"> </w:t>
      </w:r>
      <w:r w:rsidRPr="005E53F0">
        <w:rPr>
          <w:sz w:val="28"/>
          <w:szCs w:val="28"/>
        </w:rPr>
        <w:t>компании</w:t>
      </w:r>
      <w:r>
        <w:rPr>
          <w:sz w:val="28"/>
          <w:szCs w:val="28"/>
        </w:rPr>
        <w:t xml:space="preserve"> </w:t>
      </w:r>
      <w:r w:rsidRPr="005E53F0">
        <w:rPr>
          <w:sz w:val="28"/>
          <w:szCs w:val="28"/>
        </w:rPr>
        <w:t>регулярно</w:t>
      </w:r>
      <w:r>
        <w:rPr>
          <w:sz w:val="28"/>
          <w:szCs w:val="28"/>
        </w:rPr>
        <w:t xml:space="preserve"> </w:t>
      </w:r>
      <w:r w:rsidRPr="005E53F0">
        <w:rPr>
          <w:sz w:val="28"/>
          <w:szCs w:val="28"/>
        </w:rPr>
        <w:t>и</w:t>
      </w:r>
      <w:r>
        <w:rPr>
          <w:sz w:val="28"/>
          <w:szCs w:val="28"/>
        </w:rPr>
        <w:t xml:space="preserve"> </w:t>
      </w:r>
      <w:r w:rsidRPr="005E53F0">
        <w:rPr>
          <w:sz w:val="28"/>
          <w:szCs w:val="28"/>
        </w:rPr>
        <w:t>часто</w:t>
      </w:r>
      <w:r>
        <w:rPr>
          <w:sz w:val="28"/>
          <w:szCs w:val="28"/>
        </w:rPr>
        <w:t xml:space="preserve"> </w:t>
      </w:r>
      <w:r w:rsidRPr="005E53F0">
        <w:rPr>
          <w:sz w:val="28"/>
          <w:szCs w:val="28"/>
        </w:rPr>
        <w:t>собирают</w:t>
      </w:r>
      <w:r>
        <w:rPr>
          <w:sz w:val="28"/>
          <w:szCs w:val="28"/>
        </w:rPr>
        <w:t xml:space="preserve"> </w:t>
      </w:r>
      <w:r w:rsidRPr="005E53F0">
        <w:rPr>
          <w:sz w:val="28"/>
          <w:szCs w:val="28"/>
        </w:rPr>
        <w:t>всех</w:t>
      </w:r>
      <w:r>
        <w:rPr>
          <w:sz w:val="28"/>
          <w:szCs w:val="28"/>
        </w:rPr>
        <w:t xml:space="preserve"> </w:t>
      </w:r>
      <w:r w:rsidRPr="005E53F0">
        <w:rPr>
          <w:sz w:val="28"/>
          <w:szCs w:val="28"/>
        </w:rPr>
        <w:t>своих</w:t>
      </w:r>
      <w:r>
        <w:rPr>
          <w:sz w:val="28"/>
          <w:szCs w:val="28"/>
        </w:rPr>
        <w:t xml:space="preserve"> </w:t>
      </w:r>
      <w:r w:rsidRPr="005E53F0">
        <w:rPr>
          <w:sz w:val="28"/>
          <w:szCs w:val="28"/>
        </w:rPr>
        <w:t>нормировщиков</w:t>
      </w:r>
      <w:r>
        <w:rPr>
          <w:sz w:val="28"/>
          <w:szCs w:val="28"/>
        </w:rPr>
        <w:t xml:space="preserve"> </w:t>
      </w:r>
      <w:r w:rsidRPr="005E53F0">
        <w:rPr>
          <w:sz w:val="28"/>
          <w:szCs w:val="28"/>
        </w:rPr>
        <w:t>на</w:t>
      </w:r>
      <w:r>
        <w:rPr>
          <w:sz w:val="28"/>
          <w:szCs w:val="28"/>
        </w:rPr>
        <w:t xml:space="preserve"> </w:t>
      </w:r>
      <w:r w:rsidRPr="005E53F0">
        <w:rPr>
          <w:sz w:val="28"/>
          <w:szCs w:val="28"/>
        </w:rPr>
        <w:t>тренировочные</w:t>
      </w:r>
      <w:r>
        <w:rPr>
          <w:sz w:val="28"/>
          <w:szCs w:val="28"/>
        </w:rPr>
        <w:t xml:space="preserve"> </w:t>
      </w:r>
      <w:r w:rsidRPr="005E53F0">
        <w:rPr>
          <w:sz w:val="28"/>
          <w:szCs w:val="28"/>
        </w:rPr>
        <w:t>сборы</w:t>
      </w:r>
      <w:r>
        <w:rPr>
          <w:sz w:val="28"/>
          <w:szCs w:val="28"/>
        </w:rPr>
        <w:t xml:space="preserve"> </w:t>
      </w:r>
      <w:r w:rsidRPr="005E53F0">
        <w:rPr>
          <w:sz w:val="28"/>
          <w:szCs w:val="28"/>
        </w:rPr>
        <w:t>по</w:t>
      </w:r>
      <w:r>
        <w:rPr>
          <w:sz w:val="28"/>
          <w:szCs w:val="28"/>
        </w:rPr>
        <w:t xml:space="preserve"> </w:t>
      </w:r>
      <w:r w:rsidRPr="005E53F0">
        <w:rPr>
          <w:sz w:val="28"/>
          <w:szCs w:val="28"/>
        </w:rPr>
        <w:t>оценке</w:t>
      </w:r>
      <w:r>
        <w:rPr>
          <w:sz w:val="28"/>
          <w:szCs w:val="28"/>
        </w:rPr>
        <w:t xml:space="preserve"> </w:t>
      </w:r>
      <w:r w:rsidRPr="005E53F0">
        <w:rPr>
          <w:sz w:val="28"/>
          <w:szCs w:val="28"/>
        </w:rPr>
        <w:t>темпа</w:t>
      </w:r>
      <w:r>
        <w:rPr>
          <w:sz w:val="28"/>
          <w:szCs w:val="28"/>
        </w:rPr>
        <w:t xml:space="preserve"> </w:t>
      </w:r>
      <w:r w:rsidRPr="005E53F0">
        <w:rPr>
          <w:sz w:val="28"/>
          <w:szCs w:val="28"/>
        </w:rPr>
        <w:t>с</w:t>
      </w:r>
      <w:r>
        <w:rPr>
          <w:sz w:val="28"/>
          <w:szCs w:val="28"/>
        </w:rPr>
        <w:t xml:space="preserve"> </w:t>
      </w:r>
      <w:r w:rsidRPr="005E53F0">
        <w:rPr>
          <w:sz w:val="28"/>
          <w:szCs w:val="28"/>
        </w:rPr>
        <w:t>целью</w:t>
      </w:r>
      <w:r>
        <w:rPr>
          <w:sz w:val="28"/>
          <w:szCs w:val="28"/>
        </w:rPr>
        <w:t xml:space="preserve"> </w:t>
      </w:r>
      <w:r w:rsidRPr="005E53F0">
        <w:rPr>
          <w:sz w:val="28"/>
          <w:szCs w:val="28"/>
        </w:rPr>
        <w:t>обеспечить</w:t>
      </w:r>
      <w:r>
        <w:rPr>
          <w:sz w:val="28"/>
          <w:szCs w:val="28"/>
        </w:rPr>
        <w:t xml:space="preserve"> </w:t>
      </w:r>
      <w:r w:rsidRPr="005E53F0">
        <w:rPr>
          <w:sz w:val="28"/>
          <w:szCs w:val="28"/>
        </w:rPr>
        <w:t>согласованность</w:t>
      </w:r>
      <w:r>
        <w:rPr>
          <w:sz w:val="28"/>
          <w:szCs w:val="28"/>
        </w:rPr>
        <w:t xml:space="preserve"> </w:t>
      </w:r>
      <w:r w:rsidRPr="005E53F0">
        <w:rPr>
          <w:sz w:val="28"/>
          <w:szCs w:val="28"/>
        </w:rPr>
        <w:t>и</w:t>
      </w:r>
      <w:r>
        <w:rPr>
          <w:sz w:val="28"/>
          <w:szCs w:val="28"/>
        </w:rPr>
        <w:t xml:space="preserve"> </w:t>
      </w:r>
      <w:r w:rsidRPr="005E53F0">
        <w:rPr>
          <w:sz w:val="28"/>
          <w:szCs w:val="28"/>
        </w:rPr>
        <w:t>единство</w:t>
      </w:r>
      <w:r>
        <w:rPr>
          <w:sz w:val="28"/>
          <w:szCs w:val="28"/>
        </w:rPr>
        <w:t xml:space="preserve"> </w:t>
      </w:r>
      <w:r w:rsidRPr="005E53F0">
        <w:rPr>
          <w:sz w:val="28"/>
          <w:szCs w:val="28"/>
        </w:rPr>
        <w:t>в</w:t>
      </w:r>
      <w:r>
        <w:rPr>
          <w:sz w:val="28"/>
          <w:szCs w:val="28"/>
        </w:rPr>
        <w:t xml:space="preserve"> </w:t>
      </w:r>
      <w:r w:rsidRPr="005E53F0">
        <w:rPr>
          <w:sz w:val="28"/>
          <w:szCs w:val="28"/>
        </w:rPr>
        <w:t>этом</w:t>
      </w:r>
      <w:r>
        <w:rPr>
          <w:sz w:val="28"/>
          <w:szCs w:val="28"/>
        </w:rPr>
        <w:t xml:space="preserve"> </w:t>
      </w:r>
      <w:r w:rsidRPr="005E53F0">
        <w:rPr>
          <w:sz w:val="28"/>
          <w:szCs w:val="28"/>
        </w:rPr>
        <w:t>вопросе</w:t>
      </w:r>
      <w:r>
        <w:rPr>
          <w:sz w:val="28"/>
          <w:szCs w:val="28"/>
        </w:rPr>
        <w:t xml:space="preserve"> </w:t>
      </w:r>
      <w:r w:rsidRPr="005E53F0">
        <w:rPr>
          <w:sz w:val="28"/>
          <w:szCs w:val="28"/>
        </w:rPr>
        <w:t>и</w:t>
      </w:r>
      <w:r>
        <w:rPr>
          <w:sz w:val="28"/>
          <w:szCs w:val="28"/>
        </w:rPr>
        <w:t xml:space="preserve"> </w:t>
      </w:r>
      <w:r w:rsidRPr="005E53F0">
        <w:rPr>
          <w:sz w:val="28"/>
          <w:szCs w:val="28"/>
        </w:rPr>
        <w:t>в</w:t>
      </w:r>
      <w:r>
        <w:rPr>
          <w:sz w:val="28"/>
          <w:szCs w:val="28"/>
        </w:rPr>
        <w:t xml:space="preserve"> </w:t>
      </w:r>
      <w:r w:rsidRPr="005E53F0">
        <w:rPr>
          <w:sz w:val="28"/>
          <w:szCs w:val="28"/>
        </w:rPr>
        <w:t>требованиях</w:t>
      </w:r>
      <w:r>
        <w:rPr>
          <w:sz w:val="28"/>
          <w:szCs w:val="28"/>
        </w:rPr>
        <w:t xml:space="preserve"> </w:t>
      </w:r>
      <w:r w:rsidRPr="005E53F0">
        <w:rPr>
          <w:sz w:val="28"/>
          <w:szCs w:val="28"/>
        </w:rPr>
        <w:t>при</w:t>
      </w:r>
      <w:r>
        <w:rPr>
          <w:sz w:val="28"/>
          <w:szCs w:val="28"/>
        </w:rPr>
        <w:t xml:space="preserve"> </w:t>
      </w:r>
      <w:r w:rsidRPr="005E53F0">
        <w:rPr>
          <w:sz w:val="28"/>
          <w:szCs w:val="28"/>
        </w:rPr>
        <w:t>нормировании</w:t>
      </w:r>
      <w:r>
        <w:rPr>
          <w:sz w:val="28"/>
          <w:szCs w:val="28"/>
        </w:rPr>
        <w:t xml:space="preserve"> </w:t>
      </w:r>
      <w:r w:rsidRPr="005E53F0">
        <w:rPr>
          <w:sz w:val="28"/>
          <w:szCs w:val="28"/>
        </w:rPr>
        <w:t>труда.</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Специалисты</w:t>
      </w:r>
      <w:r>
        <w:rPr>
          <w:sz w:val="28"/>
          <w:szCs w:val="28"/>
        </w:rPr>
        <w:t xml:space="preserve"> </w:t>
      </w:r>
      <w:r w:rsidRPr="005E53F0">
        <w:rPr>
          <w:sz w:val="28"/>
          <w:szCs w:val="28"/>
        </w:rPr>
        <w:t>по</w:t>
      </w:r>
      <w:r>
        <w:rPr>
          <w:sz w:val="28"/>
          <w:szCs w:val="28"/>
        </w:rPr>
        <w:t xml:space="preserve"> </w:t>
      </w:r>
      <w:r w:rsidRPr="005E53F0">
        <w:rPr>
          <w:sz w:val="28"/>
          <w:szCs w:val="28"/>
        </w:rPr>
        <w:t>нормированию</w:t>
      </w:r>
      <w:r>
        <w:rPr>
          <w:sz w:val="28"/>
          <w:szCs w:val="28"/>
        </w:rPr>
        <w:t xml:space="preserve"> </w:t>
      </w:r>
      <w:r w:rsidRPr="005E53F0">
        <w:rPr>
          <w:sz w:val="28"/>
          <w:szCs w:val="28"/>
        </w:rPr>
        <w:t>пытаются</w:t>
      </w:r>
      <w:r>
        <w:rPr>
          <w:sz w:val="28"/>
          <w:szCs w:val="28"/>
        </w:rPr>
        <w:t xml:space="preserve"> </w:t>
      </w:r>
      <w:r w:rsidRPr="005E53F0">
        <w:rPr>
          <w:sz w:val="28"/>
          <w:szCs w:val="28"/>
        </w:rPr>
        <w:t>создать</w:t>
      </w:r>
      <w:r>
        <w:rPr>
          <w:sz w:val="28"/>
          <w:szCs w:val="28"/>
        </w:rPr>
        <w:t xml:space="preserve"> </w:t>
      </w:r>
      <w:r w:rsidRPr="005E53F0">
        <w:rPr>
          <w:sz w:val="28"/>
          <w:szCs w:val="28"/>
        </w:rPr>
        <w:t>некое</w:t>
      </w:r>
      <w:r>
        <w:rPr>
          <w:sz w:val="28"/>
          <w:szCs w:val="28"/>
        </w:rPr>
        <w:t xml:space="preserve"> </w:t>
      </w:r>
      <w:r w:rsidRPr="005E53F0">
        <w:rPr>
          <w:sz w:val="28"/>
          <w:szCs w:val="28"/>
        </w:rPr>
        <w:t>научное</w:t>
      </w:r>
      <w:r>
        <w:rPr>
          <w:sz w:val="28"/>
          <w:szCs w:val="28"/>
        </w:rPr>
        <w:t xml:space="preserve"> </w:t>
      </w:r>
      <w:r w:rsidRPr="005E53F0">
        <w:rPr>
          <w:sz w:val="28"/>
          <w:szCs w:val="28"/>
        </w:rPr>
        <w:t>определение</w:t>
      </w:r>
      <w:r>
        <w:rPr>
          <w:sz w:val="28"/>
          <w:szCs w:val="28"/>
        </w:rPr>
        <w:t xml:space="preserve"> </w:t>
      </w:r>
      <w:r w:rsidRPr="005E53F0">
        <w:rPr>
          <w:sz w:val="28"/>
          <w:szCs w:val="28"/>
        </w:rPr>
        <w:t>"нормального"</w:t>
      </w:r>
      <w:r>
        <w:rPr>
          <w:sz w:val="28"/>
          <w:szCs w:val="28"/>
        </w:rPr>
        <w:t xml:space="preserve"> </w:t>
      </w:r>
      <w:r w:rsidRPr="005E53F0">
        <w:rPr>
          <w:sz w:val="28"/>
          <w:szCs w:val="28"/>
        </w:rPr>
        <w:t>темпа.</w:t>
      </w:r>
      <w:r>
        <w:rPr>
          <w:sz w:val="28"/>
          <w:szCs w:val="28"/>
        </w:rPr>
        <w:t xml:space="preserve"> </w:t>
      </w:r>
      <w:r w:rsidRPr="005E53F0">
        <w:rPr>
          <w:sz w:val="28"/>
          <w:szCs w:val="28"/>
        </w:rPr>
        <w:t>Одно</w:t>
      </w:r>
      <w:r>
        <w:rPr>
          <w:sz w:val="28"/>
          <w:szCs w:val="28"/>
        </w:rPr>
        <w:t xml:space="preserve"> </w:t>
      </w:r>
      <w:r w:rsidRPr="005E53F0">
        <w:rPr>
          <w:sz w:val="28"/>
          <w:szCs w:val="28"/>
        </w:rPr>
        <w:t>из</w:t>
      </w:r>
      <w:r>
        <w:rPr>
          <w:sz w:val="28"/>
          <w:szCs w:val="28"/>
        </w:rPr>
        <w:t xml:space="preserve"> </w:t>
      </w:r>
      <w:r w:rsidRPr="005E53F0">
        <w:rPr>
          <w:sz w:val="28"/>
          <w:szCs w:val="28"/>
        </w:rPr>
        <w:t>широко</w:t>
      </w:r>
      <w:r>
        <w:rPr>
          <w:sz w:val="28"/>
          <w:szCs w:val="28"/>
        </w:rPr>
        <w:t xml:space="preserve"> </w:t>
      </w:r>
      <w:r w:rsidRPr="005E53F0">
        <w:rPr>
          <w:sz w:val="28"/>
          <w:szCs w:val="28"/>
        </w:rPr>
        <w:t>распространенных</w:t>
      </w:r>
      <w:r>
        <w:rPr>
          <w:sz w:val="28"/>
          <w:szCs w:val="28"/>
        </w:rPr>
        <w:t xml:space="preserve"> </w:t>
      </w:r>
      <w:r w:rsidRPr="005E53F0">
        <w:rPr>
          <w:sz w:val="28"/>
          <w:szCs w:val="28"/>
        </w:rPr>
        <w:t>определений</w:t>
      </w:r>
      <w:r>
        <w:rPr>
          <w:sz w:val="28"/>
          <w:szCs w:val="28"/>
        </w:rPr>
        <w:t xml:space="preserve"> </w:t>
      </w:r>
      <w:r w:rsidRPr="005E53F0">
        <w:rPr>
          <w:sz w:val="28"/>
          <w:szCs w:val="28"/>
        </w:rPr>
        <w:t>приводится</w:t>
      </w:r>
      <w:r>
        <w:rPr>
          <w:sz w:val="28"/>
          <w:szCs w:val="28"/>
        </w:rPr>
        <w:t xml:space="preserve"> </w:t>
      </w:r>
      <w:r w:rsidRPr="005E53F0">
        <w:rPr>
          <w:sz w:val="28"/>
          <w:szCs w:val="28"/>
        </w:rPr>
        <w:t>в</w:t>
      </w:r>
      <w:r>
        <w:rPr>
          <w:sz w:val="28"/>
          <w:szCs w:val="28"/>
        </w:rPr>
        <w:t xml:space="preserve"> </w:t>
      </w:r>
      <w:r w:rsidRPr="005E53F0">
        <w:rPr>
          <w:sz w:val="28"/>
          <w:szCs w:val="28"/>
        </w:rPr>
        <w:t>"Справочнике</w:t>
      </w:r>
      <w:r>
        <w:rPr>
          <w:sz w:val="28"/>
          <w:szCs w:val="28"/>
        </w:rPr>
        <w:t xml:space="preserve"> </w:t>
      </w:r>
      <w:r w:rsidRPr="005E53F0">
        <w:rPr>
          <w:sz w:val="28"/>
          <w:szCs w:val="28"/>
        </w:rPr>
        <w:t>по</w:t>
      </w:r>
      <w:r>
        <w:rPr>
          <w:sz w:val="28"/>
          <w:szCs w:val="28"/>
        </w:rPr>
        <w:t xml:space="preserve"> </w:t>
      </w:r>
      <w:r w:rsidRPr="005E53F0">
        <w:rPr>
          <w:sz w:val="28"/>
          <w:szCs w:val="28"/>
        </w:rPr>
        <w:t>организации</w:t>
      </w:r>
      <w:r>
        <w:rPr>
          <w:sz w:val="28"/>
          <w:szCs w:val="28"/>
        </w:rPr>
        <w:t xml:space="preserve"> </w:t>
      </w:r>
      <w:r w:rsidRPr="005E53F0">
        <w:rPr>
          <w:sz w:val="28"/>
          <w:szCs w:val="28"/>
        </w:rPr>
        <w:t>производства"</w:t>
      </w:r>
      <w:r>
        <w:rPr>
          <w:sz w:val="28"/>
          <w:szCs w:val="28"/>
        </w:rPr>
        <w:t xml:space="preserve"> </w:t>
      </w:r>
      <w:r w:rsidRPr="005E53F0">
        <w:rPr>
          <w:sz w:val="28"/>
          <w:szCs w:val="28"/>
        </w:rPr>
        <w:t>под</w:t>
      </w:r>
      <w:r>
        <w:rPr>
          <w:sz w:val="28"/>
          <w:szCs w:val="28"/>
        </w:rPr>
        <w:t xml:space="preserve"> </w:t>
      </w:r>
      <w:r w:rsidRPr="005E53F0">
        <w:rPr>
          <w:sz w:val="28"/>
          <w:szCs w:val="28"/>
        </w:rPr>
        <w:t>редакцией</w:t>
      </w:r>
      <w:r>
        <w:rPr>
          <w:sz w:val="28"/>
          <w:szCs w:val="28"/>
        </w:rPr>
        <w:t xml:space="preserve"> </w:t>
      </w:r>
      <w:r w:rsidRPr="005E53F0">
        <w:rPr>
          <w:sz w:val="28"/>
          <w:szCs w:val="28"/>
        </w:rPr>
        <w:t>Г.</w:t>
      </w:r>
      <w:r>
        <w:rPr>
          <w:sz w:val="28"/>
          <w:szCs w:val="28"/>
        </w:rPr>
        <w:t xml:space="preserve"> </w:t>
      </w:r>
      <w:r w:rsidRPr="005E53F0">
        <w:rPr>
          <w:sz w:val="28"/>
          <w:szCs w:val="28"/>
        </w:rPr>
        <w:t>Мейнарда.</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"Нормальным</w:t>
      </w:r>
      <w:r>
        <w:rPr>
          <w:sz w:val="28"/>
          <w:szCs w:val="28"/>
        </w:rPr>
        <w:t xml:space="preserve"> </w:t>
      </w:r>
      <w:r w:rsidRPr="005E53F0">
        <w:rPr>
          <w:sz w:val="28"/>
          <w:szCs w:val="28"/>
        </w:rPr>
        <w:t>темпом</w:t>
      </w:r>
      <w:r>
        <w:rPr>
          <w:sz w:val="28"/>
          <w:szCs w:val="28"/>
        </w:rPr>
        <w:t xml:space="preserve"> </w:t>
      </w:r>
      <w:r w:rsidRPr="005E53F0">
        <w:rPr>
          <w:sz w:val="28"/>
          <w:szCs w:val="28"/>
        </w:rPr>
        <w:t>называется</w:t>
      </w:r>
      <w:r>
        <w:rPr>
          <w:sz w:val="28"/>
          <w:szCs w:val="28"/>
        </w:rPr>
        <w:t xml:space="preserve"> </w:t>
      </w:r>
      <w:r w:rsidRPr="005E53F0">
        <w:rPr>
          <w:sz w:val="28"/>
          <w:szCs w:val="28"/>
        </w:rPr>
        <w:t>темп</w:t>
      </w:r>
      <w:r>
        <w:rPr>
          <w:sz w:val="28"/>
          <w:szCs w:val="28"/>
        </w:rPr>
        <w:t xml:space="preserve"> </w:t>
      </w:r>
      <w:r w:rsidRPr="005E53F0">
        <w:rPr>
          <w:sz w:val="28"/>
          <w:szCs w:val="28"/>
        </w:rPr>
        <w:t>работы</w:t>
      </w:r>
      <w:r>
        <w:rPr>
          <w:sz w:val="28"/>
          <w:szCs w:val="28"/>
        </w:rPr>
        <w:t xml:space="preserve"> </w:t>
      </w:r>
      <w:r w:rsidRPr="005E53F0">
        <w:rPr>
          <w:sz w:val="28"/>
          <w:szCs w:val="28"/>
        </w:rPr>
        <w:t>среднего</w:t>
      </w:r>
      <w:r>
        <w:rPr>
          <w:sz w:val="28"/>
          <w:szCs w:val="28"/>
        </w:rPr>
        <w:t xml:space="preserve"> </w:t>
      </w:r>
      <w:r w:rsidRPr="005E53F0">
        <w:rPr>
          <w:sz w:val="28"/>
          <w:szCs w:val="28"/>
        </w:rPr>
        <w:t>рабочего,</w:t>
      </w:r>
      <w:r>
        <w:rPr>
          <w:sz w:val="28"/>
          <w:szCs w:val="28"/>
        </w:rPr>
        <w:t xml:space="preserve"> </w:t>
      </w:r>
      <w:r w:rsidRPr="005E53F0">
        <w:rPr>
          <w:sz w:val="28"/>
          <w:szCs w:val="28"/>
        </w:rPr>
        <w:t>работающего</w:t>
      </w:r>
      <w:r>
        <w:rPr>
          <w:sz w:val="28"/>
          <w:szCs w:val="28"/>
        </w:rPr>
        <w:t xml:space="preserve"> </w:t>
      </w:r>
      <w:r w:rsidRPr="005E53F0">
        <w:rPr>
          <w:sz w:val="28"/>
          <w:szCs w:val="28"/>
        </w:rPr>
        <w:t>под</w:t>
      </w:r>
      <w:r>
        <w:rPr>
          <w:sz w:val="28"/>
          <w:szCs w:val="28"/>
        </w:rPr>
        <w:t xml:space="preserve"> </w:t>
      </w:r>
      <w:r w:rsidRPr="005E53F0">
        <w:rPr>
          <w:sz w:val="28"/>
          <w:szCs w:val="28"/>
        </w:rPr>
        <w:t>руководством</w:t>
      </w:r>
      <w:r>
        <w:rPr>
          <w:sz w:val="28"/>
          <w:szCs w:val="28"/>
        </w:rPr>
        <w:t xml:space="preserve"> </w:t>
      </w:r>
      <w:r w:rsidRPr="005E53F0">
        <w:rPr>
          <w:sz w:val="28"/>
          <w:szCs w:val="28"/>
        </w:rPr>
        <w:t>и</w:t>
      </w:r>
      <w:r>
        <w:rPr>
          <w:sz w:val="28"/>
          <w:szCs w:val="28"/>
        </w:rPr>
        <w:t xml:space="preserve"> </w:t>
      </w:r>
      <w:r w:rsidRPr="005E53F0">
        <w:rPr>
          <w:sz w:val="28"/>
          <w:szCs w:val="28"/>
        </w:rPr>
        <w:t>наблюдением</w:t>
      </w:r>
      <w:r>
        <w:rPr>
          <w:sz w:val="28"/>
          <w:szCs w:val="28"/>
        </w:rPr>
        <w:t xml:space="preserve"> </w:t>
      </w:r>
      <w:r w:rsidRPr="005E53F0">
        <w:rPr>
          <w:sz w:val="28"/>
          <w:szCs w:val="28"/>
        </w:rPr>
        <w:t>способного</w:t>
      </w:r>
      <w:r>
        <w:rPr>
          <w:sz w:val="28"/>
          <w:szCs w:val="28"/>
        </w:rPr>
        <w:t xml:space="preserve"> </w:t>
      </w:r>
      <w:r w:rsidRPr="005E53F0">
        <w:rPr>
          <w:sz w:val="28"/>
          <w:szCs w:val="28"/>
        </w:rPr>
        <w:t>мастера,</w:t>
      </w:r>
      <w:r>
        <w:rPr>
          <w:sz w:val="28"/>
          <w:szCs w:val="28"/>
        </w:rPr>
        <w:t xml:space="preserve"> </w:t>
      </w:r>
      <w:r w:rsidRPr="005E53F0">
        <w:rPr>
          <w:sz w:val="28"/>
          <w:szCs w:val="28"/>
        </w:rPr>
        <w:t>без</w:t>
      </w:r>
      <w:r>
        <w:rPr>
          <w:sz w:val="28"/>
          <w:szCs w:val="28"/>
        </w:rPr>
        <w:t xml:space="preserve"> </w:t>
      </w:r>
      <w:r w:rsidRPr="005E53F0">
        <w:rPr>
          <w:sz w:val="28"/>
          <w:szCs w:val="28"/>
        </w:rPr>
        <w:lastRenderedPageBreak/>
        <w:t>стимула</w:t>
      </w:r>
      <w:r>
        <w:rPr>
          <w:sz w:val="28"/>
          <w:szCs w:val="28"/>
        </w:rPr>
        <w:t xml:space="preserve"> </w:t>
      </w:r>
      <w:r w:rsidRPr="005E53F0">
        <w:rPr>
          <w:sz w:val="28"/>
          <w:szCs w:val="28"/>
        </w:rPr>
        <w:t>сдельно-премиальной</w:t>
      </w:r>
      <w:r>
        <w:rPr>
          <w:sz w:val="28"/>
          <w:szCs w:val="28"/>
        </w:rPr>
        <w:t xml:space="preserve"> </w:t>
      </w:r>
      <w:r w:rsidRPr="005E53F0">
        <w:rPr>
          <w:sz w:val="28"/>
          <w:szCs w:val="28"/>
        </w:rPr>
        <w:t>оплаты.</w:t>
      </w:r>
      <w:r>
        <w:rPr>
          <w:sz w:val="28"/>
          <w:szCs w:val="28"/>
        </w:rPr>
        <w:t xml:space="preserve"> </w:t>
      </w:r>
      <w:r w:rsidRPr="005E53F0">
        <w:rPr>
          <w:sz w:val="28"/>
          <w:szCs w:val="28"/>
        </w:rPr>
        <w:t>Этот</w:t>
      </w:r>
      <w:r>
        <w:rPr>
          <w:sz w:val="28"/>
          <w:szCs w:val="28"/>
        </w:rPr>
        <w:t xml:space="preserve"> </w:t>
      </w:r>
      <w:r w:rsidRPr="005E53F0">
        <w:rPr>
          <w:sz w:val="28"/>
          <w:szCs w:val="28"/>
        </w:rPr>
        <w:t>темп</w:t>
      </w:r>
      <w:r>
        <w:rPr>
          <w:sz w:val="28"/>
          <w:szCs w:val="28"/>
        </w:rPr>
        <w:t xml:space="preserve"> </w:t>
      </w:r>
      <w:r w:rsidRPr="005E53F0">
        <w:rPr>
          <w:sz w:val="28"/>
          <w:szCs w:val="28"/>
        </w:rPr>
        <w:t>может</w:t>
      </w:r>
      <w:r>
        <w:rPr>
          <w:sz w:val="28"/>
          <w:szCs w:val="28"/>
        </w:rPr>
        <w:t xml:space="preserve"> </w:t>
      </w:r>
      <w:r w:rsidRPr="005E53F0">
        <w:rPr>
          <w:sz w:val="28"/>
          <w:szCs w:val="28"/>
        </w:rPr>
        <w:t>легко</w:t>
      </w:r>
      <w:r>
        <w:rPr>
          <w:sz w:val="28"/>
          <w:szCs w:val="28"/>
        </w:rPr>
        <w:t xml:space="preserve"> </w:t>
      </w:r>
      <w:r w:rsidRPr="005E53F0">
        <w:rPr>
          <w:sz w:val="28"/>
          <w:szCs w:val="28"/>
        </w:rPr>
        <w:t>выдерживаться</w:t>
      </w:r>
      <w:r>
        <w:rPr>
          <w:sz w:val="28"/>
          <w:szCs w:val="28"/>
        </w:rPr>
        <w:t xml:space="preserve"> </w:t>
      </w:r>
      <w:r w:rsidRPr="005E53F0">
        <w:rPr>
          <w:sz w:val="28"/>
          <w:szCs w:val="28"/>
        </w:rPr>
        <w:t>рабочим</w:t>
      </w:r>
      <w:r>
        <w:rPr>
          <w:sz w:val="28"/>
          <w:szCs w:val="28"/>
        </w:rPr>
        <w:t xml:space="preserve"> </w:t>
      </w:r>
      <w:r w:rsidRPr="005E53F0">
        <w:rPr>
          <w:sz w:val="28"/>
          <w:szCs w:val="28"/>
        </w:rPr>
        <w:t>день</w:t>
      </w:r>
      <w:r>
        <w:rPr>
          <w:sz w:val="28"/>
          <w:szCs w:val="28"/>
        </w:rPr>
        <w:t xml:space="preserve"> </w:t>
      </w:r>
      <w:r w:rsidRPr="005E53F0">
        <w:rPr>
          <w:sz w:val="28"/>
          <w:szCs w:val="28"/>
        </w:rPr>
        <w:t>за</w:t>
      </w:r>
      <w:r>
        <w:rPr>
          <w:sz w:val="28"/>
          <w:szCs w:val="28"/>
        </w:rPr>
        <w:t xml:space="preserve"> </w:t>
      </w:r>
      <w:r w:rsidRPr="005E53F0">
        <w:rPr>
          <w:sz w:val="28"/>
          <w:szCs w:val="28"/>
        </w:rPr>
        <w:t>днем</w:t>
      </w:r>
      <w:r>
        <w:rPr>
          <w:sz w:val="28"/>
          <w:szCs w:val="28"/>
        </w:rPr>
        <w:t xml:space="preserve"> </w:t>
      </w:r>
      <w:r w:rsidRPr="005E53F0">
        <w:rPr>
          <w:sz w:val="28"/>
          <w:szCs w:val="28"/>
        </w:rPr>
        <w:t>без</w:t>
      </w:r>
      <w:r>
        <w:rPr>
          <w:sz w:val="28"/>
          <w:szCs w:val="28"/>
        </w:rPr>
        <w:t xml:space="preserve"> </w:t>
      </w:r>
      <w:r w:rsidRPr="005E53F0">
        <w:rPr>
          <w:sz w:val="28"/>
          <w:szCs w:val="28"/>
        </w:rPr>
        <w:t>чрезмерной</w:t>
      </w:r>
      <w:r>
        <w:rPr>
          <w:sz w:val="28"/>
          <w:szCs w:val="28"/>
        </w:rPr>
        <w:t xml:space="preserve"> </w:t>
      </w:r>
      <w:r w:rsidRPr="005E53F0">
        <w:rPr>
          <w:sz w:val="28"/>
          <w:szCs w:val="28"/>
        </w:rPr>
        <w:t>физической</w:t>
      </w:r>
      <w:r>
        <w:rPr>
          <w:sz w:val="28"/>
          <w:szCs w:val="28"/>
        </w:rPr>
        <w:t xml:space="preserve"> </w:t>
      </w:r>
      <w:r w:rsidRPr="005E53F0">
        <w:rPr>
          <w:sz w:val="28"/>
          <w:szCs w:val="28"/>
        </w:rPr>
        <w:t>или</w:t>
      </w:r>
      <w:r>
        <w:rPr>
          <w:sz w:val="28"/>
          <w:szCs w:val="28"/>
        </w:rPr>
        <w:t xml:space="preserve"> </w:t>
      </w:r>
      <w:r w:rsidRPr="005E53F0">
        <w:rPr>
          <w:sz w:val="28"/>
          <w:szCs w:val="28"/>
        </w:rPr>
        <w:t>умственной</w:t>
      </w:r>
      <w:r>
        <w:rPr>
          <w:sz w:val="28"/>
          <w:szCs w:val="28"/>
        </w:rPr>
        <w:t xml:space="preserve"> </w:t>
      </w:r>
      <w:r w:rsidRPr="005E53F0">
        <w:rPr>
          <w:sz w:val="28"/>
          <w:szCs w:val="28"/>
        </w:rPr>
        <w:t>усталости".</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Ясно,</w:t>
      </w:r>
      <w:r>
        <w:rPr>
          <w:sz w:val="28"/>
          <w:szCs w:val="28"/>
        </w:rPr>
        <w:t xml:space="preserve"> </w:t>
      </w:r>
      <w:r w:rsidRPr="005E53F0">
        <w:rPr>
          <w:sz w:val="28"/>
          <w:szCs w:val="28"/>
        </w:rPr>
        <w:t>что</w:t>
      </w:r>
      <w:r>
        <w:rPr>
          <w:sz w:val="28"/>
          <w:szCs w:val="28"/>
        </w:rPr>
        <w:t xml:space="preserve"> </w:t>
      </w:r>
      <w:r w:rsidRPr="005E53F0">
        <w:rPr>
          <w:sz w:val="28"/>
          <w:szCs w:val="28"/>
        </w:rPr>
        <w:t>на</w:t>
      </w:r>
      <w:r>
        <w:rPr>
          <w:sz w:val="28"/>
          <w:szCs w:val="28"/>
        </w:rPr>
        <w:t xml:space="preserve"> </w:t>
      </w:r>
      <w:r w:rsidRPr="005E53F0">
        <w:rPr>
          <w:sz w:val="28"/>
          <w:szCs w:val="28"/>
        </w:rPr>
        <w:t>практике</w:t>
      </w:r>
      <w:r>
        <w:rPr>
          <w:sz w:val="28"/>
          <w:szCs w:val="28"/>
        </w:rPr>
        <w:t xml:space="preserve"> </w:t>
      </w:r>
      <w:r w:rsidRPr="005E53F0">
        <w:rPr>
          <w:sz w:val="28"/>
          <w:szCs w:val="28"/>
        </w:rPr>
        <w:t>"нормальный"</w:t>
      </w:r>
      <w:r>
        <w:rPr>
          <w:sz w:val="28"/>
          <w:szCs w:val="28"/>
        </w:rPr>
        <w:t xml:space="preserve"> </w:t>
      </w:r>
      <w:r w:rsidRPr="005E53F0">
        <w:rPr>
          <w:sz w:val="28"/>
          <w:szCs w:val="28"/>
        </w:rPr>
        <w:t>темп</w:t>
      </w:r>
      <w:r>
        <w:rPr>
          <w:sz w:val="28"/>
          <w:szCs w:val="28"/>
        </w:rPr>
        <w:t xml:space="preserve"> </w:t>
      </w:r>
      <w:r w:rsidRPr="005E53F0">
        <w:rPr>
          <w:sz w:val="28"/>
          <w:szCs w:val="28"/>
        </w:rPr>
        <w:t>фактически</w:t>
      </w:r>
      <w:r>
        <w:rPr>
          <w:sz w:val="28"/>
          <w:szCs w:val="28"/>
        </w:rPr>
        <w:t xml:space="preserve"> </w:t>
      </w:r>
      <w:r w:rsidRPr="005E53F0">
        <w:rPr>
          <w:sz w:val="28"/>
          <w:szCs w:val="28"/>
        </w:rPr>
        <w:t>будет</w:t>
      </w:r>
      <w:r>
        <w:rPr>
          <w:sz w:val="28"/>
          <w:szCs w:val="28"/>
        </w:rPr>
        <w:t xml:space="preserve"> </w:t>
      </w:r>
      <w:r w:rsidRPr="005E53F0">
        <w:rPr>
          <w:sz w:val="28"/>
          <w:szCs w:val="28"/>
        </w:rPr>
        <w:t>соответствовать</w:t>
      </w:r>
      <w:r>
        <w:rPr>
          <w:sz w:val="28"/>
          <w:szCs w:val="28"/>
        </w:rPr>
        <w:t xml:space="preserve"> </w:t>
      </w:r>
      <w:r w:rsidRPr="005E53F0">
        <w:rPr>
          <w:sz w:val="28"/>
          <w:szCs w:val="28"/>
        </w:rPr>
        <w:t>оптимальному,</w:t>
      </w:r>
      <w:r>
        <w:rPr>
          <w:sz w:val="28"/>
          <w:szCs w:val="28"/>
        </w:rPr>
        <w:t xml:space="preserve"> </w:t>
      </w:r>
      <w:r w:rsidRPr="005E53F0">
        <w:rPr>
          <w:sz w:val="28"/>
          <w:szCs w:val="28"/>
        </w:rPr>
        <w:t>с</w:t>
      </w:r>
      <w:r>
        <w:rPr>
          <w:sz w:val="28"/>
          <w:szCs w:val="28"/>
        </w:rPr>
        <w:t xml:space="preserve"> </w:t>
      </w:r>
      <w:r w:rsidRPr="005E53F0">
        <w:rPr>
          <w:sz w:val="28"/>
          <w:szCs w:val="28"/>
        </w:rPr>
        <w:t>точки</w:t>
      </w:r>
      <w:r>
        <w:rPr>
          <w:sz w:val="28"/>
          <w:szCs w:val="28"/>
        </w:rPr>
        <w:t xml:space="preserve"> </w:t>
      </w:r>
      <w:r w:rsidRPr="005E53F0">
        <w:rPr>
          <w:sz w:val="28"/>
          <w:szCs w:val="28"/>
        </w:rPr>
        <w:t>зрения</w:t>
      </w:r>
      <w:r>
        <w:rPr>
          <w:sz w:val="28"/>
          <w:szCs w:val="28"/>
        </w:rPr>
        <w:t xml:space="preserve"> </w:t>
      </w:r>
      <w:r w:rsidRPr="005E53F0">
        <w:rPr>
          <w:sz w:val="28"/>
          <w:szCs w:val="28"/>
        </w:rPr>
        <w:t>предпринимателя,</w:t>
      </w:r>
      <w:r>
        <w:rPr>
          <w:sz w:val="28"/>
          <w:szCs w:val="28"/>
        </w:rPr>
        <w:t xml:space="preserve"> </w:t>
      </w:r>
      <w:r w:rsidRPr="005E53F0">
        <w:rPr>
          <w:sz w:val="28"/>
          <w:szCs w:val="28"/>
        </w:rPr>
        <w:t>уровню</w:t>
      </w:r>
      <w:r>
        <w:rPr>
          <w:sz w:val="28"/>
          <w:szCs w:val="28"/>
        </w:rPr>
        <w:t xml:space="preserve"> </w:t>
      </w:r>
      <w:r w:rsidRPr="005E53F0">
        <w:rPr>
          <w:sz w:val="28"/>
          <w:szCs w:val="28"/>
        </w:rPr>
        <w:t>интенсивности</w:t>
      </w:r>
      <w:r>
        <w:rPr>
          <w:sz w:val="28"/>
          <w:szCs w:val="28"/>
        </w:rPr>
        <w:t xml:space="preserve"> </w:t>
      </w:r>
      <w:r w:rsidRPr="005E53F0">
        <w:rPr>
          <w:sz w:val="28"/>
          <w:szCs w:val="28"/>
        </w:rPr>
        <w:t>труда.</w:t>
      </w:r>
      <w:r>
        <w:rPr>
          <w:sz w:val="28"/>
          <w:szCs w:val="28"/>
        </w:rPr>
        <w:t xml:space="preserve"> </w:t>
      </w:r>
      <w:r w:rsidRPr="005E53F0">
        <w:rPr>
          <w:sz w:val="28"/>
          <w:szCs w:val="28"/>
        </w:rPr>
        <w:t>Но</w:t>
      </w:r>
      <w:r>
        <w:rPr>
          <w:sz w:val="28"/>
          <w:szCs w:val="28"/>
        </w:rPr>
        <w:t xml:space="preserve"> </w:t>
      </w:r>
      <w:r w:rsidRPr="005E53F0">
        <w:rPr>
          <w:sz w:val="28"/>
          <w:szCs w:val="28"/>
        </w:rPr>
        <w:t>установленный</w:t>
      </w:r>
      <w:r>
        <w:rPr>
          <w:sz w:val="28"/>
          <w:szCs w:val="28"/>
        </w:rPr>
        <w:t xml:space="preserve"> </w:t>
      </w:r>
      <w:r w:rsidRPr="005E53F0">
        <w:rPr>
          <w:sz w:val="28"/>
          <w:szCs w:val="28"/>
        </w:rPr>
        <w:t>таким</w:t>
      </w:r>
      <w:r>
        <w:rPr>
          <w:sz w:val="28"/>
          <w:szCs w:val="28"/>
        </w:rPr>
        <w:t xml:space="preserve"> </w:t>
      </w:r>
      <w:r w:rsidRPr="005E53F0">
        <w:rPr>
          <w:sz w:val="28"/>
          <w:szCs w:val="28"/>
        </w:rPr>
        <w:t>образом</w:t>
      </w:r>
      <w:r>
        <w:rPr>
          <w:sz w:val="28"/>
          <w:szCs w:val="28"/>
        </w:rPr>
        <w:t xml:space="preserve"> </w:t>
      </w:r>
      <w:r w:rsidRPr="005E53F0">
        <w:rPr>
          <w:sz w:val="28"/>
          <w:szCs w:val="28"/>
        </w:rPr>
        <w:t>"нормальный"</w:t>
      </w:r>
      <w:r>
        <w:rPr>
          <w:sz w:val="28"/>
          <w:szCs w:val="28"/>
        </w:rPr>
        <w:t xml:space="preserve"> </w:t>
      </w:r>
      <w:r w:rsidRPr="005E53F0">
        <w:rPr>
          <w:sz w:val="28"/>
          <w:szCs w:val="28"/>
        </w:rPr>
        <w:t>темп</w:t>
      </w:r>
      <w:r>
        <w:rPr>
          <w:sz w:val="28"/>
          <w:szCs w:val="28"/>
        </w:rPr>
        <w:t xml:space="preserve"> </w:t>
      </w:r>
      <w:r w:rsidRPr="005E53F0">
        <w:rPr>
          <w:sz w:val="28"/>
          <w:szCs w:val="28"/>
        </w:rPr>
        <w:t>отнюдь</w:t>
      </w:r>
      <w:r>
        <w:rPr>
          <w:sz w:val="28"/>
          <w:szCs w:val="28"/>
        </w:rPr>
        <w:t xml:space="preserve"> </w:t>
      </w:r>
      <w:r w:rsidRPr="005E53F0">
        <w:rPr>
          <w:sz w:val="28"/>
          <w:szCs w:val="28"/>
        </w:rPr>
        <w:t>не</w:t>
      </w:r>
      <w:r>
        <w:rPr>
          <w:sz w:val="28"/>
          <w:szCs w:val="28"/>
        </w:rPr>
        <w:t xml:space="preserve"> </w:t>
      </w:r>
      <w:r w:rsidRPr="005E53F0">
        <w:rPr>
          <w:sz w:val="28"/>
          <w:szCs w:val="28"/>
        </w:rPr>
        <w:t>считается</w:t>
      </w:r>
      <w:r>
        <w:rPr>
          <w:sz w:val="28"/>
          <w:szCs w:val="28"/>
        </w:rPr>
        <w:t xml:space="preserve"> </w:t>
      </w:r>
      <w:r w:rsidRPr="005E53F0">
        <w:rPr>
          <w:sz w:val="28"/>
          <w:szCs w:val="28"/>
        </w:rPr>
        <w:t>высоким.</w:t>
      </w:r>
      <w:r>
        <w:rPr>
          <w:sz w:val="28"/>
          <w:szCs w:val="28"/>
        </w:rPr>
        <w:t xml:space="preserve"> </w:t>
      </w:r>
      <w:r w:rsidRPr="005E53F0">
        <w:rPr>
          <w:sz w:val="28"/>
          <w:szCs w:val="28"/>
        </w:rPr>
        <w:t>"Этот</w:t>
      </w:r>
      <w:r>
        <w:rPr>
          <w:sz w:val="28"/>
          <w:szCs w:val="28"/>
        </w:rPr>
        <w:t xml:space="preserve"> </w:t>
      </w:r>
      <w:r w:rsidRPr="005E53F0">
        <w:rPr>
          <w:sz w:val="28"/>
          <w:szCs w:val="28"/>
        </w:rPr>
        <w:t>темп,</w:t>
      </w:r>
      <w:r>
        <w:rPr>
          <w:sz w:val="28"/>
          <w:szCs w:val="28"/>
        </w:rPr>
        <w:t xml:space="preserve"> </w:t>
      </w:r>
      <w:r w:rsidRPr="005E53F0">
        <w:rPr>
          <w:sz w:val="28"/>
          <w:szCs w:val="28"/>
        </w:rPr>
        <w:t>-</w:t>
      </w:r>
      <w:r>
        <w:rPr>
          <w:sz w:val="28"/>
          <w:szCs w:val="28"/>
        </w:rPr>
        <w:t xml:space="preserve"> </w:t>
      </w:r>
      <w:r w:rsidRPr="005E53F0">
        <w:rPr>
          <w:sz w:val="28"/>
          <w:szCs w:val="28"/>
        </w:rPr>
        <w:t>говорится</w:t>
      </w:r>
      <w:r>
        <w:rPr>
          <w:sz w:val="28"/>
          <w:szCs w:val="28"/>
        </w:rPr>
        <w:t xml:space="preserve"> </w:t>
      </w:r>
      <w:r w:rsidRPr="005E53F0">
        <w:rPr>
          <w:sz w:val="28"/>
          <w:szCs w:val="28"/>
        </w:rPr>
        <w:t>в</w:t>
      </w:r>
      <w:r>
        <w:rPr>
          <w:sz w:val="28"/>
          <w:szCs w:val="28"/>
        </w:rPr>
        <w:t xml:space="preserve"> </w:t>
      </w:r>
      <w:r w:rsidRPr="005E53F0">
        <w:rPr>
          <w:sz w:val="28"/>
          <w:szCs w:val="28"/>
        </w:rPr>
        <w:t>руководстве</w:t>
      </w:r>
      <w:r>
        <w:rPr>
          <w:sz w:val="28"/>
          <w:szCs w:val="28"/>
        </w:rPr>
        <w:t xml:space="preserve"> </w:t>
      </w:r>
      <w:r w:rsidRPr="005E53F0">
        <w:rPr>
          <w:sz w:val="28"/>
          <w:szCs w:val="28"/>
        </w:rPr>
        <w:t>МОТ,</w:t>
      </w:r>
      <w:r>
        <w:rPr>
          <w:sz w:val="28"/>
          <w:szCs w:val="28"/>
        </w:rPr>
        <w:t xml:space="preserve"> </w:t>
      </w:r>
      <w:r w:rsidRPr="005E53F0">
        <w:rPr>
          <w:sz w:val="28"/>
          <w:szCs w:val="28"/>
        </w:rPr>
        <w:t>принят</w:t>
      </w:r>
      <w:r>
        <w:rPr>
          <w:sz w:val="28"/>
          <w:szCs w:val="28"/>
        </w:rPr>
        <w:t xml:space="preserve"> </w:t>
      </w:r>
      <w:r w:rsidRPr="005E53F0">
        <w:rPr>
          <w:sz w:val="28"/>
          <w:szCs w:val="28"/>
        </w:rPr>
        <w:t>для</w:t>
      </w:r>
      <w:r>
        <w:rPr>
          <w:sz w:val="28"/>
          <w:szCs w:val="28"/>
        </w:rPr>
        <w:t xml:space="preserve"> </w:t>
      </w:r>
      <w:r w:rsidRPr="005E53F0">
        <w:rPr>
          <w:sz w:val="28"/>
          <w:szCs w:val="28"/>
        </w:rPr>
        <w:t>того,</w:t>
      </w:r>
      <w:r>
        <w:rPr>
          <w:sz w:val="28"/>
          <w:szCs w:val="28"/>
        </w:rPr>
        <w:t xml:space="preserve"> </w:t>
      </w:r>
      <w:r w:rsidRPr="005E53F0">
        <w:rPr>
          <w:sz w:val="28"/>
          <w:szCs w:val="28"/>
        </w:rPr>
        <w:t>чтобы</w:t>
      </w:r>
      <w:r>
        <w:rPr>
          <w:sz w:val="28"/>
          <w:szCs w:val="28"/>
        </w:rPr>
        <w:t xml:space="preserve"> </w:t>
      </w:r>
      <w:r w:rsidRPr="005E53F0">
        <w:rPr>
          <w:sz w:val="28"/>
          <w:szCs w:val="28"/>
        </w:rPr>
        <w:t>дать</w:t>
      </w:r>
      <w:r>
        <w:rPr>
          <w:sz w:val="28"/>
          <w:szCs w:val="28"/>
        </w:rPr>
        <w:t xml:space="preserve"> </w:t>
      </w:r>
      <w:r w:rsidRPr="005E53F0">
        <w:rPr>
          <w:sz w:val="28"/>
          <w:szCs w:val="28"/>
        </w:rPr>
        <w:t>возможность</w:t>
      </w:r>
      <w:r>
        <w:rPr>
          <w:sz w:val="28"/>
          <w:szCs w:val="28"/>
        </w:rPr>
        <w:t xml:space="preserve"> </w:t>
      </w:r>
      <w:r w:rsidRPr="005E53F0">
        <w:rPr>
          <w:sz w:val="28"/>
          <w:szCs w:val="28"/>
        </w:rPr>
        <w:t>среднему</w:t>
      </w:r>
      <w:r>
        <w:rPr>
          <w:sz w:val="28"/>
          <w:szCs w:val="28"/>
        </w:rPr>
        <w:t xml:space="preserve"> </w:t>
      </w:r>
      <w:r w:rsidRPr="005E53F0">
        <w:rPr>
          <w:sz w:val="28"/>
          <w:szCs w:val="28"/>
        </w:rPr>
        <w:t>рабочему,</w:t>
      </w:r>
      <w:r>
        <w:rPr>
          <w:sz w:val="28"/>
          <w:szCs w:val="28"/>
        </w:rPr>
        <w:t xml:space="preserve"> </w:t>
      </w:r>
      <w:r w:rsidRPr="005E53F0">
        <w:rPr>
          <w:sz w:val="28"/>
          <w:szCs w:val="28"/>
        </w:rPr>
        <w:t>который</w:t>
      </w:r>
      <w:r>
        <w:rPr>
          <w:sz w:val="28"/>
          <w:szCs w:val="28"/>
        </w:rPr>
        <w:t xml:space="preserve"> </w:t>
      </w:r>
      <w:r w:rsidRPr="005E53F0">
        <w:rPr>
          <w:sz w:val="28"/>
          <w:szCs w:val="28"/>
        </w:rPr>
        <w:t>хочет</w:t>
      </w:r>
      <w:r>
        <w:rPr>
          <w:sz w:val="28"/>
          <w:szCs w:val="28"/>
        </w:rPr>
        <w:t xml:space="preserve"> </w:t>
      </w:r>
      <w:r w:rsidRPr="005E53F0">
        <w:rPr>
          <w:sz w:val="28"/>
          <w:szCs w:val="28"/>
        </w:rPr>
        <w:t>сделать</w:t>
      </w:r>
      <w:r>
        <w:rPr>
          <w:sz w:val="28"/>
          <w:szCs w:val="28"/>
        </w:rPr>
        <w:t xml:space="preserve"> </w:t>
      </w:r>
      <w:r w:rsidRPr="005E53F0">
        <w:rPr>
          <w:sz w:val="28"/>
          <w:szCs w:val="28"/>
        </w:rPr>
        <w:t>дополнительное</w:t>
      </w:r>
      <w:r>
        <w:rPr>
          <w:sz w:val="28"/>
          <w:szCs w:val="28"/>
        </w:rPr>
        <w:t xml:space="preserve"> </w:t>
      </w:r>
      <w:r w:rsidRPr="005E53F0">
        <w:rPr>
          <w:sz w:val="28"/>
          <w:szCs w:val="28"/>
        </w:rPr>
        <w:t>разумное</w:t>
      </w:r>
      <w:r>
        <w:rPr>
          <w:sz w:val="28"/>
          <w:szCs w:val="28"/>
        </w:rPr>
        <w:t xml:space="preserve"> </w:t>
      </w:r>
      <w:r w:rsidRPr="005E53F0">
        <w:rPr>
          <w:sz w:val="28"/>
          <w:szCs w:val="28"/>
        </w:rPr>
        <w:t>по</w:t>
      </w:r>
      <w:r>
        <w:rPr>
          <w:sz w:val="28"/>
          <w:szCs w:val="28"/>
        </w:rPr>
        <w:t xml:space="preserve"> </w:t>
      </w:r>
      <w:r w:rsidRPr="005E53F0">
        <w:rPr>
          <w:sz w:val="28"/>
          <w:szCs w:val="28"/>
        </w:rPr>
        <w:t>величине</w:t>
      </w:r>
      <w:r>
        <w:rPr>
          <w:sz w:val="28"/>
          <w:szCs w:val="28"/>
        </w:rPr>
        <w:t xml:space="preserve"> </w:t>
      </w:r>
      <w:r w:rsidRPr="005E53F0">
        <w:rPr>
          <w:sz w:val="28"/>
          <w:szCs w:val="28"/>
        </w:rPr>
        <w:t>усилие,</w:t>
      </w:r>
      <w:r>
        <w:rPr>
          <w:sz w:val="28"/>
          <w:szCs w:val="28"/>
        </w:rPr>
        <w:t xml:space="preserve"> </w:t>
      </w:r>
      <w:r w:rsidRPr="005E53F0">
        <w:rPr>
          <w:sz w:val="28"/>
          <w:szCs w:val="28"/>
        </w:rPr>
        <w:t>заработать</w:t>
      </w:r>
      <w:r>
        <w:rPr>
          <w:sz w:val="28"/>
          <w:szCs w:val="28"/>
        </w:rPr>
        <w:t xml:space="preserve"> </w:t>
      </w:r>
      <w:r w:rsidRPr="005E53F0">
        <w:rPr>
          <w:sz w:val="28"/>
          <w:szCs w:val="28"/>
        </w:rPr>
        <w:t>справедливую</w:t>
      </w:r>
      <w:r>
        <w:rPr>
          <w:sz w:val="28"/>
          <w:szCs w:val="28"/>
        </w:rPr>
        <w:t xml:space="preserve"> </w:t>
      </w:r>
      <w:r w:rsidRPr="005E53F0">
        <w:rPr>
          <w:sz w:val="28"/>
          <w:szCs w:val="28"/>
        </w:rPr>
        <w:t>"премиальную</w:t>
      </w:r>
      <w:r>
        <w:rPr>
          <w:sz w:val="28"/>
          <w:szCs w:val="28"/>
        </w:rPr>
        <w:t xml:space="preserve"> </w:t>
      </w:r>
      <w:r w:rsidRPr="005E53F0">
        <w:rPr>
          <w:sz w:val="28"/>
          <w:szCs w:val="28"/>
        </w:rPr>
        <w:t>надбавку".</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Таким</w:t>
      </w:r>
      <w:r>
        <w:rPr>
          <w:sz w:val="28"/>
          <w:szCs w:val="28"/>
        </w:rPr>
        <w:t xml:space="preserve"> </w:t>
      </w:r>
      <w:r w:rsidRPr="005E53F0">
        <w:rPr>
          <w:sz w:val="28"/>
          <w:szCs w:val="28"/>
        </w:rPr>
        <w:t>образом,</w:t>
      </w:r>
      <w:r>
        <w:rPr>
          <w:sz w:val="28"/>
          <w:szCs w:val="28"/>
        </w:rPr>
        <w:t xml:space="preserve"> </w:t>
      </w:r>
      <w:r w:rsidRPr="005E53F0">
        <w:rPr>
          <w:sz w:val="28"/>
          <w:szCs w:val="28"/>
        </w:rPr>
        <w:t>чтобы</w:t>
      </w:r>
      <w:r>
        <w:rPr>
          <w:sz w:val="28"/>
          <w:szCs w:val="28"/>
        </w:rPr>
        <w:t xml:space="preserve"> </w:t>
      </w:r>
      <w:r w:rsidRPr="005E53F0">
        <w:rPr>
          <w:sz w:val="28"/>
          <w:szCs w:val="28"/>
        </w:rPr>
        <w:t>заработать</w:t>
      </w:r>
      <w:r>
        <w:rPr>
          <w:sz w:val="28"/>
          <w:szCs w:val="28"/>
        </w:rPr>
        <w:t xml:space="preserve"> </w:t>
      </w:r>
      <w:r w:rsidRPr="005E53F0">
        <w:rPr>
          <w:sz w:val="28"/>
          <w:szCs w:val="28"/>
        </w:rPr>
        <w:t>больше</w:t>
      </w:r>
      <w:r>
        <w:rPr>
          <w:sz w:val="28"/>
          <w:szCs w:val="28"/>
        </w:rPr>
        <w:t xml:space="preserve"> </w:t>
      </w:r>
      <w:r w:rsidRPr="005E53F0">
        <w:rPr>
          <w:sz w:val="28"/>
          <w:szCs w:val="28"/>
        </w:rPr>
        <w:t>установленной</w:t>
      </w:r>
      <w:r>
        <w:rPr>
          <w:sz w:val="28"/>
          <w:szCs w:val="28"/>
        </w:rPr>
        <w:t xml:space="preserve"> </w:t>
      </w:r>
      <w:r w:rsidRPr="005E53F0">
        <w:rPr>
          <w:sz w:val="28"/>
          <w:szCs w:val="28"/>
        </w:rPr>
        <w:t>основной</w:t>
      </w:r>
      <w:r>
        <w:rPr>
          <w:sz w:val="28"/>
          <w:szCs w:val="28"/>
        </w:rPr>
        <w:t xml:space="preserve"> </w:t>
      </w:r>
      <w:r w:rsidRPr="005E53F0">
        <w:rPr>
          <w:sz w:val="28"/>
          <w:szCs w:val="28"/>
        </w:rPr>
        <w:t>(минимальной)</w:t>
      </w:r>
      <w:r>
        <w:rPr>
          <w:sz w:val="28"/>
          <w:szCs w:val="28"/>
        </w:rPr>
        <w:t xml:space="preserve"> </w:t>
      </w:r>
      <w:r w:rsidRPr="005E53F0">
        <w:rPr>
          <w:sz w:val="28"/>
          <w:szCs w:val="28"/>
        </w:rPr>
        <w:t>ставки,</w:t>
      </w:r>
      <w:r>
        <w:rPr>
          <w:sz w:val="28"/>
          <w:szCs w:val="28"/>
        </w:rPr>
        <w:t xml:space="preserve"> </w:t>
      </w:r>
      <w:r w:rsidRPr="005E53F0">
        <w:rPr>
          <w:sz w:val="28"/>
          <w:szCs w:val="28"/>
        </w:rPr>
        <w:t>рабочий</w:t>
      </w:r>
      <w:r>
        <w:rPr>
          <w:sz w:val="28"/>
          <w:szCs w:val="28"/>
        </w:rPr>
        <w:t xml:space="preserve"> </w:t>
      </w:r>
      <w:r w:rsidRPr="005E53F0">
        <w:rPr>
          <w:sz w:val="28"/>
          <w:szCs w:val="28"/>
        </w:rPr>
        <w:t>должен</w:t>
      </w:r>
      <w:r>
        <w:rPr>
          <w:sz w:val="28"/>
          <w:szCs w:val="28"/>
        </w:rPr>
        <w:t xml:space="preserve"> </w:t>
      </w:r>
      <w:r w:rsidRPr="005E53F0">
        <w:rPr>
          <w:sz w:val="28"/>
          <w:szCs w:val="28"/>
        </w:rPr>
        <w:t>работать</w:t>
      </w:r>
      <w:r>
        <w:rPr>
          <w:sz w:val="28"/>
          <w:szCs w:val="28"/>
        </w:rPr>
        <w:t xml:space="preserve"> </w:t>
      </w:r>
      <w:r w:rsidRPr="005E53F0">
        <w:rPr>
          <w:sz w:val="28"/>
          <w:szCs w:val="28"/>
        </w:rPr>
        <w:t>в</w:t>
      </w:r>
      <w:r>
        <w:rPr>
          <w:sz w:val="28"/>
          <w:szCs w:val="28"/>
        </w:rPr>
        <w:t xml:space="preserve"> </w:t>
      </w:r>
      <w:r w:rsidRPr="005E53F0">
        <w:rPr>
          <w:sz w:val="28"/>
          <w:szCs w:val="28"/>
        </w:rPr>
        <w:t>темпе,</w:t>
      </w:r>
      <w:r>
        <w:rPr>
          <w:sz w:val="28"/>
          <w:szCs w:val="28"/>
        </w:rPr>
        <w:t xml:space="preserve"> </w:t>
      </w:r>
      <w:r w:rsidRPr="005E53F0">
        <w:rPr>
          <w:sz w:val="28"/>
          <w:szCs w:val="28"/>
        </w:rPr>
        <w:t>превышающем</w:t>
      </w:r>
      <w:r>
        <w:rPr>
          <w:sz w:val="28"/>
          <w:szCs w:val="28"/>
        </w:rPr>
        <w:t xml:space="preserve"> </w:t>
      </w:r>
      <w:r w:rsidRPr="005E53F0">
        <w:rPr>
          <w:sz w:val="28"/>
          <w:szCs w:val="28"/>
        </w:rPr>
        <w:t>"нормальный".</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При</w:t>
      </w:r>
      <w:r>
        <w:rPr>
          <w:sz w:val="28"/>
          <w:szCs w:val="28"/>
        </w:rPr>
        <w:t xml:space="preserve"> </w:t>
      </w:r>
      <w:r w:rsidRPr="005E53F0">
        <w:rPr>
          <w:sz w:val="28"/>
          <w:szCs w:val="28"/>
        </w:rPr>
        <w:t>определении</w:t>
      </w:r>
      <w:r>
        <w:rPr>
          <w:sz w:val="28"/>
          <w:szCs w:val="28"/>
        </w:rPr>
        <w:t xml:space="preserve"> </w:t>
      </w:r>
      <w:r w:rsidRPr="005E53F0">
        <w:rPr>
          <w:sz w:val="28"/>
          <w:szCs w:val="28"/>
        </w:rPr>
        <w:t>темпа</w:t>
      </w:r>
      <w:r>
        <w:rPr>
          <w:sz w:val="28"/>
          <w:szCs w:val="28"/>
        </w:rPr>
        <w:t xml:space="preserve"> </w:t>
      </w:r>
      <w:r w:rsidRPr="005E53F0">
        <w:rPr>
          <w:sz w:val="28"/>
          <w:szCs w:val="28"/>
        </w:rPr>
        <w:t>работы</w:t>
      </w:r>
      <w:r>
        <w:rPr>
          <w:sz w:val="28"/>
          <w:szCs w:val="28"/>
        </w:rPr>
        <w:t xml:space="preserve"> </w:t>
      </w:r>
      <w:r w:rsidRPr="005E53F0">
        <w:rPr>
          <w:sz w:val="28"/>
          <w:szCs w:val="28"/>
        </w:rPr>
        <w:t>оценивается</w:t>
      </w:r>
      <w:r>
        <w:rPr>
          <w:sz w:val="28"/>
          <w:szCs w:val="28"/>
        </w:rPr>
        <w:t xml:space="preserve"> </w:t>
      </w:r>
      <w:r w:rsidRPr="005E53F0">
        <w:rPr>
          <w:sz w:val="28"/>
          <w:szCs w:val="28"/>
        </w:rPr>
        <w:t>только</w:t>
      </w:r>
      <w:r>
        <w:rPr>
          <w:sz w:val="28"/>
          <w:szCs w:val="28"/>
        </w:rPr>
        <w:t xml:space="preserve"> </w:t>
      </w:r>
      <w:r w:rsidRPr="005E53F0">
        <w:rPr>
          <w:sz w:val="28"/>
          <w:szCs w:val="28"/>
        </w:rPr>
        <w:t>эффективная</w:t>
      </w:r>
      <w:r>
        <w:rPr>
          <w:sz w:val="28"/>
          <w:szCs w:val="28"/>
        </w:rPr>
        <w:t xml:space="preserve"> </w:t>
      </w:r>
      <w:r w:rsidRPr="005E53F0">
        <w:rPr>
          <w:sz w:val="28"/>
          <w:szCs w:val="28"/>
        </w:rPr>
        <w:t>скорость</w:t>
      </w:r>
      <w:r>
        <w:rPr>
          <w:sz w:val="28"/>
          <w:szCs w:val="28"/>
        </w:rPr>
        <w:t xml:space="preserve"> </w:t>
      </w:r>
      <w:r w:rsidRPr="005E53F0">
        <w:rPr>
          <w:sz w:val="28"/>
          <w:szCs w:val="28"/>
        </w:rPr>
        <w:t>трудовых</w:t>
      </w:r>
      <w:r>
        <w:rPr>
          <w:sz w:val="28"/>
          <w:szCs w:val="28"/>
        </w:rPr>
        <w:t xml:space="preserve"> </w:t>
      </w:r>
      <w:r w:rsidRPr="005E53F0">
        <w:rPr>
          <w:sz w:val="28"/>
          <w:szCs w:val="28"/>
        </w:rPr>
        <w:t>движений.</w:t>
      </w:r>
      <w:r>
        <w:rPr>
          <w:sz w:val="28"/>
          <w:szCs w:val="28"/>
        </w:rPr>
        <w:t xml:space="preserve"> </w:t>
      </w:r>
      <w:r w:rsidRPr="005E53F0">
        <w:rPr>
          <w:sz w:val="28"/>
          <w:szCs w:val="28"/>
        </w:rPr>
        <w:t>Нормировщик</w:t>
      </w:r>
      <w:r>
        <w:rPr>
          <w:sz w:val="28"/>
          <w:szCs w:val="28"/>
        </w:rPr>
        <w:t xml:space="preserve"> </w:t>
      </w:r>
      <w:r w:rsidRPr="005E53F0">
        <w:rPr>
          <w:sz w:val="28"/>
          <w:szCs w:val="28"/>
        </w:rPr>
        <w:t>определяет</w:t>
      </w:r>
      <w:r>
        <w:rPr>
          <w:sz w:val="28"/>
          <w:szCs w:val="28"/>
        </w:rPr>
        <w:t xml:space="preserve"> </w:t>
      </w:r>
      <w:r w:rsidRPr="005E53F0">
        <w:rPr>
          <w:sz w:val="28"/>
          <w:szCs w:val="28"/>
        </w:rPr>
        <w:t>темп</w:t>
      </w:r>
      <w:r>
        <w:rPr>
          <w:sz w:val="28"/>
          <w:szCs w:val="28"/>
        </w:rPr>
        <w:t xml:space="preserve"> </w:t>
      </w:r>
      <w:r w:rsidRPr="005E53F0">
        <w:rPr>
          <w:sz w:val="28"/>
          <w:szCs w:val="28"/>
        </w:rPr>
        <w:t>рабочего</w:t>
      </w:r>
      <w:r>
        <w:rPr>
          <w:sz w:val="28"/>
          <w:szCs w:val="28"/>
        </w:rPr>
        <w:t xml:space="preserve"> </w:t>
      </w:r>
      <w:r w:rsidRPr="005E53F0">
        <w:rPr>
          <w:sz w:val="28"/>
          <w:szCs w:val="28"/>
        </w:rPr>
        <w:t>только</w:t>
      </w:r>
      <w:r>
        <w:rPr>
          <w:sz w:val="28"/>
          <w:szCs w:val="28"/>
        </w:rPr>
        <w:t xml:space="preserve"> </w:t>
      </w:r>
      <w:r w:rsidRPr="005E53F0">
        <w:rPr>
          <w:sz w:val="28"/>
          <w:szCs w:val="28"/>
        </w:rPr>
        <w:t>после</w:t>
      </w:r>
      <w:r>
        <w:rPr>
          <w:sz w:val="28"/>
          <w:szCs w:val="28"/>
        </w:rPr>
        <w:t xml:space="preserve"> </w:t>
      </w:r>
      <w:r w:rsidRPr="005E53F0">
        <w:rPr>
          <w:sz w:val="28"/>
          <w:szCs w:val="28"/>
        </w:rPr>
        <w:t>того,</w:t>
      </w:r>
      <w:r>
        <w:rPr>
          <w:sz w:val="28"/>
          <w:szCs w:val="28"/>
        </w:rPr>
        <w:t xml:space="preserve"> </w:t>
      </w:r>
      <w:r w:rsidRPr="005E53F0">
        <w:rPr>
          <w:sz w:val="28"/>
          <w:szCs w:val="28"/>
        </w:rPr>
        <w:t>как</w:t>
      </w:r>
      <w:r>
        <w:rPr>
          <w:sz w:val="28"/>
          <w:szCs w:val="28"/>
        </w:rPr>
        <w:t xml:space="preserve"> </w:t>
      </w:r>
      <w:r w:rsidRPr="005E53F0">
        <w:rPr>
          <w:sz w:val="28"/>
          <w:szCs w:val="28"/>
        </w:rPr>
        <w:t>он</w:t>
      </w:r>
      <w:r>
        <w:rPr>
          <w:sz w:val="28"/>
          <w:szCs w:val="28"/>
        </w:rPr>
        <w:t xml:space="preserve"> </w:t>
      </w:r>
      <w:r w:rsidRPr="005E53F0">
        <w:rPr>
          <w:sz w:val="28"/>
          <w:szCs w:val="28"/>
        </w:rPr>
        <w:t>убедится,</w:t>
      </w:r>
      <w:r>
        <w:rPr>
          <w:sz w:val="28"/>
          <w:szCs w:val="28"/>
        </w:rPr>
        <w:t xml:space="preserve"> </w:t>
      </w:r>
      <w:r w:rsidRPr="005E53F0">
        <w:rPr>
          <w:sz w:val="28"/>
          <w:szCs w:val="28"/>
        </w:rPr>
        <w:t>что</w:t>
      </w:r>
      <w:r>
        <w:rPr>
          <w:sz w:val="28"/>
          <w:szCs w:val="28"/>
        </w:rPr>
        <w:t xml:space="preserve"> </w:t>
      </w:r>
      <w:r w:rsidRPr="005E53F0">
        <w:rPr>
          <w:sz w:val="28"/>
          <w:szCs w:val="28"/>
        </w:rPr>
        <w:t>рабочий</w:t>
      </w:r>
      <w:r>
        <w:rPr>
          <w:sz w:val="28"/>
          <w:szCs w:val="28"/>
        </w:rPr>
        <w:t xml:space="preserve"> </w:t>
      </w:r>
      <w:r w:rsidRPr="005E53F0">
        <w:rPr>
          <w:sz w:val="28"/>
          <w:szCs w:val="28"/>
        </w:rPr>
        <w:t>трудится</w:t>
      </w:r>
      <w:r>
        <w:rPr>
          <w:sz w:val="28"/>
          <w:szCs w:val="28"/>
        </w:rPr>
        <w:t xml:space="preserve"> </w:t>
      </w:r>
      <w:r w:rsidRPr="005E53F0">
        <w:rPr>
          <w:sz w:val="28"/>
          <w:szCs w:val="28"/>
        </w:rPr>
        <w:t>эффективно,</w:t>
      </w:r>
      <w:r>
        <w:rPr>
          <w:sz w:val="28"/>
          <w:szCs w:val="28"/>
        </w:rPr>
        <w:t xml:space="preserve"> </w:t>
      </w:r>
      <w:r w:rsidRPr="005E53F0">
        <w:rPr>
          <w:sz w:val="28"/>
          <w:szCs w:val="28"/>
        </w:rPr>
        <w:t>то</w:t>
      </w:r>
      <w:r>
        <w:rPr>
          <w:sz w:val="28"/>
          <w:szCs w:val="28"/>
        </w:rPr>
        <w:t xml:space="preserve"> </w:t>
      </w:r>
      <w:r w:rsidRPr="005E53F0">
        <w:rPr>
          <w:sz w:val="28"/>
          <w:szCs w:val="28"/>
        </w:rPr>
        <w:t>есть</w:t>
      </w:r>
      <w:r>
        <w:rPr>
          <w:sz w:val="28"/>
          <w:szCs w:val="28"/>
        </w:rPr>
        <w:t xml:space="preserve"> </w:t>
      </w:r>
      <w:r w:rsidRPr="005E53F0">
        <w:rPr>
          <w:sz w:val="28"/>
          <w:szCs w:val="28"/>
        </w:rPr>
        <w:t>не</w:t>
      </w:r>
      <w:r>
        <w:rPr>
          <w:sz w:val="28"/>
          <w:szCs w:val="28"/>
        </w:rPr>
        <w:t xml:space="preserve"> </w:t>
      </w:r>
      <w:r w:rsidRPr="005E53F0">
        <w:rPr>
          <w:sz w:val="28"/>
          <w:szCs w:val="28"/>
        </w:rPr>
        <w:t>делает</w:t>
      </w:r>
      <w:r>
        <w:rPr>
          <w:sz w:val="28"/>
          <w:szCs w:val="28"/>
        </w:rPr>
        <w:t xml:space="preserve"> </w:t>
      </w:r>
      <w:r w:rsidRPr="005E53F0">
        <w:rPr>
          <w:sz w:val="28"/>
          <w:szCs w:val="28"/>
        </w:rPr>
        <w:t>непроизводительных</w:t>
      </w:r>
      <w:r>
        <w:rPr>
          <w:sz w:val="28"/>
          <w:szCs w:val="28"/>
        </w:rPr>
        <w:t xml:space="preserve"> </w:t>
      </w:r>
      <w:r w:rsidRPr="005E53F0">
        <w:rPr>
          <w:sz w:val="28"/>
          <w:szCs w:val="28"/>
        </w:rPr>
        <w:t>движений.</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Субъективность</w:t>
      </w:r>
      <w:r>
        <w:rPr>
          <w:sz w:val="28"/>
          <w:szCs w:val="28"/>
        </w:rPr>
        <w:t xml:space="preserve"> </w:t>
      </w:r>
      <w:r w:rsidRPr="005E53F0">
        <w:rPr>
          <w:sz w:val="28"/>
          <w:szCs w:val="28"/>
        </w:rPr>
        <w:t>оценки</w:t>
      </w:r>
      <w:r>
        <w:rPr>
          <w:sz w:val="28"/>
          <w:szCs w:val="28"/>
        </w:rPr>
        <w:t xml:space="preserve"> </w:t>
      </w:r>
      <w:r w:rsidRPr="005E53F0">
        <w:rPr>
          <w:sz w:val="28"/>
          <w:szCs w:val="28"/>
        </w:rPr>
        <w:t>темпа</w:t>
      </w:r>
      <w:r>
        <w:rPr>
          <w:sz w:val="28"/>
          <w:szCs w:val="28"/>
        </w:rPr>
        <w:t xml:space="preserve"> </w:t>
      </w:r>
      <w:r w:rsidRPr="005E53F0">
        <w:rPr>
          <w:sz w:val="28"/>
          <w:szCs w:val="28"/>
        </w:rPr>
        <w:t>работы</w:t>
      </w:r>
      <w:r>
        <w:rPr>
          <w:sz w:val="28"/>
          <w:szCs w:val="28"/>
        </w:rPr>
        <w:t xml:space="preserve"> </w:t>
      </w:r>
      <w:r w:rsidRPr="005E53F0">
        <w:rPr>
          <w:sz w:val="28"/>
          <w:szCs w:val="28"/>
        </w:rPr>
        <w:t>отнюдь</w:t>
      </w:r>
      <w:r>
        <w:rPr>
          <w:sz w:val="28"/>
          <w:szCs w:val="28"/>
        </w:rPr>
        <w:t xml:space="preserve"> </w:t>
      </w:r>
      <w:r w:rsidRPr="005E53F0">
        <w:rPr>
          <w:sz w:val="28"/>
          <w:szCs w:val="28"/>
        </w:rPr>
        <w:t>не</w:t>
      </w:r>
      <w:r>
        <w:rPr>
          <w:sz w:val="28"/>
          <w:szCs w:val="28"/>
        </w:rPr>
        <w:t xml:space="preserve"> </w:t>
      </w:r>
      <w:r w:rsidRPr="005E53F0">
        <w:rPr>
          <w:sz w:val="28"/>
          <w:szCs w:val="28"/>
        </w:rPr>
        <w:t>означает,</w:t>
      </w:r>
      <w:r>
        <w:rPr>
          <w:sz w:val="28"/>
          <w:szCs w:val="28"/>
        </w:rPr>
        <w:t xml:space="preserve"> </w:t>
      </w:r>
      <w:r w:rsidRPr="005E53F0">
        <w:rPr>
          <w:sz w:val="28"/>
          <w:szCs w:val="28"/>
        </w:rPr>
        <w:t>что</w:t>
      </w:r>
      <w:r>
        <w:rPr>
          <w:sz w:val="28"/>
          <w:szCs w:val="28"/>
        </w:rPr>
        <w:t xml:space="preserve"> </w:t>
      </w:r>
      <w:r w:rsidRPr="005E53F0">
        <w:rPr>
          <w:sz w:val="28"/>
          <w:szCs w:val="28"/>
        </w:rPr>
        <w:t>на</w:t>
      </w:r>
      <w:r>
        <w:rPr>
          <w:sz w:val="28"/>
          <w:szCs w:val="28"/>
        </w:rPr>
        <w:t xml:space="preserve"> </w:t>
      </w:r>
      <w:r w:rsidRPr="005E53F0">
        <w:rPr>
          <w:sz w:val="28"/>
          <w:szCs w:val="28"/>
        </w:rPr>
        <w:t>предприятиях</w:t>
      </w:r>
      <w:r>
        <w:rPr>
          <w:sz w:val="28"/>
          <w:szCs w:val="28"/>
        </w:rPr>
        <w:t xml:space="preserve"> </w:t>
      </w:r>
      <w:r w:rsidRPr="005E53F0">
        <w:rPr>
          <w:sz w:val="28"/>
          <w:szCs w:val="28"/>
        </w:rPr>
        <w:t>нормировщик</w:t>
      </w:r>
      <w:r>
        <w:rPr>
          <w:sz w:val="28"/>
          <w:szCs w:val="28"/>
        </w:rPr>
        <w:t xml:space="preserve"> </w:t>
      </w:r>
      <w:r w:rsidRPr="005E53F0">
        <w:rPr>
          <w:sz w:val="28"/>
          <w:szCs w:val="28"/>
        </w:rPr>
        <w:t>не</w:t>
      </w:r>
      <w:r>
        <w:rPr>
          <w:sz w:val="28"/>
          <w:szCs w:val="28"/>
        </w:rPr>
        <w:t xml:space="preserve"> </w:t>
      </w:r>
      <w:r w:rsidRPr="005E53F0">
        <w:rPr>
          <w:sz w:val="28"/>
          <w:szCs w:val="28"/>
        </w:rPr>
        <w:t>связан</w:t>
      </w:r>
      <w:r>
        <w:rPr>
          <w:sz w:val="28"/>
          <w:szCs w:val="28"/>
        </w:rPr>
        <w:t xml:space="preserve"> </w:t>
      </w:r>
      <w:r w:rsidRPr="005E53F0">
        <w:rPr>
          <w:sz w:val="28"/>
          <w:szCs w:val="28"/>
        </w:rPr>
        <w:t>никакими</w:t>
      </w:r>
      <w:r>
        <w:rPr>
          <w:sz w:val="28"/>
          <w:szCs w:val="28"/>
        </w:rPr>
        <w:t xml:space="preserve"> </w:t>
      </w:r>
      <w:r w:rsidRPr="005E53F0">
        <w:rPr>
          <w:sz w:val="28"/>
          <w:szCs w:val="28"/>
        </w:rPr>
        <w:t>пределами</w:t>
      </w:r>
      <w:r>
        <w:rPr>
          <w:sz w:val="28"/>
          <w:szCs w:val="28"/>
        </w:rPr>
        <w:t xml:space="preserve"> </w:t>
      </w:r>
      <w:r w:rsidRPr="005E53F0">
        <w:rPr>
          <w:sz w:val="28"/>
          <w:szCs w:val="28"/>
        </w:rPr>
        <w:t>и</w:t>
      </w:r>
      <w:r>
        <w:rPr>
          <w:sz w:val="28"/>
          <w:szCs w:val="28"/>
        </w:rPr>
        <w:t xml:space="preserve"> </w:t>
      </w:r>
      <w:r w:rsidRPr="005E53F0">
        <w:rPr>
          <w:sz w:val="28"/>
          <w:szCs w:val="28"/>
        </w:rPr>
        <w:t>может</w:t>
      </w:r>
      <w:r>
        <w:rPr>
          <w:sz w:val="28"/>
          <w:szCs w:val="28"/>
        </w:rPr>
        <w:t xml:space="preserve"> </w:t>
      </w:r>
      <w:r w:rsidRPr="005E53F0">
        <w:rPr>
          <w:sz w:val="28"/>
          <w:szCs w:val="28"/>
        </w:rPr>
        <w:t>оценивать</w:t>
      </w:r>
      <w:r>
        <w:rPr>
          <w:sz w:val="28"/>
          <w:szCs w:val="28"/>
        </w:rPr>
        <w:t xml:space="preserve"> </w:t>
      </w:r>
      <w:r w:rsidRPr="005E53F0">
        <w:rPr>
          <w:sz w:val="28"/>
          <w:szCs w:val="28"/>
        </w:rPr>
        <w:t>темп</w:t>
      </w:r>
      <w:r>
        <w:rPr>
          <w:sz w:val="28"/>
          <w:szCs w:val="28"/>
        </w:rPr>
        <w:t xml:space="preserve"> </w:t>
      </w:r>
      <w:r w:rsidRPr="005E53F0">
        <w:rPr>
          <w:sz w:val="28"/>
          <w:szCs w:val="28"/>
        </w:rPr>
        <w:t>по</w:t>
      </w:r>
      <w:r>
        <w:rPr>
          <w:sz w:val="28"/>
          <w:szCs w:val="28"/>
        </w:rPr>
        <w:t xml:space="preserve"> </w:t>
      </w:r>
      <w:r w:rsidRPr="005E53F0">
        <w:rPr>
          <w:sz w:val="28"/>
          <w:szCs w:val="28"/>
        </w:rPr>
        <w:t>своему</w:t>
      </w:r>
      <w:r>
        <w:rPr>
          <w:sz w:val="28"/>
          <w:szCs w:val="28"/>
        </w:rPr>
        <w:t xml:space="preserve"> </w:t>
      </w:r>
      <w:r w:rsidRPr="005E53F0">
        <w:rPr>
          <w:sz w:val="28"/>
          <w:szCs w:val="28"/>
        </w:rPr>
        <w:t>произволу.</w:t>
      </w:r>
      <w:r>
        <w:rPr>
          <w:sz w:val="28"/>
          <w:szCs w:val="28"/>
        </w:rPr>
        <w:t xml:space="preserve"> </w:t>
      </w:r>
      <w:r w:rsidRPr="005E53F0">
        <w:rPr>
          <w:sz w:val="28"/>
          <w:szCs w:val="28"/>
        </w:rPr>
        <w:t>Когда</w:t>
      </w:r>
      <w:r>
        <w:rPr>
          <w:sz w:val="28"/>
          <w:szCs w:val="28"/>
        </w:rPr>
        <w:t xml:space="preserve"> </w:t>
      </w:r>
      <w:r w:rsidRPr="005E53F0">
        <w:rPr>
          <w:sz w:val="28"/>
          <w:szCs w:val="28"/>
        </w:rPr>
        <w:t>мы</w:t>
      </w:r>
      <w:r>
        <w:rPr>
          <w:sz w:val="28"/>
          <w:szCs w:val="28"/>
        </w:rPr>
        <w:t xml:space="preserve"> </w:t>
      </w:r>
      <w:r w:rsidRPr="005E53F0">
        <w:rPr>
          <w:sz w:val="28"/>
          <w:szCs w:val="28"/>
        </w:rPr>
        <w:t>говорим</w:t>
      </w:r>
      <w:r>
        <w:rPr>
          <w:sz w:val="28"/>
          <w:szCs w:val="28"/>
        </w:rPr>
        <w:t xml:space="preserve"> </w:t>
      </w:r>
      <w:r w:rsidRPr="005E53F0">
        <w:rPr>
          <w:sz w:val="28"/>
          <w:szCs w:val="28"/>
        </w:rPr>
        <w:t>о</w:t>
      </w:r>
      <w:r>
        <w:rPr>
          <w:sz w:val="28"/>
          <w:szCs w:val="28"/>
        </w:rPr>
        <w:t xml:space="preserve"> </w:t>
      </w:r>
      <w:r w:rsidRPr="005E53F0">
        <w:rPr>
          <w:sz w:val="28"/>
          <w:szCs w:val="28"/>
        </w:rPr>
        <w:t>субъективности</w:t>
      </w:r>
      <w:r>
        <w:rPr>
          <w:sz w:val="28"/>
          <w:szCs w:val="28"/>
        </w:rPr>
        <w:t xml:space="preserve"> </w:t>
      </w:r>
      <w:r w:rsidRPr="005E53F0">
        <w:rPr>
          <w:sz w:val="28"/>
          <w:szCs w:val="28"/>
        </w:rPr>
        <w:t>оценки</w:t>
      </w:r>
      <w:r>
        <w:rPr>
          <w:sz w:val="28"/>
          <w:szCs w:val="28"/>
        </w:rPr>
        <w:t xml:space="preserve"> </w:t>
      </w:r>
      <w:r w:rsidRPr="005E53F0">
        <w:rPr>
          <w:sz w:val="28"/>
          <w:szCs w:val="28"/>
        </w:rPr>
        <w:t>темпа</w:t>
      </w:r>
      <w:r>
        <w:rPr>
          <w:sz w:val="28"/>
          <w:szCs w:val="28"/>
        </w:rPr>
        <w:t xml:space="preserve"> </w:t>
      </w:r>
      <w:r w:rsidRPr="005E53F0">
        <w:rPr>
          <w:sz w:val="28"/>
          <w:szCs w:val="28"/>
        </w:rPr>
        <w:t>на</w:t>
      </w:r>
      <w:r>
        <w:rPr>
          <w:sz w:val="28"/>
          <w:szCs w:val="28"/>
        </w:rPr>
        <w:t xml:space="preserve"> </w:t>
      </w:r>
      <w:r w:rsidRPr="005E53F0">
        <w:rPr>
          <w:sz w:val="28"/>
          <w:szCs w:val="28"/>
        </w:rPr>
        <w:t>предприятиях,</w:t>
      </w:r>
      <w:r>
        <w:rPr>
          <w:sz w:val="28"/>
          <w:szCs w:val="28"/>
        </w:rPr>
        <w:t xml:space="preserve"> </w:t>
      </w:r>
      <w:r w:rsidRPr="005E53F0">
        <w:rPr>
          <w:sz w:val="28"/>
          <w:szCs w:val="28"/>
        </w:rPr>
        <w:t>то</w:t>
      </w:r>
      <w:r>
        <w:rPr>
          <w:sz w:val="28"/>
          <w:szCs w:val="28"/>
        </w:rPr>
        <w:t xml:space="preserve"> </w:t>
      </w:r>
      <w:r w:rsidRPr="005E53F0">
        <w:rPr>
          <w:sz w:val="28"/>
          <w:szCs w:val="28"/>
        </w:rPr>
        <w:t>мы</w:t>
      </w:r>
      <w:r>
        <w:rPr>
          <w:sz w:val="28"/>
          <w:szCs w:val="28"/>
        </w:rPr>
        <w:t xml:space="preserve"> </w:t>
      </w:r>
      <w:r w:rsidRPr="005E53F0">
        <w:rPr>
          <w:sz w:val="28"/>
          <w:szCs w:val="28"/>
        </w:rPr>
        <w:t>имеем</w:t>
      </w:r>
      <w:r>
        <w:rPr>
          <w:sz w:val="28"/>
          <w:szCs w:val="28"/>
        </w:rPr>
        <w:t xml:space="preserve"> </w:t>
      </w:r>
      <w:r w:rsidRPr="005E53F0">
        <w:rPr>
          <w:sz w:val="28"/>
          <w:szCs w:val="28"/>
        </w:rPr>
        <w:t>в</w:t>
      </w:r>
      <w:r>
        <w:rPr>
          <w:sz w:val="28"/>
          <w:szCs w:val="28"/>
        </w:rPr>
        <w:t xml:space="preserve"> </w:t>
      </w:r>
      <w:r w:rsidRPr="005E53F0">
        <w:rPr>
          <w:sz w:val="28"/>
          <w:szCs w:val="28"/>
        </w:rPr>
        <w:t>виду</w:t>
      </w:r>
      <w:r>
        <w:rPr>
          <w:sz w:val="28"/>
          <w:szCs w:val="28"/>
        </w:rPr>
        <w:t xml:space="preserve"> </w:t>
      </w:r>
      <w:r w:rsidRPr="005E53F0">
        <w:rPr>
          <w:sz w:val="28"/>
          <w:szCs w:val="28"/>
        </w:rPr>
        <w:t>прежде</w:t>
      </w:r>
      <w:r>
        <w:rPr>
          <w:sz w:val="28"/>
          <w:szCs w:val="28"/>
        </w:rPr>
        <w:t xml:space="preserve"> </w:t>
      </w:r>
      <w:r w:rsidRPr="005E53F0">
        <w:rPr>
          <w:sz w:val="28"/>
          <w:szCs w:val="28"/>
        </w:rPr>
        <w:t>всего</w:t>
      </w:r>
      <w:r>
        <w:rPr>
          <w:sz w:val="28"/>
          <w:szCs w:val="28"/>
        </w:rPr>
        <w:t xml:space="preserve"> </w:t>
      </w:r>
      <w:r w:rsidRPr="005E53F0">
        <w:rPr>
          <w:sz w:val="28"/>
          <w:szCs w:val="28"/>
        </w:rPr>
        <w:t>субъективность</w:t>
      </w:r>
      <w:r>
        <w:rPr>
          <w:sz w:val="28"/>
          <w:szCs w:val="28"/>
        </w:rPr>
        <w:t xml:space="preserve"> </w:t>
      </w:r>
      <w:r w:rsidRPr="005E53F0">
        <w:rPr>
          <w:sz w:val="28"/>
          <w:szCs w:val="28"/>
        </w:rPr>
        <w:t>понятия</w:t>
      </w:r>
      <w:r>
        <w:rPr>
          <w:sz w:val="28"/>
          <w:szCs w:val="28"/>
        </w:rPr>
        <w:t xml:space="preserve"> </w:t>
      </w:r>
      <w:r w:rsidRPr="005E53F0">
        <w:rPr>
          <w:sz w:val="28"/>
          <w:szCs w:val="28"/>
        </w:rPr>
        <w:t>"нормального"</w:t>
      </w:r>
      <w:r>
        <w:rPr>
          <w:sz w:val="28"/>
          <w:szCs w:val="28"/>
        </w:rPr>
        <w:t xml:space="preserve"> </w:t>
      </w:r>
      <w:r w:rsidRPr="005E53F0">
        <w:rPr>
          <w:sz w:val="28"/>
          <w:szCs w:val="28"/>
        </w:rPr>
        <w:t>темпа,</w:t>
      </w:r>
      <w:r>
        <w:rPr>
          <w:sz w:val="28"/>
          <w:szCs w:val="28"/>
        </w:rPr>
        <w:t xml:space="preserve"> </w:t>
      </w:r>
      <w:r w:rsidRPr="005E53F0">
        <w:rPr>
          <w:sz w:val="28"/>
          <w:szCs w:val="28"/>
        </w:rPr>
        <w:t>который</w:t>
      </w:r>
      <w:r>
        <w:rPr>
          <w:sz w:val="28"/>
          <w:szCs w:val="28"/>
        </w:rPr>
        <w:t xml:space="preserve"> </w:t>
      </w:r>
      <w:r w:rsidRPr="005E53F0">
        <w:rPr>
          <w:sz w:val="28"/>
          <w:szCs w:val="28"/>
        </w:rPr>
        <w:t>предприниматели</w:t>
      </w:r>
      <w:r>
        <w:rPr>
          <w:sz w:val="28"/>
          <w:szCs w:val="28"/>
        </w:rPr>
        <w:t xml:space="preserve"> </w:t>
      </w:r>
      <w:r w:rsidRPr="005E53F0">
        <w:rPr>
          <w:sz w:val="28"/>
          <w:szCs w:val="28"/>
        </w:rPr>
        <w:t>устанавливают</w:t>
      </w:r>
      <w:r>
        <w:rPr>
          <w:sz w:val="28"/>
          <w:szCs w:val="28"/>
        </w:rPr>
        <w:t xml:space="preserve"> </w:t>
      </w:r>
      <w:r w:rsidRPr="005E53F0">
        <w:rPr>
          <w:sz w:val="28"/>
          <w:szCs w:val="28"/>
        </w:rPr>
        <w:t>не</w:t>
      </w:r>
      <w:r>
        <w:rPr>
          <w:sz w:val="28"/>
          <w:szCs w:val="28"/>
        </w:rPr>
        <w:t xml:space="preserve"> </w:t>
      </w:r>
      <w:r w:rsidRPr="005E53F0">
        <w:rPr>
          <w:sz w:val="28"/>
          <w:szCs w:val="28"/>
        </w:rPr>
        <w:t>на</w:t>
      </w:r>
      <w:r>
        <w:rPr>
          <w:sz w:val="28"/>
          <w:szCs w:val="28"/>
        </w:rPr>
        <w:t xml:space="preserve"> </w:t>
      </w:r>
      <w:r w:rsidRPr="005E53F0">
        <w:rPr>
          <w:sz w:val="28"/>
          <w:szCs w:val="28"/>
        </w:rPr>
        <w:t>основе</w:t>
      </w:r>
      <w:r>
        <w:rPr>
          <w:sz w:val="28"/>
          <w:szCs w:val="28"/>
        </w:rPr>
        <w:t xml:space="preserve"> </w:t>
      </w:r>
      <w:r w:rsidRPr="005E53F0">
        <w:rPr>
          <w:sz w:val="28"/>
          <w:szCs w:val="28"/>
        </w:rPr>
        <w:t>научных</w:t>
      </w:r>
      <w:r>
        <w:rPr>
          <w:sz w:val="28"/>
          <w:szCs w:val="28"/>
        </w:rPr>
        <w:t xml:space="preserve"> </w:t>
      </w:r>
      <w:r w:rsidRPr="005E53F0">
        <w:rPr>
          <w:sz w:val="28"/>
          <w:szCs w:val="28"/>
        </w:rPr>
        <w:t>данных</w:t>
      </w:r>
      <w:r>
        <w:rPr>
          <w:sz w:val="28"/>
          <w:szCs w:val="28"/>
        </w:rPr>
        <w:t xml:space="preserve"> </w:t>
      </w:r>
      <w:r w:rsidRPr="005E53F0">
        <w:rPr>
          <w:sz w:val="28"/>
          <w:szCs w:val="28"/>
        </w:rPr>
        <w:t>физиологии</w:t>
      </w:r>
      <w:r>
        <w:rPr>
          <w:sz w:val="28"/>
          <w:szCs w:val="28"/>
        </w:rPr>
        <w:t xml:space="preserve"> </w:t>
      </w:r>
      <w:r w:rsidRPr="005E53F0">
        <w:rPr>
          <w:sz w:val="28"/>
          <w:szCs w:val="28"/>
        </w:rPr>
        <w:t>труда,</w:t>
      </w:r>
      <w:r>
        <w:rPr>
          <w:sz w:val="28"/>
          <w:szCs w:val="28"/>
        </w:rPr>
        <w:t xml:space="preserve"> </w:t>
      </w:r>
      <w:r w:rsidRPr="005E53F0">
        <w:rPr>
          <w:sz w:val="28"/>
          <w:szCs w:val="28"/>
        </w:rPr>
        <w:t>а</w:t>
      </w:r>
      <w:r>
        <w:rPr>
          <w:sz w:val="28"/>
          <w:szCs w:val="28"/>
        </w:rPr>
        <w:t xml:space="preserve"> </w:t>
      </w:r>
      <w:r w:rsidRPr="005E53F0">
        <w:rPr>
          <w:sz w:val="28"/>
          <w:szCs w:val="28"/>
        </w:rPr>
        <w:t>исходя</w:t>
      </w:r>
      <w:r>
        <w:rPr>
          <w:sz w:val="28"/>
          <w:szCs w:val="28"/>
        </w:rPr>
        <w:t xml:space="preserve"> </w:t>
      </w:r>
      <w:r w:rsidRPr="005E53F0">
        <w:rPr>
          <w:sz w:val="28"/>
          <w:szCs w:val="28"/>
        </w:rPr>
        <w:t>из</w:t>
      </w:r>
      <w:r>
        <w:rPr>
          <w:sz w:val="28"/>
          <w:szCs w:val="28"/>
        </w:rPr>
        <w:t xml:space="preserve"> </w:t>
      </w:r>
      <w:r w:rsidRPr="005E53F0">
        <w:rPr>
          <w:sz w:val="28"/>
          <w:szCs w:val="28"/>
        </w:rPr>
        <w:t>собственных</w:t>
      </w:r>
      <w:r>
        <w:rPr>
          <w:sz w:val="28"/>
          <w:szCs w:val="28"/>
        </w:rPr>
        <w:t xml:space="preserve"> </w:t>
      </w:r>
      <w:r w:rsidRPr="005E53F0">
        <w:rPr>
          <w:sz w:val="28"/>
          <w:szCs w:val="28"/>
        </w:rPr>
        <w:t>экономических</w:t>
      </w:r>
      <w:r>
        <w:rPr>
          <w:sz w:val="28"/>
          <w:szCs w:val="28"/>
        </w:rPr>
        <w:t xml:space="preserve"> </w:t>
      </w:r>
      <w:r w:rsidRPr="005E53F0">
        <w:rPr>
          <w:sz w:val="28"/>
          <w:szCs w:val="28"/>
        </w:rPr>
        <w:t>интересов.</w:t>
      </w:r>
      <w:r>
        <w:rPr>
          <w:sz w:val="28"/>
          <w:szCs w:val="28"/>
        </w:rPr>
        <w:t xml:space="preserve"> </w:t>
      </w:r>
      <w:r w:rsidRPr="005E53F0">
        <w:rPr>
          <w:sz w:val="28"/>
          <w:szCs w:val="28"/>
        </w:rPr>
        <w:t>Установив</w:t>
      </w:r>
      <w:r>
        <w:rPr>
          <w:sz w:val="28"/>
          <w:szCs w:val="28"/>
        </w:rPr>
        <w:t xml:space="preserve"> </w:t>
      </w:r>
      <w:r w:rsidRPr="005E53F0">
        <w:rPr>
          <w:sz w:val="28"/>
          <w:szCs w:val="28"/>
        </w:rPr>
        <w:t>такой</w:t>
      </w:r>
      <w:r>
        <w:rPr>
          <w:sz w:val="28"/>
          <w:szCs w:val="28"/>
        </w:rPr>
        <w:t xml:space="preserve"> </w:t>
      </w:r>
      <w:r w:rsidRPr="005E53F0">
        <w:rPr>
          <w:sz w:val="28"/>
          <w:szCs w:val="28"/>
        </w:rPr>
        <w:t>приемлемый</w:t>
      </w:r>
      <w:r>
        <w:rPr>
          <w:sz w:val="28"/>
          <w:szCs w:val="28"/>
        </w:rPr>
        <w:t xml:space="preserve"> </w:t>
      </w:r>
      <w:r w:rsidRPr="005E53F0">
        <w:rPr>
          <w:sz w:val="28"/>
          <w:szCs w:val="28"/>
        </w:rPr>
        <w:t>"нормальный"</w:t>
      </w:r>
      <w:r>
        <w:rPr>
          <w:sz w:val="28"/>
          <w:szCs w:val="28"/>
        </w:rPr>
        <w:t xml:space="preserve"> </w:t>
      </w:r>
      <w:r w:rsidRPr="005E53F0">
        <w:rPr>
          <w:sz w:val="28"/>
          <w:szCs w:val="28"/>
        </w:rPr>
        <w:t>темп,</w:t>
      </w:r>
      <w:r>
        <w:rPr>
          <w:sz w:val="28"/>
          <w:szCs w:val="28"/>
        </w:rPr>
        <w:t xml:space="preserve"> </w:t>
      </w:r>
      <w:r w:rsidRPr="005E53F0">
        <w:rPr>
          <w:sz w:val="28"/>
          <w:szCs w:val="28"/>
        </w:rPr>
        <w:t>администрация</w:t>
      </w:r>
      <w:r>
        <w:rPr>
          <w:sz w:val="28"/>
          <w:szCs w:val="28"/>
        </w:rPr>
        <w:t xml:space="preserve"> </w:t>
      </w:r>
      <w:r w:rsidRPr="005E53F0">
        <w:rPr>
          <w:sz w:val="28"/>
          <w:szCs w:val="28"/>
        </w:rPr>
        <w:t>прилагает</w:t>
      </w:r>
      <w:r>
        <w:rPr>
          <w:sz w:val="28"/>
          <w:szCs w:val="28"/>
        </w:rPr>
        <w:t xml:space="preserve"> </w:t>
      </w:r>
      <w:r w:rsidRPr="005E53F0">
        <w:rPr>
          <w:sz w:val="28"/>
          <w:szCs w:val="28"/>
        </w:rPr>
        <w:t>все</w:t>
      </w:r>
      <w:r>
        <w:rPr>
          <w:sz w:val="28"/>
          <w:szCs w:val="28"/>
        </w:rPr>
        <w:t xml:space="preserve"> </w:t>
      </w:r>
      <w:r w:rsidRPr="005E53F0">
        <w:rPr>
          <w:sz w:val="28"/>
          <w:szCs w:val="28"/>
        </w:rPr>
        <w:t>усилия,</w:t>
      </w:r>
      <w:r>
        <w:rPr>
          <w:sz w:val="28"/>
          <w:szCs w:val="28"/>
        </w:rPr>
        <w:t xml:space="preserve"> </w:t>
      </w:r>
      <w:r w:rsidRPr="005E53F0">
        <w:rPr>
          <w:sz w:val="28"/>
          <w:szCs w:val="28"/>
        </w:rPr>
        <w:t>чтобы</w:t>
      </w:r>
      <w:r>
        <w:rPr>
          <w:sz w:val="28"/>
          <w:szCs w:val="28"/>
        </w:rPr>
        <w:t xml:space="preserve"> </w:t>
      </w:r>
      <w:r w:rsidRPr="005E53F0">
        <w:rPr>
          <w:sz w:val="28"/>
          <w:szCs w:val="28"/>
        </w:rPr>
        <w:t>нормировщики</w:t>
      </w:r>
      <w:r>
        <w:rPr>
          <w:sz w:val="28"/>
          <w:szCs w:val="28"/>
        </w:rPr>
        <w:t xml:space="preserve"> </w:t>
      </w:r>
      <w:r w:rsidRPr="005E53F0">
        <w:rPr>
          <w:sz w:val="28"/>
          <w:szCs w:val="28"/>
        </w:rPr>
        <w:t>точно</w:t>
      </w:r>
      <w:r>
        <w:rPr>
          <w:sz w:val="28"/>
          <w:szCs w:val="28"/>
        </w:rPr>
        <w:t xml:space="preserve"> </w:t>
      </w:r>
      <w:r w:rsidRPr="005E53F0">
        <w:rPr>
          <w:sz w:val="28"/>
          <w:szCs w:val="28"/>
        </w:rPr>
        <w:t>представляли</w:t>
      </w:r>
      <w:r>
        <w:rPr>
          <w:sz w:val="28"/>
          <w:szCs w:val="28"/>
        </w:rPr>
        <w:t xml:space="preserve"> </w:t>
      </w:r>
      <w:r w:rsidRPr="005E53F0">
        <w:rPr>
          <w:sz w:val="28"/>
          <w:szCs w:val="28"/>
        </w:rPr>
        <w:t>себе</w:t>
      </w:r>
      <w:r>
        <w:rPr>
          <w:sz w:val="28"/>
          <w:szCs w:val="28"/>
        </w:rPr>
        <w:t xml:space="preserve"> </w:t>
      </w:r>
      <w:r w:rsidRPr="005E53F0">
        <w:rPr>
          <w:sz w:val="28"/>
          <w:szCs w:val="28"/>
        </w:rPr>
        <w:t>этот</w:t>
      </w:r>
      <w:r>
        <w:rPr>
          <w:sz w:val="28"/>
          <w:szCs w:val="28"/>
        </w:rPr>
        <w:t xml:space="preserve"> </w:t>
      </w:r>
      <w:r w:rsidRPr="005E53F0">
        <w:rPr>
          <w:sz w:val="28"/>
          <w:szCs w:val="28"/>
        </w:rPr>
        <w:t>темп</w:t>
      </w:r>
      <w:r>
        <w:rPr>
          <w:sz w:val="28"/>
          <w:szCs w:val="28"/>
        </w:rPr>
        <w:t xml:space="preserve"> </w:t>
      </w:r>
      <w:r w:rsidRPr="005E53F0">
        <w:rPr>
          <w:sz w:val="28"/>
          <w:szCs w:val="28"/>
        </w:rPr>
        <w:t>и</w:t>
      </w:r>
      <w:r>
        <w:rPr>
          <w:sz w:val="28"/>
          <w:szCs w:val="28"/>
        </w:rPr>
        <w:t xml:space="preserve"> безоши</w:t>
      </w:r>
      <w:r w:rsidRPr="005E53F0">
        <w:rPr>
          <w:sz w:val="28"/>
          <w:szCs w:val="28"/>
        </w:rPr>
        <w:t>бочно</w:t>
      </w:r>
      <w:r>
        <w:rPr>
          <w:sz w:val="28"/>
          <w:szCs w:val="28"/>
        </w:rPr>
        <w:t xml:space="preserve"> </w:t>
      </w:r>
      <w:r w:rsidRPr="005E53F0">
        <w:rPr>
          <w:sz w:val="28"/>
          <w:szCs w:val="28"/>
        </w:rPr>
        <w:t>сопоставляли</w:t>
      </w:r>
      <w:r>
        <w:rPr>
          <w:sz w:val="28"/>
          <w:szCs w:val="28"/>
        </w:rPr>
        <w:t xml:space="preserve"> </w:t>
      </w:r>
      <w:r w:rsidRPr="005E53F0">
        <w:rPr>
          <w:sz w:val="28"/>
          <w:szCs w:val="28"/>
        </w:rPr>
        <w:t>его</w:t>
      </w:r>
      <w:r>
        <w:rPr>
          <w:sz w:val="28"/>
          <w:szCs w:val="28"/>
        </w:rPr>
        <w:t xml:space="preserve"> </w:t>
      </w:r>
      <w:r w:rsidRPr="005E53F0">
        <w:rPr>
          <w:sz w:val="28"/>
          <w:szCs w:val="28"/>
        </w:rPr>
        <w:t>с</w:t>
      </w:r>
      <w:r>
        <w:rPr>
          <w:sz w:val="28"/>
          <w:szCs w:val="28"/>
        </w:rPr>
        <w:t xml:space="preserve"> </w:t>
      </w:r>
      <w:r w:rsidRPr="005E53F0">
        <w:rPr>
          <w:sz w:val="28"/>
          <w:szCs w:val="28"/>
        </w:rPr>
        <w:t>фактическим.</w:t>
      </w:r>
      <w:r>
        <w:rPr>
          <w:sz w:val="28"/>
          <w:szCs w:val="28"/>
        </w:rPr>
        <w:t xml:space="preserve"> </w:t>
      </w:r>
      <w:r w:rsidRPr="005E53F0">
        <w:rPr>
          <w:sz w:val="28"/>
          <w:szCs w:val="28"/>
        </w:rPr>
        <w:t>Усилия</w:t>
      </w:r>
      <w:r>
        <w:rPr>
          <w:sz w:val="28"/>
          <w:szCs w:val="28"/>
        </w:rPr>
        <w:t xml:space="preserve"> </w:t>
      </w:r>
      <w:r w:rsidRPr="005E53F0">
        <w:rPr>
          <w:sz w:val="28"/>
          <w:szCs w:val="28"/>
        </w:rPr>
        <w:t>специалистов</w:t>
      </w:r>
      <w:r>
        <w:rPr>
          <w:sz w:val="28"/>
          <w:szCs w:val="28"/>
        </w:rPr>
        <w:t xml:space="preserve"> </w:t>
      </w:r>
      <w:r w:rsidRPr="005E53F0">
        <w:rPr>
          <w:sz w:val="28"/>
          <w:szCs w:val="28"/>
        </w:rPr>
        <w:t>по</w:t>
      </w:r>
      <w:r>
        <w:rPr>
          <w:sz w:val="28"/>
          <w:szCs w:val="28"/>
        </w:rPr>
        <w:t xml:space="preserve"> </w:t>
      </w:r>
      <w:r w:rsidRPr="005E53F0">
        <w:rPr>
          <w:sz w:val="28"/>
          <w:szCs w:val="28"/>
        </w:rPr>
        <w:t>нормированию</w:t>
      </w:r>
      <w:r>
        <w:rPr>
          <w:sz w:val="28"/>
          <w:szCs w:val="28"/>
        </w:rPr>
        <w:t xml:space="preserve"> </w:t>
      </w:r>
      <w:r w:rsidRPr="005E53F0">
        <w:rPr>
          <w:sz w:val="28"/>
          <w:szCs w:val="28"/>
        </w:rPr>
        <w:t>труда</w:t>
      </w:r>
      <w:r>
        <w:rPr>
          <w:sz w:val="28"/>
          <w:szCs w:val="28"/>
        </w:rPr>
        <w:t xml:space="preserve"> </w:t>
      </w:r>
      <w:r w:rsidRPr="005E53F0">
        <w:rPr>
          <w:sz w:val="28"/>
          <w:szCs w:val="28"/>
        </w:rPr>
        <w:t>направлены</w:t>
      </w:r>
      <w:r>
        <w:rPr>
          <w:sz w:val="28"/>
          <w:szCs w:val="28"/>
        </w:rPr>
        <w:t xml:space="preserve"> </w:t>
      </w:r>
      <w:r w:rsidRPr="005E53F0">
        <w:rPr>
          <w:sz w:val="28"/>
          <w:szCs w:val="28"/>
        </w:rPr>
        <w:t>не</w:t>
      </w:r>
      <w:r>
        <w:rPr>
          <w:sz w:val="28"/>
          <w:szCs w:val="28"/>
        </w:rPr>
        <w:t xml:space="preserve"> </w:t>
      </w:r>
      <w:r w:rsidRPr="005E53F0">
        <w:rPr>
          <w:sz w:val="28"/>
          <w:szCs w:val="28"/>
        </w:rPr>
        <w:t>на</w:t>
      </w:r>
      <w:r>
        <w:rPr>
          <w:sz w:val="28"/>
          <w:szCs w:val="28"/>
        </w:rPr>
        <w:t xml:space="preserve"> </w:t>
      </w:r>
      <w:r w:rsidRPr="005E53F0">
        <w:rPr>
          <w:sz w:val="28"/>
          <w:szCs w:val="28"/>
        </w:rPr>
        <w:t>устранение</w:t>
      </w:r>
      <w:r>
        <w:rPr>
          <w:sz w:val="28"/>
          <w:szCs w:val="28"/>
        </w:rPr>
        <w:t xml:space="preserve"> </w:t>
      </w:r>
      <w:r w:rsidRPr="005E53F0">
        <w:rPr>
          <w:sz w:val="28"/>
          <w:szCs w:val="28"/>
        </w:rPr>
        <w:t>главного</w:t>
      </w:r>
      <w:r>
        <w:rPr>
          <w:sz w:val="28"/>
          <w:szCs w:val="28"/>
        </w:rPr>
        <w:t xml:space="preserve"> </w:t>
      </w:r>
      <w:r w:rsidRPr="005E53F0">
        <w:rPr>
          <w:sz w:val="28"/>
          <w:szCs w:val="28"/>
        </w:rPr>
        <w:t>источника</w:t>
      </w:r>
      <w:r>
        <w:rPr>
          <w:sz w:val="28"/>
          <w:szCs w:val="28"/>
        </w:rPr>
        <w:t xml:space="preserve"> </w:t>
      </w:r>
      <w:r w:rsidRPr="005E53F0">
        <w:rPr>
          <w:sz w:val="28"/>
          <w:szCs w:val="28"/>
        </w:rPr>
        <w:t>субъективности</w:t>
      </w:r>
      <w:r>
        <w:rPr>
          <w:sz w:val="28"/>
          <w:szCs w:val="28"/>
        </w:rPr>
        <w:t xml:space="preserve"> </w:t>
      </w:r>
      <w:r w:rsidRPr="005E53F0">
        <w:rPr>
          <w:sz w:val="28"/>
          <w:szCs w:val="28"/>
        </w:rPr>
        <w:t>оценки</w:t>
      </w:r>
      <w:r>
        <w:rPr>
          <w:sz w:val="28"/>
          <w:szCs w:val="28"/>
        </w:rPr>
        <w:t xml:space="preserve"> </w:t>
      </w:r>
      <w:r w:rsidRPr="005E53F0">
        <w:rPr>
          <w:sz w:val="28"/>
          <w:szCs w:val="28"/>
        </w:rPr>
        <w:t>темпа</w:t>
      </w:r>
      <w:r>
        <w:rPr>
          <w:sz w:val="28"/>
          <w:szCs w:val="28"/>
        </w:rPr>
        <w:t xml:space="preserve"> </w:t>
      </w:r>
      <w:r w:rsidRPr="005E53F0">
        <w:rPr>
          <w:sz w:val="28"/>
          <w:szCs w:val="28"/>
        </w:rPr>
        <w:t>-</w:t>
      </w:r>
      <w:r>
        <w:rPr>
          <w:sz w:val="28"/>
          <w:szCs w:val="28"/>
        </w:rPr>
        <w:t xml:space="preserve"> </w:t>
      </w:r>
      <w:r w:rsidRPr="005E53F0">
        <w:rPr>
          <w:sz w:val="28"/>
          <w:szCs w:val="28"/>
        </w:rPr>
        <w:t>одностороннего</w:t>
      </w:r>
      <w:r>
        <w:rPr>
          <w:sz w:val="28"/>
          <w:szCs w:val="28"/>
        </w:rPr>
        <w:t xml:space="preserve"> </w:t>
      </w:r>
      <w:r w:rsidRPr="005E53F0">
        <w:rPr>
          <w:sz w:val="28"/>
          <w:szCs w:val="28"/>
        </w:rPr>
        <w:t>определения</w:t>
      </w:r>
      <w:r>
        <w:rPr>
          <w:sz w:val="28"/>
          <w:szCs w:val="28"/>
        </w:rPr>
        <w:t xml:space="preserve"> </w:t>
      </w:r>
      <w:r w:rsidRPr="005E53F0">
        <w:rPr>
          <w:sz w:val="28"/>
          <w:szCs w:val="28"/>
        </w:rPr>
        <w:t>"нормального</w:t>
      </w:r>
      <w:r>
        <w:rPr>
          <w:sz w:val="28"/>
          <w:szCs w:val="28"/>
        </w:rPr>
        <w:t xml:space="preserve"> </w:t>
      </w:r>
      <w:r w:rsidRPr="005E53F0">
        <w:rPr>
          <w:sz w:val="28"/>
          <w:szCs w:val="28"/>
        </w:rPr>
        <w:t>темпа"</w:t>
      </w:r>
      <w:r>
        <w:rPr>
          <w:sz w:val="28"/>
          <w:szCs w:val="28"/>
        </w:rPr>
        <w:t xml:space="preserve"> </w:t>
      </w:r>
      <w:r w:rsidRPr="005E53F0">
        <w:rPr>
          <w:sz w:val="28"/>
          <w:szCs w:val="28"/>
        </w:rPr>
        <w:t>администрацией,</w:t>
      </w:r>
      <w:r>
        <w:rPr>
          <w:sz w:val="28"/>
          <w:szCs w:val="28"/>
        </w:rPr>
        <w:t xml:space="preserve"> </w:t>
      </w:r>
      <w:r w:rsidRPr="005E53F0">
        <w:rPr>
          <w:sz w:val="28"/>
          <w:szCs w:val="28"/>
        </w:rPr>
        <w:t>а</w:t>
      </w:r>
      <w:r>
        <w:rPr>
          <w:sz w:val="28"/>
          <w:szCs w:val="28"/>
        </w:rPr>
        <w:t xml:space="preserve"> </w:t>
      </w:r>
      <w:r w:rsidRPr="005E53F0">
        <w:rPr>
          <w:sz w:val="28"/>
          <w:szCs w:val="28"/>
        </w:rPr>
        <w:t>на</w:t>
      </w:r>
      <w:r>
        <w:rPr>
          <w:sz w:val="28"/>
          <w:szCs w:val="28"/>
        </w:rPr>
        <w:t xml:space="preserve"> </w:t>
      </w:r>
      <w:r w:rsidRPr="005E53F0">
        <w:rPr>
          <w:sz w:val="28"/>
          <w:szCs w:val="28"/>
        </w:rPr>
        <w:t>обеспечение</w:t>
      </w:r>
      <w:r>
        <w:rPr>
          <w:sz w:val="28"/>
          <w:szCs w:val="28"/>
        </w:rPr>
        <w:t xml:space="preserve"> </w:t>
      </w:r>
      <w:r w:rsidRPr="005E53F0">
        <w:rPr>
          <w:sz w:val="28"/>
          <w:szCs w:val="28"/>
        </w:rPr>
        <w:t>согласованности</w:t>
      </w:r>
      <w:r>
        <w:rPr>
          <w:sz w:val="28"/>
          <w:szCs w:val="28"/>
        </w:rPr>
        <w:t xml:space="preserve"> </w:t>
      </w:r>
      <w:r w:rsidRPr="005E53F0">
        <w:rPr>
          <w:sz w:val="28"/>
          <w:szCs w:val="28"/>
        </w:rPr>
        <w:t>оценки</w:t>
      </w:r>
      <w:r>
        <w:rPr>
          <w:sz w:val="28"/>
          <w:szCs w:val="28"/>
        </w:rPr>
        <w:t xml:space="preserve"> </w:t>
      </w:r>
      <w:r w:rsidRPr="005E53F0">
        <w:rPr>
          <w:sz w:val="28"/>
          <w:szCs w:val="28"/>
        </w:rPr>
        <w:t>темпа</w:t>
      </w:r>
      <w:r>
        <w:rPr>
          <w:sz w:val="28"/>
          <w:szCs w:val="28"/>
        </w:rPr>
        <w:t xml:space="preserve"> </w:t>
      </w:r>
      <w:r w:rsidRPr="005E53F0">
        <w:rPr>
          <w:sz w:val="28"/>
          <w:szCs w:val="28"/>
        </w:rPr>
        <w:t>всеми</w:t>
      </w:r>
      <w:r>
        <w:rPr>
          <w:sz w:val="28"/>
          <w:szCs w:val="28"/>
        </w:rPr>
        <w:t xml:space="preserve"> </w:t>
      </w:r>
      <w:r w:rsidRPr="005E53F0">
        <w:rPr>
          <w:sz w:val="28"/>
          <w:szCs w:val="28"/>
        </w:rPr>
        <w:t>нормировщиками</w:t>
      </w:r>
      <w:r>
        <w:rPr>
          <w:sz w:val="28"/>
          <w:szCs w:val="28"/>
        </w:rPr>
        <w:t xml:space="preserve"> </w:t>
      </w:r>
      <w:r w:rsidRPr="005E53F0">
        <w:rPr>
          <w:sz w:val="28"/>
          <w:szCs w:val="28"/>
        </w:rPr>
        <w:t>данной</w:t>
      </w:r>
      <w:r>
        <w:rPr>
          <w:sz w:val="28"/>
          <w:szCs w:val="28"/>
        </w:rPr>
        <w:t xml:space="preserve"> </w:t>
      </w:r>
      <w:r w:rsidRPr="005E53F0">
        <w:rPr>
          <w:sz w:val="28"/>
          <w:szCs w:val="28"/>
        </w:rPr>
        <w:t>компании.</w:t>
      </w:r>
      <w:r>
        <w:rPr>
          <w:sz w:val="28"/>
          <w:szCs w:val="28"/>
        </w:rPr>
        <w:t xml:space="preserve"> </w:t>
      </w:r>
      <w:r w:rsidRPr="005E53F0">
        <w:rPr>
          <w:sz w:val="28"/>
          <w:szCs w:val="28"/>
        </w:rPr>
        <w:t>Считается,</w:t>
      </w:r>
      <w:r>
        <w:rPr>
          <w:sz w:val="28"/>
          <w:szCs w:val="28"/>
        </w:rPr>
        <w:t xml:space="preserve"> </w:t>
      </w:r>
      <w:r w:rsidRPr="005E53F0">
        <w:rPr>
          <w:sz w:val="28"/>
          <w:szCs w:val="28"/>
        </w:rPr>
        <w:t>что</w:t>
      </w:r>
      <w:r>
        <w:rPr>
          <w:sz w:val="28"/>
          <w:szCs w:val="28"/>
        </w:rPr>
        <w:t xml:space="preserve"> </w:t>
      </w:r>
      <w:r w:rsidRPr="005E53F0">
        <w:rPr>
          <w:sz w:val="28"/>
          <w:szCs w:val="28"/>
        </w:rPr>
        <w:t>опытный</w:t>
      </w:r>
      <w:r>
        <w:rPr>
          <w:sz w:val="28"/>
          <w:szCs w:val="28"/>
        </w:rPr>
        <w:t xml:space="preserve"> </w:t>
      </w:r>
      <w:r w:rsidRPr="005E53F0">
        <w:rPr>
          <w:sz w:val="28"/>
          <w:szCs w:val="28"/>
        </w:rPr>
        <w:t>нормировщик</w:t>
      </w:r>
      <w:r>
        <w:rPr>
          <w:sz w:val="28"/>
          <w:szCs w:val="28"/>
        </w:rPr>
        <w:t xml:space="preserve"> </w:t>
      </w:r>
      <w:r w:rsidRPr="005E53F0">
        <w:rPr>
          <w:sz w:val="28"/>
          <w:szCs w:val="28"/>
        </w:rPr>
        <w:t>оценивает</w:t>
      </w:r>
      <w:r>
        <w:rPr>
          <w:sz w:val="28"/>
          <w:szCs w:val="28"/>
        </w:rPr>
        <w:t xml:space="preserve"> </w:t>
      </w:r>
      <w:r w:rsidRPr="005E53F0">
        <w:rPr>
          <w:sz w:val="28"/>
          <w:szCs w:val="28"/>
        </w:rPr>
        <w:t>темп</w:t>
      </w:r>
      <w:r>
        <w:rPr>
          <w:sz w:val="28"/>
          <w:szCs w:val="28"/>
        </w:rPr>
        <w:t xml:space="preserve"> </w:t>
      </w:r>
      <w:r w:rsidRPr="005E53F0">
        <w:rPr>
          <w:sz w:val="28"/>
          <w:szCs w:val="28"/>
        </w:rPr>
        <w:t>работы</w:t>
      </w:r>
      <w:r>
        <w:rPr>
          <w:sz w:val="28"/>
          <w:szCs w:val="28"/>
        </w:rPr>
        <w:t xml:space="preserve"> </w:t>
      </w:r>
      <w:r w:rsidRPr="005E53F0">
        <w:rPr>
          <w:sz w:val="28"/>
          <w:szCs w:val="28"/>
        </w:rPr>
        <w:t>с</w:t>
      </w:r>
      <w:r>
        <w:rPr>
          <w:sz w:val="28"/>
          <w:szCs w:val="28"/>
        </w:rPr>
        <w:t xml:space="preserve"> </w:t>
      </w:r>
      <w:r w:rsidRPr="005E53F0">
        <w:rPr>
          <w:sz w:val="28"/>
          <w:szCs w:val="28"/>
        </w:rPr>
        <w:t>отклонениями</w:t>
      </w:r>
      <w:r>
        <w:rPr>
          <w:sz w:val="28"/>
          <w:szCs w:val="28"/>
        </w:rPr>
        <w:t xml:space="preserve"> </w:t>
      </w:r>
      <w:r w:rsidRPr="005E53F0">
        <w:rPr>
          <w:sz w:val="28"/>
          <w:szCs w:val="28"/>
        </w:rPr>
        <w:t>от</w:t>
      </w:r>
      <w:r>
        <w:rPr>
          <w:sz w:val="28"/>
          <w:szCs w:val="28"/>
        </w:rPr>
        <w:t xml:space="preserve"> </w:t>
      </w:r>
      <w:r w:rsidRPr="005E53F0">
        <w:rPr>
          <w:sz w:val="28"/>
          <w:szCs w:val="28"/>
        </w:rPr>
        <w:t>2</w:t>
      </w:r>
      <w:r>
        <w:rPr>
          <w:sz w:val="28"/>
          <w:szCs w:val="28"/>
        </w:rPr>
        <w:t xml:space="preserve"> </w:t>
      </w:r>
      <w:r w:rsidRPr="005E53F0">
        <w:rPr>
          <w:sz w:val="28"/>
          <w:szCs w:val="28"/>
        </w:rPr>
        <w:t>до</w:t>
      </w:r>
      <w:r>
        <w:rPr>
          <w:sz w:val="28"/>
          <w:szCs w:val="28"/>
        </w:rPr>
        <w:t xml:space="preserve"> </w:t>
      </w:r>
      <w:r w:rsidRPr="005E53F0">
        <w:rPr>
          <w:sz w:val="28"/>
          <w:szCs w:val="28"/>
        </w:rPr>
        <w:t>5%.</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Изучение</w:t>
      </w:r>
      <w:r>
        <w:rPr>
          <w:sz w:val="28"/>
          <w:szCs w:val="28"/>
        </w:rPr>
        <w:t xml:space="preserve"> </w:t>
      </w:r>
      <w:r w:rsidRPr="005E53F0">
        <w:rPr>
          <w:sz w:val="28"/>
          <w:szCs w:val="28"/>
        </w:rPr>
        <w:t>способов</w:t>
      </w:r>
      <w:r>
        <w:rPr>
          <w:sz w:val="28"/>
          <w:szCs w:val="28"/>
        </w:rPr>
        <w:t xml:space="preserve"> </w:t>
      </w:r>
      <w:r w:rsidRPr="005E53F0">
        <w:rPr>
          <w:sz w:val="28"/>
          <w:szCs w:val="28"/>
        </w:rPr>
        <w:t>учета</w:t>
      </w:r>
      <w:r>
        <w:rPr>
          <w:sz w:val="28"/>
          <w:szCs w:val="28"/>
        </w:rPr>
        <w:t xml:space="preserve"> </w:t>
      </w:r>
      <w:r w:rsidRPr="005E53F0">
        <w:rPr>
          <w:sz w:val="28"/>
          <w:szCs w:val="28"/>
        </w:rPr>
        <w:t>темпа</w:t>
      </w:r>
      <w:r>
        <w:rPr>
          <w:sz w:val="28"/>
          <w:szCs w:val="28"/>
        </w:rPr>
        <w:t xml:space="preserve"> </w:t>
      </w:r>
      <w:r w:rsidRPr="005E53F0">
        <w:rPr>
          <w:sz w:val="28"/>
          <w:szCs w:val="28"/>
        </w:rPr>
        <w:t>работы</w:t>
      </w:r>
      <w:r>
        <w:rPr>
          <w:sz w:val="28"/>
          <w:szCs w:val="28"/>
        </w:rPr>
        <w:t xml:space="preserve"> </w:t>
      </w:r>
      <w:r w:rsidRPr="005E53F0">
        <w:rPr>
          <w:sz w:val="28"/>
          <w:szCs w:val="28"/>
        </w:rPr>
        <w:t>при</w:t>
      </w:r>
      <w:r>
        <w:rPr>
          <w:sz w:val="28"/>
          <w:szCs w:val="28"/>
        </w:rPr>
        <w:t xml:space="preserve"> </w:t>
      </w:r>
      <w:r w:rsidRPr="005E53F0">
        <w:rPr>
          <w:sz w:val="28"/>
          <w:szCs w:val="28"/>
        </w:rPr>
        <w:t>нормировании</w:t>
      </w:r>
      <w:r>
        <w:rPr>
          <w:sz w:val="28"/>
          <w:szCs w:val="28"/>
        </w:rPr>
        <w:t xml:space="preserve"> </w:t>
      </w:r>
      <w:r w:rsidRPr="005E53F0">
        <w:rPr>
          <w:sz w:val="28"/>
          <w:szCs w:val="28"/>
        </w:rPr>
        <w:t>труда</w:t>
      </w:r>
      <w:r>
        <w:rPr>
          <w:sz w:val="28"/>
          <w:szCs w:val="28"/>
        </w:rPr>
        <w:t xml:space="preserve"> </w:t>
      </w:r>
      <w:r w:rsidRPr="005E53F0">
        <w:rPr>
          <w:sz w:val="28"/>
          <w:szCs w:val="28"/>
        </w:rPr>
        <w:t>на</w:t>
      </w:r>
      <w:r>
        <w:rPr>
          <w:sz w:val="28"/>
          <w:szCs w:val="28"/>
        </w:rPr>
        <w:t xml:space="preserve"> </w:t>
      </w:r>
      <w:r w:rsidRPr="005E53F0">
        <w:rPr>
          <w:sz w:val="28"/>
          <w:szCs w:val="28"/>
        </w:rPr>
        <w:t>западных</w:t>
      </w:r>
      <w:r>
        <w:rPr>
          <w:sz w:val="28"/>
          <w:szCs w:val="28"/>
        </w:rPr>
        <w:t xml:space="preserve"> </w:t>
      </w:r>
      <w:r w:rsidRPr="005E53F0">
        <w:rPr>
          <w:sz w:val="28"/>
          <w:szCs w:val="28"/>
        </w:rPr>
        <w:t>предприятиях</w:t>
      </w:r>
      <w:r>
        <w:rPr>
          <w:sz w:val="28"/>
          <w:szCs w:val="28"/>
        </w:rPr>
        <w:t xml:space="preserve"> </w:t>
      </w:r>
      <w:r w:rsidRPr="005E53F0">
        <w:rPr>
          <w:sz w:val="28"/>
          <w:szCs w:val="28"/>
        </w:rPr>
        <w:t>показывает,</w:t>
      </w:r>
      <w:r>
        <w:rPr>
          <w:sz w:val="28"/>
          <w:szCs w:val="28"/>
        </w:rPr>
        <w:t xml:space="preserve"> </w:t>
      </w:r>
      <w:r w:rsidRPr="005E53F0">
        <w:rPr>
          <w:sz w:val="28"/>
          <w:szCs w:val="28"/>
        </w:rPr>
        <w:t>что</w:t>
      </w:r>
      <w:r>
        <w:rPr>
          <w:sz w:val="28"/>
          <w:szCs w:val="28"/>
        </w:rPr>
        <w:t xml:space="preserve"> </w:t>
      </w:r>
      <w:r w:rsidRPr="005E53F0">
        <w:rPr>
          <w:sz w:val="28"/>
          <w:szCs w:val="28"/>
        </w:rPr>
        <w:t>предприниматели</w:t>
      </w:r>
      <w:r>
        <w:rPr>
          <w:sz w:val="28"/>
          <w:szCs w:val="28"/>
        </w:rPr>
        <w:t xml:space="preserve"> </w:t>
      </w:r>
      <w:r w:rsidRPr="005E53F0">
        <w:rPr>
          <w:sz w:val="28"/>
          <w:szCs w:val="28"/>
        </w:rPr>
        <w:t>стремятся</w:t>
      </w:r>
      <w:r>
        <w:rPr>
          <w:sz w:val="28"/>
          <w:szCs w:val="28"/>
        </w:rPr>
        <w:t xml:space="preserve"> </w:t>
      </w:r>
      <w:r w:rsidRPr="005E53F0">
        <w:rPr>
          <w:sz w:val="28"/>
          <w:szCs w:val="28"/>
        </w:rPr>
        <w:t>обеспечить</w:t>
      </w:r>
      <w:r>
        <w:rPr>
          <w:sz w:val="28"/>
          <w:szCs w:val="28"/>
        </w:rPr>
        <w:t xml:space="preserve"> </w:t>
      </w:r>
      <w:r w:rsidRPr="005E53F0">
        <w:rPr>
          <w:sz w:val="28"/>
          <w:szCs w:val="28"/>
        </w:rPr>
        <w:t>высокую</w:t>
      </w:r>
      <w:r>
        <w:rPr>
          <w:sz w:val="28"/>
          <w:szCs w:val="28"/>
        </w:rPr>
        <w:t xml:space="preserve"> </w:t>
      </w:r>
      <w:r w:rsidRPr="005E53F0">
        <w:rPr>
          <w:sz w:val="28"/>
          <w:szCs w:val="28"/>
        </w:rPr>
        <w:t>выработку</w:t>
      </w:r>
      <w:r>
        <w:rPr>
          <w:sz w:val="28"/>
          <w:szCs w:val="28"/>
        </w:rPr>
        <w:t xml:space="preserve"> </w:t>
      </w:r>
      <w:r w:rsidRPr="005E53F0">
        <w:rPr>
          <w:sz w:val="28"/>
          <w:szCs w:val="28"/>
        </w:rPr>
        <w:t>рабочих</w:t>
      </w:r>
      <w:r>
        <w:rPr>
          <w:sz w:val="28"/>
          <w:szCs w:val="28"/>
        </w:rPr>
        <w:t xml:space="preserve"> </w:t>
      </w:r>
      <w:r w:rsidRPr="005E53F0">
        <w:rPr>
          <w:sz w:val="28"/>
          <w:szCs w:val="28"/>
        </w:rPr>
        <w:t>путем</w:t>
      </w:r>
      <w:r>
        <w:rPr>
          <w:sz w:val="28"/>
          <w:szCs w:val="28"/>
        </w:rPr>
        <w:t xml:space="preserve"> </w:t>
      </w:r>
      <w:r w:rsidRPr="005E53F0">
        <w:rPr>
          <w:sz w:val="28"/>
          <w:szCs w:val="28"/>
        </w:rPr>
        <w:t>повышения</w:t>
      </w:r>
      <w:r>
        <w:rPr>
          <w:sz w:val="28"/>
          <w:szCs w:val="28"/>
        </w:rPr>
        <w:t xml:space="preserve"> </w:t>
      </w:r>
      <w:r w:rsidRPr="005E53F0">
        <w:rPr>
          <w:sz w:val="28"/>
          <w:szCs w:val="28"/>
        </w:rPr>
        <w:t>в</w:t>
      </w:r>
      <w:r>
        <w:rPr>
          <w:sz w:val="28"/>
          <w:szCs w:val="28"/>
        </w:rPr>
        <w:t xml:space="preserve"> </w:t>
      </w:r>
      <w:r w:rsidRPr="005E53F0">
        <w:rPr>
          <w:sz w:val="28"/>
          <w:szCs w:val="28"/>
        </w:rPr>
        <w:t>первую</w:t>
      </w:r>
      <w:r>
        <w:rPr>
          <w:sz w:val="28"/>
          <w:szCs w:val="28"/>
        </w:rPr>
        <w:t xml:space="preserve"> </w:t>
      </w:r>
      <w:r w:rsidRPr="005E53F0">
        <w:rPr>
          <w:sz w:val="28"/>
          <w:szCs w:val="28"/>
        </w:rPr>
        <w:t>очередь</w:t>
      </w:r>
      <w:r>
        <w:rPr>
          <w:sz w:val="28"/>
          <w:szCs w:val="28"/>
        </w:rPr>
        <w:t xml:space="preserve"> </w:t>
      </w:r>
      <w:r w:rsidRPr="005E53F0">
        <w:rPr>
          <w:sz w:val="28"/>
          <w:szCs w:val="28"/>
        </w:rPr>
        <w:t>интенсивности</w:t>
      </w:r>
      <w:r>
        <w:rPr>
          <w:sz w:val="28"/>
          <w:szCs w:val="28"/>
        </w:rPr>
        <w:t xml:space="preserve"> </w:t>
      </w:r>
      <w:r w:rsidRPr="005E53F0">
        <w:rPr>
          <w:sz w:val="28"/>
          <w:szCs w:val="28"/>
        </w:rPr>
        <w:t>труда.</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Для</w:t>
      </w:r>
      <w:r>
        <w:rPr>
          <w:sz w:val="28"/>
          <w:szCs w:val="28"/>
        </w:rPr>
        <w:t xml:space="preserve"> </w:t>
      </w:r>
      <w:r w:rsidRPr="005E53F0">
        <w:rPr>
          <w:sz w:val="28"/>
          <w:szCs w:val="28"/>
        </w:rPr>
        <w:t>определения</w:t>
      </w:r>
      <w:r>
        <w:rPr>
          <w:sz w:val="28"/>
          <w:szCs w:val="28"/>
        </w:rPr>
        <w:t xml:space="preserve"> </w:t>
      </w:r>
      <w:r w:rsidRPr="005E53F0">
        <w:rPr>
          <w:sz w:val="28"/>
          <w:szCs w:val="28"/>
        </w:rPr>
        <w:t>темпа</w:t>
      </w:r>
      <w:r>
        <w:rPr>
          <w:sz w:val="28"/>
          <w:szCs w:val="28"/>
        </w:rPr>
        <w:t xml:space="preserve"> </w:t>
      </w:r>
      <w:r w:rsidRPr="005E53F0">
        <w:rPr>
          <w:sz w:val="28"/>
          <w:szCs w:val="28"/>
        </w:rPr>
        <w:t>разработан</w:t>
      </w:r>
      <w:r>
        <w:rPr>
          <w:sz w:val="28"/>
          <w:szCs w:val="28"/>
        </w:rPr>
        <w:t xml:space="preserve"> </w:t>
      </w:r>
      <w:r w:rsidRPr="005E53F0">
        <w:rPr>
          <w:sz w:val="28"/>
          <w:szCs w:val="28"/>
        </w:rPr>
        <w:t>и</w:t>
      </w:r>
      <w:r>
        <w:rPr>
          <w:sz w:val="28"/>
          <w:szCs w:val="28"/>
        </w:rPr>
        <w:t xml:space="preserve"> </w:t>
      </w:r>
      <w:r w:rsidRPr="005E53F0">
        <w:rPr>
          <w:sz w:val="28"/>
          <w:szCs w:val="28"/>
        </w:rPr>
        <w:t>применяется</w:t>
      </w:r>
      <w:r>
        <w:rPr>
          <w:sz w:val="28"/>
          <w:szCs w:val="28"/>
        </w:rPr>
        <w:t xml:space="preserve"> </w:t>
      </w:r>
      <w:r w:rsidRPr="005E53F0">
        <w:rPr>
          <w:sz w:val="28"/>
          <w:szCs w:val="28"/>
        </w:rPr>
        <w:t>на</w:t>
      </w:r>
      <w:r>
        <w:rPr>
          <w:sz w:val="28"/>
          <w:szCs w:val="28"/>
        </w:rPr>
        <w:t xml:space="preserve"> </w:t>
      </w:r>
      <w:r w:rsidRPr="005E53F0">
        <w:rPr>
          <w:sz w:val="28"/>
          <w:szCs w:val="28"/>
        </w:rPr>
        <w:t>практике</w:t>
      </w:r>
      <w:r>
        <w:rPr>
          <w:sz w:val="28"/>
          <w:szCs w:val="28"/>
        </w:rPr>
        <w:t xml:space="preserve"> </w:t>
      </w:r>
      <w:r w:rsidRPr="005E53F0">
        <w:rPr>
          <w:sz w:val="28"/>
          <w:szCs w:val="28"/>
        </w:rPr>
        <w:t>ряд</w:t>
      </w:r>
      <w:r>
        <w:rPr>
          <w:sz w:val="28"/>
          <w:szCs w:val="28"/>
        </w:rPr>
        <w:t xml:space="preserve"> </w:t>
      </w:r>
      <w:r w:rsidRPr="005E53F0">
        <w:rPr>
          <w:sz w:val="28"/>
          <w:szCs w:val="28"/>
        </w:rPr>
        <w:t>специальных</w:t>
      </w:r>
      <w:r>
        <w:rPr>
          <w:sz w:val="28"/>
          <w:szCs w:val="28"/>
        </w:rPr>
        <w:t xml:space="preserve"> </w:t>
      </w:r>
      <w:r w:rsidRPr="005E53F0">
        <w:rPr>
          <w:sz w:val="28"/>
          <w:szCs w:val="28"/>
        </w:rPr>
        <w:t>таблиц.</w:t>
      </w:r>
      <w:r>
        <w:rPr>
          <w:sz w:val="28"/>
          <w:szCs w:val="28"/>
        </w:rPr>
        <w:t xml:space="preserve"> </w:t>
      </w:r>
      <w:r w:rsidRPr="005E53F0">
        <w:rPr>
          <w:sz w:val="28"/>
          <w:szCs w:val="28"/>
        </w:rPr>
        <w:t>Отдел</w:t>
      </w:r>
      <w:r>
        <w:rPr>
          <w:sz w:val="28"/>
          <w:szCs w:val="28"/>
        </w:rPr>
        <w:t xml:space="preserve"> </w:t>
      </w:r>
      <w:r w:rsidRPr="005E53F0">
        <w:rPr>
          <w:sz w:val="28"/>
          <w:szCs w:val="28"/>
        </w:rPr>
        <w:t>организации</w:t>
      </w:r>
      <w:r>
        <w:rPr>
          <w:sz w:val="28"/>
          <w:szCs w:val="28"/>
        </w:rPr>
        <w:t xml:space="preserve"> </w:t>
      </w:r>
      <w:r w:rsidRPr="005E53F0">
        <w:rPr>
          <w:sz w:val="28"/>
          <w:szCs w:val="28"/>
        </w:rPr>
        <w:t>труда</w:t>
      </w:r>
      <w:r>
        <w:rPr>
          <w:sz w:val="28"/>
          <w:szCs w:val="28"/>
        </w:rPr>
        <w:t xml:space="preserve"> </w:t>
      </w:r>
      <w:r w:rsidRPr="005E53F0">
        <w:rPr>
          <w:sz w:val="28"/>
          <w:szCs w:val="28"/>
        </w:rPr>
        <w:t>объединения</w:t>
      </w:r>
      <w:r>
        <w:rPr>
          <w:sz w:val="28"/>
          <w:szCs w:val="28"/>
        </w:rPr>
        <w:t xml:space="preserve"> </w:t>
      </w:r>
      <w:r w:rsidRPr="005E53F0">
        <w:rPr>
          <w:sz w:val="28"/>
          <w:szCs w:val="28"/>
        </w:rPr>
        <w:t>предпринимателей</w:t>
      </w:r>
      <w:r>
        <w:rPr>
          <w:sz w:val="28"/>
          <w:szCs w:val="28"/>
        </w:rPr>
        <w:t xml:space="preserve"> </w:t>
      </w:r>
      <w:r w:rsidRPr="005E53F0">
        <w:rPr>
          <w:sz w:val="28"/>
          <w:szCs w:val="28"/>
        </w:rPr>
        <w:t>"Энджиниринг</w:t>
      </w:r>
      <w:r>
        <w:rPr>
          <w:sz w:val="28"/>
          <w:szCs w:val="28"/>
        </w:rPr>
        <w:t xml:space="preserve"> </w:t>
      </w:r>
      <w:r w:rsidRPr="005E53F0">
        <w:rPr>
          <w:sz w:val="28"/>
          <w:szCs w:val="28"/>
        </w:rPr>
        <w:t>элайд</w:t>
      </w:r>
      <w:r>
        <w:rPr>
          <w:sz w:val="28"/>
          <w:szCs w:val="28"/>
        </w:rPr>
        <w:t xml:space="preserve"> </w:t>
      </w:r>
      <w:r w:rsidRPr="005E53F0">
        <w:rPr>
          <w:sz w:val="28"/>
          <w:szCs w:val="28"/>
        </w:rPr>
        <w:t>эмплоерс</w:t>
      </w:r>
      <w:r>
        <w:rPr>
          <w:sz w:val="28"/>
          <w:szCs w:val="28"/>
        </w:rPr>
        <w:t xml:space="preserve"> </w:t>
      </w:r>
      <w:r w:rsidRPr="005E53F0">
        <w:rPr>
          <w:sz w:val="28"/>
          <w:szCs w:val="28"/>
        </w:rPr>
        <w:t>ассо-шиэйшн"</w:t>
      </w:r>
      <w:r>
        <w:rPr>
          <w:sz w:val="28"/>
          <w:szCs w:val="28"/>
        </w:rPr>
        <w:t xml:space="preserve"> </w:t>
      </w:r>
      <w:r w:rsidRPr="005E53F0">
        <w:rPr>
          <w:sz w:val="28"/>
          <w:szCs w:val="28"/>
        </w:rPr>
        <w:t>(Англия)</w:t>
      </w:r>
      <w:r>
        <w:rPr>
          <w:sz w:val="28"/>
          <w:szCs w:val="28"/>
        </w:rPr>
        <w:t xml:space="preserve"> </w:t>
      </w:r>
      <w:r w:rsidRPr="005E53F0">
        <w:rPr>
          <w:sz w:val="28"/>
          <w:szCs w:val="28"/>
        </w:rPr>
        <w:t>составил,</w:t>
      </w:r>
      <w:r>
        <w:rPr>
          <w:sz w:val="28"/>
          <w:szCs w:val="28"/>
        </w:rPr>
        <w:t xml:space="preserve"> </w:t>
      </w:r>
      <w:r w:rsidRPr="005E53F0">
        <w:rPr>
          <w:sz w:val="28"/>
          <w:szCs w:val="28"/>
        </w:rPr>
        <w:t>например,</w:t>
      </w:r>
      <w:r>
        <w:rPr>
          <w:sz w:val="28"/>
          <w:szCs w:val="28"/>
        </w:rPr>
        <w:t xml:space="preserve"> </w:t>
      </w:r>
      <w:r w:rsidRPr="005E53F0">
        <w:rPr>
          <w:sz w:val="28"/>
          <w:szCs w:val="28"/>
        </w:rPr>
        <w:t>таблицу</w:t>
      </w:r>
      <w:r>
        <w:rPr>
          <w:sz w:val="28"/>
          <w:szCs w:val="28"/>
        </w:rPr>
        <w:t xml:space="preserve"> </w:t>
      </w:r>
      <w:r w:rsidRPr="005E53F0">
        <w:rPr>
          <w:sz w:val="28"/>
          <w:szCs w:val="28"/>
        </w:rPr>
        <w:t>определений</w:t>
      </w:r>
      <w:r>
        <w:rPr>
          <w:sz w:val="28"/>
          <w:szCs w:val="28"/>
        </w:rPr>
        <w:t xml:space="preserve"> </w:t>
      </w:r>
      <w:r w:rsidRPr="005E53F0">
        <w:rPr>
          <w:sz w:val="28"/>
          <w:szCs w:val="28"/>
        </w:rPr>
        <w:t>и</w:t>
      </w:r>
      <w:r>
        <w:rPr>
          <w:sz w:val="28"/>
          <w:szCs w:val="28"/>
        </w:rPr>
        <w:t xml:space="preserve"> </w:t>
      </w:r>
      <w:r w:rsidRPr="005E53F0">
        <w:rPr>
          <w:sz w:val="28"/>
          <w:szCs w:val="28"/>
        </w:rPr>
        <w:t>числовых</w:t>
      </w:r>
      <w:r>
        <w:rPr>
          <w:sz w:val="28"/>
          <w:szCs w:val="28"/>
        </w:rPr>
        <w:t xml:space="preserve"> </w:t>
      </w:r>
      <w:r w:rsidRPr="005E53F0">
        <w:rPr>
          <w:sz w:val="28"/>
          <w:szCs w:val="28"/>
        </w:rPr>
        <w:t>характеристик</w:t>
      </w:r>
      <w:r>
        <w:rPr>
          <w:sz w:val="28"/>
          <w:szCs w:val="28"/>
        </w:rPr>
        <w:t xml:space="preserve"> </w:t>
      </w:r>
      <w:r w:rsidRPr="005E53F0">
        <w:rPr>
          <w:sz w:val="28"/>
          <w:szCs w:val="28"/>
        </w:rPr>
        <w:t>различных</w:t>
      </w:r>
      <w:r>
        <w:rPr>
          <w:sz w:val="28"/>
          <w:szCs w:val="28"/>
        </w:rPr>
        <w:t xml:space="preserve"> </w:t>
      </w:r>
      <w:r w:rsidRPr="005E53F0">
        <w:rPr>
          <w:sz w:val="28"/>
          <w:szCs w:val="28"/>
        </w:rPr>
        <w:t>темпов</w:t>
      </w:r>
      <w:r>
        <w:rPr>
          <w:sz w:val="28"/>
          <w:szCs w:val="28"/>
        </w:rPr>
        <w:t xml:space="preserve"> </w:t>
      </w:r>
      <w:r w:rsidRPr="005E53F0">
        <w:rPr>
          <w:sz w:val="28"/>
          <w:szCs w:val="28"/>
        </w:rPr>
        <w:t>работы</w:t>
      </w:r>
      <w:r>
        <w:rPr>
          <w:sz w:val="28"/>
          <w:szCs w:val="28"/>
        </w:rPr>
        <w:t xml:space="preserve"> </w:t>
      </w:r>
      <w:r w:rsidRPr="005E53F0">
        <w:rPr>
          <w:sz w:val="28"/>
          <w:szCs w:val="28"/>
        </w:rPr>
        <w:t>в</w:t>
      </w:r>
      <w:r>
        <w:rPr>
          <w:sz w:val="28"/>
          <w:szCs w:val="28"/>
        </w:rPr>
        <w:t xml:space="preserve"> </w:t>
      </w:r>
      <w:r w:rsidRPr="005E53F0">
        <w:rPr>
          <w:sz w:val="28"/>
          <w:szCs w:val="28"/>
        </w:rPr>
        <w:t>отношении</w:t>
      </w:r>
      <w:r>
        <w:rPr>
          <w:sz w:val="28"/>
          <w:szCs w:val="28"/>
        </w:rPr>
        <w:t xml:space="preserve"> </w:t>
      </w:r>
      <w:r w:rsidRPr="005E53F0">
        <w:rPr>
          <w:sz w:val="28"/>
          <w:szCs w:val="28"/>
        </w:rPr>
        <w:t>к</w:t>
      </w:r>
      <w:r>
        <w:rPr>
          <w:sz w:val="28"/>
          <w:szCs w:val="28"/>
        </w:rPr>
        <w:t xml:space="preserve"> </w:t>
      </w:r>
      <w:r w:rsidRPr="005E53F0">
        <w:rPr>
          <w:sz w:val="28"/>
          <w:szCs w:val="28"/>
        </w:rPr>
        <w:t>нормальному,</w:t>
      </w:r>
      <w:r>
        <w:rPr>
          <w:sz w:val="28"/>
          <w:szCs w:val="28"/>
        </w:rPr>
        <w:t xml:space="preserve"> </w:t>
      </w:r>
      <w:r w:rsidRPr="005E53F0">
        <w:rPr>
          <w:sz w:val="28"/>
          <w:szCs w:val="28"/>
        </w:rPr>
        <w:t>принимаемому</w:t>
      </w:r>
      <w:r>
        <w:rPr>
          <w:sz w:val="28"/>
          <w:szCs w:val="28"/>
        </w:rPr>
        <w:t xml:space="preserve"> </w:t>
      </w:r>
      <w:r w:rsidRPr="005E53F0">
        <w:rPr>
          <w:sz w:val="28"/>
          <w:szCs w:val="28"/>
        </w:rPr>
        <w:t>условно</w:t>
      </w:r>
      <w:r>
        <w:rPr>
          <w:sz w:val="28"/>
          <w:szCs w:val="28"/>
        </w:rPr>
        <w:t xml:space="preserve"> </w:t>
      </w:r>
      <w:r w:rsidRPr="005E53F0">
        <w:rPr>
          <w:sz w:val="28"/>
          <w:szCs w:val="28"/>
        </w:rPr>
        <w:t>за</w:t>
      </w:r>
      <w:r>
        <w:rPr>
          <w:sz w:val="28"/>
          <w:szCs w:val="28"/>
        </w:rPr>
        <w:t xml:space="preserve"> </w:t>
      </w:r>
      <w:r w:rsidRPr="005E53F0">
        <w:rPr>
          <w:sz w:val="28"/>
          <w:szCs w:val="28"/>
        </w:rPr>
        <w:t>60,</w:t>
      </w:r>
      <w:r>
        <w:rPr>
          <w:sz w:val="28"/>
          <w:szCs w:val="28"/>
        </w:rPr>
        <w:t xml:space="preserve"> </w:t>
      </w:r>
      <w:r w:rsidRPr="005E53F0">
        <w:rPr>
          <w:sz w:val="28"/>
          <w:szCs w:val="28"/>
        </w:rPr>
        <w:t>75</w:t>
      </w:r>
      <w:r>
        <w:rPr>
          <w:sz w:val="28"/>
          <w:szCs w:val="28"/>
        </w:rPr>
        <w:t xml:space="preserve"> </w:t>
      </w:r>
      <w:r w:rsidRPr="005E53F0">
        <w:rPr>
          <w:sz w:val="28"/>
          <w:szCs w:val="28"/>
        </w:rPr>
        <w:t>или</w:t>
      </w:r>
      <w:r>
        <w:rPr>
          <w:sz w:val="28"/>
          <w:szCs w:val="28"/>
        </w:rPr>
        <w:t xml:space="preserve"> </w:t>
      </w:r>
      <w:r w:rsidRPr="005E53F0">
        <w:rPr>
          <w:sz w:val="28"/>
          <w:szCs w:val="28"/>
        </w:rPr>
        <w:t>100.</w:t>
      </w:r>
    </w:p>
    <w:p w:rsidR="00BF2CC1" w:rsidRPr="00EC096E" w:rsidRDefault="00BF2CC1" w:rsidP="00BF2CC1">
      <w:pPr>
        <w:shd w:val="clear" w:color="auto" w:fill="FFFFFF"/>
        <w:ind w:firstLine="454"/>
        <w:contextualSpacing/>
        <w:jc w:val="both"/>
      </w:pPr>
      <w:r w:rsidRPr="00EC096E">
        <w:t>Применяется</w:t>
      </w:r>
      <w:r>
        <w:t xml:space="preserve"> </w:t>
      </w:r>
      <w:r w:rsidRPr="00EC096E">
        <w:t>и</w:t>
      </w:r>
      <w:r>
        <w:t xml:space="preserve"> </w:t>
      </w:r>
      <w:r w:rsidRPr="00EC096E">
        <w:t>другая</w:t>
      </w:r>
      <w:r>
        <w:t xml:space="preserve"> </w:t>
      </w:r>
      <w:r w:rsidRPr="00EC096E">
        <w:t>система</w:t>
      </w:r>
      <w:r>
        <w:t xml:space="preserve"> </w:t>
      </w:r>
      <w:r w:rsidRPr="00EC096E">
        <w:t>оценки</w:t>
      </w:r>
      <w:r>
        <w:t xml:space="preserve"> </w:t>
      </w:r>
      <w:r w:rsidRPr="00EC096E">
        <w:t>работы</w:t>
      </w:r>
      <w:r>
        <w:t xml:space="preserve"> </w:t>
      </w:r>
      <w:r w:rsidRPr="00EC096E">
        <w:t>многими</w:t>
      </w:r>
      <w:r>
        <w:t xml:space="preserve"> </w:t>
      </w:r>
      <w:r w:rsidRPr="00EC096E">
        <w:t>американскими</w:t>
      </w:r>
      <w:r>
        <w:t xml:space="preserve"> </w:t>
      </w:r>
      <w:r w:rsidRPr="00EC096E">
        <w:t>компаниями.</w:t>
      </w:r>
      <w:r>
        <w:t xml:space="preserve"> </w:t>
      </w:r>
      <w:r w:rsidRPr="00EC096E">
        <w:t>Эта</w:t>
      </w:r>
      <w:r>
        <w:t xml:space="preserve"> </w:t>
      </w:r>
      <w:r w:rsidRPr="00EC096E">
        <w:t>система,</w:t>
      </w:r>
      <w:r>
        <w:t xml:space="preserve"> </w:t>
      </w:r>
      <w:r w:rsidRPr="00EC096E">
        <w:t>разработанная</w:t>
      </w:r>
      <w:r>
        <w:t xml:space="preserve"> </w:t>
      </w:r>
      <w:r w:rsidRPr="00EC096E">
        <w:t>Мейнардом,</w:t>
      </w:r>
      <w:r>
        <w:t xml:space="preserve"> </w:t>
      </w:r>
      <w:r w:rsidRPr="00EC096E">
        <w:t>Стегемертоном</w:t>
      </w:r>
      <w:r>
        <w:t xml:space="preserve"> </w:t>
      </w:r>
      <w:r w:rsidRPr="00EC096E">
        <w:t>и</w:t>
      </w:r>
      <w:r>
        <w:t xml:space="preserve"> </w:t>
      </w:r>
      <w:r w:rsidRPr="00EC096E">
        <w:t>Лоури,</w:t>
      </w:r>
      <w:r>
        <w:t xml:space="preserve"> </w:t>
      </w:r>
      <w:r w:rsidRPr="00EC096E">
        <w:t>предусматривает</w:t>
      </w:r>
      <w:r>
        <w:t xml:space="preserve"> </w:t>
      </w:r>
      <w:r w:rsidRPr="00EC096E">
        <w:t>учет</w:t>
      </w:r>
      <w:r>
        <w:t xml:space="preserve"> </w:t>
      </w:r>
      <w:r w:rsidRPr="00EC096E">
        <w:t>во</w:t>
      </w:r>
      <w:r>
        <w:t xml:space="preserve"> </w:t>
      </w:r>
      <w:r w:rsidRPr="00EC096E">
        <w:t>время</w:t>
      </w:r>
      <w:r>
        <w:t xml:space="preserve"> </w:t>
      </w:r>
      <w:r w:rsidRPr="00EC096E">
        <w:t>оценки</w:t>
      </w:r>
      <w:r>
        <w:t xml:space="preserve"> </w:t>
      </w:r>
      <w:r w:rsidRPr="00EC096E">
        <w:t>темпа</w:t>
      </w:r>
      <w:r>
        <w:t xml:space="preserve"> </w:t>
      </w:r>
      <w:r w:rsidRPr="00EC096E">
        <w:t>четырех</w:t>
      </w:r>
      <w:r>
        <w:t xml:space="preserve"> </w:t>
      </w:r>
      <w:r w:rsidRPr="00EC096E">
        <w:t>факторов:</w:t>
      </w:r>
      <w:r>
        <w:t xml:space="preserve"> </w:t>
      </w:r>
      <w:r w:rsidRPr="00EC096E">
        <w:t>1)</w:t>
      </w:r>
      <w:r>
        <w:t xml:space="preserve"> </w:t>
      </w:r>
      <w:r w:rsidRPr="00EC096E">
        <w:lastRenderedPageBreak/>
        <w:t>умение;</w:t>
      </w:r>
      <w:r>
        <w:t xml:space="preserve"> </w:t>
      </w:r>
      <w:r w:rsidRPr="00EC096E">
        <w:t>2)</w:t>
      </w:r>
      <w:r>
        <w:t xml:space="preserve"> </w:t>
      </w:r>
      <w:r w:rsidRPr="00EC096E">
        <w:t>усердие;</w:t>
      </w:r>
      <w:r>
        <w:t xml:space="preserve"> </w:t>
      </w:r>
      <w:r w:rsidRPr="00EC096E">
        <w:t>3)</w:t>
      </w:r>
      <w:r>
        <w:t xml:space="preserve"> </w:t>
      </w:r>
      <w:r w:rsidRPr="00EC096E">
        <w:t>условия</w:t>
      </w:r>
      <w:r>
        <w:t xml:space="preserve"> </w:t>
      </w:r>
      <w:r w:rsidRPr="00EC096E">
        <w:t>труда</w:t>
      </w:r>
      <w:r>
        <w:t xml:space="preserve"> </w:t>
      </w:r>
      <w:r w:rsidRPr="00EC096E">
        <w:t>и</w:t>
      </w:r>
      <w:r>
        <w:t xml:space="preserve"> </w:t>
      </w:r>
      <w:r w:rsidRPr="00EC096E">
        <w:t>4)</w:t>
      </w:r>
      <w:r>
        <w:t xml:space="preserve"> </w:t>
      </w:r>
      <w:r w:rsidRPr="00EC096E">
        <w:t>постоянство</w:t>
      </w:r>
      <w:r>
        <w:t xml:space="preserve"> </w:t>
      </w:r>
      <w:r w:rsidRPr="00EC096E">
        <w:t>в</w:t>
      </w:r>
      <w:r>
        <w:t xml:space="preserve"> </w:t>
      </w:r>
      <w:r w:rsidRPr="00EC096E">
        <w:t>работе.</w:t>
      </w:r>
      <w:r>
        <w:t xml:space="preserve"> </w:t>
      </w:r>
      <w:r w:rsidRPr="00EC096E">
        <w:t>Умение</w:t>
      </w:r>
      <w:r>
        <w:t xml:space="preserve"> </w:t>
      </w:r>
      <w:r w:rsidRPr="00EC096E">
        <w:t>определяется</w:t>
      </w:r>
      <w:r>
        <w:t xml:space="preserve"> </w:t>
      </w:r>
      <w:r w:rsidRPr="00EC096E">
        <w:t>как</w:t>
      </w:r>
      <w:r>
        <w:t xml:space="preserve"> </w:t>
      </w:r>
      <w:r w:rsidRPr="00EC096E">
        <w:t>"степень</w:t>
      </w:r>
      <w:r>
        <w:t xml:space="preserve"> </w:t>
      </w:r>
      <w:r w:rsidRPr="00EC096E">
        <w:t>овладения</w:t>
      </w:r>
      <w:r>
        <w:t xml:space="preserve"> </w:t>
      </w:r>
      <w:r w:rsidRPr="00EC096E">
        <w:t>стандартным</w:t>
      </w:r>
      <w:r>
        <w:t xml:space="preserve"> </w:t>
      </w:r>
      <w:r w:rsidRPr="00EC096E">
        <w:t>методом</w:t>
      </w:r>
      <w:r>
        <w:t xml:space="preserve"> </w:t>
      </w:r>
      <w:r w:rsidRPr="00EC096E">
        <w:t>труда",</w:t>
      </w:r>
      <w:r>
        <w:t xml:space="preserve"> </w:t>
      </w:r>
      <w:r w:rsidRPr="00EC096E">
        <w:t>усердие</w:t>
      </w:r>
      <w:r>
        <w:t xml:space="preserve"> </w:t>
      </w:r>
      <w:r w:rsidRPr="00EC096E">
        <w:t>-</w:t>
      </w:r>
      <w:r>
        <w:t xml:space="preserve"> </w:t>
      </w:r>
      <w:r w:rsidRPr="00EC096E">
        <w:t>как</w:t>
      </w:r>
      <w:r>
        <w:t xml:space="preserve"> </w:t>
      </w:r>
      <w:r w:rsidRPr="00EC096E">
        <w:t>"воля</w:t>
      </w:r>
      <w:r>
        <w:t xml:space="preserve"> </w:t>
      </w:r>
      <w:r w:rsidRPr="00EC096E">
        <w:t>к</w:t>
      </w:r>
      <w:r>
        <w:t xml:space="preserve"> </w:t>
      </w:r>
      <w:r w:rsidRPr="00EC096E">
        <w:t>труду".</w:t>
      </w:r>
      <w:r>
        <w:t xml:space="preserve"> </w:t>
      </w:r>
      <w:r w:rsidRPr="00EC096E">
        <w:t>В</w:t>
      </w:r>
      <w:r>
        <w:t xml:space="preserve"> </w:t>
      </w:r>
      <w:r w:rsidRPr="00EC096E">
        <w:t>большинстве</w:t>
      </w:r>
      <w:r>
        <w:t xml:space="preserve"> </w:t>
      </w:r>
      <w:r w:rsidRPr="00EC096E">
        <w:t>случаев</w:t>
      </w:r>
      <w:r>
        <w:t xml:space="preserve"> </w:t>
      </w:r>
      <w:r w:rsidRPr="00EC096E">
        <w:t>нормировщики</w:t>
      </w:r>
      <w:r>
        <w:t xml:space="preserve"> </w:t>
      </w:r>
      <w:r w:rsidRPr="00EC096E">
        <w:t>оценивают</w:t>
      </w:r>
      <w:r>
        <w:t xml:space="preserve"> </w:t>
      </w:r>
      <w:r w:rsidRPr="00EC096E">
        <w:t>темп</w:t>
      </w:r>
      <w:r>
        <w:t xml:space="preserve"> </w:t>
      </w:r>
      <w:r w:rsidRPr="00EC096E">
        <w:t>только</w:t>
      </w:r>
      <w:r>
        <w:t xml:space="preserve"> </w:t>
      </w:r>
      <w:r w:rsidRPr="00EC096E">
        <w:t>по</w:t>
      </w:r>
      <w:r>
        <w:t xml:space="preserve"> </w:t>
      </w:r>
      <w:r w:rsidRPr="00EC096E">
        <w:t>этим</w:t>
      </w:r>
      <w:r>
        <w:t xml:space="preserve"> </w:t>
      </w:r>
      <w:r w:rsidRPr="00EC096E">
        <w:t>двум</w:t>
      </w:r>
      <w:r>
        <w:t xml:space="preserve"> </w:t>
      </w:r>
      <w:r w:rsidRPr="00EC096E">
        <w:t>факторам.</w:t>
      </w:r>
      <w:r>
        <w:t xml:space="preserve"> </w:t>
      </w:r>
      <w:r w:rsidRPr="00EC096E">
        <w:t>Гораздо</w:t>
      </w:r>
      <w:r>
        <w:t xml:space="preserve"> </w:t>
      </w:r>
      <w:r w:rsidRPr="00EC096E">
        <w:t>меньшее</w:t>
      </w:r>
      <w:r>
        <w:t xml:space="preserve"> </w:t>
      </w:r>
      <w:r w:rsidRPr="00EC096E">
        <w:t>значение</w:t>
      </w:r>
      <w:r>
        <w:t xml:space="preserve"> </w:t>
      </w:r>
      <w:r w:rsidRPr="00EC096E">
        <w:t>при</w:t>
      </w:r>
      <w:r>
        <w:t xml:space="preserve"> </w:t>
      </w:r>
      <w:r w:rsidRPr="00EC096E">
        <w:t>оценке</w:t>
      </w:r>
      <w:r>
        <w:t xml:space="preserve"> </w:t>
      </w:r>
      <w:r w:rsidRPr="00EC096E">
        <w:t>имеют</w:t>
      </w:r>
      <w:r>
        <w:t xml:space="preserve"> </w:t>
      </w:r>
      <w:r w:rsidRPr="00EC096E">
        <w:t>факторы</w:t>
      </w:r>
      <w:r>
        <w:t xml:space="preserve"> </w:t>
      </w:r>
      <w:r w:rsidRPr="00EC096E">
        <w:t>"условия</w:t>
      </w:r>
      <w:r>
        <w:t xml:space="preserve"> </w:t>
      </w:r>
      <w:r w:rsidRPr="00EC096E">
        <w:t>труда"</w:t>
      </w:r>
      <w:r>
        <w:t xml:space="preserve"> </w:t>
      </w:r>
      <w:r w:rsidRPr="00EC096E">
        <w:t>и</w:t>
      </w:r>
      <w:r>
        <w:t xml:space="preserve"> </w:t>
      </w:r>
      <w:r w:rsidRPr="00EC096E">
        <w:t>"постоянства</w:t>
      </w:r>
      <w:r>
        <w:t xml:space="preserve"> </w:t>
      </w:r>
      <w:r w:rsidRPr="00EC096E">
        <w:t>в</w:t>
      </w:r>
      <w:r>
        <w:t xml:space="preserve"> </w:t>
      </w:r>
      <w:r w:rsidRPr="00EC096E">
        <w:t>работе",</w:t>
      </w:r>
      <w:r>
        <w:t xml:space="preserve"> </w:t>
      </w:r>
      <w:r w:rsidRPr="00EC096E">
        <w:t>проявляющиеся</w:t>
      </w:r>
      <w:r>
        <w:t xml:space="preserve"> </w:t>
      </w:r>
      <w:r w:rsidRPr="00EC096E">
        <w:t>в</w:t>
      </w:r>
      <w:r>
        <w:t xml:space="preserve"> </w:t>
      </w:r>
      <w:r w:rsidRPr="00EC096E">
        <w:t>устойчивости</w:t>
      </w:r>
      <w:r>
        <w:t xml:space="preserve"> </w:t>
      </w:r>
      <w:r w:rsidRPr="00EC096E">
        <w:t>хроноряда.</w:t>
      </w:r>
      <w:r>
        <w:t xml:space="preserve"> </w:t>
      </w:r>
      <w:r w:rsidRPr="00EC096E">
        <w:t>По</w:t>
      </w:r>
      <w:r>
        <w:t xml:space="preserve"> </w:t>
      </w:r>
      <w:r w:rsidRPr="00EC096E">
        <w:t>каждому</w:t>
      </w:r>
      <w:r>
        <w:t xml:space="preserve"> </w:t>
      </w:r>
      <w:r w:rsidRPr="00EC096E">
        <w:t>фактору</w:t>
      </w:r>
      <w:r>
        <w:t xml:space="preserve"> </w:t>
      </w:r>
      <w:r w:rsidRPr="00EC096E">
        <w:t>установлены</w:t>
      </w:r>
      <w:r>
        <w:t xml:space="preserve"> </w:t>
      </w:r>
      <w:r w:rsidRPr="00EC096E">
        <w:t>шесть</w:t>
      </w:r>
      <w:r>
        <w:t xml:space="preserve"> </w:t>
      </w:r>
      <w:r w:rsidRPr="00EC096E">
        <w:t>степеней,</w:t>
      </w:r>
      <w:r>
        <w:t xml:space="preserve"> </w:t>
      </w:r>
      <w:r w:rsidRPr="00EC096E">
        <w:t>соответствующие</w:t>
      </w:r>
      <w:r>
        <w:t xml:space="preserve"> </w:t>
      </w:r>
      <w:r w:rsidRPr="00EC096E">
        <w:t>им</w:t>
      </w:r>
      <w:r>
        <w:t xml:space="preserve"> </w:t>
      </w:r>
      <w:r w:rsidRPr="00EC096E">
        <w:t>цифровые</w:t>
      </w:r>
      <w:r>
        <w:t xml:space="preserve"> </w:t>
      </w:r>
      <w:r w:rsidRPr="00EC096E">
        <w:t>величины</w:t>
      </w:r>
      <w:r>
        <w:t xml:space="preserve"> </w:t>
      </w:r>
      <w:r w:rsidRPr="00EC096E">
        <w:t>и</w:t>
      </w:r>
      <w:r>
        <w:t xml:space="preserve"> </w:t>
      </w:r>
      <w:r w:rsidRPr="00EC096E">
        <w:t>условные</w:t>
      </w:r>
      <w:r>
        <w:t xml:space="preserve"> </w:t>
      </w:r>
      <w:r w:rsidRPr="00EC096E">
        <w:t>обозначения</w:t>
      </w:r>
      <w:r>
        <w:t xml:space="preserve"> </w:t>
      </w:r>
      <w:r w:rsidRPr="00EC096E">
        <w:t>(таблица</w:t>
      </w:r>
      <w:r>
        <w:t xml:space="preserve"> </w:t>
      </w:r>
      <w:r w:rsidRPr="00EC096E">
        <w:t>1.2.2).</w:t>
      </w:r>
      <w:r>
        <w:t xml:space="preserve"> </w:t>
      </w:r>
      <w:r w:rsidRPr="00EC096E">
        <w:t>Общая</w:t>
      </w:r>
      <w:r>
        <w:t xml:space="preserve"> </w:t>
      </w:r>
      <w:r w:rsidRPr="00EC096E">
        <w:t>оценка</w:t>
      </w:r>
      <w:r>
        <w:t xml:space="preserve"> </w:t>
      </w:r>
      <w:r w:rsidRPr="00EC096E">
        <w:t>равна</w:t>
      </w:r>
      <w:r>
        <w:t xml:space="preserve"> </w:t>
      </w:r>
      <w:r w:rsidRPr="00EC096E">
        <w:t>алгебраической</w:t>
      </w:r>
      <w:r>
        <w:t xml:space="preserve"> </w:t>
      </w:r>
      <w:r w:rsidRPr="00EC096E">
        <w:t>сумме</w:t>
      </w:r>
      <w:r>
        <w:t xml:space="preserve"> </w:t>
      </w:r>
      <w:r w:rsidRPr="00EC096E">
        <w:t>отдельных</w:t>
      </w:r>
      <w:r>
        <w:t xml:space="preserve"> </w:t>
      </w:r>
      <w:r w:rsidRPr="00EC096E">
        <w:t>оценок</w:t>
      </w:r>
      <w:r>
        <w:t xml:space="preserve"> </w:t>
      </w:r>
      <w:r w:rsidRPr="00EC096E">
        <w:t>голос</w:t>
      </w:r>
      <w:r>
        <w:t xml:space="preserve"> </w:t>
      </w:r>
      <w:r w:rsidRPr="00EC096E">
        <w:t>единица.</w:t>
      </w:r>
      <w:r>
        <w:t xml:space="preserve"> </w:t>
      </w:r>
      <w:r w:rsidRPr="00EC096E">
        <w:t>Если</w:t>
      </w:r>
      <w:r>
        <w:t xml:space="preserve"> </w:t>
      </w:r>
      <w:r w:rsidRPr="00EC096E">
        <w:t>нормировщик</w:t>
      </w:r>
      <w:r>
        <w:t xml:space="preserve"> </w:t>
      </w:r>
      <w:r w:rsidRPr="00EC096E">
        <w:t>оценил</w:t>
      </w:r>
      <w:r>
        <w:t xml:space="preserve"> </w:t>
      </w:r>
      <w:r w:rsidRPr="00EC096E">
        <w:t>во</w:t>
      </w:r>
      <w:r>
        <w:t xml:space="preserve"> </w:t>
      </w:r>
      <w:r w:rsidRPr="00EC096E">
        <w:t>время</w:t>
      </w:r>
      <w:r>
        <w:t xml:space="preserve"> </w:t>
      </w:r>
      <w:r w:rsidRPr="00EC096E">
        <w:t>наблюдения</w:t>
      </w:r>
      <w:r>
        <w:t xml:space="preserve"> </w:t>
      </w:r>
      <w:r w:rsidRPr="00EC096E">
        <w:t>умение</w:t>
      </w:r>
      <w:r>
        <w:t xml:space="preserve"> </w:t>
      </w:r>
      <w:r w:rsidRPr="00EC096E">
        <w:t>рабочего</w:t>
      </w:r>
      <w:r>
        <w:t xml:space="preserve"> </w:t>
      </w:r>
      <w:r w:rsidRPr="00EC096E">
        <w:t>В2,</w:t>
      </w:r>
      <w:r>
        <w:t xml:space="preserve"> </w:t>
      </w:r>
      <w:r w:rsidRPr="00EC096E">
        <w:t>усердие</w:t>
      </w:r>
      <w:r>
        <w:t xml:space="preserve"> </w:t>
      </w:r>
      <w:r w:rsidRPr="00EC096E">
        <w:t>С1,</w:t>
      </w:r>
      <w:r>
        <w:t xml:space="preserve"> </w:t>
      </w:r>
      <w:r w:rsidRPr="00EC096E">
        <w:t>условия</w:t>
      </w:r>
      <w:r>
        <w:t xml:space="preserve"> </w:t>
      </w:r>
      <w:r w:rsidRPr="00EC096E">
        <w:t>труда</w:t>
      </w:r>
      <w:r>
        <w:t xml:space="preserve"> </w:t>
      </w:r>
      <w:r w:rsidRPr="00EC096E">
        <w:t>Е</w:t>
      </w:r>
      <w:r>
        <w:t xml:space="preserve"> </w:t>
      </w:r>
      <w:r w:rsidRPr="00EC096E">
        <w:t>и</w:t>
      </w:r>
      <w:r>
        <w:t xml:space="preserve"> </w:t>
      </w:r>
      <w:r w:rsidRPr="00EC096E">
        <w:t>постоянство</w:t>
      </w:r>
      <w:r>
        <w:t xml:space="preserve"> </w:t>
      </w:r>
      <w:r w:rsidRPr="00EC096E">
        <w:t>Д,</w:t>
      </w:r>
      <w:r>
        <w:t xml:space="preserve"> </w:t>
      </w:r>
      <w:r w:rsidRPr="00EC096E">
        <w:t>то</w:t>
      </w:r>
      <w:r>
        <w:t xml:space="preserve"> </w:t>
      </w:r>
      <w:r w:rsidRPr="00EC096E">
        <w:t>алгебраическая</w:t>
      </w:r>
      <w:r>
        <w:t xml:space="preserve"> </w:t>
      </w:r>
      <w:r w:rsidRPr="00EC096E">
        <w:t>сумма</w:t>
      </w:r>
      <w:r>
        <w:t xml:space="preserve"> </w:t>
      </w:r>
      <w:r w:rsidRPr="00EC096E">
        <w:t>этих</w:t>
      </w:r>
      <w:r>
        <w:t xml:space="preserve"> </w:t>
      </w:r>
      <w:r w:rsidRPr="00EC096E">
        <w:t>оценок</w:t>
      </w:r>
      <w:r>
        <w:t xml:space="preserve"> </w:t>
      </w:r>
      <w:r w:rsidRPr="00EC096E">
        <w:t>составит:</w:t>
      </w:r>
      <w:r>
        <w:t xml:space="preserve"> </w:t>
      </w:r>
      <w:r w:rsidRPr="00EC096E">
        <w:t>0,08</w:t>
      </w:r>
      <w:r>
        <w:t xml:space="preserve"> </w:t>
      </w:r>
      <w:r w:rsidRPr="00EC096E">
        <w:t>+</w:t>
      </w:r>
      <w:r>
        <w:t xml:space="preserve"> </w:t>
      </w:r>
      <w:r w:rsidRPr="00EC096E">
        <w:t>0,05</w:t>
      </w:r>
      <w:r>
        <w:t xml:space="preserve"> </w:t>
      </w:r>
      <w:r w:rsidRPr="00EC096E">
        <w:t>-</w:t>
      </w:r>
      <w:r>
        <w:t xml:space="preserve"> </w:t>
      </w:r>
      <w:r w:rsidRPr="00EC096E">
        <w:t>0,03</w:t>
      </w:r>
      <w:r>
        <w:t xml:space="preserve"> </w:t>
      </w:r>
      <w:r w:rsidRPr="00EC096E">
        <w:t>+</w:t>
      </w:r>
      <w:r>
        <w:t xml:space="preserve"> </w:t>
      </w:r>
      <w:r w:rsidRPr="00EC096E">
        <w:t>+0,00</w:t>
      </w:r>
      <w:r>
        <w:t xml:space="preserve"> </w:t>
      </w:r>
      <w:r w:rsidRPr="00EC096E">
        <w:t>=</w:t>
      </w:r>
      <w:r>
        <w:t xml:space="preserve"> </w:t>
      </w:r>
      <w:r w:rsidRPr="00EC096E">
        <w:t>0,10.</w:t>
      </w:r>
      <w:r>
        <w:t xml:space="preserve"> </w:t>
      </w:r>
      <w:r w:rsidRPr="00EC096E">
        <w:t>Прибавляя</w:t>
      </w:r>
      <w:r>
        <w:t xml:space="preserve"> </w:t>
      </w:r>
      <w:r w:rsidRPr="00EC096E">
        <w:t>к</w:t>
      </w:r>
      <w:r>
        <w:t xml:space="preserve"> </w:t>
      </w:r>
      <w:r w:rsidRPr="00EC096E">
        <w:t>этой</w:t>
      </w:r>
      <w:r>
        <w:t xml:space="preserve"> </w:t>
      </w:r>
      <w:r w:rsidRPr="00EC096E">
        <w:t>сумме</w:t>
      </w:r>
      <w:r>
        <w:t xml:space="preserve"> </w:t>
      </w:r>
      <w:r w:rsidRPr="00EC096E">
        <w:t>единицу,</w:t>
      </w:r>
      <w:r>
        <w:t xml:space="preserve"> </w:t>
      </w:r>
      <w:r w:rsidRPr="00EC096E">
        <w:t>получают</w:t>
      </w:r>
      <w:r>
        <w:t xml:space="preserve"> </w:t>
      </w:r>
      <w:r w:rsidRPr="00EC096E">
        <w:t>коэффициент</w:t>
      </w:r>
      <w:r>
        <w:t xml:space="preserve"> </w:t>
      </w:r>
      <w:r w:rsidRPr="00EC096E">
        <w:t>темпа</w:t>
      </w:r>
      <w:r>
        <w:t xml:space="preserve"> </w:t>
      </w:r>
      <w:r w:rsidRPr="00EC096E">
        <w:t>1,1.</w:t>
      </w:r>
      <w:r>
        <w:t xml:space="preserve"> </w:t>
      </w:r>
      <w:r w:rsidRPr="00EC096E">
        <w:t>Если</w:t>
      </w:r>
      <w:r>
        <w:t xml:space="preserve"> </w:t>
      </w:r>
      <w:r w:rsidRPr="00EC096E">
        <w:t>сумма</w:t>
      </w:r>
      <w:r>
        <w:t xml:space="preserve"> </w:t>
      </w:r>
      <w:r w:rsidRPr="00EC096E">
        <w:t>отрицательная,</w:t>
      </w:r>
      <w:r>
        <w:t xml:space="preserve"> </w:t>
      </w:r>
      <w:r w:rsidRPr="00EC096E">
        <w:t>коэффициент</w:t>
      </w:r>
      <w:r>
        <w:t xml:space="preserve"> </w:t>
      </w:r>
      <w:r w:rsidRPr="00EC096E">
        <w:t>темпа</w:t>
      </w:r>
      <w:r>
        <w:t xml:space="preserve"> </w:t>
      </w:r>
      <w:r w:rsidRPr="00EC096E">
        <w:t>будет</w:t>
      </w:r>
      <w:r>
        <w:t xml:space="preserve"> </w:t>
      </w:r>
      <w:r w:rsidRPr="00EC096E">
        <w:t>меньше</w:t>
      </w:r>
      <w:r>
        <w:t xml:space="preserve"> </w:t>
      </w:r>
      <w:r w:rsidRPr="00EC096E">
        <w:t>единицы</w:t>
      </w:r>
      <w:r>
        <w:t xml:space="preserve"> </w:t>
      </w:r>
      <w:r w:rsidRPr="00EC096E">
        <w:t>и</w:t>
      </w:r>
      <w:r>
        <w:t xml:space="preserve"> </w:t>
      </w:r>
      <w:r w:rsidRPr="00EC096E">
        <w:t>расчетное</w:t>
      </w:r>
      <w:r>
        <w:t xml:space="preserve"> </w:t>
      </w:r>
      <w:r w:rsidRPr="00EC096E">
        <w:t>время</w:t>
      </w:r>
      <w:r>
        <w:t xml:space="preserve"> </w:t>
      </w:r>
      <w:r w:rsidRPr="00EC096E">
        <w:t>приема</w:t>
      </w:r>
      <w:r>
        <w:t xml:space="preserve"> </w:t>
      </w:r>
      <w:r w:rsidRPr="00EC096E">
        <w:t>будет</w:t>
      </w:r>
      <w:r>
        <w:t xml:space="preserve"> </w:t>
      </w:r>
      <w:r w:rsidRPr="00EC096E">
        <w:t>соответственно</w:t>
      </w:r>
      <w:r>
        <w:t xml:space="preserve"> </w:t>
      </w:r>
      <w:r w:rsidRPr="00EC096E">
        <w:t>меньше</w:t>
      </w:r>
      <w:r>
        <w:t xml:space="preserve"> </w:t>
      </w:r>
      <w:r w:rsidRPr="00EC096E">
        <w:t>средней</w:t>
      </w:r>
      <w:r>
        <w:t xml:space="preserve"> </w:t>
      </w:r>
      <w:r w:rsidRPr="00EC096E">
        <w:t>арифметической</w:t>
      </w:r>
      <w:r>
        <w:t xml:space="preserve"> </w:t>
      </w:r>
      <w:r w:rsidRPr="00EC096E">
        <w:t>от</w:t>
      </w:r>
      <w:r>
        <w:t xml:space="preserve"> </w:t>
      </w:r>
      <w:r w:rsidRPr="00EC096E">
        <w:t>фактической</w:t>
      </w:r>
      <w:r>
        <w:t xml:space="preserve"> </w:t>
      </w:r>
      <w:r w:rsidRPr="00EC096E">
        <w:t>продолжительности,</w:t>
      </w:r>
    </w:p>
    <w:p w:rsidR="00BF2CC1" w:rsidRPr="00EC096E" w:rsidRDefault="00BF2CC1" w:rsidP="00BF2CC1">
      <w:pPr>
        <w:shd w:val="clear" w:color="auto" w:fill="FFFFFF"/>
        <w:ind w:firstLine="454"/>
        <w:contextualSpacing/>
        <w:jc w:val="both"/>
      </w:pPr>
      <w:r w:rsidRPr="00EC096E">
        <w:t>Характерно,</w:t>
      </w:r>
      <w:r>
        <w:t xml:space="preserve"> </w:t>
      </w:r>
      <w:r w:rsidRPr="00EC096E">
        <w:t>что</w:t>
      </w:r>
      <w:r>
        <w:t xml:space="preserve"> </w:t>
      </w:r>
      <w:r w:rsidRPr="00EC096E">
        <w:t>показатели,</w:t>
      </w:r>
      <w:r>
        <w:t xml:space="preserve"> </w:t>
      </w:r>
      <w:r w:rsidRPr="00EC096E">
        <w:t>обозначенные</w:t>
      </w:r>
      <w:r>
        <w:t xml:space="preserve"> </w:t>
      </w:r>
      <w:r w:rsidRPr="00EC096E">
        <w:t>словом</w:t>
      </w:r>
      <w:r>
        <w:t xml:space="preserve"> </w:t>
      </w:r>
      <w:r w:rsidRPr="00EC096E">
        <w:t>"удовлетворительно",</w:t>
      </w:r>
      <w:r>
        <w:t xml:space="preserve"> </w:t>
      </w:r>
      <w:r w:rsidRPr="00EC096E">
        <w:t>имеют</w:t>
      </w:r>
      <w:r>
        <w:t xml:space="preserve"> </w:t>
      </w:r>
      <w:r w:rsidRPr="00EC096E">
        <w:t>отрицательный</w:t>
      </w:r>
      <w:r>
        <w:t xml:space="preserve"> </w:t>
      </w:r>
      <w:r w:rsidRPr="00EC096E">
        <w:t>знак.</w:t>
      </w:r>
      <w:r>
        <w:t xml:space="preserve"> </w:t>
      </w:r>
      <w:r w:rsidRPr="00EC096E">
        <w:t>Это</w:t>
      </w:r>
      <w:r>
        <w:t xml:space="preserve"> </w:t>
      </w:r>
      <w:r w:rsidRPr="00EC096E">
        <w:t>дает</w:t>
      </w:r>
      <w:r>
        <w:t xml:space="preserve"> </w:t>
      </w:r>
      <w:r w:rsidRPr="00EC096E">
        <w:t>возможность</w:t>
      </w:r>
      <w:r>
        <w:t xml:space="preserve"> </w:t>
      </w:r>
      <w:r w:rsidRPr="00EC096E">
        <w:t>нормировщику,</w:t>
      </w:r>
      <w:r>
        <w:t xml:space="preserve"> </w:t>
      </w:r>
      <w:r w:rsidRPr="00EC096E">
        <w:t>оценив</w:t>
      </w:r>
      <w:r>
        <w:t xml:space="preserve"> </w:t>
      </w:r>
      <w:r w:rsidRPr="00EC096E">
        <w:t>на</w:t>
      </w:r>
      <w:r>
        <w:t xml:space="preserve"> </w:t>
      </w:r>
      <w:r w:rsidRPr="00EC096E">
        <w:t>"удовлетворительно"</w:t>
      </w:r>
      <w:r>
        <w:t xml:space="preserve"> </w:t>
      </w:r>
      <w:r w:rsidRPr="00EC096E">
        <w:t>умение,</w:t>
      </w:r>
      <w:r>
        <w:t xml:space="preserve"> </w:t>
      </w:r>
      <w:r w:rsidRPr="00EC096E">
        <w:t>усердие</w:t>
      </w:r>
      <w:r>
        <w:t xml:space="preserve"> </w:t>
      </w:r>
      <w:r w:rsidRPr="00EC096E">
        <w:t>и</w:t>
      </w:r>
      <w:r>
        <w:t xml:space="preserve"> </w:t>
      </w:r>
      <w:r w:rsidRPr="00EC096E">
        <w:t>условия</w:t>
      </w:r>
      <w:r>
        <w:t xml:space="preserve"> </w:t>
      </w:r>
      <w:r w:rsidRPr="00EC096E">
        <w:t>труда,</w:t>
      </w:r>
      <w:r>
        <w:t xml:space="preserve"> </w:t>
      </w:r>
      <w:r w:rsidRPr="00EC096E">
        <w:t>установить</w:t>
      </w:r>
      <w:r>
        <w:t xml:space="preserve"> </w:t>
      </w:r>
      <w:r w:rsidRPr="00EC096E">
        <w:t>расчетное</w:t>
      </w:r>
      <w:r>
        <w:t xml:space="preserve"> </w:t>
      </w:r>
      <w:r w:rsidRPr="00EC096E">
        <w:t>время</w:t>
      </w:r>
      <w:r>
        <w:t xml:space="preserve"> </w:t>
      </w:r>
      <w:r w:rsidRPr="00EC096E">
        <w:t>на</w:t>
      </w:r>
      <w:r>
        <w:t xml:space="preserve"> </w:t>
      </w:r>
      <w:r w:rsidRPr="00EC096E">
        <w:t>20</w:t>
      </w:r>
      <w:r>
        <w:t xml:space="preserve"> </w:t>
      </w:r>
      <w:r w:rsidRPr="00EC096E">
        <w:t>с</w:t>
      </w:r>
      <w:r>
        <w:t xml:space="preserve"> </w:t>
      </w:r>
      <w:r w:rsidRPr="00EC096E">
        <w:t>лишним</w:t>
      </w:r>
      <w:r>
        <w:t xml:space="preserve"> </w:t>
      </w:r>
      <w:r w:rsidRPr="00EC096E">
        <w:t>процентов</w:t>
      </w:r>
      <w:r>
        <w:t xml:space="preserve"> </w:t>
      </w:r>
      <w:r w:rsidRPr="00EC096E">
        <w:t>ниже</w:t>
      </w:r>
      <w:r>
        <w:t xml:space="preserve"> </w:t>
      </w:r>
      <w:r w:rsidRPr="00EC096E">
        <w:t>средней</w:t>
      </w:r>
      <w:r>
        <w:t xml:space="preserve"> </w:t>
      </w:r>
      <w:r w:rsidRPr="00EC096E">
        <w:t>фактической</w:t>
      </w:r>
      <w:r>
        <w:t xml:space="preserve"> </w:t>
      </w:r>
      <w:r w:rsidRPr="00EC096E">
        <w:t>продолжительности.</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Вопросы</w:t>
      </w:r>
      <w:r>
        <w:rPr>
          <w:sz w:val="28"/>
          <w:szCs w:val="28"/>
        </w:rPr>
        <w:t xml:space="preserve"> </w:t>
      </w:r>
      <w:r w:rsidRPr="005E53F0">
        <w:rPr>
          <w:sz w:val="28"/>
          <w:szCs w:val="28"/>
        </w:rPr>
        <w:t>оценки</w:t>
      </w:r>
      <w:r>
        <w:rPr>
          <w:sz w:val="28"/>
          <w:szCs w:val="28"/>
        </w:rPr>
        <w:t xml:space="preserve"> </w:t>
      </w:r>
      <w:r w:rsidRPr="005E53F0">
        <w:rPr>
          <w:sz w:val="28"/>
          <w:szCs w:val="28"/>
        </w:rPr>
        <w:t>темпа</w:t>
      </w:r>
      <w:r>
        <w:rPr>
          <w:sz w:val="28"/>
          <w:szCs w:val="28"/>
        </w:rPr>
        <w:t xml:space="preserve"> </w:t>
      </w:r>
      <w:r w:rsidRPr="005E53F0">
        <w:rPr>
          <w:sz w:val="28"/>
          <w:szCs w:val="28"/>
        </w:rPr>
        <w:t>работы</w:t>
      </w:r>
      <w:r>
        <w:rPr>
          <w:sz w:val="28"/>
          <w:szCs w:val="28"/>
        </w:rPr>
        <w:t xml:space="preserve"> </w:t>
      </w:r>
      <w:r w:rsidRPr="005E53F0">
        <w:rPr>
          <w:sz w:val="28"/>
          <w:szCs w:val="28"/>
        </w:rPr>
        <w:t>тесно</w:t>
      </w:r>
      <w:r>
        <w:rPr>
          <w:sz w:val="28"/>
          <w:szCs w:val="28"/>
        </w:rPr>
        <w:t xml:space="preserve"> </w:t>
      </w:r>
      <w:r w:rsidRPr="005E53F0">
        <w:rPr>
          <w:sz w:val="28"/>
          <w:szCs w:val="28"/>
        </w:rPr>
        <w:t>связаны</w:t>
      </w:r>
      <w:r>
        <w:rPr>
          <w:sz w:val="28"/>
          <w:szCs w:val="28"/>
        </w:rPr>
        <w:t xml:space="preserve"> </w:t>
      </w:r>
      <w:r w:rsidRPr="005E53F0">
        <w:rPr>
          <w:sz w:val="28"/>
          <w:szCs w:val="28"/>
        </w:rPr>
        <w:t>с</w:t>
      </w:r>
      <w:r>
        <w:rPr>
          <w:sz w:val="28"/>
          <w:szCs w:val="28"/>
        </w:rPr>
        <w:t xml:space="preserve"> </w:t>
      </w:r>
      <w:r w:rsidRPr="005E53F0">
        <w:rPr>
          <w:sz w:val="28"/>
          <w:szCs w:val="28"/>
        </w:rPr>
        <w:t>проблемой</w:t>
      </w:r>
      <w:r>
        <w:rPr>
          <w:sz w:val="28"/>
          <w:szCs w:val="28"/>
        </w:rPr>
        <w:t xml:space="preserve"> </w:t>
      </w:r>
      <w:r w:rsidRPr="005E53F0">
        <w:rPr>
          <w:sz w:val="28"/>
          <w:szCs w:val="28"/>
        </w:rPr>
        <w:t>пересмотра</w:t>
      </w:r>
      <w:r>
        <w:rPr>
          <w:sz w:val="28"/>
          <w:szCs w:val="28"/>
        </w:rPr>
        <w:t xml:space="preserve"> </w:t>
      </w:r>
      <w:r w:rsidRPr="005E53F0">
        <w:rPr>
          <w:sz w:val="28"/>
          <w:szCs w:val="28"/>
        </w:rPr>
        <w:t>норм,</w:t>
      </w:r>
      <w:r>
        <w:rPr>
          <w:sz w:val="28"/>
          <w:szCs w:val="28"/>
        </w:rPr>
        <w:t xml:space="preserve"> </w:t>
      </w:r>
      <w:r w:rsidRPr="005E53F0">
        <w:rPr>
          <w:sz w:val="28"/>
          <w:szCs w:val="28"/>
        </w:rPr>
        <w:t>поскольку</w:t>
      </w:r>
      <w:r>
        <w:rPr>
          <w:sz w:val="28"/>
          <w:szCs w:val="28"/>
        </w:rPr>
        <w:t xml:space="preserve"> </w:t>
      </w:r>
      <w:r w:rsidRPr="005E53F0">
        <w:rPr>
          <w:sz w:val="28"/>
          <w:szCs w:val="28"/>
        </w:rPr>
        <w:t>перевыполнение</w:t>
      </w:r>
      <w:r>
        <w:rPr>
          <w:sz w:val="28"/>
          <w:szCs w:val="28"/>
        </w:rPr>
        <w:t xml:space="preserve"> </w:t>
      </w:r>
      <w:r w:rsidRPr="005E53F0">
        <w:rPr>
          <w:sz w:val="28"/>
          <w:szCs w:val="28"/>
        </w:rPr>
        <w:t>норм</w:t>
      </w:r>
      <w:r>
        <w:rPr>
          <w:sz w:val="28"/>
          <w:szCs w:val="28"/>
        </w:rPr>
        <w:t xml:space="preserve"> </w:t>
      </w:r>
      <w:r w:rsidRPr="005E53F0">
        <w:rPr>
          <w:sz w:val="28"/>
          <w:szCs w:val="28"/>
        </w:rPr>
        <w:t>может</w:t>
      </w:r>
      <w:r>
        <w:rPr>
          <w:sz w:val="28"/>
          <w:szCs w:val="28"/>
        </w:rPr>
        <w:t xml:space="preserve"> </w:t>
      </w:r>
      <w:r w:rsidRPr="005E53F0">
        <w:rPr>
          <w:sz w:val="28"/>
          <w:szCs w:val="28"/>
        </w:rPr>
        <w:t>быть</w:t>
      </w:r>
      <w:r>
        <w:rPr>
          <w:sz w:val="28"/>
          <w:szCs w:val="28"/>
        </w:rPr>
        <w:t xml:space="preserve"> </w:t>
      </w:r>
      <w:r w:rsidRPr="005E53F0">
        <w:rPr>
          <w:sz w:val="28"/>
          <w:szCs w:val="28"/>
        </w:rPr>
        <w:t>результатом</w:t>
      </w:r>
      <w:r>
        <w:rPr>
          <w:sz w:val="28"/>
          <w:szCs w:val="28"/>
        </w:rPr>
        <w:t xml:space="preserve"> </w:t>
      </w:r>
      <w:r w:rsidRPr="005E53F0">
        <w:rPr>
          <w:sz w:val="28"/>
          <w:szCs w:val="28"/>
        </w:rPr>
        <w:t>как</w:t>
      </w:r>
      <w:r>
        <w:rPr>
          <w:sz w:val="28"/>
          <w:szCs w:val="28"/>
        </w:rPr>
        <w:t xml:space="preserve"> </w:t>
      </w:r>
      <w:r w:rsidRPr="005E53F0">
        <w:rPr>
          <w:sz w:val="28"/>
          <w:szCs w:val="28"/>
        </w:rPr>
        <w:t>рационализации</w:t>
      </w:r>
      <w:r>
        <w:rPr>
          <w:sz w:val="28"/>
          <w:szCs w:val="28"/>
        </w:rPr>
        <w:t xml:space="preserve"> </w:t>
      </w:r>
      <w:r w:rsidRPr="005E53F0">
        <w:rPr>
          <w:sz w:val="28"/>
          <w:szCs w:val="28"/>
        </w:rPr>
        <w:t>методов</w:t>
      </w:r>
      <w:r>
        <w:rPr>
          <w:sz w:val="28"/>
          <w:szCs w:val="28"/>
        </w:rPr>
        <w:t xml:space="preserve"> </w:t>
      </w:r>
      <w:r w:rsidRPr="005E53F0">
        <w:rPr>
          <w:sz w:val="28"/>
          <w:szCs w:val="28"/>
        </w:rPr>
        <w:t>труда,</w:t>
      </w:r>
      <w:r>
        <w:rPr>
          <w:sz w:val="28"/>
          <w:szCs w:val="28"/>
        </w:rPr>
        <w:t xml:space="preserve"> </w:t>
      </w:r>
      <w:r w:rsidRPr="005E53F0">
        <w:rPr>
          <w:sz w:val="28"/>
          <w:szCs w:val="28"/>
        </w:rPr>
        <w:t>так</w:t>
      </w:r>
      <w:r>
        <w:rPr>
          <w:sz w:val="28"/>
          <w:szCs w:val="28"/>
        </w:rPr>
        <w:t xml:space="preserve"> </w:t>
      </w:r>
      <w:r w:rsidRPr="005E53F0">
        <w:rPr>
          <w:sz w:val="28"/>
          <w:szCs w:val="28"/>
        </w:rPr>
        <w:t>и</w:t>
      </w:r>
      <w:r>
        <w:rPr>
          <w:sz w:val="28"/>
          <w:szCs w:val="28"/>
        </w:rPr>
        <w:t xml:space="preserve"> </w:t>
      </w:r>
      <w:r w:rsidRPr="005E53F0">
        <w:rPr>
          <w:sz w:val="28"/>
          <w:szCs w:val="28"/>
        </w:rPr>
        <w:t>следствием</w:t>
      </w:r>
      <w:r>
        <w:rPr>
          <w:sz w:val="28"/>
          <w:szCs w:val="28"/>
        </w:rPr>
        <w:t xml:space="preserve"> </w:t>
      </w:r>
      <w:r w:rsidRPr="005E53F0">
        <w:rPr>
          <w:sz w:val="28"/>
          <w:szCs w:val="28"/>
        </w:rPr>
        <w:t>повышения</w:t>
      </w:r>
      <w:r>
        <w:rPr>
          <w:sz w:val="28"/>
          <w:szCs w:val="28"/>
        </w:rPr>
        <w:t xml:space="preserve"> </w:t>
      </w:r>
      <w:r w:rsidRPr="005E53F0">
        <w:rPr>
          <w:sz w:val="28"/>
          <w:szCs w:val="28"/>
        </w:rPr>
        <w:t>его</w:t>
      </w:r>
      <w:r>
        <w:rPr>
          <w:sz w:val="28"/>
          <w:szCs w:val="28"/>
        </w:rPr>
        <w:t xml:space="preserve"> </w:t>
      </w:r>
      <w:r w:rsidRPr="005E53F0">
        <w:rPr>
          <w:sz w:val="28"/>
          <w:szCs w:val="28"/>
        </w:rPr>
        <w:t>интенсивности.</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Теоретическим</w:t>
      </w:r>
      <w:r>
        <w:rPr>
          <w:sz w:val="28"/>
          <w:szCs w:val="28"/>
        </w:rPr>
        <w:t xml:space="preserve"> </w:t>
      </w:r>
      <w:r w:rsidRPr="005E53F0">
        <w:rPr>
          <w:sz w:val="28"/>
          <w:szCs w:val="28"/>
        </w:rPr>
        <w:t>пределом</w:t>
      </w:r>
      <w:r>
        <w:rPr>
          <w:sz w:val="28"/>
          <w:szCs w:val="28"/>
        </w:rPr>
        <w:t xml:space="preserve"> </w:t>
      </w:r>
      <w:r w:rsidRPr="005E53F0">
        <w:rPr>
          <w:sz w:val="28"/>
          <w:szCs w:val="28"/>
        </w:rPr>
        <w:t>максимальной</w:t>
      </w:r>
      <w:r>
        <w:rPr>
          <w:sz w:val="28"/>
          <w:szCs w:val="28"/>
        </w:rPr>
        <w:t xml:space="preserve"> </w:t>
      </w:r>
      <w:r w:rsidRPr="005E53F0">
        <w:rPr>
          <w:sz w:val="28"/>
          <w:szCs w:val="28"/>
        </w:rPr>
        <w:t>интенсивности</w:t>
      </w:r>
      <w:r>
        <w:rPr>
          <w:sz w:val="28"/>
          <w:szCs w:val="28"/>
        </w:rPr>
        <w:t xml:space="preserve"> </w:t>
      </w:r>
      <w:r w:rsidRPr="005E53F0">
        <w:rPr>
          <w:sz w:val="28"/>
          <w:szCs w:val="28"/>
        </w:rPr>
        <w:t>труда</w:t>
      </w:r>
      <w:r>
        <w:rPr>
          <w:sz w:val="28"/>
          <w:szCs w:val="28"/>
        </w:rPr>
        <w:t xml:space="preserve"> </w:t>
      </w:r>
      <w:r w:rsidRPr="005E53F0">
        <w:rPr>
          <w:sz w:val="28"/>
          <w:szCs w:val="28"/>
        </w:rPr>
        <w:t>считается</w:t>
      </w:r>
      <w:r>
        <w:rPr>
          <w:sz w:val="28"/>
          <w:szCs w:val="28"/>
        </w:rPr>
        <w:t xml:space="preserve"> </w:t>
      </w:r>
      <w:r w:rsidRPr="005E53F0">
        <w:rPr>
          <w:sz w:val="28"/>
          <w:szCs w:val="28"/>
        </w:rPr>
        <w:t>работа</w:t>
      </w:r>
      <w:r>
        <w:rPr>
          <w:sz w:val="28"/>
          <w:szCs w:val="28"/>
        </w:rPr>
        <w:t xml:space="preserve"> </w:t>
      </w:r>
      <w:r w:rsidRPr="005E53F0">
        <w:rPr>
          <w:sz w:val="28"/>
          <w:szCs w:val="28"/>
        </w:rPr>
        <w:t>в</w:t>
      </w:r>
      <w:r>
        <w:rPr>
          <w:sz w:val="28"/>
          <w:szCs w:val="28"/>
        </w:rPr>
        <w:t xml:space="preserve"> </w:t>
      </w:r>
      <w:r w:rsidRPr="005E53F0">
        <w:rPr>
          <w:sz w:val="28"/>
          <w:szCs w:val="28"/>
        </w:rPr>
        <w:t>темпе,</w:t>
      </w:r>
      <w:r>
        <w:rPr>
          <w:sz w:val="28"/>
          <w:szCs w:val="28"/>
        </w:rPr>
        <w:t xml:space="preserve"> </w:t>
      </w:r>
      <w:r w:rsidRPr="005E53F0">
        <w:rPr>
          <w:sz w:val="28"/>
          <w:szCs w:val="28"/>
        </w:rPr>
        <w:t>приближающимся</w:t>
      </w:r>
      <w:r>
        <w:rPr>
          <w:sz w:val="28"/>
          <w:szCs w:val="28"/>
        </w:rPr>
        <w:t xml:space="preserve"> </w:t>
      </w:r>
      <w:r w:rsidRPr="005E53F0">
        <w:rPr>
          <w:sz w:val="28"/>
          <w:szCs w:val="28"/>
        </w:rPr>
        <w:t>к</w:t>
      </w:r>
      <w:r>
        <w:rPr>
          <w:sz w:val="28"/>
          <w:szCs w:val="28"/>
        </w:rPr>
        <w:t xml:space="preserve"> </w:t>
      </w:r>
      <w:r w:rsidRPr="005E53F0">
        <w:rPr>
          <w:sz w:val="28"/>
          <w:szCs w:val="28"/>
        </w:rPr>
        <w:t>темпу</w:t>
      </w:r>
      <w:r>
        <w:rPr>
          <w:sz w:val="28"/>
          <w:szCs w:val="28"/>
        </w:rPr>
        <w:t xml:space="preserve"> </w:t>
      </w:r>
      <w:r w:rsidRPr="005E53F0">
        <w:rPr>
          <w:sz w:val="28"/>
          <w:szCs w:val="28"/>
        </w:rPr>
        <w:t>машины.</w:t>
      </w:r>
      <w:r>
        <w:rPr>
          <w:sz w:val="28"/>
          <w:szCs w:val="28"/>
        </w:rPr>
        <w:t xml:space="preserve"> </w:t>
      </w:r>
      <w:r w:rsidRPr="005E53F0">
        <w:rPr>
          <w:sz w:val="28"/>
          <w:szCs w:val="28"/>
        </w:rPr>
        <w:t>Технически</w:t>
      </w:r>
      <w:r>
        <w:rPr>
          <w:sz w:val="28"/>
          <w:szCs w:val="28"/>
        </w:rPr>
        <w:t xml:space="preserve"> </w:t>
      </w:r>
      <w:r w:rsidRPr="005E53F0">
        <w:rPr>
          <w:sz w:val="28"/>
          <w:szCs w:val="28"/>
        </w:rPr>
        <w:t>обоснованная</w:t>
      </w:r>
      <w:r>
        <w:rPr>
          <w:sz w:val="28"/>
          <w:szCs w:val="28"/>
        </w:rPr>
        <w:t xml:space="preserve"> </w:t>
      </w:r>
      <w:r w:rsidRPr="005E53F0">
        <w:rPr>
          <w:sz w:val="28"/>
          <w:szCs w:val="28"/>
        </w:rPr>
        <w:t>норма,</w:t>
      </w:r>
      <w:r>
        <w:rPr>
          <w:sz w:val="28"/>
          <w:szCs w:val="28"/>
        </w:rPr>
        <w:t xml:space="preserve"> </w:t>
      </w:r>
      <w:r w:rsidRPr="005E53F0">
        <w:rPr>
          <w:sz w:val="28"/>
          <w:szCs w:val="28"/>
        </w:rPr>
        <w:t>называемая</w:t>
      </w:r>
      <w:r>
        <w:rPr>
          <w:sz w:val="28"/>
          <w:szCs w:val="28"/>
        </w:rPr>
        <w:t xml:space="preserve"> </w:t>
      </w:r>
      <w:r w:rsidRPr="005E53F0">
        <w:rPr>
          <w:sz w:val="28"/>
          <w:szCs w:val="28"/>
        </w:rPr>
        <w:t>в</w:t>
      </w:r>
      <w:r>
        <w:rPr>
          <w:sz w:val="28"/>
          <w:szCs w:val="28"/>
        </w:rPr>
        <w:t xml:space="preserve"> </w:t>
      </w:r>
      <w:r w:rsidRPr="005E53F0">
        <w:rPr>
          <w:sz w:val="28"/>
          <w:szCs w:val="28"/>
        </w:rPr>
        <w:t>литературе</w:t>
      </w:r>
      <w:r>
        <w:rPr>
          <w:sz w:val="28"/>
          <w:szCs w:val="28"/>
        </w:rPr>
        <w:t xml:space="preserve"> </w:t>
      </w:r>
      <w:r w:rsidRPr="005E53F0">
        <w:rPr>
          <w:sz w:val="28"/>
          <w:szCs w:val="28"/>
        </w:rPr>
        <w:t>"высокой</w:t>
      </w:r>
      <w:r>
        <w:rPr>
          <w:sz w:val="28"/>
          <w:szCs w:val="28"/>
        </w:rPr>
        <w:t xml:space="preserve"> </w:t>
      </w:r>
      <w:r w:rsidRPr="005E53F0">
        <w:rPr>
          <w:sz w:val="28"/>
          <w:szCs w:val="28"/>
        </w:rPr>
        <w:t>нормой",</w:t>
      </w:r>
      <w:r>
        <w:rPr>
          <w:sz w:val="28"/>
          <w:szCs w:val="28"/>
        </w:rPr>
        <w:t xml:space="preserve"> </w:t>
      </w:r>
      <w:r w:rsidRPr="005E53F0">
        <w:rPr>
          <w:sz w:val="28"/>
          <w:szCs w:val="28"/>
        </w:rPr>
        <w:t>должна</w:t>
      </w:r>
      <w:r>
        <w:rPr>
          <w:sz w:val="28"/>
          <w:szCs w:val="28"/>
        </w:rPr>
        <w:t xml:space="preserve"> </w:t>
      </w:r>
      <w:r w:rsidRPr="005E53F0">
        <w:rPr>
          <w:sz w:val="28"/>
          <w:szCs w:val="28"/>
        </w:rPr>
        <w:t>составлять</w:t>
      </w:r>
      <w:r>
        <w:rPr>
          <w:sz w:val="28"/>
          <w:szCs w:val="28"/>
        </w:rPr>
        <w:t xml:space="preserve"> </w:t>
      </w:r>
      <w:r w:rsidRPr="005E53F0">
        <w:rPr>
          <w:sz w:val="28"/>
          <w:szCs w:val="28"/>
        </w:rPr>
        <w:t>2/3</w:t>
      </w:r>
      <w:r>
        <w:rPr>
          <w:rStyle w:val="apple-converted-space"/>
        </w:rPr>
        <w:t xml:space="preserve"> </w:t>
      </w:r>
      <w:r w:rsidRPr="005E53F0">
        <w:rPr>
          <w:sz w:val="28"/>
          <w:szCs w:val="28"/>
        </w:rPr>
        <w:t>темпа</w:t>
      </w:r>
      <w:r>
        <w:rPr>
          <w:sz w:val="28"/>
          <w:szCs w:val="28"/>
        </w:rPr>
        <w:t xml:space="preserve"> </w:t>
      </w:r>
      <w:r w:rsidRPr="005E53F0">
        <w:rPr>
          <w:sz w:val="28"/>
          <w:szCs w:val="28"/>
        </w:rPr>
        <w:t>работы</w:t>
      </w:r>
      <w:r>
        <w:rPr>
          <w:sz w:val="28"/>
          <w:szCs w:val="28"/>
        </w:rPr>
        <w:t xml:space="preserve"> </w:t>
      </w:r>
      <w:r w:rsidRPr="005E53F0">
        <w:rPr>
          <w:sz w:val="28"/>
          <w:szCs w:val="28"/>
        </w:rPr>
        <w:t>машины</w:t>
      </w:r>
      <w:r>
        <w:rPr>
          <w:sz w:val="28"/>
          <w:szCs w:val="28"/>
        </w:rPr>
        <w:t xml:space="preserve"> </w:t>
      </w:r>
      <w:r w:rsidRPr="005E53F0">
        <w:rPr>
          <w:sz w:val="28"/>
          <w:szCs w:val="28"/>
        </w:rPr>
        <w:t>на</w:t>
      </w:r>
      <w:r>
        <w:rPr>
          <w:sz w:val="28"/>
          <w:szCs w:val="28"/>
        </w:rPr>
        <w:t xml:space="preserve"> </w:t>
      </w:r>
      <w:r w:rsidRPr="005E53F0">
        <w:rPr>
          <w:sz w:val="28"/>
          <w:szCs w:val="28"/>
        </w:rPr>
        <w:t>максимальной</w:t>
      </w:r>
      <w:r>
        <w:rPr>
          <w:sz w:val="28"/>
          <w:szCs w:val="28"/>
        </w:rPr>
        <w:t xml:space="preserve"> </w:t>
      </w:r>
      <w:r w:rsidRPr="005E53F0">
        <w:rPr>
          <w:sz w:val="28"/>
          <w:szCs w:val="28"/>
        </w:rPr>
        <w:t>мощности</w:t>
      </w:r>
      <w:r>
        <w:rPr>
          <w:sz w:val="28"/>
          <w:szCs w:val="28"/>
        </w:rPr>
        <w:t xml:space="preserve"> </w:t>
      </w:r>
      <w:r w:rsidRPr="005E53F0">
        <w:rPr>
          <w:sz w:val="28"/>
          <w:szCs w:val="28"/>
        </w:rPr>
        <w:t>при</w:t>
      </w:r>
      <w:r>
        <w:rPr>
          <w:sz w:val="28"/>
          <w:szCs w:val="28"/>
        </w:rPr>
        <w:t xml:space="preserve"> </w:t>
      </w:r>
      <w:r w:rsidRPr="005E53F0">
        <w:rPr>
          <w:sz w:val="28"/>
          <w:szCs w:val="28"/>
        </w:rPr>
        <w:t>управлении</w:t>
      </w:r>
      <w:r>
        <w:rPr>
          <w:sz w:val="28"/>
          <w:szCs w:val="28"/>
        </w:rPr>
        <w:t xml:space="preserve"> </w:t>
      </w:r>
      <w:r w:rsidRPr="005E53F0">
        <w:rPr>
          <w:sz w:val="28"/>
          <w:szCs w:val="28"/>
        </w:rPr>
        <w:t>вручную.</w:t>
      </w:r>
      <w:r>
        <w:rPr>
          <w:sz w:val="28"/>
          <w:szCs w:val="28"/>
        </w:rPr>
        <w:t xml:space="preserve"> </w:t>
      </w:r>
      <w:r w:rsidRPr="005E53F0">
        <w:rPr>
          <w:sz w:val="28"/>
          <w:szCs w:val="28"/>
        </w:rPr>
        <w:t>Средняя</w:t>
      </w:r>
      <w:r>
        <w:rPr>
          <w:sz w:val="28"/>
          <w:szCs w:val="28"/>
        </w:rPr>
        <w:t xml:space="preserve"> </w:t>
      </w:r>
      <w:r w:rsidRPr="005E53F0">
        <w:rPr>
          <w:sz w:val="28"/>
          <w:szCs w:val="28"/>
        </w:rPr>
        <w:t>выработка</w:t>
      </w:r>
      <w:r>
        <w:rPr>
          <w:sz w:val="28"/>
          <w:szCs w:val="28"/>
        </w:rPr>
        <w:t xml:space="preserve"> </w:t>
      </w:r>
      <w:r w:rsidRPr="005E53F0">
        <w:rPr>
          <w:sz w:val="28"/>
          <w:szCs w:val="28"/>
        </w:rPr>
        <w:t>обученного</w:t>
      </w:r>
      <w:r>
        <w:rPr>
          <w:sz w:val="28"/>
          <w:szCs w:val="28"/>
        </w:rPr>
        <w:t xml:space="preserve"> </w:t>
      </w:r>
      <w:r w:rsidRPr="005E53F0">
        <w:rPr>
          <w:sz w:val="28"/>
          <w:szCs w:val="28"/>
        </w:rPr>
        <w:t>рабочего-сдельщика</w:t>
      </w:r>
      <w:r>
        <w:rPr>
          <w:sz w:val="28"/>
          <w:szCs w:val="28"/>
        </w:rPr>
        <w:t xml:space="preserve"> </w:t>
      </w:r>
      <w:r w:rsidRPr="005E53F0">
        <w:rPr>
          <w:sz w:val="28"/>
          <w:szCs w:val="28"/>
        </w:rPr>
        <w:t>должна</w:t>
      </w:r>
      <w:r>
        <w:rPr>
          <w:sz w:val="28"/>
          <w:szCs w:val="28"/>
        </w:rPr>
        <w:t xml:space="preserve"> </w:t>
      </w:r>
      <w:r w:rsidRPr="005E53F0">
        <w:rPr>
          <w:sz w:val="28"/>
          <w:szCs w:val="28"/>
        </w:rPr>
        <w:t>составлять</w:t>
      </w:r>
      <w:r>
        <w:rPr>
          <w:sz w:val="28"/>
          <w:szCs w:val="28"/>
        </w:rPr>
        <w:t xml:space="preserve"> </w:t>
      </w:r>
      <w:r w:rsidRPr="005E53F0">
        <w:rPr>
          <w:sz w:val="28"/>
          <w:szCs w:val="28"/>
        </w:rPr>
        <w:t>115%</w:t>
      </w:r>
      <w:r>
        <w:rPr>
          <w:sz w:val="28"/>
          <w:szCs w:val="28"/>
        </w:rPr>
        <w:t xml:space="preserve"> </w:t>
      </w:r>
      <w:r w:rsidRPr="005E53F0">
        <w:rPr>
          <w:sz w:val="28"/>
          <w:szCs w:val="28"/>
        </w:rPr>
        <w:t>высокой</w:t>
      </w:r>
      <w:r>
        <w:rPr>
          <w:sz w:val="28"/>
          <w:szCs w:val="28"/>
        </w:rPr>
        <w:t xml:space="preserve"> </w:t>
      </w:r>
      <w:r w:rsidRPr="005E53F0">
        <w:rPr>
          <w:sz w:val="28"/>
          <w:szCs w:val="28"/>
        </w:rPr>
        <w:t>нормы,</w:t>
      </w:r>
      <w:r>
        <w:rPr>
          <w:sz w:val="28"/>
          <w:szCs w:val="28"/>
        </w:rPr>
        <w:t xml:space="preserve"> </w:t>
      </w:r>
      <w:r w:rsidRPr="005E53F0">
        <w:rPr>
          <w:sz w:val="28"/>
          <w:szCs w:val="28"/>
        </w:rPr>
        <w:t>для</w:t>
      </w:r>
      <w:r>
        <w:rPr>
          <w:sz w:val="28"/>
          <w:szCs w:val="28"/>
        </w:rPr>
        <w:t xml:space="preserve"> </w:t>
      </w:r>
      <w:r w:rsidRPr="005E53F0">
        <w:rPr>
          <w:sz w:val="28"/>
          <w:szCs w:val="28"/>
        </w:rPr>
        <w:t>чего</w:t>
      </w:r>
      <w:r>
        <w:rPr>
          <w:sz w:val="28"/>
          <w:szCs w:val="28"/>
        </w:rPr>
        <w:t xml:space="preserve"> </w:t>
      </w:r>
      <w:r w:rsidRPr="005E53F0">
        <w:rPr>
          <w:sz w:val="28"/>
          <w:szCs w:val="28"/>
        </w:rPr>
        <w:t>темп</w:t>
      </w:r>
      <w:r>
        <w:rPr>
          <w:sz w:val="28"/>
          <w:szCs w:val="28"/>
        </w:rPr>
        <w:t xml:space="preserve"> </w:t>
      </w:r>
      <w:r w:rsidRPr="005E53F0">
        <w:rPr>
          <w:sz w:val="28"/>
          <w:szCs w:val="28"/>
        </w:rPr>
        <w:t>работы</w:t>
      </w:r>
      <w:r>
        <w:rPr>
          <w:sz w:val="28"/>
          <w:szCs w:val="28"/>
        </w:rPr>
        <w:t xml:space="preserve"> </w:t>
      </w:r>
      <w:r w:rsidRPr="005E53F0">
        <w:rPr>
          <w:sz w:val="28"/>
          <w:szCs w:val="28"/>
        </w:rPr>
        <w:t>должен</w:t>
      </w:r>
      <w:r>
        <w:rPr>
          <w:sz w:val="28"/>
          <w:szCs w:val="28"/>
        </w:rPr>
        <w:t xml:space="preserve"> </w:t>
      </w:r>
      <w:r w:rsidRPr="005E53F0">
        <w:rPr>
          <w:sz w:val="28"/>
          <w:szCs w:val="28"/>
        </w:rPr>
        <w:t>быть</w:t>
      </w:r>
      <w:r>
        <w:rPr>
          <w:sz w:val="28"/>
          <w:szCs w:val="28"/>
        </w:rPr>
        <w:t xml:space="preserve"> </w:t>
      </w:r>
      <w:r w:rsidRPr="005E53F0">
        <w:rPr>
          <w:sz w:val="28"/>
          <w:szCs w:val="28"/>
        </w:rPr>
        <w:t>эквивалентен</w:t>
      </w:r>
      <w:r>
        <w:rPr>
          <w:sz w:val="28"/>
          <w:szCs w:val="28"/>
        </w:rPr>
        <w:t xml:space="preserve"> </w:t>
      </w:r>
      <w:r w:rsidRPr="005E53F0">
        <w:rPr>
          <w:sz w:val="28"/>
          <w:szCs w:val="28"/>
        </w:rPr>
        <w:t>скорости</w:t>
      </w:r>
      <w:r>
        <w:rPr>
          <w:sz w:val="28"/>
          <w:szCs w:val="28"/>
        </w:rPr>
        <w:t xml:space="preserve"> </w:t>
      </w:r>
      <w:r w:rsidRPr="005E53F0">
        <w:rPr>
          <w:sz w:val="28"/>
          <w:szCs w:val="28"/>
        </w:rPr>
        <w:t>ходьбы,</w:t>
      </w:r>
      <w:r>
        <w:rPr>
          <w:sz w:val="28"/>
          <w:szCs w:val="28"/>
        </w:rPr>
        <w:t xml:space="preserve"> </w:t>
      </w:r>
      <w:r w:rsidRPr="005E53F0">
        <w:rPr>
          <w:sz w:val="28"/>
          <w:szCs w:val="28"/>
        </w:rPr>
        <w:t>равной</w:t>
      </w:r>
      <w:r>
        <w:rPr>
          <w:sz w:val="28"/>
          <w:szCs w:val="28"/>
        </w:rPr>
        <w:t xml:space="preserve"> </w:t>
      </w:r>
      <w:r w:rsidRPr="005E53F0">
        <w:rPr>
          <w:sz w:val="28"/>
          <w:szCs w:val="28"/>
        </w:rPr>
        <w:t>6,4-6,5</w:t>
      </w:r>
      <w:r>
        <w:rPr>
          <w:sz w:val="28"/>
          <w:szCs w:val="28"/>
        </w:rPr>
        <w:t xml:space="preserve"> </w:t>
      </w:r>
      <w:r w:rsidRPr="005E53F0">
        <w:rPr>
          <w:sz w:val="28"/>
          <w:szCs w:val="28"/>
        </w:rPr>
        <w:t>км/час.</w:t>
      </w:r>
      <w:r>
        <w:rPr>
          <w:sz w:val="28"/>
          <w:szCs w:val="28"/>
        </w:rPr>
        <w:t xml:space="preserve"> </w:t>
      </w:r>
      <w:r w:rsidRPr="005E53F0">
        <w:rPr>
          <w:sz w:val="28"/>
          <w:szCs w:val="28"/>
        </w:rPr>
        <w:t>Пределом</w:t>
      </w:r>
      <w:r>
        <w:rPr>
          <w:sz w:val="28"/>
          <w:szCs w:val="28"/>
        </w:rPr>
        <w:t xml:space="preserve"> </w:t>
      </w:r>
      <w:r w:rsidRPr="005E53F0">
        <w:rPr>
          <w:sz w:val="28"/>
          <w:szCs w:val="28"/>
        </w:rPr>
        <w:t>выполнения</w:t>
      </w:r>
      <w:r>
        <w:rPr>
          <w:sz w:val="28"/>
          <w:szCs w:val="28"/>
        </w:rPr>
        <w:t xml:space="preserve"> </w:t>
      </w:r>
      <w:r w:rsidRPr="005E53F0">
        <w:rPr>
          <w:sz w:val="28"/>
          <w:szCs w:val="28"/>
        </w:rPr>
        <w:t>высокой</w:t>
      </w:r>
      <w:r>
        <w:rPr>
          <w:sz w:val="28"/>
          <w:szCs w:val="28"/>
        </w:rPr>
        <w:t xml:space="preserve"> </w:t>
      </w:r>
      <w:r w:rsidRPr="005E53F0">
        <w:rPr>
          <w:sz w:val="28"/>
          <w:szCs w:val="28"/>
        </w:rPr>
        <w:t>нормы</w:t>
      </w:r>
      <w:r>
        <w:rPr>
          <w:sz w:val="28"/>
          <w:szCs w:val="28"/>
        </w:rPr>
        <w:t xml:space="preserve"> </w:t>
      </w:r>
      <w:r w:rsidRPr="005E53F0">
        <w:rPr>
          <w:sz w:val="28"/>
          <w:szCs w:val="28"/>
        </w:rPr>
        <w:t>квалифицированным</w:t>
      </w:r>
      <w:r>
        <w:rPr>
          <w:sz w:val="28"/>
          <w:szCs w:val="28"/>
        </w:rPr>
        <w:t xml:space="preserve"> </w:t>
      </w:r>
      <w:r w:rsidRPr="005E53F0">
        <w:rPr>
          <w:sz w:val="28"/>
          <w:szCs w:val="28"/>
        </w:rPr>
        <w:t>рабочим</w:t>
      </w:r>
      <w:r>
        <w:rPr>
          <w:sz w:val="28"/>
          <w:szCs w:val="28"/>
        </w:rPr>
        <w:t xml:space="preserve"> </w:t>
      </w:r>
      <w:r w:rsidRPr="005E53F0">
        <w:rPr>
          <w:sz w:val="28"/>
          <w:szCs w:val="28"/>
        </w:rPr>
        <w:t>считается</w:t>
      </w:r>
      <w:r>
        <w:rPr>
          <w:sz w:val="28"/>
          <w:szCs w:val="28"/>
        </w:rPr>
        <w:t xml:space="preserve"> </w:t>
      </w:r>
      <w:r w:rsidRPr="005E53F0">
        <w:rPr>
          <w:sz w:val="28"/>
          <w:szCs w:val="28"/>
        </w:rPr>
        <w:t>ее</w:t>
      </w:r>
      <w:r>
        <w:rPr>
          <w:sz w:val="28"/>
          <w:szCs w:val="28"/>
        </w:rPr>
        <w:t xml:space="preserve"> </w:t>
      </w:r>
      <w:r w:rsidRPr="005E53F0">
        <w:rPr>
          <w:sz w:val="28"/>
          <w:szCs w:val="28"/>
        </w:rPr>
        <w:t>выполнение</w:t>
      </w:r>
      <w:r>
        <w:rPr>
          <w:sz w:val="28"/>
          <w:szCs w:val="28"/>
        </w:rPr>
        <w:t xml:space="preserve"> </w:t>
      </w:r>
      <w:r w:rsidRPr="005E53F0">
        <w:rPr>
          <w:sz w:val="28"/>
          <w:szCs w:val="28"/>
        </w:rPr>
        <w:t>на</w:t>
      </w:r>
      <w:r>
        <w:rPr>
          <w:sz w:val="28"/>
          <w:szCs w:val="28"/>
        </w:rPr>
        <w:t xml:space="preserve"> </w:t>
      </w:r>
      <w:r w:rsidRPr="005E53F0">
        <w:rPr>
          <w:sz w:val="28"/>
          <w:szCs w:val="28"/>
        </w:rPr>
        <w:t>123-133%,</w:t>
      </w:r>
      <w:r>
        <w:rPr>
          <w:sz w:val="28"/>
          <w:szCs w:val="28"/>
        </w:rPr>
        <w:t xml:space="preserve"> </w:t>
      </w:r>
      <w:r w:rsidRPr="005E53F0">
        <w:rPr>
          <w:sz w:val="28"/>
          <w:szCs w:val="28"/>
        </w:rPr>
        <w:t>что</w:t>
      </w:r>
      <w:r>
        <w:rPr>
          <w:sz w:val="28"/>
          <w:szCs w:val="28"/>
        </w:rPr>
        <w:t xml:space="preserve"> </w:t>
      </w:r>
      <w:r w:rsidRPr="005E53F0">
        <w:rPr>
          <w:sz w:val="28"/>
          <w:szCs w:val="28"/>
        </w:rPr>
        <w:t>эквивалентно</w:t>
      </w:r>
      <w:r>
        <w:rPr>
          <w:sz w:val="28"/>
          <w:szCs w:val="28"/>
        </w:rPr>
        <w:t xml:space="preserve"> </w:t>
      </w:r>
      <w:r w:rsidRPr="005E53F0">
        <w:rPr>
          <w:sz w:val="28"/>
          <w:szCs w:val="28"/>
        </w:rPr>
        <w:t>темпу</w:t>
      </w:r>
      <w:r>
        <w:rPr>
          <w:sz w:val="28"/>
          <w:szCs w:val="28"/>
        </w:rPr>
        <w:t xml:space="preserve"> </w:t>
      </w:r>
      <w:r w:rsidRPr="005E53F0">
        <w:rPr>
          <w:sz w:val="28"/>
          <w:szCs w:val="28"/>
        </w:rPr>
        <w:t>работы,</w:t>
      </w:r>
      <w:r>
        <w:rPr>
          <w:sz w:val="28"/>
          <w:szCs w:val="28"/>
        </w:rPr>
        <w:t xml:space="preserve"> </w:t>
      </w:r>
      <w:r w:rsidRPr="005E53F0">
        <w:rPr>
          <w:sz w:val="28"/>
          <w:szCs w:val="28"/>
        </w:rPr>
        <w:t>соответствующему</w:t>
      </w:r>
      <w:r>
        <w:rPr>
          <w:sz w:val="28"/>
          <w:szCs w:val="28"/>
        </w:rPr>
        <w:t xml:space="preserve"> </w:t>
      </w:r>
      <w:r w:rsidRPr="005E53F0">
        <w:rPr>
          <w:sz w:val="28"/>
          <w:szCs w:val="28"/>
        </w:rPr>
        <w:t>скорости</w:t>
      </w:r>
      <w:r>
        <w:rPr>
          <w:sz w:val="28"/>
          <w:szCs w:val="28"/>
        </w:rPr>
        <w:t xml:space="preserve"> </w:t>
      </w:r>
      <w:r w:rsidRPr="005E53F0">
        <w:rPr>
          <w:sz w:val="28"/>
          <w:szCs w:val="28"/>
        </w:rPr>
        <w:t>ходьбы</w:t>
      </w:r>
      <w:r>
        <w:rPr>
          <w:sz w:val="28"/>
          <w:szCs w:val="28"/>
        </w:rPr>
        <w:t xml:space="preserve"> </w:t>
      </w:r>
      <w:r w:rsidRPr="005E53F0">
        <w:rPr>
          <w:sz w:val="28"/>
          <w:szCs w:val="28"/>
        </w:rPr>
        <w:t>7-7,5</w:t>
      </w:r>
      <w:r>
        <w:rPr>
          <w:sz w:val="28"/>
          <w:szCs w:val="28"/>
        </w:rPr>
        <w:t xml:space="preserve"> </w:t>
      </w:r>
      <w:r w:rsidRPr="005E53F0">
        <w:rPr>
          <w:sz w:val="28"/>
          <w:szCs w:val="28"/>
        </w:rPr>
        <w:t>км/час.</w:t>
      </w:r>
      <w:r>
        <w:rPr>
          <w:sz w:val="28"/>
          <w:szCs w:val="28"/>
        </w:rPr>
        <w:t xml:space="preserve"> </w:t>
      </w:r>
      <w:r w:rsidRPr="005E53F0">
        <w:rPr>
          <w:sz w:val="28"/>
          <w:szCs w:val="28"/>
        </w:rPr>
        <w:t>По</w:t>
      </w:r>
      <w:r>
        <w:rPr>
          <w:sz w:val="28"/>
          <w:szCs w:val="28"/>
        </w:rPr>
        <w:t xml:space="preserve"> </w:t>
      </w:r>
      <w:r w:rsidRPr="005E53F0">
        <w:rPr>
          <w:sz w:val="28"/>
          <w:szCs w:val="28"/>
        </w:rPr>
        <w:t>подсчетам</w:t>
      </w:r>
      <w:r>
        <w:rPr>
          <w:sz w:val="28"/>
          <w:szCs w:val="28"/>
        </w:rPr>
        <w:t xml:space="preserve"> </w:t>
      </w:r>
      <w:r w:rsidRPr="005E53F0">
        <w:rPr>
          <w:sz w:val="28"/>
          <w:szCs w:val="28"/>
        </w:rPr>
        <w:t>экономистов</w:t>
      </w:r>
      <w:r>
        <w:rPr>
          <w:sz w:val="28"/>
          <w:szCs w:val="28"/>
        </w:rPr>
        <w:t xml:space="preserve"> </w:t>
      </w:r>
      <w:r w:rsidRPr="005E53F0">
        <w:rPr>
          <w:sz w:val="28"/>
          <w:szCs w:val="28"/>
        </w:rPr>
        <w:t>дальнего</w:t>
      </w:r>
      <w:r>
        <w:rPr>
          <w:sz w:val="28"/>
          <w:szCs w:val="28"/>
        </w:rPr>
        <w:t xml:space="preserve"> </w:t>
      </w:r>
      <w:r w:rsidRPr="005E53F0">
        <w:rPr>
          <w:sz w:val="28"/>
          <w:szCs w:val="28"/>
        </w:rPr>
        <w:t>зарубежья</w:t>
      </w:r>
      <w:r>
        <w:rPr>
          <w:sz w:val="28"/>
          <w:szCs w:val="28"/>
        </w:rPr>
        <w:t xml:space="preserve"> </w:t>
      </w:r>
      <w:r w:rsidRPr="005E53F0">
        <w:rPr>
          <w:sz w:val="28"/>
          <w:szCs w:val="28"/>
        </w:rPr>
        <w:t>выполнение</w:t>
      </w:r>
      <w:r>
        <w:rPr>
          <w:sz w:val="28"/>
          <w:szCs w:val="28"/>
        </w:rPr>
        <w:t xml:space="preserve"> </w:t>
      </w:r>
      <w:r w:rsidRPr="005E53F0">
        <w:rPr>
          <w:sz w:val="28"/>
          <w:szCs w:val="28"/>
        </w:rPr>
        <w:t>нормы</w:t>
      </w:r>
      <w:r>
        <w:rPr>
          <w:sz w:val="28"/>
          <w:szCs w:val="28"/>
        </w:rPr>
        <w:t xml:space="preserve"> </w:t>
      </w:r>
      <w:r w:rsidRPr="005E53F0">
        <w:rPr>
          <w:sz w:val="28"/>
          <w:szCs w:val="28"/>
        </w:rPr>
        <w:t>в</w:t>
      </w:r>
      <w:r>
        <w:rPr>
          <w:sz w:val="28"/>
          <w:szCs w:val="28"/>
        </w:rPr>
        <w:t xml:space="preserve"> </w:t>
      </w:r>
      <w:r w:rsidRPr="005E53F0">
        <w:rPr>
          <w:sz w:val="28"/>
          <w:szCs w:val="28"/>
        </w:rPr>
        <w:t>указанных</w:t>
      </w:r>
      <w:r>
        <w:rPr>
          <w:sz w:val="28"/>
          <w:szCs w:val="28"/>
        </w:rPr>
        <w:t xml:space="preserve"> </w:t>
      </w:r>
      <w:r w:rsidRPr="005E53F0">
        <w:rPr>
          <w:sz w:val="28"/>
          <w:szCs w:val="28"/>
        </w:rPr>
        <w:t>пределах</w:t>
      </w:r>
      <w:r>
        <w:rPr>
          <w:sz w:val="28"/>
          <w:szCs w:val="28"/>
        </w:rPr>
        <w:t xml:space="preserve"> </w:t>
      </w:r>
      <w:r w:rsidRPr="005E53F0">
        <w:rPr>
          <w:sz w:val="28"/>
          <w:szCs w:val="28"/>
        </w:rPr>
        <w:t>доступно</w:t>
      </w:r>
      <w:r>
        <w:rPr>
          <w:sz w:val="28"/>
          <w:szCs w:val="28"/>
        </w:rPr>
        <w:t xml:space="preserve"> </w:t>
      </w:r>
      <w:r w:rsidRPr="005E53F0">
        <w:rPr>
          <w:sz w:val="28"/>
          <w:szCs w:val="28"/>
        </w:rPr>
        <w:t>в</w:t>
      </w:r>
      <w:r>
        <w:rPr>
          <w:sz w:val="28"/>
          <w:szCs w:val="28"/>
        </w:rPr>
        <w:t xml:space="preserve"> </w:t>
      </w:r>
      <w:r w:rsidRPr="005E53F0">
        <w:rPr>
          <w:sz w:val="28"/>
          <w:szCs w:val="28"/>
        </w:rPr>
        <w:t>среднем</w:t>
      </w:r>
      <w:r>
        <w:rPr>
          <w:sz w:val="28"/>
          <w:szCs w:val="28"/>
        </w:rPr>
        <w:t xml:space="preserve"> </w:t>
      </w:r>
      <w:r w:rsidRPr="005E53F0">
        <w:rPr>
          <w:sz w:val="28"/>
          <w:szCs w:val="28"/>
        </w:rPr>
        <w:t>2-3%</w:t>
      </w:r>
      <w:r>
        <w:rPr>
          <w:sz w:val="28"/>
          <w:szCs w:val="28"/>
        </w:rPr>
        <w:t xml:space="preserve"> </w:t>
      </w:r>
      <w:r w:rsidRPr="005E53F0">
        <w:rPr>
          <w:sz w:val="28"/>
          <w:szCs w:val="28"/>
        </w:rPr>
        <w:t>рабочих</w:t>
      </w:r>
      <w:r>
        <w:rPr>
          <w:sz w:val="28"/>
          <w:szCs w:val="28"/>
        </w:rPr>
        <w:t xml:space="preserve"> </w:t>
      </w:r>
      <w:r w:rsidRPr="005E53F0">
        <w:rPr>
          <w:sz w:val="28"/>
          <w:szCs w:val="28"/>
        </w:rPr>
        <w:t>любого</w:t>
      </w:r>
      <w:r>
        <w:rPr>
          <w:sz w:val="28"/>
          <w:szCs w:val="28"/>
        </w:rPr>
        <w:t xml:space="preserve"> </w:t>
      </w:r>
      <w:r w:rsidRPr="005E53F0">
        <w:rPr>
          <w:sz w:val="28"/>
          <w:szCs w:val="28"/>
        </w:rPr>
        <w:t>предприятия.</w:t>
      </w:r>
      <w:r>
        <w:rPr>
          <w:sz w:val="28"/>
          <w:szCs w:val="28"/>
        </w:rPr>
        <w:t xml:space="preserve"> </w:t>
      </w:r>
      <w:r w:rsidRPr="005E53F0">
        <w:rPr>
          <w:sz w:val="28"/>
          <w:szCs w:val="28"/>
        </w:rPr>
        <w:t>Максимальный</w:t>
      </w:r>
      <w:r>
        <w:rPr>
          <w:sz w:val="28"/>
          <w:szCs w:val="28"/>
        </w:rPr>
        <w:t xml:space="preserve"> </w:t>
      </w:r>
      <w:r w:rsidRPr="005E53F0">
        <w:rPr>
          <w:sz w:val="28"/>
          <w:szCs w:val="28"/>
        </w:rPr>
        <w:t>предел</w:t>
      </w:r>
      <w:r>
        <w:rPr>
          <w:sz w:val="28"/>
          <w:szCs w:val="28"/>
        </w:rPr>
        <w:t xml:space="preserve"> </w:t>
      </w:r>
      <w:r w:rsidRPr="005E53F0">
        <w:rPr>
          <w:sz w:val="28"/>
          <w:szCs w:val="28"/>
        </w:rPr>
        <w:t>интенсивности</w:t>
      </w:r>
      <w:r>
        <w:rPr>
          <w:sz w:val="28"/>
          <w:szCs w:val="28"/>
        </w:rPr>
        <w:t xml:space="preserve"> </w:t>
      </w:r>
      <w:r w:rsidRPr="005E53F0">
        <w:rPr>
          <w:sz w:val="28"/>
          <w:szCs w:val="28"/>
        </w:rPr>
        <w:t>труда</w:t>
      </w:r>
      <w:r>
        <w:rPr>
          <w:sz w:val="28"/>
          <w:szCs w:val="28"/>
        </w:rPr>
        <w:t xml:space="preserve"> </w:t>
      </w:r>
      <w:r w:rsidRPr="005E53F0">
        <w:rPr>
          <w:sz w:val="28"/>
          <w:szCs w:val="28"/>
        </w:rPr>
        <w:t>эквивалентен</w:t>
      </w:r>
      <w:r>
        <w:rPr>
          <w:sz w:val="28"/>
          <w:szCs w:val="28"/>
        </w:rPr>
        <w:t xml:space="preserve"> </w:t>
      </w:r>
      <w:r w:rsidRPr="005E53F0">
        <w:rPr>
          <w:sz w:val="28"/>
          <w:szCs w:val="28"/>
        </w:rPr>
        <w:t>ходьбе</w:t>
      </w:r>
      <w:r>
        <w:rPr>
          <w:sz w:val="28"/>
          <w:szCs w:val="28"/>
        </w:rPr>
        <w:t xml:space="preserve"> </w:t>
      </w:r>
      <w:r w:rsidRPr="005E53F0">
        <w:rPr>
          <w:sz w:val="28"/>
          <w:szCs w:val="28"/>
        </w:rPr>
        <w:t>со</w:t>
      </w:r>
      <w:r>
        <w:rPr>
          <w:sz w:val="28"/>
          <w:szCs w:val="28"/>
        </w:rPr>
        <w:t xml:space="preserve"> </w:t>
      </w:r>
      <w:r w:rsidRPr="005E53F0">
        <w:rPr>
          <w:sz w:val="28"/>
          <w:szCs w:val="28"/>
        </w:rPr>
        <w:t>скоростью</w:t>
      </w:r>
      <w:r>
        <w:rPr>
          <w:sz w:val="28"/>
          <w:szCs w:val="28"/>
        </w:rPr>
        <w:t xml:space="preserve"> </w:t>
      </w:r>
      <w:r w:rsidRPr="005E53F0">
        <w:rPr>
          <w:sz w:val="28"/>
          <w:szCs w:val="28"/>
        </w:rPr>
        <w:t>примерно</w:t>
      </w:r>
      <w:r>
        <w:rPr>
          <w:sz w:val="28"/>
          <w:szCs w:val="28"/>
        </w:rPr>
        <w:t xml:space="preserve"> </w:t>
      </w:r>
      <w:r w:rsidRPr="005E53F0">
        <w:rPr>
          <w:sz w:val="28"/>
          <w:szCs w:val="28"/>
        </w:rPr>
        <w:t>8</w:t>
      </w:r>
      <w:r>
        <w:rPr>
          <w:sz w:val="28"/>
          <w:szCs w:val="28"/>
        </w:rPr>
        <w:t xml:space="preserve"> </w:t>
      </w:r>
      <w:r w:rsidRPr="005E53F0">
        <w:rPr>
          <w:sz w:val="28"/>
          <w:szCs w:val="28"/>
        </w:rPr>
        <w:t>км/час,</w:t>
      </w:r>
      <w:r>
        <w:rPr>
          <w:sz w:val="28"/>
          <w:szCs w:val="28"/>
        </w:rPr>
        <w:t xml:space="preserve"> </w:t>
      </w:r>
      <w:r w:rsidRPr="005E53F0">
        <w:rPr>
          <w:sz w:val="28"/>
          <w:szCs w:val="28"/>
        </w:rPr>
        <w:t>что</w:t>
      </w:r>
      <w:r>
        <w:rPr>
          <w:sz w:val="28"/>
          <w:szCs w:val="28"/>
        </w:rPr>
        <w:t xml:space="preserve"> </w:t>
      </w:r>
      <w:r w:rsidRPr="005E53F0">
        <w:rPr>
          <w:sz w:val="28"/>
          <w:szCs w:val="28"/>
        </w:rPr>
        <w:t>соответствует</w:t>
      </w:r>
      <w:r>
        <w:rPr>
          <w:sz w:val="28"/>
          <w:szCs w:val="28"/>
        </w:rPr>
        <w:t xml:space="preserve"> </w:t>
      </w:r>
      <w:r w:rsidRPr="005E53F0">
        <w:rPr>
          <w:sz w:val="28"/>
          <w:szCs w:val="28"/>
        </w:rPr>
        <w:t>143-145%</w:t>
      </w:r>
      <w:r>
        <w:rPr>
          <w:sz w:val="28"/>
          <w:szCs w:val="28"/>
        </w:rPr>
        <w:t xml:space="preserve"> </w:t>
      </w:r>
      <w:r w:rsidRPr="005E53F0">
        <w:rPr>
          <w:sz w:val="28"/>
          <w:szCs w:val="28"/>
        </w:rPr>
        <w:t>выполнения</w:t>
      </w:r>
      <w:r>
        <w:rPr>
          <w:sz w:val="28"/>
          <w:szCs w:val="28"/>
        </w:rPr>
        <w:t xml:space="preserve"> </w:t>
      </w:r>
      <w:r w:rsidRPr="005E53F0">
        <w:rPr>
          <w:sz w:val="28"/>
          <w:szCs w:val="28"/>
        </w:rPr>
        <w:t>высокой</w:t>
      </w:r>
      <w:r>
        <w:rPr>
          <w:sz w:val="28"/>
          <w:szCs w:val="28"/>
        </w:rPr>
        <w:t xml:space="preserve"> </w:t>
      </w:r>
      <w:r w:rsidRPr="005E53F0">
        <w:rPr>
          <w:sz w:val="28"/>
          <w:szCs w:val="28"/>
        </w:rPr>
        <w:t>нормы.</w:t>
      </w:r>
      <w:r>
        <w:rPr>
          <w:sz w:val="28"/>
          <w:szCs w:val="28"/>
        </w:rPr>
        <w:t xml:space="preserve"> </w:t>
      </w:r>
      <w:r w:rsidRPr="005E53F0">
        <w:rPr>
          <w:sz w:val="28"/>
          <w:szCs w:val="28"/>
        </w:rPr>
        <w:t>Согласно</w:t>
      </w:r>
      <w:r>
        <w:rPr>
          <w:sz w:val="28"/>
          <w:szCs w:val="28"/>
        </w:rPr>
        <w:t xml:space="preserve"> </w:t>
      </w:r>
      <w:r w:rsidRPr="005E53F0">
        <w:rPr>
          <w:sz w:val="28"/>
          <w:szCs w:val="28"/>
        </w:rPr>
        <w:t>принятым</w:t>
      </w:r>
      <w:r>
        <w:rPr>
          <w:sz w:val="28"/>
          <w:szCs w:val="28"/>
        </w:rPr>
        <w:t xml:space="preserve"> </w:t>
      </w:r>
      <w:r w:rsidRPr="005E53F0">
        <w:rPr>
          <w:sz w:val="28"/>
          <w:szCs w:val="28"/>
        </w:rPr>
        <w:t>стандартам</w:t>
      </w:r>
      <w:r>
        <w:rPr>
          <w:sz w:val="28"/>
          <w:szCs w:val="28"/>
        </w:rPr>
        <w:t xml:space="preserve"> </w:t>
      </w:r>
      <w:r w:rsidRPr="005E53F0">
        <w:rPr>
          <w:sz w:val="28"/>
          <w:szCs w:val="28"/>
        </w:rPr>
        <w:t>"низкая</w:t>
      </w:r>
      <w:r>
        <w:rPr>
          <w:sz w:val="28"/>
          <w:szCs w:val="28"/>
        </w:rPr>
        <w:t xml:space="preserve"> </w:t>
      </w:r>
      <w:r w:rsidRPr="005E53F0">
        <w:rPr>
          <w:sz w:val="28"/>
          <w:szCs w:val="28"/>
        </w:rPr>
        <w:t>норма"</w:t>
      </w:r>
      <w:r>
        <w:rPr>
          <w:sz w:val="28"/>
          <w:szCs w:val="28"/>
        </w:rPr>
        <w:t xml:space="preserve"> </w:t>
      </w:r>
      <w:r w:rsidRPr="005E53F0">
        <w:rPr>
          <w:sz w:val="28"/>
          <w:szCs w:val="28"/>
        </w:rPr>
        <w:t>должна</w:t>
      </w:r>
      <w:r>
        <w:rPr>
          <w:sz w:val="28"/>
          <w:szCs w:val="28"/>
        </w:rPr>
        <w:t xml:space="preserve"> </w:t>
      </w:r>
      <w:r w:rsidRPr="005E53F0">
        <w:rPr>
          <w:sz w:val="28"/>
          <w:szCs w:val="28"/>
        </w:rPr>
        <w:t>быть</w:t>
      </w:r>
      <w:r>
        <w:rPr>
          <w:sz w:val="28"/>
          <w:szCs w:val="28"/>
        </w:rPr>
        <w:t xml:space="preserve"> </w:t>
      </w:r>
      <w:r w:rsidRPr="005E53F0">
        <w:rPr>
          <w:sz w:val="28"/>
          <w:szCs w:val="28"/>
        </w:rPr>
        <w:t>не</w:t>
      </w:r>
      <w:r>
        <w:rPr>
          <w:sz w:val="28"/>
          <w:szCs w:val="28"/>
        </w:rPr>
        <w:t xml:space="preserve"> </w:t>
      </w:r>
      <w:r w:rsidRPr="005E53F0">
        <w:rPr>
          <w:sz w:val="28"/>
          <w:szCs w:val="28"/>
        </w:rPr>
        <w:t>менее</w:t>
      </w:r>
      <w:r>
        <w:rPr>
          <w:sz w:val="28"/>
          <w:szCs w:val="28"/>
        </w:rPr>
        <w:t xml:space="preserve"> </w:t>
      </w:r>
      <w:r w:rsidRPr="005E53F0">
        <w:rPr>
          <w:sz w:val="28"/>
          <w:szCs w:val="28"/>
        </w:rPr>
        <w:t>62,5%</w:t>
      </w:r>
      <w:r>
        <w:rPr>
          <w:sz w:val="28"/>
          <w:szCs w:val="28"/>
        </w:rPr>
        <w:t xml:space="preserve"> </w:t>
      </w:r>
      <w:r w:rsidRPr="005E53F0">
        <w:rPr>
          <w:sz w:val="28"/>
          <w:szCs w:val="28"/>
        </w:rPr>
        <w:t>высокой</w:t>
      </w:r>
      <w:r>
        <w:rPr>
          <w:sz w:val="28"/>
          <w:szCs w:val="28"/>
        </w:rPr>
        <w:t xml:space="preserve"> </w:t>
      </w:r>
      <w:r w:rsidRPr="005E53F0">
        <w:rPr>
          <w:sz w:val="28"/>
          <w:szCs w:val="28"/>
        </w:rPr>
        <w:t>нормы,</w:t>
      </w:r>
      <w:r>
        <w:rPr>
          <w:sz w:val="28"/>
          <w:szCs w:val="28"/>
        </w:rPr>
        <w:t xml:space="preserve"> </w:t>
      </w:r>
      <w:r w:rsidRPr="005E53F0">
        <w:rPr>
          <w:sz w:val="28"/>
          <w:szCs w:val="28"/>
        </w:rPr>
        <w:t>что</w:t>
      </w:r>
      <w:r>
        <w:rPr>
          <w:sz w:val="28"/>
          <w:szCs w:val="28"/>
        </w:rPr>
        <w:t xml:space="preserve"> </w:t>
      </w:r>
      <w:r w:rsidRPr="005E53F0">
        <w:rPr>
          <w:sz w:val="28"/>
          <w:szCs w:val="28"/>
        </w:rPr>
        <w:t>соответствует</w:t>
      </w:r>
      <w:r>
        <w:rPr>
          <w:sz w:val="28"/>
          <w:szCs w:val="28"/>
        </w:rPr>
        <w:t xml:space="preserve"> </w:t>
      </w:r>
      <w:r w:rsidRPr="005E53F0">
        <w:rPr>
          <w:sz w:val="28"/>
          <w:szCs w:val="28"/>
        </w:rPr>
        <w:t>темпу</w:t>
      </w:r>
      <w:r>
        <w:rPr>
          <w:sz w:val="28"/>
          <w:szCs w:val="28"/>
        </w:rPr>
        <w:t xml:space="preserve"> </w:t>
      </w:r>
      <w:r w:rsidRPr="005E53F0">
        <w:rPr>
          <w:sz w:val="28"/>
          <w:szCs w:val="28"/>
        </w:rPr>
        <w:t>работы,</w:t>
      </w:r>
      <w:r>
        <w:rPr>
          <w:sz w:val="28"/>
          <w:szCs w:val="28"/>
        </w:rPr>
        <w:t xml:space="preserve"> </w:t>
      </w:r>
      <w:r w:rsidRPr="005E53F0">
        <w:rPr>
          <w:sz w:val="28"/>
          <w:szCs w:val="28"/>
        </w:rPr>
        <w:t>эквивалентному</w:t>
      </w:r>
      <w:r>
        <w:rPr>
          <w:sz w:val="28"/>
          <w:szCs w:val="28"/>
        </w:rPr>
        <w:t xml:space="preserve"> </w:t>
      </w:r>
      <w:r w:rsidRPr="005E53F0">
        <w:rPr>
          <w:sz w:val="28"/>
          <w:szCs w:val="28"/>
        </w:rPr>
        <w:t>скорости</w:t>
      </w:r>
      <w:r>
        <w:rPr>
          <w:sz w:val="28"/>
          <w:szCs w:val="28"/>
        </w:rPr>
        <w:t xml:space="preserve"> </w:t>
      </w:r>
      <w:r w:rsidRPr="005E53F0">
        <w:rPr>
          <w:sz w:val="28"/>
          <w:szCs w:val="28"/>
        </w:rPr>
        <w:t>ходьбы,</w:t>
      </w:r>
      <w:r>
        <w:rPr>
          <w:sz w:val="28"/>
          <w:szCs w:val="28"/>
        </w:rPr>
        <w:t xml:space="preserve"> </w:t>
      </w:r>
      <w:r w:rsidRPr="005E53F0">
        <w:rPr>
          <w:sz w:val="28"/>
          <w:szCs w:val="28"/>
        </w:rPr>
        <w:t>равной</w:t>
      </w:r>
      <w:r>
        <w:rPr>
          <w:sz w:val="28"/>
          <w:szCs w:val="28"/>
        </w:rPr>
        <w:t xml:space="preserve"> </w:t>
      </w:r>
      <w:r w:rsidRPr="005E53F0">
        <w:rPr>
          <w:sz w:val="28"/>
          <w:szCs w:val="28"/>
        </w:rPr>
        <w:t>3,5</w:t>
      </w:r>
      <w:r>
        <w:rPr>
          <w:sz w:val="28"/>
          <w:szCs w:val="28"/>
        </w:rPr>
        <w:t xml:space="preserve"> </w:t>
      </w:r>
      <w:r w:rsidRPr="005E53F0">
        <w:rPr>
          <w:sz w:val="28"/>
          <w:szCs w:val="28"/>
        </w:rPr>
        <w:t>км/час.</w:t>
      </w:r>
      <w:r>
        <w:rPr>
          <w:sz w:val="28"/>
          <w:szCs w:val="28"/>
        </w:rPr>
        <w:t xml:space="preserve"> </w:t>
      </w:r>
      <w:r w:rsidRPr="005E53F0">
        <w:rPr>
          <w:sz w:val="28"/>
          <w:szCs w:val="28"/>
        </w:rPr>
        <w:t>Выработка,</w:t>
      </w:r>
      <w:r>
        <w:rPr>
          <w:sz w:val="28"/>
          <w:szCs w:val="28"/>
        </w:rPr>
        <w:t xml:space="preserve"> </w:t>
      </w:r>
      <w:r w:rsidRPr="005E53F0">
        <w:rPr>
          <w:sz w:val="28"/>
          <w:szCs w:val="28"/>
        </w:rPr>
        <w:t>равная</w:t>
      </w:r>
      <w:r>
        <w:rPr>
          <w:sz w:val="28"/>
          <w:szCs w:val="28"/>
        </w:rPr>
        <w:t xml:space="preserve"> </w:t>
      </w:r>
      <w:r w:rsidRPr="005E53F0">
        <w:rPr>
          <w:sz w:val="28"/>
          <w:szCs w:val="28"/>
        </w:rPr>
        <w:t>60%</w:t>
      </w:r>
      <w:r>
        <w:rPr>
          <w:sz w:val="28"/>
          <w:szCs w:val="28"/>
        </w:rPr>
        <w:t xml:space="preserve"> </w:t>
      </w:r>
      <w:r w:rsidRPr="005E53F0">
        <w:rPr>
          <w:sz w:val="28"/>
          <w:szCs w:val="28"/>
        </w:rPr>
        <w:t>выполнения</w:t>
      </w:r>
      <w:r>
        <w:rPr>
          <w:sz w:val="28"/>
          <w:szCs w:val="28"/>
        </w:rPr>
        <w:t xml:space="preserve"> </w:t>
      </w:r>
      <w:r w:rsidRPr="005E53F0">
        <w:rPr>
          <w:sz w:val="28"/>
          <w:szCs w:val="28"/>
        </w:rPr>
        <w:t>высокой</w:t>
      </w:r>
      <w:r>
        <w:rPr>
          <w:sz w:val="28"/>
          <w:szCs w:val="28"/>
        </w:rPr>
        <w:t xml:space="preserve"> </w:t>
      </w:r>
      <w:r w:rsidRPr="005E53F0">
        <w:rPr>
          <w:sz w:val="28"/>
          <w:szCs w:val="28"/>
        </w:rPr>
        <w:t>нормы,</w:t>
      </w:r>
      <w:r>
        <w:rPr>
          <w:sz w:val="28"/>
          <w:szCs w:val="28"/>
        </w:rPr>
        <w:t xml:space="preserve"> </w:t>
      </w:r>
      <w:r w:rsidRPr="005E53F0">
        <w:rPr>
          <w:sz w:val="28"/>
          <w:szCs w:val="28"/>
        </w:rPr>
        <w:t>влечет</w:t>
      </w:r>
      <w:r>
        <w:rPr>
          <w:sz w:val="28"/>
          <w:szCs w:val="28"/>
        </w:rPr>
        <w:t xml:space="preserve"> </w:t>
      </w:r>
      <w:r w:rsidRPr="005E53F0">
        <w:rPr>
          <w:sz w:val="28"/>
          <w:szCs w:val="28"/>
        </w:rPr>
        <w:t>за</w:t>
      </w:r>
      <w:r>
        <w:rPr>
          <w:sz w:val="28"/>
          <w:szCs w:val="28"/>
        </w:rPr>
        <w:t xml:space="preserve"> </w:t>
      </w:r>
      <w:r w:rsidRPr="005E53F0">
        <w:rPr>
          <w:sz w:val="28"/>
          <w:szCs w:val="28"/>
        </w:rPr>
        <w:t>собой</w:t>
      </w:r>
      <w:r>
        <w:rPr>
          <w:sz w:val="28"/>
          <w:szCs w:val="28"/>
        </w:rPr>
        <w:t xml:space="preserve"> </w:t>
      </w:r>
      <w:r w:rsidRPr="005E53F0">
        <w:rPr>
          <w:sz w:val="28"/>
          <w:szCs w:val="28"/>
        </w:rPr>
        <w:t>увольнение</w:t>
      </w:r>
      <w:r>
        <w:rPr>
          <w:sz w:val="28"/>
          <w:szCs w:val="28"/>
        </w:rPr>
        <w:t xml:space="preserve"> </w:t>
      </w:r>
      <w:r w:rsidRPr="005E53F0">
        <w:rPr>
          <w:sz w:val="28"/>
          <w:szCs w:val="28"/>
        </w:rPr>
        <w:t>работника.</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Хочется</w:t>
      </w:r>
      <w:r>
        <w:rPr>
          <w:sz w:val="28"/>
          <w:szCs w:val="28"/>
        </w:rPr>
        <w:t xml:space="preserve"> </w:t>
      </w:r>
      <w:r w:rsidRPr="005E53F0">
        <w:rPr>
          <w:sz w:val="28"/>
          <w:szCs w:val="28"/>
        </w:rPr>
        <w:t>еще</w:t>
      </w:r>
      <w:r>
        <w:rPr>
          <w:sz w:val="28"/>
          <w:szCs w:val="28"/>
        </w:rPr>
        <w:t xml:space="preserve"> </w:t>
      </w:r>
      <w:r w:rsidRPr="005E53F0">
        <w:rPr>
          <w:sz w:val="28"/>
          <w:szCs w:val="28"/>
        </w:rPr>
        <w:t>раз</w:t>
      </w:r>
      <w:r>
        <w:rPr>
          <w:sz w:val="28"/>
          <w:szCs w:val="28"/>
        </w:rPr>
        <w:t xml:space="preserve"> </w:t>
      </w:r>
      <w:r w:rsidRPr="005E53F0">
        <w:rPr>
          <w:sz w:val="28"/>
          <w:szCs w:val="28"/>
        </w:rPr>
        <w:t>напомнить,</w:t>
      </w:r>
      <w:r>
        <w:rPr>
          <w:sz w:val="28"/>
          <w:szCs w:val="28"/>
        </w:rPr>
        <w:t xml:space="preserve"> </w:t>
      </w:r>
      <w:r w:rsidRPr="005E53F0">
        <w:rPr>
          <w:sz w:val="28"/>
          <w:szCs w:val="28"/>
        </w:rPr>
        <w:t>что</w:t>
      </w:r>
      <w:r>
        <w:rPr>
          <w:sz w:val="28"/>
          <w:szCs w:val="28"/>
        </w:rPr>
        <w:t xml:space="preserve"> </w:t>
      </w:r>
      <w:r w:rsidRPr="005E53F0">
        <w:rPr>
          <w:sz w:val="28"/>
          <w:szCs w:val="28"/>
        </w:rPr>
        <w:t>нормирование</w:t>
      </w:r>
      <w:r>
        <w:rPr>
          <w:sz w:val="28"/>
          <w:szCs w:val="28"/>
        </w:rPr>
        <w:t xml:space="preserve"> </w:t>
      </w:r>
      <w:r w:rsidRPr="005E53F0">
        <w:rPr>
          <w:sz w:val="28"/>
          <w:szCs w:val="28"/>
        </w:rPr>
        <w:t>и</w:t>
      </w:r>
      <w:r>
        <w:rPr>
          <w:sz w:val="28"/>
          <w:szCs w:val="28"/>
        </w:rPr>
        <w:t xml:space="preserve"> </w:t>
      </w:r>
      <w:r w:rsidRPr="005E53F0">
        <w:rPr>
          <w:sz w:val="28"/>
          <w:szCs w:val="28"/>
        </w:rPr>
        <w:t>учет</w:t>
      </w:r>
      <w:r>
        <w:rPr>
          <w:sz w:val="28"/>
          <w:szCs w:val="28"/>
        </w:rPr>
        <w:t xml:space="preserve"> </w:t>
      </w:r>
      <w:r w:rsidRPr="005E53F0">
        <w:rPr>
          <w:sz w:val="28"/>
          <w:szCs w:val="28"/>
        </w:rPr>
        <w:t>затрат</w:t>
      </w:r>
      <w:r>
        <w:rPr>
          <w:sz w:val="28"/>
          <w:szCs w:val="28"/>
        </w:rPr>
        <w:t xml:space="preserve"> </w:t>
      </w:r>
      <w:r w:rsidRPr="005E53F0">
        <w:rPr>
          <w:sz w:val="28"/>
          <w:szCs w:val="28"/>
        </w:rPr>
        <w:t>времени</w:t>
      </w:r>
      <w:r>
        <w:rPr>
          <w:sz w:val="28"/>
          <w:szCs w:val="28"/>
        </w:rPr>
        <w:t xml:space="preserve"> </w:t>
      </w:r>
      <w:r w:rsidRPr="005E53F0">
        <w:rPr>
          <w:sz w:val="28"/>
          <w:szCs w:val="28"/>
        </w:rPr>
        <w:t>на</w:t>
      </w:r>
      <w:r>
        <w:rPr>
          <w:sz w:val="28"/>
          <w:szCs w:val="28"/>
        </w:rPr>
        <w:t xml:space="preserve"> </w:t>
      </w:r>
      <w:r w:rsidRPr="005E53F0">
        <w:rPr>
          <w:sz w:val="28"/>
          <w:szCs w:val="28"/>
        </w:rPr>
        <w:t>производство</w:t>
      </w:r>
      <w:r>
        <w:rPr>
          <w:sz w:val="28"/>
          <w:szCs w:val="28"/>
        </w:rPr>
        <w:t xml:space="preserve"> </w:t>
      </w:r>
      <w:r w:rsidRPr="005E53F0">
        <w:rPr>
          <w:sz w:val="28"/>
          <w:szCs w:val="28"/>
        </w:rPr>
        <w:t>продукции</w:t>
      </w:r>
      <w:r>
        <w:rPr>
          <w:sz w:val="28"/>
          <w:szCs w:val="28"/>
        </w:rPr>
        <w:t xml:space="preserve"> </w:t>
      </w:r>
      <w:r w:rsidRPr="005E53F0">
        <w:rPr>
          <w:sz w:val="28"/>
          <w:szCs w:val="28"/>
        </w:rPr>
        <w:t>-</w:t>
      </w:r>
      <w:r>
        <w:rPr>
          <w:sz w:val="28"/>
          <w:szCs w:val="28"/>
        </w:rPr>
        <w:t xml:space="preserve"> </w:t>
      </w:r>
      <w:r w:rsidRPr="005E53F0">
        <w:rPr>
          <w:sz w:val="28"/>
          <w:szCs w:val="28"/>
        </w:rPr>
        <w:t>органическая</w:t>
      </w:r>
      <w:r>
        <w:rPr>
          <w:sz w:val="28"/>
          <w:szCs w:val="28"/>
        </w:rPr>
        <w:t xml:space="preserve"> </w:t>
      </w:r>
      <w:r w:rsidRPr="005E53F0">
        <w:rPr>
          <w:sz w:val="28"/>
          <w:szCs w:val="28"/>
        </w:rPr>
        <w:t>составная</w:t>
      </w:r>
      <w:r>
        <w:rPr>
          <w:sz w:val="28"/>
          <w:szCs w:val="28"/>
        </w:rPr>
        <w:t xml:space="preserve"> </w:t>
      </w:r>
      <w:r w:rsidRPr="005E53F0">
        <w:rPr>
          <w:sz w:val="28"/>
          <w:szCs w:val="28"/>
        </w:rPr>
        <w:t>часть</w:t>
      </w:r>
      <w:r>
        <w:rPr>
          <w:sz w:val="28"/>
          <w:szCs w:val="28"/>
        </w:rPr>
        <w:t xml:space="preserve"> </w:t>
      </w:r>
      <w:r w:rsidRPr="005E53F0">
        <w:rPr>
          <w:sz w:val="28"/>
          <w:szCs w:val="28"/>
        </w:rPr>
        <w:t>функции</w:t>
      </w:r>
      <w:r>
        <w:rPr>
          <w:sz w:val="28"/>
          <w:szCs w:val="28"/>
        </w:rPr>
        <w:t xml:space="preserve"> </w:t>
      </w:r>
      <w:r w:rsidRPr="005E53F0">
        <w:rPr>
          <w:sz w:val="28"/>
          <w:szCs w:val="28"/>
        </w:rPr>
        <w:t>управления</w:t>
      </w:r>
      <w:r>
        <w:rPr>
          <w:sz w:val="28"/>
          <w:szCs w:val="28"/>
        </w:rPr>
        <w:t xml:space="preserve"> </w:t>
      </w:r>
      <w:r w:rsidRPr="005E53F0">
        <w:rPr>
          <w:sz w:val="28"/>
          <w:szCs w:val="28"/>
        </w:rPr>
        <w:t>крупным</w:t>
      </w:r>
      <w:r>
        <w:rPr>
          <w:sz w:val="28"/>
          <w:szCs w:val="28"/>
        </w:rPr>
        <w:t xml:space="preserve"> </w:t>
      </w:r>
      <w:r w:rsidRPr="005E53F0">
        <w:rPr>
          <w:sz w:val="28"/>
          <w:szCs w:val="28"/>
        </w:rPr>
        <w:t>производством,</w:t>
      </w:r>
      <w:r>
        <w:rPr>
          <w:sz w:val="28"/>
          <w:szCs w:val="28"/>
        </w:rPr>
        <w:t xml:space="preserve"> </w:t>
      </w:r>
      <w:r w:rsidRPr="005E53F0">
        <w:rPr>
          <w:sz w:val="28"/>
          <w:szCs w:val="28"/>
        </w:rPr>
        <w:t>обусловленная</w:t>
      </w:r>
      <w:r>
        <w:rPr>
          <w:sz w:val="28"/>
          <w:szCs w:val="28"/>
        </w:rPr>
        <w:t xml:space="preserve"> </w:t>
      </w:r>
      <w:r w:rsidRPr="005E53F0">
        <w:rPr>
          <w:sz w:val="28"/>
          <w:szCs w:val="28"/>
        </w:rPr>
        <w:t>самой</w:t>
      </w:r>
      <w:r>
        <w:rPr>
          <w:sz w:val="28"/>
          <w:szCs w:val="28"/>
        </w:rPr>
        <w:t xml:space="preserve"> </w:t>
      </w:r>
      <w:r w:rsidRPr="005E53F0">
        <w:rPr>
          <w:sz w:val="28"/>
          <w:szCs w:val="28"/>
        </w:rPr>
        <w:t>природой.</w:t>
      </w:r>
      <w:r>
        <w:rPr>
          <w:sz w:val="28"/>
          <w:szCs w:val="28"/>
        </w:rPr>
        <w:t xml:space="preserve"> </w:t>
      </w:r>
      <w:r w:rsidRPr="005E53F0">
        <w:rPr>
          <w:sz w:val="28"/>
          <w:szCs w:val="28"/>
        </w:rPr>
        <w:t>Обоснованное</w:t>
      </w:r>
      <w:r>
        <w:rPr>
          <w:sz w:val="28"/>
          <w:szCs w:val="28"/>
        </w:rPr>
        <w:t xml:space="preserve"> </w:t>
      </w:r>
      <w:r w:rsidRPr="005E53F0">
        <w:rPr>
          <w:sz w:val="28"/>
          <w:szCs w:val="28"/>
        </w:rPr>
        <w:lastRenderedPageBreak/>
        <w:t>повышение</w:t>
      </w:r>
      <w:r>
        <w:rPr>
          <w:sz w:val="28"/>
          <w:szCs w:val="28"/>
        </w:rPr>
        <w:t xml:space="preserve"> </w:t>
      </w:r>
      <w:r w:rsidRPr="005E53F0">
        <w:rPr>
          <w:sz w:val="28"/>
          <w:szCs w:val="28"/>
        </w:rPr>
        <w:t>интенсивности</w:t>
      </w:r>
      <w:r>
        <w:rPr>
          <w:sz w:val="28"/>
          <w:szCs w:val="28"/>
        </w:rPr>
        <w:t xml:space="preserve"> </w:t>
      </w:r>
      <w:r w:rsidRPr="005E53F0">
        <w:rPr>
          <w:sz w:val="28"/>
          <w:szCs w:val="28"/>
        </w:rPr>
        <w:t>труда</w:t>
      </w:r>
      <w:r>
        <w:rPr>
          <w:sz w:val="28"/>
          <w:szCs w:val="28"/>
        </w:rPr>
        <w:t xml:space="preserve"> </w:t>
      </w:r>
      <w:r w:rsidRPr="005E53F0">
        <w:rPr>
          <w:sz w:val="28"/>
          <w:szCs w:val="28"/>
        </w:rPr>
        <w:t>и</w:t>
      </w:r>
      <w:r>
        <w:rPr>
          <w:sz w:val="28"/>
          <w:szCs w:val="28"/>
        </w:rPr>
        <w:t xml:space="preserve"> </w:t>
      </w:r>
      <w:r w:rsidRPr="005E53F0">
        <w:rPr>
          <w:sz w:val="28"/>
          <w:szCs w:val="28"/>
        </w:rPr>
        <w:t>есть</w:t>
      </w:r>
      <w:r>
        <w:rPr>
          <w:sz w:val="28"/>
          <w:szCs w:val="28"/>
        </w:rPr>
        <w:t xml:space="preserve"> </w:t>
      </w:r>
      <w:r w:rsidRPr="005E53F0">
        <w:rPr>
          <w:sz w:val="28"/>
          <w:szCs w:val="28"/>
        </w:rPr>
        <w:t>основная</w:t>
      </w:r>
      <w:r>
        <w:rPr>
          <w:sz w:val="28"/>
          <w:szCs w:val="28"/>
        </w:rPr>
        <w:t xml:space="preserve"> </w:t>
      </w:r>
      <w:r w:rsidRPr="005E53F0">
        <w:rPr>
          <w:sz w:val="28"/>
          <w:szCs w:val="28"/>
        </w:rPr>
        <w:t>функция</w:t>
      </w:r>
      <w:r>
        <w:rPr>
          <w:sz w:val="28"/>
          <w:szCs w:val="28"/>
        </w:rPr>
        <w:t xml:space="preserve"> </w:t>
      </w:r>
      <w:r w:rsidRPr="005E53F0">
        <w:rPr>
          <w:sz w:val="28"/>
          <w:szCs w:val="28"/>
        </w:rPr>
        <w:t>нормирования,</w:t>
      </w:r>
      <w:r>
        <w:rPr>
          <w:sz w:val="28"/>
          <w:szCs w:val="28"/>
        </w:rPr>
        <w:t xml:space="preserve"> </w:t>
      </w:r>
      <w:r w:rsidRPr="005E53F0">
        <w:rPr>
          <w:sz w:val="28"/>
          <w:szCs w:val="28"/>
        </w:rPr>
        <w:t>и</w:t>
      </w:r>
      <w:r>
        <w:rPr>
          <w:sz w:val="28"/>
          <w:szCs w:val="28"/>
        </w:rPr>
        <w:t xml:space="preserve"> </w:t>
      </w:r>
      <w:r w:rsidRPr="005E53F0">
        <w:rPr>
          <w:sz w:val="28"/>
          <w:szCs w:val="28"/>
        </w:rPr>
        <w:t>это</w:t>
      </w:r>
      <w:r>
        <w:rPr>
          <w:sz w:val="28"/>
          <w:szCs w:val="28"/>
        </w:rPr>
        <w:t xml:space="preserve"> </w:t>
      </w:r>
      <w:r w:rsidRPr="005E53F0">
        <w:rPr>
          <w:sz w:val="28"/>
          <w:szCs w:val="28"/>
        </w:rPr>
        <w:t>важное</w:t>
      </w:r>
      <w:r>
        <w:rPr>
          <w:sz w:val="28"/>
          <w:szCs w:val="28"/>
        </w:rPr>
        <w:t xml:space="preserve"> </w:t>
      </w:r>
      <w:r w:rsidRPr="005E53F0">
        <w:rPr>
          <w:sz w:val="28"/>
          <w:szCs w:val="28"/>
        </w:rPr>
        <w:t>средство</w:t>
      </w:r>
      <w:r>
        <w:rPr>
          <w:sz w:val="28"/>
          <w:szCs w:val="28"/>
        </w:rPr>
        <w:t xml:space="preserve"> </w:t>
      </w:r>
      <w:r w:rsidRPr="005E53F0">
        <w:rPr>
          <w:sz w:val="28"/>
          <w:szCs w:val="28"/>
        </w:rPr>
        <w:t>повышения</w:t>
      </w:r>
      <w:r>
        <w:rPr>
          <w:sz w:val="28"/>
          <w:szCs w:val="28"/>
        </w:rPr>
        <w:t xml:space="preserve"> </w:t>
      </w:r>
      <w:r w:rsidRPr="005E53F0">
        <w:rPr>
          <w:sz w:val="28"/>
          <w:szCs w:val="28"/>
        </w:rPr>
        <w:t>рентабельности</w:t>
      </w:r>
      <w:r>
        <w:rPr>
          <w:sz w:val="28"/>
          <w:szCs w:val="28"/>
        </w:rPr>
        <w:t xml:space="preserve"> </w:t>
      </w:r>
      <w:r w:rsidRPr="005E53F0">
        <w:rPr>
          <w:sz w:val="28"/>
          <w:szCs w:val="28"/>
        </w:rPr>
        <w:t>производства.</w:t>
      </w:r>
      <w:r>
        <w:rPr>
          <w:sz w:val="28"/>
          <w:szCs w:val="28"/>
        </w:rPr>
        <w:t xml:space="preserve"> </w:t>
      </w:r>
      <w:r w:rsidRPr="005E53F0">
        <w:rPr>
          <w:sz w:val="28"/>
          <w:szCs w:val="28"/>
        </w:rPr>
        <w:t>Поэтому</w:t>
      </w:r>
      <w:r>
        <w:rPr>
          <w:sz w:val="28"/>
          <w:szCs w:val="28"/>
        </w:rPr>
        <w:t xml:space="preserve"> </w:t>
      </w:r>
      <w:r w:rsidRPr="005E53F0">
        <w:rPr>
          <w:sz w:val="28"/>
          <w:szCs w:val="28"/>
        </w:rPr>
        <w:t>в</w:t>
      </w:r>
      <w:r>
        <w:rPr>
          <w:sz w:val="28"/>
          <w:szCs w:val="28"/>
        </w:rPr>
        <w:t xml:space="preserve"> </w:t>
      </w:r>
      <w:r w:rsidRPr="005E53F0">
        <w:rPr>
          <w:sz w:val="28"/>
          <w:szCs w:val="28"/>
        </w:rPr>
        <w:t>капиталистических</w:t>
      </w:r>
      <w:r>
        <w:rPr>
          <w:sz w:val="28"/>
          <w:szCs w:val="28"/>
        </w:rPr>
        <w:t xml:space="preserve"> </w:t>
      </w:r>
      <w:r w:rsidRPr="005E53F0">
        <w:rPr>
          <w:sz w:val="28"/>
          <w:szCs w:val="28"/>
        </w:rPr>
        <w:t>странах</w:t>
      </w:r>
      <w:r>
        <w:rPr>
          <w:sz w:val="28"/>
          <w:szCs w:val="28"/>
        </w:rPr>
        <w:t xml:space="preserve"> </w:t>
      </w:r>
      <w:r w:rsidRPr="005E53F0">
        <w:rPr>
          <w:sz w:val="28"/>
          <w:szCs w:val="28"/>
        </w:rPr>
        <w:t>появляются</w:t>
      </w:r>
      <w:r>
        <w:rPr>
          <w:sz w:val="28"/>
          <w:szCs w:val="28"/>
        </w:rPr>
        <w:t xml:space="preserve"> </w:t>
      </w:r>
      <w:r w:rsidRPr="005E53F0">
        <w:rPr>
          <w:sz w:val="28"/>
          <w:szCs w:val="28"/>
        </w:rPr>
        <w:t>не</w:t>
      </w:r>
      <w:r>
        <w:rPr>
          <w:sz w:val="28"/>
          <w:szCs w:val="28"/>
        </w:rPr>
        <w:t xml:space="preserve"> </w:t>
      </w:r>
      <w:r w:rsidRPr="005E53F0">
        <w:rPr>
          <w:sz w:val="28"/>
          <w:szCs w:val="28"/>
        </w:rPr>
        <w:t>только</w:t>
      </w:r>
      <w:r>
        <w:rPr>
          <w:sz w:val="28"/>
          <w:szCs w:val="28"/>
        </w:rPr>
        <w:t xml:space="preserve"> </w:t>
      </w:r>
      <w:r w:rsidRPr="005E53F0">
        <w:rPr>
          <w:sz w:val="28"/>
          <w:szCs w:val="28"/>
        </w:rPr>
        <w:t>новые</w:t>
      </w:r>
      <w:r>
        <w:rPr>
          <w:sz w:val="28"/>
          <w:szCs w:val="28"/>
        </w:rPr>
        <w:t xml:space="preserve"> </w:t>
      </w:r>
      <w:r w:rsidRPr="005E53F0">
        <w:rPr>
          <w:sz w:val="28"/>
          <w:szCs w:val="28"/>
        </w:rPr>
        <w:t>методы</w:t>
      </w:r>
      <w:r>
        <w:rPr>
          <w:sz w:val="28"/>
          <w:szCs w:val="28"/>
        </w:rPr>
        <w:t xml:space="preserve"> </w:t>
      </w:r>
      <w:r w:rsidRPr="005E53F0">
        <w:rPr>
          <w:sz w:val="28"/>
          <w:szCs w:val="28"/>
        </w:rPr>
        <w:t>нормирования,</w:t>
      </w:r>
      <w:r>
        <w:rPr>
          <w:sz w:val="28"/>
          <w:szCs w:val="28"/>
        </w:rPr>
        <w:t xml:space="preserve"> </w:t>
      </w:r>
      <w:r w:rsidRPr="005E53F0">
        <w:rPr>
          <w:sz w:val="28"/>
          <w:szCs w:val="28"/>
        </w:rPr>
        <w:t>а</w:t>
      </w:r>
      <w:r>
        <w:rPr>
          <w:sz w:val="28"/>
          <w:szCs w:val="28"/>
        </w:rPr>
        <w:t xml:space="preserve"> </w:t>
      </w:r>
      <w:r w:rsidRPr="005E53F0">
        <w:rPr>
          <w:sz w:val="28"/>
          <w:szCs w:val="28"/>
        </w:rPr>
        <w:t>также</w:t>
      </w:r>
      <w:r>
        <w:rPr>
          <w:sz w:val="28"/>
          <w:szCs w:val="28"/>
        </w:rPr>
        <w:t xml:space="preserve"> </w:t>
      </w:r>
      <w:r w:rsidRPr="005E53F0">
        <w:rPr>
          <w:sz w:val="28"/>
          <w:szCs w:val="28"/>
        </w:rPr>
        <w:t>развиваются</w:t>
      </w:r>
      <w:r>
        <w:rPr>
          <w:sz w:val="28"/>
          <w:szCs w:val="28"/>
        </w:rPr>
        <w:t xml:space="preserve"> </w:t>
      </w:r>
      <w:r w:rsidRPr="005E53F0">
        <w:rPr>
          <w:sz w:val="28"/>
          <w:szCs w:val="28"/>
        </w:rPr>
        <w:t>научные</w:t>
      </w:r>
      <w:r>
        <w:rPr>
          <w:sz w:val="28"/>
          <w:szCs w:val="28"/>
        </w:rPr>
        <w:t xml:space="preserve"> </w:t>
      </w:r>
      <w:r w:rsidRPr="005E53F0">
        <w:rPr>
          <w:sz w:val="28"/>
          <w:szCs w:val="28"/>
        </w:rPr>
        <w:t>исследования</w:t>
      </w:r>
      <w:r>
        <w:rPr>
          <w:sz w:val="28"/>
          <w:szCs w:val="28"/>
        </w:rPr>
        <w:t xml:space="preserve"> </w:t>
      </w:r>
      <w:r w:rsidRPr="005E53F0">
        <w:rPr>
          <w:sz w:val="28"/>
          <w:szCs w:val="28"/>
        </w:rPr>
        <w:t>в</w:t>
      </w:r>
      <w:r>
        <w:rPr>
          <w:sz w:val="28"/>
          <w:szCs w:val="28"/>
        </w:rPr>
        <w:t xml:space="preserve"> </w:t>
      </w:r>
      <w:r w:rsidRPr="005E53F0">
        <w:rPr>
          <w:sz w:val="28"/>
          <w:szCs w:val="28"/>
        </w:rPr>
        <w:t>области</w:t>
      </w:r>
      <w:r>
        <w:rPr>
          <w:sz w:val="28"/>
          <w:szCs w:val="28"/>
        </w:rPr>
        <w:t xml:space="preserve"> </w:t>
      </w:r>
      <w:r w:rsidRPr="005E53F0">
        <w:rPr>
          <w:sz w:val="28"/>
          <w:szCs w:val="28"/>
        </w:rPr>
        <w:t>физиологии</w:t>
      </w:r>
      <w:r>
        <w:rPr>
          <w:sz w:val="28"/>
          <w:szCs w:val="28"/>
        </w:rPr>
        <w:t xml:space="preserve"> </w:t>
      </w:r>
      <w:r w:rsidRPr="005E53F0">
        <w:rPr>
          <w:sz w:val="28"/>
          <w:szCs w:val="28"/>
        </w:rPr>
        <w:t>и</w:t>
      </w:r>
      <w:r>
        <w:rPr>
          <w:sz w:val="28"/>
          <w:szCs w:val="28"/>
        </w:rPr>
        <w:t xml:space="preserve"> </w:t>
      </w:r>
      <w:r w:rsidRPr="005E53F0">
        <w:rPr>
          <w:sz w:val="28"/>
          <w:szCs w:val="28"/>
        </w:rPr>
        <w:t>психологии.</w:t>
      </w:r>
      <w:r>
        <w:rPr>
          <w:sz w:val="28"/>
          <w:szCs w:val="28"/>
        </w:rPr>
        <w:t xml:space="preserve"> </w:t>
      </w:r>
      <w:r w:rsidRPr="005E53F0">
        <w:rPr>
          <w:sz w:val="28"/>
          <w:szCs w:val="28"/>
        </w:rPr>
        <w:t>Такие</w:t>
      </w:r>
      <w:r>
        <w:rPr>
          <w:sz w:val="28"/>
          <w:szCs w:val="28"/>
        </w:rPr>
        <w:t xml:space="preserve"> </w:t>
      </w:r>
      <w:r w:rsidRPr="005E53F0">
        <w:rPr>
          <w:sz w:val="28"/>
          <w:szCs w:val="28"/>
        </w:rPr>
        <w:t>подходы</w:t>
      </w:r>
      <w:r>
        <w:rPr>
          <w:sz w:val="28"/>
          <w:szCs w:val="28"/>
        </w:rPr>
        <w:t xml:space="preserve"> </w:t>
      </w:r>
      <w:r w:rsidRPr="005E53F0">
        <w:rPr>
          <w:sz w:val="28"/>
          <w:szCs w:val="28"/>
        </w:rPr>
        <w:t>обеспечивают</w:t>
      </w:r>
      <w:r>
        <w:rPr>
          <w:sz w:val="28"/>
          <w:szCs w:val="28"/>
        </w:rPr>
        <w:t xml:space="preserve"> </w:t>
      </w:r>
      <w:r w:rsidRPr="005E53F0">
        <w:rPr>
          <w:sz w:val="28"/>
          <w:szCs w:val="28"/>
        </w:rPr>
        <w:t>точность</w:t>
      </w:r>
      <w:r>
        <w:rPr>
          <w:sz w:val="28"/>
          <w:szCs w:val="28"/>
        </w:rPr>
        <w:t xml:space="preserve"> </w:t>
      </w:r>
      <w:r w:rsidRPr="005E53F0">
        <w:rPr>
          <w:sz w:val="28"/>
          <w:szCs w:val="28"/>
        </w:rPr>
        <w:t>норм</w:t>
      </w:r>
      <w:r>
        <w:rPr>
          <w:sz w:val="28"/>
          <w:szCs w:val="28"/>
        </w:rPr>
        <w:t xml:space="preserve"> </w:t>
      </w:r>
      <w:r w:rsidRPr="005E53F0">
        <w:rPr>
          <w:sz w:val="28"/>
          <w:szCs w:val="28"/>
        </w:rPr>
        <w:t>и</w:t>
      </w:r>
      <w:r>
        <w:rPr>
          <w:sz w:val="28"/>
          <w:szCs w:val="28"/>
        </w:rPr>
        <w:t xml:space="preserve"> </w:t>
      </w:r>
      <w:r w:rsidRPr="005E53F0">
        <w:rPr>
          <w:sz w:val="28"/>
          <w:szCs w:val="28"/>
        </w:rPr>
        <w:t>нормативов,</w:t>
      </w:r>
      <w:r>
        <w:rPr>
          <w:sz w:val="28"/>
          <w:szCs w:val="28"/>
        </w:rPr>
        <w:t xml:space="preserve"> </w:t>
      </w:r>
      <w:r w:rsidRPr="005E53F0">
        <w:rPr>
          <w:sz w:val="28"/>
          <w:szCs w:val="28"/>
        </w:rPr>
        <w:t>которые</w:t>
      </w:r>
      <w:r>
        <w:rPr>
          <w:sz w:val="28"/>
          <w:szCs w:val="28"/>
        </w:rPr>
        <w:t xml:space="preserve"> </w:t>
      </w:r>
      <w:r w:rsidRPr="005E53F0">
        <w:rPr>
          <w:sz w:val="28"/>
          <w:szCs w:val="28"/>
        </w:rPr>
        <w:t>обеспечивают</w:t>
      </w:r>
      <w:r>
        <w:rPr>
          <w:sz w:val="28"/>
          <w:szCs w:val="28"/>
        </w:rPr>
        <w:t xml:space="preserve"> </w:t>
      </w:r>
      <w:r w:rsidRPr="005E53F0">
        <w:rPr>
          <w:sz w:val="28"/>
          <w:szCs w:val="28"/>
        </w:rPr>
        <w:t>организованный</w:t>
      </w:r>
      <w:r>
        <w:rPr>
          <w:sz w:val="28"/>
          <w:szCs w:val="28"/>
        </w:rPr>
        <w:t xml:space="preserve"> </w:t>
      </w:r>
      <w:r w:rsidRPr="005E53F0">
        <w:rPr>
          <w:sz w:val="28"/>
          <w:szCs w:val="28"/>
        </w:rPr>
        <w:t>и</w:t>
      </w:r>
      <w:r>
        <w:rPr>
          <w:sz w:val="28"/>
          <w:szCs w:val="28"/>
        </w:rPr>
        <w:t xml:space="preserve"> </w:t>
      </w:r>
      <w:r w:rsidRPr="005E53F0">
        <w:rPr>
          <w:sz w:val="28"/>
          <w:szCs w:val="28"/>
        </w:rPr>
        <w:t>планомерный</w:t>
      </w:r>
      <w:r>
        <w:rPr>
          <w:sz w:val="28"/>
          <w:szCs w:val="28"/>
        </w:rPr>
        <w:t xml:space="preserve"> </w:t>
      </w:r>
      <w:r w:rsidRPr="005E53F0">
        <w:rPr>
          <w:sz w:val="28"/>
          <w:szCs w:val="28"/>
        </w:rPr>
        <w:t>ход</w:t>
      </w:r>
      <w:r>
        <w:rPr>
          <w:sz w:val="28"/>
          <w:szCs w:val="28"/>
        </w:rPr>
        <w:t xml:space="preserve"> </w:t>
      </w:r>
      <w:r w:rsidRPr="005E53F0">
        <w:rPr>
          <w:sz w:val="28"/>
          <w:szCs w:val="28"/>
        </w:rPr>
        <w:t>производственного</w:t>
      </w:r>
      <w:r>
        <w:rPr>
          <w:sz w:val="28"/>
          <w:szCs w:val="28"/>
        </w:rPr>
        <w:t xml:space="preserve"> </w:t>
      </w:r>
      <w:r w:rsidRPr="005E53F0">
        <w:rPr>
          <w:sz w:val="28"/>
          <w:szCs w:val="28"/>
        </w:rPr>
        <w:t>процесса.</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В</w:t>
      </w:r>
      <w:r>
        <w:rPr>
          <w:sz w:val="28"/>
          <w:szCs w:val="28"/>
        </w:rPr>
        <w:t xml:space="preserve"> </w:t>
      </w:r>
      <w:r w:rsidRPr="005E53F0">
        <w:rPr>
          <w:sz w:val="28"/>
          <w:szCs w:val="28"/>
        </w:rPr>
        <w:t>ходе</w:t>
      </w:r>
      <w:r>
        <w:rPr>
          <w:sz w:val="28"/>
          <w:szCs w:val="28"/>
        </w:rPr>
        <w:t xml:space="preserve"> </w:t>
      </w:r>
      <w:r w:rsidRPr="005E53F0">
        <w:rPr>
          <w:sz w:val="28"/>
          <w:szCs w:val="28"/>
        </w:rPr>
        <w:t>разработки</w:t>
      </w:r>
      <w:r>
        <w:rPr>
          <w:sz w:val="28"/>
          <w:szCs w:val="28"/>
        </w:rPr>
        <w:t xml:space="preserve"> </w:t>
      </w:r>
      <w:r w:rsidRPr="005E53F0">
        <w:rPr>
          <w:sz w:val="28"/>
          <w:szCs w:val="28"/>
        </w:rPr>
        <w:t>нормативных</w:t>
      </w:r>
      <w:r>
        <w:rPr>
          <w:sz w:val="28"/>
          <w:szCs w:val="28"/>
        </w:rPr>
        <w:t xml:space="preserve"> </w:t>
      </w:r>
      <w:r w:rsidRPr="005E53F0">
        <w:rPr>
          <w:sz w:val="28"/>
          <w:szCs w:val="28"/>
        </w:rPr>
        <w:t>материалов</w:t>
      </w:r>
      <w:r>
        <w:rPr>
          <w:sz w:val="28"/>
          <w:szCs w:val="28"/>
        </w:rPr>
        <w:t xml:space="preserve"> </w:t>
      </w:r>
      <w:r w:rsidRPr="005E53F0">
        <w:rPr>
          <w:sz w:val="28"/>
          <w:szCs w:val="28"/>
        </w:rPr>
        <w:t>в</w:t>
      </w:r>
      <w:r>
        <w:rPr>
          <w:sz w:val="28"/>
          <w:szCs w:val="28"/>
        </w:rPr>
        <w:t xml:space="preserve"> </w:t>
      </w:r>
      <w:r w:rsidRPr="005E53F0">
        <w:rPr>
          <w:sz w:val="28"/>
          <w:szCs w:val="28"/>
        </w:rPr>
        <w:t>Финляндии</w:t>
      </w:r>
      <w:r>
        <w:rPr>
          <w:sz w:val="28"/>
          <w:szCs w:val="28"/>
        </w:rPr>
        <w:t xml:space="preserve"> </w:t>
      </w:r>
      <w:r w:rsidRPr="005E53F0">
        <w:rPr>
          <w:sz w:val="28"/>
          <w:szCs w:val="28"/>
        </w:rPr>
        <w:t>большое</w:t>
      </w:r>
      <w:r>
        <w:rPr>
          <w:sz w:val="28"/>
          <w:szCs w:val="28"/>
        </w:rPr>
        <w:t xml:space="preserve"> </w:t>
      </w:r>
      <w:r w:rsidRPr="005E53F0">
        <w:rPr>
          <w:sz w:val="28"/>
          <w:szCs w:val="28"/>
        </w:rPr>
        <w:t>внимание</w:t>
      </w:r>
      <w:r>
        <w:rPr>
          <w:sz w:val="28"/>
          <w:szCs w:val="28"/>
        </w:rPr>
        <w:t xml:space="preserve"> </w:t>
      </w:r>
      <w:r w:rsidRPr="005E53F0">
        <w:rPr>
          <w:sz w:val="28"/>
          <w:szCs w:val="28"/>
        </w:rPr>
        <w:t>уделяется</w:t>
      </w:r>
      <w:r>
        <w:rPr>
          <w:sz w:val="28"/>
          <w:szCs w:val="28"/>
        </w:rPr>
        <w:t xml:space="preserve"> </w:t>
      </w:r>
      <w:r w:rsidRPr="005E53F0">
        <w:rPr>
          <w:sz w:val="28"/>
          <w:szCs w:val="28"/>
        </w:rPr>
        <w:t>рационализации</w:t>
      </w:r>
      <w:r>
        <w:rPr>
          <w:sz w:val="28"/>
          <w:szCs w:val="28"/>
        </w:rPr>
        <w:t xml:space="preserve"> </w:t>
      </w:r>
      <w:r w:rsidRPr="005E53F0">
        <w:rPr>
          <w:sz w:val="28"/>
          <w:szCs w:val="28"/>
        </w:rPr>
        <w:t>трудовых</w:t>
      </w:r>
      <w:r>
        <w:rPr>
          <w:sz w:val="28"/>
          <w:szCs w:val="28"/>
        </w:rPr>
        <w:t xml:space="preserve"> </w:t>
      </w:r>
      <w:r w:rsidRPr="005E53F0">
        <w:rPr>
          <w:sz w:val="28"/>
          <w:szCs w:val="28"/>
        </w:rPr>
        <w:t>процессов,</w:t>
      </w:r>
      <w:r>
        <w:rPr>
          <w:sz w:val="28"/>
          <w:szCs w:val="28"/>
        </w:rPr>
        <w:t xml:space="preserve"> </w:t>
      </w:r>
      <w:r w:rsidRPr="005E53F0">
        <w:rPr>
          <w:sz w:val="28"/>
          <w:szCs w:val="28"/>
        </w:rPr>
        <w:t>определению</w:t>
      </w:r>
      <w:r>
        <w:rPr>
          <w:sz w:val="28"/>
          <w:szCs w:val="28"/>
        </w:rPr>
        <w:t xml:space="preserve"> </w:t>
      </w:r>
      <w:r w:rsidRPr="005E53F0">
        <w:rPr>
          <w:sz w:val="28"/>
          <w:szCs w:val="28"/>
        </w:rPr>
        <w:t>оптимального</w:t>
      </w:r>
      <w:r>
        <w:rPr>
          <w:sz w:val="28"/>
          <w:szCs w:val="28"/>
        </w:rPr>
        <w:t xml:space="preserve"> </w:t>
      </w:r>
      <w:r w:rsidRPr="005E53F0">
        <w:rPr>
          <w:sz w:val="28"/>
          <w:szCs w:val="28"/>
        </w:rPr>
        <w:t>темпа</w:t>
      </w:r>
      <w:r>
        <w:rPr>
          <w:sz w:val="28"/>
          <w:szCs w:val="28"/>
        </w:rPr>
        <w:t xml:space="preserve"> </w:t>
      </w:r>
      <w:r w:rsidRPr="005E53F0">
        <w:rPr>
          <w:sz w:val="28"/>
          <w:szCs w:val="28"/>
        </w:rPr>
        <w:t>работ.</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Это</w:t>
      </w:r>
      <w:r>
        <w:rPr>
          <w:sz w:val="28"/>
          <w:szCs w:val="28"/>
        </w:rPr>
        <w:t xml:space="preserve"> </w:t>
      </w:r>
      <w:r w:rsidRPr="005E53F0">
        <w:rPr>
          <w:sz w:val="28"/>
          <w:szCs w:val="28"/>
        </w:rPr>
        <w:t>способствует</w:t>
      </w:r>
      <w:r>
        <w:rPr>
          <w:sz w:val="28"/>
          <w:szCs w:val="28"/>
        </w:rPr>
        <w:t xml:space="preserve"> </w:t>
      </w:r>
      <w:r w:rsidRPr="005E53F0">
        <w:rPr>
          <w:sz w:val="28"/>
          <w:szCs w:val="28"/>
        </w:rPr>
        <w:t>обеспечению</w:t>
      </w:r>
      <w:r>
        <w:rPr>
          <w:sz w:val="28"/>
          <w:szCs w:val="28"/>
        </w:rPr>
        <w:t xml:space="preserve"> </w:t>
      </w:r>
      <w:r w:rsidRPr="005E53F0">
        <w:rPr>
          <w:sz w:val="28"/>
          <w:szCs w:val="28"/>
        </w:rPr>
        <w:t>высокой</w:t>
      </w:r>
      <w:r>
        <w:rPr>
          <w:sz w:val="28"/>
          <w:szCs w:val="28"/>
        </w:rPr>
        <w:t xml:space="preserve"> </w:t>
      </w:r>
      <w:r w:rsidRPr="005E53F0">
        <w:rPr>
          <w:sz w:val="28"/>
          <w:szCs w:val="28"/>
        </w:rPr>
        <w:t>производительности</w:t>
      </w:r>
      <w:r>
        <w:rPr>
          <w:sz w:val="28"/>
          <w:szCs w:val="28"/>
        </w:rPr>
        <w:t xml:space="preserve"> </w:t>
      </w:r>
      <w:r w:rsidRPr="005E53F0">
        <w:rPr>
          <w:sz w:val="28"/>
          <w:szCs w:val="28"/>
        </w:rPr>
        <w:t>труда</w:t>
      </w:r>
      <w:r>
        <w:rPr>
          <w:sz w:val="28"/>
          <w:szCs w:val="28"/>
        </w:rPr>
        <w:t xml:space="preserve"> </w:t>
      </w:r>
      <w:r w:rsidRPr="005E53F0">
        <w:rPr>
          <w:sz w:val="28"/>
          <w:szCs w:val="28"/>
        </w:rPr>
        <w:t>даже</w:t>
      </w:r>
      <w:r>
        <w:rPr>
          <w:sz w:val="28"/>
          <w:szCs w:val="28"/>
        </w:rPr>
        <w:t xml:space="preserve"> </w:t>
      </w:r>
      <w:r w:rsidRPr="005E53F0">
        <w:rPr>
          <w:sz w:val="28"/>
          <w:szCs w:val="28"/>
        </w:rPr>
        <w:t>при</w:t>
      </w:r>
      <w:r>
        <w:rPr>
          <w:sz w:val="28"/>
          <w:szCs w:val="28"/>
        </w:rPr>
        <w:t xml:space="preserve"> </w:t>
      </w:r>
      <w:r w:rsidRPr="005E53F0">
        <w:rPr>
          <w:sz w:val="28"/>
          <w:szCs w:val="28"/>
        </w:rPr>
        <w:t>условии</w:t>
      </w:r>
      <w:r>
        <w:rPr>
          <w:sz w:val="28"/>
          <w:szCs w:val="28"/>
        </w:rPr>
        <w:t xml:space="preserve"> </w:t>
      </w:r>
      <w:r w:rsidRPr="005E53F0">
        <w:rPr>
          <w:sz w:val="28"/>
          <w:szCs w:val="28"/>
        </w:rPr>
        <w:t>некоторого</w:t>
      </w:r>
      <w:r>
        <w:rPr>
          <w:sz w:val="28"/>
          <w:szCs w:val="28"/>
        </w:rPr>
        <w:t xml:space="preserve"> </w:t>
      </w:r>
      <w:r w:rsidRPr="005E53F0">
        <w:rPr>
          <w:sz w:val="28"/>
          <w:szCs w:val="28"/>
        </w:rPr>
        <w:t>уменьшения</w:t>
      </w:r>
      <w:r>
        <w:rPr>
          <w:sz w:val="28"/>
          <w:szCs w:val="28"/>
        </w:rPr>
        <w:t xml:space="preserve"> </w:t>
      </w:r>
      <w:r w:rsidRPr="005E53F0">
        <w:rPr>
          <w:sz w:val="28"/>
          <w:szCs w:val="28"/>
        </w:rPr>
        <w:t>удельного</w:t>
      </w:r>
      <w:r>
        <w:rPr>
          <w:sz w:val="28"/>
          <w:szCs w:val="28"/>
        </w:rPr>
        <w:t xml:space="preserve"> </w:t>
      </w:r>
      <w:r w:rsidRPr="005E53F0">
        <w:rPr>
          <w:sz w:val="28"/>
          <w:szCs w:val="28"/>
        </w:rPr>
        <w:t>веса</w:t>
      </w:r>
      <w:r>
        <w:rPr>
          <w:sz w:val="28"/>
          <w:szCs w:val="28"/>
        </w:rPr>
        <w:t xml:space="preserve"> </w:t>
      </w:r>
      <w:r w:rsidRPr="005E53F0">
        <w:rPr>
          <w:sz w:val="28"/>
          <w:szCs w:val="28"/>
        </w:rPr>
        <w:t>основной</w:t>
      </w:r>
      <w:r>
        <w:rPr>
          <w:sz w:val="28"/>
          <w:szCs w:val="28"/>
        </w:rPr>
        <w:t xml:space="preserve"> </w:t>
      </w:r>
      <w:r w:rsidRPr="005E53F0">
        <w:rPr>
          <w:sz w:val="28"/>
          <w:szCs w:val="28"/>
        </w:rPr>
        <w:t>работы</w:t>
      </w:r>
      <w:r>
        <w:rPr>
          <w:sz w:val="28"/>
          <w:szCs w:val="28"/>
        </w:rPr>
        <w:t xml:space="preserve"> </w:t>
      </w:r>
      <w:r w:rsidRPr="005E53F0">
        <w:rPr>
          <w:sz w:val="28"/>
          <w:szCs w:val="28"/>
        </w:rPr>
        <w:t>в</w:t>
      </w:r>
      <w:r>
        <w:rPr>
          <w:sz w:val="28"/>
          <w:szCs w:val="28"/>
        </w:rPr>
        <w:t xml:space="preserve"> </w:t>
      </w:r>
      <w:r w:rsidRPr="005E53F0">
        <w:rPr>
          <w:sz w:val="28"/>
          <w:szCs w:val="28"/>
        </w:rPr>
        <w:t>нормируемом</w:t>
      </w:r>
      <w:r>
        <w:rPr>
          <w:sz w:val="28"/>
          <w:szCs w:val="28"/>
        </w:rPr>
        <w:t xml:space="preserve"> </w:t>
      </w:r>
      <w:r w:rsidRPr="005E53F0">
        <w:rPr>
          <w:sz w:val="28"/>
          <w:szCs w:val="28"/>
        </w:rPr>
        <w:t>времени</w:t>
      </w:r>
      <w:r>
        <w:rPr>
          <w:sz w:val="28"/>
          <w:szCs w:val="28"/>
        </w:rPr>
        <w:t xml:space="preserve"> </w:t>
      </w:r>
      <w:r w:rsidRPr="005E53F0">
        <w:rPr>
          <w:sz w:val="28"/>
          <w:szCs w:val="28"/>
        </w:rPr>
        <w:t>из-за</w:t>
      </w:r>
      <w:r>
        <w:rPr>
          <w:sz w:val="28"/>
          <w:szCs w:val="28"/>
        </w:rPr>
        <w:t xml:space="preserve"> </w:t>
      </w:r>
      <w:r w:rsidRPr="005E53F0">
        <w:rPr>
          <w:sz w:val="28"/>
          <w:szCs w:val="28"/>
        </w:rPr>
        <w:t>увеличения</w:t>
      </w:r>
      <w:r>
        <w:rPr>
          <w:sz w:val="28"/>
          <w:szCs w:val="28"/>
        </w:rPr>
        <w:t xml:space="preserve"> </w:t>
      </w:r>
      <w:r w:rsidRPr="005E53F0">
        <w:rPr>
          <w:sz w:val="28"/>
          <w:szCs w:val="28"/>
        </w:rPr>
        <w:t>подготовительно-заключительного</w:t>
      </w:r>
      <w:r>
        <w:rPr>
          <w:sz w:val="28"/>
          <w:szCs w:val="28"/>
        </w:rPr>
        <w:t xml:space="preserve"> </w:t>
      </w:r>
      <w:r w:rsidRPr="005E53F0">
        <w:rPr>
          <w:sz w:val="28"/>
          <w:szCs w:val="28"/>
        </w:rPr>
        <w:t>времени,</w:t>
      </w:r>
      <w:r>
        <w:rPr>
          <w:sz w:val="28"/>
          <w:szCs w:val="28"/>
        </w:rPr>
        <w:t xml:space="preserve"> </w:t>
      </w:r>
      <w:r w:rsidRPr="005E53F0">
        <w:rPr>
          <w:sz w:val="28"/>
          <w:szCs w:val="28"/>
        </w:rPr>
        <w:t>времени</w:t>
      </w:r>
      <w:r>
        <w:rPr>
          <w:sz w:val="28"/>
          <w:szCs w:val="28"/>
        </w:rPr>
        <w:t xml:space="preserve"> </w:t>
      </w:r>
      <w:r w:rsidRPr="005E53F0">
        <w:rPr>
          <w:sz w:val="28"/>
          <w:szCs w:val="28"/>
        </w:rPr>
        <w:t>отдыха</w:t>
      </w:r>
      <w:r>
        <w:rPr>
          <w:sz w:val="28"/>
          <w:szCs w:val="28"/>
        </w:rPr>
        <w:t xml:space="preserve"> </w:t>
      </w:r>
      <w:r w:rsidRPr="005E53F0">
        <w:rPr>
          <w:sz w:val="28"/>
          <w:szCs w:val="28"/>
        </w:rPr>
        <w:t>и</w:t>
      </w:r>
      <w:r>
        <w:rPr>
          <w:sz w:val="28"/>
          <w:szCs w:val="28"/>
        </w:rPr>
        <w:t xml:space="preserve"> </w:t>
      </w:r>
      <w:r w:rsidRPr="005E53F0">
        <w:rPr>
          <w:sz w:val="28"/>
          <w:szCs w:val="28"/>
        </w:rPr>
        <w:t>на</w:t>
      </w:r>
      <w:r>
        <w:rPr>
          <w:sz w:val="28"/>
          <w:szCs w:val="28"/>
        </w:rPr>
        <w:t xml:space="preserve"> </w:t>
      </w:r>
      <w:r w:rsidRPr="005E53F0">
        <w:rPr>
          <w:sz w:val="28"/>
          <w:szCs w:val="28"/>
        </w:rPr>
        <w:t>регламентируемые</w:t>
      </w:r>
      <w:r>
        <w:rPr>
          <w:sz w:val="28"/>
          <w:szCs w:val="28"/>
        </w:rPr>
        <w:t xml:space="preserve"> </w:t>
      </w:r>
      <w:r w:rsidRPr="005E53F0">
        <w:rPr>
          <w:sz w:val="28"/>
          <w:szCs w:val="28"/>
        </w:rPr>
        <w:t>перерывы.</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В</w:t>
      </w:r>
      <w:r>
        <w:rPr>
          <w:sz w:val="28"/>
          <w:szCs w:val="28"/>
        </w:rPr>
        <w:t xml:space="preserve"> </w:t>
      </w:r>
      <w:r w:rsidRPr="005E53F0">
        <w:rPr>
          <w:sz w:val="28"/>
          <w:szCs w:val="28"/>
        </w:rPr>
        <w:t>Финляндии</w:t>
      </w:r>
      <w:r>
        <w:rPr>
          <w:sz w:val="28"/>
          <w:szCs w:val="28"/>
        </w:rPr>
        <w:t xml:space="preserve"> </w:t>
      </w:r>
      <w:r w:rsidRPr="005E53F0">
        <w:rPr>
          <w:sz w:val="28"/>
          <w:szCs w:val="28"/>
        </w:rPr>
        <w:t>нормативы</w:t>
      </w:r>
      <w:r>
        <w:rPr>
          <w:sz w:val="28"/>
          <w:szCs w:val="28"/>
        </w:rPr>
        <w:t xml:space="preserve"> </w:t>
      </w:r>
      <w:r w:rsidRPr="005E53F0">
        <w:rPr>
          <w:sz w:val="28"/>
          <w:szCs w:val="28"/>
        </w:rPr>
        <w:t>времени</w:t>
      </w:r>
      <w:r>
        <w:rPr>
          <w:sz w:val="28"/>
          <w:szCs w:val="28"/>
        </w:rPr>
        <w:t xml:space="preserve"> </w:t>
      </w:r>
      <w:r w:rsidRPr="005E53F0">
        <w:rPr>
          <w:sz w:val="28"/>
          <w:szCs w:val="28"/>
        </w:rPr>
        <w:t>на</w:t>
      </w:r>
      <w:r>
        <w:rPr>
          <w:sz w:val="28"/>
          <w:szCs w:val="28"/>
        </w:rPr>
        <w:t xml:space="preserve"> </w:t>
      </w:r>
      <w:r w:rsidRPr="005E53F0">
        <w:rPr>
          <w:sz w:val="28"/>
          <w:szCs w:val="28"/>
        </w:rPr>
        <w:t>отдых</w:t>
      </w:r>
      <w:r>
        <w:rPr>
          <w:sz w:val="28"/>
          <w:szCs w:val="28"/>
        </w:rPr>
        <w:t xml:space="preserve"> </w:t>
      </w:r>
      <w:r w:rsidRPr="005E53F0">
        <w:rPr>
          <w:sz w:val="28"/>
          <w:szCs w:val="28"/>
        </w:rPr>
        <w:t>на</w:t>
      </w:r>
      <w:r>
        <w:rPr>
          <w:sz w:val="28"/>
          <w:szCs w:val="28"/>
        </w:rPr>
        <w:t xml:space="preserve"> </w:t>
      </w:r>
      <w:r w:rsidRPr="005E53F0">
        <w:rPr>
          <w:sz w:val="28"/>
          <w:szCs w:val="28"/>
        </w:rPr>
        <w:t>отдельных</w:t>
      </w:r>
      <w:r>
        <w:rPr>
          <w:sz w:val="28"/>
          <w:szCs w:val="28"/>
        </w:rPr>
        <w:t xml:space="preserve"> </w:t>
      </w:r>
      <w:r w:rsidRPr="005E53F0">
        <w:rPr>
          <w:sz w:val="28"/>
          <w:szCs w:val="28"/>
        </w:rPr>
        <w:t>видах</w:t>
      </w:r>
      <w:r>
        <w:rPr>
          <w:sz w:val="28"/>
          <w:szCs w:val="28"/>
        </w:rPr>
        <w:t xml:space="preserve"> </w:t>
      </w:r>
      <w:r w:rsidRPr="005E53F0">
        <w:rPr>
          <w:sz w:val="28"/>
          <w:szCs w:val="28"/>
        </w:rPr>
        <w:t>работ</w:t>
      </w:r>
      <w:r>
        <w:rPr>
          <w:sz w:val="28"/>
          <w:szCs w:val="28"/>
        </w:rPr>
        <w:t xml:space="preserve"> </w:t>
      </w:r>
      <w:r w:rsidRPr="005E53F0">
        <w:rPr>
          <w:sz w:val="28"/>
          <w:szCs w:val="28"/>
        </w:rPr>
        <w:t>(погрузочно-разгрузочные</w:t>
      </w:r>
      <w:r>
        <w:rPr>
          <w:sz w:val="28"/>
          <w:szCs w:val="28"/>
        </w:rPr>
        <w:t xml:space="preserve"> </w:t>
      </w:r>
      <w:r w:rsidRPr="005E53F0">
        <w:rPr>
          <w:sz w:val="28"/>
          <w:szCs w:val="28"/>
        </w:rPr>
        <w:t>и</w:t>
      </w:r>
      <w:r>
        <w:rPr>
          <w:sz w:val="28"/>
          <w:szCs w:val="28"/>
        </w:rPr>
        <w:t xml:space="preserve"> </w:t>
      </w:r>
      <w:r w:rsidRPr="005E53F0">
        <w:rPr>
          <w:sz w:val="28"/>
          <w:szCs w:val="28"/>
        </w:rPr>
        <w:t>работы</w:t>
      </w:r>
      <w:r>
        <w:rPr>
          <w:sz w:val="28"/>
          <w:szCs w:val="28"/>
        </w:rPr>
        <w:t xml:space="preserve"> </w:t>
      </w:r>
      <w:r w:rsidRPr="005E53F0">
        <w:rPr>
          <w:sz w:val="28"/>
          <w:szCs w:val="28"/>
        </w:rPr>
        <w:t>в</w:t>
      </w:r>
      <w:r>
        <w:rPr>
          <w:sz w:val="28"/>
          <w:szCs w:val="28"/>
        </w:rPr>
        <w:t xml:space="preserve"> </w:t>
      </w:r>
      <w:r w:rsidRPr="005E53F0">
        <w:rPr>
          <w:sz w:val="28"/>
          <w:szCs w:val="28"/>
        </w:rPr>
        <w:t>теплицах)</w:t>
      </w:r>
      <w:r>
        <w:rPr>
          <w:sz w:val="28"/>
          <w:szCs w:val="28"/>
        </w:rPr>
        <w:t xml:space="preserve"> </w:t>
      </w:r>
      <w:r w:rsidRPr="005E53F0">
        <w:rPr>
          <w:sz w:val="28"/>
          <w:szCs w:val="28"/>
        </w:rPr>
        <w:t>составляют</w:t>
      </w:r>
      <w:r>
        <w:rPr>
          <w:sz w:val="28"/>
          <w:szCs w:val="28"/>
        </w:rPr>
        <w:t xml:space="preserve"> </w:t>
      </w:r>
      <w:r w:rsidRPr="005E53F0">
        <w:rPr>
          <w:sz w:val="28"/>
          <w:szCs w:val="28"/>
        </w:rPr>
        <w:t>до</w:t>
      </w:r>
      <w:r>
        <w:rPr>
          <w:sz w:val="28"/>
          <w:szCs w:val="28"/>
        </w:rPr>
        <w:t xml:space="preserve"> </w:t>
      </w:r>
      <w:r w:rsidRPr="005E53F0">
        <w:rPr>
          <w:sz w:val="28"/>
          <w:szCs w:val="28"/>
        </w:rPr>
        <w:t>28%</w:t>
      </w:r>
      <w:r>
        <w:rPr>
          <w:sz w:val="28"/>
          <w:szCs w:val="28"/>
        </w:rPr>
        <w:t xml:space="preserve"> </w:t>
      </w:r>
      <w:r w:rsidRPr="005E53F0">
        <w:rPr>
          <w:sz w:val="28"/>
          <w:szCs w:val="28"/>
        </w:rPr>
        <w:t>времени</w:t>
      </w:r>
      <w:r>
        <w:rPr>
          <w:sz w:val="28"/>
          <w:szCs w:val="28"/>
        </w:rPr>
        <w:t xml:space="preserve"> </w:t>
      </w:r>
      <w:r w:rsidRPr="005E53F0">
        <w:rPr>
          <w:sz w:val="28"/>
          <w:szCs w:val="28"/>
        </w:rPr>
        <w:t>смены.</w:t>
      </w:r>
      <w:r>
        <w:rPr>
          <w:sz w:val="28"/>
          <w:szCs w:val="28"/>
        </w:rPr>
        <w:t xml:space="preserve"> </w:t>
      </w:r>
      <w:r w:rsidRPr="005E53F0">
        <w:rPr>
          <w:sz w:val="28"/>
          <w:szCs w:val="28"/>
        </w:rPr>
        <w:t>Эти</w:t>
      </w:r>
      <w:r>
        <w:rPr>
          <w:sz w:val="28"/>
          <w:szCs w:val="28"/>
        </w:rPr>
        <w:t xml:space="preserve"> </w:t>
      </w:r>
      <w:r w:rsidRPr="005E53F0">
        <w:rPr>
          <w:sz w:val="28"/>
          <w:szCs w:val="28"/>
        </w:rPr>
        <w:t>нормативы</w:t>
      </w:r>
      <w:r>
        <w:rPr>
          <w:sz w:val="28"/>
          <w:szCs w:val="28"/>
        </w:rPr>
        <w:t xml:space="preserve"> </w:t>
      </w:r>
      <w:r w:rsidRPr="005E53F0">
        <w:rPr>
          <w:sz w:val="28"/>
          <w:szCs w:val="28"/>
        </w:rPr>
        <w:t>разрабатываются</w:t>
      </w:r>
      <w:r>
        <w:rPr>
          <w:sz w:val="28"/>
          <w:szCs w:val="28"/>
        </w:rPr>
        <w:t xml:space="preserve"> </w:t>
      </w:r>
      <w:r w:rsidRPr="005E53F0">
        <w:rPr>
          <w:sz w:val="28"/>
          <w:szCs w:val="28"/>
        </w:rPr>
        <w:t>с</w:t>
      </w:r>
      <w:r>
        <w:rPr>
          <w:sz w:val="28"/>
          <w:szCs w:val="28"/>
        </w:rPr>
        <w:t xml:space="preserve"> </w:t>
      </w:r>
      <w:r w:rsidRPr="005E53F0">
        <w:rPr>
          <w:sz w:val="28"/>
          <w:szCs w:val="28"/>
        </w:rPr>
        <w:t>участием</w:t>
      </w:r>
      <w:r>
        <w:rPr>
          <w:sz w:val="28"/>
          <w:szCs w:val="28"/>
        </w:rPr>
        <w:t xml:space="preserve"> </w:t>
      </w:r>
      <w:r w:rsidRPr="005E53F0">
        <w:rPr>
          <w:sz w:val="28"/>
          <w:szCs w:val="28"/>
        </w:rPr>
        <w:t>специалистов-медиков</w:t>
      </w:r>
      <w:r>
        <w:rPr>
          <w:sz w:val="28"/>
          <w:szCs w:val="28"/>
        </w:rPr>
        <w:t xml:space="preserve"> </w:t>
      </w:r>
      <w:r w:rsidRPr="005E53F0">
        <w:rPr>
          <w:sz w:val="28"/>
          <w:szCs w:val="28"/>
        </w:rPr>
        <w:t>и</w:t>
      </w:r>
      <w:r>
        <w:rPr>
          <w:sz w:val="28"/>
          <w:szCs w:val="28"/>
        </w:rPr>
        <w:t xml:space="preserve"> </w:t>
      </w:r>
      <w:r w:rsidRPr="005E53F0">
        <w:rPr>
          <w:sz w:val="28"/>
          <w:szCs w:val="28"/>
        </w:rPr>
        <w:t>утверждаются</w:t>
      </w:r>
      <w:r>
        <w:rPr>
          <w:sz w:val="28"/>
          <w:szCs w:val="28"/>
        </w:rPr>
        <w:t xml:space="preserve"> </w:t>
      </w:r>
      <w:r w:rsidRPr="005E53F0">
        <w:rPr>
          <w:sz w:val="28"/>
          <w:szCs w:val="28"/>
        </w:rPr>
        <w:t>комиссией</w:t>
      </w:r>
      <w:r>
        <w:rPr>
          <w:sz w:val="28"/>
          <w:szCs w:val="28"/>
        </w:rPr>
        <w:t xml:space="preserve"> </w:t>
      </w:r>
      <w:r w:rsidRPr="005E53F0">
        <w:rPr>
          <w:sz w:val="28"/>
          <w:szCs w:val="28"/>
        </w:rPr>
        <w:t>из</w:t>
      </w:r>
      <w:r>
        <w:rPr>
          <w:sz w:val="28"/>
          <w:szCs w:val="28"/>
        </w:rPr>
        <w:t xml:space="preserve"> </w:t>
      </w:r>
      <w:r w:rsidRPr="005E53F0">
        <w:rPr>
          <w:sz w:val="28"/>
          <w:szCs w:val="28"/>
        </w:rPr>
        <w:t>представителей</w:t>
      </w:r>
      <w:r>
        <w:rPr>
          <w:sz w:val="28"/>
          <w:szCs w:val="28"/>
        </w:rPr>
        <w:t xml:space="preserve"> </w:t>
      </w:r>
      <w:r w:rsidRPr="005E53F0">
        <w:rPr>
          <w:sz w:val="28"/>
          <w:szCs w:val="28"/>
        </w:rPr>
        <w:t>научно-исследовательских</w:t>
      </w:r>
      <w:r>
        <w:rPr>
          <w:sz w:val="28"/>
          <w:szCs w:val="28"/>
        </w:rPr>
        <w:t xml:space="preserve"> </w:t>
      </w:r>
      <w:r w:rsidRPr="005E53F0">
        <w:rPr>
          <w:sz w:val="28"/>
          <w:szCs w:val="28"/>
        </w:rPr>
        <w:t>учреждений,</w:t>
      </w:r>
      <w:r>
        <w:rPr>
          <w:sz w:val="28"/>
          <w:szCs w:val="28"/>
        </w:rPr>
        <w:t xml:space="preserve"> </w:t>
      </w:r>
      <w:r w:rsidRPr="005E53F0">
        <w:rPr>
          <w:sz w:val="28"/>
          <w:szCs w:val="28"/>
        </w:rPr>
        <w:t>профсоюзных</w:t>
      </w:r>
      <w:r>
        <w:rPr>
          <w:sz w:val="28"/>
          <w:szCs w:val="28"/>
        </w:rPr>
        <w:t xml:space="preserve"> </w:t>
      </w:r>
      <w:r w:rsidRPr="005E53F0">
        <w:rPr>
          <w:sz w:val="28"/>
          <w:szCs w:val="28"/>
        </w:rPr>
        <w:t>органов</w:t>
      </w:r>
      <w:r>
        <w:rPr>
          <w:sz w:val="28"/>
          <w:szCs w:val="28"/>
        </w:rPr>
        <w:t xml:space="preserve"> </w:t>
      </w:r>
      <w:r w:rsidRPr="005E53F0">
        <w:rPr>
          <w:sz w:val="28"/>
          <w:szCs w:val="28"/>
        </w:rPr>
        <w:t>и</w:t>
      </w:r>
      <w:r>
        <w:rPr>
          <w:sz w:val="28"/>
          <w:szCs w:val="28"/>
        </w:rPr>
        <w:t xml:space="preserve"> </w:t>
      </w:r>
      <w:r w:rsidRPr="005E53F0">
        <w:rPr>
          <w:sz w:val="28"/>
          <w:szCs w:val="28"/>
        </w:rPr>
        <w:t>предпринимателей.</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В</w:t>
      </w:r>
      <w:r>
        <w:rPr>
          <w:sz w:val="28"/>
          <w:szCs w:val="28"/>
        </w:rPr>
        <w:t xml:space="preserve"> </w:t>
      </w:r>
      <w:r w:rsidRPr="005E53F0">
        <w:rPr>
          <w:sz w:val="28"/>
          <w:szCs w:val="28"/>
        </w:rPr>
        <w:t>Финляндии</w:t>
      </w:r>
      <w:r>
        <w:rPr>
          <w:sz w:val="28"/>
          <w:szCs w:val="28"/>
        </w:rPr>
        <w:t xml:space="preserve"> </w:t>
      </w:r>
      <w:r w:rsidRPr="005E53F0">
        <w:rPr>
          <w:sz w:val="28"/>
          <w:szCs w:val="28"/>
        </w:rPr>
        <w:t>функционирует</w:t>
      </w:r>
      <w:r>
        <w:rPr>
          <w:sz w:val="28"/>
          <w:szCs w:val="28"/>
        </w:rPr>
        <w:t xml:space="preserve"> </w:t>
      </w:r>
      <w:r w:rsidRPr="005E53F0">
        <w:rPr>
          <w:sz w:val="28"/>
          <w:szCs w:val="28"/>
        </w:rPr>
        <w:t>специальный</w:t>
      </w:r>
      <w:r>
        <w:rPr>
          <w:sz w:val="28"/>
          <w:szCs w:val="28"/>
        </w:rPr>
        <w:t xml:space="preserve"> </w:t>
      </w:r>
      <w:r w:rsidRPr="005E53F0">
        <w:rPr>
          <w:sz w:val="28"/>
          <w:szCs w:val="28"/>
        </w:rPr>
        <w:t>научно-исследовательский,</w:t>
      </w:r>
      <w:r>
        <w:rPr>
          <w:sz w:val="28"/>
          <w:szCs w:val="28"/>
        </w:rPr>
        <w:t xml:space="preserve"> </w:t>
      </w:r>
      <w:r w:rsidRPr="005E53F0">
        <w:rPr>
          <w:sz w:val="28"/>
          <w:szCs w:val="28"/>
        </w:rPr>
        <w:t>учебный</w:t>
      </w:r>
      <w:r>
        <w:rPr>
          <w:sz w:val="28"/>
          <w:szCs w:val="28"/>
        </w:rPr>
        <w:t xml:space="preserve"> </w:t>
      </w:r>
      <w:r w:rsidRPr="005E53F0">
        <w:rPr>
          <w:sz w:val="28"/>
          <w:szCs w:val="28"/>
        </w:rPr>
        <w:t>и</w:t>
      </w:r>
      <w:r>
        <w:rPr>
          <w:sz w:val="28"/>
          <w:szCs w:val="28"/>
        </w:rPr>
        <w:t xml:space="preserve"> </w:t>
      </w:r>
      <w:r w:rsidRPr="005E53F0">
        <w:rPr>
          <w:sz w:val="28"/>
          <w:szCs w:val="28"/>
        </w:rPr>
        <w:t>информационный</w:t>
      </w:r>
      <w:r>
        <w:rPr>
          <w:sz w:val="28"/>
          <w:szCs w:val="28"/>
        </w:rPr>
        <w:t xml:space="preserve"> </w:t>
      </w:r>
      <w:r w:rsidRPr="005E53F0">
        <w:rPr>
          <w:sz w:val="28"/>
          <w:szCs w:val="28"/>
        </w:rPr>
        <w:t>центр</w:t>
      </w:r>
      <w:r>
        <w:rPr>
          <w:sz w:val="28"/>
          <w:szCs w:val="28"/>
        </w:rPr>
        <w:t xml:space="preserve"> </w:t>
      </w:r>
      <w:r w:rsidRPr="005E53F0">
        <w:rPr>
          <w:sz w:val="28"/>
          <w:szCs w:val="28"/>
        </w:rPr>
        <w:t>по</w:t>
      </w:r>
      <w:r>
        <w:rPr>
          <w:sz w:val="28"/>
          <w:szCs w:val="28"/>
        </w:rPr>
        <w:t xml:space="preserve"> </w:t>
      </w:r>
      <w:r w:rsidRPr="005E53F0">
        <w:rPr>
          <w:sz w:val="28"/>
          <w:szCs w:val="28"/>
        </w:rPr>
        <w:t>труду</w:t>
      </w:r>
      <w:r>
        <w:rPr>
          <w:sz w:val="28"/>
          <w:szCs w:val="28"/>
        </w:rPr>
        <w:t xml:space="preserve"> </w:t>
      </w:r>
      <w:r w:rsidRPr="005E53F0">
        <w:rPr>
          <w:sz w:val="28"/>
          <w:szCs w:val="28"/>
        </w:rPr>
        <w:t>-</w:t>
      </w:r>
      <w:r>
        <w:rPr>
          <w:sz w:val="28"/>
          <w:szCs w:val="28"/>
        </w:rPr>
        <w:t xml:space="preserve"> </w:t>
      </w:r>
      <w:r w:rsidRPr="005E53F0">
        <w:rPr>
          <w:sz w:val="28"/>
          <w:szCs w:val="28"/>
        </w:rPr>
        <w:t>Ассоциация</w:t>
      </w:r>
      <w:r>
        <w:rPr>
          <w:sz w:val="28"/>
          <w:szCs w:val="28"/>
        </w:rPr>
        <w:t xml:space="preserve"> </w:t>
      </w:r>
      <w:r w:rsidRPr="005E53F0">
        <w:rPr>
          <w:sz w:val="28"/>
          <w:szCs w:val="28"/>
        </w:rPr>
        <w:t>по</w:t>
      </w:r>
      <w:r>
        <w:rPr>
          <w:sz w:val="28"/>
          <w:szCs w:val="28"/>
        </w:rPr>
        <w:t xml:space="preserve"> </w:t>
      </w:r>
      <w:r w:rsidRPr="005E53F0">
        <w:rPr>
          <w:sz w:val="28"/>
          <w:szCs w:val="28"/>
        </w:rPr>
        <w:t>рационализации</w:t>
      </w:r>
      <w:r>
        <w:rPr>
          <w:sz w:val="28"/>
          <w:szCs w:val="28"/>
        </w:rPr>
        <w:t xml:space="preserve"> </w:t>
      </w:r>
      <w:r w:rsidRPr="005E53F0">
        <w:rPr>
          <w:sz w:val="28"/>
          <w:szCs w:val="28"/>
        </w:rPr>
        <w:t>труда,</w:t>
      </w:r>
      <w:r>
        <w:rPr>
          <w:sz w:val="28"/>
          <w:szCs w:val="28"/>
        </w:rPr>
        <w:t xml:space="preserve"> </w:t>
      </w:r>
      <w:r w:rsidRPr="005E53F0">
        <w:rPr>
          <w:sz w:val="28"/>
          <w:szCs w:val="28"/>
        </w:rPr>
        <w:t>которая</w:t>
      </w:r>
      <w:r>
        <w:rPr>
          <w:sz w:val="28"/>
          <w:szCs w:val="28"/>
        </w:rPr>
        <w:t xml:space="preserve"> </w:t>
      </w:r>
      <w:r w:rsidRPr="005E53F0">
        <w:rPr>
          <w:sz w:val="28"/>
          <w:szCs w:val="28"/>
        </w:rPr>
        <w:t>разрабатывает</w:t>
      </w:r>
      <w:r>
        <w:rPr>
          <w:sz w:val="28"/>
          <w:szCs w:val="28"/>
        </w:rPr>
        <w:t xml:space="preserve"> </w:t>
      </w:r>
      <w:r w:rsidRPr="005E53F0">
        <w:rPr>
          <w:sz w:val="28"/>
          <w:szCs w:val="28"/>
        </w:rPr>
        <w:t>и</w:t>
      </w:r>
      <w:r>
        <w:rPr>
          <w:sz w:val="28"/>
          <w:szCs w:val="28"/>
        </w:rPr>
        <w:t xml:space="preserve"> </w:t>
      </w:r>
      <w:r w:rsidRPr="005E53F0">
        <w:rPr>
          <w:sz w:val="28"/>
          <w:szCs w:val="28"/>
        </w:rPr>
        <w:t>издает</w:t>
      </w:r>
      <w:r>
        <w:rPr>
          <w:sz w:val="28"/>
          <w:szCs w:val="28"/>
        </w:rPr>
        <w:t xml:space="preserve"> </w:t>
      </w:r>
      <w:r w:rsidRPr="005E53F0">
        <w:rPr>
          <w:sz w:val="28"/>
          <w:szCs w:val="28"/>
        </w:rPr>
        <w:t>методические</w:t>
      </w:r>
      <w:r>
        <w:rPr>
          <w:sz w:val="28"/>
          <w:szCs w:val="28"/>
        </w:rPr>
        <w:t xml:space="preserve"> </w:t>
      </w:r>
      <w:r w:rsidRPr="005E53F0">
        <w:rPr>
          <w:sz w:val="28"/>
          <w:szCs w:val="28"/>
        </w:rPr>
        <w:t>материалы,</w:t>
      </w:r>
      <w:r>
        <w:rPr>
          <w:sz w:val="28"/>
          <w:szCs w:val="28"/>
        </w:rPr>
        <w:t xml:space="preserve"> </w:t>
      </w:r>
      <w:r w:rsidRPr="005E53F0">
        <w:rPr>
          <w:sz w:val="28"/>
          <w:szCs w:val="28"/>
        </w:rPr>
        <w:t>нормы</w:t>
      </w:r>
      <w:r>
        <w:rPr>
          <w:sz w:val="28"/>
          <w:szCs w:val="28"/>
        </w:rPr>
        <w:t xml:space="preserve"> </w:t>
      </w:r>
      <w:r w:rsidRPr="005E53F0">
        <w:rPr>
          <w:sz w:val="28"/>
          <w:szCs w:val="28"/>
        </w:rPr>
        <w:t>труда,</w:t>
      </w:r>
      <w:r>
        <w:rPr>
          <w:sz w:val="28"/>
          <w:szCs w:val="28"/>
        </w:rPr>
        <w:t xml:space="preserve"> </w:t>
      </w:r>
      <w:r w:rsidRPr="005E53F0">
        <w:rPr>
          <w:sz w:val="28"/>
          <w:szCs w:val="28"/>
        </w:rPr>
        <w:t>рекомендации</w:t>
      </w:r>
      <w:r>
        <w:rPr>
          <w:sz w:val="28"/>
          <w:szCs w:val="28"/>
        </w:rPr>
        <w:t xml:space="preserve"> </w:t>
      </w:r>
      <w:r w:rsidRPr="005E53F0">
        <w:rPr>
          <w:sz w:val="28"/>
          <w:szCs w:val="28"/>
        </w:rPr>
        <w:t>по</w:t>
      </w:r>
      <w:r>
        <w:rPr>
          <w:sz w:val="28"/>
          <w:szCs w:val="28"/>
        </w:rPr>
        <w:t xml:space="preserve"> </w:t>
      </w:r>
      <w:r w:rsidRPr="005E53F0">
        <w:rPr>
          <w:sz w:val="28"/>
          <w:szCs w:val="28"/>
        </w:rPr>
        <w:t>улучшению</w:t>
      </w:r>
      <w:r>
        <w:rPr>
          <w:sz w:val="28"/>
          <w:szCs w:val="28"/>
        </w:rPr>
        <w:t xml:space="preserve"> </w:t>
      </w:r>
      <w:r w:rsidRPr="005E53F0">
        <w:rPr>
          <w:sz w:val="28"/>
          <w:szCs w:val="28"/>
        </w:rPr>
        <w:t>условий</w:t>
      </w:r>
      <w:r>
        <w:rPr>
          <w:sz w:val="28"/>
          <w:szCs w:val="28"/>
        </w:rPr>
        <w:t xml:space="preserve"> </w:t>
      </w:r>
      <w:r w:rsidRPr="005E53F0">
        <w:rPr>
          <w:sz w:val="28"/>
          <w:szCs w:val="28"/>
        </w:rPr>
        <w:t>труда</w:t>
      </w:r>
      <w:r>
        <w:rPr>
          <w:sz w:val="28"/>
          <w:szCs w:val="28"/>
        </w:rPr>
        <w:t xml:space="preserve"> </w:t>
      </w:r>
      <w:r w:rsidRPr="005E53F0">
        <w:rPr>
          <w:sz w:val="28"/>
          <w:szCs w:val="28"/>
        </w:rPr>
        <w:t>на</w:t>
      </w:r>
      <w:r>
        <w:rPr>
          <w:sz w:val="28"/>
          <w:szCs w:val="28"/>
        </w:rPr>
        <w:t xml:space="preserve"> </w:t>
      </w:r>
      <w:r w:rsidRPr="005E53F0">
        <w:rPr>
          <w:sz w:val="28"/>
          <w:szCs w:val="28"/>
        </w:rPr>
        <w:t>рабочих</w:t>
      </w:r>
      <w:r>
        <w:rPr>
          <w:sz w:val="28"/>
          <w:szCs w:val="28"/>
        </w:rPr>
        <w:t xml:space="preserve"> </w:t>
      </w:r>
      <w:r w:rsidRPr="005E53F0">
        <w:rPr>
          <w:sz w:val="28"/>
          <w:szCs w:val="28"/>
        </w:rPr>
        <w:t>местах,</w:t>
      </w:r>
      <w:r>
        <w:rPr>
          <w:sz w:val="28"/>
          <w:szCs w:val="28"/>
        </w:rPr>
        <w:t xml:space="preserve"> </w:t>
      </w:r>
      <w:r w:rsidRPr="005E53F0">
        <w:rPr>
          <w:sz w:val="28"/>
          <w:szCs w:val="28"/>
        </w:rPr>
        <w:t>организует</w:t>
      </w:r>
      <w:r>
        <w:rPr>
          <w:sz w:val="28"/>
          <w:szCs w:val="28"/>
        </w:rPr>
        <w:t xml:space="preserve"> </w:t>
      </w:r>
      <w:r w:rsidRPr="005E53F0">
        <w:rPr>
          <w:sz w:val="28"/>
          <w:szCs w:val="28"/>
        </w:rPr>
        <w:t>повышение</w:t>
      </w:r>
      <w:r>
        <w:rPr>
          <w:sz w:val="28"/>
          <w:szCs w:val="28"/>
        </w:rPr>
        <w:t xml:space="preserve"> </w:t>
      </w:r>
      <w:r w:rsidRPr="005E53F0">
        <w:rPr>
          <w:sz w:val="28"/>
          <w:szCs w:val="28"/>
        </w:rPr>
        <w:t>квалификации</w:t>
      </w:r>
      <w:r>
        <w:rPr>
          <w:sz w:val="28"/>
          <w:szCs w:val="28"/>
        </w:rPr>
        <w:t xml:space="preserve"> </w:t>
      </w:r>
      <w:r w:rsidRPr="005E53F0">
        <w:rPr>
          <w:sz w:val="28"/>
          <w:szCs w:val="28"/>
        </w:rPr>
        <w:t>работников.</w:t>
      </w:r>
      <w:r>
        <w:rPr>
          <w:sz w:val="28"/>
          <w:szCs w:val="28"/>
        </w:rPr>
        <w:t xml:space="preserve"> </w:t>
      </w:r>
      <w:r w:rsidRPr="005E53F0">
        <w:rPr>
          <w:sz w:val="28"/>
          <w:szCs w:val="28"/>
        </w:rPr>
        <w:t>Ассоциация</w:t>
      </w:r>
      <w:r>
        <w:rPr>
          <w:sz w:val="28"/>
          <w:szCs w:val="28"/>
        </w:rPr>
        <w:t xml:space="preserve"> </w:t>
      </w:r>
      <w:r w:rsidRPr="005E53F0">
        <w:rPr>
          <w:sz w:val="28"/>
          <w:szCs w:val="28"/>
        </w:rPr>
        <w:t>поддерживает</w:t>
      </w:r>
      <w:r>
        <w:rPr>
          <w:sz w:val="28"/>
          <w:szCs w:val="28"/>
        </w:rPr>
        <w:t xml:space="preserve"> </w:t>
      </w:r>
      <w:r w:rsidRPr="005E53F0">
        <w:rPr>
          <w:sz w:val="28"/>
          <w:szCs w:val="28"/>
        </w:rPr>
        <w:t>тесные</w:t>
      </w:r>
      <w:r>
        <w:rPr>
          <w:sz w:val="28"/>
          <w:szCs w:val="28"/>
        </w:rPr>
        <w:t xml:space="preserve"> </w:t>
      </w:r>
      <w:r w:rsidRPr="005E53F0">
        <w:rPr>
          <w:sz w:val="28"/>
          <w:szCs w:val="28"/>
        </w:rPr>
        <w:t>связи</w:t>
      </w:r>
      <w:r>
        <w:rPr>
          <w:sz w:val="28"/>
          <w:szCs w:val="28"/>
        </w:rPr>
        <w:t xml:space="preserve"> </w:t>
      </w:r>
      <w:r w:rsidRPr="005E53F0">
        <w:rPr>
          <w:sz w:val="28"/>
          <w:szCs w:val="28"/>
        </w:rPr>
        <w:t>с</w:t>
      </w:r>
      <w:r>
        <w:rPr>
          <w:sz w:val="28"/>
          <w:szCs w:val="28"/>
        </w:rPr>
        <w:t xml:space="preserve"> </w:t>
      </w:r>
      <w:r w:rsidRPr="005E53F0">
        <w:rPr>
          <w:sz w:val="28"/>
          <w:szCs w:val="28"/>
        </w:rPr>
        <w:t>научно-исследовательским</w:t>
      </w:r>
      <w:r>
        <w:rPr>
          <w:sz w:val="28"/>
          <w:szCs w:val="28"/>
        </w:rPr>
        <w:t xml:space="preserve"> </w:t>
      </w:r>
      <w:r w:rsidRPr="005E53F0">
        <w:rPr>
          <w:sz w:val="28"/>
          <w:szCs w:val="28"/>
        </w:rPr>
        <w:t>обществом</w:t>
      </w:r>
      <w:r>
        <w:rPr>
          <w:sz w:val="28"/>
          <w:szCs w:val="28"/>
        </w:rPr>
        <w:t xml:space="preserve"> </w:t>
      </w:r>
      <w:r w:rsidRPr="005E53F0">
        <w:rPr>
          <w:sz w:val="28"/>
          <w:szCs w:val="28"/>
        </w:rPr>
        <w:t>по</w:t>
      </w:r>
      <w:r>
        <w:rPr>
          <w:sz w:val="28"/>
          <w:szCs w:val="28"/>
        </w:rPr>
        <w:t xml:space="preserve"> </w:t>
      </w:r>
      <w:r w:rsidRPr="005E53F0">
        <w:rPr>
          <w:sz w:val="28"/>
          <w:szCs w:val="28"/>
        </w:rPr>
        <w:t>сельскому</w:t>
      </w:r>
      <w:r>
        <w:rPr>
          <w:sz w:val="28"/>
          <w:szCs w:val="28"/>
        </w:rPr>
        <w:t xml:space="preserve"> </w:t>
      </w:r>
      <w:r w:rsidRPr="005E53F0">
        <w:rPr>
          <w:sz w:val="28"/>
          <w:szCs w:val="28"/>
        </w:rPr>
        <w:t>хозяйству</w:t>
      </w:r>
      <w:r>
        <w:rPr>
          <w:sz w:val="28"/>
          <w:szCs w:val="28"/>
        </w:rPr>
        <w:t xml:space="preserve"> </w:t>
      </w:r>
      <w:r w:rsidRPr="005E53F0">
        <w:rPr>
          <w:sz w:val="28"/>
          <w:szCs w:val="28"/>
        </w:rPr>
        <w:t>Северных</w:t>
      </w:r>
      <w:r>
        <w:rPr>
          <w:sz w:val="28"/>
          <w:szCs w:val="28"/>
        </w:rPr>
        <w:t xml:space="preserve"> </w:t>
      </w:r>
      <w:r w:rsidRPr="005E53F0">
        <w:rPr>
          <w:sz w:val="28"/>
          <w:szCs w:val="28"/>
        </w:rPr>
        <w:t>стран.</w:t>
      </w:r>
      <w:r>
        <w:rPr>
          <w:sz w:val="28"/>
          <w:szCs w:val="28"/>
        </w:rPr>
        <w:t xml:space="preserve"> </w:t>
      </w:r>
      <w:r w:rsidRPr="005E53F0">
        <w:rPr>
          <w:sz w:val="28"/>
          <w:szCs w:val="28"/>
        </w:rPr>
        <w:t>Международной</w:t>
      </w:r>
      <w:r>
        <w:rPr>
          <w:sz w:val="28"/>
          <w:szCs w:val="28"/>
        </w:rPr>
        <w:t xml:space="preserve"> </w:t>
      </w:r>
      <w:r w:rsidRPr="005E53F0">
        <w:rPr>
          <w:sz w:val="28"/>
          <w:szCs w:val="28"/>
        </w:rPr>
        <w:t>комиссией</w:t>
      </w:r>
      <w:r>
        <w:rPr>
          <w:sz w:val="28"/>
          <w:szCs w:val="28"/>
        </w:rPr>
        <w:t xml:space="preserve"> </w:t>
      </w:r>
      <w:r w:rsidRPr="005E53F0">
        <w:rPr>
          <w:sz w:val="28"/>
          <w:szCs w:val="28"/>
        </w:rPr>
        <w:t>сельскохозяйственной</w:t>
      </w:r>
      <w:r>
        <w:rPr>
          <w:sz w:val="28"/>
          <w:szCs w:val="28"/>
        </w:rPr>
        <w:t xml:space="preserve"> </w:t>
      </w:r>
      <w:r w:rsidRPr="005E53F0">
        <w:rPr>
          <w:sz w:val="28"/>
          <w:szCs w:val="28"/>
        </w:rPr>
        <w:t>техники</w:t>
      </w:r>
      <w:r>
        <w:rPr>
          <w:sz w:val="28"/>
          <w:szCs w:val="28"/>
        </w:rPr>
        <w:t xml:space="preserve"> </w:t>
      </w:r>
      <w:r w:rsidRPr="005E53F0">
        <w:rPr>
          <w:sz w:val="28"/>
          <w:szCs w:val="28"/>
        </w:rPr>
        <w:t>(СОР),</w:t>
      </w:r>
      <w:r>
        <w:rPr>
          <w:sz w:val="28"/>
          <w:szCs w:val="28"/>
        </w:rPr>
        <w:t xml:space="preserve"> </w:t>
      </w:r>
      <w:r w:rsidRPr="005E53F0">
        <w:rPr>
          <w:sz w:val="28"/>
          <w:szCs w:val="28"/>
        </w:rPr>
        <w:t>Международным</w:t>
      </w:r>
      <w:r>
        <w:rPr>
          <w:sz w:val="28"/>
          <w:szCs w:val="28"/>
        </w:rPr>
        <w:t xml:space="preserve"> </w:t>
      </w:r>
      <w:r w:rsidRPr="005E53F0">
        <w:rPr>
          <w:sz w:val="28"/>
          <w:szCs w:val="28"/>
        </w:rPr>
        <w:t>комитетом</w:t>
      </w:r>
      <w:r>
        <w:rPr>
          <w:sz w:val="28"/>
          <w:szCs w:val="28"/>
        </w:rPr>
        <w:t xml:space="preserve"> </w:t>
      </w:r>
      <w:r w:rsidRPr="005E53F0">
        <w:rPr>
          <w:sz w:val="28"/>
          <w:szCs w:val="28"/>
        </w:rPr>
        <w:t>по</w:t>
      </w:r>
      <w:r>
        <w:rPr>
          <w:sz w:val="28"/>
          <w:szCs w:val="28"/>
        </w:rPr>
        <w:t xml:space="preserve"> </w:t>
      </w:r>
      <w:r w:rsidRPr="005E53F0">
        <w:rPr>
          <w:sz w:val="28"/>
          <w:szCs w:val="28"/>
        </w:rPr>
        <w:t>научной</w:t>
      </w:r>
      <w:r>
        <w:rPr>
          <w:sz w:val="28"/>
          <w:szCs w:val="28"/>
        </w:rPr>
        <w:t xml:space="preserve"> </w:t>
      </w:r>
      <w:r w:rsidRPr="005E53F0">
        <w:rPr>
          <w:sz w:val="28"/>
          <w:szCs w:val="28"/>
        </w:rPr>
        <w:t>организации</w:t>
      </w:r>
      <w:r>
        <w:rPr>
          <w:sz w:val="28"/>
          <w:szCs w:val="28"/>
        </w:rPr>
        <w:t xml:space="preserve"> </w:t>
      </w:r>
      <w:r w:rsidRPr="005E53F0">
        <w:rPr>
          <w:sz w:val="28"/>
          <w:szCs w:val="28"/>
        </w:rPr>
        <w:t>труда</w:t>
      </w:r>
      <w:r>
        <w:rPr>
          <w:sz w:val="28"/>
          <w:szCs w:val="28"/>
        </w:rPr>
        <w:t xml:space="preserve"> </w:t>
      </w:r>
      <w:r w:rsidRPr="005E53F0">
        <w:rPr>
          <w:sz w:val="28"/>
          <w:szCs w:val="28"/>
        </w:rPr>
        <w:t>в</w:t>
      </w:r>
      <w:r>
        <w:rPr>
          <w:sz w:val="28"/>
          <w:szCs w:val="28"/>
        </w:rPr>
        <w:t xml:space="preserve"> </w:t>
      </w:r>
      <w:r w:rsidRPr="005E53F0">
        <w:rPr>
          <w:sz w:val="28"/>
          <w:szCs w:val="28"/>
        </w:rPr>
        <w:t>сельском</w:t>
      </w:r>
      <w:r>
        <w:rPr>
          <w:sz w:val="28"/>
          <w:szCs w:val="28"/>
        </w:rPr>
        <w:t xml:space="preserve"> </w:t>
      </w:r>
      <w:r w:rsidRPr="005E53F0">
        <w:rPr>
          <w:sz w:val="28"/>
          <w:szCs w:val="28"/>
        </w:rPr>
        <w:t>хозяйстве</w:t>
      </w:r>
      <w:r>
        <w:rPr>
          <w:sz w:val="28"/>
          <w:szCs w:val="28"/>
        </w:rPr>
        <w:t xml:space="preserve"> </w:t>
      </w:r>
      <w:r w:rsidRPr="005E53F0">
        <w:rPr>
          <w:sz w:val="28"/>
          <w:szCs w:val="28"/>
        </w:rPr>
        <w:t>(СОТА),</w:t>
      </w:r>
      <w:r>
        <w:rPr>
          <w:sz w:val="28"/>
          <w:szCs w:val="28"/>
        </w:rPr>
        <w:t xml:space="preserve"> </w:t>
      </w:r>
      <w:r w:rsidRPr="005E53F0">
        <w:rPr>
          <w:sz w:val="28"/>
          <w:szCs w:val="28"/>
        </w:rPr>
        <w:t>а</w:t>
      </w:r>
      <w:r>
        <w:rPr>
          <w:sz w:val="28"/>
          <w:szCs w:val="28"/>
        </w:rPr>
        <w:t xml:space="preserve"> </w:t>
      </w:r>
      <w:r w:rsidRPr="005E53F0">
        <w:rPr>
          <w:sz w:val="28"/>
          <w:szCs w:val="28"/>
        </w:rPr>
        <w:t>также</w:t>
      </w:r>
      <w:r>
        <w:rPr>
          <w:sz w:val="28"/>
          <w:szCs w:val="28"/>
        </w:rPr>
        <w:t xml:space="preserve"> </w:t>
      </w:r>
      <w:r w:rsidRPr="005E53F0">
        <w:rPr>
          <w:sz w:val="28"/>
          <w:szCs w:val="28"/>
        </w:rPr>
        <w:t>с</w:t>
      </w:r>
      <w:r>
        <w:rPr>
          <w:sz w:val="28"/>
          <w:szCs w:val="28"/>
        </w:rPr>
        <w:t xml:space="preserve"> </w:t>
      </w:r>
      <w:r w:rsidRPr="005E53F0">
        <w:rPr>
          <w:sz w:val="28"/>
          <w:szCs w:val="28"/>
        </w:rPr>
        <w:t>Комитетом</w:t>
      </w:r>
      <w:r>
        <w:rPr>
          <w:sz w:val="28"/>
          <w:szCs w:val="28"/>
        </w:rPr>
        <w:t xml:space="preserve"> </w:t>
      </w:r>
      <w:r w:rsidRPr="005E53F0">
        <w:rPr>
          <w:sz w:val="28"/>
          <w:szCs w:val="28"/>
        </w:rPr>
        <w:t>по</w:t>
      </w:r>
      <w:r>
        <w:rPr>
          <w:sz w:val="28"/>
          <w:szCs w:val="28"/>
        </w:rPr>
        <w:t xml:space="preserve"> </w:t>
      </w:r>
      <w:r w:rsidRPr="005E53F0">
        <w:rPr>
          <w:sz w:val="28"/>
          <w:szCs w:val="28"/>
        </w:rPr>
        <w:t>вопросам</w:t>
      </w:r>
      <w:r>
        <w:rPr>
          <w:sz w:val="28"/>
          <w:szCs w:val="28"/>
        </w:rPr>
        <w:t xml:space="preserve"> </w:t>
      </w:r>
      <w:r w:rsidRPr="005E53F0">
        <w:rPr>
          <w:sz w:val="28"/>
          <w:szCs w:val="28"/>
        </w:rPr>
        <w:t>техники</w:t>
      </w:r>
      <w:r>
        <w:rPr>
          <w:sz w:val="28"/>
          <w:szCs w:val="28"/>
        </w:rPr>
        <w:t xml:space="preserve"> </w:t>
      </w:r>
      <w:r w:rsidRPr="005E53F0">
        <w:rPr>
          <w:sz w:val="28"/>
          <w:szCs w:val="28"/>
        </w:rPr>
        <w:t>выполнения</w:t>
      </w:r>
      <w:r>
        <w:rPr>
          <w:sz w:val="28"/>
          <w:szCs w:val="28"/>
        </w:rPr>
        <w:t xml:space="preserve"> </w:t>
      </w:r>
      <w:r w:rsidRPr="005E53F0">
        <w:rPr>
          <w:sz w:val="28"/>
          <w:szCs w:val="28"/>
        </w:rPr>
        <w:t>трудовых</w:t>
      </w:r>
      <w:r>
        <w:rPr>
          <w:sz w:val="28"/>
          <w:szCs w:val="28"/>
        </w:rPr>
        <w:t xml:space="preserve"> </w:t>
      </w:r>
      <w:r w:rsidRPr="005E53F0">
        <w:rPr>
          <w:sz w:val="28"/>
          <w:szCs w:val="28"/>
        </w:rPr>
        <w:t>процессов</w:t>
      </w:r>
      <w:r>
        <w:rPr>
          <w:sz w:val="28"/>
          <w:szCs w:val="28"/>
        </w:rPr>
        <w:t xml:space="preserve"> </w:t>
      </w:r>
      <w:r w:rsidRPr="005E53F0">
        <w:rPr>
          <w:sz w:val="28"/>
          <w:szCs w:val="28"/>
        </w:rPr>
        <w:t>и</w:t>
      </w:r>
      <w:r>
        <w:rPr>
          <w:sz w:val="28"/>
          <w:szCs w:val="28"/>
        </w:rPr>
        <w:t xml:space="preserve"> </w:t>
      </w:r>
      <w:r w:rsidRPr="005E53F0">
        <w:rPr>
          <w:sz w:val="28"/>
          <w:szCs w:val="28"/>
        </w:rPr>
        <w:t>обучения</w:t>
      </w:r>
      <w:r>
        <w:rPr>
          <w:sz w:val="28"/>
          <w:szCs w:val="28"/>
        </w:rPr>
        <w:t xml:space="preserve"> </w:t>
      </w:r>
      <w:r w:rsidRPr="005E53F0">
        <w:rPr>
          <w:sz w:val="28"/>
          <w:szCs w:val="28"/>
        </w:rPr>
        <w:t>им</w:t>
      </w:r>
      <w:r>
        <w:rPr>
          <w:sz w:val="28"/>
          <w:szCs w:val="28"/>
        </w:rPr>
        <w:t xml:space="preserve"> </w:t>
      </w:r>
      <w:r w:rsidRPr="005E53F0">
        <w:rPr>
          <w:sz w:val="28"/>
          <w:szCs w:val="28"/>
        </w:rPr>
        <w:t>работающих</w:t>
      </w:r>
      <w:r>
        <w:rPr>
          <w:sz w:val="28"/>
          <w:szCs w:val="28"/>
        </w:rPr>
        <w:t xml:space="preserve"> </w:t>
      </w:r>
      <w:r w:rsidRPr="005E53F0">
        <w:rPr>
          <w:sz w:val="28"/>
          <w:szCs w:val="28"/>
        </w:rPr>
        <w:t>в</w:t>
      </w:r>
      <w:r>
        <w:rPr>
          <w:sz w:val="28"/>
          <w:szCs w:val="28"/>
        </w:rPr>
        <w:t xml:space="preserve"> </w:t>
      </w:r>
      <w:r w:rsidRPr="005E53F0">
        <w:rPr>
          <w:sz w:val="28"/>
          <w:szCs w:val="28"/>
        </w:rPr>
        <w:t>отраслях</w:t>
      </w:r>
      <w:r>
        <w:rPr>
          <w:sz w:val="28"/>
          <w:szCs w:val="28"/>
        </w:rPr>
        <w:t xml:space="preserve"> </w:t>
      </w:r>
      <w:r w:rsidRPr="005E53F0">
        <w:rPr>
          <w:sz w:val="28"/>
          <w:szCs w:val="28"/>
        </w:rPr>
        <w:t>сельского</w:t>
      </w:r>
      <w:r>
        <w:rPr>
          <w:sz w:val="28"/>
          <w:szCs w:val="28"/>
        </w:rPr>
        <w:t xml:space="preserve"> </w:t>
      </w:r>
      <w:r w:rsidRPr="005E53F0">
        <w:rPr>
          <w:sz w:val="28"/>
          <w:szCs w:val="28"/>
        </w:rPr>
        <w:t>хозяйства,</w:t>
      </w:r>
      <w:r>
        <w:rPr>
          <w:sz w:val="28"/>
          <w:szCs w:val="28"/>
        </w:rPr>
        <w:t xml:space="preserve"> </w:t>
      </w:r>
      <w:r w:rsidRPr="005E53F0">
        <w:rPr>
          <w:sz w:val="28"/>
          <w:szCs w:val="28"/>
        </w:rPr>
        <w:t>отделом</w:t>
      </w:r>
      <w:r>
        <w:rPr>
          <w:sz w:val="28"/>
          <w:szCs w:val="28"/>
        </w:rPr>
        <w:t xml:space="preserve"> </w:t>
      </w:r>
      <w:r w:rsidRPr="005E53F0">
        <w:rPr>
          <w:sz w:val="28"/>
          <w:szCs w:val="28"/>
        </w:rPr>
        <w:t>домашнего</w:t>
      </w:r>
      <w:r>
        <w:rPr>
          <w:sz w:val="28"/>
          <w:szCs w:val="28"/>
        </w:rPr>
        <w:t xml:space="preserve"> </w:t>
      </w:r>
      <w:r w:rsidRPr="005E53F0">
        <w:rPr>
          <w:sz w:val="28"/>
          <w:szCs w:val="28"/>
        </w:rPr>
        <w:t>хозяйства</w:t>
      </w:r>
      <w:r>
        <w:rPr>
          <w:sz w:val="28"/>
          <w:szCs w:val="28"/>
        </w:rPr>
        <w:t xml:space="preserve"> </w:t>
      </w:r>
      <w:r w:rsidRPr="005E53F0">
        <w:rPr>
          <w:sz w:val="28"/>
          <w:szCs w:val="28"/>
        </w:rPr>
        <w:t>и</w:t>
      </w:r>
      <w:r>
        <w:rPr>
          <w:sz w:val="28"/>
          <w:szCs w:val="28"/>
        </w:rPr>
        <w:t xml:space="preserve"> </w:t>
      </w:r>
      <w:r w:rsidRPr="005E53F0">
        <w:rPr>
          <w:sz w:val="28"/>
          <w:szCs w:val="28"/>
        </w:rPr>
        <w:t>питания</w:t>
      </w:r>
      <w:r>
        <w:rPr>
          <w:sz w:val="28"/>
          <w:szCs w:val="28"/>
        </w:rPr>
        <w:t xml:space="preserve"> </w:t>
      </w:r>
      <w:r w:rsidRPr="005E53F0">
        <w:rPr>
          <w:sz w:val="28"/>
          <w:szCs w:val="28"/>
        </w:rPr>
        <w:t>и</w:t>
      </w:r>
      <w:r>
        <w:rPr>
          <w:sz w:val="28"/>
          <w:szCs w:val="28"/>
        </w:rPr>
        <w:t xml:space="preserve"> </w:t>
      </w:r>
      <w:r w:rsidRPr="005E53F0">
        <w:rPr>
          <w:sz w:val="28"/>
          <w:szCs w:val="28"/>
        </w:rPr>
        <w:t>другими</w:t>
      </w:r>
      <w:r>
        <w:rPr>
          <w:sz w:val="28"/>
          <w:szCs w:val="28"/>
        </w:rPr>
        <w:t xml:space="preserve"> </w:t>
      </w:r>
      <w:r w:rsidRPr="005E53F0">
        <w:rPr>
          <w:sz w:val="28"/>
          <w:szCs w:val="28"/>
        </w:rPr>
        <w:t>международными</w:t>
      </w:r>
      <w:r>
        <w:rPr>
          <w:sz w:val="28"/>
          <w:szCs w:val="28"/>
        </w:rPr>
        <w:t xml:space="preserve"> </w:t>
      </w:r>
      <w:r w:rsidRPr="005E53F0">
        <w:rPr>
          <w:sz w:val="28"/>
          <w:szCs w:val="28"/>
        </w:rPr>
        <w:t>организациями</w:t>
      </w:r>
      <w:r>
        <w:rPr>
          <w:sz w:val="28"/>
          <w:szCs w:val="28"/>
        </w:rPr>
        <w:t xml:space="preserve"> </w:t>
      </w:r>
      <w:r w:rsidRPr="005E53F0">
        <w:rPr>
          <w:sz w:val="28"/>
          <w:szCs w:val="28"/>
        </w:rPr>
        <w:t>и</w:t>
      </w:r>
      <w:r>
        <w:rPr>
          <w:sz w:val="28"/>
          <w:szCs w:val="28"/>
        </w:rPr>
        <w:t xml:space="preserve"> </w:t>
      </w:r>
      <w:r w:rsidRPr="005E53F0">
        <w:rPr>
          <w:sz w:val="28"/>
          <w:szCs w:val="28"/>
        </w:rPr>
        <w:t>учреждениями.</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Высший</w:t>
      </w:r>
      <w:r>
        <w:rPr>
          <w:sz w:val="28"/>
          <w:szCs w:val="28"/>
        </w:rPr>
        <w:t xml:space="preserve"> </w:t>
      </w:r>
      <w:r w:rsidRPr="005E53F0">
        <w:rPr>
          <w:sz w:val="28"/>
          <w:szCs w:val="28"/>
        </w:rPr>
        <w:t>орган</w:t>
      </w:r>
      <w:r>
        <w:rPr>
          <w:sz w:val="28"/>
          <w:szCs w:val="28"/>
        </w:rPr>
        <w:t xml:space="preserve"> </w:t>
      </w:r>
      <w:r w:rsidRPr="005E53F0">
        <w:rPr>
          <w:sz w:val="28"/>
          <w:szCs w:val="28"/>
        </w:rPr>
        <w:t>управления</w:t>
      </w:r>
      <w:r>
        <w:rPr>
          <w:sz w:val="28"/>
          <w:szCs w:val="28"/>
        </w:rPr>
        <w:t xml:space="preserve"> </w:t>
      </w:r>
      <w:r w:rsidRPr="005E53F0">
        <w:rPr>
          <w:sz w:val="28"/>
          <w:szCs w:val="28"/>
        </w:rPr>
        <w:t>Ассоциации</w:t>
      </w:r>
      <w:r>
        <w:rPr>
          <w:sz w:val="28"/>
          <w:szCs w:val="28"/>
        </w:rPr>
        <w:t xml:space="preserve"> </w:t>
      </w:r>
      <w:r w:rsidRPr="005E53F0">
        <w:rPr>
          <w:sz w:val="28"/>
          <w:szCs w:val="28"/>
        </w:rPr>
        <w:t>по</w:t>
      </w:r>
      <w:r>
        <w:rPr>
          <w:sz w:val="28"/>
          <w:szCs w:val="28"/>
        </w:rPr>
        <w:t xml:space="preserve"> </w:t>
      </w:r>
      <w:r w:rsidRPr="005E53F0">
        <w:rPr>
          <w:sz w:val="28"/>
          <w:szCs w:val="28"/>
        </w:rPr>
        <w:t>рационализации</w:t>
      </w:r>
      <w:r>
        <w:rPr>
          <w:sz w:val="28"/>
          <w:szCs w:val="28"/>
        </w:rPr>
        <w:t xml:space="preserve"> </w:t>
      </w:r>
      <w:r w:rsidRPr="005E53F0">
        <w:rPr>
          <w:sz w:val="28"/>
          <w:szCs w:val="28"/>
        </w:rPr>
        <w:t>труда</w:t>
      </w:r>
      <w:r>
        <w:rPr>
          <w:sz w:val="28"/>
          <w:szCs w:val="28"/>
        </w:rPr>
        <w:t xml:space="preserve"> </w:t>
      </w:r>
      <w:r w:rsidRPr="005E53F0">
        <w:rPr>
          <w:sz w:val="28"/>
          <w:szCs w:val="28"/>
        </w:rPr>
        <w:t>-</w:t>
      </w:r>
      <w:r>
        <w:rPr>
          <w:sz w:val="28"/>
          <w:szCs w:val="28"/>
        </w:rPr>
        <w:t xml:space="preserve"> </w:t>
      </w:r>
      <w:r w:rsidRPr="005E53F0">
        <w:rPr>
          <w:sz w:val="28"/>
          <w:szCs w:val="28"/>
        </w:rPr>
        <w:t>общее</w:t>
      </w:r>
      <w:r>
        <w:rPr>
          <w:sz w:val="28"/>
          <w:szCs w:val="28"/>
        </w:rPr>
        <w:t xml:space="preserve"> </w:t>
      </w:r>
      <w:r w:rsidRPr="005E53F0">
        <w:rPr>
          <w:sz w:val="28"/>
          <w:szCs w:val="28"/>
        </w:rPr>
        <w:t>собрание,</w:t>
      </w:r>
      <w:r>
        <w:rPr>
          <w:sz w:val="28"/>
          <w:szCs w:val="28"/>
        </w:rPr>
        <w:t xml:space="preserve"> </w:t>
      </w:r>
      <w:r w:rsidRPr="005E53F0">
        <w:rPr>
          <w:sz w:val="28"/>
          <w:szCs w:val="28"/>
        </w:rPr>
        <w:t>а</w:t>
      </w:r>
      <w:r>
        <w:rPr>
          <w:sz w:val="28"/>
          <w:szCs w:val="28"/>
        </w:rPr>
        <w:t xml:space="preserve"> </w:t>
      </w:r>
      <w:r w:rsidRPr="005E53F0">
        <w:rPr>
          <w:sz w:val="28"/>
          <w:szCs w:val="28"/>
        </w:rPr>
        <w:t>практической</w:t>
      </w:r>
      <w:r>
        <w:rPr>
          <w:sz w:val="28"/>
          <w:szCs w:val="28"/>
        </w:rPr>
        <w:t xml:space="preserve"> </w:t>
      </w:r>
      <w:r w:rsidRPr="005E53F0">
        <w:rPr>
          <w:sz w:val="28"/>
          <w:szCs w:val="28"/>
        </w:rPr>
        <w:t>деятельностью</w:t>
      </w:r>
      <w:r>
        <w:rPr>
          <w:sz w:val="28"/>
          <w:szCs w:val="28"/>
        </w:rPr>
        <w:t xml:space="preserve"> </w:t>
      </w:r>
      <w:r w:rsidRPr="005E53F0">
        <w:rPr>
          <w:sz w:val="28"/>
          <w:szCs w:val="28"/>
        </w:rPr>
        <w:t>ассоциации</w:t>
      </w:r>
      <w:r>
        <w:rPr>
          <w:sz w:val="28"/>
          <w:szCs w:val="28"/>
        </w:rPr>
        <w:t xml:space="preserve"> </w:t>
      </w:r>
      <w:r w:rsidRPr="005E53F0">
        <w:rPr>
          <w:sz w:val="28"/>
          <w:szCs w:val="28"/>
        </w:rPr>
        <w:t>руководят</w:t>
      </w:r>
      <w:r>
        <w:rPr>
          <w:sz w:val="28"/>
          <w:szCs w:val="28"/>
        </w:rPr>
        <w:t xml:space="preserve"> </w:t>
      </w:r>
      <w:r w:rsidRPr="005E53F0">
        <w:rPr>
          <w:sz w:val="28"/>
          <w:szCs w:val="28"/>
        </w:rPr>
        <w:t>комиссия</w:t>
      </w:r>
      <w:r>
        <w:rPr>
          <w:sz w:val="28"/>
          <w:szCs w:val="28"/>
        </w:rPr>
        <w:t xml:space="preserve"> </w:t>
      </w:r>
      <w:r w:rsidRPr="005E53F0">
        <w:rPr>
          <w:sz w:val="28"/>
          <w:szCs w:val="28"/>
        </w:rPr>
        <w:t>депутатов</w:t>
      </w:r>
      <w:r>
        <w:rPr>
          <w:sz w:val="28"/>
          <w:szCs w:val="28"/>
        </w:rPr>
        <w:t xml:space="preserve"> </w:t>
      </w:r>
      <w:r w:rsidRPr="005E53F0">
        <w:rPr>
          <w:sz w:val="28"/>
          <w:szCs w:val="28"/>
        </w:rPr>
        <w:t>и</w:t>
      </w:r>
      <w:r>
        <w:rPr>
          <w:sz w:val="28"/>
          <w:szCs w:val="28"/>
        </w:rPr>
        <w:t xml:space="preserve"> </w:t>
      </w:r>
      <w:r w:rsidRPr="005E53F0">
        <w:rPr>
          <w:sz w:val="28"/>
          <w:szCs w:val="28"/>
        </w:rPr>
        <w:t>правление.</w:t>
      </w:r>
      <w:r>
        <w:rPr>
          <w:sz w:val="28"/>
          <w:szCs w:val="28"/>
        </w:rPr>
        <w:t xml:space="preserve"> </w:t>
      </w:r>
      <w:r w:rsidRPr="005E53F0">
        <w:rPr>
          <w:sz w:val="28"/>
          <w:szCs w:val="28"/>
        </w:rPr>
        <w:t>Контрольные</w:t>
      </w:r>
      <w:r>
        <w:rPr>
          <w:sz w:val="28"/>
          <w:szCs w:val="28"/>
        </w:rPr>
        <w:t xml:space="preserve"> </w:t>
      </w:r>
      <w:r w:rsidRPr="005E53F0">
        <w:rPr>
          <w:sz w:val="28"/>
          <w:szCs w:val="28"/>
        </w:rPr>
        <w:t>функции</w:t>
      </w:r>
      <w:r>
        <w:rPr>
          <w:sz w:val="28"/>
          <w:szCs w:val="28"/>
        </w:rPr>
        <w:t xml:space="preserve"> </w:t>
      </w:r>
      <w:r w:rsidRPr="005E53F0">
        <w:rPr>
          <w:sz w:val="28"/>
          <w:szCs w:val="28"/>
        </w:rPr>
        <w:t>осуществляют</w:t>
      </w:r>
      <w:r>
        <w:rPr>
          <w:sz w:val="28"/>
          <w:szCs w:val="28"/>
        </w:rPr>
        <w:t xml:space="preserve"> </w:t>
      </w:r>
      <w:r w:rsidRPr="005E53F0">
        <w:rPr>
          <w:sz w:val="28"/>
          <w:szCs w:val="28"/>
        </w:rPr>
        <w:t>Министерство</w:t>
      </w:r>
      <w:r>
        <w:rPr>
          <w:sz w:val="28"/>
          <w:szCs w:val="28"/>
        </w:rPr>
        <w:t xml:space="preserve"> </w:t>
      </w:r>
      <w:r w:rsidRPr="005E53F0">
        <w:rPr>
          <w:sz w:val="28"/>
          <w:szCs w:val="28"/>
        </w:rPr>
        <w:t>сельского</w:t>
      </w:r>
      <w:r>
        <w:rPr>
          <w:sz w:val="28"/>
          <w:szCs w:val="28"/>
        </w:rPr>
        <w:t xml:space="preserve"> </w:t>
      </w:r>
      <w:r w:rsidRPr="005E53F0">
        <w:rPr>
          <w:sz w:val="28"/>
          <w:szCs w:val="28"/>
        </w:rPr>
        <w:t>и</w:t>
      </w:r>
      <w:r>
        <w:rPr>
          <w:sz w:val="28"/>
          <w:szCs w:val="28"/>
        </w:rPr>
        <w:t xml:space="preserve"> </w:t>
      </w:r>
      <w:r w:rsidRPr="005E53F0">
        <w:rPr>
          <w:sz w:val="28"/>
          <w:szCs w:val="28"/>
        </w:rPr>
        <w:t>лесного</w:t>
      </w:r>
      <w:r>
        <w:rPr>
          <w:sz w:val="28"/>
          <w:szCs w:val="28"/>
        </w:rPr>
        <w:t xml:space="preserve"> </w:t>
      </w:r>
      <w:r w:rsidRPr="005E53F0">
        <w:rPr>
          <w:sz w:val="28"/>
          <w:szCs w:val="28"/>
        </w:rPr>
        <w:t>хозяйства</w:t>
      </w:r>
      <w:r>
        <w:rPr>
          <w:sz w:val="28"/>
          <w:szCs w:val="28"/>
        </w:rPr>
        <w:t xml:space="preserve"> </w:t>
      </w:r>
      <w:r w:rsidRPr="005E53F0">
        <w:rPr>
          <w:sz w:val="28"/>
          <w:szCs w:val="28"/>
        </w:rPr>
        <w:t>и</w:t>
      </w:r>
      <w:r>
        <w:rPr>
          <w:sz w:val="28"/>
          <w:szCs w:val="28"/>
        </w:rPr>
        <w:t xml:space="preserve"> </w:t>
      </w:r>
      <w:r w:rsidRPr="005E53F0">
        <w:rPr>
          <w:sz w:val="28"/>
          <w:szCs w:val="28"/>
        </w:rPr>
        <w:t>Управление</w:t>
      </w:r>
      <w:r>
        <w:rPr>
          <w:sz w:val="28"/>
          <w:szCs w:val="28"/>
        </w:rPr>
        <w:t xml:space="preserve"> </w:t>
      </w:r>
      <w:r w:rsidRPr="005E53F0">
        <w:rPr>
          <w:sz w:val="28"/>
          <w:szCs w:val="28"/>
        </w:rPr>
        <w:t>профессионально-технического</w:t>
      </w:r>
      <w:r>
        <w:rPr>
          <w:sz w:val="28"/>
          <w:szCs w:val="28"/>
        </w:rPr>
        <w:t xml:space="preserve"> </w:t>
      </w:r>
      <w:r w:rsidRPr="005E53F0">
        <w:rPr>
          <w:sz w:val="28"/>
          <w:szCs w:val="28"/>
        </w:rPr>
        <w:t>обучения</w:t>
      </w:r>
      <w:r>
        <w:rPr>
          <w:sz w:val="28"/>
          <w:szCs w:val="28"/>
        </w:rPr>
        <w:t xml:space="preserve"> </w:t>
      </w:r>
      <w:r w:rsidRPr="005E53F0">
        <w:rPr>
          <w:sz w:val="28"/>
          <w:szCs w:val="28"/>
        </w:rPr>
        <w:t>Финляндии.</w:t>
      </w:r>
      <w:r>
        <w:rPr>
          <w:sz w:val="28"/>
          <w:szCs w:val="28"/>
        </w:rPr>
        <w:t xml:space="preserve"> </w:t>
      </w:r>
      <w:r w:rsidRPr="005E53F0">
        <w:rPr>
          <w:sz w:val="28"/>
          <w:szCs w:val="28"/>
        </w:rPr>
        <w:t>При</w:t>
      </w:r>
      <w:r>
        <w:rPr>
          <w:sz w:val="28"/>
          <w:szCs w:val="28"/>
        </w:rPr>
        <w:t xml:space="preserve"> </w:t>
      </w:r>
      <w:r w:rsidRPr="005E53F0">
        <w:rPr>
          <w:sz w:val="28"/>
          <w:szCs w:val="28"/>
        </w:rPr>
        <w:t>министерстве</w:t>
      </w:r>
      <w:r>
        <w:rPr>
          <w:sz w:val="28"/>
          <w:szCs w:val="28"/>
        </w:rPr>
        <w:t xml:space="preserve"> </w:t>
      </w:r>
      <w:r w:rsidRPr="005E53F0">
        <w:rPr>
          <w:sz w:val="28"/>
          <w:szCs w:val="28"/>
        </w:rPr>
        <w:t>действует</w:t>
      </w:r>
      <w:r>
        <w:rPr>
          <w:sz w:val="28"/>
          <w:szCs w:val="28"/>
        </w:rPr>
        <w:t xml:space="preserve"> </w:t>
      </w:r>
      <w:r w:rsidRPr="005E53F0">
        <w:rPr>
          <w:sz w:val="28"/>
          <w:szCs w:val="28"/>
        </w:rPr>
        <w:t>постоянная</w:t>
      </w:r>
      <w:r>
        <w:rPr>
          <w:sz w:val="28"/>
          <w:szCs w:val="28"/>
        </w:rPr>
        <w:t xml:space="preserve"> </w:t>
      </w:r>
      <w:r w:rsidRPr="005E53F0">
        <w:rPr>
          <w:sz w:val="28"/>
          <w:szCs w:val="28"/>
        </w:rPr>
        <w:t>комиссия,</w:t>
      </w:r>
      <w:r>
        <w:rPr>
          <w:sz w:val="28"/>
          <w:szCs w:val="28"/>
        </w:rPr>
        <w:t xml:space="preserve"> </w:t>
      </w:r>
      <w:r w:rsidRPr="005E53F0">
        <w:rPr>
          <w:sz w:val="28"/>
          <w:szCs w:val="28"/>
        </w:rPr>
        <w:t>которая</w:t>
      </w:r>
      <w:r>
        <w:rPr>
          <w:sz w:val="28"/>
          <w:szCs w:val="28"/>
        </w:rPr>
        <w:t xml:space="preserve"> </w:t>
      </w:r>
      <w:r w:rsidRPr="005E53F0">
        <w:rPr>
          <w:sz w:val="28"/>
          <w:szCs w:val="28"/>
        </w:rPr>
        <w:t>планирует</w:t>
      </w:r>
      <w:r>
        <w:rPr>
          <w:sz w:val="28"/>
          <w:szCs w:val="28"/>
        </w:rPr>
        <w:t xml:space="preserve"> </w:t>
      </w:r>
      <w:r w:rsidRPr="005E53F0">
        <w:rPr>
          <w:sz w:val="28"/>
          <w:szCs w:val="28"/>
        </w:rPr>
        <w:t>и</w:t>
      </w:r>
      <w:r>
        <w:rPr>
          <w:sz w:val="28"/>
          <w:szCs w:val="28"/>
        </w:rPr>
        <w:t xml:space="preserve"> </w:t>
      </w:r>
      <w:r w:rsidRPr="005E53F0">
        <w:rPr>
          <w:sz w:val="28"/>
          <w:szCs w:val="28"/>
        </w:rPr>
        <w:t>координирует</w:t>
      </w:r>
      <w:r>
        <w:rPr>
          <w:sz w:val="28"/>
          <w:szCs w:val="28"/>
        </w:rPr>
        <w:t xml:space="preserve"> </w:t>
      </w:r>
      <w:r w:rsidRPr="005E53F0">
        <w:rPr>
          <w:sz w:val="28"/>
          <w:szCs w:val="28"/>
        </w:rPr>
        <w:t>научно-исследовательскую</w:t>
      </w:r>
      <w:r>
        <w:rPr>
          <w:sz w:val="28"/>
          <w:szCs w:val="28"/>
        </w:rPr>
        <w:t xml:space="preserve"> </w:t>
      </w:r>
      <w:r w:rsidRPr="005E53F0">
        <w:rPr>
          <w:sz w:val="28"/>
          <w:szCs w:val="28"/>
        </w:rPr>
        <w:t>работу</w:t>
      </w:r>
      <w:r>
        <w:rPr>
          <w:sz w:val="28"/>
          <w:szCs w:val="28"/>
        </w:rPr>
        <w:t xml:space="preserve"> </w:t>
      </w:r>
      <w:r w:rsidRPr="005E53F0">
        <w:rPr>
          <w:sz w:val="28"/>
          <w:szCs w:val="28"/>
        </w:rPr>
        <w:t>в</w:t>
      </w:r>
      <w:r>
        <w:rPr>
          <w:sz w:val="28"/>
          <w:szCs w:val="28"/>
        </w:rPr>
        <w:t xml:space="preserve"> </w:t>
      </w:r>
      <w:r w:rsidRPr="005E53F0">
        <w:rPr>
          <w:sz w:val="28"/>
          <w:szCs w:val="28"/>
        </w:rPr>
        <w:t>масштабах</w:t>
      </w:r>
      <w:r>
        <w:rPr>
          <w:sz w:val="28"/>
          <w:szCs w:val="28"/>
        </w:rPr>
        <w:t xml:space="preserve"> </w:t>
      </w:r>
      <w:r w:rsidRPr="005E53F0">
        <w:rPr>
          <w:sz w:val="28"/>
          <w:szCs w:val="28"/>
        </w:rPr>
        <w:t>отрасли,</w:t>
      </w:r>
      <w:r>
        <w:rPr>
          <w:sz w:val="28"/>
          <w:szCs w:val="28"/>
        </w:rPr>
        <w:t xml:space="preserve"> </w:t>
      </w:r>
      <w:r w:rsidRPr="005E53F0">
        <w:rPr>
          <w:sz w:val="28"/>
          <w:szCs w:val="28"/>
        </w:rPr>
        <w:t>рассматривает</w:t>
      </w:r>
      <w:r>
        <w:rPr>
          <w:sz w:val="28"/>
          <w:szCs w:val="28"/>
        </w:rPr>
        <w:t xml:space="preserve"> </w:t>
      </w:r>
      <w:r w:rsidRPr="005E53F0">
        <w:rPr>
          <w:sz w:val="28"/>
          <w:szCs w:val="28"/>
        </w:rPr>
        <w:t>и</w:t>
      </w:r>
      <w:r>
        <w:rPr>
          <w:sz w:val="28"/>
          <w:szCs w:val="28"/>
        </w:rPr>
        <w:t xml:space="preserve"> </w:t>
      </w:r>
      <w:r w:rsidRPr="005E53F0">
        <w:rPr>
          <w:sz w:val="28"/>
          <w:szCs w:val="28"/>
        </w:rPr>
        <w:t>утверждает</w:t>
      </w:r>
      <w:r>
        <w:rPr>
          <w:sz w:val="28"/>
          <w:szCs w:val="28"/>
        </w:rPr>
        <w:t xml:space="preserve"> </w:t>
      </w:r>
      <w:r w:rsidRPr="005E53F0">
        <w:rPr>
          <w:sz w:val="28"/>
          <w:szCs w:val="28"/>
        </w:rPr>
        <w:t>программы</w:t>
      </w:r>
      <w:r>
        <w:rPr>
          <w:sz w:val="28"/>
          <w:szCs w:val="28"/>
        </w:rPr>
        <w:t xml:space="preserve"> </w:t>
      </w:r>
      <w:r w:rsidRPr="005E53F0">
        <w:rPr>
          <w:sz w:val="28"/>
          <w:szCs w:val="28"/>
        </w:rPr>
        <w:t>исследований,</w:t>
      </w:r>
      <w:r>
        <w:rPr>
          <w:sz w:val="28"/>
          <w:szCs w:val="28"/>
        </w:rPr>
        <w:t xml:space="preserve"> </w:t>
      </w:r>
      <w:r w:rsidRPr="005E53F0">
        <w:rPr>
          <w:sz w:val="28"/>
          <w:szCs w:val="28"/>
        </w:rPr>
        <w:t>порядок</w:t>
      </w:r>
      <w:r>
        <w:rPr>
          <w:sz w:val="28"/>
          <w:szCs w:val="28"/>
        </w:rPr>
        <w:t xml:space="preserve"> </w:t>
      </w:r>
      <w:r w:rsidRPr="005E53F0">
        <w:rPr>
          <w:sz w:val="28"/>
          <w:szCs w:val="28"/>
        </w:rPr>
        <w:t>и</w:t>
      </w:r>
      <w:r>
        <w:rPr>
          <w:sz w:val="28"/>
          <w:szCs w:val="28"/>
        </w:rPr>
        <w:t xml:space="preserve"> </w:t>
      </w:r>
      <w:r w:rsidRPr="005E53F0">
        <w:rPr>
          <w:sz w:val="28"/>
          <w:szCs w:val="28"/>
        </w:rPr>
        <w:t>размеры</w:t>
      </w:r>
      <w:r>
        <w:rPr>
          <w:sz w:val="28"/>
          <w:szCs w:val="28"/>
        </w:rPr>
        <w:t xml:space="preserve"> </w:t>
      </w:r>
      <w:r w:rsidRPr="005E53F0">
        <w:rPr>
          <w:sz w:val="28"/>
          <w:szCs w:val="28"/>
        </w:rPr>
        <w:t>их</w:t>
      </w:r>
      <w:r>
        <w:rPr>
          <w:sz w:val="28"/>
          <w:szCs w:val="28"/>
        </w:rPr>
        <w:t xml:space="preserve"> </w:t>
      </w:r>
      <w:r w:rsidRPr="005E53F0">
        <w:rPr>
          <w:sz w:val="28"/>
          <w:szCs w:val="28"/>
        </w:rPr>
        <w:t>финансирования.</w:t>
      </w:r>
      <w:r>
        <w:rPr>
          <w:sz w:val="28"/>
          <w:szCs w:val="28"/>
        </w:rPr>
        <w:t xml:space="preserve"> </w:t>
      </w:r>
      <w:r w:rsidRPr="005E53F0">
        <w:rPr>
          <w:sz w:val="28"/>
          <w:szCs w:val="28"/>
        </w:rPr>
        <w:t>Примерно</w:t>
      </w:r>
      <w:r>
        <w:rPr>
          <w:sz w:val="28"/>
          <w:szCs w:val="28"/>
        </w:rPr>
        <w:t xml:space="preserve"> </w:t>
      </w:r>
      <w:r w:rsidRPr="005E53F0">
        <w:rPr>
          <w:sz w:val="28"/>
          <w:szCs w:val="28"/>
        </w:rPr>
        <w:t>70%</w:t>
      </w:r>
      <w:r>
        <w:rPr>
          <w:sz w:val="28"/>
          <w:szCs w:val="28"/>
        </w:rPr>
        <w:t xml:space="preserve"> </w:t>
      </w:r>
      <w:r w:rsidRPr="005E53F0">
        <w:rPr>
          <w:sz w:val="28"/>
          <w:szCs w:val="28"/>
        </w:rPr>
        <w:t>объемов</w:t>
      </w:r>
      <w:r>
        <w:rPr>
          <w:sz w:val="28"/>
          <w:szCs w:val="28"/>
        </w:rPr>
        <w:t xml:space="preserve"> </w:t>
      </w:r>
      <w:r w:rsidRPr="005E53F0">
        <w:rPr>
          <w:sz w:val="28"/>
          <w:szCs w:val="28"/>
        </w:rPr>
        <w:t>выполненных</w:t>
      </w:r>
      <w:r>
        <w:rPr>
          <w:sz w:val="28"/>
          <w:szCs w:val="28"/>
        </w:rPr>
        <w:t xml:space="preserve"> </w:t>
      </w:r>
      <w:r w:rsidRPr="005E53F0">
        <w:rPr>
          <w:sz w:val="28"/>
          <w:szCs w:val="28"/>
        </w:rPr>
        <w:t>ассоциацией</w:t>
      </w:r>
      <w:r>
        <w:rPr>
          <w:sz w:val="28"/>
          <w:szCs w:val="28"/>
        </w:rPr>
        <w:t xml:space="preserve"> </w:t>
      </w:r>
      <w:r w:rsidRPr="005E53F0">
        <w:rPr>
          <w:sz w:val="28"/>
          <w:szCs w:val="28"/>
        </w:rPr>
        <w:t>научно-исследовательских</w:t>
      </w:r>
      <w:r>
        <w:rPr>
          <w:sz w:val="28"/>
          <w:szCs w:val="28"/>
        </w:rPr>
        <w:t xml:space="preserve"> </w:t>
      </w:r>
      <w:r w:rsidRPr="005E53F0">
        <w:rPr>
          <w:sz w:val="28"/>
          <w:szCs w:val="28"/>
        </w:rPr>
        <w:t>работ</w:t>
      </w:r>
      <w:r>
        <w:rPr>
          <w:sz w:val="28"/>
          <w:szCs w:val="28"/>
        </w:rPr>
        <w:t xml:space="preserve"> </w:t>
      </w:r>
      <w:r w:rsidRPr="005E53F0">
        <w:rPr>
          <w:sz w:val="28"/>
          <w:szCs w:val="28"/>
        </w:rPr>
        <w:t>и</w:t>
      </w:r>
      <w:r>
        <w:rPr>
          <w:sz w:val="28"/>
          <w:szCs w:val="28"/>
        </w:rPr>
        <w:t xml:space="preserve"> </w:t>
      </w:r>
      <w:r w:rsidRPr="005E53F0">
        <w:rPr>
          <w:sz w:val="28"/>
          <w:szCs w:val="28"/>
        </w:rPr>
        <w:t>вся</w:t>
      </w:r>
      <w:r>
        <w:rPr>
          <w:sz w:val="28"/>
          <w:szCs w:val="28"/>
        </w:rPr>
        <w:t xml:space="preserve"> </w:t>
      </w:r>
      <w:r w:rsidRPr="005E53F0">
        <w:rPr>
          <w:sz w:val="28"/>
          <w:szCs w:val="28"/>
        </w:rPr>
        <w:t>деятельность</w:t>
      </w:r>
      <w:r>
        <w:rPr>
          <w:sz w:val="28"/>
          <w:szCs w:val="28"/>
        </w:rPr>
        <w:t xml:space="preserve"> </w:t>
      </w:r>
      <w:r w:rsidRPr="005E53F0">
        <w:rPr>
          <w:sz w:val="28"/>
          <w:szCs w:val="28"/>
        </w:rPr>
        <w:t>по</w:t>
      </w:r>
      <w:r>
        <w:rPr>
          <w:sz w:val="28"/>
          <w:szCs w:val="28"/>
        </w:rPr>
        <w:t xml:space="preserve"> </w:t>
      </w:r>
      <w:r w:rsidRPr="005E53F0">
        <w:rPr>
          <w:sz w:val="28"/>
          <w:szCs w:val="28"/>
        </w:rPr>
        <w:t>профессионально-техническому</w:t>
      </w:r>
      <w:r>
        <w:rPr>
          <w:sz w:val="28"/>
          <w:szCs w:val="28"/>
        </w:rPr>
        <w:t xml:space="preserve"> </w:t>
      </w:r>
      <w:r w:rsidRPr="005E53F0">
        <w:rPr>
          <w:sz w:val="28"/>
          <w:szCs w:val="28"/>
        </w:rPr>
        <w:t>обучению</w:t>
      </w:r>
      <w:r>
        <w:rPr>
          <w:sz w:val="28"/>
          <w:szCs w:val="28"/>
        </w:rPr>
        <w:t xml:space="preserve"> </w:t>
      </w:r>
      <w:r w:rsidRPr="005E53F0">
        <w:rPr>
          <w:sz w:val="28"/>
          <w:szCs w:val="28"/>
        </w:rPr>
        <w:t>субсидируется</w:t>
      </w:r>
      <w:r>
        <w:rPr>
          <w:sz w:val="28"/>
          <w:szCs w:val="28"/>
        </w:rPr>
        <w:t xml:space="preserve"> </w:t>
      </w:r>
      <w:r w:rsidRPr="005E53F0">
        <w:rPr>
          <w:sz w:val="28"/>
          <w:szCs w:val="28"/>
        </w:rPr>
        <w:t>государством.</w:t>
      </w:r>
      <w:r>
        <w:rPr>
          <w:sz w:val="28"/>
          <w:szCs w:val="28"/>
        </w:rPr>
        <w:t xml:space="preserve"> </w:t>
      </w:r>
      <w:r w:rsidRPr="005E53F0">
        <w:rPr>
          <w:sz w:val="28"/>
          <w:szCs w:val="28"/>
        </w:rPr>
        <w:t>Остальные</w:t>
      </w:r>
      <w:r>
        <w:rPr>
          <w:sz w:val="28"/>
          <w:szCs w:val="28"/>
        </w:rPr>
        <w:t xml:space="preserve"> </w:t>
      </w:r>
      <w:r w:rsidRPr="005E53F0">
        <w:rPr>
          <w:sz w:val="28"/>
          <w:szCs w:val="28"/>
        </w:rPr>
        <w:t>средства</w:t>
      </w:r>
      <w:r>
        <w:rPr>
          <w:sz w:val="28"/>
          <w:szCs w:val="28"/>
        </w:rPr>
        <w:t xml:space="preserve"> </w:t>
      </w:r>
      <w:r w:rsidRPr="005E53F0">
        <w:rPr>
          <w:sz w:val="28"/>
          <w:szCs w:val="28"/>
        </w:rPr>
        <w:t>ассоциация</w:t>
      </w:r>
      <w:r>
        <w:rPr>
          <w:sz w:val="28"/>
          <w:szCs w:val="28"/>
        </w:rPr>
        <w:t xml:space="preserve"> </w:t>
      </w:r>
      <w:r w:rsidRPr="005E53F0">
        <w:rPr>
          <w:sz w:val="28"/>
          <w:szCs w:val="28"/>
        </w:rPr>
        <w:t>получает</w:t>
      </w:r>
      <w:r>
        <w:rPr>
          <w:sz w:val="28"/>
          <w:szCs w:val="28"/>
        </w:rPr>
        <w:t xml:space="preserve"> </w:t>
      </w:r>
      <w:r w:rsidRPr="005E53F0">
        <w:rPr>
          <w:sz w:val="28"/>
          <w:szCs w:val="28"/>
        </w:rPr>
        <w:t>за</w:t>
      </w:r>
      <w:r>
        <w:rPr>
          <w:sz w:val="28"/>
          <w:szCs w:val="28"/>
        </w:rPr>
        <w:t xml:space="preserve"> </w:t>
      </w:r>
      <w:r w:rsidRPr="005E53F0">
        <w:rPr>
          <w:sz w:val="28"/>
          <w:szCs w:val="28"/>
        </w:rPr>
        <w:t>счет</w:t>
      </w:r>
      <w:r>
        <w:rPr>
          <w:sz w:val="28"/>
          <w:szCs w:val="28"/>
        </w:rPr>
        <w:t xml:space="preserve"> </w:t>
      </w:r>
      <w:r w:rsidRPr="005E53F0">
        <w:rPr>
          <w:sz w:val="28"/>
          <w:szCs w:val="28"/>
        </w:rPr>
        <w:t>выполнения</w:t>
      </w:r>
      <w:r>
        <w:rPr>
          <w:sz w:val="28"/>
          <w:szCs w:val="28"/>
        </w:rPr>
        <w:t xml:space="preserve"> </w:t>
      </w:r>
      <w:r w:rsidRPr="005E53F0">
        <w:rPr>
          <w:sz w:val="28"/>
          <w:szCs w:val="28"/>
        </w:rPr>
        <w:t>заказов</w:t>
      </w:r>
      <w:r>
        <w:rPr>
          <w:sz w:val="28"/>
          <w:szCs w:val="28"/>
        </w:rPr>
        <w:t xml:space="preserve"> </w:t>
      </w:r>
      <w:r w:rsidRPr="005E53F0">
        <w:rPr>
          <w:sz w:val="28"/>
          <w:szCs w:val="28"/>
        </w:rPr>
        <w:t>фирм</w:t>
      </w:r>
      <w:r>
        <w:rPr>
          <w:sz w:val="28"/>
          <w:szCs w:val="28"/>
        </w:rPr>
        <w:t xml:space="preserve"> </w:t>
      </w:r>
      <w:r w:rsidRPr="005E53F0">
        <w:rPr>
          <w:sz w:val="28"/>
          <w:szCs w:val="28"/>
        </w:rPr>
        <w:t>на</w:t>
      </w:r>
      <w:r>
        <w:rPr>
          <w:sz w:val="28"/>
          <w:szCs w:val="28"/>
        </w:rPr>
        <w:t xml:space="preserve"> </w:t>
      </w:r>
      <w:r w:rsidRPr="005E53F0">
        <w:rPr>
          <w:sz w:val="28"/>
          <w:szCs w:val="28"/>
        </w:rPr>
        <w:t>научно-исследовательские</w:t>
      </w:r>
      <w:r>
        <w:rPr>
          <w:sz w:val="28"/>
          <w:szCs w:val="28"/>
        </w:rPr>
        <w:t xml:space="preserve"> </w:t>
      </w:r>
      <w:r w:rsidRPr="005E53F0">
        <w:rPr>
          <w:sz w:val="28"/>
          <w:szCs w:val="28"/>
        </w:rPr>
        <w:t>работы,</w:t>
      </w:r>
      <w:r>
        <w:rPr>
          <w:sz w:val="28"/>
          <w:szCs w:val="28"/>
        </w:rPr>
        <w:t xml:space="preserve"> </w:t>
      </w:r>
      <w:r w:rsidRPr="005E53F0">
        <w:rPr>
          <w:sz w:val="28"/>
          <w:szCs w:val="28"/>
        </w:rPr>
        <w:t>различного</w:t>
      </w:r>
      <w:r>
        <w:rPr>
          <w:sz w:val="28"/>
          <w:szCs w:val="28"/>
        </w:rPr>
        <w:t xml:space="preserve"> </w:t>
      </w:r>
      <w:r w:rsidRPr="005E53F0">
        <w:rPr>
          <w:sz w:val="28"/>
          <w:szCs w:val="28"/>
        </w:rPr>
        <w:t>рода</w:t>
      </w:r>
      <w:r>
        <w:rPr>
          <w:sz w:val="28"/>
          <w:szCs w:val="28"/>
        </w:rPr>
        <w:t xml:space="preserve"> </w:t>
      </w:r>
      <w:r w:rsidRPr="005E53F0">
        <w:rPr>
          <w:sz w:val="28"/>
          <w:szCs w:val="28"/>
        </w:rPr>
        <w:lastRenderedPageBreak/>
        <w:t>консультаций,</w:t>
      </w:r>
      <w:r>
        <w:rPr>
          <w:sz w:val="28"/>
          <w:szCs w:val="28"/>
        </w:rPr>
        <w:t xml:space="preserve"> </w:t>
      </w:r>
      <w:r w:rsidRPr="005E53F0">
        <w:rPr>
          <w:sz w:val="28"/>
          <w:szCs w:val="28"/>
        </w:rPr>
        <w:t>издательской</w:t>
      </w:r>
      <w:r>
        <w:rPr>
          <w:sz w:val="28"/>
          <w:szCs w:val="28"/>
        </w:rPr>
        <w:t xml:space="preserve"> </w:t>
      </w:r>
      <w:r w:rsidRPr="005E53F0">
        <w:rPr>
          <w:sz w:val="28"/>
          <w:szCs w:val="28"/>
        </w:rPr>
        <w:t>и</w:t>
      </w:r>
      <w:r>
        <w:rPr>
          <w:sz w:val="28"/>
          <w:szCs w:val="28"/>
        </w:rPr>
        <w:t xml:space="preserve"> </w:t>
      </w:r>
      <w:r w:rsidRPr="005E53F0">
        <w:rPr>
          <w:sz w:val="28"/>
          <w:szCs w:val="28"/>
        </w:rPr>
        <w:t>прочей</w:t>
      </w:r>
      <w:r>
        <w:rPr>
          <w:sz w:val="28"/>
          <w:szCs w:val="28"/>
        </w:rPr>
        <w:t xml:space="preserve"> </w:t>
      </w:r>
      <w:r w:rsidRPr="005E53F0">
        <w:rPr>
          <w:sz w:val="28"/>
          <w:szCs w:val="28"/>
        </w:rPr>
        <w:t>деятельности,</w:t>
      </w:r>
      <w:r>
        <w:rPr>
          <w:sz w:val="28"/>
          <w:szCs w:val="28"/>
        </w:rPr>
        <w:t xml:space="preserve"> </w:t>
      </w:r>
      <w:r w:rsidRPr="005E53F0">
        <w:rPr>
          <w:sz w:val="28"/>
          <w:szCs w:val="28"/>
        </w:rPr>
        <w:t>а</w:t>
      </w:r>
      <w:r>
        <w:rPr>
          <w:sz w:val="28"/>
          <w:szCs w:val="28"/>
        </w:rPr>
        <w:t xml:space="preserve"> </w:t>
      </w:r>
      <w:r w:rsidRPr="005E53F0">
        <w:rPr>
          <w:sz w:val="28"/>
          <w:szCs w:val="28"/>
        </w:rPr>
        <w:t>также</w:t>
      </w:r>
      <w:r>
        <w:rPr>
          <w:sz w:val="28"/>
          <w:szCs w:val="28"/>
        </w:rPr>
        <w:t xml:space="preserve"> </w:t>
      </w:r>
      <w:r w:rsidRPr="005E53F0">
        <w:rPr>
          <w:sz w:val="28"/>
          <w:szCs w:val="28"/>
        </w:rPr>
        <w:t>взносов</w:t>
      </w:r>
      <w:r>
        <w:rPr>
          <w:sz w:val="28"/>
          <w:szCs w:val="28"/>
        </w:rPr>
        <w:t xml:space="preserve"> </w:t>
      </w:r>
      <w:r w:rsidRPr="005E53F0">
        <w:rPr>
          <w:sz w:val="28"/>
          <w:szCs w:val="28"/>
        </w:rPr>
        <w:t>членов</w:t>
      </w:r>
      <w:r>
        <w:rPr>
          <w:sz w:val="28"/>
          <w:szCs w:val="28"/>
        </w:rPr>
        <w:t xml:space="preserve"> </w:t>
      </w:r>
      <w:r w:rsidRPr="005E53F0">
        <w:rPr>
          <w:sz w:val="28"/>
          <w:szCs w:val="28"/>
        </w:rPr>
        <w:t>ассоциации.</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Ассоциация</w:t>
      </w:r>
      <w:r>
        <w:rPr>
          <w:sz w:val="28"/>
          <w:szCs w:val="28"/>
        </w:rPr>
        <w:t xml:space="preserve"> </w:t>
      </w:r>
      <w:r w:rsidRPr="005E53F0">
        <w:rPr>
          <w:sz w:val="28"/>
          <w:szCs w:val="28"/>
        </w:rPr>
        <w:t>проводит</w:t>
      </w:r>
      <w:r>
        <w:rPr>
          <w:sz w:val="28"/>
          <w:szCs w:val="28"/>
        </w:rPr>
        <w:t xml:space="preserve"> </w:t>
      </w:r>
      <w:r w:rsidRPr="005E53F0">
        <w:rPr>
          <w:sz w:val="28"/>
          <w:szCs w:val="28"/>
        </w:rPr>
        <w:t>исследования</w:t>
      </w:r>
      <w:r>
        <w:rPr>
          <w:sz w:val="28"/>
          <w:szCs w:val="28"/>
        </w:rPr>
        <w:t xml:space="preserve"> </w:t>
      </w:r>
      <w:r w:rsidRPr="005E53F0">
        <w:rPr>
          <w:sz w:val="28"/>
          <w:szCs w:val="28"/>
        </w:rPr>
        <w:t>и</w:t>
      </w:r>
      <w:r>
        <w:rPr>
          <w:sz w:val="28"/>
          <w:szCs w:val="28"/>
        </w:rPr>
        <w:t xml:space="preserve"> </w:t>
      </w:r>
      <w:r w:rsidRPr="005E53F0">
        <w:rPr>
          <w:sz w:val="28"/>
          <w:szCs w:val="28"/>
        </w:rPr>
        <w:t>осуществляет</w:t>
      </w:r>
      <w:r>
        <w:rPr>
          <w:sz w:val="28"/>
          <w:szCs w:val="28"/>
        </w:rPr>
        <w:t xml:space="preserve"> </w:t>
      </w:r>
      <w:r w:rsidRPr="005E53F0">
        <w:rPr>
          <w:sz w:val="28"/>
          <w:szCs w:val="28"/>
        </w:rPr>
        <w:t>экспериментальную</w:t>
      </w:r>
      <w:r>
        <w:rPr>
          <w:sz w:val="28"/>
          <w:szCs w:val="28"/>
        </w:rPr>
        <w:t xml:space="preserve"> </w:t>
      </w:r>
      <w:r w:rsidRPr="005E53F0">
        <w:rPr>
          <w:sz w:val="28"/>
          <w:szCs w:val="28"/>
        </w:rPr>
        <w:t>проверку</w:t>
      </w:r>
      <w:r>
        <w:rPr>
          <w:sz w:val="28"/>
          <w:szCs w:val="28"/>
        </w:rPr>
        <w:t xml:space="preserve"> </w:t>
      </w:r>
      <w:r w:rsidRPr="005E53F0">
        <w:rPr>
          <w:sz w:val="28"/>
          <w:szCs w:val="28"/>
        </w:rPr>
        <w:t>по</w:t>
      </w:r>
      <w:r>
        <w:rPr>
          <w:sz w:val="28"/>
          <w:szCs w:val="28"/>
        </w:rPr>
        <w:t xml:space="preserve"> </w:t>
      </w:r>
      <w:r w:rsidRPr="005E53F0">
        <w:rPr>
          <w:sz w:val="28"/>
          <w:szCs w:val="28"/>
        </w:rPr>
        <w:t>вопросам</w:t>
      </w:r>
      <w:r>
        <w:rPr>
          <w:sz w:val="28"/>
          <w:szCs w:val="28"/>
        </w:rPr>
        <w:t xml:space="preserve"> </w:t>
      </w:r>
      <w:r w:rsidRPr="005E53F0">
        <w:rPr>
          <w:sz w:val="28"/>
          <w:szCs w:val="28"/>
        </w:rPr>
        <w:t>рационализации</w:t>
      </w:r>
      <w:r>
        <w:rPr>
          <w:sz w:val="28"/>
          <w:szCs w:val="28"/>
        </w:rPr>
        <w:t xml:space="preserve"> </w:t>
      </w:r>
      <w:r w:rsidRPr="005E53F0">
        <w:rPr>
          <w:sz w:val="28"/>
          <w:szCs w:val="28"/>
        </w:rPr>
        <w:t>трудовых</w:t>
      </w:r>
      <w:r>
        <w:rPr>
          <w:sz w:val="28"/>
          <w:szCs w:val="28"/>
        </w:rPr>
        <w:t xml:space="preserve"> </w:t>
      </w:r>
      <w:r w:rsidRPr="005E53F0">
        <w:rPr>
          <w:sz w:val="28"/>
          <w:szCs w:val="28"/>
        </w:rPr>
        <w:t>процессов,</w:t>
      </w:r>
      <w:r>
        <w:rPr>
          <w:sz w:val="28"/>
          <w:szCs w:val="28"/>
        </w:rPr>
        <w:t xml:space="preserve"> </w:t>
      </w:r>
      <w:r w:rsidRPr="005E53F0">
        <w:rPr>
          <w:sz w:val="28"/>
          <w:szCs w:val="28"/>
        </w:rPr>
        <w:t>моделирования</w:t>
      </w:r>
      <w:r>
        <w:rPr>
          <w:sz w:val="28"/>
          <w:szCs w:val="28"/>
        </w:rPr>
        <w:t xml:space="preserve"> </w:t>
      </w:r>
      <w:r w:rsidRPr="005E53F0">
        <w:rPr>
          <w:sz w:val="28"/>
          <w:szCs w:val="28"/>
        </w:rPr>
        <w:t>передовых</w:t>
      </w:r>
      <w:r>
        <w:rPr>
          <w:sz w:val="28"/>
          <w:szCs w:val="28"/>
        </w:rPr>
        <w:t xml:space="preserve"> </w:t>
      </w:r>
      <w:r w:rsidRPr="005E53F0">
        <w:rPr>
          <w:sz w:val="28"/>
          <w:szCs w:val="28"/>
        </w:rPr>
        <w:t>приемов</w:t>
      </w:r>
      <w:r>
        <w:rPr>
          <w:sz w:val="28"/>
          <w:szCs w:val="28"/>
        </w:rPr>
        <w:t xml:space="preserve"> </w:t>
      </w:r>
      <w:r w:rsidRPr="005E53F0">
        <w:rPr>
          <w:sz w:val="28"/>
          <w:szCs w:val="28"/>
        </w:rPr>
        <w:t>и</w:t>
      </w:r>
      <w:r>
        <w:rPr>
          <w:sz w:val="28"/>
          <w:szCs w:val="28"/>
        </w:rPr>
        <w:t xml:space="preserve"> </w:t>
      </w:r>
      <w:r w:rsidRPr="005E53F0">
        <w:rPr>
          <w:sz w:val="28"/>
          <w:szCs w:val="28"/>
        </w:rPr>
        <w:t>методов</w:t>
      </w:r>
      <w:r>
        <w:rPr>
          <w:sz w:val="28"/>
          <w:szCs w:val="28"/>
        </w:rPr>
        <w:t xml:space="preserve"> </w:t>
      </w:r>
      <w:r w:rsidRPr="005E53F0">
        <w:rPr>
          <w:sz w:val="28"/>
          <w:szCs w:val="28"/>
        </w:rPr>
        <w:t>труда,</w:t>
      </w:r>
      <w:r>
        <w:rPr>
          <w:sz w:val="28"/>
          <w:szCs w:val="28"/>
        </w:rPr>
        <w:t xml:space="preserve"> </w:t>
      </w:r>
      <w:r w:rsidRPr="005E53F0">
        <w:rPr>
          <w:sz w:val="28"/>
          <w:szCs w:val="28"/>
        </w:rPr>
        <w:t>улучшения</w:t>
      </w:r>
      <w:r>
        <w:rPr>
          <w:sz w:val="28"/>
          <w:szCs w:val="28"/>
        </w:rPr>
        <w:t xml:space="preserve"> </w:t>
      </w:r>
      <w:r w:rsidRPr="005E53F0">
        <w:rPr>
          <w:sz w:val="28"/>
          <w:szCs w:val="28"/>
        </w:rPr>
        <w:t>условий</w:t>
      </w:r>
      <w:r>
        <w:rPr>
          <w:sz w:val="28"/>
          <w:szCs w:val="28"/>
        </w:rPr>
        <w:t xml:space="preserve"> </w:t>
      </w:r>
      <w:r w:rsidRPr="005E53F0">
        <w:rPr>
          <w:sz w:val="28"/>
          <w:szCs w:val="28"/>
        </w:rPr>
        <w:t>труда</w:t>
      </w:r>
      <w:r>
        <w:rPr>
          <w:sz w:val="28"/>
          <w:szCs w:val="28"/>
        </w:rPr>
        <w:t xml:space="preserve"> </w:t>
      </w:r>
      <w:r w:rsidRPr="005E53F0">
        <w:rPr>
          <w:sz w:val="28"/>
          <w:szCs w:val="28"/>
        </w:rPr>
        <w:t>на</w:t>
      </w:r>
      <w:r>
        <w:rPr>
          <w:sz w:val="28"/>
          <w:szCs w:val="28"/>
        </w:rPr>
        <w:t xml:space="preserve"> </w:t>
      </w:r>
      <w:r w:rsidRPr="005E53F0">
        <w:rPr>
          <w:sz w:val="28"/>
          <w:szCs w:val="28"/>
        </w:rPr>
        <w:t>рабочих</w:t>
      </w:r>
      <w:r>
        <w:rPr>
          <w:sz w:val="28"/>
          <w:szCs w:val="28"/>
        </w:rPr>
        <w:t xml:space="preserve"> </w:t>
      </w:r>
      <w:r w:rsidRPr="005E53F0">
        <w:rPr>
          <w:sz w:val="28"/>
          <w:szCs w:val="28"/>
        </w:rPr>
        <w:t>местах,</w:t>
      </w:r>
      <w:r>
        <w:rPr>
          <w:sz w:val="28"/>
          <w:szCs w:val="28"/>
        </w:rPr>
        <w:t xml:space="preserve"> </w:t>
      </w:r>
      <w:r w:rsidRPr="005E53F0">
        <w:rPr>
          <w:sz w:val="28"/>
          <w:szCs w:val="28"/>
        </w:rPr>
        <w:t>снижающих</w:t>
      </w:r>
      <w:r>
        <w:rPr>
          <w:sz w:val="28"/>
          <w:szCs w:val="28"/>
        </w:rPr>
        <w:t xml:space="preserve"> </w:t>
      </w:r>
      <w:r w:rsidRPr="005E53F0">
        <w:rPr>
          <w:sz w:val="28"/>
          <w:szCs w:val="28"/>
        </w:rPr>
        <w:t>утомляемость</w:t>
      </w:r>
      <w:r>
        <w:rPr>
          <w:sz w:val="28"/>
          <w:szCs w:val="28"/>
        </w:rPr>
        <w:t xml:space="preserve"> </w:t>
      </w:r>
      <w:r w:rsidRPr="005E53F0">
        <w:rPr>
          <w:sz w:val="28"/>
          <w:szCs w:val="28"/>
        </w:rPr>
        <w:t>работников;</w:t>
      </w:r>
      <w:r>
        <w:rPr>
          <w:sz w:val="28"/>
          <w:szCs w:val="28"/>
        </w:rPr>
        <w:t xml:space="preserve"> </w:t>
      </w:r>
      <w:r w:rsidRPr="005E53F0">
        <w:rPr>
          <w:sz w:val="28"/>
          <w:szCs w:val="28"/>
        </w:rPr>
        <w:t>с</w:t>
      </w:r>
      <w:r>
        <w:rPr>
          <w:sz w:val="28"/>
          <w:szCs w:val="28"/>
        </w:rPr>
        <w:t xml:space="preserve"> </w:t>
      </w:r>
      <w:r w:rsidRPr="005E53F0">
        <w:rPr>
          <w:sz w:val="28"/>
          <w:szCs w:val="28"/>
        </w:rPr>
        <w:t>учетом</w:t>
      </w:r>
      <w:r>
        <w:rPr>
          <w:sz w:val="28"/>
          <w:szCs w:val="28"/>
        </w:rPr>
        <w:t xml:space="preserve"> </w:t>
      </w:r>
      <w:r w:rsidRPr="005E53F0">
        <w:rPr>
          <w:sz w:val="28"/>
          <w:szCs w:val="28"/>
        </w:rPr>
        <w:t>возможностей</w:t>
      </w:r>
      <w:r>
        <w:rPr>
          <w:sz w:val="28"/>
          <w:szCs w:val="28"/>
        </w:rPr>
        <w:t xml:space="preserve"> </w:t>
      </w:r>
      <w:r w:rsidRPr="005E53F0">
        <w:rPr>
          <w:sz w:val="28"/>
          <w:szCs w:val="28"/>
        </w:rPr>
        <w:t>современной</w:t>
      </w:r>
      <w:r>
        <w:rPr>
          <w:sz w:val="28"/>
          <w:szCs w:val="28"/>
        </w:rPr>
        <w:t xml:space="preserve"> </w:t>
      </w:r>
      <w:r w:rsidRPr="005E53F0">
        <w:rPr>
          <w:sz w:val="28"/>
          <w:szCs w:val="28"/>
        </w:rPr>
        <w:t>техники</w:t>
      </w:r>
      <w:r>
        <w:rPr>
          <w:sz w:val="28"/>
          <w:szCs w:val="28"/>
        </w:rPr>
        <w:t xml:space="preserve"> </w:t>
      </w:r>
      <w:r w:rsidRPr="005E53F0">
        <w:rPr>
          <w:sz w:val="28"/>
          <w:szCs w:val="28"/>
        </w:rPr>
        <w:t>и</w:t>
      </w:r>
      <w:r>
        <w:rPr>
          <w:sz w:val="28"/>
          <w:szCs w:val="28"/>
        </w:rPr>
        <w:t xml:space="preserve"> </w:t>
      </w:r>
      <w:r w:rsidRPr="005E53F0">
        <w:rPr>
          <w:sz w:val="28"/>
          <w:szCs w:val="28"/>
        </w:rPr>
        <w:t>действия</w:t>
      </w:r>
      <w:r>
        <w:rPr>
          <w:sz w:val="28"/>
          <w:szCs w:val="28"/>
        </w:rPr>
        <w:t xml:space="preserve"> </w:t>
      </w:r>
      <w:r w:rsidRPr="005E53F0">
        <w:rPr>
          <w:sz w:val="28"/>
          <w:szCs w:val="28"/>
        </w:rPr>
        <w:t>комплекса</w:t>
      </w:r>
      <w:r>
        <w:rPr>
          <w:sz w:val="28"/>
          <w:szCs w:val="28"/>
        </w:rPr>
        <w:t xml:space="preserve"> </w:t>
      </w:r>
      <w:r w:rsidRPr="005E53F0">
        <w:rPr>
          <w:sz w:val="28"/>
          <w:szCs w:val="28"/>
        </w:rPr>
        <w:t>нормообразующих</w:t>
      </w:r>
      <w:r>
        <w:rPr>
          <w:sz w:val="28"/>
          <w:szCs w:val="28"/>
        </w:rPr>
        <w:t xml:space="preserve"> </w:t>
      </w:r>
      <w:r w:rsidRPr="005E53F0">
        <w:rPr>
          <w:sz w:val="28"/>
          <w:szCs w:val="28"/>
        </w:rPr>
        <w:t>факторов</w:t>
      </w:r>
      <w:r>
        <w:rPr>
          <w:sz w:val="28"/>
          <w:szCs w:val="28"/>
        </w:rPr>
        <w:t xml:space="preserve"> </w:t>
      </w:r>
      <w:r w:rsidRPr="005E53F0">
        <w:rPr>
          <w:sz w:val="28"/>
          <w:szCs w:val="28"/>
        </w:rPr>
        <w:t>она</w:t>
      </w:r>
      <w:r>
        <w:rPr>
          <w:sz w:val="28"/>
          <w:szCs w:val="28"/>
        </w:rPr>
        <w:t xml:space="preserve"> </w:t>
      </w:r>
      <w:r w:rsidRPr="005E53F0">
        <w:rPr>
          <w:sz w:val="28"/>
          <w:szCs w:val="28"/>
        </w:rPr>
        <w:t>разрабатывает</w:t>
      </w:r>
      <w:r>
        <w:rPr>
          <w:sz w:val="28"/>
          <w:szCs w:val="28"/>
        </w:rPr>
        <w:t xml:space="preserve"> </w:t>
      </w:r>
      <w:r w:rsidRPr="005E53F0">
        <w:rPr>
          <w:sz w:val="28"/>
          <w:szCs w:val="28"/>
        </w:rPr>
        <w:t>нормативные</w:t>
      </w:r>
      <w:r>
        <w:rPr>
          <w:sz w:val="28"/>
          <w:szCs w:val="28"/>
        </w:rPr>
        <w:t xml:space="preserve"> </w:t>
      </w:r>
      <w:r w:rsidRPr="005E53F0">
        <w:rPr>
          <w:sz w:val="28"/>
          <w:szCs w:val="28"/>
        </w:rPr>
        <w:t>материалы</w:t>
      </w:r>
      <w:r>
        <w:rPr>
          <w:sz w:val="28"/>
          <w:szCs w:val="28"/>
        </w:rPr>
        <w:t xml:space="preserve"> </w:t>
      </w:r>
      <w:r w:rsidRPr="005E53F0">
        <w:rPr>
          <w:sz w:val="28"/>
          <w:szCs w:val="28"/>
        </w:rPr>
        <w:t>различной</w:t>
      </w:r>
      <w:r>
        <w:rPr>
          <w:sz w:val="28"/>
          <w:szCs w:val="28"/>
        </w:rPr>
        <w:t xml:space="preserve"> </w:t>
      </w:r>
      <w:r w:rsidRPr="005E53F0">
        <w:rPr>
          <w:sz w:val="28"/>
          <w:szCs w:val="28"/>
        </w:rPr>
        <w:t>степени</w:t>
      </w:r>
      <w:r>
        <w:rPr>
          <w:sz w:val="28"/>
          <w:szCs w:val="28"/>
        </w:rPr>
        <w:t xml:space="preserve"> </w:t>
      </w:r>
      <w:r w:rsidRPr="005E53F0">
        <w:rPr>
          <w:sz w:val="28"/>
          <w:szCs w:val="28"/>
        </w:rPr>
        <w:t>укрупнения.</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Например,</w:t>
      </w:r>
      <w:r>
        <w:rPr>
          <w:sz w:val="28"/>
          <w:szCs w:val="28"/>
        </w:rPr>
        <w:t xml:space="preserve"> </w:t>
      </w:r>
      <w:r w:rsidRPr="005E53F0">
        <w:rPr>
          <w:sz w:val="28"/>
          <w:szCs w:val="28"/>
        </w:rPr>
        <w:t>нормативные</w:t>
      </w:r>
      <w:r>
        <w:rPr>
          <w:sz w:val="28"/>
          <w:szCs w:val="28"/>
        </w:rPr>
        <w:t xml:space="preserve"> </w:t>
      </w:r>
      <w:r w:rsidRPr="005E53F0">
        <w:rPr>
          <w:sz w:val="28"/>
          <w:szCs w:val="28"/>
        </w:rPr>
        <w:t>материалы</w:t>
      </w:r>
      <w:r>
        <w:rPr>
          <w:sz w:val="28"/>
          <w:szCs w:val="28"/>
        </w:rPr>
        <w:t xml:space="preserve"> </w:t>
      </w:r>
      <w:r w:rsidRPr="005E53F0">
        <w:rPr>
          <w:sz w:val="28"/>
          <w:szCs w:val="28"/>
        </w:rPr>
        <w:t>для</w:t>
      </w:r>
      <w:r>
        <w:rPr>
          <w:sz w:val="28"/>
          <w:szCs w:val="28"/>
        </w:rPr>
        <w:t xml:space="preserve"> </w:t>
      </w:r>
      <w:r w:rsidRPr="005E53F0">
        <w:rPr>
          <w:sz w:val="28"/>
          <w:szCs w:val="28"/>
        </w:rPr>
        <w:t>сельскохозяйственного</w:t>
      </w:r>
      <w:r>
        <w:rPr>
          <w:sz w:val="28"/>
          <w:szCs w:val="28"/>
        </w:rPr>
        <w:t xml:space="preserve"> </w:t>
      </w:r>
      <w:r w:rsidRPr="005E53F0">
        <w:rPr>
          <w:sz w:val="28"/>
          <w:szCs w:val="28"/>
        </w:rPr>
        <w:t>производства,</w:t>
      </w:r>
      <w:r>
        <w:rPr>
          <w:sz w:val="28"/>
          <w:szCs w:val="28"/>
        </w:rPr>
        <w:t xml:space="preserve"> </w:t>
      </w:r>
      <w:r w:rsidRPr="005E53F0">
        <w:rPr>
          <w:sz w:val="28"/>
          <w:szCs w:val="28"/>
        </w:rPr>
        <w:t>разрабатываемые</w:t>
      </w:r>
      <w:r>
        <w:rPr>
          <w:sz w:val="28"/>
          <w:szCs w:val="28"/>
        </w:rPr>
        <w:t xml:space="preserve"> </w:t>
      </w:r>
      <w:r w:rsidRPr="005E53F0">
        <w:rPr>
          <w:sz w:val="28"/>
          <w:szCs w:val="28"/>
        </w:rPr>
        <w:t>научно-исследовательскими</w:t>
      </w:r>
      <w:r>
        <w:rPr>
          <w:sz w:val="28"/>
          <w:szCs w:val="28"/>
        </w:rPr>
        <w:t xml:space="preserve"> </w:t>
      </w:r>
      <w:r w:rsidRPr="005E53F0">
        <w:rPr>
          <w:sz w:val="28"/>
          <w:szCs w:val="28"/>
        </w:rPr>
        <w:t>учреждениями,</w:t>
      </w:r>
      <w:r>
        <w:rPr>
          <w:sz w:val="28"/>
          <w:szCs w:val="28"/>
        </w:rPr>
        <w:t xml:space="preserve"> </w:t>
      </w:r>
      <w:r w:rsidRPr="005E53F0">
        <w:rPr>
          <w:sz w:val="28"/>
          <w:szCs w:val="28"/>
        </w:rPr>
        <w:t>экспериментальными</w:t>
      </w:r>
      <w:r>
        <w:rPr>
          <w:sz w:val="28"/>
          <w:szCs w:val="28"/>
        </w:rPr>
        <w:t xml:space="preserve"> </w:t>
      </w:r>
      <w:r w:rsidRPr="005E53F0">
        <w:rPr>
          <w:sz w:val="28"/>
          <w:szCs w:val="28"/>
        </w:rPr>
        <w:t>станциями</w:t>
      </w:r>
      <w:r>
        <w:rPr>
          <w:sz w:val="28"/>
          <w:szCs w:val="28"/>
        </w:rPr>
        <w:t xml:space="preserve"> </w:t>
      </w:r>
      <w:r w:rsidRPr="005E53F0">
        <w:rPr>
          <w:sz w:val="28"/>
          <w:szCs w:val="28"/>
        </w:rPr>
        <w:t>и</w:t>
      </w:r>
      <w:r>
        <w:rPr>
          <w:sz w:val="28"/>
          <w:szCs w:val="28"/>
        </w:rPr>
        <w:t xml:space="preserve"> </w:t>
      </w:r>
      <w:r w:rsidRPr="005E53F0">
        <w:rPr>
          <w:sz w:val="28"/>
          <w:szCs w:val="28"/>
        </w:rPr>
        <w:t>лабораториями,</w:t>
      </w:r>
      <w:r>
        <w:rPr>
          <w:sz w:val="28"/>
          <w:szCs w:val="28"/>
        </w:rPr>
        <w:t xml:space="preserve"> </w:t>
      </w:r>
      <w:r w:rsidRPr="005E53F0">
        <w:rPr>
          <w:sz w:val="28"/>
          <w:szCs w:val="28"/>
        </w:rPr>
        <w:t>носят</w:t>
      </w:r>
      <w:r>
        <w:rPr>
          <w:sz w:val="28"/>
          <w:szCs w:val="28"/>
        </w:rPr>
        <w:t xml:space="preserve"> </w:t>
      </w:r>
      <w:r w:rsidRPr="005E53F0">
        <w:rPr>
          <w:sz w:val="28"/>
          <w:szCs w:val="28"/>
        </w:rPr>
        <w:t>рекомендательный</w:t>
      </w:r>
      <w:r>
        <w:rPr>
          <w:sz w:val="28"/>
          <w:szCs w:val="28"/>
        </w:rPr>
        <w:t xml:space="preserve"> </w:t>
      </w:r>
      <w:r w:rsidRPr="005E53F0">
        <w:rPr>
          <w:sz w:val="28"/>
          <w:szCs w:val="28"/>
        </w:rPr>
        <w:t>характер.</w:t>
      </w:r>
      <w:r>
        <w:rPr>
          <w:sz w:val="28"/>
          <w:szCs w:val="28"/>
        </w:rPr>
        <w:t xml:space="preserve"> </w:t>
      </w:r>
      <w:r w:rsidRPr="005E53F0">
        <w:rPr>
          <w:sz w:val="28"/>
          <w:szCs w:val="28"/>
        </w:rPr>
        <w:t>Поэтому</w:t>
      </w:r>
      <w:r>
        <w:rPr>
          <w:sz w:val="28"/>
          <w:szCs w:val="28"/>
        </w:rPr>
        <w:t xml:space="preserve"> </w:t>
      </w:r>
      <w:r w:rsidRPr="005E53F0">
        <w:rPr>
          <w:sz w:val="28"/>
          <w:szCs w:val="28"/>
        </w:rPr>
        <w:t>операционные</w:t>
      </w:r>
      <w:r>
        <w:rPr>
          <w:sz w:val="28"/>
          <w:szCs w:val="28"/>
        </w:rPr>
        <w:t xml:space="preserve"> </w:t>
      </w:r>
      <w:r w:rsidRPr="005E53F0">
        <w:rPr>
          <w:sz w:val="28"/>
          <w:szCs w:val="28"/>
        </w:rPr>
        <w:t>и</w:t>
      </w:r>
      <w:r>
        <w:rPr>
          <w:sz w:val="28"/>
          <w:szCs w:val="28"/>
        </w:rPr>
        <w:t xml:space="preserve"> </w:t>
      </w:r>
      <w:r w:rsidRPr="005E53F0">
        <w:rPr>
          <w:sz w:val="28"/>
          <w:szCs w:val="28"/>
        </w:rPr>
        <w:t>комплексные</w:t>
      </w:r>
      <w:r>
        <w:rPr>
          <w:sz w:val="28"/>
          <w:szCs w:val="28"/>
        </w:rPr>
        <w:t xml:space="preserve"> </w:t>
      </w:r>
      <w:r w:rsidRPr="005E53F0">
        <w:rPr>
          <w:sz w:val="28"/>
          <w:szCs w:val="28"/>
        </w:rPr>
        <w:t>нормы</w:t>
      </w:r>
      <w:r>
        <w:rPr>
          <w:sz w:val="28"/>
          <w:szCs w:val="28"/>
        </w:rPr>
        <w:t xml:space="preserve"> </w:t>
      </w:r>
      <w:r w:rsidRPr="005E53F0">
        <w:rPr>
          <w:sz w:val="28"/>
          <w:szCs w:val="28"/>
        </w:rPr>
        <w:t>выработки,</w:t>
      </w:r>
      <w:r>
        <w:rPr>
          <w:sz w:val="28"/>
          <w:szCs w:val="28"/>
        </w:rPr>
        <w:t xml:space="preserve"> </w:t>
      </w:r>
      <w:r w:rsidRPr="005E53F0">
        <w:rPr>
          <w:sz w:val="28"/>
          <w:szCs w:val="28"/>
        </w:rPr>
        <w:t>нормы</w:t>
      </w:r>
      <w:r>
        <w:rPr>
          <w:sz w:val="28"/>
          <w:szCs w:val="28"/>
        </w:rPr>
        <w:t xml:space="preserve"> </w:t>
      </w:r>
      <w:r w:rsidRPr="005E53F0">
        <w:rPr>
          <w:sz w:val="28"/>
          <w:szCs w:val="28"/>
        </w:rPr>
        <w:t>обслуживания,</w:t>
      </w:r>
      <w:r>
        <w:rPr>
          <w:sz w:val="28"/>
          <w:szCs w:val="28"/>
        </w:rPr>
        <w:t xml:space="preserve"> </w:t>
      </w:r>
      <w:r w:rsidRPr="005E53F0">
        <w:rPr>
          <w:sz w:val="28"/>
          <w:szCs w:val="28"/>
        </w:rPr>
        <w:t>а</w:t>
      </w:r>
      <w:r>
        <w:rPr>
          <w:sz w:val="28"/>
          <w:szCs w:val="28"/>
        </w:rPr>
        <w:t xml:space="preserve"> </w:t>
      </w:r>
      <w:r w:rsidRPr="005E53F0">
        <w:rPr>
          <w:sz w:val="28"/>
          <w:szCs w:val="28"/>
        </w:rPr>
        <w:t>также</w:t>
      </w:r>
      <w:r>
        <w:rPr>
          <w:sz w:val="28"/>
          <w:szCs w:val="28"/>
        </w:rPr>
        <w:t xml:space="preserve"> </w:t>
      </w:r>
      <w:r w:rsidRPr="005E53F0">
        <w:rPr>
          <w:sz w:val="28"/>
          <w:szCs w:val="28"/>
        </w:rPr>
        <w:t>показатели</w:t>
      </w:r>
      <w:r>
        <w:rPr>
          <w:sz w:val="28"/>
          <w:szCs w:val="28"/>
        </w:rPr>
        <w:t xml:space="preserve"> </w:t>
      </w:r>
      <w:r w:rsidRPr="005E53F0">
        <w:rPr>
          <w:sz w:val="28"/>
          <w:szCs w:val="28"/>
        </w:rPr>
        <w:t>численности</w:t>
      </w:r>
      <w:r>
        <w:rPr>
          <w:sz w:val="28"/>
          <w:szCs w:val="28"/>
        </w:rPr>
        <w:t xml:space="preserve"> </w:t>
      </w:r>
      <w:r w:rsidRPr="005E53F0">
        <w:rPr>
          <w:sz w:val="28"/>
          <w:szCs w:val="28"/>
        </w:rPr>
        <w:t>и</w:t>
      </w:r>
      <w:r>
        <w:rPr>
          <w:sz w:val="28"/>
          <w:szCs w:val="28"/>
        </w:rPr>
        <w:t xml:space="preserve"> </w:t>
      </w:r>
      <w:r w:rsidRPr="005E53F0">
        <w:rPr>
          <w:sz w:val="28"/>
          <w:szCs w:val="28"/>
        </w:rPr>
        <w:t>затрат</w:t>
      </w:r>
      <w:r>
        <w:rPr>
          <w:sz w:val="28"/>
          <w:szCs w:val="28"/>
        </w:rPr>
        <w:t xml:space="preserve"> </w:t>
      </w:r>
      <w:r w:rsidRPr="005E53F0">
        <w:rPr>
          <w:sz w:val="28"/>
          <w:szCs w:val="28"/>
        </w:rPr>
        <w:t>труда</w:t>
      </w:r>
      <w:r>
        <w:rPr>
          <w:sz w:val="28"/>
          <w:szCs w:val="28"/>
        </w:rPr>
        <w:t xml:space="preserve"> </w:t>
      </w:r>
      <w:r w:rsidRPr="005E53F0">
        <w:rPr>
          <w:sz w:val="28"/>
          <w:szCs w:val="28"/>
        </w:rPr>
        <w:t>на</w:t>
      </w:r>
      <w:r>
        <w:rPr>
          <w:sz w:val="28"/>
          <w:szCs w:val="28"/>
        </w:rPr>
        <w:t xml:space="preserve"> </w:t>
      </w:r>
      <w:r w:rsidRPr="005E53F0">
        <w:rPr>
          <w:sz w:val="28"/>
          <w:szCs w:val="28"/>
        </w:rPr>
        <w:t>1</w:t>
      </w:r>
      <w:r>
        <w:rPr>
          <w:sz w:val="28"/>
          <w:szCs w:val="28"/>
        </w:rPr>
        <w:t xml:space="preserve"> </w:t>
      </w:r>
      <w:r w:rsidRPr="005E53F0">
        <w:rPr>
          <w:sz w:val="28"/>
          <w:szCs w:val="28"/>
        </w:rPr>
        <w:t>гол.</w:t>
      </w:r>
      <w:r>
        <w:rPr>
          <w:sz w:val="28"/>
          <w:szCs w:val="28"/>
        </w:rPr>
        <w:t xml:space="preserve"> </w:t>
      </w:r>
      <w:r w:rsidRPr="005E53F0">
        <w:rPr>
          <w:sz w:val="28"/>
          <w:szCs w:val="28"/>
        </w:rPr>
        <w:t>скота,</w:t>
      </w:r>
      <w:r>
        <w:rPr>
          <w:sz w:val="28"/>
          <w:szCs w:val="28"/>
        </w:rPr>
        <w:t xml:space="preserve"> </w:t>
      </w:r>
      <w:r w:rsidRPr="005E53F0">
        <w:rPr>
          <w:sz w:val="28"/>
          <w:szCs w:val="28"/>
        </w:rPr>
        <w:t>1</w:t>
      </w:r>
      <w:r>
        <w:rPr>
          <w:sz w:val="28"/>
          <w:szCs w:val="28"/>
        </w:rPr>
        <w:t xml:space="preserve"> </w:t>
      </w:r>
      <w:r w:rsidRPr="005E53F0">
        <w:rPr>
          <w:sz w:val="28"/>
          <w:szCs w:val="28"/>
        </w:rPr>
        <w:t>ц</w:t>
      </w:r>
      <w:r>
        <w:rPr>
          <w:sz w:val="28"/>
          <w:szCs w:val="28"/>
        </w:rPr>
        <w:t xml:space="preserve"> </w:t>
      </w:r>
      <w:r w:rsidRPr="005E53F0">
        <w:rPr>
          <w:sz w:val="28"/>
          <w:szCs w:val="28"/>
        </w:rPr>
        <w:t>продукции</w:t>
      </w:r>
      <w:r>
        <w:rPr>
          <w:sz w:val="28"/>
          <w:szCs w:val="28"/>
        </w:rPr>
        <w:t xml:space="preserve"> </w:t>
      </w:r>
      <w:r w:rsidRPr="005E53F0">
        <w:rPr>
          <w:sz w:val="28"/>
          <w:szCs w:val="28"/>
        </w:rPr>
        <w:t>используются</w:t>
      </w:r>
      <w:r>
        <w:rPr>
          <w:sz w:val="28"/>
          <w:szCs w:val="28"/>
        </w:rPr>
        <w:t xml:space="preserve"> </w:t>
      </w:r>
      <w:r w:rsidRPr="005E53F0">
        <w:rPr>
          <w:sz w:val="28"/>
          <w:szCs w:val="28"/>
        </w:rPr>
        <w:t>фермерами</w:t>
      </w:r>
      <w:r>
        <w:rPr>
          <w:sz w:val="28"/>
          <w:szCs w:val="28"/>
        </w:rPr>
        <w:t xml:space="preserve"> </w:t>
      </w:r>
      <w:r w:rsidRPr="005E53F0">
        <w:rPr>
          <w:sz w:val="28"/>
          <w:szCs w:val="28"/>
        </w:rPr>
        <w:t>для</w:t>
      </w:r>
      <w:r>
        <w:rPr>
          <w:sz w:val="28"/>
          <w:szCs w:val="28"/>
        </w:rPr>
        <w:t xml:space="preserve"> </w:t>
      </w:r>
      <w:r w:rsidRPr="005E53F0">
        <w:rPr>
          <w:sz w:val="28"/>
          <w:szCs w:val="28"/>
        </w:rPr>
        <w:t>планирования</w:t>
      </w:r>
      <w:r>
        <w:rPr>
          <w:sz w:val="28"/>
          <w:szCs w:val="28"/>
        </w:rPr>
        <w:t xml:space="preserve"> </w:t>
      </w:r>
      <w:r w:rsidRPr="005E53F0">
        <w:rPr>
          <w:sz w:val="28"/>
          <w:szCs w:val="28"/>
        </w:rPr>
        <w:t>объемов</w:t>
      </w:r>
      <w:r>
        <w:rPr>
          <w:sz w:val="28"/>
          <w:szCs w:val="28"/>
        </w:rPr>
        <w:t xml:space="preserve"> </w:t>
      </w:r>
      <w:r w:rsidRPr="005E53F0">
        <w:rPr>
          <w:sz w:val="28"/>
          <w:szCs w:val="28"/>
        </w:rPr>
        <w:t>работ,</w:t>
      </w:r>
      <w:r>
        <w:rPr>
          <w:sz w:val="28"/>
          <w:szCs w:val="28"/>
        </w:rPr>
        <w:t xml:space="preserve"> </w:t>
      </w:r>
      <w:r w:rsidRPr="005E53F0">
        <w:rPr>
          <w:sz w:val="28"/>
          <w:szCs w:val="28"/>
        </w:rPr>
        <w:t>потребности</w:t>
      </w:r>
      <w:r>
        <w:rPr>
          <w:sz w:val="28"/>
          <w:szCs w:val="28"/>
        </w:rPr>
        <w:t xml:space="preserve"> </w:t>
      </w:r>
      <w:r w:rsidRPr="005E53F0">
        <w:rPr>
          <w:sz w:val="28"/>
          <w:szCs w:val="28"/>
        </w:rPr>
        <w:t>в</w:t>
      </w:r>
      <w:r>
        <w:rPr>
          <w:sz w:val="28"/>
          <w:szCs w:val="28"/>
        </w:rPr>
        <w:t xml:space="preserve"> </w:t>
      </w:r>
      <w:r w:rsidRPr="005E53F0">
        <w:rPr>
          <w:sz w:val="28"/>
          <w:szCs w:val="28"/>
        </w:rPr>
        <w:t>рабочей</w:t>
      </w:r>
      <w:r>
        <w:rPr>
          <w:sz w:val="28"/>
          <w:szCs w:val="28"/>
        </w:rPr>
        <w:t xml:space="preserve"> </w:t>
      </w:r>
      <w:r w:rsidRPr="005E53F0">
        <w:rPr>
          <w:sz w:val="28"/>
          <w:szCs w:val="28"/>
        </w:rPr>
        <w:t>силе,</w:t>
      </w:r>
      <w:r>
        <w:rPr>
          <w:sz w:val="28"/>
          <w:szCs w:val="28"/>
        </w:rPr>
        <w:t xml:space="preserve"> </w:t>
      </w:r>
      <w:r w:rsidRPr="005E53F0">
        <w:rPr>
          <w:sz w:val="28"/>
          <w:szCs w:val="28"/>
        </w:rPr>
        <w:t>определении</w:t>
      </w:r>
      <w:r>
        <w:rPr>
          <w:sz w:val="28"/>
          <w:szCs w:val="28"/>
        </w:rPr>
        <w:t xml:space="preserve"> </w:t>
      </w:r>
      <w:r w:rsidRPr="005E53F0">
        <w:rPr>
          <w:sz w:val="28"/>
          <w:szCs w:val="28"/>
        </w:rPr>
        <w:t>цен</w:t>
      </w:r>
      <w:r>
        <w:rPr>
          <w:sz w:val="28"/>
          <w:szCs w:val="28"/>
        </w:rPr>
        <w:t xml:space="preserve"> </w:t>
      </w:r>
      <w:r w:rsidRPr="005E53F0">
        <w:rPr>
          <w:sz w:val="28"/>
          <w:szCs w:val="28"/>
        </w:rPr>
        <w:t>на</w:t>
      </w:r>
      <w:r>
        <w:rPr>
          <w:sz w:val="28"/>
          <w:szCs w:val="28"/>
        </w:rPr>
        <w:t xml:space="preserve"> </w:t>
      </w:r>
      <w:r w:rsidRPr="005E53F0">
        <w:rPr>
          <w:sz w:val="28"/>
          <w:szCs w:val="28"/>
        </w:rPr>
        <w:t>продукцию</w:t>
      </w:r>
      <w:r>
        <w:rPr>
          <w:sz w:val="28"/>
          <w:szCs w:val="28"/>
        </w:rPr>
        <w:t xml:space="preserve"> </w:t>
      </w:r>
      <w:r w:rsidRPr="005E53F0">
        <w:rPr>
          <w:sz w:val="28"/>
          <w:szCs w:val="28"/>
        </w:rPr>
        <w:t>и</w:t>
      </w:r>
      <w:r>
        <w:rPr>
          <w:sz w:val="28"/>
          <w:szCs w:val="28"/>
        </w:rPr>
        <w:t xml:space="preserve"> </w:t>
      </w:r>
      <w:r w:rsidRPr="005E53F0">
        <w:rPr>
          <w:sz w:val="28"/>
          <w:szCs w:val="28"/>
        </w:rPr>
        <w:t>прогнозов</w:t>
      </w:r>
      <w:r>
        <w:rPr>
          <w:sz w:val="28"/>
          <w:szCs w:val="28"/>
        </w:rPr>
        <w:t xml:space="preserve"> </w:t>
      </w:r>
      <w:r w:rsidRPr="005E53F0">
        <w:rPr>
          <w:sz w:val="28"/>
          <w:szCs w:val="28"/>
        </w:rPr>
        <w:t>эффективности</w:t>
      </w:r>
      <w:r>
        <w:rPr>
          <w:sz w:val="28"/>
          <w:szCs w:val="28"/>
        </w:rPr>
        <w:t xml:space="preserve"> </w:t>
      </w:r>
      <w:r w:rsidRPr="005E53F0">
        <w:rPr>
          <w:sz w:val="28"/>
          <w:szCs w:val="28"/>
        </w:rPr>
        <w:t>производства.</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Тесную</w:t>
      </w:r>
      <w:r>
        <w:rPr>
          <w:sz w:val="28"/>
          <w:szCs w:val="28"/>
        </w:rPr>
        <w:t xml:space="preserve"> </w:t>
      </w:r>
      <w:r w:rsidRPr="005E53F0">
        <w:rPr>
          <w:sz w:val="28"/>
          <w:szCs w:val="28"/>
        </w:rPr>
        <w:t>связь</w:t>
      </w:r>
      <w:r>
        <w:rPr>
          <w:sz w:val="28"/>
          <w:szCs w:val="28"/>
        </w:rPr>
        <w:t xml:space="preserve"> </w:t>
      </w:r>
      <w:r w:rsidRPr="005E53F0">
        <w:rPr>
          <w:sz w:val="28"/>
          <w:szCs w:val="28"/>
        </w:rPr>
        <w:t>нормирование</w:t>
      </w:r>
      <w:r>
        <w:rPr>
          <w:sz w:val="28"/>
          <w:szCs w:val="28"/>
        </w:rPr>
        <w:t xml:space="preserve"> </w:t>
      </w:r>
      <w:r w:rsidRPr="005E53F0">
        <w:rPr>
          <w:sz w:val="28"/>
          <w:szCs w:val="28"/>
        </w:rPr>
        <w:t>труда</w:t>
      </w:r>
      <w:r>
        <w:rPr>
          <w:sz w:val="28"/>
          <w:szCs w:val="28"/>
        </w:rPr>
        <w:t xml:space="preserve"> </w:t>
      </w:r>
      <w:r w:rsidRPr="005E53F0">
        <w:rPr>
          <w:sz w:val="28"/>
          <w:szCs w:val="28"/>
        </w:rPr>
        <w:t>имеет</w:t>
      </w:r>
      <w:r>
        <w:rPr>
          <w:sz w:val="28"/>
          <w:szCs w:val="28"/>
        </w:rPr>
        <w:t xml:space="preserve"> </w:t>
      </w:r>
      <w:r w:rsidRPr="005E53F0">
        <w:rPr>
          <w:sz w:val="28"/>
          <w:szCs w:val="28"/>
        </w:rPr>
        <w:t>с</w:t>
      </w:r>
      <w:r>
        <w:rPr>
          <w:sz w:val="28"/>
          <w:szCs w:val="28"/>
        </w:rPr>
        <w:t xml:space="preserve"> </w:t>
      </w:r>
      <w:r w:rsidRPr="005E53F0">
        <w:rPr>
          <w:sz w:val="28"/>
          <w:szCs w:val="28"/>
        </w:rPr>
        <w:t>организацией</w:t>
      </w:r>
      <w:r>
        <w:rPr>
          <w:sz w:val="28"/>
          <w:szCs w:val="28"/>
        </w:rPr>
        <w:t xml:space="preserve"> </w:t>
      </w:r>
      <w:r w:rsidRPr="005E53F0">
        <w:rPr>
          <w:sz w:val="28"/>
          <w:szCs w:val="28"/>
        </w:rPr>
        <w:t>заработной</w:t>
      </w:r>
      <w:r>
        <w:rPr>
          <w:sz w:val="28"/>
          <w:szCs w:val="28"/>
        </w:rPr>
        <w:t xml:space="preserve"> </w:t>
      </w:r>
      <w:r w:rsidRPr="005E53F0">
        <w:rPr>
          <w:sz w:val="28"/>
          <w:szCs w:val="28"/>
        </w:rPr>
        <w:t>платы</w:t>
      </w:r>
      <w:r>
        <w:rPr>
          <w:sz w:val="28"/>
          <w:szCs w:val="28"/>
        </w:rPr>
        <w:t xml:space="preserve"> </w:t>
      </w:r>
      <w:r w:rsidRPr="005E53F0">
        <w:rPr>
          <w:sz w:val="28"/>
          <w:szCs w:val="28"/>
        </w:rPr>
        <w:t>и</w:t>
      </w:r>
      <w:r>
        <w:rPr>
          <w:sz w:val="28"/>
          <w:szCs w:val="28"/>
        </w:rPr>
        <w:t xml:space="preserve"> </w:t>
      </w:r>
      <w:r w:rsidRPr="005E53F0">
        <w:rPr>
          <w:sz w:val="28"/>
          <w:szCs w:val="28"/>
        </w:rPr>
        <w:t>премированием.</w:t>
      </w:r>
    </w:p>
    <w:p w:rsidR="00BF2CC1"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В</w:t>
      </w:r>
      <w:r>
        <w:rPr>
          <w:sz w:val="28"/>
          <w:szCs w:val="28"/>
        </w:rPr>
        <w:t xml:space="preserve"> </w:t>
      </w:r>
      <w:r w:rsidRPr="005E53F0">
        <w:rPr>
          <w:sz w:val="28"/>
          <w:szCs w:val="28"/>
        </w:rPr>
        <w:t>современной</w:t>
      </w:r>
      <w:r>
        <w:rPr>
          <w:sz w:val="28"/>
          <w:szCs w:val="28"/>
        </w:rPr>
        <w:t xml:space="preserve"> </w:t>
      </w:r>
      <w:r w:rsidRPr="005E53F0">
        <w:rPr>
          <w:sz w:val="28"/>
          <w:szCs w:val="28"/>
        </w:rPr>
        <w:t>зарубежной</w:t>
      </w:r>
      <w:r>
        <w:rPr>
          <w:sz w:val="28"/>
          <w:szCs w:val="28"/>
        </w:rPr>
        <w:t xml:space="preserve"> </w:t>
      </w:r>
      <w:r w:rsidRPr="005E53F0">
        <w:rPr>
          <w:sz w:val="28"/>
          <w:szCs w:val="28"/>
        </w:rPr>
        <w:t>литературе</w:t>
      </w:r>
      <w:r>
        <w:rPr>
          <w:sz w:val="28"/>
          <w:szCs w:val="28"/>
        </w:rPr>
        <w:t xml:space="preserve"> </w:t>
      </w:r>
      <w:r w:rsidRPr="005E53F0">
        <w:rPr>
          <w:sz w:val="28"/>
          <w:szCs w:val="28"/>
        </w:rPr>
        <w:t>по</w:t>
      </w:r>
      <w:r>
        <w:rPr>
          <w:sz w:val="28"/>
          <w:szCs w:val="28"/>
        </w:rPr>
        <w:t xml:space="preserve"> </w:t>
      </w:r>
      <w:r w:rsidRPr="005E53F0">
        <w:rPr>
          <w:sz w:val="28"/>
          <w:szCs w:val="28"/>
        </w:rPr>
        <w:t>управлению</w:t>
      </w:r>
      <w:r>
        <w:rPr>
          <w:sz w:val="28"/>
          <w:szCs w:val="28"/>
        </w:rPr>
        <w:t xml:space="preserve"> </w:t>
      </w:r>
      <w:r w:rsidRPr="005E53F0">
        <w:rPr>
          <w:sz w:val="28"/>
          <w:szCs w:val="28"/>
        </w:rPr>
        <w:t>подчеркивается</w:t>
      </w:r>
      <w:r>
        <w:rPr>
          <w:sz w:val="28"/>
          <w:szCs w:val="28"/>
        </w:rPr>
        <w:t xml:space="preserve"> </w:t>
      </w:r>
      <w:r w:rsidRPr="005E53F0">
        <w:rPr>
          <w:sz w:val="28"/>
          <w:szCs w:val="28"/>
        </w:rPr>
        <w:t>связь</w:t>
      </w:r>
      <w:r>
        <w:rPr>
          <w:sz w:val="28"/>
          <w:szCs w:val="28"/>
        </w:rPr>
        <w:t xml:space="preserve"> </w:t>
      </w:r>
      <w:r w:rsidRPr="005E53F0">
        <w:rPr>
          <w:sz w:val="28"/>
          <w:szCs w:val="28"/>
        </w:rPr>
        <w:t>нормирования</w:t>
      </w:r>
      <w:r>
        <w:rPr>
          <w:sz w:val="28"/>
          <w:szCs w:val="28"/>
        </w:rPr>
        <w:t xml:space="preserve"> </w:t>
      </w:r>
      <w:r w:rsidRPr="005E53F0">
        <w:rPr>
          <w:sz w:val="28"/>
          <w:szCs w:val="28"/>
        </w:rPr>
        <w:t>с</w:t>
      </w:r>
      <w:r>
        <w:rPr>
          <w:sz w:val="28"/>
          <w:szCs w:val="28"/>
        </w:rPr>
        <w:t xml:space="preserve"> </w:t>
      </w:r>
      <w:r w:rsidRPr="005E53F0">
        <w:rPr>
          <w:sz w:val="28"/>
          <w:szCs w:val="28"/>
        </w:rPr>
        <w:t>разработкой</w:t>
      </w:r>
      <w:r>
        <w:rPr>
          <w:sz w:val="28"/>
          <w:szCs w:val="28"/>
        </w:rPr>
        <w:t xml:space="preserve"> </w:t>
      </w:r>
      <w:r w:rsidRPr="005E53F0">
        <w:rPr>
          <w:sz w:val="28"/>
          <w:szCs w:val="28"/>
        </w:rPr>
        <w:t>премиальных</w:t>
      </w:r>
      <w:r>
        <w:rPr>
          <w:sz w:val="28"/>
          <w:szCs w:val="28"/>
        </w:rPr>
        <w:t xml:space="preserve"> </w:t>
      </w:r>
      <w:r w:rsidRPr="005E53F0">
        <w:rPr>
          <w:sz w:val="28"/>
          <w:szCs w:val="28"/>
        </w:rPr>
        <w:t>систем</w:t>
      </w:r>
      <w:r>
        <w:rPr>
          <w:sz w:val="28"/>
          <w:szCs w:val="28"/>
        </w:rPr>
        <w:t xml:space="preserve"> </w:t>
      </w:r>
      <w:r w:rsidRPr="005E53F0">
        <w:rPr>
          <w:sz w:val="28"/>
          <w:szCs w:val="28"/>
        </w:rPr>
        <w:t>в</w:t>
      </w:r>
      <w:r>
        <w:rPr>
          <w:sz w:val="28"/>
          <w:szCs w:val="28"/>
        </w:rPr>
        <w:t xml:space="preserve"> </w:t>
      </w:r>
      <w:r w:rsidRPr="005E53F0">
        <w:rPr>
          <w:sz w:val="28"/>
          <w:szCs w:val="28"/>
        </w:rPr>
        <w:t>зависимости</w:t>
      </w:r>
      <w:r>
        <w:rPr>
          <w:sz w:val="28"/>
          <w:szCs w:val="28"/>
        </w:rPr>
        <w:t xml:space="preserve"> </w:t>
      </w:r>
      <w:r w:rsidRPr="005E53F0">
        <w:rPr>
          <w:sz w:val="28"/>
          <w:szCs w:val="28"/>
        </w:rPr>
        <w:t>от</w:t>
      </w:r>
      <w:r>
        <w:rPr>
          <w:sz w:val="28"/>
          <w:szCs w:val="28"/>
        </w:rPr>
        <w:t xml:space="preserve"> </w:t>
      </w:r>
      <w:r w:rsidRPr="005E53F0">
        <w:rPr>
          <w:sz w:val="28"/>
          <w:szCs w:val="28"/>
        </w:rPr>
        <w:t>точности</w:t>
      </w:r>
      <w:r>
        <w:rPr>
          <w:sz w:val="28"/>
          <w:szCs w:val="28"/>
        </w:rPr>
        <w:t xml:space="preserve"> </w:t>
      </w:r>
      <w:r w:rsidRPr="005E53F0">
        <w:rPr>
          <w:sz w:val="28"/>
          <w:szCs w:val="28"/>
        </w:rPr>
        <w:t>и</w:t>
      </w:r>
      <w:r>
        <w:rPr>
          <w:sz w:val="28"/>
          <w:szCs w:val="28"/>
        </w:rPr>
        <w:t xml:space="preserve"> </w:t>
      </w:r>
      <w:r w:rsidRPr="005E53F0">
        <w:rPr>
          <w:sz w:val="28"/>
          <w:szCs w:val="28"/>
        </w:rPr>
        <w:t>продолжительности</w:t>
      </w:r>
      <w:r>
        <w:rPr>
          <w:sz w:val="28"/>
          <w:szCs w:val="28"/>
        </w:rPr>
        <w:t xml:space="preserve"> </w:t>
      </w:r>
      <w:r w:rsidRPr="005E53F0">
        <w:rPr>
          <w:sz w:val="28"/>
          <w:szCs w:val="28"/>
        </w:rPr>
        <w:t>установленных</w:t>
      </w:r>
      <w:r>
        <w:rPr>
          <w:sz w:val="28"/>
          <w:szCs w:val="28"/>
        </w:rPr>
        <w:t xml:space="preserve"> </w:t>
      </w:r>
      <w:r w:rsidRPr="005E53F0">
        <w:rPr>
          <w:sz w:val="28"/>
          <w:szCs w:val="28"/>
        </w:rPr>
        <w:t>норм</w:t>
      </w:r>
      <w:r>
        <w:rPr>
          <w:sz w:val="28"/>
          <w:szCs w:val="28"/>
        </w:rPr>
        <w:t xml:space="preserve"> </w:t>
      </w:r>
      <w:r w:rsidRPr="005E53F0">
        <w:rPr>
          <w:sz w:val="28"/>
          <w:szCs w:val="28"/>
        </w:rPr>
        <w:t>затрат</w:t>
      </w:r>
      <w:r>
        <w:rPr>
          <w:sz w:val="28"/>
          <w:szCs w:val="28"/>
        </w:rPr>
        <w:t xml:space="preserve"> </w:t>
      </w:r>
      <w:r w:rsidRPr="005E53F0">
        <w:rPr>
          <w:sz w:val="28"/>
          <w:szCs w:val="28"/>
        </w:rPr>
        <w:t>труда.</w:t>
      </w:r>
      <w:r>
        <w:rPr>
          <w:sz w:val="28"/>
          <w:szCs w:val="28"/>
        </w:rPr>
        <w:t xml:space="preserve"> </w:t>
      </w:r>
      <w:r w:rsidRPr="005E53F0">
        <w:rPr>
          <w:sz w:val="28"/>
          <w:szCs w:val="28"/>
        </w:rPr>
        <w:t>Создаются</w:t>
      </w:r>
      <w:r>
        <w:rPr>
          <w:sz w:val="28"/>
          <w:szCs w:val="28"/>
        </w:rPr>
        <w:t xml:space="preserve"> </w:t>
      </w:r>
      <w:r w:rsidRPr="005E53F0">
        <w:rPr>
          <w:sz w:val="28"/>
          <w:szCs w:val="28"/>
        </w:rPr>
        <w:t>системы</w:t>
      </w:r>
      <w:r>
        <w:rPr>
          <w:sz w:val="28"/>
          <w:szCs w:val="28"/>
        </w:rPr>
        <w:t xml:space="preserve"> </w:t>
      </w:r>
      <w:r w:rsidRPr="005E53F0">
        <w:rPr>
          <w:sz w:val="28"/>
          <w:szCs w:val="28"/>
        </w:rPr>
        <w:t>премирования</w:t>
      </w:r>
      <w:r>
        <w:rPr>
          <w:sz w:val="28"/>
          <w:szCs w:val="28"/>
        </w:rPr>
        <w:t xml:space="preserve"> </w:t>
      </w:r>
      <w:r w:rsidRPr="005E53F0">
        <w:rPr>
          <w:sz w:val="28"/>
          <w:szCs w:val="28"/>
        </w:rPr>
        <w:t>по</w:t>
      </w:r>
      <w:r>
        <w:rPr>
          <w:sz w:val="28"/>
          <w:szCs w:val="28"/>
        </w:rPr>
        <w:t xml:space="preserve"> </w:t>
      </w:r>
      <w:r w:rsidRPr="005E53F0">
        <w:rPr>
          <w:sz w:val="28"/>
          <w:szCs w:val="28"/>
        </w:rPr>
        <w:t>так</w:t>
      </w:r>
      <w:r>
        <w:rPr>
          <w:sz w:val="28"/>
          <w:szCs w:val="28"/>
        </w:rPr>
        <w:t xml:space="preserve"> </w:t>
      </w:r>
      <w:r w:rsidRPr="005E53F0">
        <w:rPr>
          <w:sz w:val="28"/>
          <w:szCs w:val="28"/>
        </w:rPr>
        <w:t>называемой</w:t>
      </w:r>
      <w:r>
        <w:rPr>
          <w:sz w:val="28"/>
          <w:szCs w:val="28"/>
        </w:rPr>
        <w:t xml:space="preserve"> </w:t>
      </w:r>
      <w:r w:rsidRPr="005E53F0">
        <w:rPr>
          <w:sz w:val="28"/>
          <w:szCs w:val="28"/>
        </w:rPr>
        <w:t>убывающей</w:t>
      </w:r>
      <w:r>
        <w:rPr>
          <w:sz w:val="28"/>
          <w:szCs w:val="28"/>
        </w:rPr>
        <w:t xml:space="preserve"> </w:t>
      </w:r>
      <w:r w:rsidRPr="005E53F0">
        <w:rPr>
          <w:sz w:val="28"/>
          <w:szCs w:val="28"/>
        </w:rPr>
        <w:t>кривой</w:t>
      </w:r>
      <w:r>
        <w:rPr>
          <w:sz w:val="28"/>
          <w:szCs w:val="28"/>
        </w:rPr>
        <w:t xml:space="preserve"> </w:t>
      </w:r>
      <w:r w:rsidRPr="005E53F0">
        <w:rPr>
          <w:sz w:val="28"/>
          <w:szCs w:val="28"/>
        </w:rPr>
        <w:t>с</w:t>
      </w:r>
      <w:r>
        <w:rPr>
          <w:sz w:val="28"/>
          <w:szCs w:val="28"/>
        </w:rPr>
        <w:t xml:space="preserve"> </w:t>
      </w:r>
      <w:r w:rsidRPr="005E53F0">
        <w:rPr>
          <w:sz w:val="28"/>
          <w:szCs w:val="28"/>
        </w:rPr>
        <w:t>учетом</w:t>
      </w:r>
      <w:r>
        <w:rPr>
          <w:sz w:val="28"/>
          <w:szCs w:val="28"/>
        </w:rPr>
        <w:t xml:space="preserve"> </w:t>
      </w:r>
      <w:r w:rsidRPr="005E53F0">
        <w:rPr>
          <w:sz w:val="28"/>
          <w:szCs w:val="28"/>
        </w:rPr>
        <w:t>показателя</w:t>
      </w:r>
      <w:r>
        <w:rPr>
          <w:sz w:val="28"/>
          <w:szCs w:val="28"/>
        </w:rPr>
        <w:t xml:space="preserve"> </w:t>
      </w:r>
      <w:r w:rsidRPr="005E53F0">
        <w:rPr>
          <w:sz w:val="28"/>
          <w:szCs w:val="28"/>
        </w:rPr>
        <w:t>темпа</w:t>
      </w:r>
      <w:r>
        <w:rPr>
          <w:sz w:val="28"/>
          <w:szCs w:val="28"/>
        </w:rPr>
        <w:t xml:space="preserve"> </w:t>
      </w:r>
      <w:r w:rsidRPr="005E53F0">
        <w:rPr>
          <w:sz w:val="28"/>
          <w:szCs w:val="28"/>
        </w:rPr>
        <w:t>работы,</w:t>
      </w:r>
      <w:r>
        <w:rPr>
          <w:sz w:val="28"/>
          <w:szCs w:val="28"/>
        </w:rPr>
        <w:t xml:space="preserve"> </w:t>
      </w:r>
      <w:r w:rsidRPr="005E53F0">
        <w:rPr>
          <w:sz w:val="28"/>
          <w:szCs w:val="28"/>
        </w:rPr>
        <w:t>устанавливаемого</w:t>
      </w:r>
      <w:r>
        <w:rPr>
          <w:sz w:val="28"/>
          <w:szCs w:val="28"/>
        </w:rPr>
        <w:t xml:space="preserve"> </w:t>
      </w:r>
      <w:r w:rsidRPr="005E53F0">
        <w:rPr>
          <w:sz w:val="28"/>
          <w:szCs w:val="28"/>
        </w:rPr>
        <w:t>в</w:t>
      </w:r>
      <w:r>
        <w:rPr>
          <w:sz w:val="28"/>
          <w:szCs w:val="28"/>
        </w:rPr>
        <w:t xml:space="preserve"> </w:t>
      </w:r>
      <w:r w:rsidRPr="005E53F0">
        <w:rPr>
          <w:sz w:val="28"/>
          <w:szCs w:val="28"/>
        </w:rPr>
        <w:t>процессе</w:t>
      </w:r>
      <w:r>
        <w:rPr>
          <w:sz w:val="28"/>
          <w:szCs w:val="28"/>
        </w:rPr>
        <w:t xml:space="preserve"> </w:t>
      </w:r>
      <w:r w:rsidRPr="005E53F0">
        <w:rPr>
          <w:sz w:val="28"/>
          <w:szCs w:val="28"/>
        </w:rPr>
        <w:t>проведения</w:t>
      </w:r>
      <w:r>
        <w:rPr>
          <w:sz w:val="28"/>
          <w:szCs w:val="28"/>
        </w:rPr>
        <w:t xml:space="preserve"> </w:t>
      </w:r>
      <w:r w:rsidRPr="005E53F0">
        <w:rPr>
          <w:sz w:val="28"/>
          <w:szCs w:val="28"/>
        </w:rPr>
        <w:t>нормативно-исследовательских</w:t>
      </w:r>
      <w:r>
        <w:rPr>
          <w:sz w:val="28"/>
          <w:szCs w:val="28"/>
        </w:rPr>
        <w:t xml:space="preserve"> </w:t>
      </w:r>
      <w:r w:rsidRPr="005E53F0">
        <w:rPr>
          <w:sz w:val="28"/>
          <w:szCs w:val="28"/>
        </w:rPr>
        <w:t>работ.</w:t>
      </w:r>
      <w:r>
        <w:rPr>
          <w:sz w:val="28"/>
          <w:szCs w:val="28"/>
        </w:rPr>
        <w:t xml:space="preserve"> </w:t>
      </w:r>
      <w:r w:rsidRPr="005E53F0">
        <w:rPr>
          <w:sz w:val="28"/>
          <w:szCs w:val="28"/>
        </w:rPr>
        <w:t>Применение</w:t>
      </w:r>
      <w:r>
        <w:rPr>
          <w:sz w:val="28"/>
          <w:szCs w:val="28"/>
        </w:rPr>
        <w:t xml:space="preserve"> </w:t>
      </w:r>
      <w:r w:rsidRPr="005E53F0">
        <w:rPr>
          <w:sz w:val="28"/>
          <w:szCs w:val="28"/>
        </w:rPr>
        <w:t>таких</w:t>
      </w:r>
      <w:r>
        <w:rPr>
          <w:sz w:val="28"/>
          <w:szCs w:val="28"/>
        </w:rPr>
        <w:t xml:space="preserve"> </w:t>
      </w:r>
      <w:r w:rsidRPr="005E53F0">
        <w:rPr>
          <w:sz w:val="28"/>
          <w:szCs w:val="28"/>
        </w:rPr>
        <w:t>систем</w:t>
      </w:r>
      <w:r>
        <w:rPr>
          <w:sz w:val="28"/>
          <w:szCs w:val="28"/>
        </w:rPr>
        <w:t xml:space="preserve"> </w:t>
      </w:r>
      <w:r w:rsidRPr="005E53F0">
        <w:rPr>
          <w:sz w:val="28"/>
          <w:szCs w:val="28"/>
        </w:rPr>
        <w:t>позволяет</w:t>
      </w:r>
      <w:r>
        <w:rPr>
          <w:sz w:val="28"/>
          <w:szCs w:val="28"/>
        </w:rPr>
        <w:t xml:space="preserve"> </w:t>
      </w:r>
      <w:r w:rsidRPr="005E53F0">
        <w:rPr>
          <w:sz w:val="28"/>
          <w:szCs w:val="28"/>
        </w:rPr>
        <w:t>добиваться</w:t>
      </w:r>
      <w:r>
        <w:rPr>
          <w:sz w:val="28"/>
          <w:szCs w:val="28"/>
        </w:rPr>
        <w:t xml:space="preserve"> </w:t>
      </w:r>
      <w:r w:rsidRPr="005E53F0">
        <w:rPr>
          <w:sz w:val="28"/>
          <w:szCs w:val="28"/>
        </w:rPr>
        <w:t>большей</w:t>
      </w:r>
      <w:r>
        <w:rPr>
          <w:sz w:val="28"/>
          <w:szCs w:val="28"/>
        </w:rPr>
        <w:t xml:space="preserve"> </w:t>
      </w:r>
      <w:r w:rsidRPr="005E53F0">
        <w:rPr>
          <w:sz w:val="28"/>
          <w:szCs w:val="28"/>
        </w:rPr>
        <w:t>экономии</w:t>
      </w:r>
      <w:r>
        <w:rPr>
          <w:sz w:val="28"/>
          <w:szCs w:val="28"/>
        </w:rPr>
        <w:t xml:space="preserve"> </w:t>
      </w:r>
      <w:r w:rsidRPr="005E53F0">
        <w:rPr>
          <w:sz w:val="28"/>
          <w:szCs w:val="28"/>
        </w:rPr>
        <w:t>средств</w:t>
      </w:r>
      <w:r>
        <w:rPr>
          <w:sz w:val="28"/>
          <w:szCs w:val="28"/>
        </w:rPr>
        <w:t xml:space="preserve"> </w:t>
      </w:r>
      <w:r w:rsidRPr="005E53F0">
        <w:rPr>
          <w:sz w:val="28"/>
          <w:szCs w:val="28"/>
        </w:rPr>
        <w:t>одновременно</w:t>
      </w:r>
      <w:r>
        <w:rPr>
          <w:sz w:val="28"/>
          <w:szCs w:val="28"/>
        </w:rPr>
        <w:t xml:space="preserve"> </w:t>
      </w:r>
      <w:r w:rsidRPr="005E53F0">
        <w:rPr>
          <w:sz w:val="28"/>
          <w:szCs w:val="28"/>
        </w:rPr>
        <w:t>с</w:t>
      </w:r>
      <w:r>
        <w:rPr>
          <w:sz w:val="28"/>
          <w:szCs w:val="28"/>
        </w:rPr>
        <w:t xml:space="preserve"> </w:t>
      </w:r>
      <w:r w:rsidRPr="005E53F0">
        <w:rPr>
          <w:sz w:val="28"/>
          <w:szCs w:val="28"/>
        </w:rPr>
        <w:t>интенсификацией</w:t>
      </w:r>
      <w:r>
        <w:rPr>
          <w:sz w:val="28"/>
          <w:szCs w:val="28"/>
        </w:rPr>
        <w:t xml:space="preserve"> </w:t>
      </w:r>
      <w:r w:rsidRPr="005E53F0">
        <w:rPr>
          <w:sz w:val="28"/>
          <w:szCs w:val="28"/>
        </w:rPr>
        <w:t>труда.</w:t>
      </w:r>
      <w:r>
        <w:rPr>
          <w:sz w:val="28"/>
          <w:szCs w:val="28"/>
        </w:rPr>
        <w:t xml:space="preserve"> </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384D70">
        <w:rPr>
          <w:sz w:val="28"/>
          <w:szCs w:val="28"/>
          <w:u w:val="single"/>
        </w:rPr>
        <w:t>Установление необходимой численности инженеров -нормировщиков для проведения нормативно-исследовательских работ является важным направлением</w:t>
      </w:r>
      <w:r w:rsidRPr="005E53F0">
        <w:rPr>
          <w:sz w:val="28"/>
          <w:szCs w:val="28"/>
        </w:rPr>
        <w:t>.</w:t>
      </w:r>
      <w:r>
        <w:rPr>
          <w:sz w:val="28"/>
          <w:szCs w:val="28"/>
        </w:rPr>
        <w:t xml:space="preserve"> </w:t>
      </w:r>
      <w:r w:rsidRPr="005E53F0">
        <w:rPr>
          <w:sz w:val="28"/>
          <w:szCs w:val="28"/>
        </w:rPr>
        <w:t>Эта</w:t>
      </w:r>
      <w:r>
        <w:rPr>
          <w:sz w:val="28"/>
          <w:szCs w:val="28"/>
        </w:rPr>
        <w:t xml:space="preserve"> </w:t>
      </w:r>
      <w:r w:rsidRPr="005E53F0">
        <w:rPr>
          <w:sz w:val="28"/>
          <w:szCs w:val="28"/>
        </w:rPr>
        <w:t>задача</w:t>
      </w:r>
      <w:r>
        <w:rPr>
          <w:sz w:val="28"/>
          <w:szCs w:val="28"/>
        </w:rPr>
        <w:t xml:space="preserve"> </w:t>
      </w:r>
      <w:r w:rsidRPr="005E53F0">
        <w:rPr>
          <w:sz w:val="28"/>
          <w:szCs w:val="28"/>
        </w:rPr>
        <w:t>решается</w:t>
      </w:r>
      <w:r>
        <w:rPr>
          <w:sz w:val="28"/>
          <w:szCs w:val="28"/>
        </w:rPr>
        <w:t xml:space="preserve"> </w:t>
      </w:r>
      <w:r w:rsidRPr="005E53F0">
        <w:rPr>
          <w:sz w:val="28"/>
          <w:szCs w:val="28"/>
        </w:rPr>
        <w:t>различными</w:t>
      </w:r>
      <w:r>
        <w:rPr>
          <w:sz w:val="28"/>
          <w:szCs w:val="28"/>
        </w:rPr>
        <w:t xml:space="preserve"> </w:t>
      </w:r>
      <w:r w:rsidRPr="005E53F0">
        <w:rPr>
          <w:sz w:val="28"/>
          <w:szCs w:val="28"/>
        </w:rPr>
        <w:t>способами.</w:t>
      </w:r>
      <w:r>
        <w:rPr>
          <w:sz w:val="28"/>
          <w:szCs w:val="28"/>
        </w:rPr>
        <w:t xml:space="preserve"> </w:t>
      </w:r>
      <w:r w:rsidRPr="005E53F0">
        <w:rPr>
          <w:sz w:val="28"/>
          <w:szCs w:val="28"/>
        </w:rPr>
        <w:t>Один</w:t>
      </w:r>
      <w:r>
        <w:rPr>
          <w:sz w:val="28"/>
          <w:szCs w:val="28"/>
        </w:rPr>
        <w:t xml:space="preserve"> </w:t>
      </w:r>
      <w:r w:rsidRPr="005E53F0">
        <w:rPr>
          <w:sz w:val="28"/>
          <w:szCs w:val="28"/>
        </w:rPr>
        <w:t>из</w:t>
      </w:r>
      <w:r>
        <w:rPr>
          <w:sz w:val="28"/>
          <w:szCs w:val="28"/>
        </w:rPr>
        <w:t xml:space="preserve"> </w:t>
      </w:r>
      <w:r w:rsidRPr="005E53F0">
        <w:rPr>
          <w:sz w:val="28"/>
          <w:szCs w:val="28"/>
        </w:rPr>
        <w:t>них</w:t>
      </w:r>
      <w:r>
        <w:rPr>
          <w:sz w:val="28"/>
          <w:szCs w:val="28"/>
        </w:rPr>
        <w:t xml:space="preserve"> </w:t>
      </w:r>
      <w:r w:rsidRPr="005E53F0">
        <w:rPr>
          <w:sz w:val="28"/>
          <w:szCs w:val="28"/>
        </w:rPr>
        <w:t>-</w:t>
      </w:r>
      <w:r>
        <w:rPr>
          <w:sz w:val="28"/>
          <w:szCs w:val="28"/>
        </w:rPr>
        <w:t xml:space="preserve"> </w:t>
      </w:r>
      <w:r w:rsidRPr="005E53F0">
        <w:rPr>
          <w:sz w:val="28"/>
          <w:szCs w:val="28"/>
        </w:rPr>
        <w:t>изучение</w:t>
      </w:r>
      <w:r>
        <w:rPr>
          <w:sz w:val="28"/>
          <w:szCs w:val="28"/>
        </w:rPr>
        <w:t xml:space="preserve"> </w:t>
      </w:r>
      <w:r w:rsidRPr="005E53F0">
        <w:rPr>
          <w:sz w:val="28"/>
          <w:szCs w:val="28"/>
        </w:rPr>
        <w:t>затрат</w:t>
      </w:r>
      <w:r>
        <w:rPr>
          <w:sz w:val="28"/>
          <w:szCs w:val="28"/>
        </w:rPr>
        <w:t xml:space="preserve"> </w:t>
      </w:r>
      <w:r w:rsidRPr="005E53F0">
        <w:rPr>
          <w:sz w:val="28"/>
          <w:szCs w:val="28"/>
        </w:rPr>
        <w:t>рабочего</w:t>
      </w:r>
      <w:r>
        <w:rPr>
          <w:sz w:val="28"/>
          <w:szCs w:val="28"/>
        </w:rPr>
        <w:t xml:space="preserve"> </w:t>
      </w:r>
      <w:r w:rsidRPr="005E53F0">
        <w:rPr>
          <w:sz w:val="28"/>
          <w:szCs w:val="28"/>
        </w:rPr>
        <w:t>времени</w:t>
      </w:r>
      <w:r>
        <w:rPr>
          <w:sz w:val="28"/>
          <w:szCs w:val="28"/>
        </w:rPr>
        <w:t xml:space="preserve"> </w:t>
      </w:r>
      <w:r w:rsidRPr="005E53F0">
        <w:rPr>
          <w:sz w:val="28"/>
          <w:szCs w:val="28"/>
        </w:rPr>
        <w:t>в</w:t>
      </w:r>
      <w:r>
        <w:rPr>
          <w:sz w:val="28"/>
          <w:szCs w:val="28"/>
        </w:rPr>
        <w:t xml:space="preserve"> </w:t>
      </w:r>
      <w:r w:rsidRPr="005E53F0">
        <w:rPr>
          <w:sz w:val="28"/>
          <w:szCs w:val="28"/>
        </w:rPr>
        <w:t>течение</w:t>
      </w:r>
      <w:r>
        <w:rPr>
          <w:sz w:val="28"/>
          <w:szCs w:val="28"/>
        </w:rPr>
        <w:t xml:space="preserve"> </w:t>
      </w:r>
      <w:r w:rsidRPr="005E53F0">
        <w:rPr>
          <w:sz w:val="28"/>
          <w:szCs w:val="28"/>
        </w:rPr>
        <w:t>определенного</w:t>
      </w:r>
      <w:r>
        <w:rPr>
          <w:sz w:val="28"/>
          <w:szCs w:val="28"/>
        </w:rPr>
        <w:t xml:space="preserve"> </w:t>
      </w:r>
      <w:r w:rsidRPr="005E53F0">
        <w:rPr>
          <w:sz w:val="28"/>
          <w:szCs w:val="28"/>
        </w:rPr>
        <w:t>периода</w:t>
      </w:r>
      <w:r>
        <w:rPr>
          <w:sz w:val="28"/>
          <w:szCs w:val="28"/>
        </w:rPr>
        <w:t xml:space="preserve"> </w:t>
      </w:r>
      <w:r w:rsidRPr="005E53F0">
        <w:rPr>
          <w:sz w:val="28"/>
          <w:szCs w:val="28"/>
        </w:rPr>
        <w:t>времени</w:t>
      </w:r>
      <w:r>
        <w:rPr>
          <w:sz w:val="28"/>
          <w:szCs w:val="28"/>
        </w:rPr>
        <w:t xml:space="preserve"> </w:t>
      </w:r>
      <w:r w:rsidRPr="005E53F0">
        <w:rPr>
          <w:sz w:val="28"/>
          <w:szCs w:val="28"/>
        </w:rPr>
        <w:t>(например,</w:t>
      </w:r>
      <w:r>
        <w:rPr>
          <w:sz w:val="28"/>
          <w:szCs w:val="28"/>
        </w:rPr>
        <w:t xml:space="preserve"> </w:t>
      </w:r>
      <w:r w:rsidRPr="005E53F0">
        <w:rPr>
          <w:sz w:val="28"/>
          <w:szCs w:val="28"/>
        </w:rPr>
        <w:t>года)</w:t>
      </w:r>
      <w:r>
        <w:rPr>
          <w:sz w:val="28"/>
          <w:szCs w:val="28"/>
        </w:rPr>
        <w:t xml:space="preserve"> </w:t>
      </w:r>
      <w:r w:rsidRPr="005E53F0">
        <w:rPr>
          <w:sz w:val="28"/>
          <w:szCs w:val="28"/>
        </w:rPr>
        <w:t>и</w:t>
      </w:r>
      <w:r>
        <w:rPr>
          <w:sz w:val="28"/>
          <w:szCs w:val="28"/>
        </w:rPr>
        <w:t xml:space="preserve"> </w:t>
      </w:r>
      <w:r w:rsidRPr="005E53F0">
        <w:rPr>
          <w:sz w:val="28"/>
          <w:szCs w:val="28"/>
        </w:rPr>
        <w:t>установление</w:t>
      </w:r>
      <w:r>
        <w:rPr>
          <w:sz w:val="28"/>
          <w:szCs w:val="28"/>
        </w:rPr>
        <w:t xml:space="preserve"> </w:t>
      </w:r>
      <w:r w:rsidRPr="005E53F0">
        <w:rPr>
          <w:sz w:val="28"/>
          <w:szCs w:val="28"/>
        </w:rPr>
        <w:t>количества</w:t>
      </w:r>
      <w:r>
        <w:rPr>
          <w:sz w:val="28"/>
          <w:szCs w:val="28"/>
        </w:rPr>
        <w:t xml:space="preserve"> </w:t>
      </w:r>
      <w:r w:rsidRPr="005E53F0">
        <w:rPr>
          <w:sz w:val="28"/>
          <w:szCs w:val="28"/>
        </w:rPr>
        <w:t>рабочих,</w:t>
      </w:r>
      <w:r>
        <w:rPr>
          <w:sz w:val="28"/>
          <w:szCs w:val="28"/>
        </w:rPr>
        <w:t xml:space="preserve"> </w:t>
      </w:r>
      <w:r w:rsidRPr="005E53F0">
        <w:rPr>
          <w:sz w:val="28"/>
          <w:szCs w:val="28"/>
        </w:rPr>
        <w:t>которым</w:t>
      </w:r>
      <w:r>
        <w:rPr>
          <w:sz w:val="28"/>
          <w:szCs w:val="28"/>
        </w:rPr>
        <w:t xml:space="preserve"> </w:t>
      </w:r>
      <w:r w:rsidRPr="005E53F0">
        <w:rPr>
          <w:sz w:val="28"/>
          <w:szCs w:val="28"/>
        </w:rPr>
        <w:t>были</w:t>
      </w:r>
      <w:r>
        <w:rPr>
          <w:sz w:val="28"/>
          <w:szCs w:val="28"/>
        </w:rPr>
        <w:t xml:space="preserve"> </w:t>
      </w:r>
      <w:r w:rsidRPr="005E53F0">
        <w:rPr>
          <w:sz w:val="28"/>
          <w:szCs w:val="28"/>
        </w:rPr>
        <w:t>разработаны</w:t>
      </w:r>
      <w:r>
        <w:rPr>
          <w:sz w:val="28"/>
          <w:szCs w:val="28"/>
        </w:rPr>
        <w:t xml:space="preserve"> </w:t>
      </w:r>
      <w:r w:rsidRPr="005E53F0">
        <w:rPr>
          <w:sz w:val="28"/>
          <w:szCs w:val="28"/>
        </w:rPr>
        <w:t>или</w:t>
      </w:r>
      <w:r>
        <w:rPr>
          <w:sz w:val="28"/>
          <w:szCs w:val="28"/>
        </w:rPr>
        <w:t xml:space="preserve"> </w:t>
      </w:r>
      <w:r w:rsidRPr="005E53F0">
        <w:rPr>
          <w:sz w:val="28"/>
          <w:szCs w:val="28"/>
        </w:rPr>
        <w:t>пересмотрены</w:t>
      </w:r>
      <w:r>
        <w:rPr>
          <w:sz w:val="28"/>
          <w:szCs w:val="28"/>
        </w:rPr>
        <w:t xml:space="preserve"> </w:t>
      </w:r>
      <w:r w:rsidRPr="005E53F0">
        <w:rPr>
          <w:sz w:val="28"/>
          <w:szCs w:val="28"/>
        </w:rPr>
        <w:t>нормы</w:t>
      </w:r>
      <w:r>
        <w:rPr>
          <w:sz w:val="28"/>
          <w:szCs w:val="28"/>
        </w:rPr>
        <w:t xml:space="preserve"> </w:t>
      </w:r>
      <w:r w:rsidRPr="005E53F0">
        <w:rPr>
          <w:sz w:val="28"/>
          <w:szCs w:val="28"/>
        </w:rPr>
        <w:t>времени.</w:t>
      </w:r>
      <w:r>
        <w:rPr>
          <w:sz w:val="28"/>
          <w:szCs w:val="28"/>
        </w:rPr>
        <w:t xml:space="preserve"> </w:t>
      </w:r>
      <w:r w:rsidRPr="005E53F0">
        <w:rPr>
          <w:sz w:val="28"/>
          <w:szCs w:val="28"/>
        </w:rPr>
        <w:t>На</w:t>
      </w:r>
      <w:r>
        <w:rPr>
          <w:sz w:val="28"/>
          <w:szCs w:val="28"/>
        </w:rPr>
        <w:t xml:space="preserve"> </w:t>
      </w:r>
      <w:r w:rsidRPr="005E53F0">
        <w:rPr>
          <w:sz w:val="28"/>
          <w:szCs w:val="28"/>
        </w:rPr>
        <w:t>основе</w:t>
      </w:r>
      <w:r>
        <w:rPr>
          <w:sz w:val="28"/>
          <w:szCs w:val="28"/>
        </w:rPr>
        <w:t xml:space="preserve"> </w:t>
      </w:r>
      <w:r w:rsidRPr="005E53F0">
        <w:rPr>
          <w:sz w:val="28"/>
          <w:szCs w:val="28"/>
        </w:rPr>
        <w:t>этих</w:t>
      </w:r>
      <w:r>
        <w:rPr>
          <w:sz w:val="28"/>
          <w:szCs w:val="28"/>
        </w:rPr>
        <w:t xml:space="preserve"> </w:t>
      </w:r>
      <w:r w:rsidRPr="005E53F0">
        <w:rPr>
          <w:sz w:val="28"/>
          <w:szCs w:val="28"/>
        </w:rPr>
        <w:t>данных</w:t>
      </w:r>
      <w:r>
        <w:rPr>
          <w:sz w:val="28"/>
          <w:szCs w:val="28"/>
        </w:rPr>
        <w:t xml:space="preserve"> </w:t>
      </w:r>
      <w:r w:rsidRPr="005E53F0">
        <w:rPr>
          <w:sz w:val="28"/>
          <w:szCs w:val="28"/>
        </w:rPr>
        <w:t>в</w:t>
      </w:r>
      <w:r>
        <w:rPr>
          <w:sz w:val="28"/>
          <w:szCs w:val="28"/>
        </w:rPr>
        <w:t xml:space="preserve"> </w:t>
      </w:r>
      <w:r w:rsidRPr="005E53F0">
        <w:rPr>
          <w:sz w:val="28"/>
          <w:szCs w:val="28"/>
        </w:rPr>
        <w:t>отделах</w:t>
      </w:r>
      <w:r>
        <w:rPr>
          <w:sz w:val="28"/>
          <w:szCs w:val="28"/>
        </w:rPr>
        <w:t xml:space="preserve"> </w:t>
      </w:r>
      <w:r w:rsidRPr="005E53F0">
        <w:rPr>
          <w:sz w:val="28"/>
          <w:szCs w:val="28"/>
        </w:rPr>
        <w:t>организации</w:t>
      </w:r>
      <w:r>
        <w:rPr>
          <w:sz w:val="28"/>
          <w:szCs w:val="28"/>
        </w:rPr>
        <w:t xml:space="preserve"> </w:t>
      </w:r>
      <w:r w:rsidRPr="005E53F0">
        <w:rPr>
          <w:sz w:val="28"/>
          <w:szCs w:val="28"/>
        </w:rPr>
        <w:t>и</w:t>
      </w:r>
      <w:r>
        <w:rPr>
          <w:sz w:val="28"/>
          <w:szCs w:val="28"/>
        </w:rPr>
        <w:t xml:space="preserve"> </w:t>
      </w:r>
      <w:r w:rsidRPr="005E53F0">
        <w:rPr>
          <w:sz w:val="28"/>
          <w:szCs w:val="28"/>
        </w:rPr>
        <w:t>нормирования</w:t>
      </w:r>
      <w:r>
        <w:rPr>
          <w:sz w:val="28"/>
          <w:szCs w:val="28"/>
        </w:rPr>
        <w:t xml:space="preserve"> </w:t>
      </w:r>
      <w:r w:rsidRPr="005E53F0">
        <w:rPr>
          <w:sz w:val="28"/>
          <w:szCs w:val="28"/>
        </w:rPr>
        <w:t>труда</w:t>
      </w:r>
      <w:r>
        <w:rPr>
          <w:sz w:val="28"/>
          <w:szCs w:val="28"/>
        </w:rPr>
        <w:t xml:space="preserve"> </w:t>
      </w:r>
      <w:r w:rsidRPr="005E53F0">
        <w:rPr>
          <w:sz w:val="28"/>
          <w:szCs w:val="28"/>
        </w:rPr>
        <w:t>разрабатываются</w:t>
      </w:r>
      <w:r>
        <w:rPr>
          <w:sz w:val="28"/>
          <w:szCs w:val="28"/>
        </w:rPr>
        <w:t xml:space="preserve"> </w:t>
      </w:r>
      <w:r w:rsidRPr="005E53F0">
        <w:rPr>
          <w:sz w:val="28"/>
          <w:szCs w:val="28"/>
        </w:rPr>
        <w:t>номограммы</w:t>
      </w:r>
      <w:r>
        <w:rPr>
          <w:sz w:val="28"/>
          <w:szCs w:val="28"/>
        </w:rPr>
        <w:t xml:space="preserve"> </w:t>
      </w:r>
      <w:r w:rsidRPr="005E53F0">
        <w:rPr>
          <w:sz w:val="28"/>
          <w:szCs w:val="28"/>
        </w:rPr>
        <w:t>для</w:t>
      </w:r>
      <w:r>
        <w:rPr>
          <w:sz w:val="28"/>
          <w:szCs w:val="28"/>
        </w:rPr>
        <w:t xml:space="preserve"> </w:t>
      </w:r>
      <w:r w:rsidRPr="005E53F0">
        <w:rPr>
          <w:sz w:val="28"/>
          <w:szCs w:val="28"/>
        </w:rPr>
        <w:t>определения</w:t>
      </w:r>
      <w:r>
        <w:rPr>
          <w:sz w:val="28"/>
          <w:szCs w:val="28"/>
        </w:rPr>
        <w:t xml:space="preserve"> </w:t>
      </w:r>
      <w:r w:rsidRPr="005E53F0">
        <w:rPr>
          <w:sz w:val="28"/>
          <w:szCs w:val="28"/>
        </w:rPr>
        <w:t>необходимой</w:t>
      </w:r>
      <w:r>
        <w:rPr>
          <w:sz w:val="28"/>
          <w:szCs w:val="28"/>
        </w:rPr>
        <w:t xml:space="preserve"> </w:t>
      </w:r>
      <w:r w:rsidRPr="005E53F0">
        <w:rPr>
          <w:sz w:val="28"/>
          <w:szCs w:val="28"/>
        </w:rPr>
        <w:t>численности</w:t>
      </w:r>
      <w:r>
        <w:rPr>
          <w:sz w:val="28"/>
          <w:szCs w:val="28"/>
        </w:rPr>
        <w:t xml:space="preserve"> </w:t>
      </w:r>
      <w:r w:rsidRPr="005E53F0">
        <w:rPr>
          <w:sz w:val="28"/>
          <w:szCs w:val="28"/>
        </w:rPr>
        <w:t>нормировщиков</w:t>
      </w:r>
      <w:r>
        <w:rPr>
          <w:sz w:val="28"/>
          <w:szCs w:val="28"/>
        </w:rPr>
        <w:t xml:space="preserve"> </w:t>
      </w:r>
      <w:r w:rsidRPr="005E53F0">
        <w:rPr>
          <w:sz w:val="28"/>
          <w:szCs w:val="28"/>
        </w:rPr>
        <w:t>на</w:t>
      </w:r>
      <w:r>
        <w:rPr>
          <w:sz w:val="28"/>
          <w:szCs w:val="28"/>
        </w:rPr>
        <w:t xml:space="preserve"> </w:t>
      </w:r>
      <w:r w:rsidRPr="005E53F0">
        <w:rPr>
          <w:sz w:val="28"/>
          <w:szCs w:val="28"/>
        </w:rPr>
        <w:t>текущий</w:t>
      </w:r>
      <w:r>
        <w:rPr>
          <w:sz w:val="28"/>
          <w:szCs w:val="28"/>
        </w:rPr>
        <w:t xml:space="preserve"> </w:t>
      </w:r>
      <w:r w:rsidRPr="005E53F0">
        <w:rPr>
          <w:sz w:val="28"/>
          <w:szCs w:val="28"/>
        </w:rPr>
        <w:t>период</w:t>
      </w:r>
      <w:r>
        <w:rPr>
          <w:sz w:val="28"/>
          <w:szCs w:val="28"/>
        </w:rPr>
        <w:t xml:space="preserve"> </w:t>
      </w:r>
      <w:r w:rsidRPr="005E53F0">
        <w:rPr>
          <w:sz w:val="28"/>
          <w:szCs w:val="28"/>
        </w:rPr>
        <w:t>и</w:t>
      </w:r>
      <w:r>
        <w:rPr>
          <w:sz w:val="28"/>
          <w:szCs w:val="28"/>
        </w:rPr>
        <w:t xml:space="preserve"> </w:t>
      </w:r>
      <w:r w:rsidRPr="005E53F0">
        <w:rPr>
          <w:sz w:val="28"/>
          <w:szCs w:val="28"/>
        </w:rPr>
        <w:t>перспективу.</w:t>
      </w:r>
    </w:p>
    <w:p w:rsidR="00BF2CC1" w:rsidRPr="005E53F0" w:rsidRDefault="00BF2CC1" w:rsidP="00BF2CC1">
      <w:pPr>
        <w:pStyle w:val="af1"/>
        <w:shd w:val="clear" w:color="auto" w:fill="FFFFFF"/>
        <w:spacing w:before="0" w:beforeAutospacing="0" w:after="0" w:afterAutospacing="0"/>
        <w:ind w:firstLine="454"/>
        <w:contextualSpacing/>
        <w:jc w:val="both"/>
        <w:rPr>
          <w:sz w:val="28"/>
          <w:szCs w:val="28"/>
        </w:rPr>
      </w:pPr>
      <w:r w:rsidRPr="005E53F0">
        <w:rPr>
          <w:sz w:val="28"/>
          <w:szCs w:val="28"/>
        </w:rPr>
        <w:t>Зарубежная</w:t>
      </w:r>
      <w:r>
        <w:rPr>
          <w:sz w:val="28"/>
          <w:szCs w:val="28"/>
        </w:rPr>
        <w:t xml:space="preserve"> </w:t>
      </w:r>
      <w:r w:rsidRPr="005E53F0">
        <w:rPr>
          <w:sz w:val="28"/>
          <w:szCs w:val="28"/>
        </w:rPr>
        <w:t>практика</w:t>
      </w:r>
      <w:r>
        <w:rPr>
          <w:sz w:val="28"/>
          <w:szCs w:val="28"/>
        </w:rPr>
        <w:t xml:space="preserve"> </w:t>
      </w:r>
      <w:r w:rsidRPr="005E53F0">
        <w:rPr>
          <w:sz w:val="28"/>
          <w:szCs w:val="28"/>
        </w:rPr>
        <w:t>свидетельствует,</w:t>
      </w:r>
      <w:r>
        <w:rPr>
          <w:sz w:val="28"/>
          <w:szCs w:val="28"/>
        </w:rPr>
        <w:t xml:space="preserve"> </w:t>
      </w:r>
      <w:r w:rsidRPr="005E53F0">
        <w:rPr>
          <w:sz w:val="28"/>
          <w:szCs w:val="28"/>
        </w:rPr>
        <w:t>что</w:t>
      </w:r>
      <w:r>
        <w:rPr>
          <w:sz w:val="28"/>
          <w:szCs w:val="28"/>
        </w:rPr>
        <w:t xml:space="preserve"> </w:t>
      </w:r>
      <w:r w:rsidRPr="005E53F0">
        <w:rPr>
          <w:sz w:val="28"/>
          <w:szCs w:val="28"/>
        </w:rPr>
        <w:t>по</w:t>
      </w:r>
      <w:r>
        <w:rPr>
          <w:sz w:val="28"/>
          <w:szCs w:val="28"/>
        </w:rPr>
        <w:t xml:space="preserve"> </w:t>
      </w:r>
      <w:r w:rsidRPr="005E53F0">
        <w:rPr>
          <w:sz w:val="28"/>
          <w:szCs w:val="28"/>
        </w:rPr>
        <w:t>мере</w:t>
      </w:r>
      <w:r>
        <w:rPr>
          <w:sz w:val="28"/>
          <w:szCs w:val="28"/>
        </w:rPr>
        <w:t xml:space="preserve"> </w:t>
      </w:r>
      <w:r w:rsidRPr="005E53F0">
        <w:rPr>
          <w:sz w:val="28"/>
          <w:szCs w:val="28"/>
        </w:rPr>
        <w:t>увеличения</w:t>
      </w:r>
      <w:r>
        <w:rPr>
          <w:sz w:val="28"/>
          <w:szCs w:val="28"/>
        </w:rPr>
        <w:t xml:space="preserve"> </w:t>
      </w:r>
      <w:r w:rsidRPr="005E53F0">
        <w:rPr>
          <w:sz w:val="28"/>
          <w:szCs w:val="28"/>
        </w:rPr>
        <w:t>размеров</w:t>
      </w:r>
      <w:r>
        <w:rPr>
          <w:sz w:val="28"/>
          <w:szCs w:val="28"/>
        </w:rPr>
        <w:t xml:space="preserve"> </w:t>
      </w:r>
      <w:r w:rsidRPr="005E53F0">
        <w:rPr>
          <w:sz w:val="28"/>
          <w:szCs w:val="28"/>
        </w:rPr>
        <w:t>предприятий,</w:t>
      </w:r>
      <w:r>
        <w:rPr>
          <w:sz w:val="28"/>
          <w:szCs w:val="28"/>
        </w:rPr>
        <w:t xml:space="preserve"> </w:t>
      </w:r>
      <w:r w:rsidRPr="005E53F0">
        <w:rPr>
          <w:sz w:val="28"/>
          <w:szCs w:val="28"/>
        </w:rPr>
        <w:t>число</w:t>
      </w:r>
      <w:r>
        <w:rPr>
          <w:sz w:val="28"/>
          <w:szCs w:val="28"/>
        </w:rPr>
        <w:t xml:space="preserve"> </w:t>
      </w:r>
      <w:r w:rsidRPr="005E53F0">
        <w:rPr>
          <w:sz w:val="28"/>
          <w:szCs w:val="28"/>
        </w:rPr>
        <w:t>нормировщиков</w:t>
      </w:r>
      <w:r>
        <w:rPr>
          <w:sz w:val="28"/>
          <w:szCs w:val="28"/>
        </w:rPr>
        <w:t xml:space="preserve"> </w:t>
      </w:r>
      <w:r w:rsidRPr="005E53F0">
        <w:rPr>
          <w:sz w:val="28"/>
          <w:szCs w:val="28"/>
        </w:rPr>
        <w:t>в</w:t>
      </w:r>
      <w:r>
        <w:rPr>
          <w:sz w:val="28"/>
          <w:szCs w:val="28"/>
        </w:rPr>
        <w:t xml:space="preserve"> </w:t>
      </w:r>
      <w:r w:rsidRPr="005E53F0">
        <w:rPr>
          <w:sz w:val="28"/>
          <w:szCs w:val="28"/>
        </w:rPr>
        <w:t>расчете</w:t>
      </w:r>
      <w:r>
        <w:rPr>
          <w:sz w:val="28"/>
          <w:szCs w:val="28"/>
        </w:rPr>
        <w:t xml:space="preserve"> </w:t>
      </w:r>
      <w:r w:rsidRPr="005E53F0">
        <w:rPr>
          <w:sz w:val="28"/>
          <w:szCs w:val="28"/>
        </w:rPr>
        <w:t>на</w:t>
      </w:r>
      <w:r>
        <w:rPr>
          <w:sz w:val="28"/>
          <w:szCs w:val="28"/>
        </w:rPr>
        <w:t xml:space="preserve"> </w:t>
      </w:r>
      <w:r w:rsidRPr="005E53F0">
        <w:rPr>
          <w:sz w:val="28"/>
          <w:szCs w:val="28"/>
        </w:rPr>
        <w:t>каждые</w:t>
      </w:r>
      <w:r>
        <w:rPr>
          <w:sz w:val="28"/>
          <w:szCs w:val="28"/>
        </w:rPr>
        <w:t xml:space="preserve"> </w:t>
      </w:r>
      <w:r w:rsidRPr="005E53F0">
        <w:rPr>
          <w:sz w:val="28"/>
          <w:szCs w:val="28"/>
        </w:rPr>
        <w:t>100</w:t>
      </w:r>
      <w:r>
        <w:rPr>
          <w:sz w:val="28"/>
          <w:szCs w:val="28"/>
        </w:rPr>
        <w:t xml:space="preserve"> </w:t>
      </w:r>
      <w:r w:rsidRPr="005E53F0">
        <w:rPr>
          <w:sz w:val="28"/>
          <w:szCs w:val="28"/>
        </w:rPr>
        <w:t>рабочих</w:t>
      </w:r>
      <w:r>
        <w:rPr>
          <w:sz w:val="28"/>
          <w:szCs w:val="28"/>
        </w:rPr>
        <w:t xml:space="preserve"> </w:t>
      </w:r>
      <w:r w:rsidRPr="005E53F0">
        <w:rPr>
          <w:sz w:val="28"/>
          <w:szCs w:val="28"/>
        </w:rPr>
        <w:t>уменьшается,</w:t>
      </w:r>
      <w:r>
        <w:rPr>
          <w:sz w:val="28"/>
          <w:szCs w:val="28"/>
        </w:rPr>
        <w:t xml:space="preserve"> </w:t>
      </w:r>
      <w:r w:rsidRPr="005E53F0">
        <w:rPr>
          <w:sz w:val="28"/>
          <w:szCs w:val="28"/>
        </w:rPr>
        <w:t>в</w:t>
      </w:r>
      <w:r>
        <w:rPr>
          <w:sz w:val="28"/>
          <w:szCs w:val="28"/>
        </w:rPr>
        <w:t xml:space="preserve"> </w:t>
      </w:r>
      <w:r w:rsidRPr="005E53F0">
        <w:rPr>
          <w:sz w:val="28"/>
          <w:szCs w:val="28"/>
        </w:rPr>
        <w:t>связи</w:t>
      </w:r>
      <w:r>
        <w:rPr>
          <w:sz w:val="28"/>
          <w:szCs w:val="28"/>
        </w:rPr>
        <w:t xml:space="preserve"> </w:t>
      </w:r>
      <w:r w:rsidRPr="005E53F0">
        <w:rPr>
          <w:sz w:val="28"/>
          <w:szCs w:val="28"/>
        </w:rPr>
        <w:t>с</w:t>
      </w:r>
      <w:r>
        <w:rPr>
          <w:sz w:val="28"/>
          <w:szCs w:val="28"/>
        </w:rPr>
        <w:t xml:space="preserve"> </w:t>
      </w:r>
      <w:r w:rsidRPr="005E53F0">
        <w:rPr>
          <w:sz w:val="28"/>
          <w:szCs w:val="28"/>
        </w:rPr>
        <w:t>чем</w:t>
      </w:r>
      <w:r>
        <w:rPr>
          <w:sz w:val="28"/>
          <w:szCs w:val="28"/>
        </w:rPr>
        <w:t xml:space="preserve"> </w:t>
      </w:r>
      <w:r w:rsidRPr="005E53F0">
        <w:rPr>
          <w:sz w:val="28"/>
          <w:szCs w:val="28"/>
        </w:rPr>
        <w:t>увеличивается</w:t>
      </w:r>
      <w:r>
        <w:rPr>
          <w:sz w:val="28"/>
          <w:szCs w:val="28"/>
        </w:rPr>
        <w:t xml:space="preserve"> </w:t>
      </w:r>
      <w:r w:rsidRPr="005E53F0">
        <w:rPr>
          <w:sz w:val="28"/>
          <w:szCs w:val="28"/>
        </w:rPr>
        <w:t>число</w:t>
      </w:r>
      <w:r>
        <w:rPr>
          <w:sz w:val="28"/>
          <w:szCs w:val="28"/>
        </w:rPr>
        <w:t xml:space="preserve"> </w:t>
      </w:r>
      <w:r w:rsidRPr="005E53F0">
        <w:rPr>
          <w:sz w:val="28"/>
          <w:szCs w:val="28"/>
        </w:rPr>
        <w:t>рабочих</w:t>
      </w:r>
      <w:r>
        <w:rPr>
          <w:sz w:val="28"/>
          <w:szCs w:val="28"/>
        </w:rPr>
        <w:t xml:space="preserve"> </w:t>
      </w:r>
      <w:r w:rsidRPr="005E53F0">
        <w:rPr>
          <w:sz w:val="28"/>
          <w:szCs w:val="28"/>
        </w:rPr>
        <w:t>на</w:t>
      </w:r>
      <w:r>
        <w:rPr>
          <w:sz w:val="28"/>
          <w:szCs w:val="28"/>
        </w:rPr>
        <w:t xml:space="preserve"> </w:t>
      </w:r>
      <w:r w:rsidRPr="005E53F0">
        <w:rPr>
          <w:sz w:val="28"/>
          <w:szCs w:val="28"/>
        </w:rPr>
        <w:t>одного</w:t>
      </w:r>
      <w:r>
        <w:rPr>
          <w:sz w:val="28"/>
          <w:szCs w:val="28"/>
        </w:rPr>
        <w:t xml:space="preserve"> </w:t>
      </w:r>
      <w:r w:rsidRPr="005E53F0">
        <w:rPr>
          <w:sz w:val="28"/>
          <w:szCs w:val="28"/>
        </w:rPr>
        <w:t>нормировщика.</w:t>
      </w:r>
    </w:p>
    <w:p w:rsidR="00BF2CC1" w:rsidRPr="00384D70" w:rsidRDefault="00BF2CC1" w:rsidP="00BF2CC1">
      <w:pPr>
        <w:pStyle w:val="af6"/>
        <w:spacing w:line="240" w:lineRule="auto"/>
        <w:ind w:firstLine="454"/>
        <w:contextualSpacing/>
        <w:rPr>
          <w:rFonts w:ascii="Times New Roman" w:hAnsi="Times New Roman"/>
          <w:szCs w:val="28"/>
          <w:shd w:val="clear" w:color="auto" w:fill="DCD8D2"/>
          <w:lang w:eastAsia="en-US"/>
        </w:rPr>
      </w:pPr>
      <w:r w:rsidRPr="00384D70">
        <w:rPr>
          <w:rFonts w:ascii="Times New Roman" w:hAnsi="Times New Roman"/>
          <w:szCs w:val="28"/>
          <w:lang w:eastAsia="en-US"/>
        </w:rPr>
        <w:t xml:space="preserve">Известный </w:t>
      </w:r>
      <w:r w:rsidRPr="00944AE7">
        <w:rPr>
          <w:rFonts w:ascii="Times New Roman" w:hAnsi="Times New Roman"/>
          <w:szCs w:val="28"/>
          <w:u w:val="single"/>
          <w:lang w:eastAsia="en-US"/>
        </w:rPr>
        <w:t>американский специалист по нормированию труда</w:t>
      </w:r>
      <w:r w:rsidRPr="00384D70">
        <w:rPr>
          <w:rFonts w:ascii="Times New Roman" w:hAnsi="Times New Roman"/>
          <w:szCs w:val="28"/>
          <w:lang w:eastAsia="en-US"/>
        </w:rPr>
        <w:t xml:space="preserve"> </w:t>
      </w:r>
      <w:r w:rsidRPr="00944AE7">
        <w:rPr>
          <w:rFonts w:ascii="Times New Roman" w:hAnsi="Times New Roman"/>
          <w:b/>
          <w:szCs w:val="28"/>
          <w:u w:val="single"/>
          <w:lang w:eastAsia="en-US"/>
        </w:rPr>
        <w:t xml:space="preserve">Роберт И. Нолан </w:t>
      </w:r>
      <w:r w:rsidRPr="00944AE7">
        <w:rPr>
          <w:rFonts w:ascii="Times New Roman" w:hAnsi="Times New Roman"/>
          <w:szCs w:val="28"/>
          <w:u w:val="single"/>
          <w:lang w:eastAsia="en-US"/>
        </w:rPr>
        <w:t xml:space="preserve">выделил следующие основные требования, являющиеся необходимым условием успешного применения </w:t>
      </w:r>
      <w:r w:rsidRPr="00944AE7">
        <w:rPr>
          <w:rFonts w:ascii="Times New Roman" w:hAnsi="Times New Roman"/>
          <w:b/>
          <w:i/>
          <w:szCs w:val="28"/>
          <w:u w:val="single"/>
          <w:lang w:eastAsia="en-US"/>
        </w:rPr>
        <w:t>программы нормирования труда</w:t>
      </w:r>
      <w:r w:rsidRPr="00384D70">
        <w:rPr>
          <w:rFonts w:ascii="Times New Roman" w:hAnsi="Times New Roman"/>
          <w:szCs w:val="28"/>
          <w:lang w:eastAsia="en-US"/>
        </w:rPr>
        <w:t xml:space="preserve">. </w:t>
      </w:r>
    </w:p>
    <w:p w:rsidR="00BF2CC1" w:rsidRDefault="00BF2CC1" w:rsidP="00BF2CC1">
      <w:pPr>
        <w:pStyle w:val="af6"/>
        <w:spacing w:line="240" w:lineRule="auto"/>
        <w:ind w:firstLine="454"/>
        <w:contextualSpacing/>
        <w:rPr>
          <w:rFonts w:ascii="Times New Roman" w:hAnsi="Times New Roman"/>
          <w:szCs w:val="28"/>
          <w:lang w:eastAsia="en-US"/>
        </w:rPr>
      </w:pPr>
      <w:r w:rsidRPr="00384D70">
        <w:rPr>
          <w:rFonts w:ascii="Times New Roman" w:hAnsi="Times New Roman"/>
          <w:szCs w:val="28"/>
          <w:lang w:eastAsia="en-US"/>
        </w:rPr>
        <w:t xml:space="preserve">А) Нормативы должны быть точными, их следует определять на основе наиболее эффективного способа выполнения той или иной операции. </w:t>
      </w:r>
    </w:p>
    <w:p w:rsidR="00BF2CC1" w:rsidRDefault="00BF2CC1" w:rsidP="00BF2CC1">
      <w:pPr>
        <w:pStyle w:val="af6"/>
        <w:spacing w:line="240" w:lineRule="auto"/>
        <w:ind w:firstLine="454"/>
        <w:contextualSpacing/>
        <w:rPr>
          <w:rFonts w:ascii="Times New Roman" w:hAnsi="Times New Roman"/>
          <w:szCs w:val="28"/>
          <w:lang w:eastAsia="en-US"/>
        </w:rPr>
      </w:pPr>
      <w:r w:rsidRPr="00384D70">
        <w:rPr>
          <w:rFonts w:ascii="Times New Roman" w:hAnsi="Times New Roman"/>
          <w:szCs w:val="28"/>
          <w:lang w:eastAsia="en-US"/>
        </w:rPr>
        <w:lastRenderedPageBreak/>
        <w:t>Б) Необходимо уделять внимание каждому работнику и тем побудительным мотивам, которые им движут.</w:t>
      </w:r>
    </w:p>
    <w:p w:rsidR="00BF2CC1" w:rsidRDefault="00BF2CC1" w:rsidP="00BF2CC1">
      <w:pPr>
        <w:pStyle w:val="af6"/>
        <w:spacing w:line="240" w:lineRule="auto"/>
        <w:ind w:firstLine="454"/>
        <w:contextualSpacing/>
        <w:rPr>
          <w:rFonts w:ascii="Times New Roman" w:hAnsi="Times New Roman"/>
          <w:szCs w:val="28"/>
          <w:lang w:eastAsia="en-US"/>
        </w:rPr>
      </w:pPr>
      <w:r>
        <w:rPr>
          <w:rFonts w:ascii="Times New Roman" w:hAnsi="Times New Roman"/>
          <w:szCs w:val="28"/>
          <w:lang w:eastAsia="en-US"/>
        </w:rPr>
        <w:t xml:space="preserve">В) </w:t>
      </w:r>
      <w:r w:rsidRPr="00384D70">
        <w:rPr>
          <w:rFonts w:ascii="Times New Roman" w:hAnsi="Times New Roman"/>
          <w:szCs w:val="28"/>
          <w:lang w:eastAsia="en-US"/>
        </w:rPr>
        <w:t>Работа должна быть организована таким образом, чтобы каждый человек четко знал свои обязанности и то, что ждет от него руководство.</w:t>
      </w:r>
    </w:p>
    <w:p w:rsidR="00BF2CC1" w:rsidRDefault="00BF2CC1" w:rsidP="00BF2CC1">
      <w:pPr>
        <w:pStyle w:val="af6"/>
        <w:spacing w:line="240" w:lineRule="auto"/>
        <w:ind w:firstLine="454"/>
        <w:contextualSpacing/>
        <w:rPr>
          <w:rFonts w:ascii="Times New Roman" w:hAnsi="Times New Roman"/>
          <w:szCs w:val="28"/>
          <w:lang w:eastAsia="en-US"/>
        </w:rPr>
      </w:pPr>
      <w:r>
        <w:rPr>
          <w:rFonts w:ascii="Times New Roman" w:hAnsi="Times New Roman"/>
          <w:szCs w:val="28"/>
          <w:lang w:eastAsia="en-US"/>
        </w:rPr>
        <w:t>Г)</w:t>
      </w:r>
      <w:r w:rsidRPr="00384D70">
        <w:rPr>
          <w:rFonts w:ascii="Times New Roman" w:hAnsi="Times New Roman"/>
          <w:szCs w:val="28"/>
          <w:lang w:eastAsia="en-US"/>
        </w:rPr>
        <w:t xml:space="preserve"> Любая программа нормирования труда должна строго оговаривать, что всякая экономия может быть достигнута только при соблюдении всех норм трудовых отношений.</w:t>
      </w:r>
      <w:r>
        <w:rPr>
          <w:rFonts w:ascii="Times New Roman" w:hAnsi="Times New Roman"/>
          <w:szCs w:val="28"/>
          <w:lang w:eastAsia="en-US"/>
        </w:rPr>
        <w:t xml:space="preserve"> </w:t>
      </w:r>
      <w:r w:rsidRPr="00384D70">
        <w:rPr>
          <w:rFonts w:ascii="Times New Roman" w:hAnsi="Times New Roman"/>
          <w:szCs w:val="28"/>
          <w:lang w:eastAsia="en-US"/>
        </w:rPr>
        <w:t>Умело применяемые нормы труда могут стать эффективным инструментом управления.</w:t>
      </w:r>
      <w:r>
        <w:rPr>
          <w:rFonts w:ascii="Times New Roman" w:hAnsi="Times New Roman"/>
          <w:szCs w:val="28"/>
          <w:lang w:eastAsia="en-US"/>
        </w:rPr>
        <w:t xml:space="preserve"> </w:t>
      </w:r>
      <w:r w:rsidRPr="00384D70">
        <w:rPr>
          <w:rFonts w:ascii="Times New Roman" w:hAnsi="Times New Roman"/>
          <w:szCs w:val="28"/>
          <w:lang w:eastAsia="en-US"/>
        </w:rPr>
        <w:t>Как показывает практика, если длительное время не загружать людей работой, они привыкают к низкой производительности труда. Переход в таких условиях на нормирование труда и работу с полной отдачей могут быть болезненными, особенно в начальной стадии.</w:t>
      </w:r>
      <w:r>
        <w:rPr>
          <w:rFonts w:ascii="Times New Roman" w:hAnsi="Times New Roman"/>
          <w:szCs w:val="28"/>
          <w:lang w:eastAsia="en-US"/>
        </w:rPr>
        <w:t xml:space="preserve"> </w:t>
      </w:r>
      <w:r w:rsidRPr="00384D70">
        <w:rPr>
          <w:rFonts w:ascii="Times New Roman" w:hAnsi="Times New Roman"/>
          <w:szCs w:val="28"/>
          <w:lang w:eastAsia="en-US"/>
        </w:rPr>
        <w:t>В то же время имеется и другой опыт. В соответствующих условиях работники часто сами устанавливают более высокие нормативы, чем их руководители или специалисты со стороны. Но какие бы цели не ставились, вывод один — высокая производительность невозможна без напряженных нормативов. При этом 100% выполнения норм необходимых затрат труда соответствуют 100% уровню производительности труда, которая отвечает нормальной рабочей нагрузке при нормальном рабочем дне. Это такой уровень производительности труда, когда объем выполнения работы, соответствует заработной плате.</w:t>
      </w:r>
    </w:p>
    <w:p w:rsidR="00BF2CC1" w:rsidRDefault="00BF2CC1" w:rsidP="00BF2CC1">
      <w:pPr>
        <w:pStyle w:val="af6"/>
        <w:spacing w:line="240" w:lineRule="auto"/>
        <w:ind w:firstLine="454"/>
        <w:contextualSpacing/>
        <w:rPr>
          <w:rFonts w:ascii="Times New Roman" w:hAnsi="Times New Roman"/>
          <w:szCs w:val="28"/>
          <w:lang w:eastAsia="en-US"/>
        </w:rPr>
      </w:pPr>
      <w:r>
        <w:rPr>
          <w:rFonts w:ascii="Times New Roman" w:hAnsi="Times New Roman"/>
          <w:szCs w:val="28"/>
          <w:lang w:eastAsia="en-US"/>
        </w:rPr>
        <w:t xml:space="preserve">Д) </w:t>
      </w:r>
      <w:r w:rsidRPr="00384D70">
        <w:rPr>
          <w:rFonts w:ascii="Times New Roman" w:hAnsi="Times New Roman"/>
          <w:szCs w:val="28"/>
          <w:lang w:eastAsia="en-US"/>
        </w:rPr>
        <w:t>Последовательный переход на использование норм времени на выполнение операций, процедур и работ как наиболее точных методов определения необходимой численности работников и оценки уровня производительности их труда.</w:t>
      </w:r>
      <w:r>
        <w:rPr>
          <w:rFonts w:ascii="Times New Roman" w:hAnsi="Times New Roman"/>
          <w:szCs w:val="28"/>
          <w:lang w:eastAsia="en-US"/>
        </w:rPr>
        <w:t xml:space="preserve"> </w:t>
      </w:r>
      <w:r w:rsidRPr="00384D70">
        <w:rPr>
          <w:rFonts w:ascii="Times New Roman" w:hAnsi="Times New Roman"/>
          <w:szCs w:val="28"/>
          <w:lang w:eastAsia="en-US"/>
        </w:rPr>
        <w:t>Данный принцип обусловлен объективными обстоятельствами и необходимостью решения организационных задач, прежде всего отсутствием на предприятии специалистов по вопросам организации и нормирования труда. Поэтому и разрабатывать необходимую нормативно-организационную документацию по существу некому.</w:t>
      </w:r>
    </w:p>
    <w:p w:rsidR="00BF2CC1" w:rsidRDefault="00BF2CC1" w:rsidP="00BF2CC1">
      <w:pPr>
        <w:pStyle w:val="af6"/>
        <w:spacing w:line="240" w:lineRule="auto"/>
        <w:ind w:firstLine="454"/>
        <w:contextualSpacing/>
        <w:rPr>
          <w:rFonts w:ascii="Times New Roman" w:hAnsi="Times New Roman"/>
          <w:szCs w:val="28"/>
          <w:lang w:eastAsia="en-US"/>
        </w:rPr>
      </w:pPr>
      <w:r w:rsidRPr="00384D70">
        <w:rPr>
          <w:rFonts w:ascii="Times New Roman" w:hAnsi="Times New Roman"/>
          <w:szCs w:val="28"/>
          <w:lang w:eastAsia="en-US"/>
        </w:rPr>
        <w:t xml:space="preserve">В силу сложившихся обстоятельств концепция и принципы </w:t>
      </w:r>
      <w:r>
        <w:rPr>
          <w:rFonts w:ascii="Times New Roman" w:hAnsi="Times New Roman"/>
          <w:szCs w:val="28"/>
          <w:lang w:eastAsia="en-US"/>
        </w:rPr>
        <w:t xml:space="preserve">Р.И. Нолана </w:t>
      </w:r>
      <w:r w:rsidRPr="00384D70">
        <w:rPr>
          <w:rFonts w:ascii="Times New Roman" w:hAnsi="Times New Roman"/>
          <w:szCs w:val="28"/>
          <w:lang w:eastAsia="en-US"/>
        </w:rPr>
        <w:t>ориентированы на их последовательную практическую реализацию.</w:t>
      </w:r>
    </w:p>
    <w:p w:rsidR="00BF2CC1" w:rsidRPr="005E53F0" w:rsidRDefault="00BF2CC1" w:rsidP="00BF2CC1">
      <w:pPr>
        <w:pStyle w:val="af6"/>
        <w:spacing w:line="240" w:lineRule="auto"/>
        <w:ind w:firstLine="454"/>
        <w:contextualSpacing/>
        <w:rPr>
          <w:rFonts w:ascii="Times New Roman" w:hAnsi="Times New Roman"/>
          <w:b/>
          <w:szCs w:val="28"/>
        </w:rPr>
      </w:pPr>
      <w:r w:rsidRPr="00384D70">
        <w:rPr>
          <w:rFonts w:ascii="Times New Roman" w:hAnsi="Times New Roman"/>
          <w:szCs w:val="28"/>
          <w:lang w:eastAsia="en-US"/>
        </w:rPr>
        <w:t xml:space="preserve">Измерение производительности на основе применения норм труда позволяет руководству иметь реальную картину работы всех работников и подразделений. Сравнение рабочей нагрузки, приходящейся на подразделение, с фактически отработанным количеством часов позволяет выявит избыток или недостаток работников той или иной специальности и квалификации. Нет более надежного средства определения и прогнозирования потребностей в рабочей силе. </w:t>
      </w:r>
    </w:p>
    <w:p w:rsidR="00BF2CC1" w:rsidRPr="005E53F0" w:rsidRDefault="00BF2CC1" w:rsidP="00BF2CC1">
      <w:pPr>
        <w:pStyle w:val="af6"/>
        <w:spacing w:line="240" w:lineRule="auto"/>
        <w:ind w:firstLine="454"/>
        <w:contextualSpacing/>
        <w:rPr>
          <w:rFonts w:ascii="Times New Roman" w:hAnsi="Times New Roman"/>
          <w:b/>
          <w:szCs w:val="28"/>
        </w:rPr>
      </w:pPr>
    </w:p>
    <w:p w:rsidR="00BF2CC1" w:rsidRPr="005E53F0" w:rsidRDefault="00BF2CC1" w:rsidP="00BF2CC1">
      <w:pPr>
        <w:pStyle w:val="af6"/>
        <w:numPr>
          <w:ilvl w:val="0"/>
          <w:numId w:val="39"/>
        </w:numPr>
        <w:spacing w:line="240" w:lineRule="auto"/>
        <w:ind w:left="0" w:firstLine="454"/>
        <w:contextualSpacing/>
        <w:rPr>
          <w:rFonts w:ascii="Times New Roman" w:hAnsi="Times New Roman"/>
          <w:b/>
          <w:iCs/>
          <w:szCs w:val="28"/>
        </w:rPr>
      </w:pPr>
      <w:r w:rsidRPr="005E53F0">
        <w:rPr>
          <w:rFonts w:ascii="Times New Roman" w:hAnsi="Times New Roman"/>
          <w:b/>
          <w:szCs w:val="28"/>
        </w:rPr>
        <w:t>Понятие</w:t>
      </w:r>
      <w:r>
        <w:rPr>
          <w:rFonts w:ascii="Times New Roman" w:hAnsi="Times New Roman"/>
          <w:b/>
          <w:szCs w:val="28"/>
        </w:rPr>
        <w:t xml:space="preserve"> </w:t>
      </w:r>
      <w:r w:rsidRPr="005E53F0">
        <w:rPr>
          <w:rFonts w:ascii="Times New Roman" w:hAnsi="Times New Roman"/>
          <w:b/>
          <w:szCs w:val="28"/>
        </w:rPr>
        <w:t>производственного,</w:t>
      </w:r>
      <w:r>
        <w:rPr>
          <w:rFonts w:ascii="Times New Roman" w:hAnsi="Times New Roman"/>
          <w:b/>
          <w:szCs w:val="28"/>
        </w:rPr>
        <w:t xml:space="preserve"> </w:t>
      </w:r>
      <w:r w:rsidRPr="005E53F0">
        <w:rPr>
          <w:rFonts w:ascii="Times New Roman" w:hAnsi="Times New Roman"/>
          <w:b/>
          <w:szCs w:val="28"/>
        </w:rPr>
        <w:t>технологического</w:t>
      </w:r>
      <w:r>
        <w:rPr>
          <w:rFonts w:ascii="Times New Roman" w:hAnsi="Times New Roman"/>
          <w:b/>
          <w:szCs w:val="28"/>
        </w:rPr>
        <w:t xml:space="preserve"> </w:t>
      </w:r>
      <w:r w:rsidRPr="005E53F0">
        <w:rPr>
          <w:rFonts w:ascii="Times New Roman" w:hAnsi="Times New Roman"/>
          <w:b/>
          <w:szCs w:val="28"/>
        </w:rPr>
        <w:t>и</w:t>
      </w:r>
      <w:r>
        <w:rPr>
          <w:rFonts w:ascii="Times New Roman" w:hAnsi="Times New Roman"/>
          <w:b/>
          <w:szCs w:val="28"/>
        </w:rPr>
        <w:t xml:space="preserve"> </w:t>
      </w:r>
      <w:r w:rsidRPr="005E53F0">
        <w:rPr>
          <w:rFonts w:ascii="Times New Roman" w:hAnsi="Times New Roman"/>
          <w:b/>
          <w:szCs w:val="28"/>
        </w:rPr>
        <w:t>трудового</w:t>
      </w:r>
      <w:r>
        <w:rPr>
          <w:rFonts w:ascii="Times New Roman" w:hAnsi="Times New Roman"/>
          <w:b/>
          <w:szCs w:val="28"/>
        </w:rPr>
        <w:t xml:space="preserve"> </w:t>
      </w:r>
      <w:r w:rsidRPr="005E53F0">
        <w:rPr>
          <w:rFonts w:ascii="Times New Roman" w:hAnsi="Times New Roman"/>
          <w:b/>
          <w:szCs w:val="28"/>
        </w:rPr>
        <w:t>процессов.</w:t>
      </w:r>
    </w:p>
    <w:p w:rsidR="00BF2CC1" w:rsidRPr="005E53F0" w:rsidRDefault="00BF2CC1" w:rsidP="00BF2CC1">
      <w:pPr>
        <w:pStyle w:val="af6"/>
        <w:spacing w:line="240" w:lineRule="auto"/>
        <w:ind w:firstLine="454"/>
        <w:contextualSpacing/>
        <w:rPr>
          <w:rFonts w:ascii="Times New Roman" w:hAnsi="Times New Roman"/>
          <w:b/>
          <w:szCs w:val="28"/>
        </w:rPr>
      </w:pP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Основу</w:t>
      </w:r>
      <w:r>
        <w:rPr>
          <w:rFonts w:ascii="Times New Roman" w:hAnsi="Times New Roman"/>
          <w:szCs w:val="28"/>
        </w:rPr>
        <w:t xml:space="preserve"> </w:t>
      </w:r>
      <w:r w:rsidRPr="005E53F0">
        <w:rPr>
          <w:rFonts w:ascii="Times New Roman" w:hAnsi="Times New Roman"/>
          <w:szCs w:val="28"/>
        </w:rPr>
        <w:t>формирования</w:t>
      </w:r>
      <w:r>
        <w:rPr>
          <w:rFonts w:ascii="Times New Roman" w:hAnsi="Times New Roman"/>
          <w:szCs w:val="28"/>
        </w:rPr>
        <w:t xml:space="preserve"> </w:t>
      </w:r>
      <w:r w:rsidRPr="005E53F0">
        <w:rPr>
          <w:rFonts w:ascii="Times New Roman" w:hAnsi="Times New Roman"/>
          <w:szCs w:val="28"/>
        </w:rPr>
        <w:t>каждого</w:t>
      </w:r>
      <w:r>
        <w:rPr>
          <w:rFonts w:ascii="Times New Roman" w:hAnsi="Times New Roman"/>
          <w:szCs w:val="28"/>
        </w:rPr>
        <w:t xml:space="preserve"> </w:t>
      </w:r>
      <w:r w:rsidRPr="005E53F0">
        <w:rPr>
          <w:rFonts w:ascii="Times New Roman" w:hAnsi="Times New Roman"/>
          <w:szCs w:val="28"/>
        </w:rPr>
        <w:t>предприятия</w:t>
      </w:r>
      <w:r>
        <w:rPr>
          <w:rFonts w:ascii="Times New Roman" w:hAnsi="Times New Roman"/>
          <w:szCs w:val="28"/>
        </w:rPr>
        <w:t xml:space="preserve"> </w:t>
      </w:r>
      <w:r w:rsidRPr="005E53F0">
        <w:rPr>
          <w:rFonts w:ascii="Times New Roman" w:hAnsi="Times New Roman"/>
          <w:szCs w:val="28"/>
        </w:rPr>
        <w:t>составляет</w:t>
      </w:r>
      <w:r>
        <w:rPr>
          <w:rFonts w:ascii="Times New Roman" w:hAnsi="Times New Roman"/>
          <w:szCs w:val="28"/>
        </w:rPr>
        <w:t xml:space="preserve"> </w:t>
      </w:r>
      <w:r w:rsidRPr="005E53F0">
        <w:rPr>
          <w:rFonts w:ascii="Times New Roman" w:hAnsi="Times New Roman"/>
          <w:b/>
          <w:szCs w:val="28"/>
        </w:rPr>
        <w:t>производственный</w:t>
      </w:r>
      <w:r>
        <w:rPr>
          <w:rStyle w:val="apple-converted-space"/>
          <w:b/>
        </w:rPr>
        <w:t xml:space="preserve"> </w:t>
      </w:r>
      <w:r w:rsidRPr="00944AE7">
        <w:rPr>
          <w:rFonts w:ascii="Times New Roman" w:hAnsi="Times New Roman"/>
          <w:b/>
          <w:szCs w:val="28"/>
        </w:rPr>
        <w:t>процесс</w:t>
      </w:r>
      <w:r w:rsidRPr="005E53F0">
        <w:rPr>
          <w:rFonts w:ascii="Times New Roman" w:hAnsi="Times New Roman"/>
          <w:szCs w:val="28"/>
        </w:rPr>
        <w:t>,</w:t>
      </w:r>
      <w:r>
        <w:rPr>
          <w:rFonts w:ascii="Times New Roman" w:hAnsi="Times New Roman"/>
          <w:szCs w:val="28"/>
        </w:rPr>
        <w:t xml:space="preserve"> </w:t>
      </w:r>
      <w:r w:rsidRPr="005E53F0">
        <w:rPr>
          <w:rFonts w:ascii="Times New Roman" w:hAnsi="Times New Roman"/>
          <w:szCs w:val="28"/>
        </w:rPr>
        <w:t>состоящий</w:t>
      </w:r>
      <w:r>
        <w:rPr>
          <w:rFonts w:ascii="Times New Roman" w:hAnsi="Times New Roman"/>
          <w:szCs w:val="28"/>
        </w:rPr>
        <w:t xml:space="preserve"> </w:t>
      </w:r>
      <w:r w:rsidRPr="005E53F0">
        <w:rPr>
          <w:rFonts w:ascii="Times New Roman" w:hAnsi="Times New Roman"/>
          <w:szCs w:val="28"/>
        </w:rPr>
        <w:t>из</w:t>
      </w:r>
      <w:r>
        <w:rPr>
          <w:rFonts w:ascii="Times New Roman" w:hAnsi="Times New Roman"/>
          <w:szCs w:val="28"/>
        </w:rPr>
        <w:t xml:space="preserve"> </w:t>
      </w:r>
      <w:r w:rsidRPr="005E53F0">
        <w:rPr>
          <w:rFonts w:ascii="Times New Roman" w:hAnsi="Times New Roman"/>
          <w:szCs w:val="28"/>
        </w:rPr>
        <w:t>совокупности</w:t>
      </w:r>
      <w:r>
        <w:rPr>
          <w:rFonts w:ascii="Times New Roman" w:hAnsi="Times New Roman"/>
          <w:szCs w:val="28"/>
        </w:rPr>
        <w:t xml:space="preserve"> </w:t>
      </w:r>
      <w:r w:rsidRPr="005E53F0">
        <w:rPr>
          <w:rFonts w:ascii="Times New Roman" w:hAnsi="Times New Roman"/>
          <w:szCs w:val="28"/>
        </w:rPr>
        <w:t>взаимосвязанных</w:t>
      </w:r>
      <w:r>
        <w:rPr>
          <w:rStyle w:val="apple-converted-space"/>
        </w:rPr>
        <w:t xml:space="preserve"> </w:t>
      </w:r>
      <w:r w:rsidRPr="00944AE7">
        <w:rPr>
          <w:rFonts w:ascii="Times New Roman" w:hAnsi="Times New Roman"/>
          <w:szCs w:val="28"/>
        </w:rPr>
        <w:t>процессов</w:t>
      </w:r>
      <w:r>
        <w:rPr>
          <w:rStyle w:val="apple-converted-space"/>
        </w:rPr>
        <w:t xml:space="preserve"> </w:t>
      </w:r>
      <w:r w:rsidRPr="005E53F0">
        <w:rPr>
          <w:rFonts w:ascii="Times New Roman" w:hAnsi="Times New Roman"/>
          <w:szCs w:val="28"/>
        </w:rPr>
        <w:t>труда,</w:t>
      </w:r>
      <w:r>
        <w:rPr>
          <w:rFonts w:ascii="Times New Roman" w:hAnsi="Times New Roman"/>
          <w:szCs w:val="28"/>
        </w:rPr>
        <w:t xml:space="preserve"> </w:t>
      </w:r>
      <w:r w:rsidRPr="005E53F0">
        <w:rPr>
          <w:rFonts w:ascii="Times New Roman" w:hAnsi="Times New Roman"/>
          <w:szCs w:val="28"/>
        </w:rPr>
        <w:t>сочетающихся</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ряде</w:t>
      </w:r>
      <w:r>
        <w:rPr>
          <w:rFonts w:ascii="Times New Roman" w:hAnsi="Times New Roman"/>
          <w:szCs w:val="28"/>
        </w:rPr>
        <w:t xml:space="preserve"> </w:t>
      </w:r>
      <w:r w:rsidRPr="005E53F0">
        <w:rPr>
          <w:rFonts w:ascii="Times New Roman" w:hAnsi="Times New Roman"/>
          <w:szCs w:val="28"/>
        </w:rPr>
        <w:t>случаев</w:t>
      </w:r>
      <w:r>
        <w:rPr>
          <w:rFonts w:ascii="Times New Roman" w:hAnsi="Times New Roman"/>
          <w:szCs w:val="28"/>
        </w:rPr>
        <w:t xml:space="preserve"> </w:t>
      </w:r>
      <w:r w:rsidRPr="005E53F0">
        <w:rPr>
          <w:rFonts w:ascii="Times New Roman" w:hAnsi="Times New Roman"/>
          <w:szCs w:val="28"/>
        </w:rPr>
        <w:t>с</w:t>
      </w:r>
      <w:r>
        <w:rPr>
          <w:rFonts w:ascii="Times New Roman" w:hAnsi="Times New Roman"/>
          <w:szCs w:val="28"/>
        </w:rPr>
        <w:t xml:space="preserve"> </w:t>
      </w:r>
      <w:r w:rsidRPr="005E53F0">
        <w:rPr>
          <w:rFonts w:ascii="Times New Roman" w:hAnsi="Times New Roman"/>
          <w:szCs w:val="28"/>
        </w:rPr>
        <w:t>естественными</w:t>
      </w:r>
      <w:r>
        <w:rPr>
          <w:rStyle w:val="apple-converted-space"/>
        </w:rPr>
        <w:t xml:space="preserve"> </w:t>
      </w:r>
      <w:r w:rsidRPr="005E53F0">
        <w:rPr>
          <w:rFonts w:ascii="Times New Roman" w:hAnsi="Times New Roman"/>
          <w:szCs w:val="28"/>
        </w:rPr>
        <w:t>процессами.</w:t>
      </w:r>
      <w:r>
        <w:rPr>
          <w:rStyle w:val="apple-converted-space"/>
        </w:rPr>
        <w:t xml:space="preserve"> </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b/>
          <w:szCs w:val="28"/>
        </w:rPr>
        <w:lastRenderedPageBreak/>
        <w:t>Общий</w:t>
      </w:r>
      <w:r>
        <w:rPr>
          <w:rFonts w:ascii="Times New Roman" w:hAnsi="Times New Roman"/>
          <w:b/>
          <w:szCs w:val="28"/>
        </w:rPr>
        <w:t xml:space="preserve"> </w:t>
      </w:r>
      <w:r w:rsidRPr="005E53F0">
        <w:rPr>
          <w:rFonts w:ascii="Times New Roman" w:hAnsi="Times New Roman"/>
          <w:b/>
          <w:szCs w:val="28"/>
        </w:rPr>
        <w:t>производственный</w:t>
      </w:r>
      <w:r>
        <w:rPr>
          <w:rStyle w:val="apple-converted-space"/>
          <w:b/>
        </w:rPr>
        <w:t xml:space="preserve"> </w:t>
      </w:r>
      <w:r w:rsidRPr="005E53F0">
        <w:rPr>
          <w:rFonts w:ascii="Times New Roman" w:hAnsi="Times New Roman"/>
          <w:b/>
          <w:szCs w:val="28"/>
        </w:rPr>
        <w:t>процесс</w:t>
      </w:r>
      <w:r>
        <w:rPr>
          <w:rStyle w:val="apple-converted-space"/>
        </w:rPr>
        <w:t xml:space="preserve"> </w:t>
      </w:r>
      <w:r w:rsidRPr="005E53F0">
        <w:rPr>
          <w:rFonts w:ascii="Times New Roman" w:hAnsi="Times New Roman"/>
          <w:szCs w:val="28"/>
        </w:rPr>
        <w:t>представляет</w:t>
      </w:r>
      <w:r>
        <w:rPr>
          <w:rFonts w:ascii="Times New Roman" w:hAnsi="Times New Roman"/>
          <w:szCs w:val="28"/>
        </w:rPr>
        <w:t xml:space="preserve"> </w:t>
      </w:r>
      <w:r w:rsidRPr="005E53F0">
        <w:rPr>
          <w:rFonts w:ascii="Times New Roman" w:hAnsi="Times New Roman"/>
          <w:szCs w:val="28"/>
        </w:rPr>
        <w:t>собой</w:t>
      </w:r>
      <w:r>
        <w:rPr>
          <w:rFonts w:ascii="Times New Roman" w:hAnsi="Times New Roman"/>
          <w:szCs w:val="28"/>
        </w:rPr>
        <w:t xml:space="preserve"> </w:t>
      </w:r>
      <w:r w:rsidRPr="005E53F0">
        <w:rPr>
          <w:rFonts w:ascii="Times New Roman" w:hAnsi="Times New Roman"/>
          <w:szCs w:val="28"/>
        </w:rPr>
        <w:t>совокупность</w:t>
      </w:r>
      <w:r>
        <w:rPr>
          <w:rFonts w:ascii="Times New Roman" w:hAnsi="Times New Roman"/>
          <w:szCs w:val="28"/>
        </w:rPr>
        <w:t xml:space="preserve"> </w:t>
      </w:r>
      <w:r w:rsidRPr="005E53F0">
        <w:rPr>
          <w:rFonts w:ascii="Times New Roman" w:hAnsi="Times New Roman"/>
          <w:szCs w:val="28"/>
        </w:rPr>
        <w:t>частных</w:t>
      </w:r>
      <w:r>
        <w:rPr>
          <w:rFonts w:ascii="Times New Roman" w:hAnsi="Times New Roman"/>
          <w:szCs w:val="28"/>
        </w:rPr>
        <w:t xml:space="preserve"> </w:t>
      </w:r>
      <w:r w:rsidRPr="005E53F0">
        <w:rPr>
          <w:rFonts w:ascii="Times New Roman" w:hAnsi="Times New Roman"/>
          <w:szCs w:val="28"/>
        </w:rPr>
        <w:t>процессов,</w:t>
      </w:r>
      <w:r>
        <w:rPr>
          <w:rFonts w:ascii="Times New Roman" w:hAnsi="Times New Roman"/>
          <w:szCs w:val="28"/>
        </w:rPr>
        <w:t xml:space="preserve"> </w:t>
      </w:r>
      <w:r w:rsidRPr="005E53F0">
        <w:rPr>
          <w:rFonts w:ascii="Times New Roman" w:hAnsi="Times New Roman"/>
          <w:szCs w:val="28"/>
        </w:rPr>
        <w:t>объединенных</w:t>
      </w:r>
      <w:r>
        <w:rPr>
          <w:rFonts w:ascii="Times New Roman" w:hAnsi="Times New Roman"/>
          <w:szCs w:val="28"/>
        </w:rPr>
        <w:t xml:space="preserve"> </w:t>
      </w:r>
      <w:r w:rsidRPr="005E53F0">
        <w:rPr>
          <w:rFonts w:ascii="Times New Roman" w:hAnsi="Times New Roman"/>
          <w:szCs w:val="28"/>
        </w:rPr>
        <w:t>одной</w:t>
      </w:r>
      <w:r>
        <w:rPr>
          <w:rFonts w:ascii="Times New Roman" w:hAnsi="Times New Roman"/>
          <w:szCs w:val="28"/>
        </w:rPr>
        <w:t xml:space="preserve"> </w:t>
      </w:r>
      <w:r w:rsidRPr="005E53F0">
        <w:rPr>
          <w:rFonts w:ascii="Times New Roman" w:hAnsi="Times New Roman"/>
          <w:szCs w:val="28"/>
        </w:rPr>
        <w:t>целью</w:t>
      </w:r>
      <w:r>
        <w:rPr>
          <w:rFonts w:ascii="Times New Roman" w:hAnsi="Times New Roman"/>
          <w:szCs w:val="28"/>
        </w:rPr>
        <w:t xml:space="preserve"> </w:t>
      </w:r>
      <w:r w:rsidRPr="005E53F0">
        <w:rPr>
          <w:rFonts w:ascii="Times New Roman" w:hAnsi="Times New Roman"/>
          <w:szCs w:val="28"/>
        </w:rPr>
        <w:t>-</w:t>
      </w:r>
      <w:r>
        <w:rPr>
          <w:rFonts w:ascii="Times New Roman" w:hAnsi="Times New Roman"/>
          <w:szCs w:val="28"/>
        </w:rPr>
        <w:t xml:space="preserve"> </w:t>
      </w:r>
      <w:r w:rsidRPr="005E53F0">
        <w:rPr>
          <w:rFonts w:ascii="Times New Roman" w:hAnsi="Times New Roman"/>
          <w:szCs w:val="28"/>
        </w:rPr>
        <w:t>выпуском</w:t>
      </w:r>
      <w:r>
        <w:rPr>
          <w:rFonts w:ascii="Times New Roman" w:hAnsi="Times New Roman"/>
          <w:szCs w:val="28"/>
        </w:rPr>
        <w:t xml:space="preserve"> </w:t>
      </w:r>
      <w:r w:rsidRPr="005E53F0">
        <w:rPr>
          <w:rFonts w:ascii="Times New Roman" w:hAnsi="Times New Roman"/>
          <w:szCs w:val="28"/>
        </w:rPr>
        <w:t>готовой</w:t>
      </w:r>
      <w:r>
        <w:rPr>
          <w:rFonts w:ascii="Times New Roman" w:hAnsi="Times New Roman"/>
          <w:szCs w:val="28"/>
        </w:rPr>
        <w:t xml:space="preserve"> </w:t>
      </w:r>
      <w:r w:rsidRPr="005E53F0">
        <w:rPr>
          <w:rFonts w:ascii="Times New Roman" w:hAnsi="Times New Roman"/>
          <w:szCs w:val="28"/>
        </w:rPr>
        <w:t>продукции.</w:t>
      </w:r>
      <w:r>
        <w:rPr>
          <w:rFonts w:ascii="Times New Roman" w:hAnsi="Times New Roman"/>
          <w:szCs w:val="28"/>
        </w:rPr>
        <w:t xml:space="preserve"> </w:t>
      </w:r>
      <w:r w:rsidRPr="005E53F0">
        <w:rPr>
          <w:rFonts w:ascii="Times New Roman" w:hAnsi="Times New Roman"/>
          <w:b/>
          <w:szCs w:val="28"/>
        </w:rPr>
        <w:t>Частичные</w:t>
      </w:r>
      <w:r>
        <w:rPr>
          <w:rStyle w:val="apple-converted-space"/>
          <w:b/>
        </w:rPr>
        <w:t xml:space="preserve"> </w:t>
      </w:r>
      <w:r w:rsidRPr="005E53F0">
        <w:rPr>
          <w:rFonts w:ascii="Times New Roman" w:hAnsi="Times New Roman"/>
          <w:b/>
          <w:szCs w:val="28"/>
        </w:rPr>
        <w:t>процессы</w:t>
      </w:r>
      <w:r>
        <w:rPr>
          <w:rStyle w:val="apple-converted-space"/>
          <w:b/>
        </w:rPr>
        <w:t xml:space="preserve"> </w:t>
      </w:r>
      <w:r w:rsidRPr="005E53F0">
        <w:rPr>
          <w:rFonts w:ascii="Times New Roman" w:hAnsi="Times New Roman"/>
          <w:b/>
          <w:szCs w:val="28"/>
        </w:rPr>
        <w:t>производства</w:t>
      </w:r>
      <w:r>
        <w:rPr>
          <w:rFonts w:ascii="Times New Roman" w:hAnsi="Times New Roman"/>
          <w:szCs w:val="28"/>
        </w:rPr>
        <w:t xml:space="preserve"> </w:t>
      </w:r>
      <w:r w:rsidRPr="005E53F0">
        <w:rPr>
          <w:rFonts w:ascii="Times New Roman" w:hAnsi="Times New Roman"/>
          <w:szCs w:val="28"/>
        </w:rPr>
        <w:t>различны</w:t>
      </w:r>
      <w:r>
        <w:rPr>
          <w:rFonts w:ascii="Times New Roman" w:hAnsi="Times New Roman"/>
          <w:szCs w:val="28"/>
        </w:rPr>
        <w:t xml:space="preserve"> </w:t>
      </w: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роли</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изготовлении</w:t>
      </w:r>
      <w:r>
        <w:rPr>
          <w:rFonts w:ascii="Times New Roman" w:hAnsi="Times New Roman"/>
          <w:szCs w:val="28"/>
        </w:rPr>
        <w:t xml:space="preserve"> </w:t>
      </w:r>
      <w:r w:rsidRPr="005E53F0">
        <w:rPr>
          <w:rFonts w:ascii="Times New Roman" w:hAnsi="Times New Roman"/>
          <w:szCs w:val="28"/>
        </w:rPr>
        <w:t>готового</w:t>
      </w:r>
      <w:r>
        <w:rPr>
          <w:rFonts w:ascii="Times New Roman" w:hAnsi="Times New Roman"/>
          <w:szCs w:val="28"/>
        </w:rPr>
        <w:t xml:space="preserve"> </w:t>
      </w:r>
      <w:r w:rsidRPr="005E53F0">
        <w:rPr>
          <w:rFonts w:ascii="Times New Roman" w:hAnsi="Times New Roman"/>
          <w:szCs w:val="28"/>
        </w:rPr>
        <w:t>продукта,</w:t>
      </w:r>
      <w:r>
        <w:rPr>
          <w:rFonts w:ascii="Times New Roman" w:hAnsi="Times New Roman"/>
          <w:szCs w:val="28"/>
        </w:rPr>
        <w:t xml:space="preserve"> </w:t>
      </w:r>
      <w:r w:rsidRPr="005E53F0">
        <w:rPr>
          <w:rFonts w:ascii="Times New Roman" w:hAnsi="Times New Roman"/>
          <w:szCs w:val="28"/>
        </w:rPr>
        <w:t>содержанию,</w:t>
      </w:r>
      <w:r>
        <w:rPr>
          <w:rFonts w:ascii="Times New Roman" w:hAnsi="Times New Roman"/>
          <w:szCs w:val="28"/>
        </w:rPr>
        <w:t xml:space="preserve"> </w:t>
      </w:r>
      <w:r w:rsidRPr="005E53F0">
        <w:rPr>
          <w:rFonts w:ascii="Times New Roman" w:hAnsi="Times New Roman"/>
          <w:szCs w:val="28"/>
        </w:rPr>
        <w:t>степени</w:t>
      </w:r>
      <w:r>
        <w:rPr>
          <w:rFonts w:ascii="Times New Roman" w:hAnsi="Times New Roman"/>
          <w:szCs w:val="28"/>
        </w:rPr>
        <w:t xml:space="preserve"> </w:t>
      </w:r>
      <w:r w:rsidRPr="005E53F0">
        <w:rPr>
          <w:rFonts w:ascii="Times New Roman" w:hAnsi="Times New Roman"/>
          <w:szCs w:val="28"/>
        </w:rPr>
        <w:t>прерывности,</w:t>
      </w:r>
      <w:r>
        <w:rPr>
          <w:rFonts w:ascii="Times New Roman" w:hAnsi="Times New Roman"/>
          <w:szCs w:val="28"/>
        </w:rPr>
        <w:t xml:space="preserve"> </w:t>
      </w:r>
      <w:r w:rsidRPr="005E53F0">
        <w:rPr>
          <w:rFonts w:ascii="Times New Roman" w:hAnsi="Times New Roman"/>
          <w:szCs w:val="28"/>
        </w:rPr>
        <w:t>уровню</w:t>
      </w:r>
      <w:r>
        <w:rPr>
          <w:rFonts w:ascii="Times New Roman" w:hAnsi="Times New Roman"/>
          <w:szCs w:val="28"/>
        </w:rPr>
        <w:t xml:space="preserve"> </w:t>
      </w:r>
      <w:r w:rsidRPr="005E53F0">
        <w:rPr>
          <w:rFonts w:ascii="Times New Roman" w:hAnsi="Times New Roman"/>
          <w:szCs w:val="28"/>
        </w:rPr>
        <w:t>механизации</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т.д.</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зависимости</w:t>
      </w:r>
      <w:r>
        <w:rPr>
          <w:rFonts w:ascii="Times New Roman" w:hAnsi="Times New Roman"/>
          <w:szCs w:val="28"/>
        </w:rPr>
        <w:t xml:space="preserve"> </w:t>
      </w:r>
      <w:r w:rsidRPr="005E53F0">
        <w:rPr>
          <w:rFonts w:ascii="Times New Roman" w:hAnsi="Times New Roman"/>
          <w:szCs w:val="28"/>
        </w:rPr>
        <w:t>от</w:t>
      </w:r>
      <w:r>
        <w:rPr>
          <w:rFonts w:ascii="Times New Roman" w:hAnsi="Times New Roman"/>
          <w:szCs w:val="28"/>
        </w:rPr>
        <w:t xml:space="preserve"> </w:t>
      </w:r>
      <w:r w:rsidRPr="005E53F0">
        <w:rPr>
          <w:rFonts w:ascii="Times New Roman" w:hAnsi="Times New Roman"/>
          <w:szCs w:val="28"/>
        </w:rPr>
        <w:t>особенностей</w:t>
      </w:r>
      <w:r>
        <w:rPr>
          <w:rFonts w:ascii="Times New Roman" w:hAnsi="Times New Roman"/>
          <w:szCs w:val="28"/>
        </w:rPr>
        <w:t xml:space="preserve"> </w:t>
      </w:r>
      <w:r w:rsidRPr="005E53F0">
        <w:rPr>
          <w:rFonts w:ascii="Times New Roman" w:hAnsi="Times New Roman"/>
          <w:szCs w:val="28"/>
        </w:rPr>
        <w:t>процессов</w:t>
      </w:r>
      <w:r>
        <w:rPr>
          <w:rFonts w:ascii="Times New Roman" w:hAnsi="Times New Roman"/>
          <w:szCs w:val="28"/>
        </w:rPr>
        <w:t xml:space="preserve"> </w:t>
      </w:r>
      <w:r w:rsidRPr="005E53F0">
        <w:rPr>
          <w:rFonts w:ascii="Times New Roman" w:hAnsi="Times New Roman"/>
          <w:szCs w:val="28"/>
        </w:rPr>
        <w:t>организуются</w:t>
      </w:r>
      <w:r>
        <w:rPr>
          <w:rFonts w:ascii="Times New Roman" w:hAnsi="Times New Roman"/>
          <w:szCs w:val="28"/>
        </w:rPr>
        <w:t xml:space="preserve"> </w:t>
      </w:r>
      <w:r w:rsidRPr="005E53F0">
        <w:rPr>
          <w:rFonts w:ascii="Times New Roman" w:hAnsi="Times New Roman"/>
          <w:szCs w:val="28"/>
        </w:rPr>
        <w:t>производственные</w:t>
      </w:r>
      <w:r>
        <w:rPr>
          <w:rFonts w:ascii="Times New Roman" w:hAnsi="Times New Roman"/>
          <w:szCs w:val="28"/>
        </w:rPr>
        <w:t xml:space="preserve"> </w:t>
      </w:r>
      <w:r w:rsidRPr="005E53F0">
        <w:rPr>
          <w:rFonts w:ascii="Times New Roman" w:hAnsi="Times New Roman"/>
          <w:szCs w:val="28"/>
        </w:rPr>
        <w:t>подразделения</w:t>
      </w:r>
      <w:r>
        <w:rPr>
          <w:rFonts w:ascii="Times New Roman" w:hAnsi="Times New Roman"/>
          <w:szCs w:val="28"/>
        </w:rPr>
        <w:t xml:space="preserve"> </w:t>
      </w:r>
      <w:r w:rsidRPr="005E53F0">
        <w:rPr>
          <w:rFonts w:ascii="Times New Roman" w:hAnsi="Times New Roman"/>
          <w:szCs w:val="28"/>
        </w:rPr>
        <w:t>предприятий,</w:t>
      </w:r>
      <w:r>
        <w:rPr>
          <w:rFonts w:ascii="Times New Roman" w:hAnsi="Times New Roman"/>
          <w:szCs w:val="28"/>
        </w:rPr>
        <w:t xml:space="preserve"> </w:t>
      </w:r>
      <w:r w:rsidRPr="005E53F0">
        <w:rPr>
          <w:rFonts w:ascii="Times New Roman" w:hAnsi="Times New Roman"/>
          <w:szCs w:val="28"/>
        </w:rPr>
        <w:t>решается</w:t>
      </w:r>
      <w:r>
        <w:rPr>
          <w:rFonts w:ascii="Times New Roman" w:hAnsi="Times New Roman"/>
          <w:szCs w:val="28"/>
        </w:rPr>
        <w:t xml:space="preserve"> </w:t>
      </w:r>
      <w:r w:rsidRPr="005E53F0">
        <w:rPr>
          <w:rFonts w:ascii="Times New Roman" w:hAnsi="Times New Roman"/>
          <w:szCs w:val="28"/>
        </w:rPr>
        <w:t>ряд</w:t>
      </w:r>
      <w:r>
        <w:rPr>
          <w:rFonts w:ascii="Times New Roman" w:hAnsi="Times New Roman"/>
          <w:szCs w:val="28"/>
        </w:rPr>
        <w:t xml:space="preserve"> </w:t>
      </w:r>
      <w:r w:rsidRPr="005E53F0">
        <w:rPr>
          <w:rFonts w:ascii="Times New Roman" w:hAnsi="Times New Roman"/>
          <w:szCs w:val="28"/>
        </w:rPr>
        <w:t>вопросов</w:t>
      </w:r>
      <w:r>
        <w:rPr>
          <w:rFonts w:ascii="Times New Roman" w:hAnsi="Times New Roman"/>
          <w:szCs w:val="28"/>
        </w:rPr>
        <w:t xml:space="preserve"> </w:t>
      </w:r>
      <w:r w:rsidRPr="005E53F0">
        <w:rPr>
          <w:rFonts w:ascii="Times New Roman" w:hAnsi="Times New Roman"/>
          <w:szCs w:val="28"/>
        </w:rPr>
        <w:t>планирования</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управления.</w:t>
      </w:r>
      <w:r>
        <w:rPr>
          <w:rStyle w:val="apple-converted-space"/>
        </w:rPr>
        <w:t xml:space="preserve"> </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каждом</w:t>
      </w:r>
      <w:r>
        <w:rPr>
          <w:rFonts w:ascii="Times New Roman" w:hAnsi="Times New Roman"/>
          <w:szCs w:val="28"/>
        </w:rPr>
        <w:t xml:space="preserve"> </w:t>
      </w:r>
      <w:r w:rsidRPr="005E53F0">
        <w:rPr>
          <w:rFonts w:ascii="Times New Roman" w:hAnsi="Times New Roman"/>
          <w:szCs w:val="28"/>
        </w:rPr>
        <w:t>производственном</w:t>
      </w:r>
      <w:r>
        <w:rPr>
          <w:rStyle w:val="apple-converted-space"/>
        </w:rPr>
        <w:t xml:space="preserve"> </w:t>
      </w:r>
      <w:r w:rsidRPr="005E53F0">
        <w:rPr>
          <w:rFonts w:ascii="Times New Roman" w:hAnsi="Times New Roman"/>
          <w:szCs w:val="28"/>
        </w:rPr>
        <w:t>процессе</w:t>
      </w:r>
      <w:r>
        <w:rPr>
          <w:rStyle w:val="apple-converted-space"/>
        </w:rPr>
        <w:t xml:space="preserve"> </w:t>
      </w:r>
      <w:r w:rsidRPr="005E53F0">
        <w:rPr>
          <w:rFonts w:ascii="Times New Roman" w:hAnsi="Times New Roman"/>
          <w:szCs w:val="28"/>
        </w:rPr>
        <w:t>центральное</w:t>
      </w:r>
      <w:r>
        <w:rPr>
          <w:rFonts w:ascii="Times New Roman" w:hAnsi="Times New Roman"/>
          <w:szCs w:val="28"/>
        </w:rPr>
        <w:t xml:space="preserve"> </w:t>
      </w:r>
      <w:r w:rsidRPr="005E53F0">
        <w:rPr>
          <w:rFonts w:ascii="Times New Roman" w:hAnsi="Times New Roman"/>
          <w:szCs w:val="28"/>
        </w:rPr>
        <w:t>место</w:t>
      </w:r>
      <w:r>
        <w:rPr>
          <w:rFonts w:ascii="Times New Roman" w:hAnsi="Times New Roman"/>
          <w:szCs w:val="28"/>
        </w:rPr>
        <w:t xml:space="preserve"> </w:t>
      </w:r>
      <w:r w:rsidRPr="005E53F0">
        <w:rPr>
          <w:rFonts w:ascii="Times New Roman" w:hAnsi="Times New Roman"/>
          <w:szCs w:val="28"/>
        </w:rPr>
        <w:t>занимают</w:t>
      </w:r>
      <w:r>
        <w:rPr>
          <w:rFonts w:ascii="Times New Roman" w:hAnsi="Times New Roman"/>
          <w:szCs w:val="28"/>
        </w:rPr>
        <w:t xml:space="preserve"> </w:t>
      </w:r>
      <w:r w:rsidRPr="005E53F0">
        <w:rPr>
          <w:rFonts w:ascii="Times New Roman" w:hAnsi="Times New Roman"/>
          <w:szCs w:val="28"/>
        </w:rPr>
        <w:t>основные</w:t>
      </w:r>
      <w:r>
        <w:rPr>
          <w:rFonts w:ascii="Times New Roman" w:hAnsi="Times New Roman"/>
          <w:szCs w:val="28"/>
        </w:rPr>
        <w:t xml:space="preserve"> </w:t>
      </w:r>
      <w:r w:rsidRPr="005E53F0">
        <w:rPr>
          <w:rFonts w:ascii="Times New Roman" w:hAnsi="Times New Roman"/>
          <w:szCs w:val="28"/>
        </w:rPr>
        <w:t>процессы,</w:t>
      </w:r>
      <w:r>
        <w:rPr>
          <w:rFonts w:ascii="Times New Roman" w:hAnsi="Times New Roman"/>
          <w:szCs w:val="28"/>
        </w:rPr>
        <w:t xml:space="preserve"> </w:t>
      </w:r>
      <w:r w:rsidRPr="005E53F0">
        <w:rPr>
          <w:rFonts w:ascii="Times New Roman" w:hAnsi="Times New Roman"/>
          <w:szCs w:val="28"/>
        </w:rPr>
        <w:t>т.е.</w:t>
      </w:r>
      <w:r>
        <w:rPr>
          <w:rFonts w:ascii="Times New Roman" w:hAnsi="Times New Roman"/>
          <w:szCs w:val="28"/>
        </w:rPr>
        <w:t xml:space="preserve"> </w:t>
      </w:r>
      <w:r w:rsidRPr="005E53F0">
        <w:rPr>
          <w:rFonts w:ascii="Times New Roman" w:hAnsi="Times New Roman"/>
          <w:szCs w:val="28"/>
        </w:rPr>
        <w:t>такие,</w:t>
      </w:r>
      <w:r>
        <w:rPr>
          <w:rFonts w:ascii="Times New Roman" w:hAnsi="Times New Roman"/>
          <w:szCs w:val="28"/>
        </w:rPr>
        <w:t xml:space="preserve"> </w:t>
      </w:r>
      <w:r w:rsidRPr="005E53F0">
        <w:rPr>
          <w:rFonts w:ascii="Times New Roman" w:hAnsi="Times New Roman"/>
          <w:szCs w:val="28"/>
        </w:rPr>
        <w:t>где</w:t>
      </w:r>
      <w:r>
        <w:rPr>
          <w:rFonts w:ascii="Times New Roman" w:hAnsi="Times New Roman"/>
          <w:szCs w:val="28"/>
        </w:rPr>
        <w:t xml:space="preserve"> </w:t>
      </w:r>
      <w:r w:rsidRPr="005E53F0">
        <w:rPr>
          <w:rFonts w:ascii="Times New Roman" w:hAnsi="Times New Roman"/>
          <w:szCs w:val="28"/>
        </w:rPr>
        <w:t>осуществляется</w:t>
      </w:r>
      <w:r>
        <w:rPr>
          <w:rStyle w:val="apple-converted-space"/>
        </w:rPr>
        <w:t xml:space="preserve"> </w:t>
      </w:r>
      <w:r w:rsidRPr="005E53F0">
        <w:rPr>
          <w:rFonts w:ascii="Times New Roman" w:hAnsi="Times New Roman"/>
          <w:szCs w:val="28"/>
        </w:rPr>
        <w:t>превращение</w:t>
      </w:r>
      <w:r>
        <w:rPr>
          <w:rStyle w:val="apple-converted-space"/>
        </w:rPr>
        <w:t xml:space="preserve"> </w:t>
      </w:r>
      <w:r w:rsidRPr="005E53F0">
        <w:rPr>
          <w:rFonts w:ascii="Times New Roman" w:hAnsi="Times New Roman"/>
          <w:szCs w:val="28"/>
        </w:rPr>
        <w:t>основного</w:t>
      </w:r>
      <w:r>
        <w:rPr>
          <w:rFonts w:ascii="Times New Roman" w:hAnsi="Times New Roman"/>
          <w:szCs w:val="28"/>
        </w:rPr>
        <w:t xml:space="preserve"> </w:t>
      </w:r>
      <w:r w:rsidRPr="005E53F0">
        <w:rPr>
          <w:rFonts w:ascii="Times New Roman" w:hAnsi="Times New Roman"/>
          <w:szCs w:val="28"/>
        </w:rPr>
        <w:t>сырья</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материалов</w:t>
      </w:r>
      <w:r>
        <w:rPr>
          <w:rStyle w:val="apple-converted-space"/>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готовую</w:t>
      </w:r>
      <w:r>
        <w:rPr>
          <w:rFonts w:ascii="Times New Roman" w:hAnsi="Times New Roman"/>
          <w:szCs w:val="28"/>
        </w:rPr>
        <w:t xml:space="preserve"> </w:t>
      </w:r>
      <w:r w:rsidRPr="005E53F0">
        <w:rPr>
          <w:rFonts w:ascii="Times New Roman" w:hAnsi="Times New Roman"/>
          <w:szCs w:val="28"/>
        </w:rPr>
        <w:t>продукцию</w:t>
      </w:r>
      <w:r>
        <w:rPr>
          <w:rFonts w:ascii="Times New Roman" w:hAnsi="Times New Roman"/>
          <w:szCs w:val="28"/>
        </w:rPr>
        <w:t xml:space="preserve"> </w:t>
      </w:r>
      <w:r w:rsidRPr="005E53F0">
        <w:rPr>
          <w:rFonts w:ascii="Times New Roman" w:hAnsi="Times New Roman"/>
          <w:szCs w:val="28"/>
        </w:rPr>
        <w:t>предприятия.</w:t>
      </w:r>
      <w:r>
        <w:rPr>
          <w:rFonts w:ascii="Times New Roman" w:hAnsi="Times New Roman"/>
          <w:szCs w:val="28"/>
        </w:rPr>
        <w:t xml:space="preserve"> </w:t>
      </w:r>
      <w:r w:rsidRPr="005E53F0">
        <w:rPr>
          <w:rFonts w:ascii="Times New Roman" w:hAnsi="Times New Roman"/>
          <w:szCs w:val="28"/>
        </w:rPr>
        <w:t>Основной</w:t>
      </w:r>
      <w:r>
        <w:rPr>
          <w:rFonts w:ascii="Times New Roman" w:hAnsi="Times New Roman"/>
          <w:szCs w:val="28"/>
        </w:rPr>
        <w:t xml:space="preserve"> </w:t>
      </w:r>
      <w:r w:rsidRPr="005E53F0">
        <w:rPr>
          <w:rFonts w:ascii="Times New Roman" w:hAnsi="Times New Roman"/>
          <w:szCs w:val="28"/>
        </w:rPr>
        <w:t>производственный</w:t>
      </w:r>
      <w:r>
        <w:rPr>
          <w:rFonts w:ascii="Times New Roman" w:hAnsi="Times New Roman"/>
          <w:szCs w:val="28"/>
        </w:rPr>
        <w:t xml:space="preserve"> </w:t>
      </w:r>
      <w:r w:rsidRPr="005E53F0">
        <w:rPr>
          <w:rFonts w:ascii="Times New Roman" w:hAnsi="Times New Roman"/>
          <w:szCs w:val="28"/>
        </w:rPr>
        <w:t>процесс</w:t>
      </w:r>
      <w:r>
        <w:rPr>
          <w:rFonts w:ascii="Times New Roman" w:hAnsi="Times New Roman"/>
          <w:szCs w:val="28"/>
        </w:rPr>
        <w:t xml:space="preserve"> </w:t>
      </w:r>
      <w:r w:rsidRPr="005E53F0">
        <w:rPr>
          <w:rFonts w:ascii="Times New Roman" w:hAnsi="Times New Roman"/>
          <w:szCs w:val="28"/>
        </w:rPr>
        <w:t>складывается</w:t>
      </w:r>
      <w:r>
        <w:rPr>
          <w:rFonts w:ascii="Times New Roman" w:hAnsi="Times New Roman"/>
          <w:szCs w:val="28"/>
        </w:rPr>
        <w:t xml:space="preserve"> </w:t>
      </w:r>
      <w:r w:rsidRPr="005E53F0">
        <w:rPr>
          <w:rFonts w:ascii="Times New Roman" w:hAnsi="Times New Roman"/>
          <w:szCs w:val="28"/>
        </w:rPr>
        <w:t>из</w:t>
      </w:r>
      <w:r>
        <w:rPr>
          <w:rFonts w:ascii="Times New Roman" w:hAnsi="Times New Roman"/>
          <w:szCs w:val="28"/>
        </w:rPr>
        <w:t xml:space="preserve"> </w:t>
      </w:r>
      <w:r w:rsidRPr="005E53F0">
        <w:rPr>
          <w:rFonts w:ascii="Times New Roman" w:hAnsi="Times New Roman"/>
          <w:szCs w:val="28"/>
        </w:rPr>
        <w:t>частичных</w:t>
      </w:r>
      <w:r>
        <w:rPr>
          <w:rFonts w:ascii="Times New Roman" w:hAnsi="Times New Roman"/>
          <w:szCs w:val="28"/>
        </w:rPr>
        <w:t xml:space="preserve"> </w:t>
      </w: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выполнению</w:t>
      </w:r>
      <w:r>
        <w:rPr>
          <w:rFonts w:ascii="Times New Roman" w:hAnsi="Times New Roman"/>
          <w:szCs w:val="28"/>
        </w:rPr>
        <w:t xml:space="preserve"> </w:t>
      </w:r>
      <w:r w:rsidRPr="005E53F0">
        <w:rPr>
          <w:rFonts w:ascii="Times New Roman" w:hAnsi="Times New Roman"/>
          <w:szCs w:val="28"/>
        </w:rPr>
        <w:t>отдельных</w:t>
      </w:r>
      <w:r>
        <w:rPr>
          <w:rFonts w:ascii="Times New Roman" w:hAnsi="Times New Roman"/>
          <w:szCs w:val="28"/>
        </w:rPr>
        <w:t xml:space="preserve"> </w:t>
      </w:r>
      <w:r w:rsidRPr="005E53F0">
        <w:rPr>
          <w:rFonts w:ascii="Times New Roman" w:hAnsi="Times New Roman"/>
          <w:szCs w:val="28"/>
        </w:rPr>
        <w:t>стадий</w:t>
      </w:r>
      <w:r>
        <w:rPr>
          <w:rFonts w:ascii="Times New Roman" w:hAnsi="Times New Roman"/>
          <w:szCs w:val="28"/>
        </w:rPr>
        <w:t xml:space="preserve"> </w:t>
      </w:r>
      <w:r w:rsidRPr="005E53F0">
        <w:rPr>
          <w:rFonts w:ascii="Times New Roman" w:hAnsi="Times New Roman"/>
          <w:szCs w:val="28"/>
        </w:rPr>
        <w:t>или</w:t>
      </w:r>
      <w:r>
        <w:rPr>
          <w:rFonts w:ascii="Times New Roman" w:hAnsi="Times New Roman"/>
          <w:szCs w:val="28"/>
        </w:rPr>
        <w:t xml:space="preserve"> </w:t>
      </w: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изготовлению</w:t>
      </w:r>
      <w:r>
        <w:rPr>
          <w:rFonts w:ascii="Times New Roman" w:hAnsi="Times New Roman"/>
          <w:szCs w:val="28"/>
        </w:rPr>
        <w:t xml:space="preserve"> </w:t>
      </w:r>
      <w:r w:rsidRPr="005E53F0">
        <w:rPr>
          <w:rFonts w:ascii="Times New Roman" w:hAnsi="Times New Roman"/>
          <w:szCs w:val="28"/>
        </w:rPr>
        <w:t>элементов</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деталей</w:t>
      </w:r>
      <w:r>
        <w:rPr>
          <w:rFonts w:ascii="Times New Roman" w:hAnsi="Times New Roman"/>
          <w:szCs w:val="28"/>
        </w:rPr>
        <w:t xml:space="preserve"> </w:t>
      </w:r>
      <w:r w:rsidRPr="005E53F0">
        <w:rPr>
          <w:rFonts w:ascii="Times New Roman" w:hAnsi="Times New Roman"/>
          <w:szCs w:val="28"/>
        </w:rPr>
        <w:t>конструкций.</w:t>
      </w:r>
      <w:r>
        <w:rPr>
          <w:rStyle w:val="apple-converted-space"/>
        </w:rPr>
        <w:t xml:space="preserve"> </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Вспомогательными</w:t>
      </w:r>
      <w:r>
        <w:rPr>
          <w:rFonts w:ascii="Times New Roman" w:hAnsi="Times New Roman"/>
          <w:szCs w:val="28"/>
        </w:rPr>
        <w:t xml:space="preserve"> </w:t>
      </w:r>
      <w:r w:rsidRPr="005E53F0">
        <w:rPr>
          <w:rFonts w:ascii="Times New Roman" w:hAnsi="Times New Roman"/>
          <w:szCs w:val="28"/>
        </w:rPr>
        <w:t>процессами</w:t>
      </w:r>
      <w:r>
        <w:rPr>
          <w:rFonts w:ascii="Times New Roman" w:hAnsi="Times New Roman"/>
          <w:szCs w:val="28"/>
        </w:rPr>
        <w:t xml:space="preserve"> </w:t>
      </w:r>
      <w:r w:rsidRPr="005E53F0">
        <w:rPr>
          <w:rFonts w:ascii="Times New Roman" w:hAnsi="Times New Roman"/>
          <w:szCs w:val="28"/>
        </w:rPr>
        <w:t>являются</w:t>
      </w:r>
      <w:r>
        <w:rPr>
          <w:rFonts w:ascii="Times New Roman" w:hAnsi="Times New Roman"/>
          <w:szCs w:val="28"/>
        </w:rPr>
        <w:t xml:space="preserve"> </w:t>
      </w:r>
      <w:r w:rsidRPr="005E53F0">
        <w:rPr>
          <w:rFonts w:ascii="Times New Roman" w:hAnsi="Times New Roman"/>
          <w:szCs w:val="28"/>
        </w:rPr>
        <w:t>такие,</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результате</w:t>
      </w:r>
      <w:r>
        <w:rPr>
          <w:rFonts w:ascii="Times New Roman" w:hAnsi="Times New Roman"/>
          <w:szCs w:val="28"/>
        </w:rPr>
        <w:t xml:space="preserve"> </w:t>
      </w:r>
      <w:r w:rsidRPr="005E53F0">
        <w:rPr>
          <w:rFonts w:ascii="Times New Roman" w:hAnsi="Times New Roman"/>
          <w:szCs w:val="28"/>
        </w:rPr>
        <w:t>которых</w:t>
      </w:r>
      <w:r>
        <w:rPr>
          <w:rFonts w:ascii="Times New Roman" w:hAnsi="Times New Roman"/>
          <w:szCs w:val="28"/>
        </w:rPr>
        <w:t xml:space="preserve"> </w:t>
      </w:r>
      <w:r w:rsidRPr="005E53F0">
        <w:rPr>
          <w:rFonts w:ascii="Times New Roman" w:hAnsi="Times New Roman"/>
          <w:szCs w:val="28"/>
        </w:rPr>
        <w:t>изготовляется</w:t>
      </w:r>
      <w:r>
        <w:rPr>
          <w:rFonts w:ascii="Times New Roman" w:hAnsi="Times New Roman"/>
          <w:szCs w:val="28"/>
        </w:rPr>
        <w:t xml:space="preserve"> </w:t>
      </w:r>
      <w:r w:rsidRPr="005E53F0">
        <w:rPr>
          <w:rFonts w:ascii="Times New Roman" w:hAnsi="Times New Roman"/>
          <w:szCs w:val="28"/>
        </w:rPr>
        <w:t>продукция,</w:t>
      </w:r>
      <w:r>
        <w:rPr>
          <w:rFonts w:ascii="Times New Roman" w:hAnsi="Times New Roman"/>
          <w:szCs w:val="28"/>
        </w:rPr>
        <w:t xml:space="preserve"> </w:t>
      </w:r>
      <w:r w:rsidRPr="005E53F0">
        <w:rPr>
          <w:rFonts w:ascii="Times New Roman" w:hAnsi="Times New Roman"/>
          <w:szCs w:val="28"/>
        </w:rPr>
        <w:t>используемая</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основном</w:t>
      </w:r>
      <w:r>
        <w:rPr>
          <w:rFonts w:ascii="Times New Roman" w:hAnsi="Times New Roman"/>
          <w:szCs w:val="28"/>
        </w:rPr>
        <w:t xml:space="preserve"> </w:t>
      </w:r>
      <w:r w:rsidRPr="005E53F0">
        <w:rPr>
          <w:rFonts w:ascii="Times New Roman" w:hAnsi="Times New Roman"/>
          <w:szCs w:val="28"/>
        </w:rPr>
        <w:t>производстве.</w:t>
      </w:r>
      <w:r>
        <w:rPr>
          <w:rFonts w:ascii="Times New Roman" w:hAnsi="Times New Roman"/>
          <w:szCs w:val="28"/>
        </w:rPr>
        <w:t xml:space="preserve"> </w:t>
      </w:r>
      <w:r w:rsidRPr="005E53F0">
        <w:rPr>
          <w:rFonts w:ascii="Times New Roman" w:hAnsi="Times New Roman"/>
          <w:szCs w:val="28"/>
        </w:rPr>
        <w:t>К</w:t>
      </w:r>
      <w:r>
        <w:rPr>
          <w:rFonts w:ascii="Times New Roman" w:hAnsi="Times New Roman"/>
          <w:szCs w:val="28"/>
        </w:rPr>
        <w:t xml:space="preserve"> </w:t>
      </w:r>
      <w:r w:rsidRPr="005E53F0">
        <w:rPr>
          <w:rFonts w:ascii="Times New Roman" w:hAnsi="Times New Roman"/>
          <w:szCs w:val="28"/>
        </w:rPr>
        <w:t>ним</w:t>
      </w:r>
      <w:r>
        <w:rPr>
          <w:rFonts w:ascii="Times New Roman" w:hAnsi="Times New Roman"/>
          <w:szCs w:val="28"/>
        </w:rPr>
        <w:t xml:space="preserve"> </w:t>
      </w:r>
      <w:r w:rsidRPr="005E53F0">
        <w:rPr>
          <w:rFonts w:ascii="Times New Roman" w:hAnsi="Times New Roman"/>
          <w:szCs w:val="28"/>
        </w:rPr>
        <w:t>относятся:</w:t>
      </w:r>
      <w:r>
        <w:rPr>
          <w:rFonts w:ascii="Times New Roman" w:hAnsi="Times New Roman"/>
          <w:szCs w:val="28"/>
          <w:lang w:val="kk-KZ"/>
        </w:rPr>
        <w:t xml:space="preserve"> </w:t>
      </w:r>
      <w:r w:rsidRPr="005E53F0">
        <w:rPr>
          <w:rFonts w:ascii="Times New Roman" w:hAnsi="Times New Roman"/>
          <w:szCs w:val="28"/>
        </w:rPr>
        <w:t>производство</w:t>
      </w:r>
      <w:r>
        <w:rPr>
          <w:rStyle w:val="apple-converted-space"/>
        </w:rPr>
        <w:t xml:space="preserve"> </w:t>
      </w:r>
      <w:r w:rsidRPr="005E53F0">
        <w:rPr>
          <w:rFonts w:ascii="Times New Roman" w:hAnsi="Times New Roman"/>
          <w:szCs w:val="28"/>
        </w:rPr>
        <w:t>для</w:t>
      </w:r>
      <w:r>
        <w:rPr>
          <w:rFonts w:ascii="Times New Roman" w:hAnsi="Times New Roman"/>
          <w:szCs w:val="28"/>
        </w:rPr>
        <w:t xml:space="preserve"> </w:t>
      </w:r>
      <w:r w:rsidRPr="005E53F0">
        <w:rPr>
          <w:rFonts w:ascii="Times New Roman" w:hAnsi="Times New Roman"/>
          <w:szCs w:val="28"/>
        </w:rPr>
        <w:t>собственных</w:t>
      </w:r>
      <w:r>
        <w:rPr>
          <w:rFonts w:ascii="Times New Roman" w:hAnsi="Times New Roman"/>
          <w:szCs w:val="28"/>
        </w:rPr>
        <w:t xml:space="preserve"> </w:t>
      </w:r>
      <w:r w:rsidRPr="005E53F0">
        <w:rPr>
          <w:rFonts w:ascii="Times New Roman" w:hAnsi="Times New Roman"/>
          <w:szCs w:val="28"/>
        </w:rPr>
        <w:t>нужд</w:t>
      </w:r>
      <w:r>
        <w:rPr>
          <w:rFonts w:ascii="Times New Roman" w:hAnsi="Times New Roman"/>
          <w:szCs w:val="28"/>
        </w:rPr>
        <w:t xml:space="preserve"> </w:t>
      </w:r>
      <w:r w:rsidRPr="005E53F0">
        <w:rPr>
          <w:rFonts w:ascii="Times New Roman" w:hAnsi="Times New Roman"/>
          <w:szCs w:val="28"/>
        </w:rPr>
        <w:t>различных</w:t>
      </w:r>
      <w:r>
        <w:rPr>
          <w:rFonts w:ascii="Times New Roman" w:hAnsi="Times New Roman"/>
          <w:szCs w:val="28"/>
        </w:rPr>
        <w:t xml:space="preserve"> </w:t>
      </w:r>
      <w:r w:rsidRPr="005E53F0">
        <w:rPr>
          <w:rFonts w:ascii="Times New Roman" w:hAnsi="Times New Roman"/>
          <w:szCs w:val="28"/>
        </w:rPr>
        <w:t>видов</w:t>
      </w:r>
      <w:r>
        <w:rPr>
          <w:rFonts w:ascii="Times New Roman" w:hAnsi="Times New Roman"/>
          <w:szCs w:val="28"/>
        </w:rPr>
        <w:t xml:space="preserve"> </w:t>
      </w:r>
      <w:r w:rsidRPr="005E53F0">
        <w:rPr>
          <w:rFonts w:ascii="Times New Roman" w:hAnsi="Times New Roman"/>
          <w:szCs w:val="28"/>
        </w:rPr>
        <w:t>энергии;</w:t>
      </w:r>
      <w:r>
        <w:rPr>
          <w:rFonts w:ascii="Times New Roman" w:hAnsi="Times New Roman"/>
          <w:szCs w:val="28"/>
        </w:rPr>
        <w:t xml:space="preserve"> </w:t>
      </w:r>
      <w:r w:rsidRPr="005E53F0">
        <w:rPr>
          <w:rFonts w:ascii="Times New Roman" w:hAnsi="Times New Roman"/>
          <w:szCs w:val="28"/>
        </w:rPr>
        <w:t>изготовление</w:t>
      </w:r>
      <w:r>
        <w:rPr>
          <w:rFonts w:ascii="Times New Roman" w:hAnsi="Times New Roman"/>
          <w:szCs w:val="28"/>
        </w:rPr>
        <w:t xml:space="preserve"> </w:t>
      </w:r>
      <w:r w:rsidRPr="005E53F0">
        <w:rPr>
          <w:rFonts w:ascii="Times New Roman" w:hAnsi="Times New Roman"/>
          <w:szCs w:val="28"/>
        </w:rPr>
        <w:t>инструментов</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приспособлений;</w:t>
      </w:r>
      <w:r>
        <w:rPr>
          <w:rStyle w:val="apple-converted-space"/>
        </w:rPr>
        <w:t xml:space="preserve"> </w:t>
      </w:r>
      <w:r w:rsidRPr="005E53F0">
        <w:rPr>
          <w:rFonts w:ascii="Times New Roman" w:hAnsi="Times New Roman"/>
          <w:szCs w:val="28"/>
        </w:rPr>
        <w:t>ремонт</w:t>
      </w:r>
      <w:r>
        <w:rPr>
          <w:rFonts w:ascii="Times New Roman" w:hAnsi="Times New Roman"/>
          <w:szCs w:val="28"/>
        </w:rPr>
        <w:t xml:space="preserve"> </w:t>
      </w:r>
      <w:r w:rsidRPr="005E53F0">
        <w:rPr>
          <w:rFonts w:ascii="Times New Roman" w:hAnsi="Times New Roman"/>
          <w:szCs w:val="28"/>
        </w:rPr>
        <w:t>оборудования</w:t>
      </w:r>
      <w:r>
        <w:rPr>
          <w:rStyle w:val="apple-converted-space"/>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поддержание</w:t>
      </w:r>
      <w:r>
        <w:rPr>
          <w:rFonts w:ascii="Times New Roman" w:hAnsi="Times New Roman"/>
          <w:szCs w:val="28"/>
        </w:rPr>
        <w:t xml:space="preserve"> </w:t>
      </w:r>
      <w:r w:rsidRPr="005E53F0">
        <w:rPr>
          <w:rFonts w:ascii="Times New Roman" w:hAnsi="Times New Roman"/>
          <w:szCs w:val="28"/>
        </w:rPr>
        <w:t>его</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рабочем</w:t>
      </w:r>
      <w:r>
        <w:rPr>
          <w:rFonts w:ascii="Times New Roman" w:hAnsi="Times New Roman"/>
          <w:szCs w:val="28"/>
        </w:rPr>
        <w:t xml:space="preserve"> </w:t>
      </w:r>
      <w:r w:rsidRPr="005E53F0">
        <w:rPr>
          <w:rFonts w:ascii="Times New Roman" w:hAnsi="Times New Roman"/>
          <w:szCs w:val="28"/>
        </w:rPr>
        <w:t>состоянии;</w:t>
      </w:r>
      <w:r>
        <w:rPr>
          <w:rFonts w:ascii="Times New Roman" w:hAnsi="Times New Roman"/>
          <w:szCs w:val="28"/>
        </w:rPr>
        <w:t xml:space="preserve"> </w:t>
      </w:r>
      <w:r w:rsidRPr="005E53F0">
        <w:rPr>
          <w:rFonts w:ascii="Times New Roman" w:hAnsi="Times New Roman"/>
          <w:szCs w:val="28"/>
        </w:rPr>
        <w:t>ремонт</w:t>
      </w:r>
      <w:r>
        <w:rPr>
          <w:rFonts w:ascii="Times New Roman" w:hAnsi="Times New Roman"/>
          <w:szCs w:val="28"/>
        </w:rPr>
        <w:t xml:space="preserve"> </w:t>
      </w:r>
      <w:r w:rsidRPr="005E53F0">
        <w:rPr>
          <w:rFonts w:ascii="Times New Roman" w:hAnsi="Times New Roman"/>
          <w:szCs w:val="28"/>
        </w:rPr>
        <w:t>зданий</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сооружений.</w:t>
      </w:r>
      <w:r>
        <w:rPr>
          <w:rFonts w:ascii="Times New Roman" w:hAnsi="Times New Roman"/>
          <w:szCs w:val="28"/>
        </w:rPr>
        <w:t xml:space="preserve"> </w:t>
      </w:r>
      <w:r w:rsidRPr="005E53F0">
        <w:rPr>
          <w:rFonts w:ascii="Times New Roman" w:hAnsi="Times New Roman"/>
          <w:szCs w:val="28"/>
        </w:rPr>
        <w:t>Эти</w:t>
      </w:r>
      <w:r>
        <w:rPr>
          <w:rFonts w:ascii="Times New Roman" w:hAnsi="Times New Roman"/>
          <w:szCs w:val="28"/>
        </w:rPr>
        <w:t xml:space="preserve"> </w:t>
      </w:r>
      <w:r w:rsidRPr="005E53F0">
        <w:rPr>
          <w:rFonts w:ascii="Times New Roman" w:hAnsi="Times New Roman"/>
          <w:szCs w:val="28"/>
        </w:rPr>
        <w:t>процессы</w:t>
      </w:r>
      <w:r>
        <w:rPr>
          <w:rFonts w:ascii="Times New Roman" w:hAnsi="Times New Roman"/>
          <w:szCs w:val="28"/>
        </w:rPr>
        <w:t xml:space="preserve"> </w:t>
      </w:r>
      <w:r w:rsidRPr="005E53F0">
        <w:rPr>
          <w:rFonts w:ascii="Times New Roman" w:hAnsi="Times New Roman"/>
          <w:szCs w:val="28"/>
        </w:rPr>
        <w:t>представляют</w:t>
      </w:r>
      <w:r>
        <w:rPr>
          <w:rFonts w:ascii="Times New Roman" w:hAnsi="Times New Roman"/>
          <w:szCs w:val="28"/>
        </w:rPr>
        <w:t xml:space="preserve"> </w:t>
      </w:r>
      <w:r w:rsidRPr="005E53F0">
        <w:rPr>
          <w:rFonts w:ascii="Times New Roman" w:hAnsi="Times New Roman"/>
          <w:szCs w:val="28"/>
        </w:rPr>
        <w:t>собой</w:t>
      </w:r>
      <w:r>
        <w:rPr>
          <w:rFonts w:ascii="Times New Roman" w:hAnsi="Times New Roman"/>
          <w:szCs w:val="28"/>
        </w:rPr>
        <w:t xml:space="preserve"> </w:t>
      </w:r>
      <w:r w:rsidRPr="005E53F0">
        <w:rPr>
          <w:rFonts w:ascii="Times New Roman" w:hAnsi="Times New Roman"/>
          <w:szCs w:val="28"/>
        </w:rPr>
        <w:t>обособленные</w:t>
      </w:r>
      <w:r>
        <w:rPr>
          <w:rFonts w:ascii="Times New Roman" w:hAnsi="Times New Roman"/>
          <w:szCs w:val="28"/>
        </w:rPr>
        <w:t xml:space="preserve"> </w:t>
      </w:r>
      <w:r w:rsidRPr="005E53F0">
        <w:rPr>
          <w:rFonts w:ascii="Times New Roman" w:hAnsi="Times New Roman"/>
          <w:szCs w:val="28"/>
        </w:rPr>
        <w:t>части</w:t>
      </w:r>
      <w:r>
        <w:rPr>
          <w:rFonts w:ascii="Times New Roman" w:hAnsi="Times New Roman"/>
          <w:szCs w:val="28"/>
        </w:rPr>
        <w:t xml:space="preserve"> </w:t>
      </w:r>
      <w:r w:rsidRPr="005E53F0">
        <w:rPr>
          <w:rFonts w:ascii="Times New Roman" w:hAnsi="Times New Roman"/>
          <w:szCs w:val="28"/>
        </w:rPr>
        <w:t>производства,</w:t>
      </w:r>
      <w:r>
        <w:rPr>
          <w:rFonts w:ascii="Times New Roman" w:hAnsi="Times New Roman"/>
          <w:szCs w:val="28"/>
        </w:rPr>
        <w:t xml:space="preserve"> </w:t>
      </w:r>
      <w:r w:rsidRPr="005E53F0">
        <w:rPr>
          <w:rFonts w:ascii="Times New Roman" w:hAnsi="Times New Roman"/>
          <w:szCs w:val="28"/>
        </w:rPr>
        <w:t>которые</w:t>
      </w:r>
      <w:r>
        <w:rPr>
          <w:rFonts w:ascii="Times New Roman" w:hAnsi="Times New Roman"/>
          <w:szCs w:val="28"/>
        </w:rPr>
        <w:t xml:space="preserve"> </w:t>
      </w:r>
      <w:r w:rsidRPr="005E53F0">
        <w:rPr>
          <w:rFonts w:ascii="Times New Roman" w:hAnsi="Times New Roman"/>
          <w:szCs w:val="28"/>
        </w:rPr>
        <w:t>могут</w:t>
      </w:r>
      <w:r>
        <w:rPr>
          <w:rFonts w:ascii="Times New Roman" w:hAnsi="Times New Roman"/>
          <w:szCs w:val="28"/>
        </w:rPr>
        <w:t xml:space="preserve"> </w:t>
      </w:r>
      <w:r w:rsidRPr="005E53F0">
        <w:rPr>
          <w:rFonts w:ascii="Times New Roman" w:hAnsi="Times New Roman"/>
          <w:szCs w:val="28"/>
        </w:rPr>
        <w:t>быть</w:t>
      </w:r>
      <w:r>
        <w:rPr>
          <w:rFonts w:ascii="Times New Roman" w:hAnsi="Times New Roman"/>
          <w:szCs w:val="28"/>
        </w:rPr>
        <w:t xml:space="preserve"> </w:t>
      </w:r>
      <w:r w:rsidRPr="005E53F0">
        <w:rPr>
          <w:rFonts w:ascii="Times New Roman" w:hAnsi="Times New Roman"/>
          <w:szCs w:val="28"/>
        </w:rPr>
        <w:t>часто</w:t>
      </w:r>
      <w:r>
        <w:rPr>
          <w:rFonts w:ascii="Times New Roman" w:hAnsi="Times New Roman"/>
          <w:szCs w:val="28"/>
        </w:rPr>
        <w:t xml:space="preserve"> </w:t>
      </w:r>
      <w:r w:rsidRPr="005E53F0">
        <w:rPr>
          <w:rFonts w:ascii="Times New Roman" w:hAnsi="Times New Roman"/>
          <w:szCs w:val="28"/>
        </w:rPr>
        <w:t>выделены</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самостоятельные</w:t>
      </w:r>
      <w:r>
        <w:rPr>
          <w:rFonts w:ascii="Times New Roman" w:hAnsi="Times New Roman"/>
          <w:szCs w:val="28"/>
        </w:rPr>
        <w:t xml:space="preserve"> </w:t>
      </w:r>
      <w:r w:rsidRPr="005E53F0">
        <w:rPr>
          <w:rFonts w:ascii="Times New Roman" w:hAnsi="Times New Roman"/>
          <w:szCs w:val="28"/>
        </w:rPr>
        <w:t>производства.</w:t>
      </w:r>
      <w:r>
        <w:rPr>
          <w:rFonts w:ascii="Times New Roman" w:hAnsi="Times New Roman"/>
          <w:szCs w:val="28"/>
        </w:rPr>
        <w:t xml:space="preserve"> </w:t>
      </w:r>
      <w:r w:rsidRPr="005E53F0">
        <w:rPr>
          <w:rFonts w:ascii="Times New Roman" w:hAnsi="Times New Roman"/>
          <w:szCs w:val="28"/>
        </w:rPr>
        <w:t>Их</w:t>
      </w:r>
      <w:r>
        <w:rPr>
          <w:rFonts w:ascii="Times New Roman" w:hAnsi="Times New Roman"/>
          <w:szCs w:val="28"/>
        </w:rPr>
        <w:t xml:space="preserve"> </w:t>
      </w:r>
      <w:r w:rsidRPr="005E53F0">
        <w:rPr>
          <w:rFonts w:ascii="Times New Roman" w:hAnsi="Times New Roman"/>
          <w:szCs w:val="28"/>
        </w:rPr>
        <w:t>результаты</w:t>
      </w:r>
      <w:r>
        <w:rPr>
          <w:rFonts w:ascii="Times New Roman" w:hAnsi="Times New Roman"/>
          <w:szCs w:val="28"/>
        </w:rPr>
        <w:t xml:space="preserve"> </w:t>
      </w:r>
      <w:r w:rsidRPr="005E53F0">
        <w:rPr>
          <w:rFonts w:ascii="Times New Roman" w:hAnsi="Times New Roman"/>
          <w:szCs w:val="28"/>
        </w:rPr>
        <w:t>материализуются</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новых</w:t>
      </w:r>
      <w:r>
        <w:rPr>
          <w:rFonts w:ascii="Times New Roman" w:hAnsi="Times New Roman"/>
          <w:szCs w:val="28"/>
        </w:rPr>
        <w:t xml:space="preserve"> </w:t>
      </w:r>
      <w:r w:rsidRPr="005E53F0">
        <w:rPr>
          <w:rFonts w:ascii="Times New Roman" w:hAnsi="Times New Roman"/>
          <w:szCs w:val="28"/>
        </w:rPr>
        <w:t>потребительных</w:t>
      </w:r>
      <w:r>
        <w:rPr>
          <w:rFonts w:ascii="Times New Roman" w:hAnsi="Times New Roman"/>
          <w:szCs w:val="28"/>
        </w:rPr>
        <w:t xml:space="preserve"> </w:t>
      </w:r>
      <w:r w:rsidRPr="005E53F0">
        <w:rPr>
          <w:rFonts w:ascii="Times New Roman" w:hAnsi="Times New Roman"/>
          <w:szCs w:val="28"/>
        </w:rPr>
        <w:t>стоимостях,</w:t>
      </w:r>
      <w:r>
        <w:rPr>
          <w:rFonts w:ascii="Times New Roman" w:hAnsi="Times New Roman"/>
          <w:szCs w:val="28"/>
        </w:rPr>
        <w:t xml:space="preserve"> </w:t>
      </w:r>
      <w:r w:rsidRPr="005E53F0">
        <w:rPr>
          <w:rFonts w:ascii="Times New Roman" w:hAnsi="Times New Roman"/>
          <w:szCs w:val="28"/>
        </w:rPr>
        <w:t>а</w:t>
      </w:r>
      <w:r>
        <w:rPr>
          <w:rFonts w:ascii="Times New Roman" w:hAnsi="Times New Roman"/>
          <w:szCs w:val="28"/>
        </w:rPr>
        <w:t xml:space="preserve"> </w:t>
      </w:r>
      <w:r w:rsidRPr="005E53F0">
        <w:rPr>
          <w:rFonts w:ascii="Times New Roman" w:hAnsi="Times New Roman"/>
          <w:szCs w:val="28"/>
        </w:rPr>
        <w:t>принципы</w:t>
      </w:r>
      <w:r>
        <w:rPr>
          <w:rFonts w:ascii="Times New Roman" w:hAnsi="Times New Roman"/>
          <w:szCs w:val="28"/>
        </w:rPr>
        <w:t xml:space="preserve"> </w:t>
      </w:r>
      <w:r w:rsidRPr="005E53F0">
        <w:rPr>
          <w:rFonts w:ascii="Times New Roman" w:hAnsi="Times New Roman"/>
          <w:szCs w:val="28"/>
        </w:rPr>
        <w:t>организации</w:t>
      </w:r>
      <w:r>
        <w:rPr>
          <w:rFonts w:ascii="Times New Roman" w:hAnsi="Times New Roman"/>
          <w:szCs w:val="28"/>
        </w:rPr>
        <w:t xml:space="preserve"> </w:t>
      </w:r>
      <w:r w:rsidRPr="005E53F0">
        <w:rPr>
          <w:rFonts w:ascii="Times New Roman" w:hAnsi="Times New Roman"/>
          <w:szCs w:val="28"/>
        </w:rPr>
        <w:t>те</w:t>
      </w:r>
      <w:r>
        <w:rPr>
          <w:rFonts w:ascii="Times New Roman" w:hAnsi="Times New Roman"/>
          <w:szCs w:val="28"/>
        </w:rPr>
        <w:t xml:space="preserve"> </w:t>
      </w:r>
      <w:r w:rsidRPr="005E53F0">
        <w:rPr>
          <w:rFonts w:ascii="Times New Roman" w:hAnsi="Times New Roman"/>
          <w:szCs w:val="28"/>
        </w:rPr>
        <w:t>же,</w:t>
      </w:r>
      <w:r>
        <w:rPr>
          <w:rFonts w:ascii="Times New Roman" w:hAnsi="Times New Roman"/>
          <w:szCs w:val="28"/>
        </w:rPr>
        <w:t xml:space="preserve"> </w:t>
      </w:r>
      <w:r w:rsidRPr="005E53F0">
        <w:rPr>
          <w:rFonts w:ascii="Times New Roman" w:hAnsi="Times New Roman"/>
          <w:szCs w:val="28"/>
        </w:rPr>
        <w:t>что</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основных</w:t>
      </w:r>
      <w:r>
        <w:rPr>
          <w:rFonts w:ascii="Times New Roman" w:hAnsi="Times New Roman"/>
          <w:szCs w:val="28"/>
        </w:rPr>
        <w:t xml:space="preserve"> </w:t>
      </w:r>
      <w:r w:rsidRPr="005E53F0">
        <w:rPr>
          <w:rFonts w:ascii="Times New Roman" w:hAnsi="Times New Roman"/>
          <w:szCs w:val="28"/>
        </w:rPr>
        <w:t>процессов.</w:t>
      </w:r>
      <w:r>
        <w:rPr>
          <w:rStyle w:val="apple-converted-space"/>
        </w:rPr>
        <w:t xml:space="preserve"> </w:t>
      </w:r>
    </w:p>
    <w:p w:rsidR="00BF2CC1" w:rsidRDefault="00BF2CC1" w:rsidP="00BF2CC1">
      <w:pPr>
        <w:pStyle w:val="af6"/>
        <w:spacing w:line="240" w:lineRule="auto"/>
        <w:ind w:firstLine="454"/>
        <w:contextualSpacing/>
        <w:rPr>
          <w:rFonts w:ascii="Times New Roman" w:hAnsi="Times New Roman"/>
          <w:szCs w:val="28"/>
        </w:rPr>
      </w:pPr>
      <w:r w:rsidRPr="005E53F0">
        <w:rPr>
          <w:rFonts w:ascii="Times New Roman" w:hAnsi="Times New Roman"/>
          <w:szCs w:val="28"/>
        </w:rPr>
        <w:t>К</w:t>
      </w:r>
      <w:r>
        <w:rPr>
          <w:rFonts w:ascii="Times New Roman" w:hAnsi="Times New Roman"/>
          <w:szCs w:val="28"/>
        </w:rPr>
        <w:t xml:space="preserve"> </w:t>
      </w:r>
      <w:r w:rsidRPr="005E53F0">
        <w:rPr>
          <w:rFonts w:ascii="Times New Roman" w:hAnsi="Times New Roman"/>
          <w:szCs w:val="28"/>
        </w:rPr>
        <w:t>обслуживающим</w:t>
      </w:r>
      <w:r>
        <w:rPr>
          <w:rStyle w:val="apple-converted-space"/>
        </w:rPr>
        <w:t xml:space="preserve"> </w:t>
      </w:r>
      <w:r w:rsidRPr="005E53F0">
        <w:rPr>
          <w:rFonts w:ascii="Times New Roman" w:hAnsi="Times New Roman"/>
          <w:szCs w:val="28"/>
        </w:rPr>
        <w:t>процессам</w:t>
      </w:r>
      <w:r>
        <w:rPr>
          <w:rStyle w:val="apple-converted-space"/>
        </w:rPr>
        <w:t xml:space="preserve"> </w:t>
      </w:r>
      <w:r w:rsidRPr="005E53F0">
        <w:rPr>
          <w:rFonts w:ascii="Times New Roman" w:hAnsi="Times New Roman"/>
          <w:szCs w:val="28"/>
        </w:rPr>
        <w:t>относятся:</w:t>
      </w:r>
      <w:r>
        <w:rPr>
          <w:rStyle w:val="apple-converted-space"/>
        </w:rPr>
        <w:t xml:space="preserve"> </w:t>
      </w:r>
      <w:r w:rsidRPr="005E53F0">
        <w:rPr>
          <w:rFonts w:ascii="Times New Roman" w:hAnsi="Times New Roman"/>
          <w:szCs w:val="28"/>
        </w:rPr>
        <w:t>питание</w:t>
      </w:r>
      <w:r>
        <w:rPr>
          <w:rStyle w:val="apple-converted-space"/>
        </w:rPr>
        <w:t xml:space="preserve"> </w:t>
      </w:r>
      <w:r w:rsidRPr="005E53F0">
        <w:rPr>
          <w:rFonts w:ascii="Times New Roman" w:hAnsi="Times New Roman"/>
          <w:szCs w:val="28"/>
        </w:rPr>
        <w:t>основных</w:t>
      </w:r>
      <w:r>
        <w:rPr>
          <w:rFonts w:ascii="Times New Roman" w:hAnsi="Times New Roman"/>
          <w:szCs w:val="28"/>
        </w:rPr>
        <w:t xml:space="preserve"> </w:t>
      </w:r>
      <w:r w:rsidRPr="005E53F0">
        <w:rPr>
          <w:rFonts w:ascii="Times New Roman" w:hAnsi="Times New Roman"/>
          <w:szCs w:val="28"/>
        </w:rPr>
        <w:t>участков</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цехов</w:t>
      </w:r>
      <w:r>
        <w:rPr>
          <w:rStyle w:val="apple-converted-space"/>
        </w:rPr>
        <w:t xml:space="preserve"> </w:t>
      </w:r>
      <w:r w:rsidRPr="005E53F0">
        <w:rPr>
          <w:rFonts w:ascii="Times New Roman" w:hAnsi="Times New Roman"/>
          <w:szCs w:val="28"/>
        </w:rPr>
        <w:t>материалами,</w:t>
      </w:r>
      <w:r>
        <w:rPr>
          <w:rFonts w:ascii="Times New Roman" w:hAnsi="Times New Roman"/>
          <w:szCs w:val="28"/>
        </w:rPr>
        <w:t xml:space="preserve"> </w:t>
      </w:r>
      <w:r w:rsidRPr="005E53F0">
        <w:rPr>
          <w:rFonts w:ascii="Times New Roman" w:hAnsi="Times New Roman"/>
          <w:szCs w:val="28"/>
        </w:rPr>
        <w:t>полуфабрикатами,</w:t>
      </w:r>
      <w:r>
        <w:rPr>
          <w:rFonts w:ascii="Times New Roman" w:hAnsi="Times New Roman"/>
          <w:szCs w:val="28"/>
        </w:rPr>
        <w:t xml:space="preserve"> </w:t>
      </w:r>
      <w:r w:rsidRPr="005E53F0">
        <w:rPr>
          <w:rFonts w:ascii="Times New Roman" w:hAnsi="Times New Roman"/>
          <w:szCs w:val="28"/>
        </w:rPr>
        <w:t>инструментами</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приспособлениями;</w:t>
      </w:r>
      <w:r>
        <w:rPr>
          <w:rFonts w:ascii="Times New Roman" w:hAnsi="Times New Roman"/>
          <w:szCs w:val="28"/>
        </w:rPr>
        <w:t xml:space="preserve"> </w:t>
      </w:r>
      <w:r w:rsidRPr="005E53F0">
        <w:rPr>
          <w:rFonts w:ascii="Times New Roman" w:hAnsi="Times New Roman"/>
          <w:szCs w:val="28"/>
        </w:rPr>
        <w:t>межцеховой</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внутрицеховой</w:t>
      </w:r>
      <w:r>
        <w:rPr>
          <w:rStyle w:val="apple-converted-space"/>
        </w:rPr>
        <w:t xml:space="preserve"> </w:t>
      </w:r>
      <w:r w:rsidRPr="005E53F0">
        <w:rPr>
          <w:rFonts w:ascii="Times New Roman" w:hAnsi="Times New Roman"/>
          <w:szCs w:val="28"/>
        </w:rPr>
        <w:t>транспорт,</w:t>
      </w:r>
      <w:r>
        <w:rPr>
          <w:rFonts w:ascii="Times New Roman" w:hAnsi="Times New Roman"/>
          <w:szCs w:val="28"/>
        </w:rPr>
        <w:t xml:space="preserve"> по</w:t>
      </w:r>
      <w:r w:rsidRPr="005E53F0">
        <w:rPr>
          <w:rFonts w:ascii="Times New Roman" w:hAnsi="Times New Roman"/>
          <w:szCs w:val="28"/>
        </w:rPr>
        <w:t>грузо-разгрузочные</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переместительные</w:t>
      </w:r>
      <w:r>
        <w:rPr>
          <w:rFonts w:ascii="Times New Roman" w:hAnsi="Times New Roman"/>
          <w:szCs w:val="28"/>
        </w:rPr>
        <w:t xml:space="preserve"> </w:t>
      </w:r>
      <w:r w:rsidRPr="005E53F0">
        <w:rPr>
          <w:rFonts w:ascii="Times New Roman" w:hAnsi="Times New Roman"/>
          <w:szCs w:val="28"/>
        </w:rPr>
        <w:t>процессы;</w:t>
      </w:r>
      <w:r>
        <w:rPr>
          <w:rStyle w:val="apple-converted-space"/>
        </w:rPr>
        <w:t xml:space="preserve"> </w:t>
      </w:r>
      <w:r w:rsidRPr="005E53F0">
        <w:rPr>
          <w:rFonts w:ascii="Times New Roman" w:hAnsi="Times New Roman"/>
          <w:szCs w:val="28"/>
        </w:rPr>
        <w:t>складирование</w:t>
      </w:r>
      <w:r>
        <w:rPr>
          <w:rStyle w:val="apple-converted-space"/>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хранение</w:t>
      </w:r>
      <w:r>
        <w:rPr>
          <w:rFonts w:ascii="Times New Roman" w:hAnsi="Times New Roman"/>
          <w:szCs w:val="28"/>
        </w:rPr>
        <w:t xml:space="preserve"> </w:t>
      </w:r>
      <w:r w:rsidRPr="005E53F0">
        <w:rPr>
          <w:rFonts w:ascii="Times New Roman" w:hAnsi="Times New Roman"/>
          <w:szCs w:val="28"/>
        </w:rPr>
        <w:t>материально-энергетических</w:t>
      </w:r>
      <w:r>
        <w:rPr>
          <w:rFonts w:ascii="Times New Roman" w:hAnsi="Times New Roman"/>
          <w:szCs w:val="28"/>
        </w:rPr>
        <w:t xml:space="preserve"> </w:t>
      </w:r>
      <w:r w:rsidRPr="005E53F0">
        <w:rPr>
          <w:rFonts w:ascii="Times New Roman" w:hAnsi="Times New Roman"/>
          <w:szCs w:val="28"/>
        </w:rPr>
        <w:t>ресурсов.</w:t>
      </w:r>
      <w:r>
        <w:rPr>
          <w:rFonts w:ascii="Times New Roman" w:hAnsi="Times New Roman"/>
          <w:szCs w:val="28"/>
        </w:rPr>
        <w:t xml:space="preserve"> </w:t>
      </w:r>
      <w:r w:rsidRPr="005E53F0">
        <w:rPr>
          <w:rFonts w:ascii="Times New Roman" w:hAnsi="Times New Roman"/>
          <w:szCs w:val="28"/>
        </w:rPr>
        <w:t>Эти</w:t>
      </w:r>
      <w:r>
        <w:rPr>
          <w:rFonts w:ascii="Times New Roman" w:hAnsi="Times New Roman"/>
          <w:szCs w:val="28"/>
        </w:rPr>
        <w:t xml:space="preserve"> </w:t>
      </w:r>
      <w:r w:rsidRPr="005E53F0">
        <w:rPr>
          <w:rFonts w:ascii="Times New Roman" w:hAnsi="Times New Roman"/>
          <w:szCs w:val="28"/>
        </w:rPr>
        <w:t>процессы</w:t>
      </w:r>
      <w:r>
        <w:rPr>
          <w:rFonts w:ascii="Times New Roman" w:hAnsi="Times New Roman"/>
          <w:szCs w:val="28"/>
        </w:rPr>
        <w:t xml:space="preserve"> </w:t>
      </w:r>
      <w:r w:rsidRPr="005E53F0">
        <w:rPr>
          <w:rFonts w:ascii="Times New Roman" w:hAnsi="Times New Roman"/>
          <w:szCs w:val="28"/>
        </w:rPr>
        <w:t>органически</w:t>
      </w:r>
      <w:r>
        <w:rPr>
          <w:rFonts w:ascii="Times New Roman" w:hAnsi="Times New Roman"/>
          <w:szCs w:val="28"/>
        </w:rPr>
        <w:t xml:space="preserve"> </w:t>
      </w:r>
      <w:r w:rsidRPr="005E53F0">
        <w:rPr>
          <w:rFonts w:ascii="Times New Roman" w:hAnsi="Times New Roman"/>
          <w:szCs w:val="28"/>
        </w:rPr>
        <w:t>связаны</w:t>
      </w:r>
      <w:r>
        <w:rPr>
          <w:rFonts w:ascii="Times New Roman" w:hAnsi="Times New Roman"/>
          <w:szCs w:val="28"/>
        </w:rPr>
        <w:t xml:space="preserve"> </w:t>
      </w:r>
      <w:r w:rsidRPr="005E53F0">
        <w:rPr>
          <w:rFonts w:ascii="Times New Roman" w:hAnsi="Times New Roman"/>
          <w:szCs w:val="28"/>
        </w:rPr>
        <w:t>с</w:t>
      </w:r>
      <w:r>
        <w:rPr>
          <w:rFonts w:ascii="Times New Roman" w:hAnsi="Times New Roman"/>
          <w:szCs w:val="28"/>
        </w:rPr>
        <w:t xml:space="preserve"> </w:t>
      </w:r>
      <w:r w:rsidRPr="005E53F0">
        <w:rPr>
          <w:rFonts w:ascii="Times New Roman" w:hAnsi="Times New Roman"/>
          <w:szCs w:val="28"/>
        </w:rPr>
        <w:t>основным</w:t>
      </w:r>
      <w:r>
        <w:rPr>
          <w:rFonts w:ascii="Times New Roman" w:hAnsi="Times New Roman"/>
          <w:szCs w:val="28"/>
        </w:rPr>
        <w:t xml:space="preserve"> </w:t>
      </w:r>
      <w:r w:rsidRPr="005E53F0">
        <w:rPr>
          <w:rFonts w:ascii="Times New Roman" w:hAnsi="Times New Roman"/>
          <w:szCs w:val="28"/>
        </w:rPr>
        <w:t>производственным</w:t>
      </w:r>
      <w:r>
        <w:rPr>
          <w:rStyle w:val="apple-converted-space"/>
        </w:rPr>
        <w:t xml:space="preserve"> </w:t>
      </w:r>
      <w:r w:rsidRPr="005E53F0">
        <w:rPr>
          <w:rFonts w:ascii="Times New Roman" w:hAnsi="Times New Roman"/>
          <w:szCs w:val="28"/>
        </w:rPr>
        <w:t>процессом</w:t>
      </w:r>
      <w:r>
        <w:rPr>
          <w:rStyle w:val="apple-converted-space"/>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неотрывны</w:t>
      </w:r>
      <w:r>
        <w:rPr>
          <w:rFonts w:ascii="Times New Roman" w:hAnsi="Times New Roman"/>
          <w:szCs w:val="28"/>
        </w:rPr>
        <w:t xml:space="preserve"> </w:t>
      </w:r>
      <w:r w:rsidRPr="005E53F0">
        <w:rPr>
          <w:rFonts w:ascii="Times New Roman" w:hAnsi="Times New Roman"/>
          <w:szCs w:val="28"/>
        </w:rPr>
        <w:t>от</w:t>
      </w:r>
      <w:r>
        <w:rPr>
          <w:rFonts w:ascii="Times New Roman" w:hAnsi="Times New Roman"/>
          <w:szCs w:val="28"/>
        </w:rPr>
        <w:t xml:space="preserve"> </w:t>
      </w:r>
      <w:r w:rsidRPr="005E53F0">
        <w:rPr>
          <w:rFonts w:ascii="Times New Roman" w:hAnsi="Times New Roman"/>
          <w:szCs w:val="28"/>
        </w:rPr>
        <w:t>него.</w:t>
      </w:r>
      <w:r>
        <w:rPr>
          <w:rFonts w:ascii="Times New Roman" w:hAnsi="Times New Roman"/>
          <w:szCs w:val="28"/>
        </w:rPr>
        <w:t xml:space="preserve"> </w:t>
      </w:r>
      <w:r w:rsidRPr="005E53F0">
        <w:rPr>
          <w:rFonts w:ascii="Times New Roman" w:hAnsi="Times New Roman"/>
          <w:szCs w:val="28"/>
        </w:rPr>
        <w:t>Основная</w:t>
      </w:r>
      <w:r>
        <w:rPr>
          <w:rFonts w:ascii="Times New Roman" w:hAnsi="Times New Roman"/>
          <w:szCs w:val="28"/>
        </w:rPr>
        <w:t xml:space="preserve"> </w:t>
      </w:r>
      <w:r w:rsidRPr="005E53F0">
        <w:rPr>
          <w:rFonts w:ascii="Times New Roman" w:hAnsi="Times New Roman"/>
          <w:szCs w:val="28"/>
        </w:rPr>
        <w:t>тенденция</w:t>
      </w:r>
      <w:r>
        <w:rPr>
          <w:rFonts w:ascii="Times New Roman" w:hAnsi="Times New Roman"/>
          <w:szCs w:val="28"/>
        </w:rPr>
        <w:t xml:space="preserve"> </w:t>
      </w:r>
      <w:r w:rsidRPr="005E53F0">
        <w:rPr>
          <w:rFonts w:ascii="Times New Roman" w:hAnsi="Times New Roman"/>
          <w:szCs w:val="28"/>
        </w:rPr>
        <w:t>их</w:t>
      </w:r>
      <w:r>
        <w:rPr>
          <w:rFonts w:ascii="Times New Roman" w:hAnsi="Times New Roman"/>
          <w:szCs w:val="28"/>
        </w:rPr>
        <w:t xml:space="preserve"> </w:t>
      </w:r>
      <w:r w:rsidRPr="005E53F0">
        <w:rPr>
          <w:rFonts w:ascii="Times New Roman" w:hAnsi="Times New Roman"/>
          <w:szCs w:val="28"/>
        </w:rPr>
        <w:t>развития</w:t>
      </w:r>
      <w:r>
        <w:rPr>
          <w:rFonts w:ascii="Times New Roman" w:hAnsi="Times New Roman"/>
          <w:szCs w:val="28"/>
        </w:rPr>
        <w:t xml:space="preserve"> </w:t>
      </w:r>
      <w:r w:rsidRPr="005E53F0">
        <w:rPr>
          <w:rFonts w:ascii="Times New Roman" w:hAnsi="Times New Roman"/>
          <w:szCs w:val="28"/>
        </w:rPr>
        <w:t>-</w:t>
      </w:r>
      <w:r>
        <w:rPr>
          <w:rFonts w:ascii="Times New Roman" w:hAnsi="Times New Roman"/>
          <w:szCs w:val="28"/>
        </w:rPr>
        <w:t xml:space="preserve"> </w:t>
      </w:r>
      <w:r w:rsidRPr="005E53F0">
        <w:rPr>
          <w:rFonts w:ascii="Times New Roman" w:hAnsi="Times New Roman"/>
          <w:szCs w:val="28"/>
        </w:rPr>
        <w:t>механизация</w:t>
      </w:r>
      <w:r>
        <w:rPr>
          <w:rFonts w:ascii="Times New Roman" w:hAnsi="Times New Roman"/>
          <w:szCs w:val="28"/>
        </w:rPr>
        <w:t xml:space="preserve"> </w:t>
      </w:r>
      <w:r w:rsidRPr="005E53F0">
        <w:rPr>
          <w:rFonts w:ascii="Times New Roman" w:hAnsi="Times New Roman"/>
          <w:szCs w:val="28"/>
        </w:rPr>
        <w:t>и</w:t>
      </w:r>
      <w:r>
        <w:rPr>
          <w:rStyle w:val="apple-converted-space"/>
        </w:rPr>
        <w:t xml:space="preserve"> </w:t>
      </w:r>
      <w:r w:rsidRPr="005E53F0">
        <w:rPr>
          <w:rFonts w:ascii="Times New Roman" w:hAnsi="Times New Roman"/>
          <w:szCs w:val="28"/>
        </w:rPr>
        <w:t>автоматизация</w:t>
      </w:r>
      <w:r>
        <w:rPr>
          <w:rStyle w:val="apple-converted-space"/>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где</w:t>
      </w:r>
      <w:r>
        <w:rPr>
          <w:rFonts w:ascii="Times New Roman" w:hAnsi="Times New Roman"/>
          <w:szCs w:val="28"/>
        </w:rPr>
        <w:t xml:space="preserve"> </w:t>
      </w:r>
      <w:r w:rsidRPr="005E53F0">
        <w:rPr>
          <w:rFonts w:ascii="Times New Roman" w:hAnsi="Times New Roman"/>
          <w:szCs w:val="28"/>
        </w:rPr>
        <w:t>это</w:t>
      </w:r>
      <w:r>
        <w:rPr>
          <w:rFonts w:ascii="Times New Roman" w:hAnsi="Times New Roman"/>
          <w:szCs w:val="28"/>
        </w:rPr>
        <w:t xml:space="preserve"> </w:t>
      </w:r>
      <w:r w:rsidRPr="005E53F0">
        <w:rPr>
          <w:rFonts w:ascii="Times New Roman" w:hAnsi="Times New Roman"/>
          <w:szCs w:val="28"/>
        </w:rPr>
        <w:t>возможно,</w:t>
      </w:r>
      <w:r>
        <w:rPr>
          <w:rFonts w:ascii="Times New Roman" w:hAnsi="Times New Roman"/>
          <w:szCs w:val="28"/>
        </w:rPr>
        <w:t xml:space="preserve"> </w:t>
      </w:r>
      <w:r w:rsidRPr="005E53F0">
        <w:rPr>
          <w:rFonts w:ascii="Times New Roman" w:hAnsi="Times New Roman"/>
          <w:szCs w:val="28"/>
        </w:rPr>
        <w:t>совмещение</w:t>
      </w:r>
      <w:r>
        <w:rPr>
          <w:rFonts w:ascii="Times New Roman" w:hAnsi="Times New Roman"/>
          <w:szCs w:val="28"/>
        </w:rPr>
        <w:t xml:space="preserve"> </w:t>
      </w:r>
      <w:r w:rsidRPr="005E53F0">
        <w:rPr>
          <w:rFonts w:ascii="Times New Roman" w:hAnsi="Times New Roman"/>
          <w:szCs w:val="28"/>
        </w:rPr>
        <w:t>с</w:t>
      </w:r>
      <w:r>
        <w:rPr>
          <w:rFonts w:ascii="Times New Roman" w:hAnsi="Times New Roman"/>
          <w:szCs w:val="28"/>
        </w:rPr>
        <w:t xml:space="preserve"> </w:t>
      </w:r>
      <w:r w:rsidRPr="005E53F0">
        <w:rPr>
          <w:rFonts w:ascii="Times New Roman" w:hAnsi="Times New Roman"/>
          <w:szCs w:val="28"/>
        </w:rPr>
        <w:t>основным</w:t>
      </w:r>
      <w:r>
        <w:rPr>
          <w:rFonts w:ascii="Times New Roman" w:hAnsi="Times New Roman"/>
          <w:szCs w:val="28"/>
        </w:rPr>
        <w:t xml:space="preserve"> </w:t>
      </w:r>
      <w:r w:rsidRPr="005E53F0">
        <w:rPr>
          <w:rFonts w:ascii="Times New Roman" w:hAnsi="Times New Roman"/>
          <w:szCs w:val="28"/>
        </w:rPr>
        <w:t>производственным</w:t>
      </w:r>
      <w:r>
        <w:rPr>
          <w:rFonts w:ascii="Times New Roman" w:hAnsi="Times New Roman"/>
          <w:szCs w:val="28"/>
        </w:rPr>
        <w:t xml:space="preserve"> </w:t>
      </w:r>
      <w:r w:rsidRPr="005E53F0">
        <w:rPr>
          <w:rFonts w:ascii="Times New Roman" w:hAnsi="Times New Roman"/>
          <w:szCs w:val="28"/>
        </w:rPr>
        <w:t>процессом.</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Для</w:t>
      </w:r>
      <w:r>
        <w:rPr>
          <w:rFonts w:ascii="Times New Roman" w:hAnsi="Times New Roman"/>
          <w:szCs w:val="28"/>
        </w:rPr>
        <w:t xml:space="preserve"> </w:t>
      </w:r>
      <w:r w:rsidRPr="005E53F0">
        <w:rPr>
          <w:rFonts w:ascii="Times New Roman" w:hAnsi="Times New Roman"/>
          <w:szCs w:val="28"/>
        </w:rPr>
        <w:t>определения</w:t>
      </w:r>
      <w:r>
        <w:rPr>
          <w:rFonts w:ascii="Times New Roman" w:hAnsi="Times New Roman"/>
          <w:szCs w:val="28"/>
        </w:rPr>
        <w:t xml:space="preserve"> </w:t>
      </w:r>
      <w:r w:rsidRPr="005E53F0">
        <w:rPr>
          <w:rFonts w:ascii="Times New Roman" w:hAnsi="Times New Roman"/>
          <w:szCs w:val="28"/>
        </w:rPr>
        <w:t>целей</w:t>
      </w:r>
      <w:r>
        <w:rPr>
          <w:rFonts w:ascii="Times New Roman" w:hAnsi="Times New Roman"/>
          <w:szCs w:val="28"/>
        </w:rPr>
        <w:t xml:space="preserve"> </w:t>
      </w:r>
      <w:r w:rsidRPr="005E53F0">
        <w:rPr>
          <w:rFonts w:ascii="Times New Roman" w:hAnsi="Times New Roman"/>
          <w:szCs w:val="28"/>
        </w:rPr>
        <w:t>организации</w:t>
      </w:r>
      <w:r>
        <w:rPr>
          <w:rFonts w:ascii="Times New Roman" w:hAnsi="Times New Roman"/>
          <w:szCs w:val="28"/>
        </w:rPr>
        <w:t xml:space="preserve"> </w:t>
      </w:r>
      <w:r w:rsidRPr="005E53F0">
        <w:rPr>
          <w:rFonts w:ascii="Times New Roman" w:hAnsi="Times New Roman"/>
          <w:szCs w:val="28"/>
        </w:rPr>
        <w:t>работы</w:t>
      </w:r>
      <w:r>
        <w:rPr>
          <w:rFonts w:ascii="Times New Roman" w:hAnsi="Times New Roman"/>
          <w:szCs w:val="28"/>
        </w:rPr>
        <w:t xml:space="preserve"> </w:t>
      </w:r>
      <w:r w:rsidRPr="005E53F0">
        <w:rPr>
          <w:rFonts w:ascii="Times New Roman" w:hAnsi="Times New Roman"/>
          <w:szCs w:val="28"/>
        </w:rPr>
        <w:t>коллектива</w:t>
      </w:r>
      <w:r>
        <w:rPr>
          <w:rFonts w:ascii="Times New Roman" w:hAnsi="Times New Roman"/>
          <w:szCs w:val="28"/>
        </w:rPr>
        <w:t xml:space="preserve"> </w:t>
      </w:r>
      <w:r w:rsidRPr="005E53F0">
        <w:rPr>
          <w:rFonts w:ascii="Times New Roman" w:hAnsi="Times New Roman"/>
          <w:szCs w:val="28"/>
        </w:rPr>
        <w:t>осуществляются</w:t>
      </w:r>
      <w:r>
        <w:rPr>
          <w:rFonts w:ascii="Times New Roman" w:hAnsi="Times New Roman"/>
          <w:szCs w:val="28"/>
        </w:rPr>
        <w:t xml:space="preserve"> </w:t>
      </w:r>
      <w:r w:rsidRPr="005E53F0">
        <w:rPr>
          <w:rFonts w:ascii="Times New Roman" w:hAnsi="Times New Roman"/>
          <w:szCs w:val="28"/>
        </w:rPr>
        <w:t>управленческие</w:t>
      </w:r>
      <w:r>
        <w:rPr>
          <w:rFonts w:ascii="Times New Roman" w:hAnsi="Times New Roman"/>
          <w:szCs w:val="28"/>
        </w:rPr>
        <w:t xml:space="preserve"> </w:t>
      </w:r>
      <w:r w:rsidRPr="005E53F0">
        <w:rPr>
          <w:rFonts w:ascii="Times New Roman" w:hAnsi="Times New Roman"/>
          <w:szCs w:val="28"/>
        </w:rPr>
        <w:t>процессы,</w:t>
      </w:r>
      <w:r>
        <w:rPr>
          <w:rFonts w:ascii="Times New Roman" w:hAnsi="Times New Roman"/>
          <w:szCs w:val="28"/>
        </w:rPr>
        <w:t xml:space="preserve"> </w:t>
      </w:r>
      <w:r w:rsidRPr="005E53F0">
        <w:rPr>
          <w:rFonts w:ascii="Times New Roman" w:hAnsi="Times New Roman"/>
          <w:szCs w:val="28"/>
        </w:rPr>
        <w:t>а</w:t>
      </w:r>
      <w:r>
        <w:rPr>
          <w:rFonts w:ascii="Times New Roman" w:hAnsi="Times New Roman"/>
          <w:szCs w:val="28"/>
        </w:rPr>
        <w:t xml:space="preserve"> </w:t>
      </w:r>
      <w:r w:rsidRPr="005E53F0">
        <w:rPr>
          <w:rFonts w:ascii="Times New Roman" w:hAnsi="Times New Roman"/>
          <w:szCs w:val="28"/>
        </w:rPr>
        <w:t>для</w:t>
      </w:r>
      <w:r>
        <w:rPr>
          <w:rFonts w:ascii="Times New Roman" w:hAnsi="Times New Roman"/>
          <w:szCs w:val="28"/>
        </w:rPr>
        <w:t xml:space="preserve"> </w:t>
      </w:r>
      <w:r w:rsidRPr="005E53F0">
        <w:rPr>
          <w:rFonts w:ascii="Times New Roman" w:hAnsi="Times New Roman"/>
          <w:szCs w:val="28"/>
        </w:rPr>
        <w:t>обслуживания</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создания</w:t>
      </w:r>
      <w:r>
        <w:rPr>
          <w:rFonts w:ascii="Times New Roman" w:hAnsi="Times New Roman"/>
          <w:szCs w:val="28"/>
        </w:rPr>
        <w:t xml:space="preserve"> </w:t>
      </w:r>
      <w:r w:rsidRPr="005E53F0">
        <w:rPr>
          <w:rFonts w:ascii="Times New Roman" w:hAnsi="Times New Roman"/>
          <w:szCs w:val="28"/>
        </w:rPr>
        <w:t>нормальных</w:t>
      </w:r>
      <w:r>
        <w:rPr>
          <w:rFonts w:ascii="Times New Roman" w:hAnsi="Times New Roman"/>
          <w:szCs w:val="28"/>
        </w:rPr>
        <w:t xml:space="preserve"> </w:t>
      </w:r>
      <w:r w:rsidRPr="005E53F0">
        <w:rPr>
          <w:rFonts w:ascii="Times New Roman" w:hAnsi="Times New Roman"/>
          <w:szCs w:val="28"/>
        </w:rPr>
        <w:t>условий</w:t>
      </w:r>
      <w:r>
        <w:rPr>
          <w:rFonts w:ascii="Times New Roman" w:hAnsi="Times New Roman"/>
          <w:szCs w:val="28"/>
        </w:rPr>
        <w:t xml:space="preserve"> </w:t>
      </w:r>
      <w:r w:rsidRPr="005E53F0">
        <w:rPr>
          <w:rFonts w:ascii="Times New Roman" w:hAnsi="Times New Roman"/>
          <w:szCs w:val="28"/>
        </w:rPr>
        <w:t>труда</w:t>
      </w:r>
      <w:r>
        <w:rPr>
          <w:rFonts w:ascii="Times New Roman" w:hAnsi="Times New Roman"/>
          <w:szCs w:val="28"/>
        </w:rPr>
        <w:t xml:space="preserve"> </w:t>
      </w:r>
      <w:r w:rsidRPr="005E53F0">
        <w:rPr>
          <w:rFonts w:ascii="Times New Roman" w:hAnsi="Times New Roman"/>
          <w:szCs w:val="28"/>
        </w:rPr>
        <w:t>проводится</w:t>
      </w:r>
      <w:r>
        <w:rPr>
          <w:rFonts w:ascii="Times New Roman" w:hAnsi="Times New Roman"/>
          <w:szCs w:val="28"/>
        </w:rPr>
        <w:t xml:space="preserve"> </w:t>
      </w:r>
      <w:r w:rsidRPr="005E53F0">
        <w:rPr>
          <w:rFonts w:ascii="Times New Roman" w:hAnsi="Times New Roman"/>
          <w:szCs w:val="28"/>
        </w:rPr>
        <w:t>работа</w:t>
      </w:r>
      <w:r>
        <w:rPr>
          <w:rFonts w:ascii="Times New Roman" w:hAnsi="Times New Roman"/>
          <w:szCs w:val="28"/>
        </w:rPr>
        <w:t xml:space="preserve"> </w:t>
      </w: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технике</w:t>
      </w:r>
      <w:r>
        <w:rPr>
          <w:rFonts w:ascii="Times New Roman" w:hAnsi="Times New Roman"/>
          <w:szCs w:val="28"/>
        </w:rPr>
        <w:t xml:space="preserve"> </w:t>
      </w:r>
      <w:r w:rsidRPr="005E53F0">
        <w:rPr>
          <w:rFonts w:ascii="Times New Roman" w:hAnsi="Times New Roman"/>
          <w:szCs w:val="28"/>
        </w:rPr>
        <w:t>безопасности,</w:t>
      </w:r>
      <w:r>
        <w:rPr>
          <w:rFonts w:ascii="Times New Roman" w:hAnsi="Times New Roman"/>
          <w:szCs w:val="28"/>
        </w:rPr>
        <w:t xml:space="preserve"> </w:t>
      </w:r>
      <w:r w:rsidRPr="005E53F0">
        <w:rPr>
          <w:rFonts w:ascii="Times New Roman" w:hAnsi="Times New Roman"/>
          <w:szCs w:val="28"/>
        </w:rPr>
        <w:t>социально-культурному</w:t>
      </w:r>
      <w:r>
        <w:rPr>
          <w:rFonts w:ascii="Times New Roman" w:hAnsi="Times New Roman"/>
          <w:szCs w:val="28"/>
        </w:rPr>
        <w:t xml:space="preserve"> </w:t>
      </w:r>
      <w:r w:rsidRPr="005E53F0">
        <w:rPr>
          <w:rFonts w:ascii="Times New Roman" w:hAnsi="Times New Roman"/>
          <w:szCs w:val="28"/>
        </w:rPr>
        <w:t>обслуживанию</w:t>
      </w:r>
      <w:r>
        <w:rPr>
          <w:rFonts w:ascii="Times New Roman" w:hAnsi="Times New Roman"/>
          <w:szCs w:val="28"/>
        </w:rPr>
        <w:t xml:space="preserve"> </w:t>
      </w:r>
      <w:r w:rsidRPr="005E53F0">
        <w:rPr>
          <w:rFonts w:ascii="Times New Roman" w:hAnsi="Times New Roman"/>
          <w:szCs w:val="28"/>
        </w:rPr>
        <w:t>коллективу</w:t>
      </w:r>
      <w:r>
        <w:rPr>
          <w:rFonts w:ascii="Times New Roman" w:hAnsi="Times New Roman"/>
          <w:szCs w:val="28"/>
        </w:rPr>
        <w:t xml:space="preserve"> </w:t>
      </w:r>
      <w:r w:rsidRPr="005E53F0">
        <w:rPr>
          <w:rFonts w:ascii="Times New Roman" w:hAnsi="Times New Roman"/>
          <w:szCs w:val="28"/>
        </w:rPr>
        <w:t>работников.</w:t>
      </w:r>
      <w:r>
        <w:rPr>
          <w:rStyle w:val="apple-converted-space"/>
        </w:rPr>
        <w:t xml:space="preserve"> </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Между</w:t>
      </w:r>
      <w:r>
        <w:rPr>
          <w:rStyle w:val="apple-converted-space"/>
        </w:rPr>
        <w:t xml:space="preserve"> </w:t>
      </w:r>
      <w:r w:rsidRPr="005E53F0">
        <w:rPr>
          <w:rFonts w:ascii="Times New Roman" w:hAnsi="Times New Roman"/>
          <w:szCs w:val="28"/>
        </w:rPr>
        <w:t>характером</w:t>
      </w:r>
      <w:r>
        <w:rPr>
          <w:rStyle w:val="apple-converted-space"/>
        </w:rPr>
        <w:t xml:space="preserve"> </w:t>
      </w:r>
      <w:r w:rsidRPr="005E53F0">
        <w:rPr>
          <w:rFonts w:ascii="Times New Roman" w:hAnsi="Times New Roman"/>
          <w:szCs w:val="28"/>
        </w:rPr>
        <w:t>производственных</w:t>
      </w:r>
      <w:r>
        <w:rPr>
          <w:rFonts w:ascii="Times New Roman" w:hAnsi="Times New Roman"/>
          <w:szCs w:val="28"/>
        </w:rPr>
        <w:t xml:space="preserve"> </w:t>
      </w:r>
      <w:r w:rsidRPr="005E53F0">
        <w:rPr>
          <w:rFonts w:ascii="Times New Roman" w:hAnsi="Times New Roman"/>
          <w:szCs w:val="28"/>
        </w:rPr>
        <w:t>процессов</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организационной</w:t>
      </w:r>
      <w:r>
        <w:rPr>
          <w:rFonts w:ascii="Times New Roman" w:hAnsi="Times New Roman"/>
          <w:szCs w:val="28"/>
        </w:rPr>
        <w:t xml:space="preserve"> </w:t>
      </w:r>
      <w:r w:rsidRPr="005E53F0">
        <w:rPr>
          <w:rFonts w:ascii="Times New Roman" w:hAnsi="Times New Roman"/>
          <w:szCs w:val="28"/>
        </w:rPr>
        <w:t>структурой</w:t>
      </w:r>
      <w:r>
        <w:rPr>
          <w:rFonts w:ascii="Times New Roman" w:hAnsi="Times New Roman"/>
          <w:szCs w:val="28"/>
        </w:rPr>
        <w:t xml:space="preserve"> </w:t>
      </w:r>
      <w:r w:rsidRPr="005E53F0">
        <w:rPr>
          <w:rFonts w:ascii="Times New Roman" w:hAnsi="Times New Roman"/>
          <w:szCs w:val="28"/>
        </w:rPr>
        <w:t>подразделений</w:t>
      </w:r>
      <w:r>
        <w:rPr>
          <w:rFonts w:ascii="Times New Roman" w:hAnsi="Times New Roman"/>
          <w:szCs w:val="28"/>
        </w:rPr>
        <w:t xml:space="preserve"> </w:t>
      </w:r>
      <w:r w:rsidRPr="005E53F0">
        <w:rPr>
          <w:rFonts w:ascii="Times New Roman" w:hAnsi="Times New Roman"/>
          <w:szCs w:val="28"/>
        </w:rPr>
        <w:t>предприятия</w:t>
      </w:r>
      <w:r>
        <w:rPr>
          <w:rFonts w:ascii="Times New Roman" w:hAnsi="Times New Roman"/>
          <w:szCs w:val="28"/>
        </w:rPr>
        <w:t xml:space="preserve"> </w:t>
      </w:r>
      <w:r w:rsidRPr="005E53F0">
        <w:rPr>
          <w:rFonts w:ascii="Times New Roman" w:hAnsi="Times New Roman"/>
          <w:szCs w:val="28"/>
        </w:rPr>
        <w:t>нет</w:t>
      </w:r>
      <w:r>
        <w:rPr>
          <w:rFonts w:ascii="Times New Roman" w:hAnsi="Times New Roman"/>
          <w:szCs w:val="28"/>
        </w:rPr>
        <w:t xml:space="preserve"> </w:t>
      </w:r>
      <w:r w:rsidRPr="005E53F0">
        <w:rPr>
          <w:rFonts w:ascii="Times New Roman" w:hAnsi="Times New Roman"/>
          <w:szCs w:val="28"/>
        </w:rPr>
        <w:t>прямой</w:t>
      </w:r>
      <w:r>
        <w:rPr>
          <w:rFonts w:ascii="Times New Roman" w:hAnsi="Times New Roman"/>
          <w:szCs w:val="28"/>
        </w:rPr>
        <w:t xml:space="preserve"> </w:t>
      </w:r>
      <w:r w:rsidRPr="005E53F0">
        <w:rPr>
          <w:rFonts w:ascii="Times New Roman" w:hAnsi="Times New Roman"/>
          <w:szCs w:val="28"/>
        </w:rPr>
        <w:t>зависимости,</w:t>
      </w:r>
      <w:r>
        <w:rPr>
          <w:rFonts w:ascii="Times New Roman" w:hAnsi="Times New Roman"/>
          <w:szCs w:val="28"/>
        </w:rPr>
        <w:t xml:space="preserve"> </w:t>
      </w:r>
      <w:r w:rsidRPr="005E53F0">
        <w:rPr>
          <w:rFonts w:ascii="Times New Roman" w:hAnsi="Times New Roman"/>
          <w:szCs w:val="28"/>
        </w:rPr>
        <w:t>так</w:t>
      </w:r>
      <w:r>
        <w:rPr>
          <w:rFonts w:ascii="Times New Roman" w:hAnsi="Times New Roman"/>
          <w:szCs w:val="28"/>
        </w:rPr>
        <w:t xml:space="preserve"> </w:t>
      </w:r>
      <w:r w:rsidRPr="005E53F0">
        <w:rPr>
          <w:rFonts w:ascii="Times New Roman" w:hAnsi="Times New Roman"/>
          <w:szCs w:val="28"/>
        </w:rPr>
        <w:t>как</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основных</w:t>
      </w:r>
      <w:r>
        <w:rPr>
          <w:rFonts w:ascii="Times New Roman" w:hAnsi="Times New Roman"/>
          <w:szCs w:val="28"/>
        </w:rPr>
        <w:t xml:space="preserve"> </w:t>
      </w:r>
      <w:r w:rsidRPr="005E53F0">
        <w:rPr>
          <w:rFonts w:ascii="Times New Roman" w:hAnsi="Times New Roman"/>
          <w:szCs w:val="28"/>
        </w:rPr>
        <w:t>производственных</w:t>
      </w:r>
      <w:r>
        <w:rPr>
          <w:rFonts w:ascii="Times New Roman" w:hAnsi="Times New Roman"/>
          <w:szCs w:val="28"/>
        </w:rPr>
        <w:t xml:space="preserve"> </w:t>
      </w:r>
      <w:r w:rsidRPr="005E53F0">
        <w:rPr>
          <w:rFonts w:ascii="Times New Roman" w:hAnsi="Times New Roman"/>
          <w:szCs w:val="28"/>
        </w:rPr>
        <w:t>цехах</w:t>
      </w:r>
      <w:r>
        <w:rPr>
          <w:rFonts w:ascii="Times New Roman" w:hAnsi="Times New Roman"/>
          <w:szCs w:val="28"/>
        </w:rPr>
        <w:t xml:space="preserve"> </w:t>
      </w:r>
      <w:r w:rsidRPr="005E53F0">
        <w:rPr>
          <w:rFonts w:ascii="Times New Roman" w:hAnsi="Times New Roman"/>
          <w:szCs w:val="28"/>
        </w:rPr>
        <w:t>выполняются</w:t>
      </w:r>
      <w:r>
        <w:rPr>
          <w:rFonts w:ascii="Times New Roman" w:hAnsi="Times New Roman"/>
          <w:szCs w:val="28"/>
        </w:rPr>
        <w:t xml:space="preserve"> </w:t>
      </w:r>
      <w:r w:rsidRPr="005E53F0">
        <w:rPr>
          <w:rFonts w:ascii="Times New Roman" w:hAnsi="Times New Roman"/>
          <w:szCs w:val="28"/>
        </w:rPr>
        <w:t>не</w:t>
      </w:r>
      <w:r>
        <w:rPr>
          <w:rFonts w:ascii="Times New Roman" w:hAnsi="Times New Roman"/>
          <w:szCs w:val="28"/>
        </w:rPr>
        <w:t xml:space="preserve"> </w:t>
      </w:r>
      <w:r w:rsidRPr="005E53F0">
        <w:rPr>
          <w:rFonts w:ascii="Times New Roman" w:hAnsi="Times New Roman"/>
          <w:szCs w:val="28"/>
        </w:rPr>
        <w:t>только</w:t>
      </w:r>
      <w:r>
        <w:rPr>
          <w:rFonts w:ascii="Times New Roman" w:hAnsi="Times New Roman"/>
          <w:szCs w:val="28"/>
        </w:rPr>
        <w:t xml:space="preserve"> </w:t>
      </w:r>
      <w:r w:rsidRPr="005E53F0">
        <w:rPr>
          <w:rFonts w:ascii="Times New Roman" w:hAnsi="Times New Roman"/>
          <w:szCs w:val="28"/>
        </w:rPr>
        <w:t>основные,</w:t>
      </w:r>
      <w:r>
        <w:rPr>
          <w:rFonts w:ascii="Times New Roman" w:hAnsi="Times New Roman"/>
          <w:szCs w:val="28"/>
        </w:rPr>
        <w:t xml:space="preserve"> </w:t>
      </w:r>
      <w:r w:rsidRPr="005E53F0">
        <w:rPr>
          <w:rFonts w:ascii="Times New Roman" w:hAnsi="Times New Roman"/>
          <w:szCs w:val="28"/>
        </w:rPr>
        <w:t>но</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обслуживающие</w:t>
      </w:r>
      <w:r>
        <w:rPr>
          <w:rFonts w:ascii="Times New Roman" w:hAnsi="Times New Roman"/>
          <w:szCs w:val="28"/>
        </w:rPr>
        <w:t xml:space="preserve"> </w:t>
      </w:r>
      <w:r w:rsidRPr="005E53F0">
        <w:rPr>
          <w:rFonts w:ascii="Times New Roman" w:hAnsi="Times New Roman"/>
          <w:szCs w:val="28"/>
        </w:rPr>
        <w:t>процессы,</w:t>
      </w:r>
      <w:r>
        <w:rPr>
          <w:rFonts w:ascii="Times New Roman" w:hAnsi="Times New Roman"/>
          <w:szCs w:val="28"/>
        </w:rPr>
        <w:t xml:space="preserve"> </w:t>
      </w:r>
      <w:r w:rsidRPr="005E53F0">
        <w:rPr>
          <w:rFonts w:ascii="Times New Roman" w:hAnsi="Times New Roman"/>
          <w:szCs w:val="28"/>
        </w:rPr>
        <w:t>хотя</w:t>
      </w:r>
      <w:r>
        <w:rPr>
          <w:rFonts w:ascii="Times New Roman" w:hAnsi="Times New Roman"/>
          <w:szCs w:val="28"/>
        </w:rPr>
        <w:t xml:space="preserve"> </w:t>
      </w:r>
      <w:r w:rsidRPr="005E53F0">
        <w:rPr>
          <w:rFonts w:ascii="Times New Roman" w:hAnsi="Times New Roman"/>
          <w:szCs w:val="28"/>
        </w:rPr>
        <w:t>сущность,</w:t>
      </w:r>
      <w:r>
        <w:rPr>
          <w:rFonts w:ascii="Times New Roman" w:hAnsi="Times New Roman"/>
          <w:szCs w:val="28"/>
        </w:rPr>
        <w:t xml:space="preserve"> </w:t>
      </w:r>
      <w:r w:rsidRPr="005E53F0">
        <w:rPr>
          <w:rFonts w:ascii="Times New Roman" w:hAnsi="Times New Roman"/>
          <w:szCs w:val="28"/>
        </w:rPr>
        <w:t>главное</w:t>
      </w:r>
      <w:r>
        <w:rPr>
          <w:rFonts w:ascii="Times New Roman" w:hAnsi="Times New Roman"/>
          <w:szCs w:val="28"/>
        </w:rPr>
        <w:t xml:space="preserve"> </w:t>
      </w:r>
      <w:r w:rsidRPr="005E53F0">
        <w:rPr>
          <w:rFonts w:ascii="Times New Roman" w:hAnsi="Times New Roman"/>
          <w:szCs w:val="28"/>
        </w:rPr>
        <w:t>содержание</w:t>
      </w:r>
      <w:r>
        <w:rPr>
          <w:rFonts w:ascii="Times New Roman" w:hAnsi="Times New Roman"/>
          <w:szCs w:val="28"/>
        </w:rPr>
        <w:t xml:space="preserve"> </w:t>
      </w:r>
      <w:r w:rsidRPr="005E53F0">
        <w:rPr>
          <w:rFonts w:ascii="Times New Roman" w:hAnsi="Times New Roman"/>
          <w:szCs w:val="28"/>
        </w:rPr>
        <w:t>работы</w:t>
      </w:r>
      <w:r>
        <w:rPr>
          <w:rFonts w:ascii="Times New Roman" w:hAnsi="Times New Roman"/>
          <w:szCs w:val="28"/>
        </w:rPr>
        <w:t xml:space="preserve"> </w:t>
      </w:r>
      <w:r w:rsidRPr="005E53F0">
        <w:rPr>
          <w:rFonts w:ascii="Times New Roman" w:hAnsi="Times New Roman"/>
          <w:szCs w:val="28"/>
        </w:rPr>
        <w:t>цехов</w:t>
      </w:r>
      <w:r>
        <w:rPr>
          <w:rFonts w:ascii="Times New Roman" w:hAnsi="Times New Roman"/>
          <w:szCs w:val="28"/>
        </w:rPr>
        <w:t xml:space="preserve"> </w:t>
      </w:r>
      <w:r w:rsidRPr="005E53F0">
        <w:rPr>
          <w:rFonts w:ascii="Times New Roman" w:hAnsi="Times New Roman"/>
          <w:szCs w:val="28"/>
        </w:rPr>
        <w:t>составляют</w:t>
      </w:r>
      <w:r>
        <w:rPr>
          <w:rFonts w:ascii="Times New Roman" w:hAnsi="Times New Roman"/>
          <w:szCs w:val="28"/>
        </w:rPr>
        <w:t xml:space="preserve"> </w:t>
      </w:r>
      <w:r w:rsidRPr="005E53F0">
        <w:rPr>
          <w:rFonts w:ascii="Times New Roman" w:hAnsi="Times New Roman"/>
          <w:szCs w:val="28"/>
        </w:rPr>
        <w:t>основные</w:t>
      </w:r>
      <w:r>
        <w:rPr>
          <w:rFonts w:ascii="Times New Roman" w:hAnsi="Times New Roman"/>
          <w:szCs w:val="28"/>
        </w:rPr>
        <w:t xml:space="preserve"> </w:t>
      </w:r>
      <w:r w:rsidRPr="005E53F0">
        <w:rPr>
          <w:rFonts w:ascii="Times New Roman" w:hAnsi="Times New Roman"/>
          <w:szCs w:val="28"/>
        </w:rPr>
        <w:t>процессы.</w:t>
      </w:r>
      <w:r>
        <w:rPr>
          <w:rStyle w:val="apple-converted-space"/>
        </w:rPr>
        <w:t xml:space="preserve"> </w:t>
      </w:r>
    </w:p>
    <w:p w:rsidR="00BF2CC1" w:rsidRDefault="00BF2CC1" w:rsidP="00BF2CC1">
      <w:pPr>
        <w:pStyle w:val="af6"/>
        <w:spacing w:line="240" w:lineRule="auto"/>
        <w:ind w:firstLine="454"/>
        <w:contextualSpacing/>
        <w:rPr>
          <w:rFonts w:ascii="Times New Roman" w:hAnsi="Times New Roman"/>
          <w:szCs w:val="28"/>
        </w:rPr>
      </w:pPr>
      <w:r w:rsidRPr="005E53F0">
        <w:rPr>
          <w:rFonts w:ascii="Times New Roman" w:hAnsi="Times New Roman"/>
          <w:b/>
          <w:szCs w:val="28"/>
        </w:rPr>
        <w:t>Технологический</w:t>
      </w:r>
      <w:r>
        <w:rPr>
          <w:rFonts w:ascii="Times New Roman" w:hAnsi="Times New Roman"/>
          <w:b/>
          <w:szCs w:val="28"/>
        </w:rPr>
        <w:t xml:space="preserve"> </w:t>
      </w:r>
      <w:r w:rsidRPr="005E53F0">
        <w:rPr>
          <w:rFonts w:ascii="Times New Roman" w:hAnsi="Times New Roman"/>
          <w:b/>
          <w:szCs w:val="28"/>
        </w:rPr>
        <w:t>процесс</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его</w:t>
      </w:r>
      <w:r>
        <w:rPr>
          <w:rFonts w:ascii="Times New Roman" w:hAnsi="Times New Roman"/>
          <w:szCs w:val="28"/>
        </w:rPr>
        <w:t xml:space="preserve"> </w:t>
      </w:r>
      <w:r w:rsidRPr="005E53F0">
        <w:rPr>
          <w:rFonts w:ascii="Times New Roman" w:hAnsi="Times New Roman"/>
          <w:szCs w:val="28"/>
        </w:rPr>
        <w:t>связь</w:t>
      </w:r>
      <w:r>
        <w:rPr>
          <w:rFonts w:ascii="Times New Roman" w:hAnsi="Times New Roman"/>
          <w:szCs w:val="28"/>
        </w:rPr>
        <w:t xml:space="preserve"> </w:t>
      </w:r>
      <w:r w:rsidRPr="005E53F0">
        <w:rPr>
          <w:rFonts w:ascii="Times New Roman" w:hAnsi="Times New Roman"/>
          <w:szCs w:val="28"/>
        </w:rPr>
        <w:t>с</w:t>
      </w:r>
      <w:r>
        <w:rPr>
          <w:rFonts w:ascii="Times New Roman" w:hAnsi="Times New Roman"/>
          <w:szCs w:val="28"/>
        </w:rPr>
        <w:t xml:space="preserve"> </w:t>
      </w:r>
      <w:r w:rsidRPr="005E53F0">
        <w:rPr>
          <w:rFonts w:ascii="Times New Roman" w:hAnsi="Times New Roman"/>
          <w:szCs w:val="28"/>
        </w:rPr>
        <w:t>производственным</w:t>
      </w:r>
      <w:r>
        <w:rPr>
          <w:rFonts w:ascii="Times New Roman" w:hAnsi="Times New Roman"/>
          <w:szCs w:val="28"/>
        </w:rPr>
        <w:t xml:space="preserve"> </w:t>
      </w:r>
      <w:r w:rsidRPr="005E53F0">
        <w:rPr>
          <w:rFonts w:ascii="Times New Roman" w:hAnsi="Times New Roman"/>
          <w:szCs w:val="28"/>
        </w:rPr>
        <w:t>процессом.</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своему</w:t>
      </w:r>
      <w:r>
        <w:rPr>
          <w:rStyle w:val="apple-converted-space"/>
        </w:rPr>
        <w:t xml:space="preserve"> </w:t>
      </w:r>
      <w:r w:rsidRPr="005E53F0">
        <w:rPr>
          <w:rFonts w:ascii="Times New Roman" w:hAnsi="Times New Roman"/>
          <w:szCs w:val="28"/>
        </w:rPr>
        <w:t>характеру</w:t>
      </w:r>
      <w:r>
        <w:rPr>
          <w:rStyle w:val="apple-converted-space"/>
        </w:rPr>
        <w:t xml:space="preserve"> </w:t>
      </w:r>
      <w:r w:rsidRPr="005E53F0">
        <w:rPr>
          <w:rFonts w:ascii="Times New Roman" w:hAnsi="Times New Roman"/>
          <w:szCs w:val="28"/>
        </w:rPr>
        <w:t>производственные</w:t>
      </w:r>
      <w:r>
        <w:rPr>
          <w:rFonts w:ascii="Times New Roman" w:hAnsi="Times New Roman"/>
          <w:szCs w:val="28"/>
        </w:rPr>
        <w:t xml:space="preserve"> </w:t>
      </w:r>
      <w:r w:rsidRPr="005E53F0">
        <w:rPr>
          <w:rFonts w:ascii="Times New Roman" w:hAnsi="Times New Roman"/>
          <w:szCs w:val="28"/>
        </w:rPr>
        <w:t>процессы</w:t>
      </w:r>
      <w:r>
        <w:rPr>
          <w:rStyle w:val="apple-converted-space"/>
        </w:rPr>
        <w:t xml:space="preserve"> </w:t>
      </w:r>
      <w:r w:rsidRPr="005E53F0">
        <w:rPr>
          <w:rFonts w:ascii="Times New Roman" w:hAnsi="Times New Roman"/>
          <w:szCs w:val="28"/>
        </w:rPr>
        <w:t>бывают</w:t>
      </w:r>
      <w:r>
        <w:rPr>
          <w:rFonts w:ascii="Times New Roman" w:hAnsi="Times New Roman"/>
          <w:szCs w:val="28"/>
        </w:rPr>
        <w:t xml:space="preserve"> </w:t>
      </w:r>
      <w:r w:rsidRPr="005E53F0">
        <w:rPr>
          <w:rFonts w:ascii="Times New Roman" w:hAnsi="Times New Roman"/>
          <w:szCs w:val="28"/>
        </w:rPr>
        <w:t>синтетическими,</w:t>
      </w:r>
      <w:r>
        <w:rPr>
          <w:rFonts w:ascii="Times New Roman" w:hAnsi="Times New Roman"/>
          <w:szCs w:val="28"/>
        </w:rPr>
        <w:t xml:space="preserve"> </w:t>
      </w:r>
      <w:r w:rsidRPr="005E53F0">
        <w:rPr>
          <w:rFonts w:ascii="Times New Roman" w:hAnsi="Times New Roman"/>
          <w:szCs w:val="28"/>
        </w:rPr>
        <w:t>при</w:t>
      </w:r>
      <w:r>
        <w:rPr>
          <w:rFonts w:ascii="Times New Roman" w:hAnsi="Times New Roman"/>
          <w:szCs w:val="28"/>
        </w:rPr>
        <w:t xml:space="preserve"> </w:t>
      </w:r>
      <w:r w:rsidRPr="005E53F0">
        <w:rPr>
          <w:rFonts w:ascii="Times New Roman" w:hAnsi="Times New Roman"/>
          <w:szCs w:val="28"/>
        </w:rPr>
        <w:t>которых</w:t>
      </w:r>
      <w:r>
        <w:rPr>
          <w:rFonts w:ascii="Times New Roman" w:hAnsi="Times New Roman"/>
          <w:szCs w:val="28"/>
        </w:rPr>
        <w:t xml:space="preserve"> </w:t>
      </w:r>
      <w:r w:rsidRPr="005E53F0">
        <w:rPr>
          <w:rFonts w:ascii="Times New Roman" w:hAnsi="Times New Roman"/>
          <w:szCs w:val="28"/>
        </w:rPr>
        <w:t>из</w:t>
      </w:r>
      <w:r>
        <w:rPr>
          <w:rFonts w:ascii="Times New Roman" w:hAnsi="Times New Roman"/>
          <w:szCs w:val="28"/>
        </w:rPr>
        <w:t xml:space="preserve"> </w:t>
      </w:r>
      <w:r w:rsidRPr="005E53F0">
        <w:rPr>
          <w:rFonts w:ascii="Times New Roman" w:hAnsi="Times New Roman"/>
          <w:szCs w:val="28"/>
        </w:rPr>
        <w:t>различных</w:t>
      </w:r>
      <w:r>
        <w:rPr>
          <w:rFonts w:ascii="Times New Roman" w:hAnsi="Times New Roman"/>
          <w:szCs w:val="28"/>
        </w:rPr>
        <w:t xml:space="preserve"> </w:t>
      </w:r>
      <w:r w:rsidRPr="005E53F0">
        <w:rPr>
          <w:rFonts w:ascii="Times New Roman" w:hAnsi="Times New Roman"/>
          <w:szCs w:val="28"/>
        </w:rPr>
        <w:t>видов</w:t>
      </w:r>
      <w:r>
        <w:rPr>
          <w:rFonts w:ascii="Times New Roman" w:hAnsi="Times New Roman"/>
          <w:szCs w:val="28"/>
        </w:rPr>
        <w:t xml:space="preserve"> </w:t>
      </w:r>
      <w:r w:rsidRPr="005E53F0">
        <w:rPr>
          <w:rFonts w:ascii="Times New Roman" w:hAnsi="Times New Roman"/>
          <w:szCs w:val="28"/>
        </w:rPr>
        <w:t>сырья</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материалов</w:t>
      </w:r>
      <w:r>
        <w:rPr>
          <w:rFonts w:ascii="Times New Roman" w:hAnsi="Times New Roman"/>
          <w:szCs w:val="28"/>
        </w:rPr>
        <w:t xml:space="preserve"> </w:t>
      </w:r>
      <w:r w:rsidRPr="005E53F0">
        <w:rPr>
          <w:rFonts w:ascii="Times New Roman" w:hAnsi="Times New Roman"/>
          <w:szCs w:val="28"/>
        </w:rPr>
        <w:t>изготовляется</w:t>
      </w:r>
      <w:r>
        <w:rPr>
          <w:rFonts w:ascii="Times New Roman" w:hAnsi="Times New Roman"/>
          <w:szCs w:val="28"/>
        </w:rPr>
        <w:t xml:space="preserve"> </w:t>
      </w:r>
      <w:r w:rsidRPr="005E53F0">
        <w:rPr>
          <w:rFonts w:ascii="Times New Roman" w:hAnsi="Times New Roman"/>
          <w:szCs w:val="28"/>
        </w:rPr>
        <w:t>один</w:t>
      </w:r>
      <w:r>
        <w:rPr>
          <w:rFonts w:ascii="Times New Roman" w:hAnsi="Times New Roman"/>
          <w:szCs w:val="28"/>
        </w:rPr>
        <w:t xml:space="preserve"> </w:t>
      </w:r>
      <w:r w:rsidRPr="005E53F0">
        <w:rPr>
          <w:rFonts w:ascii="Times New Roman" w:hAnsi="Times New Roman"/>
          <w:szCs w:val="28"/>
        </w:rPr>
        <w:t>вид</w:t>
      </w:r>
      <w:r>
        <w:rPr>
          <w:rFonts w:ascii="Times New Roman" w:hAnsi="Times New Roman"/>
          <w:szCs w:val="28"/>
        </w:rPr>
        <w:t xml:space="preserve"> </w:t>
      </w:r>
      <w:r w:rsidRPr="005E53F0">
        <w:rPr>
          <w:rFonts w:ascii="Times New Roman" w:hAnsi="Times New Roman"/>
          <w:szCs w:val="28"/>
        </w:rPr>
        <w:t>продукции;</w:t>
      </w:r>
      <w:r>
        <w:rPr>
          <w:rFonts w:ascii="Times New Roman" w:hAnsi="Times New Roman"/>
          <w:szCs w:val="28"/>
        </w:rPr>
        <w:t xml:space="preserve"> </w:t>
      </w:r>
      <w:r w:rsidRPr="005E53F0">
        <w:rPr>
          <w:rFonts w:ascii="Times New Roman" w:hAnsi="Times New Roman"/>
          <w:szCs w:val="28"/>
        </w:rPr>
        <w:t>аналитическими,</w:t>
      </w:r>
      <w:r>
        <w:rPr>
          <w:rFonts w:ascii="Times New Roman" w:hAnsi="Times New Roman"/>
          <w:szCs w:val="28"/>
        </w:rPr>
        <w:t xml:space="preserve"> </w:t>
      </w:r>
      <w:r w:rsidRPr="005E53F0">
        <w:rPr>
          <w:rFonts w:ascii="Times New Roman" w:hAnsi="Times New Roman"/>
          <w:szCs w:val="28"/>
        </w:rPr>
        <w:t>когда</w:t>
      </w:r>
      <w:r>
        <w:rPr>
          <w:rFonts w:ascii="Times New Roman" w:hAnsi="Times New Roman"/>
          <w:szCs w:val="28"/>
        </w:rPr>
        <w:t xml:space="preserve"> </w:t>
      </w:r>
      <w:r w:rsidRPr="005E53F0">
        <w:rPr>
          <w:rFonts w:ascii="Times New Roman" w:hAnsi="Times New Roman"/>
          <w:szCs w:val="28"/>
        </w:rPr>
        <w:t>многие</w:t>
      </w:r>
      <w:r>
        <w:rPr>
          <w:rFonts w:ascii="Times New Roman" w:hAnsi="Times New Roman"/>
          <w:szCs w:val="28"/>
        </w:rPr>
        <w:t xml:space="preserve"> </w:t>
      </w:r>
      <w:r w:rsidRPr="005E53F0">
        <w:rPr>
          <w:rFonts w:ascii="Times New Roman" w:hAnsi="Times New Roman"/>
          <w:szCs w:val="28"/>
        </w:rPr>
        <w:t>виды</w:t>
      </w:r>
      <w:r>
        <w:rPr>
          <w:rFonts w:ascii="Times New Roman" w:hAnsi="Times New Roman"/>
          <w:szCs w:val="28"/>
        </w:rPr>
        <w:t xml:space="preserve"> </w:t>
      </w:r>
      <w:r w:rsidRPr="005E53F0">
        <w:rPr>
          <w:rFonts w:ascii="Times New Roman" w:hAnsi="Times New Roman"/>
          <w:szCs w:val="28"/>
        </w:rPr>
        <w:t>продукции</w:t>
      </w:r>
      <w:r>
        <w:rPr>
          <w:rFonts w:ascii="Times New Roman" w:hAnsi="Times New Roman"/>
          <w:szCs w:val="28"/>
        </w:rPr>
        <w:t xml:space="preserve"> </w:t>
      </w:r>
      <w:r w:rsidRPr="005E53F0">
        <w:rPr>
          <w:rFonts w:ascii="Times New Roman" w:hAnsi="Times New Roman"/>
          <w:szCs w:val="28"/>
        </w:rPr>
        <w:t>изготовляются</w:t>
      </w:r>
      <w:r>
        <w:rPr>
          <w:rFonts w:ascii="Times New Roman" w:hAnsi="Times New Roman"/>
          <w:szCs w:val="28"/>
        </w:rPr>
        <w:t xml:space="preserve"> </w:t>
      </w:r>
      <w:r w:rsidRPr="005E53F0">
        <w:rPr>
          <w:rFonts w:ascii="Times New Roman" w:hAnsi="Times New Roman"/>
          <w:szCs w:val="28"/>
        </w:rPr>
        <w:t>из</w:t>
      </w:r>
      <w:r>
        <w:rPr>
          <w:rFonts w:ascii="Times New Roman" w:hAnsi="Times New Roman"/>
          <w:szCs w:val="28"/>
        </w:rPr>
        <w:t xml:space="preserve"> </w:t>
      </w:r>
      <w:r w:rsidRPr="005E53F0">
        <w:rPr>
          <w:rFonts w:ascii="Times New Roman" w:hAnsi="Times New Roman"/>
          <w:szCs w:val="28"/>
        </w:rPr>
        <w:t>одного</w:t>
      </w:r>
      <w:r>
        <w:rPr>
          <w:rFonts w:ascii="Times New Roman" w:hAnsi="Times New Roman"/>
          <w:szCs w:val="28"/>
        </w:rPr>
        <w:t xml:space="preserve"> </w:t>
      </w:r>
      <w:r w:rsidRPr="005E53F0">
        <w:rPr>
          <w:rFonts w:ascii="Times New Roman" w:hAnsi="Times New Roman"/>
          <w:szCs w:val="28"/>
        </w:rPr>
        <w:t>сырья;</w:t>
      </w:r>
      <w:r>
        <w:rPr>
          <w:rFonts w:ascii="Times New Roman" w:hAnsi="Times New Roman"/>
          <w:szCs w:val="28"/>
        </w:rPr>
        <w:t xml:space="preserve"> </w:t>
      </w:r>
      <w:r w:rsidRPr="005E53F0">
        <w:rPr>
          <w:rFonts w:ascii="Times New Roman" w:hAnsi="Times New Roman"/>
          <w:szCs w:val="28"/>
        </w:rPr>
        <w:t>прямыми,</w:t>
      </w:r>
      <w:r>
        <w:rPr>
          <w:rFonts w:ascii="Times New Roman" w:hAnsi="Times New Roman"/>
          <w:szCs w:val="28"/>
        </w:rPr>
        <w:t xml:space="preserve"> </w:t>
      </w:r>
      <w:r w:rsidRPr="005E53F0">
        <w:rPr>
          <w:rFonts w:ascii="Times New Roman" w:hAnsi="Times New Roman"/>
          <w:szCs w:val="28"/>
        </w:rPr>
        <w:t>когда</w:t>
      </w:r>
      <w:r>
        <w:rPr>
          <w:rFonts w:ascii="Times New Roman" w:hAnsi="Times New Roman"/>
          <w:szCs w:val="28"/>
        </w:rPr>
        <w:t xml:space="preserve"> </w:t>
      </w:r>
      <w:r w:rsidRPr="005E53F0">
        <w:rPr>
          <w:rFonts w:ascii="Times New Roman" w:hAnsi="Times New Roman"/>
          <w:szCs w:val="28"/>
        </w:rPr>
        <w:t>осуществляется</w:t>
      </w:r>
      <w:r>
        <w:rPr>
          <w:rFonts w:ascii="Times New Roman" w:hAnsi="Times New Roman"/>
          <w:szCs w:val="28"/>
        </w:rPr>
        <w:t xml:space="preserve"> </w:t>
      </w:r>
      <w:r w:rsidRPr="005E53F0">
        <w:rPr>
          <w:rFonts w:ascii="Times New Roman" w:hAnsi="Times New Roman"/>
          <w:szCs w:val="28"/>
        </w:rPr>
        <w:t>производство</w:t>
      </w:r>
      <w:r>
        <w:rPr>
          <w:rFonts w:ascii="Times New Roman" w:hAnsi="Times New Roman"/>
          <w:szCs w:val="28"/>
        </w:rPr>
        <w:t xml:space="preserve"> </w:t>
      </w:r>
      <w:r w:rsidRPr="005E53F0">
        <w:rPr>
          <w:rFonts w:ascii="Times New Roman" w:hAnsi="Times New Roman"/>
          <w:szCs w:val="28"/>
        </w:rPr>
        <w:t>одного</w:t>
      </w:r>
      <w:r>
        <w:rPr>
          <w:rFonts w:ascii="Times New Roman" w:hAnsi="Times New Roman"/>
          <w:szCs w:val="28"/>
        </w:rPr>
        <w:t xml:space="preserve"> </w:t>
      </w:r>
      <w:r w:rsidRPr="005E53F0">
        <w:rPr>
          <w:rFonts w:ascii="Times New Roman" w:hAnsi="Times New Roman"/>
          <w:szCs w:val="28"/>
        </w:rPr>
        <w:t>вида</w:t>
      </w:r>
      <w:r>
        <w:rPr>
          <w:rFonts w:ascii="Times New Roman" w:hAnsi="Times New Roman"/>
          <w:szCs w:val="28"/>
        </w:rPr>
        <w:t xml:space="preserve"> </w:t>
      </w:r>
      <w:r w:rsidRPr="005E53F0">
        <w:rPr>
          <w:rFonts w:ascii="Times New Roman" w:hAnsi="Times New Roman"/>
          <w:szCs w:val="28"/>
        </w:rPr>
        <w:t>продукции</w:t>
      </w:r>
      <w:r>
        <w:rPr>
          <w:rFonts w:ascii="Times New Roman" w:hAnsi="Times New Roman"/>
          <w:szCs w:val="28"/>
        </w:rPr>
        <w:t xml:space="preserve"> </w:t>
      </w:r>
      <w:r w:rsidRPr="005E53F0">
        <w:rPr>
          <w:rFonts w:ascii="Times New Roman" w:hAnsi="Times New Roman"/>
          <w:szCs w:val="28"/>
        </w:rPr>
        <w:t>из</w:t>
      </w:r>
      <w:r>
        <w:rPr>
          <w:rFonts w:ascii="Times New Roman" w:hAnsi="Times New Roman"/>
          <w:szCs w:val="28"/>
        </w:rPr>
        <w:t xml:space="preserve"> </w:t>
      </w:r>
      <w:r w:rsidRPr="005E53F0">
        <w:rPr>
          <w:rFonts w:ascii="Times New Roman" w:hAnsi="Times New Roman"/>
          <w:szCs w:val="28"/>
        </w:rPr>
        <w:t>одного</w:t>
      </w:r>
      <w:r>
        <w:rPr>
          <w:rFonts w:ascii="Times New Roman" w:hAnsi="Times New Roman"/>
          <w:szCs w:val="28"/>
        </w:rPr>
        <w:t xml:space="preserve"> </w:t>
      </w:r>
      <w:r w:rsidRPr="005E53F0">
        <w:rPr>
          <w:rFonts w:ascii="Times New Roman" w:hAnsi="Times New Roman"/>
          <w:szCs w:val="28"/>
        </w:rPr>
        <w:t>вида</w:t>
      </w:r>
      <w:r>
        <w:rPr>
          <w:rFonts w:ascii="Times New Roman" w:hAnsi="Times New Roman"/>
          <w:szCs w:val="28"/>
        </w:rPr>
        <w:t xml:space="preserve"> </w:t>
      </w:r>
      <w:r w:rsidRPr="005E53F0">
        <w:rPr>
          <w:rFonts w:ascii="Times New Roman" w:hAnsi="Times New Roman"/>
          <w:szCs w:val="28"/>
        </w:rPr>
        <w:t>сырья.</w:t>
      </w:r>
      <w:r>
        <w:rPr>
          <w:rFonts w:ascii="Times New Roman" w:hAnsi="Times New Roman"/>
          <w:szCs w:val="28"/>
        </w:rPr>
        <w:t xml:space="preserve"> </w:t>
      </w:r>
      <w:r w:rsidRPr="005E53F0">
        <w:rPr>
          <w:rFonts w:ascii="Times New Roman" w:hAnsi="Times New Roman"/>
          <w:szCs w:val="28"/>
        </w:rPr>
        <w:t>Кроме</w:t>
      </w:r>
      <w:r>
        <w:rPr>
          <w:rStyle w:val="apple-converted-space"/>
        </w:rPr>
        <w:t xml:space="preserve"> </w:t>
      </w:r>
      <w:r w:rsidRPr="005E53F0">
        <w:rPr>
          <w:rFonts w:ascii="Times New Roman" w:hAnsi="Times New Roman"/>
          <w:szCs w:val="28"/>
          <w:lang w:val="kk-KZ"/>
        </w:rPr>
        <w:t>т</w:t>
      </w:r>
      <w:r w:rsidRPr="005E53F0">
        <w:rPr>
          <w:rFonts w:ascii="Times New Roman" w:hAnsi="Times New Roman"/>
          <w:szCs w:val="28"/>
        </w:rPr>
        <w:t>ого,</w:t>
      </w:r>
      <w:r>
        <w:rPr>
          <w:rFonts w:ascii="Times New Roman" w:hAnsi="Times New Roman"/>
          <w:szCs w:val="28"/>
        </w:rPr>
        <w:t xml:space="preserve"> </w:t>
      </w:r>
      <w:r w:rsidRPr="005E53F0">
        <w:rPr>
          <w:rFonts w:ascii="Times New Roman" w:hAnsi="Times New Roman"/>
          <w:szCs w:val="28"/>
        </w:rPr>
        <w:t>различаются</w:t>
      </w:r>
      <w:r>
        <w:rPr>
          <w:rFonts w:ascii="Times New Roman" w:hAnsi="Times New Roman"/>
          <w:szCs w:val="28"/>
        </w:rPr>
        <w:t xml:space="preserve"> </w:t>
      </w:r>
      <w:r w:rsidRPr="005E53F0">
        <w:rPr>
          <w:rFonts w:ascii="Times New Roman" w:hAnsi="Times New Roman"/>
          <w:szCs w:val="28"/>
        </w:rPr>
        <w:t>производственные</w:t>
      </w:r>
      <w:r>
        <w:rPr>
          <w:rFonts w:ascii="Times New Roman" w:hAnsi="Times New Roman"/>
          <w:szCs w:val="28"/>
        </w:rPr>
        <w:t xml:space="preserve"> </w:t>
      </w:r>
      <w:r w:rsidRPr="005E53F0">
        <w:rPr>
          <w:rFonts w:ascii="Times New Roman" w:hAnsi="Times New Roman"/>
          <w:szCs w:val="28"/>
        </w:rPr>
        <w:t>процессы</w:t>
      </w:r>
      <w:r>
        <w:rPr>
          <w:rFonts w:ascii="Times New Roman" w:hAnsi="Times New Roman"/>
          <w:szCs w:val="28"/>
        </w:rPr>
        <w:t xml:space="preserve"> </w:t>
      </w:r>
      <w:r w:rsidRPr="005E53F0">
        <w:rPr>
          <w:rFonts w:ascii="Times New Roman" w:hAnsi="Times New Roman"/>
          <w:szCs w:val="28"/>
        </w:rPr>
        <w:t>с</w:t>
      </w:r>
      <w:r>
        <w:rPr>
          <w:rFonts w:ascii="Times New Roman" w:hAnsi="Times New Roman"/>
          <w:szCs w:val="28"/>
        </w:rPr>
        <w:t xml:space="preserve"> </w:t>
      </w:r>
      <w:r w:rsidRPr="005E53F0">
        <w:rPr>
          <w:rFonts w:ascii="Times New Roman" w:hAnsi="Times New Roman"/>
          <w:szCs w:val="28"/>
        </w:rPr>
        <w:t>преобладанием</w:t>
      </w:r>
      <w:r>
        <w:rPr>
          <w:rFonts w:ascii="Times New Roman" w:hAnsi="Times New Roman"/>
          <w:szCs w:val="28"/>
        </w:rPr>
        <w:t xml:space="preserve"> </w:t>
      </w:r>
      <w:r w:rsidRPr="005E53F0">
        <w:rPr>
          <w:rFonts w:ascii="Times New Roman" w:hAnsi="Times New Roman"/>
          <w:szCs w:val="28"/>
        </w:rPr>
        <w:t>химических</w:t>
      </w:r>
      <w:r>
        <w:rPr>
          <w:rFonts w:ascii="Times New Roman" w:hAnsi="Times New Roman"/>
          <w:szCs w:val="28"/>
        </w:rPr>
        <w:t xml:space="preserve"> </w:t>
      </w:r>
      <w:r w:rsidRPr="005E53F0">
        <w:rPr>
          <w:rFonts w:ascii="Times New Roman" w:hAnsi="Times New Roman"/>
          <w:szCs w:val="28"/>
        </w:rPr>
        <w:t>или</w:t>
      </w:r>
      <w:r>
        <w:rPr>
          <w:rFonts w:ascii="Times New Roman" w:hAnsi="Times New Roman"/>
          <w:szCs w:val="28"/>
        </w:rPr>
        <w:t xml:space="preserve"> </w:t>
      </w:r>
      <w:r w:rsidRPr="005E53F0">
        <w:rPr>
          <w:rFonts w:ascii="Times New Roman" w:hAnsi="Times New Roman"/>
          <w:szCs w:val="28"/>
        </w:rPr>
        <w:lastRenderedPageBreak/>
        <w:t>механических</w:t>
      </w:r>
      <w:r>
        <w:rPr>
          <w:rFonts w:ascii="Times New Roman" w:hAnsi="Times New Roman"/>
          <w:szCs w:val="28"/>
        </w:rPr>
        <w:t xml:space="preserve"> </w:t>
      </w:r>
      <w:r w:rsidRPr="005E53F0">
        <w:rPr>
          <w:rFonts w:ascii="Times New Roman" w:hAnsi="Times New Roman"/>
          <w:szCs w:val="28"/>
        </w:rPr>
        <w:t>методов</w:t>
      </w:r>
      <w:r>
        <w:rPr>
          <w:rFonts w:ascii="Times New Roman" w:hAnsi="Times New Roman"/>
          <w:szCs w:val="28"/>
        </w:rPr>
        <w:t xml:space="preserve"> </w:t>
      </w:r>
      <w:r w:rsidRPr="005E53F0">
        <w:rPr>
          <w:rFonts w:ascii="Times New Roman" w:hAnsi="Times New Roman"/>
          <w:szCs w:val="28"/>
        </w:rPr>
        <w:t>обработки.</w:t>
      </w:r>
      <w:r>
        <w:rPr>
          <w:rFonts w:ascii="Times New Roman" w:hAnsi="Times New Roman"/>
          <w:szCs w:val="28"/>
        </w:rPr>
        <w:t xml:space="preserve"> </w:t>
      </w:r>
      <w:r w:rsidRPr="005E53F0">
        <w:rPr>
          <w:rFonts w:ascii="Times New Roman" w:hAnsi="Times New Roman"/>
          <w:szCs w:val="28"/>
        </w:rPr>
        <w:t>Преобладание</w:t>
      </w:r>
      <w:r>
        <w:rPr>
          <w:rFonts w:ascii="Times New Roman" w:hAnsi="Times New Roman"/>
          <w:szCs w:val="28"/>
        </w:rPr>
        <w:t xml:space="preserve"> </w:t>
      </w:r>
      <w:r w:rsidRPr="005E53F0">
        <w:rPr>
          <w:rFonts w:ascii="Times New Roman" w:hAnsi="Times New Roman"/>
          <w:szCs w:val="28"/>
        </w:rPr>
        <w:t>на</w:t>
      </w:r>
      <w:r>
        <w:rPr>
          <w:rFonts w:ascii="Times New Roman" w:hAnsi="Times New Roman"/>
          <w:szCs w:val="28"/>
        </w:rPr>
        <w:t xml:space="preserve"> </w:t>
      </w:r>
      <w:r w:rsidRPr="005E53F0">
        <w:rPr>
          <w:rFonts w:ascii="Times New Roman" w:hAnsi="Times New Roman"/>
          <w:szCs w:val="28"/>
        </w:rPr>
        <w:t>предприятии</w:t>
      </w:r>
      <w:r>
        <w:rPr>
          <w:rFonts w:ascii="Times New Roman" w:hAnsi="Times New Roman"/>
          <w:szCs w:val="28"/>
        </w:rPr>
        <w:t xml:space="preserve"> </w:t>
      </w:r>
      <w:r w:rsidRPr="005E53F0">
        <w:rPr>
          <w:rFonts w:ascii="Times New Roman" w:hAnsi="Times New Roman"/>
          <w:szCs w:val="28"/>
        </w:rPr>
        <w:t>какой-либо</w:t>
      </w:r>
      <w:r>
        <w:rPr>
          <w:rFonts w:ascii="Times New Roman" w:hAnsi="Times New Roman"/>
          <w:szCs w:val="28"/>
        </w:rPr>
        <w:t xml:space="preserve"> </w:t>
      </w:r>
      <w:r w:rsidRPr="005E53F0">
        <w:rPr>
          <w:rFonts w:ascii="Times New Roman" w:hAnsi="Times New Roman"/>
          <w:szCs w:val="28"/>
        </w:rPr>
        <w:t>из</w:t>
      </w:r>
      <w:r>
        <w:rPr>
          <w:rFonts w:ascii="Times New Roman" w:hAnsi="Times New Roman"/>
          <w:szCs w:val="28"/>
        </w:rPr>
        <w:t xml:space="preserve"> </w:t>
      </w:r>
      <w:r w:rsidRPr="005E53F0">
        <w:rPr>
          <w:rFonts w:ascii="Times New Roman" w:hAnsi="Times New Roman"/>
          <w:szCs w:val="28"/>
        </w:rPr>
        <w:t>перечисленных</w:t>
      </w:r>
      <w:r>
        <w:rPr>
          <w:rFonts w:ascii="Times New Roman" w:hAnsi="Times New Roman"/>
          <w:szCs w:val="28"/>
        </w:rPr>
        <w:t xml:space="preserve"> </w:t>
      </w:r>
      <w:r w:rsidRPr="005E53F0">
        <w:rPr>
          <w:rFonts w:ascii="Times New Roman" w:hAnsi="Times New Roman"/>
          <w:szCs w:val="28"/>
        </w:rPr>
        <w:t>разновидностей</w:t>
      </w:r>
      <w:r>
        <w:rPr>
          <w:rFonts w:ascii="Times New Roman" w:hAnsi="Times New Roman"/>
          <w:szCs w:val="28"/>
        </w:rPr>
        <w:t xml:space="preserve"> </w:t>
      </w:r>
      <w:r w:rsidRPr="005E53F0">
        <w:rPr>
          <w:rFonts w:ascii="Times New Roman" w:hAnsi="Times New Roman"/>
          <w:szCs w:val="28"/>
        </w:rPr>
        <w:t>технологического</w:t>
      </w:r>
      <w:r>
        <w:rPr>
          <w:rFonts w:ascii="Times New Roman" w:hAnsi="Times New Roman"/>
          <w:szCs w:val="28"/>
        </w:rPr>
        <w:t xml:space="preserve"> </w:t>
      </w:r>
      <w:r w:rsidRPr="005E53F0">
        <w:rPr>
          <w:rFonts w:ascii="Times New Roman" w:hAnsi="Times New Roman"/>
          <w:szCs w:val="28"/>
        </w:rPr>
        <w:t>процесса</w:t>
      </w:r>
      <w:r>
        <w:rPr>
          <w:rFonts w:ascii="Times New Roman" w:hAnsi="Times New Roman"/>
          <w:szCs w:val="28"/>
        </w:rPr>
        <w:t xml:space="preserve"> </w:t>
      </w:r>
      <w:r w:rsidRPr="005E53F0">
        <w:rPr>
          <w:rFonts w:ascii="Times New Roman" w:hAnsi="Times New Roman"/>
          <w:szCs w:val="28"/>
        </w:rPr>
        <w:t>производства</w:t>
      </w:r>
      <w:r>
        <w:rPr>
          <w:rFonts w:ascii="Times New Roman" w:hAnsi="Times New Roman"/>
          <w:szCs w:val="28"/>
        </w:rPr>
        <w:t xml:space="preserve"> </w:t>
      </w:r>
      <w:r w:rsidRPr="005E53F0">
        <w:rPr>
          <w:rFonts w:ascii="Times New Roman" w:hAnsi="Times New Roman"/>
          <w:szCs w:val="28"/>
        </w:rPr>
        <w:t>оказывает</w:t>
      </w:r>
      <w:r>
        <w:rPr>
          <w:rFonts w:ascii="Times New Roman" w:hAnsi="Times New Roman"/>
          <w:szCs w:val="28"/>
        </w:rPr>
        <w:t xml:space="preserve"> </w:t>
      </w:r>
      <w:r w:rsidRPr="005E53F0">
        <w:rPr>
          <w:rFonts w:ascii="Times New Roman" w:hAnsi="Times New Roman"/>
          <w:szCs w:val="28"/>
        </w:rPr>
        <w:t>большое</w:t>
      </w:r>
      <w:r>
        <w:rPr>
          <w:rFonts w:ascii="Times New Roman" w:hAnsi="Times New Roman"/>
          <w:szCs w:val="28"/>
        </w:rPr>
        <w:t xml:space="preserve"> </w:t>
      </w:r>
      <w:r w:rsidRPr="005E53F0">
        <w:rPr>
          <w:rFonts w:ascii="Times New Roman" w:hAnsi="Times New Roman"/>
          <w:szCs w:val="28"/>
        </w:rPr>
        <w:t>влияние</w:t>
      </w:r>
      <w:r>
        <w:rPr>
          <w:rFonts w:ascii="Times New Roman" w:hAnsi="Times New Roman"/>
          <w:szCs w:val="28"/>
        </w:rPr>
        <w:t xml:space="preserve"> </w:t>
      </w:r>
      <w:r w:rsidRPr="005E53F0">
        <w:rPr>
          <w:rFonts w:ascii="Times New Roman" w:hAnsi="Times New Roman"/>
          <w:szCs w:val="28"/>
        </w:rPr>
        <w:t>на</w:t>
      </w:r>
      <w:r>
        <w:rPr>
          <w:rFonts w:ascii="Times New Roman" w:hAnsi="Times New Roman"/>
          <w:szCs w:val="28"/>
        </w:rPr>
        <w:t xml:space="preserve"> </w:t>
      </w:r>
      <w:r w:rsidRPr="005E53F0">
        <w:rPr>
          <w:rFonts w:ascii="Times New Roman" w:hAnsi="Times New Roman"/>
          <w:szCs w:val="28"/>
        </w:rPr>
        <w:t>его</w:t>
      </w:r>
      <w:r>
        <w:rPr>
          <w:rFonts w:ascii="Times New Roman" w:hAnsi="Times New Roman"/>
          <w:szCs w:val="28"/>
        </w:rPr>
        <w:t xml:space="preserve"> </w:t>
      </w:r>
      <w:r w:rsidRPr="005E53F0">
        <w:rPr>
          <w:rFonts w:ascii="Times New Roman" w:hAnsi="Times New Roman"/>
          <w:szCs w:val="28"/>
        </w:rPr>
        <w:t>производственную</w:t>
      </w:r>
      <w:r>
        <w:rPr>
          <w:rFonts w:ascii="Times New Roman" w:hAnsi="Times New Roman"/>
          <w:szCs w:val="28"/>
        </w:rPr>
        <w:t xml:space="preserve"> </w:t>
      </w:r>
      <w:r w:rsidRPr="005E53F0">
        <w:rPr>
          <w:rFonts w:ascii="Times New Roman" w:hAnsi="Times New Roman"/>
          <w:szCs w:val="28"/>
        </w:rPr>
        <w:t>структуру.</w:t>
      </w:r>
      <w:r>
        <w:rPr>
          <w:rFonts w:ascii="Times New Roman" w:hAnsi="Times New Roman"/>
          <w:szCs w:val="28"/>
        </w:rPr>
        <w:t xml:space="preserve"> </w:t>
      </w:r>
      <w:r w:rsidRPr="005E53F0">
        <w:rPr>
          <w:rFonts w:ascii="Times New Roman" w:hAnsi="Times New Roman"/>
          <w:szCs w:val="28"/>
        </w:rPr>
        <w:t>Так,</w:t>
      </w:r>
      <w:r>
        <w:rPr>
          <w:rFonts w:ascii="Times New Roman" w:hAnsi="Times New Roman"/>
          <w:szCs w:val="28"/>
        </w:rPr>
        <w:t xml:space="preserve"> </w:t>
      </w:r>
      <w:r w:rsidRPr="005E53F0">
        <w:rPr>
          <w:rFonts w:ascii="Times New Roman" w:hAnsi="Times New Roman"/>
          <w:szCs w:val="28"/>
        </w:rPr>
        <w:t>при</w:t>
      </w:r>
      <w:r>
        <w:rPr>
          <w:rFonts w:ascii="Times New Roman" w:hAnsi="Times New Roman"/>
          <w:szCs w:val="28"/>
        </w:rPr>
        <w:t xml:space="preserve"> </w:t>
      </w:r>
      <w:r w:rsidRPr="005E53F0">
        <w:rPr>
          <w:rFonts w:ascii="Times New Roman" w:hAnsi="Times New Roman"/>
          <w:szCs w:val="28"/>
        </w:rPr>
        <w:t>синтетических</w:t>
      </w:r>
      <w:r>
        <w:rPr>
          <w:rStyle w:val="apple-converted-space"/>
        </w:rPr>
        <w:t xml:space="preserve"> </w:t>
      </w:r>
      <w:r w:rsidRPr="005E53F0">
        <w:rPr>
          <w:rFonts w:ascii="Times New Roman" w:hAnsi="Times New Roman"/>
          <w:szCs w:val="28"/>
        </w:rPr>
        <w:t>процессах</w:t>
      </w:r>
      <w:r>
        <w:rPr>
          <w:rStyle w:val="apple-converted-space"/>
        </w:rPr>
        <w:t xml:space="preserve"> </w:t>
      </w:r>
      <w:r w:rsidRPr="005E53F0">
        <w:rPr>
          <w:rFonts w:ascii="Times New Roman" w:hAnsi="Times New Roman"/>
          <w:szCs w:val="28"/>
        </w:rPr>
        <w:t>разветвленная</w:t>
      </w:r>
      <w:r>
        <w:rPr>
          <w:rFonts w:ascii="Times New Roman" w:hAnsi="Times New Roman"/>
          <w:szCs w:val="28"/>
        </w:rPr>
        <w:t xml:space="preserve"> </w:t>
      </w:r>
      <w:r w:rsidRPr="005E53F0">
        <w:rPr>
          <w:rFonts w:ascii="Times New Roman" w:hAnsi="Times New Roman"/>
          <w:szCs w:val="28"/>
        </w:rPr>
        <w:t>система</w:t>
      </w:r>
      <w:r>
        <w:rPr>
          <w:rFonts w:ascii="Times New Roman" w:hAnsi="Times New Roman"/>
          <w:szCs w:val="28"/>
        </w:rPr>
        <w:t xml:space="preserve"> </w:t>
      </w:r>
      <w:r w:rsidRPr="005E53F0">
        <w:rPr>
          <w:rFonts w:ascii="Times New Roman" w:hAnsi="Times New Roman"/>
          <w:szCs w:val="28"/>
        </w:rPr>
        <w:t>заготовительных</w:t>
      </w:r>
      <w:r>
        <w:rPr>
          <w:rFonts w:ascii="Times New Roman" w:hAnsi="Times New Roman"/>
          <w:szCs w:val="28"/>
        </w:rPr>
        <w:t xml:space="preserve"> </w:t>
      </w:r>
      <w:r w:rsidRPr="005E53F0">
        <w:rPr>
          <w:rFonts w:ascii="Times New Roman" w:hAnsi="Times New Roman"/>
          <w:szCs w:val="28"/>
        </w:rPr>
        <w:t>цехов,</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каждом</w:t>
      </w:r>
      <w:r>
        <w:rPr>
          <w:rFonts w:ascii="Times New Roman" w:hAnsi="Times New Roman"/>
          <w:szCs w:val="28"/>
        </w:rPr>
        <w:t xml:space="preserve"> </w:t>
      </w:r>
      <w:r w:rsidRPr="005E53F0">
        <w:rPr>
          <w:rFonts w:ascii="Times New Roman" w:hAnsi="Times New Roman"/>
          <w:szCs w:val="28"/>
        </w:rPr>
        <w:t>из</w:t>
      </w:r>
      <w:r>
        <w:rPr>
          <w:rFonts w:ascii="Times New Roman" w:hAnsi="Times New Roman"/>
          <w:szCs w:val="28"/>
        </w:rPr>
        <w:t xml:space="preserve"> </w:t>
      </w:r>
      <w:r w:rsidRPr="005E53F0">
        <w:rPr>
          <w:rFonts w:ascii="Times New Roman" w:hAnsi="Times New Roman"/>
          <w:szCs w:val="28"/>
        </w:rPr>
        <w:t>которых</w:t>
      </w:r>
      <w:r>
        <w:rPr>
          <w:rFonts w:ascii="Times New Roman" w:hAnsi="Times New Roman"/>
          <w:szCs w:val="28"/>
        </w:rPr>
        <w:t xml:space="preserve"> </w:t>
      </w:r>
      <w:r w:rsidRPr="005E53F0">
        <w:rPr>
          <w:rFonts w:ascii="Times New Roman" w:hAnsi="Times New Roman"/>
          <w:szCs w:val="28"/>
        </w:rPr>
        <w:t>происходит</w:t>
      </w:r>
      <w:r>
        <w:rPr>
          <w:rFonts w:ascii="Times New Roman" w:hAnsi="Times New Roman"/>
          <w:szCs w:val="28"/>
        </w:rPr>
        <w:t xml:space="preserve"> </w:t>
      </w:r>
      <w:r w:rsidRPr="005E53F0">
        <w:rPr>
          <w:rFonts w:ascii="Times New Roman" w:hAnsi="Times New Roman"/>
          <w:szCs w:val="28"/>
        </w:rPr>
        <w:t>начальная</w:t>
      </w:r>
      <w:r>
        <w:rPr>
          <w:rFonts w:ascii="Times New Roman" w:hAnsi="Times New Roman"/>
          <w:szCs w:val="28"/>
        </w:rPr>
        <w:t xml:space="preserve"> </w:t>
      </w:r>
      <w:r w:rsidRPr="005E53F0">
        <w:rPr>
          <w:rFonts w:ascii="Times New Roman" w:hAnsi="Times New Roman"/>
          <w:szCs w:val="28"/>
        </w:rPr>
        <w:t>переработка</w:t>
      </w:r>
      <w:r>
        <w:rPr>
          <w:rFonts w:ascii="Times New Roman" w:hAnsi="Times New Roman"/>
          <w:szCs w:val="28"/>
        </w:rPr>
        <w:t xml:space="preserve"> </w:t>
      </w:r>
      <w:r w:rsidRPr="005E53F0">
        <w:rPr>
          <w:rFonts w:ascii="Times New Roman" w:hAnsi="Times New Roman"/>
          <w:szCs w:val="28"/>
        </w:rPr>
        <w:t>сырья</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материалов,</w:t>
      </w:r>
      <w:r>
        <w:rPr>
          <w:rFonts w:ascii="Times New Roman" w:hAnsi="Times New Roman"/>
          <w:szCs w:val="28"/>
        </w:rPr>
        <w:t xml:space="preserve"> </w:t>
      </w:r>
      <w:r w:rsidRPr="005E53F0">
        <w:rPr>
          <w:rFonts w:ascii="Times New Roman" w:hAnsi="Times New Roman"/>
          <w:szCs w:val="28"/>
        </w:rPr>
        <w:t>постепенно</w:t>
      </w:r>
      <w:r>
        <w:rPr>
          <w:rFonts w:ascii="Times New Roman" w:hAnsi="Times New Roman"/>
          <w:szCs w:val="28"/>
        </w:rPr>
        <w:t xml:space="preserve"> </w:t>
      </w:r>
      <w:r w:rsidRPr="005E53F0">
        <w:rPr>
          <w:rFonts w:ascii="Times New Roman" w:hAnsi="Times New Roman"/>
          <w:szCs w:val="28"/>
        </w:rPr>
        <w:t>переходит</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более</w:t>
      </w:r>
      <w:r>
        <w:rPr>
          <w:rFonts w:ascii="Times New Roman" w:hAnsi="Times New Roman"/>
          <w:szCs w:val="28"/>
        </w:rPr>
        <w:t xml:space="preserve"> </w:t>
      </w:r>
      <w:r w:rsidRPr="005E53F0">
        <w:rPr>
          <w:rFonts w:ascii="Times New Roman" w:hAnsi="Times New Roman"/>
          <w:szCs w:val="28"/>
        </w:rPr>
        <w:t>узкий</w:t>
      </w:r>
      <w:r>
        <w:rPr>
          <w:rFonts w:ascii="Times New Roman" w:hAnsi="Times New Roman"/>
          <w:szCs w:val="28"/>
        </w:rPr>
        <w:t xml:space="preserve"> </w:t>
      </w:r>
      <w:r w:rsidRPr="005E53F0">
        <w:rPr>
          <w:rFonts w:ascii="Times New Roman" w:hAnsi="Times New Roman"/>
          <w:szCs w:val="28"/>
        </w:rPr>
        <w:t>круг</w:t>
      </w:r>
      <w:r>
        <w:rPr>
          <w:rFonts w:ascii="Times New Roman" w:hAnsi="Times New Roman"/>
          <w:szCs w:val="28"/>
        </w:rPr>
        <w:t xml:space="preserve"> </w:t>
      </w:r>
      <w:r w:rsidRPr="005E53F0">
        <w:rPr>
          <w:rFonts w:ascii="Times New Roman" w:hAnsi="Times New Roman"/>
          <w:szCs w:val="28"/>
        </w:rPr>
        <w:t>обрабатывающих</w:t>
      </w:r>
      <w:r>
        <w:rPr>
          <w:rFonts w:ascii="Times New Roman" w:hAnsi="Times New Roman"/>
          <w:szCs w:val="28"/>
        </w:rPr>
        <w:t xml:space="preserve"> </w:t>
      </w:r>
      <w:r w:rsidRPr="005E53F0">
        <w:rPr>
          <w:rFonts w:ascii="Times New Roman" w:hAnsi="Times New Roman"/>
          <w:szCs w:val="28"/>
        </w:rPr>
        <w:t>звеньев</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завершается</w:t>
      </w:r>
      <w:r>
        <w:rPr>
          <w:rFonts w:ascii="Times New Roman" w:hAnsi="Times New Roman"/>
          <w:szCs w:val="28"/>
        </w:rPr>
        <w:t xml:space="preserve"> </w:t>
      </w:r>
      <w:r w:rsidRPr="005E53F0">
        <w:rPr>
          <w:rFonts w:ascii="Times New Roman" w:hAnsi="Times New Roman"/>
          <w:szCs w:val="28"/>
        </w:rPr>
        <w:t>одним</w:t>
      </w:r>
      <w:r>
        <w:rPr>
          <w:rFonts w:ascii="Times New Roman" w:hAnsi="Times New Roman"/>
          <w:szCs w:val="28"/>
        </w:rPr>
        <w:t xml:space="preserve"> </w:t>
      </w:r>
      <w:r w:rsidRPr="005E53F0">
        <w:rPr>
          <w:rFonts w:ascii="Times New Roman" w:hAnsi="Times New Roman"/>
          <w:szCs w:val="28"/>
        </w:rPr>
        <w:t>выпускающим.</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этом</w:t>
      </w:r>
      <w:r>
        <w:rPr>
          <w:rFonts w:ascii="Times New Roman" w:hAnsi="Times New Roman"/>
          <w:szCs w:val="28"/>
        </w:rPr>
        <w:t xml:space="preserve"> </w:t>
      </w:r>
      <w:r w:rsidRPr="005E53F0">
        <w:rPr>
          <w:rFonts w:ascii="Times New Roman" w:hAnsi="Times New Roman"/>
          <w:szCs w:val="28"/>
        </w:rPr>
        <w:t>случае</w:t>
      </w:r>
      <w:r>
        <w:rPr>
          <w:rFonts w:ascii="Times New Roman" w:hAnsi="Times New Roman"/>
          <w:szCs w:val="28"/>
        </w:rPr>
        <w:t xml:space="preserve"> </w:t>
      </w:r>
      <w:r w:rsidRPr="005E53F0">
        <w:rPr>
          <w:rFonts w:ascii="Times New Roman" w:hAnsi="Times New Roman"/>
          <w:szCs w:val="28"/>
        </w:rPr>
        <w:t>весьма</w:t>
      </w:r>
      <w:r>
        <w:rPr>
          <w:rFonts w:ascii="Times New Roman" w:hAnsi="Times New Roman"/>
          <w:szCs w:val="28"/>
        </w:rPr>
        <w:t xml:space="preserve"> </w:t>
      </w:r>
      <w:r w:rsidRPr="005E53F0">
        <w:rPr>
          <w:rFonts w:ascii="Times New Roman" w:hAnsi="Times New Roman"/>
          <w:szCs w:val="28"/>
        </w:rPr>
        <w:t>трудоемки</w:t>
      </w:r>
      <w:r>
        <w:rPr>
          <w:rFonts w:ascii="Times New Roman" w:hAnsi="Times New Roman"/>
          <w:szCs w:val="28"/>
        </w:rPr>
        <w:t xml:space="preserve"> </w:t>
      </w:r>
      <w:r w:rsidRPr="005E53F0">
        <w:rPr>
          <w:rFonts w:ascii="Times New Roman" w:hAnsi="Times New Roman"/>
          <w:szCs w:val="28"/>
        </w:rPr>
        <w:t>работы</w:t>
      </w:r>
      <w:r>
        <w:rPr>
          <w:rFonts w:ascii="Times New Roman" w:hAnsi="Times New Roman"/>
          <w:szCs w:val="28"/>
        </w:rPr>
        <w:t xml:space="preserve"> </w:t>
      </w: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материально-техническому</w:t>
      </w:r>
      <w:r>
        <w:rPr>
          <w:rFonts w:ascii="Times New Roman" w:hAnsi="Times New Roman"/>
          <w:szCs w:val="28"/>
        </w:rPr>
        <w:t xml:space="preserve"> </w:t>
      </w:r>
      <w:r w:rsidRPr="005E53F0">
        <w:rPr>
          <w:rFonts w:ascii="Times New Roman" w:hAnsi="Times New Roman"/>
          <w:szCs w:val="28"/>
        </w:rPr>
        <w:t>снабжению,</w:t>
      </w:r>
      <w:r>
        <w:rPr>
          <w:rFonts w:ascii="Times New Roman" w:hAnsi="Times New Roman"/>
          <w:szCs w:val="28"/>
        </w:rPr>
        <w:t xml:space="preserve"> </w:t>
      </w:r>
      <w:r w:rsidRPr="005E53F0">
        <w:rPr>
          <w:rFonts w:ascii="Times New Roman" w:hAnsi="Times New Roman"/>
          <w:szCs w:val="28"/>
        </w:rPr>
        <w:t>внешнему</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внутризаводскому</w:t>
      </w:r>
      <w:r>
        <w:rPr>
          <w:rFonts w:ascii="Times New Roman" w:hAnsi="Times New Roman"/>
          <w:szCs w:val="28"/>
        </w:rPr>
        <w:t xml:space="preserve"> </w:t>
      </w:r>
      <w:r w:rsidRPr="005E53F0">
        <w:rPr>
          <w:rFonts w:ascii="Times New Roman" w:hAnsi="Times New Roman"/>
          <w:szCs w:val="28"/>
        </w:rPr>
        <w:t>кооперированию,</w:t>
      </w:r>
      <w:r>
        <w:rPr>
          <w:rFonts w:ascii="Times New Roman" w:hAnsi="Times New Roman"/>
          <w:szCs w:val="28"/>
        </w:rPr>
        <w:t xml:space="preserve"> </w:t>
      </w:r>
      <w:r w:rsidRPr="005E53F0">
        <w:rPr>
          <w:rFonts w:ascii="Times New Roman" w:hAnsi="Times New Roman"/>
          <w:szCs w:val="28"/>
        </w:rPr>
        <w:t>управлению</w:t>
      </w:r>
      <w:r>
        <w:rPr>
          <w:rFonts w:ascii="Times New Roman" w:hAnsi="Times New Roman"/>
          <w:szCs w:val="28"/>
        </w:rPr>
        <w:t xml:space="preserve"> </w:t>
      </w:r>
      <w:r w:rsidRPr="005E53F0">
        <w:rPr>
          <w:rFonts w:ascii="Times New Roman" w:hAnsi="Times New Roman"/>
          <w:szCs w:val="28"/>
        </w:rPr>
        <w:t>заготовительным</w:t>
      </w:r>
      <w:r>
        <w:rPr>
          <w:rFonts w:ascii="Times New Roman" w:hAnsi="Times New Roman"/>
          <w:szCs w:val="28"/>
          <w:lang w:val="kk-KZ"/>
        </w:rPr>
        <w:t xml:space="preserve"> </w:t>
      </w:r>
      <w:r w:rsidRPr="005E53F0">
        <w:rPr>
          <w:rFonts w:ascii="Times New Roman" w:hAnsi="Times New Roman"/>
          <w:szCs w:val="28"/>
        </w:rPr>
        <w:t>производством</w:t>
      </w:r>
      <w:r>
        <w:rPr>
          <w:rStyle w:val="apple-converted-space"/>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т.д.</w:t>
      </w:r>
      <w:r>
        <w:rPr>
          <w:rFonts w:ascii="Times New Roman" w:hAnsi="Times New Roman"/>
          <w:szCs w:val="28"/>
        </w:rPr>
        <w:t xml:space="preserve"> </w:t>
      </w:r>
      <w:r w:rsidRPr="005E53F0">
        <w:rPr>
          <w:rFonts w:ascii="Times New Roman" w:hAnsi="Times New Roman"/>
          <w:szCs w:val="28"/>
        </w:rPr>
        <w:t>При</w:t>
      </w:r>
      <w:r>
        <w:rPr>
          <w:rFonts w:ascii="Times New Roman" w:hAnsi="Times New Roman"/>
          <w:szCs w:val="28"/>
        </w:rPr>
        <w:t xml:space="preserve"> </w:t>
      </w:r>
      <w:r w:rsidRPr="005E53F0">
        <w:rPr>
          <w:rFonts w:ascii="Times New Roman" w:hAnsi="Times New Roman"/>
          <w:szCs w:val="28"/>
        </w:rPr>
        <w:t>аналитическом</w:t>
      </w:r>
      <w:r>
        <w:rPr>
          <w:rFonts w:ascii="Times New Roman" w:hAnsi="Times New Roman"/>
          <w:szCs w:val="28"/>
        </w:rPr>
        <w:t xml:space="preserve"> </w:t>
      </w:r>
      <w:r w:rsidRPr="005E53F0">
        <w:rPr>
          <w:rFonts w:ascii="Times New Roman" w:hAnsi="Times New Roman"/>
          <w:szCs w:val="28"/>
        </w:rPr>
        <w:t>процессе</w:t>
      </w:r>
      <w:r>
        <w:rPr>
          <w:rFonts w:ascii="Times New Roman" w:hAnsi="Times New Roman"/>
          <w:szCs w:val="28"/>
        </w:rPr>
        <w:t xml:space="preserve"> </w:t>
      </w:r>
      <w:r w:rsidRPr="005E53F0">
        <w:rPr>
          <w:rFonts w:ascii="Times New Roman" w:hAnsi="Times New Roman"/>
          <w:szCs w:val="28"/>
        </w:rPr>
        <w:t>один</w:t>
      </w:r>
      <w:r>
        <w:rPr>
          <w:rFonts w:ascii="Times New Roman" w:hAnsi="Times New Roman"/>
          <w:szCs w:val="28"/>
        </w:rPr>
        <w:t xml:space="preserve"> </w:t>
      </w:r>
      <w:r w:rsidRPr="005E53F0">
        <w:rPr>
          <w:rFonts w:ascii="Times New Roman" w:hAnsi="Times New Roman"/>
          <w:szCs w:val="28"/>
        </w:rPr>
        <w:t>заготовительный</w:t>
      </w:r>
      <w:r>
        <w:rPr>
          <w:rFonts w:ascii="Times New Roman" w:hAnsi="Times New Roman"/>
          <w:szCs w:val="28"/>
        </w:rPr>
        <w:t xml:space="preserve"> </w:t>
      </w:r>
      <w:r w:rsidRPr="005E53F0">
        <w:rPr>
          <w:rFonts w:ascii="Times New Roman" w:hAnsi="Times New Roman"/>
          <w:szCs w:val="28"/>
        </w:rPr>
        <w:t>цех</w:t>
      </w:r>
      <w:r>
        <w:rPr>
          <w:rFonts w:ascii="Times New Roman" w:hAnsi="Times New Roman"/>
          <w:szCs w:val="28"/>
        </w:rPr>
        <w:t xml:space="preserve"> </w:t>
      </w:r>
      <w:r w:rsidRPr="005E53F0">
        <w:rPr>
          <w:rFonts w:ascii="Times New Roman" w:hAnsi="Times New Roman"/>
          <w:szCs w:val="28"/>
        </w:rPr>
        <w:t>передает</w:t>
      </w:r>
      <w:r>
        <w:rPr>
          <w:rFonts w:ascii="Times New Roman" w:hAnsi="Times New Roman"/>
          <w:szCs w:val="28"/>
        </w:rPr>
        <w:t xml:space="preserve"> </w:t>
      </w:r>
      <w:r w:rsidRPr="005E53F0">
        <w:rPr>
          <w:rFonts w:ascii="Times New Roman" w:hAnsi="Times New Roman"/>
          <w:szCs w:val="28"/>
        </w:rPr>
        <w:t>свои</w:t>
      </w:r>
      <w:r>
        <w:rPr>
          <w:rFonts w:ascii="Times New Roman" w:hAnsi="Times New Roman"/>
          <w:szCs w:val="28"/>
        </w:rPr>
        <w:t xml:space="preserve"> </w:t>
      </w:r>
      <w:r w:rsidRPr="005E53F0">
        <w:rPr>
          <w:rFonts w:ascii="Times New Roman" w:hAnsi="Times New Roman"/>
          <w:szCs w:val="28"/>
        </w:rPr>
        <w:t>полуфабрикаты</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несколько</w:t>
      </w:r>
      <w:r>
        <w:rPr>
          <w:rFonts w:ascii="Times New Roman" w:hAnsi="Times New Roman"/>
          <w:szCs w:val="28"/>
        </w:rPr>
        <w:t xml:space="preserve"> </w:t>
      </w:r>
      <w:r w:rsidRPr="005E53F0">
        <w:rPr>
          <w:rFonts w:ascii="Times New Roman" w:hAnsi="Times New Roman"/>
          <w:szCs w:val="28"/>
        </w:rPr>
        <w:t>обрабатывающих</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выпускающих,</w:t>
      </w:r>
      <w:r>
        <w:rPr>
          <w:rFonts w:ascii="Times New Roman" w:hAnsi="Times New Roman"/>
          <w:szCs w:val="28"/>
        </w:rPr>
        <w:t xml:space="preserve"> </w:t>
      </w:r>
      <w:r w:rsidRPr="005E53F0">
        <w:rPr>
          <w:rFonts w:ascii="Times New Roman" w:hAnsi="Times New Roman"/>
          <w:szCs w:val="28"/>
        </w:rPr>
        <w:t>специализированных</w:t>
      </w:r>
      <w:r>
        <w:rPr>
          <w:rFonts w:ascii="Times New Roman" w:hAnsi="Times New Roman"/>
          <w:szCs w:val="28"/>
        </w:rPr>
        <w:t xml:space="preserve"> </w:t>
      </w:r>
      <w:r w:rsidR="00B819B8">
        <w:rPr>
          <w:rFonts w:ascii="Times New Roman" w:hAnsi="Times New Roman"/>
          <w:szCs w:val="28"/>
        </w:rPr>
        <w:t>н</w:t>
      </w:r>
      <w:r w:rsidRPr="005E53F0">
        <w:rPr>
          <w:rFonts w:ascii="Times New Roman" w:hAnsi="Times New Roman"/>
          <w:szCs w:val="28"/>
        </w:rPr>
        <w:t>а</w:t>
      </w:r>
      <w:r>
        <w:rPr>
          <w:rFonts w:ascii="Times New Roman" w:hAnsi="Times New Roman"/>
          <w:szCs w:val="28"/>
        </w:rPr>
        <w:t xml:space="preserve"> </w:t>
      </w:r>
      <w:r w:rsidRPr="005E53F0">
        <w:rPr>
          <w:rFonts w:ascii="Times New Roman" w:hAnsi="Times New Roman"/>
          <w:szCs w:val="28"/>
        </w:rPr>
        <w:t>изготовлении</w:t>
      </w:r>
      <w:r>
        <w:rPr>
          <w:rFonts w:ascii="Times New Roman" w:hAnsi="Times New Roman"/>
          <w:szCs w:val="28"/>
        </w:rPr>
        <w:t xml:space="preserve"> </w:t>
      </w:r>
      <w:r w:rsidRPr="005E53F0">
        <w:rPr>
          <w:rFonts w:ascii="Times New Roman" w:hAnsi="Times New Roman"/>
          <w:szCs w:val="28"/>
        </w:rPr>
        <w:t>различного</w:t>
      </w:r>
      <w:r>
        <w:rPr>
          <w:rFonts w:ascii="Times New Roman" w:hAnsi="Times New Roman"/>
          <w:szCs w:val="28"/>
        </w:rPr>
        <w:t xml:space="preserve"> </w:t>
      </w:r>
      <w:r w:rsidRPr="005E53F0">
        <w:rPr>
          <w:rFonts w:ascii="Times New Roman" w:hAnsi="Times New Roman"/>
          <w:szCs w:val="28"/>
        </w:rPr>
        <w:t>рода</w:t>
      </w:r>
      <w:r>
        <w:rPr>
          <w:rFonts w:ascii="Times New Roman" w:hAnsi="Times New Roman"/>
          <w:szCs w:val="28"/>
        </w:rPr>
        <w:t xml:space="preserve"> </w:t>
      </w:r>
      <w:r w:rsidRPr="005E53F0">
        <w:rPr>
          <w:rFonts w:ascii="Times New Roman" w:hAnsi="Times New Roman"/>
          <w:szCs w:val="28"/>
        </w:rPr>
        <w:t>продукции.</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этом</w:t>
      </w:r>
      <w:r>
        <w:rPr>
          <w:rFonts w:ascii="Times New Roman" w:hAnsi="Times New Roman"/>
          <w:szCs w:val="28"/>
        </w:rPr>
        <w:t xml:space="preserve"> </w:t>
      </w:r>
      <w:r w:rsidRPr="005E53F0">
        <w:rPr>
          <w:rFonts w:ascii="Times New Roman" w:hAnsi="Times New Roman"/>
          <w:szCs w:val="28"/>
        </w:rPr>
        <w:t>случае</w:t>
      </w:r>
      <w:r>
        <w:rPr>
          <w:rFonts w:ascii="Times New Roman" w:hAnsi="Times New Roman"/>
          <w:szCs w:val="28"/>
        </w:rPr>
        <w:t xml:space="preserve"> </w:t>
      </w:r>
      <w:r w:rsidRPr="005E53F0">
        <w:rPr>
          <w:rFonts w:ascii="Times New Roman" w:hAnsi="Times New Roman"/>
          <w:szCs w:val="28"/>
        </w:rPr>
        <w:t>предприятие</w:t>
      </w:r>
      <w:r>
        <w:rPr>
          <w:rFonts w:ascii="Times New Roman" w:hAnsi="Times New Roman"/>
          <w:szCs w:val="28"/>
        </w:rPr>
        <w:t xml:space="preserve"> </w:t>
      </w:r>
      <w:r w:rsidRPr="005E53F0">
        <w:rPr>
          <w:rFonts w:ascii="Times New Roman" w:hAnsi="Times New Roman"/>
          <w:szCs w:val="28"/>
        </w:rPr>
        <w:t>производит</w:t>
      </w:r>
      <w:r>
        <w:rPr>
          <w:rFonts w:ascii="Times New Roman" w:hAnsi="Times New Roman"/>
          <w:szCs w:val="28"/>
        </w:rPr>
        <w:t xml:space="preserve"> </w:t>
      </w:r>
      <w:r w:rsidRPr="005E53F0">
        <w:rPr>
          <w:rFonts w:ascii="Times New Roman" w:hAnsi="Times New Roman"/>
          <w:szCs w:val="28"/>
        </w:rPr>
        <w:t>большое</w:t>
      </w:r>
      <w:r>
        <w:rPr>
          <w:rFonts w:ascii="Times New Roman" w:hAnsi="Times New Roman"/>
          <w:szCs w:val="28"/>
        </w:rPr>
        <w:t xml:space="preserve"> </w:t>
      </w:r>
      <w:r w:rsidRPr="005E53F0">
        <w:rPr>
          <w:rFonts w:ascii="Times New Roman" w:hAnsi="Times New Roman"/>
          <w:szCs w:val="28"/>
        </w:rPr>
        <w:t>число</w:t>
      </w:r>
      <w:r>
        <w:rPr>
          <w:rFonts w:ascii="Times New Roman" w:hAnsi="Times New Roman"/>
          <w:szCs w:val="28"/>
        </w:rPr>
        <w:t xml:space="preserve"> </w:t>
      </w:r>
      <w:r w:rsidRPr="005E53F0">
        <w:rPr>
          <w:rFonts w:ascii="Times New Roman" w:hAnsi="Times New Roman"/>
          <w:szCs w:val="28"/>
        </w:rPr>
        <w:t>различных</w:t>
      </w:r>
      <w:r>
        <w:rPr>
          <w:rFonts w:ascii="Times New Roman" w:hAnsi="Times New Roman"/>
          <w:szCs w:val="28"/>
        </w:rPr>
        <w:t xml:space="preserve"> </w:t>
      </w:r>
      <w:r w:rsidRPr="005E53F0">
        <w:rPr>
          <w:rFonts w:ascii="Times New Roman" w:hAnsi="Times New Roman"/>
          <w:szCs w:val="28"/>
        </w:rPr>
        <w:t>видов</w:t>
      </w:r>
      <w:r>
        <w:rPr>
          <w:rFonts w:ascii="Times New Roman" w:hAnsi="Times New Roman"/>
          <w:szCs w:val="28"/>
        </w:rPr>
        <w:t xml:space="preserve"> </w:t>
      </w:r>
      <w:r w:rsidRPr="005E53F0">
        <w:rPr>
          <w:rFonts w:ascii="Times New Roman" w:hAnsi="Times New Roman"/>
          <w:szCs w:val="28"/>
        </w:rPr>
        <w:t>продукции,</w:t>
      </w:r>
      <w:r>
        <w:rPr>
          <w:rFonts w:ascii="Times New Roman" w:hAnsi="Times New Roman"/>
          <w:szCs w:val="28"/>
        </w:rPr>
        <w:t xml:space="preserve"> </w:t>
      </w:r>
      <w:r w:rsidRPr="005E53F0">
        <w:rPr>
          <w:rFonts w:ascii="Times New Roman" w:hAnsi="Times New Roman"/>
          <w:szCs w:val="28"/>
        </w:rPr>
        <w:t>имеет</w:t>
      </w:r>
      <w:r>
        <w:rPr>
          <w:rFonts w:ascii="Times New Roman" w:hAnsi="Times New Roman"/>
          <w:szCs w:val="28"/>
        </w:rPr>
        <w:t xml:space="preserve"> </w:t>
      </w:r>
      <w:r w:rsidRPr="005E53F0">
        <w:rPr>
          <w:rFonts w:ascii="Times New Roman" w:hAnsi="Times New Roman"/>
          <w:szCs w:val="28"/>
        </w:rPr>
        <w:t>большие</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разветвленные</w:t>
      </w:r>
      <w:r>
        <w:rPr>
          <w:rFonts w:ascii="Times New Roman" w:hAnsi="Times New Roman"/>
          <w:szCs w:val="28"/>
        </w:rPr>
        <w:t xml:space="preserve"> </w:t>
      </w:r>
      <w:r w:rsidRPr="005E53F0">
        <w:rPr>
          <w:rFonts w:ascii="Times New Roman" w:hAnsi="Times New Roman"/>
          <w:szCs w:val="28"/>
        </w:rPr>
        <w:t>связи</w:t>
      </w:r>
      <w:r>
        <w:rPr>
          <w:rFonts w:ascii="Times New Roman" w:hAnsi="Times New Roman"/>
          <w:szCs w:val="28"/>
        </w:rPr>
        <w:t xml:space="preserve"> </w:t>
      </w: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сбыту,</w:t>
      </w:r>
      <w:r>
        <w:rPr>
          <w:rFonts w:ascii="Times New Roman" w:hAnsi="Times New Roman"/>
          <w:szCs w:val="28"/>
        </w:rPr>
        <w:t xml:space="preserve"> </w:t>
      </w:r>
      <w:r w:rsidRPr="005E53F0">
        <w:rPr>
          <w:rFonts w:ascii="Times New Roman" w:hAnsi="Times New Roman"/>
          <w:szCs w:val="28"/>
        </w:rPr>
        <w:t>как</w:t>
      </w:r>
      <w:r>
        <w:rPr>
          <w:rFonts w:ascii="Times New Roman" w:hAnsi="Times New Roman"/>
          <w:szCs w:val="28"/>
        </w:rPr>
        <w:t xml:space="preserve"> </w:t>
      </w:r>
      <w:r w:rsidRPr="005E53F0">
        <w:rPr>
          <w:rFonts w:ascii="Times New Roman" w:hAnsi="Times New Roman"/>
          <w:szCs w:val="28"/>
        </w:rPr>
        <w:t>правило,</w:t>
      </w:r>
      <w:r>
        <w:rPr>
          <w:rFonts w:ascii="Times New Roman" w:hAnsi="Times New Roman"/>
          <w:szCs w:val="28"/>
        </w:rPr>
        <w:t xml:space="preserve"> </w:t>
      </w:r>
      <w:r w:rsidRPr="005E53F0">
        <w:rPr>
          <w:rFonts w:ascii="Times New Roman" w:hAnsi="Times New Roman"/>
          <w:szCs w:val="28"/>
        </w:rPr>
        <w:t>здесь</w:t>
      </w:r>
      <w:r>
        <w:rPr>
          <w:rFonts w:ascii="Times New Roman" w:hAnsi="Times New Roman"/>
          <w:szCs w:val="28"/>
        </w:rPr>
        <w:t xml:space="preserve"> </w:t>
      </w:r>
      <w:r w:rsidRPr="005E53F0">
        <w:rPr>
          <w:rFonts w:ascii="Times New Roman" w:hAnsi="Times New Roman"/>
          <w:szCs w:val="28"/>
        </w:rPr>
        <w:t>развиты</w:t>
      </w:r>
      <w:r>
        <w:rPr>
          <w:rFonts w:ascii="Times New Roman" w:hAnsi="Times New Roman"/>
          <w:szCs w:val="28"/>
        </w:rPr>
        <w:t xml:space="preserve"> </w:t>
      </w:r>
      <w:r w:rsidRPr="005E53F0">
        <w:rPr>
          <w:rFonts w:ascii="Times New Roman" w:hAnsi="Times New Roman"/>
          <w:szCs w:val="28"/>
        </w:rPr>
        <w:t>побочные</w:t>
      </w:r>
      <w:r>
        <w:rPr>
          <w:rFonts w:ascii="Times New Roman" w:hAnsi="Times New Roman"/>
          <w:szCs w:val="28"/>
        </w:rPr>
        <w:t xml:space="preserve"> </w:t>
      </w:r>
      <w:r w:rsidRPr="005E53F0">
        <w:rPr>
          <w:rFonts w:ascii="Times New Roman" w:hAnsi="Times New Roman"/>
          <w:szCs w:val="28"/>
        </w:rPr>
        <w:t>производства.</w:t>
      </w:r>
      <w:r>
        <w:rPr>
          <w:rFonts w:ascii="Times New Roman" w:hAnsi="Times New Roman"/>
          <w:szCs w:val="28"/>
        </w:rPr>
        <w:t xml:space="preserve"> </w:t>
      </w:r>
      <w:r w:rsidRPr="005E53F0">
        <w:rPr>
          <w:rFonts w:ascii="Times New Roman" w:hAnsi="Times New Roman"/>
          <w:szCs w:val="28"/>
        </w:rPr>
        <w:t>Это</w:t>
      </w:r>
      <w:r>
        <w:rPr>
          <w:rFonts w:ascii="Times New Roman" w:hAnsi="Times New Roman"/>
          <w:szCs w:val="28"/>
        </w:rPr>
        <w:t xml:space="preserve"> </w:t>
      </w:r>
      <w:r w:rsidRPr="005E53F0">
        <w:rPr>
          <w:rFonts w:ascii="Times New Roman" w:hAnsi="Times New Roman"/>
          <w:szCs w:val="28"/>
        </w:rPr>
        <w:t>также</w:t>
      </w:r>
      <w:r>
        <w:rPr>
          <w:rFonts w:ascii="Times New Roman" w:hAnsi="Times New Roman"/>
          <w:szCs w:val="28"/>
        </w:rPr>
        <w:t xml:space="preserve"> </w:t>
      </w:r>
      <w:r w:rsidRPr="005E53F0">
        <w:rPr>
          <w:rFonts w:ascii="Times New Roman" w:hAnsi="Times New Roman"/>
          <w:szCs w:val="28"/>
        </w:rPr>
        <w:t>оказывает</w:t>
      </w:r>
      <w:r>
        <w:rPr>
          <w:rFonts w:ascii="Times New Roman" w:hAnsi="Times New Roman"/>
          <w:szCs w:val="28"/>
        </w:rPr>
        <w:t xml:space="preserve"> </w:t>
      </w:r>
      <w:r w:rsidRPr="005E53F0">
        <w:rPr>
          <w:rFonts w:ascii="Times New Roman" w:hAnsi="Times New Roman"/>
          <w:szCs w:val="28"/>
        </w:rPr>
        <w:t>влияние</w:t>
      </w:r>
      <w:r>
        <w:rPr>
          <w:rFonts w:ascii="Times New Roman" w:hAnsi="Times New Roman"/>
          <w:szCs w:val="28"/>
        </w:rPr>
        <w:t xml:space="preserve"> </w:t>
      </w:r>
      <w:r w:rsidRPr="005E53F0">
        <w:rPr>
          <w:rFonts w:ascii="Times New Roman" w:hAnsi="Times New Roman"/>
          <w:szCs w:val="28"/>
        </w:rPr>
        <w:t>на</w:t>
      </w:r>
      <w:r>
        <w:rPr>
          <w:rFonts w:ascii="Times New Roman" w:hAnsi="Times New Roman"/>
          <w:szCs w:val="28"/>
        </w:rPr>
        <w:t xml:space="preserve"> </w:t>
      </w:r>
      <w:r w:rsidRPr="005E53F0">
        <w:rPr>
          <w:rFonts w:ascii="Times New Roman" w:hAnsi="Times New Roman"/>
          <w:szCs w:val="28"/>
        </w:rPr>
        <w:t>структуру</w:t>
      </w:r>
      <w:r>
        <w:rPr>
          <w:rFonts w:ascii="Times New Roman" w:hAnsi="Times New Roman"/>
          <w:szCs w:val="28"/>
        </w:rPr>
        <w:t xml:space="preserve"> </w:t>
      </w:r>
      <w:r w:rsidRPr="005E53F0">
        <w:rPr>
          <w:rFonts w:ascii="Times New Roman" w:hAnsi="Times New Roman"/>
          <w:szCs w:val="28"/>
        </w:rPr>
        <w:t>предприятия.</w:t>
      </w:r>
      <w:r>
        <w:rPr>
          <w:rFonts w:ascii="Times New Roman" w:hAnsi="Times New Roman"/>
          <w:szCs w:val="28"/>
        </w:rPr>
        <w:t xml:space="preserve"> </w:t>
      </w:r>
      <w:r w:rsidRPr="005E53F0">
        <w:rPr>
          <w:rFonts w:ascii="Times New Roman" w:hAnsi="Times New Roman"/>
          <w:szCs w:val="28"/>
        </w:rPr>
        <w:t>При</w:t>
      </w:r>
      <w:r>
        <w:rPr>
          <w:rFonts w:ascii="Times New Roman" w:hAnsi="Times New Roman"/>
          <w:szCs w:val="28"/>
        </w:rPr>
        <w:t xml:space="preserve"> </w:t>
      </w:r>
      <w:r w:rsidRPr="005E53F0">
        <w:rPr>
          <w:rFonts w:ascii="Times New Roman" w:hAnsi="Times New Roman"/>
          <w:szCs w:val="28"/>
        </w:rPr>
        <w:t>прямом</w:t>
      </w:r>
      <w:r>
        <w:rPr>
          <w:rFonts w:ascii="Times New Roman" w:hAnsi="Times New Roman"/>
          <w:szCs w:val="28"/>
        </w:rPr>
        <w:t xml:space="preserve"> </w:t>
      </w:r>
      <w:r w:rsidRPr="005E53F0">
        <w:rPr>
          <w:rFonts w:ascii="Times New Roman" w:hAnsi="Times New Roman"/>
          <w:szCs w:val="28"/>
        </w:rPr>
        <w:t>процессе</w:t>
      </w:r>
      <w:r>
        <w:rPr>
          <w:rFonts w:ascii="Times New Roman" w:hAnsi="Times New Roman"/>
          <w:szCs w:val="28"/>
        </w:rPr>
        <w:t xml:space="preserve"> </w:t>
      </w:r>
      <w:r w:rsidRPr="005E53F0">
        <w:rPr>
          <w:rFonts w:ascii="Times New Roman" w:hAnsi="Times New Roman"/>
          <w:szCs w:val="28"/>
        </w:rPr>
        <w:t>производства</w:t>
      </w:r>
      <w:r>
        <w:rPr>
          <w:rFonts w:ascii="Times New Roman" w:hAnsi="Times New Roman"/>
          <w:szCs w:val="28"/>
        </w:rPr>
        <w:t xml:space="preserve"> </w:t>
      </w:r>
      <w:r w:rsidRPr="005E53F0">
        <w:rPr>
          <w:rFonts w:ascii="Times New Roman" w:hAnsi="Times New Roman"/>
          <w:szCs w:val="28"/>
        </w:rPr>
        <w:t>создается</w:t>
      </w:r>
      <w:r>
        <w:rPr>
          <w:rFonts w:ascii="Times New Roman" w:hAnsi="Times New Roman"/>
          <w:szCs w:val="28"/>
        </w:rPr>
        <w:t xml:space="preserve"> </w:t>
      </w:r>
      <w:r w:rsidRPr="005E53F0">
        <w:rPr>
          <w:rFonts w:ascii="Times New Roman" w:hAnsi="Times New Roman"/>
          <w:szCs w:val="28"/>
        </w:rPr>
        <w:t>обычно</w:t>
      </w:r>
      <w:r>
        <w:rPr>
          <w:rFonts w:ascii="Times New Roman" w:hAnsi="Times New Roman"/>
          <w:szCs w:val="28"/>
        </w:rPr>
        <w:t xml:space="preserve"> </w:t>
      </w:r>
      <w:r w:rsidRPr="005E53F0">
        <w:rPr>
          <w:rFonts w:ascii="Times New Roman" w:hAnsi="Times New Roman"/>
          <w:szCs w:val="28"/>
        </w:rPr>
        <w:t>одна</w:t>
      </w:r>
      <w:r>
        <w:rPr>
          <w:rFonts w:ascii="Times New Roman" w:hAnsi="Times New Roman"/>
          <w:szCs w:val="28"/>
        </w:rPr>
        <w:t xml:space="preserve"> </w:t>
      </w:r>
      <w:r w:rsidRPr="005E53F0">
        <w:rPr>
          <w:rFonts w:ascii="Times New Roman" w:hAnsi="Times New Roman"/>
          <w:szCs w:val="28"/>
        </w:rPr>
        <w:t>“производственная</w:t>
      </w:r>
      <w:r>
        <w:rPr>
          <w:rFonts w:ascii="Times New Roman" w:hAnsi="Times New Roman"/>
          <w:szCs w:val="28"/>
        </w:rPr>
        <w:t xml:space="preserve"> </w:t>
      </w:r>
      <w:r w:rsidRPr="005E53F0">
        <w:rPr>
          <w:rFonts w:ascii="Times New Roman" w:hAnsi="Times New Roman"/>
          <w:szCs w:val="28"/>
        </w:rPr>
        <w:t>нитка”</w:t>
      </w:r>
      <w:r>
        <w:rPr>
          <w:rFonts w:ascii="Times New Roman" w:hAnsi="Times New Roman"/>
          <w:szCs w:val="28"/>
        </w:rPr>
        <w:t xml:space="preserve"> </w:t>
      </w:r>
      <w:r w:rsidRPr="005E53F0">
        <w:rPr>
          <w:rFonts w:ascii="Times New Roman" w:hAnsi="Times New Roman"/>
          <w:szCs w:val="28"/>
        </w:rPr>
        <w:t>от</w:t>
      </w:r>
      <w:r>
        <w:rPr>
          <w:rFonts w:ascii="Times New Roman" w:hAnsi="Times New Roman"/>
          <w:szCs w:val="28"/>
        </w:rPr>
        <w:t xml:space="preserve"> </w:t>
      </w:r>
      <w:r w:rsidRPr="005E53F0">
        <w:rPr>
          <w:rFonts w:ascii="Times New Roman" w:hAnsi="Times New Roman"/>
          <w:szCs w:val="28"/>
        </w:rPr>
        <w:t>начала</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до</w:t>
      </w:r>
      <w:r>
        <w:rPr>
          <w:rFonts w:ascii="Times New Roman" w:hAnsi="Times New Roman"/>
          <w:szCs w:val="28"/>
        </w:rPr>
        <w:t xml:space="preserve"> </w:t>
      </w:r>
      <w:r w:rsidRPr="005E53F0">
        <w:rPr>
          <w:rFonts w:ascii="Times New Roman" w:hAnsi="Times New Roman"/>
          <w:szCs w:val="28"/>
        </w:rPr>
        <w:t>конца</w:t>
      </w:r>
      <w:r>
        <w:rPr>
          <w:rFonts w:ascii="Times New Roman" w:hAnsi="Times New Roman"/>
          <w:szCs w:val="28"/>
        </w:rPr>
        <w:t xml:space="preserve"> </w:t>
      </w:r>
      <w:r w:rsidRPr="005E53F0">
        <w:rPr>
          <w:rFonts w:ascii="Times New Roman" w:hAnsi="Times New Roman"/>
          <w:szCs w:val="28"/>
        </w:rPr>
        <w:t>процесса</w:t>
      </w:r>
      <w:r>
        <w:rPr>
          <w:rFonts w:ascii="Times New Roman" w:hAnsi="Times New Roman"/>
          <w:szCs w:val="28"/>
        </w:rPr>
        <w:t xml:space="preserve"> </w:t>
      </w:r>
      <w:r w:rsidRPr="005E53F0">
        <w:rPr>
          <w:rFonts w:ascii="Times New Roman" w:hAnsi="Times New Roman"/>
          <w:szCs w:val="28"/>
        </w:rPr>
        <w:t>производства.</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зависимости</w:t>
      </w:r>
      <w:r>
        <w:rPr>
          <w:rFonts w:ascii="Times New Roman" w:hAnsi="Times New Roman"/>
          <w:szCs w:val="28"/>
        </w:rPr>
        <w:t xml:space="preserve"> </w:t>
      </w:r>
      <w:r w:rsidRPr="005E53F0">
        <w:rPr>
          <w:rFonts w:ascii="Times New Roman" w:hAnsi="Times New Roman"/>
          <w:szCs w:val="28"/>
        </w:rPr>
        <w:t>от</w:t>
      </w:r>
      <w:r>
        <w:rPr>
          <w:rFonts w:ascii="Times New Roman" w:hAnsi="Times New Roman"/>
          <w:szCs w:val="28"/>
        </w:rPr>
        <w:t xml:space="preserve"> </w:t>
      </w:r>
      <w:r w:rsidRPr="005E53F0">
        <w:rPr>
          <w:rFonts w:ascii="Times New Roman" w:hAnsi="Times New Roman"/>
          <w:szCs w:val="28"/>
        </w:rPr>
        <w:t>разнообразия</w:t>
      </w:r>
      <w:r>
        <w:rPr>
          <w:rFonts w:ascii="Times New Roman" w:hAnsi="Times New Roman"/>
          <w:szCs w:val="28"/>
        </w:rPr>
        <w:t xml:space="preserve"> </w:t>
      </w:r>
      <w:r w:rsidRPr="005E53F0">
        <w:rPr>
          <w:rFonts w:ascii="Times New Roman" w:hAnsi="Times New Roman"/>
          <w:szCs w:val="28"/>
        </w:rPr>
        <w:t>методов</w:t>
      </w:r>
      <w:r>
        <w:rPr>
          <w:rFonts w:ascii="Times New Roman" w:hAnsi="Times New Roman"/>
          <w:szCs w:val="28"/>
        </w:rPr>
        <w:t xml:space="preserve"> </w:t>
      </w:r>
      <w:r w:rsidRPr="005E53F0">
        <w:rPr>
          <w:rFonts w:ascii="Times New Roman" w:hAnsi="Times New Roman"/>
          <w:szCs w:val="28"/>
        </w:rPr>
        <w:t>обработки</w:t>
      </w:r>
      <w:r>
        <w:rPr>
          <w:rFonts w:ascii="Times New Roman" w:hAnsi="Times New Roman"/>
          <w:szCs w:val="28"/>
        </w:rPr>
        <w:t xml:space="preserve"> </w:t>
      </w:r>
      <w:r w:rsidRPr="005E53F0">
        <w:rPr>
          <w:rFonts w:ascii="Times New Roman" w:hAnsi="Times New Roman"/>
          <w:szCs w:val="28"/>
        </w:rPr>
        <w:t>изделий</w:t>
      </w:r>
      <w:r>
        <w:rPr>
          <w:rFonts w:ascii="Times New Roman" w:hAnsi="Times New Roman"/>
          <w:szCs w:val="28"/>
        </w:rPr>
        <w:t xml:space="preserve"> </w:t>
      </w:r>
      <w:r w:rsidRPr="005E53F0">
        <w:rPr>
          <w:rFonts w:ascii="Times New Roman" w:hAnsi="Times New Roman"/>
          <w:szCs w:val="28"/>
        </w:rPr>
        <w:t>на</w:t>
      </w:r>
      <w:r>
        <w:rPr>
          <w:rFonts w:ascii="Times New Roman" w:hAnsi="Times New Roman"/>
          <w:szCs w:val="28"/>
        </w:rPr>
        <w:t xml:space="preserve"> </w:t>
      </w:r>
      <w:r w:rsidRPr="005E53F0">
        <w:rPr>
          <w:rFonts w:ascii="Times New Roman" w:hAnsi="Times New Roman"/>
          <w:szCs w:val="28"/>
        </w:rPr>
        <w:t>предприятии</w:t>
      </w:r>
      <w:r>
        <w:rPr>
          <w:rFonts w:ascii="Times New Roman" w:hAnsi="Times New Roman"/>
          <w:szCs w:val="28"/>
        </w:rPr>
        <w:t xml:space="preserve"> </w:t>
      </w:r>
      <w:r w:rsidRPr="005E53F0">
        <w:rPr>
          <w:rFonts w:ascii="Times New Roman" w:hAnsi="Times New Roman"/>
          <w:szCs w:val="28"/>
        </w:rPr>
        <w:t>появляются</w:t>
      </w:r>
      <w:r>
        <w:rPr>
          <w:rFonts w:ascii="Times New Roman" w:hAnsi="Times New Roman"/>
          <w:szCs w:val="28"/>
        </w:rPr>
        <w:t xml:space="preserve"> </w:t>
      </w:r>
      <w:r w:rsidRPr="005E53F0">
        <w:rPr>
          <w:rFonts w:ascii="Times New Roman" w:hAnsi="Times New Roman"/>
          <w:szCs w:val="28"/>
        </w:rPr>
        <w:t>соответствующие</w:t>
      </w:r>
      <w:r>
        <w:rPr>
          <w:rFonts w:ascii="Times New Roman" w:hAnsi="Times New Roman"/>
          <w:szCs w:val="28"/>
        </w:rPr>
        <w:t xml:space="preserve"> </w:t>
      </w:r>
      <w:r w:rsidRPr="005E53F0">
        <w:rPr>
          <w:rFonts w:ascii="Times New Roman" w:hAnsi="Times New Roman"/>
          <w:szCs w:val="28"/>
        </w:rPr>
        <w:t>подразделения,</w:t>
      </w:r>
      <w:r>
        <w:rPr>
          <w:rFonts w:ascii="Times New Roman" w:hAnsi="Times New Roman"/>
          <w:szCs w:val="28"/>
        </w:rPr>
        <w:t xml:space="preserve"> </w:t>
      </w:r>
      <w:r w:rsidRPr="005E53F0">
        <w:rPr>
          <w:rFonts w:ascii="Times New Roman" w:hAnsi="Times New Roman"/>
          <w:szCs w:val="28"/>
        </w:rPr>
        <w:t>а</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аппарате</w:t>
      </w:r>
      <w:r>
        <w:rPr>
          <w:rFonts w:ascii="Times New Roman" w:hAnsi="Times New Roman"/>
          <w:szCs w:val="28"/>
        </w:rPr>
        <w:t xml:space="preserve"> </w:t>
      </w:r>
      <w:r w:rsidRPr="005E53F0">
        <w:rPr>
          <w:rFonts w:ascii="Times New Roman" w:hAnsi="Times New Roman"/>
          <w:szCs w:val="28"/>
        </w:rPr>
        <w:t>управления</w:t>
      </w:r>
      <w:r>
        <w:rPr>
          <w:rFonts w:ascii="Times New Roman" w:hAnsi="Times New Roman"/>
          <w:szCs w:val="28"/>
        </w:rPr>
        <w:t xml:space="preserve"> </w:t>
      </w:r>
      <w:r w:rsidRPr="005E53F0">
        <w:rPr>
          <w:rFonts w:ascii="Times New Roman" w:hAnsi="Times New Roman"/>
          <w:szCs w:val="28"/>
        </w:rPr>
        <w:t>-</w:t>
      </w:r>
      <w:r>
        <w:rPr>
          <w:rFonts w:ascii="Times New Roman" w:hAnsi="Times New Roman"/>
          <w:szCs w:val="28"/>
        </w:rPr>
        <w:t xml:space="preserve"> </w:t>
      </w:r>
      <w:r w:rsidRPr="005E53F0">
        <w:rPr>
          <w:rFonts w:ascii="Times New Roman" w:hAnsi="Times New Roman"/>
          <w:szCs w:val="28"/>
        </w:rPr>
        <w:t>соответствующие</w:t>
      </w:r>
      <w:r>
        <w:rPr>
          <w:rStyle w:val="apple-converted-space"/>
        </w:rPr>
        <w:t xml:space="preserve"> </w:t>
      </w:r>
      <w:r w:rsidRPr="005E53F0">
        <w:rPr>
          <w:rFonts w:ascii="Times New Roman" w:hAnsi="Times New Roman"/>
          <w:szCs w:val="28"/>
        </w:rPr>
        <w:t>функции</w:t>
      </w:r>
      <w:r>
        <w:rPr>
          <w:rStyle w:val="apple-converted-space"/>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звенья.</w:t>
      </w:r>
      <w:r>
        <w:rPr>
          <w:rFonts w:ascii="Times New Roman" w:hAnsi="Times New Roman"/>
          <w:szCs w:val="28"/>
        </w:rPr>
        <w:t xml:space="preserve"> </w:t>
      </w:r>
      <w:r w:rsidRPr="005E53F0">
        <w:rPr>
          <w:rFonts w:ascii="Times New Roman" w:hAnsi="Times New Roman"/>
          <w:szCs w:val="28"/>
        </w:rPr>
        <w:t>Так,</w:t>
      </w:r>
      <w:r>
        <w:rPr>
          <w:rFonts w:ascii="Times New Roman" w:hAnsi="Times New Roman"/>
          <w:szCs w:val="28"/>
        </w:rPr>
        <w:t xml:space="preserve"> </w:t>
      </w:r>
      <w:r w:rsidRPr="005E53F0">
        <w:rPr>
          <w:rFonts w:ascii="Times New Roman" w:hAnsi="Times New Roman"/>
          <w:szCs w:val="28"/>
        </w:rPr>
        <w:t>может</w:t>
      </w:r>
      <w:r>
        <w:rPr>
          <w:rFonts w:ascii="Times New Roman" w:hAnsi="Times New Roman"/>
          <w:szCs w:val="28"/>
        </w:rPr>
        <w:t xml:space="preserve"> </w:t>
      </w:r>
      <w:r w:rsidRPr="005E53F0">
        <w:rPr>
          <w:rFonts w:ascii="Times New Roman" w:hAnsi="Times New Roman"/>
          <w:szCs w:val="28"/>
        </w:rPr>
        <w:t>возникнуть</w:t>
      </w:r>
      <w:r>
        <w:rPr>
          <w:rStyle w:val="apple-converted-space"/>
        </w:rPr>
        <w:t xml:space="preserve"> </w:t>
      </w:r>
      <w:r w:rsidRPr="005E53F0">
        <w:rPr>
          <w:rFonts w:ascii="Times New Roman" w:hAnsi="Times New Roman"/>
          <w:szCs w:val="28"/>
        </w:rPr>
        <w:t>управление</w:t>
      </w:r>
      <w:r>
        <w:rPr>
          <w:rStyle w:val="apple-converted-space"/>
        </w:rPr>
        <w:t xml:space="preserve"> </w:t>
      </w:r>
      <w:r w:rsidRPr="005E53F0">
        <w:rPr>
          <w:rFonts w:ascii="Times New Roman" w:hAnsi="Times New Roman"/>
          <w:szCs w:val="28"/>
        </w:rPr>
        <w:t>химическими,</w:t>
      </w:r>
      <w:r>
        <w:rPr>
          <w:rFonts w:ascii="Times New Roman" w:hAnsi="Times New Roman"/>
          <w:szCs w:val="28"/>
        </w:rPr>
        <w:t xml:space="preserve"> </w:t>
      </w:r>
      <w:r w:rsidRPr="005E53F0">
        <w:rPr>
          <w:rFonts w:ascii="Times New Roman" w:hAnsi="Times New Roman"/>
          <w:szCs w:val="28"/>
        </w:rPr>
        <w:t>физическими</w:t>
      </w:r>
      <w:r>
        <w:rPr>
          <w:rFonts w:ascii="Times New Roman" w:hAnsi="Times New Roman"/>
          <w:szCs w:val="28"/>
        </w:rPr>
        <w:t xml:space="preserve"> </w:t>
      </w:r>
      <w:r w:rsidRPr="005E53F0">
        <w:rPr>
          <w:rFonts w:ascii="Times New Roman" w:hAnsi="Times New Roman"/>
          <w:szCs w:val="28"/>
        </w:rPr>
        <w:t>лабораториями,</w:t>
      </w:r>
      <w:r>
        <w:rPr>
          <w:rFonts w:ascii="Times New Roman" w:hAnsi="Times New Roman"/>
          <w:szCs w:val="28"/>
        </w:rPr>
        <w:t xml:space="preserve"> </w:t>
      </w:r>
      <w:r w:rsidRPr="005E53F0">
        <w:rPr>
          <w:rFonts w:ascii="Times New Roman" w:hAnsi="Times New Roman"/>
          <w:szCs w:val="28"/>
        </w:rPr>
        <w:t>энергохозяйством</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т.д.</w:t>
      </w:r>
      <w:r>
        <w:rPr>
          <w:rStyle w:val="apple-converted-space"/>
        </w:rPr>
        <w:t xml:space="preserve"> </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стадии</w:t>
      </w:r>
      <w:r>
        <w:rPr>
          <w:rFonts w:ascii="Times New Roman" w:hAnsi="Times New Roman"/>
          <w:szCs w:val="28"/>
        </w:rPr>
        <w:t xml:space="preserve"> </w:t>
      </w:r>
      <w:r w:rsidRPr="005E53F0">
        <w:rPr>
          <w:rFonts w:ascii="Times New Roman" w:hAnsi="Times New Roman"/>
          <w:szCs w:val="28"/>
        </w:rPr>
        <w:t>изготовления</w:t>
      </w:r>
      <w:r>
        <w:rPr>
          <w:rFonts w:ascii="Times New Roman" w:hAnsi="Times New Roman"/>
          <w:szCs w:val="28"/>
        </w:rPr>
        <w:t xml:space="preserve"> </w:t>
      </w:r>
      <w:r w:rsidRPr="005E53F0">
        <w:rPr>
          <w:rFonts w:ascii="Times New Roman" w:hAnsi="Times New Roman"/>
          <w:szCs w:val="28"/>
        </w:rPr>
        <w:t>готового</w:t>
      </w:r>
      <w:r>
        <w:rPr>
          <w:rFonts w:ascii="Times New Roman" w:hAnsi="Times New Roman"/>
          <w:szCs w:val="28"/>
        </w:rPr>
        <w:t xml:space="preserve"> </w:t>
      </w:r>
      <w:r w:rsidRPr="005E53F0">
        <w:rPr>
          <w:rFonts w:ascii="Times New Roman" w:hAnsi="Times New Roman"/>
          <w:szCs w:val="28"/>
        </w:rPr>
        <w:t>продукта</w:t>
      </w:r>
      <w:r>
        <w:rPr>
          <w:rFonts w:ascii="Times New Roman" w:hAnsi="Times New Roman"/>
          <w:szCs w:val="28"/>
        </w:rPr>
        <w:t xml:space="preserve"> </w:t>
      </w:r>
      <w:r w:rsidRPr="005E53F0">
        <w:rPr>
          <w:rFonts w:ascii="Times New Roman" w:hAnsi="Times New Roman"/>
          <w:szCs w:val="28"/>
        </w:rPr>
        <w:t>выделяют</w:t>
      </w:r>
      <w:r>
        <w:rPr>
          <w:rFonts w:ascii="Times New Roman" w:hAnsi="Times New Roman"/>
          <w:szCs w:val="28"/>
        </w:rPr>
        <w:t xml:space="preserve"> </w:t>
      </w:r>
      <w:r w:rsidRPr="005E53F0">
        <w:rPr>
          <w:rFonts w:ascii="Times New Roman" w:hAnsi="Times New Roman"/>
          <w:szCs w:val="28"/>
        </w:rPr>
        <w:t>заготовительные,</w:t>
      </w:r>
      <w:r>
        <w:rPr>
          <w:rFonts w:ascii="Times New Roman" w:hAnsi="Times New Roman"/>
          <w:szCs w:val="28"/>
        </w:rPr>
        <w:t xml:space="preserve"> </w:t>
      </w:r>
      <w:r w:rsidRPr="005E53F0">
        <w:rPr>
          <w:rFonts w:ascii="Times New Roman" w:hAnsi="Times New Roman"/>
          <w:szCs w:val="28"/>
        </w:rPr>
        <w:t>обрабатывающие</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отделочно-сборочные</w:t>
      </w:r>
      <w:r>
        <w:rPr>
          <w:rFonts w:ascii="Times New Roman" w:hAnsi="Times New Roman"/>
          <w:szCs w:val="28"/>
        </w:rPr>
        <w:t xml:space="preserve"> </w:t>
      </w:r>
      <w:r w:rsidRPr="005E53F0">
        <w:rPr>
          <w:rFonts w:ascii="Times New Roman" w:hAnsi="Times New Roman"/>
          <w:szCs w:val="28"/>
        </w:rPr>
        <w:t>процессы</w:t>
      </w:r>
      <w:r>
        <w:rPr>
          <w:rFonts w:ascii="Times New Roman" w:hAnsi="Times New Roman"/>
          <w:szCs w:val="28"/>
        </w:rPr>
        <w:t xml:space="preserve"> </w:t>
      </w:r>
      <w:r w:rsidRPr="005E53F0">
        <w:rPr>
          <w:rFonts w:ascii="Times New Roman" w:hAnsi="Times New Roman"/>
          <w:szCs w:val="28"/>
        </w:rPr>
        <w:t>производства.</w:t>
      </w:r>
      <w:r>
        <w:rPr>
          <w:rFonts w:ascii="Times New Roman" w:hAnsi="Times New Roman"/>
          <w:szCs w:val="28"/>
        </w:rPr>
        <w:t xml:space="preserve"> </w:t>
      </w: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степени</w:t>
      </w:r>
      <w:r>
        <w:rPr>
          <w:rFonts w:ascii="Times New Roman" w:hAnsi="Times New Roman"/>
          <w:szCs w:val="28"/>
        </w:rPr>
        <w:t xml:space="preserve"> </w:t>
      </w:r>
      <w:r w:rsidRPr="005E53F0">
        <w:rPr>
          <w:rFonts w:ascii="Times New Roman" w:hAnsi="Times New Roman"/>
          <w:szCs w:val="28"/>
        </w:rPr>
        <w:t>технической</w:t>
      </w:r>
      <w:r>
        <w:rPr>
          <w:rFonts w:ascii="Times New Roman" w:hAnsi="Times New Roman"/>
          <w:szCs w:val="28"/>
        </w:rPr>
        <w:t xml:space="preserve"> </w:t>
      </w:r>
      <w:r w:rsidRPr="005E53F0">
        <w:rPr>
          <w:rFonts w:ascii="Times New Roman" w:hAnsi="Times New Roman"/>
          <w:szCs w:val="28"/>
        </w:rPr>
        <w:t>оснащенности</w:t>
      </w:r>
      <w:r>
        <w:rPr>
          <w:rFonts w:ascii="Times New Roman" w:hAnsi="Times New Roman"/>
          <w:szCs w:val="28"/>
        </w:rPr>
        <w:t xml:space="preserve"> </w:t>
      </w:r>
      <w:r w:rsidRPr="005E53F0">
        <w:rPr>
          <w:rFonts w:ascii="Times New Roman" w:hAnsi="Times New Roman"/>
          <w:szCs w:val="28"/>
        </w:rPr>
        <w:t>бывают</w:t>
      </w:r>
      <w:r>
        <w:rPr>
          <w:rFonts w:ascii="Times New Roman" w:hAnsi="Times New Roman"/>
          <w:szCs w:val="28"/>
        </w:rPr>
        <w:t xml:space="preserve"> </w:t>
      </w:r>
      <w:r w:rsidRPr="005E53F0">
        <w:rPr>
          <w:rFonts w:ascii="Times New Roman" w:hAnsi="Times New Roman"/>
          <w:szCs w:val="28"/>
        </w:rPr>
        <w:t>ручные,</w:t>
      </w:r>
      <w:r>
        <w:rPr>
          <w:rFonts w:ascii="Times New Roman" w:hAnsi="Times New Roman"/>
          <w:szCs w:val="28"/>
        </w:rPr>
        <w:t xml:space="preserve"> </w:t>
      </w:r>
      <w:r w:rsidRPr="005E53F0">
        <w:rPr>
          <w:rFonts w:ascii="Times New Roman" w:hAnsi="Times New Roman"/>
          <w:szCs w:val="28"/>
        </w:rPr>
        <w:t>частично</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комплексно</w:t>
      </w:r>
      <w:r>
        <w:rPr>
          <w:rFonts w:ascii="Times New Roman" w:hAnsi="Times New Roman"/>
          <w:szCs w:val="28"/>
        </w:rPr>
        <w:t xml:space="preserve"> </w:t>
      </w:r>
      <w:r w:rsidRPr="005E53F0">
        <w:rPr>
          <w:rFonts w:ascii="Times New Roman" w:hAnsi="Times New Roman"/>
          <w:szCs w:val="28"/>
        </w:rPr>
        <w:t>механизированные</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частично</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комплексно</w:t>
      </w:r>
      <w:r>
        <w:rPr>
          <w:rFonts w:ascii="Times New Roman" w:hAnsi="Times New Roman"/>
          <w:szCs w:val="28"/>
        </w:rPr>
        <w:t xml:space="preserve"> </w:t>
      </w:r>
      <w:r w:rsidRPr="005E53F0">
        <w:rPr>
          <w:rFonts w:ascii="Times New Roman" w:hAnsi="Times New Roman"/>
          <w:szCs w:val="28"/>
        </w:rPr>
        <w:t>автоматизированные</w:t>
      </w:r>
      <w:r>
        <w:rPr>
          <w:rFonts w:ascii="Times New Roman" w:hAnsi="Times New Roman"/>
          <w:szCs w:val="28"/>
        </w:rPr>
        <w:t xml:space="preserve"> </w:t>
      </w:r>
      <w:r w:rsidRPr="005E53F0">
        <w:rPr>
          <w:rFonts w:ascii="Times New Roman" w:hAnsi="Times New Roman"/>
          <w:szCs w:val="28"/>
        </w:rPr>
        <w:t>процессы.</w:t>
      </w:r>
      <w:r>
        <w:rPr>
          <w:rFonts w:ascii="Times New Roman" w:hAnsi="Times New Roman"/>
          <w:szCs w:val="28"/>
        </w:rPr>
        <w:t xml:space="preserve"> </w:t>
      </w: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прерывистости</w:t>
      </w:r>
      <w:r>
        <w:rPr>
          <w:rFonts w:ascii="Times New Roman" w:hAnsi="Times New Roman"/>
          <w:szCs w:val="28"/>
        </w:rPr>
        <w:t xml:space="preserve"> </w:t>
      </w:r>
      <w:r w:rsidRPr="005E53F0">
        <w:rPr>
          <w:rFonts w:ascii="Times New Roman" w:hAnsi="Times New Roman"/>
          <w:szCs w:val="28"/>
        </w:rPr>
        <w:t>различают</w:t>
      </w:r>
      <w:r>
        <w:rPr>
          <w:rFonts w:ascii="Times New Roman" w:hAnsi="Times New Roman"/>
          <w:szCs w:val="28"/>
        </w:rPr>
        <w:t xml:space="preserve"> </w:t>
      </w:r>
      <w:r w:rsidRPr="005E53F0">
        <w:rPr>
          <w:rFonts w:ascii="Times New Roman" w:hAnsi="Times New Roman"/>
          <w:szCs w:val="28"/>
        </w:rPr>
        <w:t>прерывные</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непрерывные;</w:t>
      </w:r>
      <w:r>
        <w:rPr>
          <w:rFonts w:ascii="Times New Roman" w:hAnsi="Times New Roman"/>
          <w:szCs w:val="28"/>
        </w:rPr>
        <w:t xml:space="preserve"> </w:t>
      </w: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особенностям</w:t>
      </w:r>
      <w:r>
        <w:rPr>
          <w:rFonts w:ascii="Times New Roman" w:hAnsi="Times New Roman"/>
          <w:szCs w:val="28"/>
        </w:rPr>
        <w:t xml:space="preserve"> </w:t>
      </w:r>
      <w:r w:rsidRPr="005E53F0">
        <w:rPr>
          <w:rFonts w:ascii="Times New Roman" w:hAnsi="Times New Roman"/>
          <w:szCs w:val="28"/>
        </w:rPr>
        <w:t>используемого</w:t>
      </w:r>
      <w:r>
        <w:rPr>
          <w:rFonts w:ascii="Times New Roman" w:hAnsi="Times New Roman"/>
          <w:szCs w:val="28"/>
        </w:rPr>
        <w:t xml:space="preserve"> </w:t>
      </w:r>
      <w:r w:rsidRPr="005E53F0">
        <w:rPr>
          <w:rFonts w:ascii="Times New Roman" w:hAnsi="Times New Roman"/>
          <w:szCs w:val="28"/>
        </w:rPr>
        <w:t>оборудования</w:t>
      </w:r>
      <w:r>
        <w:rPr>
          <w:rFonts w:ascii="Times New Roman" w:hAnsi="Times New Roman"/>
          <w:szCs w:val="28"/>
        </w:rPr>
        <w:t xml:space="preserve"> </w:t>
      </w:r>
      <w:r w:rsidRPr="005E53F0">
        <w:rPr>
          <w:rFonts w:ascii="Times New Roman" w:hAnsi="Times New Roman"/>
          <w:szCs w:val="28"/>
        </w:rPr>
        <w:t>-</w:t>
      </w:r>
      <w:r>
        <w:rPr>
          <w:rFonts w:ascii="Times New Roman" w:hAnsi="Times New Roman"/>
          <w:szCs w:val="28"/>
        </w:rPr>
        <w:t xml:space="preserve"> </w:t>
      </w:r>
      <w:r w:rsidRPr="005E53F0">
        <w:rPr>
          <w:rFonts w:ascii="Times New Roman" w:hAnsi="Times New Roman"/>
          <w:szCs w:val="28"/>
        </w:rPr>
        <w:t>аппаратурные</w:t>
      </w:r>
      <w:r>
        <w:rPr>
          <w:rFonts w:ascii="Times New Roman" w:hAnsi="Times New Roman"/>
          <w:szCs w:val="28"/>
        </w:rPr>
        <w:t xml:space="preserve"> </w:t>
      </w:r>
      <w:r w:rsidRPr="005E53F0">
        <w:rPr>
          <w:rFonts w:ascii="Times New Roman" w:hAnsi="Times New Roman"/>
          <w:szCs w:val="28"/>
        </w:rPr>
        <w:t>(агрегатные)</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дискретные,</w:t>
      </w:r>
      <w:r>
        <w:rPr>
          <w:rFonts w:ascii="Times New Roman" w:hAnsi="Times New Roman"/>
          <w:szCs w:val="28"/>
        </w:rPr>
        <w:t xml:space="preserve"> </w:t>
      </w:r>
      <w:r w:rsidRPr="005E53F0">
        <w:rPr>
          <w:rFonts w:ascii="Times New Roman" w:hAnsi="Times New Roman"/>
          <w:szCs w:val="28"/>
        </w:rPr>
        <w:t>где</w:t>
      </w:r>
      <w:r>
        <w:rPr>
          <w:rFonts w:ascii="Times New Roman" w:hAnsi="Times New Roman"/>
          <w:szCs w:val="28"/>
        </w:rPr>
        <w:t xml:space="preserve"> </w:t>
      </w:r>
      <w:r w:rsidRPr="005E53F0">
        <w:rPr>
          <w:rFonts w:ascii="Times New Roman" w:hAnsi="Times New Roman"/>
          <w:szCs w:val="28"/>
        </w:rPr>
        <w:t>преобладает</w:t>
      </w:r>
      <w:r>
        <w:rPr>
          <w:rFonts w:ascii="Times New Roman" w:hAnsi="Times New Roman"/>
          <w:szCs w:val="28"/>
        </w:rPr>
        <w:t xml:space="preserve"> </w:t>
      </w:r>
      <w:r w:rsidRPr="005E53F0">
        <w:rPr>
          <w:rFonts w:ascii="Times New Roman" w:hAnsi="Times New Roman"/>
          <w:szCs w:val="28"/>
        </w:rPr>
        <w:t>работа</w:t>
      </w:r>
      <w:r>
        <w:rPr>
          <w:rFonts w:ascii="Times New Roman" w:hAnsi="Times New Roman"/>
          <w:szCs w:val="28"/>
        </w:rPr>
        <w:t xml:space="preserve"> </w:t>
      </w:r>
      <w:r w:rsidRPr="005E53F0">
        <w:rPr>
          <w:rFonts w:ascii="Times New Roman" w:hAnsi="Times New Roman"/>
          <w:szCs w:val="28"/>
        </w:rPr>
        <w:t>па</w:t>
      </w:r>
      <w:r>
        <w:rPr>
          <w:rFonts w:ascii="Times New Roman" w:hAnsi="Times New Roman"/>
          <w:szCs w:val="28"/>
        </w:rPr>
        <w:t xml:space="preserve"> </w:t>
      </w:r>
      <w:r w:rsidRPr="005E53F0">
        <w:rPr>
          <w:rFonts w:ascii="Times New Roman" w:hAnsi="Times New Roman"/>
          <w:szCs w:val="28"/>
        </w:rPr>
        <w:t>отдельных</w:t>
      </w:r>
      <w:r>
        <w:rPr>
          <w:rFonts w:ascii="Times New Roman" w:hAnsi="Times New Roman"/>
          <w:szCs w:val="28"/>
        </w:rPr>
        <w:t xml:space="preserve"> </w:t>
      </w:r>
      <w:r w:rsidRPr="005E53F0">
        <w:rPr>
          <w:rFonts w:ascii="Times New Roman" w:hAnsi="Times New Roman"/>
          <w:szCs w:val="28"/>
        </w:rPr>
        <w:t>станках.</w:t>
      </w:r>
      <w:r>
        <w:rPr>
          <w:rStyle w:val="apple-converted-space"/>
        </w:rPr>
        <w:t xml:space="preserve"> </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Процесс</w:t>
      </w:r>
      <w:r>
        <w:rPr>
          <w:rStyle w:val="apple-converted-space"/>
        </w:rPr>
        <w:t xml:space="preserve"> </w:t>
      </w:r>
      <w:r w:rsidRPr="005E53F0">
        <w:rPr>
          <w:rFonts w:ascii="Times New Roman" w:hAnsi="Times New Roman"/>
          <w:szCs w:val="28"/>
        </w:rPr>
        <w:t>производства</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технологической</w:t>
      </w:r>
      <w:r>
        <w:rPr>
          <w:rFonts w:ascii="Times New Roman" w:hAnsi="Times New Roman"/>
          <w:szCs w:val="28"/>
        </w:rPr>
        <w:t xml:space="preserve"> </w:t>
      </w:r>
      <w:r w:rsidRPr="005E53F0">
        <w:rPr>
          <w:rFonts w:ascii="Times New Roman" w:hAnsi="Times New Roman"/>
          <w:szCs w:val="28"/>
        </w:rPr>
        <w:t>обработки</w:t>
      </w:r>
      <w:r>
        <w:rPr>
          <w:rFonts w:ascii="Times New Roman" w:hAnsi="Times New Roman"/>
          <w:szCs w:val="28"/>
        </w:rPr>
        <w:t xml:space="preserve"> </w:t>
      </w:r>
      <w:r w:rsidRPr="005E53F0">
        <w:rPr>
          <w:rFonts w:ascii="Times New Roman" w:hAnsi="Times New Roman"/>
          <w:szCs w:val="28"/>
        </w:rPr>
        <w:t>на</w:t>
      </w:r>
      <w:r>
        <w:rPr>
          <w:rFonts w:ascii="Times New Roman" w:hAnsi="Times New Roman"/>
          <w:szCs w:val="28"/>
        </w:rPr>
        <w:t xml:space="preserve"> </w:t>
      </w:r>
      <w:r w:rsidRPr="005E53F0">
        <w:rPr>
          <w:rFonts w:ascii="Times New Roman" w:hAnsi="Times New Roman"/>
          <w:szCs w:val="28"/>
        </w:rPr>
        <w:t>каждом</w:t>
      </w:r>
      <w:r>
        <w:rPr>
          <w:rFonts w:ascii="Times New Roman" w:hAnsi="Times New Roman"/>
          <w:szCs w:val="28"/>
        </w:rPr>
        <w:t xml:space="preserve"> </w:t>
      </w:r>
      <w:r w:rsidRPr="005E53F0">
        <w:rPr>
          <w:rFonts w:ascii="Times New Roman" w:hAnsi="Times New Roman"/>
          <w:szCs w:val="28"/>
        </w:rPr>
        <w:t>предприятии</w:t>
      </w:r>
      <w:r>
        <w:rPr>
          <w:rFonts w:ascii="Times New Roman" w:hAnsi="Times New Roman"/>
          <w:szCs w:val="28"/>
        </w:rPr>
        <w:t xml:space="preserve"> </w:t>
      </w:r>
      <w:r w:rsidRPr="005E53F0">
        <w:rPr>
          <w:rFonts w:ascii="Times New Roman" w:hAnsi="Times New Roman"/>
          <w:szCs w:val="28"/>
        </w:rPr>
        <w:t>находится</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постоянном</w:t>
      </w:r>
      <w:r>
        <w:rPr>
          <w:rFonts w:ascii="Times New Roman" w:hAnsi="Times New Roman"/>
          <w:szCs w:val="28"/>
        </w:rPr>
        <w:t xml:space="preserve"> </w:t>
      </w:r>
      <w:r w:rsidRPr="005E53F0">
        <w:rPr>
          <w:rFonts w:ascii="Times New Roman" w:hAnsi="Times New Roman"/>
          <w:szCs w:val="28"/>
        </w:rPr>
        <w:t>изменении</w:t>
      </w:r>
      <w:r>
        <w:rPr>
          <w:rFonts w:ascii="Times New Roman" w:hAnsi="Times New Roman"/>
          <w:szCs w:val="28"/>
        </w:rPr>
        <w:t xml:space="preserve"> </w:t>
      </w:r>
      <w:r w:rsidRPr="005E53F0">
        <w:rPr>
          <w:rFonts w:ascii="Times New Roman" w:hAnsi="Times New Roman"/>
          <w:szCs w:val="28"/>
        </w:rPr>
        <w:t>-</w:t>
      </w:r>
      <w:r>
        <w:rPr>
          <w:rFonts w:ascii="Times New Roman" w:hAnsi="Times New Roman"/>
          <w:szCs w:val="28"/>
        </w:rPr>
        <w:t xml:space="preserve"> </w:t>
      </w:r>
      <w:r w:rsidRPr="005E53F0">
        <w:rPr>
          <w:rFonts w:ascii="Times New Roman" w:hAnsi="Times New Roman"/>
          <w:szCs w:val="28"/>
        </w:rPr>
        <w:t>меняются</w:t>
      </w:r>
      <w:r>
        <w:rPr>
          <w:rFonts w:ascii="Times New Roman" w:hAnsi="Times New Roman"/>
          <w:szCs w:val="28"/>
        </w:rPr>
        <w:t xml:space="preserve"> </w:t>
      </w:r>
      <w:r w:rsidRPr="005E53F0">
        <w:rPr>
          <w:rFonts w:ascii="Times New Roman" w:hAnsi="Times New Roman"/>
          <w:szCs w:val="28"/>
        </w:rPr>
        <w:t>под</w:t>
      </w:r>
      <w:r>
        <w:rPr>
          <w:rFonts w:ascii="Times New Roman" w:hAnsi="Times New Roman"/>
          <w:szCs w:val="28"/>
        </w:rPr>
        <w:t xml:space="preserve"> </w:t>
      </w:r>
      <w:r w:rsidRPr="005E53F0">
        <w:rPr>
          <w:rFonts w:ascii="Times New Roman" w:hAnsi="Times New Roman"/>
          <w:szCs w:val="28"/>
        </w:rPr>
        <w:t>влиянием</w:t>
      </w:r>
      <w:r>
        <w:rPr>
          <w:rFonts w:ascii="Times New Roman" w:hAnsi="Times New Roman"/>
          <w:szCs w:val="28"/>
        </w:rPr>
        <w:t xml:space="preserve"> </w:t>
      </w:r>
      <w:r w:rsidRPr="005E53F0">
        <w:rPr>
          <w:rFonts w:ascii="Times New Roman" w:hAnsi="Times New Roman"/>
          <w:szCs w:val="28"/>
        </w:rPr>
        <w:t>научно-технического</w:t>
      </w:r>
      <w:r>
        <w:rPr>
          <w:rFonts w:ascii="Times New Roman" w:hAnsi="Times New Roman"/>
          <w:szCs w:val="28"/>
        </w:rPr>
        <w:t xml:space="preserve"> </w:t>
      </w:r>
      <w:r w:rsidRPr="005E53F0">
        <w:rPr>
          <w:rFonts w:ascii="Times New Roman" w:hAnsi="Times New Roman"/>
          <w:szCs w:val="28"/>
        </w:rPr>
        <w:t>прогресса</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нужд</w:t>
      </w:r>
      <w:r>
        <w:rPr>
          <w:rFonts w:ascii="Times New Roman" w:hAnsi="Times New Roman"/>
          <w:szCs w:val="28"/>
        </w:rPr>
        <w:t xml:space="preserve"> </w:t>
      </w:r>
      <w:r w:rsidRPr="005E53F0">
        <w:rPr>
          <w:rFonts w:ascii="Times New Roman" w:hAnsi="Times New Roman"/>
          <w:szCs w:val="28"/>
        </w:rPr>
        <w:t>потребителя.</w:t>
      </w:r>
      <w:r>
        <w:rPr>
          <w:rStyle w:val="apple-converted-space"/>
        </w:rPr>
        <w:t xml:space="preserve"> </w:t>
      </w:r>
    </w:p>
    <w:p w:rsidR="00BF2CC1" w:rsidRPr="005E53F0" w:rsidRDefault="00BF2CC1" w:rsidP="00BF2CC1">
      <w:pPr>
        <w:pStyle w:val="af6"/>
        <w:spacing w:line="240" w:lineRule="auto"/>
        <w:ind w:firstLine="454"/>
        <w:contextualSpacing/>
        <w:rPr>
          <w:rFonts w:ascii="Times New Roman" w:hAnsi="Times New Roman"/>
          <w:b/>
          <w:szCs w:val="28"/>
        </w:rPr>
      </w:pPr>
    </w:p>
    <w:p w:rsidR="00BF2CC1" w:rsidRPr="005E53F0" w:rsidRDefault="00BF2CC1" w:rsidP="00BF2CC1">
      <w:pPr>
        <w:pStyle w:val="af6"/>
        <w:numPr>
          <w:ilvl w:val="0"/>
          <w:numId w:val="39"/>
        </w:numPr>
        <w:spacing w:line="240" w:lineRule="auto"/>
        <w:ind w:left="0" w:firstLine="454"/>
        <w:contextualSpacing/>
        <w:rPr>
          <w:rFonts w:ascii="Times New Roman" w:hAnsi="Times New Roman"/>
          <w:b/>
          <w:iCs/>
          <w:szCs w:val="28"/>
        </w:rPr>
      </w:pPr>
      <w:r w:rsidRPr="005E53F0">
        <w:rPr>
          <w:rFonts w:ascii="Times New Roman" w:hAnsi="Times New Roman"/>
          <w:b/>
          <w:szCs w:val="28"/>
        </w:rPr>
        <w:t>Виды</w:t>
      </w:r>
      <w:r>
        <w:rPr>
          <w:rFonts w:ascii="Times New Roman" w:hAnsi="Times New Roman"/>
          <w:b/>
          <w:szCs w:val="28"/>
        </w:rPr>
        <w:t xml:space="preserve"> </w:t>
      </w:r>
      <w:r w:rsidRPr="005E53F0">
        <w:rPr>
          <w:rFonts w:ascii="Times New Roman" w:hAnsi="Times New Roman"/>
          <w:b/>
          <w:szCs w:val="28"/>
        </w:rPr>
        <w:t>трудовых</w:t>
      </w:r>
      <w:r>
        <w:rPr>
          <w:rFonts w:ascii="Times New Roman" w:hAnsi="Times New Roman"/>
          <w:b/>
          <w:szCs w:val="28"/>
        </w:rPr>
        <w:t xml:space="preserve"> </w:t>
      </w:r>
      <w:r w:rsidRPr="005E53F0">
        <w:rPr>
          <w:rFonts w:ascii="Times New Roman" w:hAnsi="Times New Roman"/>
          <w:b/>
          <w:szCs w:val="28"/>
        </w:rPr>
        <w:t>процессов</w:t>
      </w:r>
      <w:r>
        <w:rPr>
          <w:rFonts w:ascii="Times New Roman" w:hAnsi="Times New Roman"/>
          <w:b/>
          <w:szCs w:val="28"/>
        </w:rPr>
        <w:t xml:space="preserve"> </w:t>
      </w:r>
      <w:r w:rsidRPr="005E53F0">
        <w:rPr>
          <w:rFonts w:ascii="Times New Roman" w:hAnsi="Times New Roman"/>
          <w:b/>
          <w:szCs w:val="28"/>
        </w:rPr>
        <w:t>и</w:t>
      </w:r>
      <w:r>
        <w:rPr>
          <w:rFonts w:ascii="Times New Roman" w:hAnsi="Times New Roman"/>
          <w:b/>
          <w:szCs w:val="28"/>
        </w:rPr>
        <w:t xml:space="preserve"> </w:t>
      </w:r>
      <w:r w:rsidRPr="005E53F0">
        <w:rPr>
          <w:rFonts w:ascii="Times New Roman" w:hAnsi="Times New Roman"/>
          <w:b/>
          <w:szCs w:val="28"/>
        </w:rPr>
        <w:t>принципы</w:t>
      </w:r>
      <w:r>
        <w:rPr>
          <w:rFonts w:ascii="Times New Roman" w:hAnsi="Times New Roman"/>
          <w:b/>
          <w:szCs w:val="28"/>
        </w:rPr>
        <w:t xml:space="preserve"> </w:t>
      </w:r>
      <w:r w:rsidRPr="005E53F0">
        <w:rPr>
          <w:rFonts w:ascii="Times New Roman" w:hAnsi="Times New Roman"/>
          <w:b/>
          <w:szCs w:val="28"/>
        </w:rPr>
        <w:t>их</w:t>
      </w:r>
      <w:r>
        <w:rPr>
          <w:rFonts w:ascii="Times New Roman" w:hAnsi="Times New Roman"/>
          <w:b/>
          <w:szCs w:val="28"/>
        </w:rPr>
        <w:t xml:space="preserve"> </w:t>
      </w:r>
      <w:r w:rsidRPr="005E53F0">
        <w:rPr>
          <w:rFonts w:ascii="Times New Roman" w:hAnsi="Times New Roman"/>
          <w:b/>
          <w:szCs w:val="28"/>
        </w:rPr>
        <w:t>организации.</w:t>
      </w:r>
    </w:p>
    <w:p w:rsidR="00BF2CC1" w:rsidRPr="005E53F0" w:rsidRDefault="00BF2CC1" w:rsidP="00BF2CC1">
      <w:pPr>
        <w:pStyle w:val="af6"/>
        <w:spacing w:line="240" w:lineRule="auto"/>
        <w:ind w:firstLine="454"/>
        <w:contextualSpacing/>
        <w:rPr>
          <w:rFonts w:ascii="Times New Roman" w:hAnsi="Times New Roman"/>
          <w:b/>
          <w:szCs w:val="28"/>
        </w:rPr>
      </w:pP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Организация</w:t>
      </w:r>
      <w:r>
        <w:rPr>
          <w:rStyle w:val="apple-converted-space"/>
        </w:rPr>
        <w:t xml:space="preserve"> </w:t>
      </w:r>
      <w:r w:rsidRPr="005E53F0">
        <w:rPr>
          <w:rFonts w:ascii="Times New Roman" w:hAnsi="Times New Roman"/>
          <w:szCs w:val="28"/>
        </w:rPr>
        <w:t>трудовых</w:t>
      </w:r>
      <w:r>
        <w:rPr>
          <w:rFonts w:ascii="Times New Roman" w:hAnsi="Times New Roman"/>
          <w:szCs w:val="28"/>
        </w:rPr>
        <w:t xml:space="preserve"> </w:t>
      </w:r>
      <w:r w:rsidRPr="005E53F0">
        <w:rPr>
          <w:rFonts w:ascii="Times New Roman" w:hAnsi="Times New Roman"/>
          <w:szCs w:val="28"/>
        </w:rPr>
        <w:t>процессов</w:t>
      </w:r>
      <w:r>
        <w:rPr>
          <w:rFonts w:ascii="Times New Roman" w:hAnsi="Times New Roman"/>
          <w:szCs w:val="28"/>
        </w:rPr>
        <w:t xml:space="preserve"> </w:t>
      </w:r>
      <w:r w:rsidRPr="005E53F0">
        <w:rPr>
          <w:rFonts w:ascii="Times New Roman" w:hAnsi="Times New Roman"/>
          <w:szCs w:val="28"/>
        </w:rPr>
        <w:t>на</w:t>
      </w:r>
      <w:r>
        <w:rPr>
          <w:rFonts w:ascii="Times New Roman" w:hAnsi="Times New Roman"/>
          <w:szCs w:val="28"/>
        </w:rPr>
        <w:t xml:space="preserve"> </w:t>
      </w:r>
      <w:r w:rsidRPr="005E53F0">
        <w:rPr>
          <w:rFonts w:ascii="Times New Roman" w:hAnsi="Times New Roman"/>
          <w:szCs w:val="28"/>
        </w:rPr>
        <w:t>предприятии</w:t>
      </w:r>
      <w:r>
        <w:rPr>
          <w:rFonts w:ascii="Times New Roman" w:hAnsi="Times New Roman"/>
          <w:szCs w:val="28"/>
        </w:rPr>
        <w:t xml:space="preserve"> </w:t>
      </w:r>
      <w:r w:rsidRPr="005E53F0">
        <w:rPr>
          <w:rFonts w:ascii="Times New Roman" w:hAnsi="Times New Roman"/>
          <w:szCs w:val="28"/>
        </w:rPr>
        <w:t>учитывает</w:t>
      </w:r>
      <w:r>
        <w:rPr>
          <w:rFonts w:ascii="Times New Roman" w:hAnsi="Times New Roman"/>
          <w:szCs w:val="28"/>
        </w:rPr>
        <w:t xml:space="preserve"> </w:t>
      </w:r>
      <w:r w:rsidRPr="005E53F0">
        <w:rPr>
          <w:rFonts w:ascii="Times New Roman" w:hAnsi="Times New Roman"/>
          <w:szCs w:val="28"/>
        </w:rPr>
        <w:t>прежде</w:t>
      </w:r>
      <w:r>
        <w:rPr>
          <w:rFonts w:ascii="Times New Roman" w:hAnsi="Times New Roman"/>
          <w:szCs w:val="28"/>
        </w:rPr>
        <w:t xml:space="preserve"> </w:t>
      </w:r>
      <w:r w:rsidRPr="005E53F0">
        <w:rPr>
          <w:rFonts w:ascii="Times New Roman" w:hAnsi="Times New Roman"/>
          <w:szCs w:val="28"/>
        </w:rPr>
        <w:t>всего,</w:t>
      </w:r>
      <w:r>
        <w:rPr>
          <w:rFonts w:ascii="Times New Roman" w:hAnsi="Times New Roman"/>
          <w:szCs w:val="28"/>
        </w:rPr>
        <w:t xml:space="preserve"> </w:t>
      </w:r>
      <w:r w:rsidRPr="005E53F0">
        <w:rPr>
          <w:rFonts w:ascii="Times New Roman" w:hAnsi="Times New Roman"/>
          <w:szCs w:val="28"/>
        </w:rPr>
        <w:t>целесообразность</w:t>
      </w:r>
      <w:r>
        <w:rPr>
          <w:rFonts w:ascii="Times New Roman" w:hAnsi="Times New Roman"/>
          <w:szCs w:val="28"/>
        </w:rPr>
        <w:t xml:space="preserve"> </w:t>
      </w:r>
      <w:r w:rsidRPr="005E53F0">
        <w:rPr>
          <w:rFonts w:ascii="Times New Roman" w:hAnsi="Times New Roman"/>
          <w:szCs w:val="28"/>
        </w:rPr>
        <w:t>разделения</w:t>
      </w:r>
      <w:r>
        <w:rPr>
          <w:rFonts w:ascii="Times New Roman" w:hAnsi="Times New Roman"/>
          <w:szCs w:val="28"/>
        </w:rPr>
        <w:t xml:space="preserve"> </w:t>
      </w:r>
      <w:r w:rsidRPr="005E53F0">
        <w:rPr>
          <w:rFonts w:ascii="Times New Roman" w:hAnsi="Times New Roman"/>
          <w:szCs w:val="28"/>
        </w:rPr>
        <w:t>труда.</w:t>
      </w:r>
      <w:r>
        <w:rPr>
          <w:rStyle w:val="apple-converted-space"/>
        </w:rPr>
        <w:t xml:space="preserve"> </w:t>
      </w:r>
      <w:r w:rsidRPr="005E53F0">
        <w:rPr>
          <w:rFonts w:ascii="Times New Roman" w:hAnsi="Times New Roman"/>
          <w:szCs w:val="28"/>
        </w:rPr>
        <w:t>Разделение</w:t>
      </w:r>
      <w:r>
        <w:rPr>
          <w:rFonts w:ascii="Times New Roman" w:hAnsi="Times New Roman"/>
          <w:szCs w:val="28"/>
        </w:rPr>
        <w:t xml:space="preserve"> </w:t>
      </w:r>
      <w:r w:rsidRPr="005E53F0">
        <w:rPr>
          <w:rFonts w:ascii="Times New Roman" w:hAnsi="Times New Roman"/>
          <w:szCs w:val="28"/>
        </w:rPr>
        <w:t>труда</w:t>
      </w:r>
      <w:r>
        <w:rPr>
          <w:rStyle w:val="apple-converted-space"/>
        </w:rPr>
        <w:t xml:space="preserve"> </w:t>
      </w:r>
      <w:r w:rsidRPr="005E53F0">
        <w:rPr>
          <w:rFonts w:ascii="Times New Roman" w:hAnsi="Times New Roman"/>
          <w:szCs w:val="28"/>
        </w:rPr>
        <w:t>может</w:t>
      </w:r>
      <w:r>
        <w:rPr>
          <w:rFonts w:ascii="Times New Roman" w:hAnsi="Times New Roman"/>
          <w:szCs w:val="28"/>
        </w:rPr>
        <w:t xml:space="preserve"> </w:t>
      </w:r>
      <w:r w:rsidRPr="005E53F0">
        <w:rPr>
          <w:rFonts w:ascii="Times New Roman" w:hAnsi="Times New Roman"/>
          <w:szCs w:val="28"/>
        </w:rPr>
        <w:t>быть</w:t>
      </w:r>
      <w:r>
        <w:rPr>
          <w:rFonts w:ascii="Times New Roman" w:hAnsi="Times New Roman"/>
          <w:szCs w:val="28"/>
        </w:rPr>
        <w:t xml:space="preserve"> </w:t>
      </w:r>
      <w:r w:rsidRPr="005E53F0">
        <w:rPr>
          <w:rFonts w:ascii="Times New Roman" w:hAnsi="Times New Roman"/>
          <w:szCs w:val="28"/>
        </w:rPr>
        <w:t>осуществлено:</w:t>
      </w:r>
      <w:r>
        <w:rPr>
          <w:rFonts w:ascii="Times New Roman" w:hAnsi="Times New Roman"/>
          <w:szCs w:val="28"/>
        </w:rPr>
        <w:t xml:space="preserve"> </w:t>
      </w:r>
      <w:r w:rsidRPr="005E53F0">
        <w:rPr>
          <w:rFonts w:ascii="Times New Roman" w:hAnsi="Times New Roman"/>
          <w:szCs w:val="28"/>
        </w:rPr>
        <w:t>по</w:t>
      </w:r>
      <w:r>
        <w:rPr>
          <w:rStyle w:val="apple-converted-space"/>
        </w:rPr>
        <w:t xml:space="preserve"> </w:t>
      </w:r>
      <w:r w:rsidRPr="005E53F0">
        <w:rPr>
          <w:rFonts w:ascii="Times New Roman" w:hAnsi="Times New Roman"/>
          <w:szCs w:val="28"/>
        </w:rPr>
        <w:t>операциям</w:t>
      </w:r>
      <w:r>
        <w:rPr>
          <w:rStyle w:val="apple-converted-space"/>
        </w:rPr>
        <w:t xml:space="preserve"> </w:t>
      </w:r>
      <w:r w:rsidRPr="005E53F0">
        <w:rPr>
          <w:rFonts w:ascii="Times New Roman" w:hAnsi="Times New Roman"/>
          <w:szCs w:val="28"/>
        </w:rPr>
        <w:t>технологического</w:t>
      </w:r>
      <w:r>
        <w:rPr>
          <w:rFonts w:ascii="Times New Roman" w:hAnsi="Times New Roman"/>
          <w:szCs w:val="28"/>
        </w:rPr>
        <w:t xml:space="preserve"> </w:t>
      </w:r>
      <w:r w:rsidRPr="005E53F0">
        <w:rPr>
          <w:rFonts w:ascii="Times New Roman" w:hAnsi="Times New Roman"/>
          <w:szCs w:val="28"/>
        </w:rPr>
        <w:t>процесса;</w:t>
      </w:r>
      <w:r>
        <w:rPr>
          <w:rFonts w:ascii="Times New Roman" w:hAnsi="Times New Roman"/>
          <w:szCs w:val="28"/>
        </w:rPr>
        <w:t xml:space="preserve"> </w:t>
      </w:r>
      <w:r w:rsidRPr="005E53F0">
        <w:rPr>
          <w:rFonts w:ascii="Times New Roman" w:hAnsi="Times New Roman"/>
          <w:szCs w:val="28"/>
        </w:rPr>
        <w:t>квалификации</w:t>
      </w:r>
      <w:r>
        <w:rPr>
          <w:rFonts w:ascii="Times New Roman" w:hAnsi="Times New Roman"/>
          <w:szCs w:val="28"/>
        </w:rPr>
        <w:t xml:space="preserve"> </w:t>
      </w:r>
      <w:r w:rsidRPr="005E53F0">
        <w:rPr>
          <w:rFonts w:ascii="Times New Roman" w:hAnsi="Times New Roman"/>
          <w:szCs w:val="28"/>
        </w:rPr>
        <w:t>работ;</w:t>
      </w:r>
      <w:r>
        <w:rPr>
          <w:rFonts w:ascii="Times New Roman" w:hAnsi="Times New Roman"/>
          <w:szCs w:val="28"/>
        </w:rPr>
        <w:t xml:space="preserve"> </w:t>
      </w:r>
      <w:r w:rsidRPr="005E53F0">
        <w:rPr>
          <w:rFonts w:ascii="Times New Roman" w:hAnsi="Times New Roman"/>
          <w:szCs w:val="28"/>
        </w:rPr>
        <w:t>видам</w:t>
      </w:r>
      <w:r>
        <w:rPr>
          <w:rFonts w:ascii="Times New Roman" w:hAnsi="Times New Roman"/>
          <w:szCs w:val="28"/>
        </w:rPr>
        <w:t xml:space="preserve"> </w:t>
      </w:r>
      <w:r w:rsidRPr="005E53F0">
        <w:rPr>
          <w:rFonts w:ascii="Times New Roman" w:hAnsi="Times New Roman"/>
          <w:szCs w:val="28"/>
        </w:rPr>
        <w:t>работ</w:t>
      </w:r>
      <w:r>
        <w:rPr>
          <w:rFonts w:ascii="Times New Roman" w:hAnsi="Times New Roman"/>
          <w:szCs w:val="28"/>
        </w:rPr>
        <w:t xml:space="preserve"> </w:t>
      </w:r>
      <w:r w:rsidRPr="005E53F0">
        <w:rPr>
          <w:rFonts w:ascii="Times New Roman" w:hAnsi="Times New Roman"/>
          <w:szCs w:val="28"/>
        </w:rPr>
        <w:t>-</w:t>
      </w:r>
      <w:r>
        <w:rPr>
          <w:rFonts w:ascii="Times New Roman" w:hAnsi="Times New Roman"/>
          <w:szCs w:val="28"/>
        </w:rPr>
        <w:t xml:space="preserve"> </w:t>
      </w:r>
      <w:r w:rsidRPr="005E53F0">
        <w:rPr>
          <w:rFonts w:ascii="Times New Roman" w:hAnsi="Times New Roman"/>
          <w:szCs w:val="28"/>
        </w:rPr>
        <w:t>основные</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вспомогательные.</w:t>
      </w:r>
      <w:r>
        <w:rPr>
          <w:rStyle w:val="apple-converted-space"/>
        </w:rPr>
        <w:t xml:space="preserve"> </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Организации</w:t>
      </w:r>
      <w:r>
        <w:rPr>
          <w:rStyle w:val="apple-converted-space"/>
        </w:rPr>
        <w:t xml:space="preserve"> </w:t>
      </w:r>
      <w:r w:rsidRPr="005E53F0">
        <w:rPr>
          <w:rFonts w:ascii="Times New Roman" w:hAnsi="Times New Roman"/>
          <w:szCs w:val="28"/>
        </w:rPr>
        <w:t>трудовых</w:t>
      </w:r>
      <w:r>
        <w:rPr>
          <w:rFonts w:ascii="Times New Roman" w:hAnsi="Times New Roman"/>
          <w:szCs w:val="28"/>
        </w:rPr>
        <w:t xml:space="preserve"> </w:t>
      </w:r>
      <w:r w:rsidRPr="005E53F0">
        <w:rPr>
          <w:rFonts w:ascii="Times New Roman" w:hAnsi="Times New Roman"/>
          <w:szCs w:val="28"/>
        </w:rPr>
        <w:t>процессов</w:t>
      </w:r>
      <w:r>
        <w:rPr>
          <w:rFonts w:ascii="Times New Roman" w:hAnsi="Times New Roman"/>
          <w:szCs w:val="28"/>
        </w:rPr>
        <w:t xml:space="preserve"> </w:t>
      </w:r>
      <w:r w:rsidRPr="005E53F0">
        <w:rPr>
          <w:rFonts w:ascii="Times New Roman" w:hAnsi="Times New Roman"/>
          <w:szCs w:val="28"/>
        </w:rPr>
        <w:t>предшествует</w:t>
      </w:r>
      <w:r>
        <w:rPr>
          <w:rFonts w:ascii="Times New Roman" w:hAnsi="Times New Roman"/>
          <w:szCs w:val="28"/>
        </w:rPr>
        <w:t xml:space="preserve"> </w:t>
      </w:r>
      <w:r w:rsidRPr="005E53F0">
        <w:rPr>
          <w:rFonts w:ascii="Times New Roman" w:hAnsi="Times New Roman"/>
          <w:szCs w:val="28"/>
        </w:rPr>
        <w:t>работа</w:t>
      </w:r>
      <w:r>
        <w:rPr>
          <w:rFonts w:ascii="Times New Roman" w:hAnsi="Times New Roman"/>
          <w:szCs w:val="28"/>
        </w:rPr>
        <w:t xml:space="preserve"> </w:t>
      </w:r>
      <w:r w:rsidRPr="005E53F0">
        <w:rPr>
          <w:rFonts w:ascii="Times New Roman" w:hAnsi="Times New Roman"/>
          <w:szCs w:val="28"/>
        </w:rPr>
        <w:t>по</w:t>
      </w:r>
      <w:r>
        <w:rPr>
          <w:rFonts w:ascii="Times New Roman" w:hAnsi="Times New Roman"/>
          <w:szCs w:val="28"/>
        </w:rPr>
        <w:t xml:space="preserve"> </w:t>
      </w:r>
      <w:r w:rsidRPr="005E53F0">
        <w:rPr>
          <w:rFonts w:ascii="Times New Roman" w:hAnsi="Times New Roman"/>
          <w:szCs w:val="28"/>
        </w:rPr>
        <w:t>изучению,</w:t>
      </w:r>
      <w:r>
        <w:rPr>
          <w:rFonts w:ascii="Times New Roman" w:hAnsi="Times New Roman"/>
          <w:szCs w:val="28"/>
        </w:rPr>
        <w:t xml:space="preserve"> </w:t>
      </w:r>
      <w:r w:rsidRPr="005E53F0">
        <w:rPr>
          <w:rFonts w:ascii="Times New Roman" w:hAnsi="Times New Roman"/>
          <w:szCs w:val="28"/>
        </w:rPr>
        <w:t>обобщению</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распространению</w:t>
      </w:r>
      <w:r>
        <w:rPr>
          <w:rFonts w:ascii="Times New Roman" w:hAnsi="Times New Roman"/>
          <w:szCs w:val="28"/>
        </w:rPr>
        <w:t xml:space="preserve"> </w:t>
      </w:r>
      <w:r w:rsidRPr="005E53F0">
        <w:rPr>
          <w:rFonts w:ascii="Times New Roman" w:hAnsi="Times New Roman"/>
          <w:szCs w:val="28"/>
        </w:rPr>
        <w:t>передовых</w:t>
      </w:r>
      <w:r>
        <w:rPr>
          <w:rFonts w:ascii="Times New Roman" w:hAnsi="Times New Roman"/>
          <w:szCs w:val="28"/>
        </w:rPr>
        <w:t xml:space="preserve"> </w:t>
      </w:r>
      <w:r w:rsidRPr="005E53F0">
        <w:rPr>
          <w:rFonts w:ascii="Times New Roman" w:hAnsi="Times New Roman"/>
          <w:szCs w:val="28"/>
        </w:rPr>
        <w:t>приемов</w:t>
      </w:r>
      <w:r>
        <w:rPr>
          <w:rFonts w:ascii="Times New Roman" w:hAnsi="Times New Roman"/>
          <w:szCs w:val="28"/>
        </w:rPr>
        <w:t xml:space="preserve"> </w:t>
      </w:r>
      <w:r w:rsidRPr="005E53F0">
        <w:rPr>
          <w:rFonts w:ascii="Times New Roman" w:hAnsi="Times New Roman"/>
          <w:szCs w:val="28"/>
        </w:rPr>
        <w:t>труда,</w:t>
      </w:r>
      <w:r>
        <w:rPr>
          <w:rFonts w:ascii="Times New Roman" w:hAnsi="Times New Roman"/>
          <w:szCs w:val="28"/>
        </w:rPr>
        <w:t xml:space="preserve"> </w:t>
      </w:r>
      <w:r w:rsidRPr="005E53F0">
        <w:rPr>
          <w:rFonts w:ascii="Times New Roman" w:hAnsi="Times New Roman"/>
          <w:szCs w:val="28"/>
        </w:rPr>
        <w:t>которая</w:t>
      </w:r>
      <w:r>
        <w:rPr>
          <w:rFonts w:ascii="Times New Roman" w:hAnsi="Times New Roman"/>
          <w:szCs w:val="28"/>
        </w:rPr>
        <w:t xml:space="preserve"> </w:t>
      </w:r>
      <w:r w:rsidRPr="005E53F0">
        <w:rPr>
          <w:rFonts w:ascii="Times New Roman" w:hAnsi="Times New Roman"/>
          <w:szCs w:val="28"/>
        </w:rPr>
        <w:t>осуществляется</w:t>
      </w:r>
      <w:r>
        <w:rPr>
          <w:rFonts w:ascii="Times New Roman" w:hAnsi="Times New Roman"/>
          <w:szCs w:val="28"/>
        </w:rPr>
        <w:t xml:space="preserve"> </w:t>
      </w: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такой</w:t>
      </w:r>
      <w:r>
        <w:rPr>
          <w:rFonts w:ascii="Times New Roman" w:hAnsi="Times New Roman"/>
          <w:szCs w:val="28"/>
        </w:rPr>
        <w:t xml:space="preserve"> </w:t>
      </w:r>
      <w:r w:rsidRPr="005E53F0">
        <w:rPr>
          <w:rFonts w:ascii="Times New Roman" w:hAnsi="Times New Roman"/>
          <w:szCs w:val="28"/>
        </w:rPr>
        <w:t>последовательности:</w:t>
      </w:r>
      <w:r>
        <w:rPr>
          <w:rStyle w:val="apple-converted-space"/>
        </w:rPr>
        <w:t xml:space="preserve"> </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а)</w:t>
      </w:r>
      <w:r>
        <w:rPr>
          <w:rStyle w:val="apple-converted-space"/>
        </w:rPr>
        <w:t xml:space="preserve"> </w:t>
      </w:r>
      <w:r w:rsidRPr="005E53F0">
        <w:rPr>
          <w:rFonts w:ascii="Times New Roman" w:hAnsi="Times New Roman"/>
          <w:szCs w:val="28"/>
        </w:rPr>
        <w:t>выбор</w:t>
      </w:r>
      <w:r>
        <w:rPr>
          <w:rStyle w:val="apple-converted-space"/>
        </w:rPr>
        <w:t xml:space="preserve"> </w:t>
      </w:r>
      <w:r w:rsidRPr="005E53F0">
        <w:rPr>
          <w:rFonts w:ascii="Times New Roman" w:hAnsi="Times New Roman"/>
          <w:szCs w:val="28"/>
        </w:rPr>
        <w:t>объектов</w:t>
      </w:r>
      <w:r>
        <w:rPr>
          <w:rFonts w:ascii="Times New Roman" w:hAnsi="Times New Roman"/>
          <w:szCs w:val="28"/>
        </w:rPr>
        <w:t xml:space="preserve"> </w:t>
      </w:r>
      <w:r w:rsidRPr="005E53F0">
        <w:rPr>
          <w:rFonts w:ascii="Times New Roman" w:hAnsi="Times New Roman"/>
          <w:szCs w:val="28"/>
        </w:rPr>
        <w:t>изучения;</w:t>
      </w:r>
      <w:r>
        <w:rPr>
          <w:rStyle w:val="apple-converted-space"/>
        </w:rPr>
        <w:t xml:space="preserve"> </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t>б)</w:t>
      </w:r>
      <w:r>
        <w:rPr>
          <w:rFonts w:ascii="Times New Roman" w:hAnsi="Times New Roman"/>
          <w:szCs w:val="28"/>
        </w:rPr>
        <w:t xml:space="preserve"> </w:t>
      </w:r>
      <w:r w:rsidRPr="005E53F0">
        <w:rPr>
          <w:rFonts w:ascii="Times New Roman" w:hAnsi="Times New Roman"/>
          <w:szCs w:val="28"/>
        </w:rPr>
        <w:t>изучение</w:t>
      </w:r>
      <w:r>
        <w:rPr>
          <w:rFonts w:ascii="Times New Roman" w:hAnsi="Times New Roman"/>
          <w:szCs w:val="28"/>
        </w:rPr>
        <w:t xml:space="preserve"> </w:t>
      </w:r>
      <w:r w:rsidRPr="005E53F0">
        <w:rPr>
          <w:rFonts w:ascii="Times New Roman" w:hAnsi="Times New Roman"/>
          <w:szCs w:val="28"/>
        </w:rPr>
        <w:t>методик</w:t>
      </w:r>
      <w:r>
        <w:rPr>
          <w:rFonts w:ascii="Times New Roman" w:hAnsi="Times New Roman"/>
          <w:szCs w:val="28"/>
        </w:rPr>
        <w:t xml:space="preserve"> </w:t>
      </w:r>
      <w:r w:rsidRPr="005E53F0">
        <w:rPr>
          <w:rFonts w:ascii="Times New Roman" w:hAnsi="Times New Roman"/>
          <w:szCs w:val="28"/>
        </w:rPr>
        <w:t>работы</w:t>
      </w:r>
      <w:r>
        <w:rPr>
          <w:rFonts w:ascii="Times New Roman" w:hAnsi="Times New Roman"/>
          <w:szCs w:val="28"/>
        </w:rPr>
        <w:t xml:space="preserve"> </w:t>
      </w:r>
      <w:r w:rsidRPr="005E53F0">
        <w:rPr>
          <w:rFonts w:ascii="Times New Roman" w:hAnsi="Times New Roman"/>
          <w:szCs w:val="28"/>
        </w:rPr>
        <w:t>отдельных</w:t>
      </w:r>
      <w:r>
        <w:rPr>
          <w:rFonts w:ascii="Times New Roman" w:hAnsi="Times New Roman"/>
          <w:szCs w:val="28"/>
        </w:rPr>
        <w:t xml:space="preserve"> </w:t>
      </w:r>
      <w:r w:rsidRPr="005E53F0">
        <w:rPr>
          <w:rFonts w:ascii="Times New Roman" w:hAnsi="Times New Roman"/>
          <w:szCs w:val="28"/>
        </w:rPr>
        <w:t>исполнителей</w:t>
      </w:r>
      <w:r>
        <w:rPr>
          <w:rFonts w:ascii="Times New Roman" w:hAnsi="Times New Roman"/>
          <w:szCs w:val="28"/>
        </w:rPr>
        <w:t xml:space="preserve"> </w:t>
      </w:r>
      <w:r w:rsidRPr="005E53F0">
        <w:rPr>
          <w:rFonts w:ascii="Times New Roman" w:hAnsi="Times New Roman"/>
          <w:szCs w:val="28"/>
        </w:rPr>
        <w:t>(бригад);</w:t>
      </w:r>
      <w:r>
        <w:rPr>
          <w:rStyle w:val="apple-converted-space"/>
        </w:rPr>
        <w:t xml:space="preserve"> </w:t>
      </w:r>
    </w:p>
    <w:p w:rsidR="00BF2CC1" w:rsidRDefault="00BF2CC1" w:rsidP="00BF2CC1">
      <w:pPr>
        <w:pStyle w:val="af6"/>
        <w:spacing w:line="240" w:lineRule="auto"/>
        <w:ind w:firstLine="454"/>
        <w:contextualSpacing/>
        <w:rPr>
          <w:rFonts w:ascii="Times New Roman" w:hAnsi="Times New Roman"/>
          <w:szCs w:val="28"/>
        </w:rPr>
      </w:pPr>
      <w:r w:rsidRPr="005E53F0">
        <w:rPr>
          <w:rFonts w:ascii="Times New Roman" w:hAnsi="Times New Roman"/>
          <w:szCs w:val="28"/>
        </w:rPr>
        <w:t>в)</w:t>
      </w:r>
      <w:r>
        <w:rPr>
          <w:rFonts w:ascii="Times New Roman" w:hAnsi="Times New Roman"/>
          <w:szCs w:val="28"/>
        </w:rPr>
        <w:t xml:space="preserve"> </w:t>
      </w:r>
      <w:r w:rsidRPr="005E53F0">
        <w:rPr>
          <w:rFonts w:ascii="Times New Roman" w:hAnsi="Times New Roman"/>
          <w:szCs w:val="28"/>
        </w:rPr>
        <w:t>отбор</w:t>
      </w:r>
      <w:r>
        <w:rPr>
          <w:rFonts w:ascii="Times New Roman" w:hAnsi="Times New Roman"/>
          <w:szCs w:val="28"/>
        </w:rPr>
        <w:t xml:space="preserve"> </w:t>
      </w:r>
      <w:r w:rsidRPr="005E53F0">
        <w:rPr>
          <w:rFonts w:ascii="Times New Roman" w:hAnsi="Times New Roman"/>
          <w:szCs w:val="28"/>
        </w:rPr>
        <w:t>лучших</w:t>
      </w:r>
      <w:r>
        <w:rPr>
          <w:rFonts w:ascii="Times New Roman" w:hAnsi="Times New Roman"/>
          <w:szCs w:val="28"/>
        </w:rPr>
        <w:t xml:space="preserve"> </w:t>
      </w:r>
      <w:r w:rsidRPr="005E53F0">
        <w:rPr>
          <w:rFonts w:ascii="Times New Roman" w:hAnsi="Times New Roman"/>
          <w:szCs w:val="28"/>
        </w:rPr>
        <w:t>приемов</w:t>
      </w:r>
      <w:r>
        <w:rPr>
          <w:rFonts w:ascii="Times New Roman" w:hAnsi="Times New Roman"/>
          <w:szCs w:val="28"/>
        </w:rPr>
        <w:t xml:space="preserve"> </w:t>
      </w:r>
      <w:r w:rsidRPr="005E53F0">
        <w:rPr>
          <w:rFonts w:ascii="Times New Roman" w:hAnsi="Times New Roman"/>
          <w:szCs w:val="28"/>
        </w:rPr>
        <w:t>работы</w:t>
      </w:r>
      <w:r>
        <w:rPr>
          <w:rFonts w:ascii="Times New Roman" w:hAnsi="Times New Roman"/>
          <w:szCs w:val="28"/>
        </w:rPr>
        <w:t xml:space="preserve"> </w:t>
      </w:r>
      <w:r w:rsidRPr="005E53F0">
        <w:rPr>
          <w:rFonts w:ascii="Times New Roman" w:hAnsi="Times New Roman"/>
          <w:szCs w:val="28"/>
        </w:rPr>
        <w:t>и</w:t>
      </w:r>
      <w:r>
        <w:rPr>
          <w:rFonts w:ascii="Times New Roman" w:hAnsi="Times New Roman"/>
          <w:szCs w:val="28"/>
        </w:rPr>
        <w:t xml:space="preserve"> </w:t>
      </w:r>
      <w:r w:rsidRPr="005E53F0">
        <w:rPr>
          <w:rFonts w:ascii="Times New Roman" w:hAnsi="Times New Roman"/>
          <w:szCs w:val="28"/>
        </w:rPr>
        <w:t>проектирование</w:t>
      </w:r>
      <w:r>
        <w:rPr>
          <w:rFonts w:ascii="Times New Roman" w:hAnsi="Times New Roman"/>
          <w:szCs w:val="28"/>
        </w:rPr>
        <w:t xml:space="preserve"> </w:t>
      </w:r>
      <w:r w:rsidRPr="005E53F0">
        <w:rPr>
          <w:rFonts w:ascii="Times New Roman" w:hAnsi="Times New Roman"/>
          <w:szCs w:val="28"/>
        </w:rPr>
        <w:t>рационального</w:t>
      </w:r>
      <w:r>
        <w:rPr>
          <w:rFonts w:ascii="Times New Roman" w:hAnsi="Times New Roman"/>
          <w:szCs w:val="28"/>
        </w:rPr>
        <w:t xml:space="preserve"> </w:t>
      </w:r>
      <w:r w:rsidRPr="005E53F0">
        <w:rPr>
          <w:rFonts w:ascii="Times New Roman" w:hAnsi="Times New Roman"/>
          <w:szCs w:val="28"/>
        </w:rPr>
        <w:t>трудового</w:t>
      </w:r>
      <w:r>
        <w:rPr>
          <w:rFonts w:ascii="Times New Roman" w:hAnsi="Times New Roman"/>
          <w:szCs w:val="28"/>
        </w:rPr>
        <w:t xml:space="preserve"> </w:t>
      </w:r>
      <w:r w:rsidRPr="005E53F0">
        <w:rPr>
          <w:rFonts w:ascii="Times New Roman" w:hAnsi="Times New Roman"/>
          <w:szCs w:val="28"/>
        </w:rPr>
        <w:t>процесса</w:t>
      </w:r>
    </w:p>
    <w:p w:rsidR="00BF2CC1" w:rsidRDefault="00BF2CC1" w:rsidP="00BF2CC1">
      <w:pPr>
        <w:pStyle w:val="af6"/>
        <w:spacing w:line="240" w:lineRule="auto"/>
        <w:ind w:firstLine="454"/>
        <w:contextualSpacing/>
        <w:rPr>
          <w:rStyle w:val="apple-converted-space"/>
        </w:rPr>
      </w:pPr>
      <w:r w:rsidRPr="005E53F0">
        <w:rPr>
          <w:rFonts w:ascii="Times New Roman" w:hAnsi="Times New Roman"/>
          <w:szCs w:val="28"/>
        </w:rPr>
        <w:lastRenderedPageBreak/>
        <w:t>г)</w:t>
      </w:r>
      <w:r>
        <w:rPr>
          <w:rStyle w:val="apple-converted-space"/>
        </w:rPr>
        <w:t xml:space="preserve"> </w:t>
      </w:r>
      <w:r w:rsidRPr="005E53F0">
        <w:rPr>
          <w:rFonts w:ascii="Times New Roman" w:hAnsi="Times New Roman"/>
          <w:szCs w:val="28"/>
        </w:rPr>
        <w:t>обучение</w:t>
      </w:r>
      <w:r>
        <w:rPr>
          <w:rStyle w:val="apple-converted-space"/>
        </w:rPr>
        <w:t xml:space="preserve"> </w:t>
      </w:r>
      <w:r w:rsidRPr="005E53F0">
        <w:rPr>
          <w:rFonts w:ascii="Times New Roman" w:hAnsi="Times New Roman"/>
          <w:szCs w:val="28"/>
        </w:rPr>
        <w:t>всех</w:t>
      </w:r>
      <w:r>
        <w:rPr>
          <w:rFonts w:ascii="Times New Roman" w:hAnsi="Times New Roman"/>
          <w:szCs w:val="28"/>
        </w:rPr>
        <w:t xml:space="preserve"> </w:t>
      </w:r>
      <w:r w:rsidRPr="005E53F0">
        <w:rPr>
          <w:rFonts w:ascii="Times New Roman" w:hAnsi="Times New Roman"/>
          <w:szCs w:val="28"/>
        </w:rPr>
        <w:t>рабочих</w:t>
      </w:r>
      <w:r>
        <w:rPr>
          <w:rFonts w:ascii="Times New Roman" w:hAnsi="Times New Roman"/>
          <w:szCs w:val="28"/>
        </w:rPr>
        <w:t xml:space="preserve"> </w:t>
      </w:r>
      <w:r w:rsidRPr="005E53F0">
        <w:rPr>
          <w:rFonts w:ascii="Times New Roman" w:hAnsi="Times New Roman"/>
          <w:szCs w:val="28"/>
        </w:rPr>
        <w:t>выполнению</w:t>
      </w:r>
      <w:r>
        <w:rPr>
          <w:rFonts w:ascii="Times New Roman" w:hAnsi="Times New Roman"/>
          <w:szCs w:val="28"/>
        </w:rPr>
        <w:t xml:space="preserve"> </w:t>
      </w:r>
      <w:r w:rsidRPr="005E53F0">
        <w:rPr>
          <w:rFonts w:ascii="Times New Roman" w:hAnsi="Times New Roman"/>
          <w:szCs w:val="28"/>
        </w:rPr>
        <w:t>рационального</w:t>
      </w:r>
      <w:r>
        <w:rPr>
          <w:rFonts w:ascii="Times New Roman" w:hAnsi="Times New Roman"/>
          <w:szCs w:val="28"/>
        </w:rPr>
        <w:t xml:space="preserve"> </w:t>
      </w:r>
      <w:r w:rsidRPr="005E53F0">
        <w:rPr>
          <w:rFonts w:ascii="Times New Roman" w:hAnsi="Times New Roman"/>
          <w:szCs w:val="28"/>
        </w:rPr>
        <w:t>процесса.</w:t>
      </w:r>
      <w:r>
        <w:rPr>
          <w:rStyle w:val="apple-converted-space"/>
        </w:rPr>
        <w:t xml:space="preserve"> </w:t>
      </w:r>
    </w:p>
    <w:p w:rsidR="00BF2CC1" w:rsidRPr="005E53F0" w:rsidRDefault="00BF2CC1" w:rsidP="00BF2CC1">
      <w:pPr>
        <w:pStyle w:val="af6"/>
        <w:spacing w:line="240" w:lineRule="auto"/>
        <w:ind w:firstLine="454"/>
        <w:contextualSpacing/>
        <w:rPr>
          <w:rFonts w:ascii="Times New Roman" w:hAnsi="Times New Roman"/>
          <w:b/>
          <w:szCs w:val="28"/>
        </w:rPr>
      </w:pPr>
      <w:r w:rsidRPr="005E53F0">
        <w:rPr>
          <w:rFonts w:ascii="Times New Roman" w:hAnsi="Times New Roman"/>
          <w:szCs w:val="28"/>
        </w:rPr>
        <w:t>Одним</w:t>
      </w:r>
      <w:r>
        <w:rPr>
          <w:rFonts w:ascii="Times New Roman" w:hAnsi="Times New Roman"/>
          <w:szCs w:val="28"/>
        </w:rPr>
        <w:t xml:space="preserve"> </w:t>
      </w:r>
      <w:r w:rsidRPr="005E53F0">
        <w:rPr>
          <w:rFonts w:ascii="Times New Roman" w:hAnsi="Times New Roman"/>
          <w:szCs w:val="28"/>
        </w:rPr>
        <w:t>из</w:t>
      </w:r>
      <w:r>
        <w:rPr>
          <w:rFonts w:ascii="Times New Roman" w:hAnsi="Times New Roman"/>
          <w:szCs w:val="28"/>
        </w:rPr>
        <w:t xml:space="preserve"> </w:t>
      </w:r>
      <w:r w:rsidRPr="005E53F0">
        <w:rPr>
          <w:rFonts w:ascii="Times New Roman" w:hAnsi="Times New Roman"/>
          <w:szCs w:val="28"/>
        </w:rPr>
        <w:t>важнейших</w:t>
      </w:r>
      <w:r>
        <w:rPr>
          <w:rFonts w:ascii="Times New Roman" w:hAnsi="Times New Roman"/>
          <w:szCs w:val="28"/>
        </w:rPr>
        <w:t xml:space="preserve"> </w:t>
      </w:r>
      <w:r w:rsidRPr="005E53F0">
        <w:rPr>
          <w:rFonts w:ascii="Times New Roman" w:hAnsi="Times New Roman"/>
          <w:szCs w:val="28"/>
        </w:rPr>
        <w:t>элементов</w:t>
      </w:r>
      <w:r>
        <w:rPr>
          <w:rFonts w:ascii="Times New Roman" w:hAnsi="Times New Roman"/>
          <w:szCs w:val="28"/>
        </w:rPr>
        <w:t xml:space="preserve"> </w:t>
      </w:r>
      <w:r w:rsidRPr="005E53F0">
        <w:rPr>
          <w:rFonts w:ascii="Times New Roman" w:hAnsi="Times New Roman"/>
          <w:szCs w:val="28"/>
        </w:rPr>
        <w:t>трудового</w:t>
      </w:r>
      <w:r>
        <w:rPr>
          <w:rFonts w:ascii="Times New Roman" w:hAnsi="Times New Roman"/>
          <w:szCs w:val="28"/>
        </w:rPr>
        <w:t xml:space="preserve"> </w:t>
      </w:r>
      <w:r w:rsidRPr="005E53F0">
        <w:rPr>
          <w:rFonts w:ascii="Times New Roman" w:hAnsi="Times New Roman"/>
          <w:szCs w:val="28"/>
        </w:rPr>
        <w:t>процесса,</w:t>
      </w:r>
      <w:r>
        <w:rPr>
          <w:rFonts w:ascii="Times New Roman" w:hAnsi="Times New Roman"/>
          <w:szCs w:val="28"/>
        </w:rPr>
        <w:t xml:space="preserve"> </w:t>
      </w:r>
      <w:r w:rsidRPr="005E53F0">
        <w:rPr>
          <w:rFonts w:ascii="Times New Roman" w:hAnsi="Times New Roman"/>
          <w:szCs w:val="28"/>
        </w:rPr>
        <w:t>подвергающимся</w:t>
      </w:r>
      <w:r>
        <w:rPr>
          <w:rFonts w:ascii="Times New Roman" w:hAnsi="Times New Roman"/>
          <w:szCs w:val="28"/>
        </w:rPr>
        <w:t xml:space="preserve"> </w:t>
      </w:r>
      <w:r w:rsidRPr="005E53F0">
        <w:rPr>
          <w:rFonts w:ascii="Times New Roman" w:hAnsi="Times New Roman"/>
          <w:szCs w:val="28"/>
        </w:rPr>
        <w:t>анализу</w:t>
      </w:r>
      <w:r>
        <w:rPr>
          <w:rFonts w:ascii="Times New Roman" w:hAnsi="Times New Roman"/>
          <w:szCs w:val="28"/>
        </w:rPr>
        <w:t xml:space="preserve"> </w:t>
      </w:r>
      <w:r w:rsidRPr="005E53F0">
        <w:rPr>
          <w:rFonts w:ascii="Times New Roman" w:hAnsi="Times New Roman"/>
          <w:szCs w:val="28"/>
        </w:rPr>
        <w:t>при</w:t>
      </w:r>
      <w:r>
        <w:rPr>
          <w:rFonts w:ascii="Times New Roman" w:hAnsi="Times New Roman"/>
          <w:szCs w:val="28"/>
        </w:rPr>
        <w:t xml:space="preserve"> </w:t>
      </w:r>
      <w:r w:rsidRPr="005E53F0">
        <w:rPr>
          <w:rFonts w:ascii="Times New Roman" w:hAnsi="Times New Roman"/>
          <w:szCs w:val="28"/>
        </w:rPr>
        <w:t>внедрении</w:t>
      </w:r>
      <w:r>
        <w:rPr>
          <w:rFonts w:ascii="Times New Roman" w:hAnsi="Times New Roman"/>
          <w:szCs w:val="28"/>
        </w:rPr>
        <w:t xml:space="preserve"> </w:t>
      </w:r>
      <w:r w:rsidRPr="005E53F0">
        <w:rPr>
          <w:rFonts w:ascii="Times New Roman" w:hAnsi="Times New Roman"/>
          <w:szCs w:val="28"/>
        </w:rPr>
        <w:t>НОТ,</w:t>
      </w:r>
      <w:r>
        <w:rPr>
          <w:rFonts w:ascii="Times New Roman" w:hAnsi="Times New Roman"/>
          <w:szCs w:val="28"/>
        </w:rPr>
        <w:t xml:space="preserve"> </w:t>
      </w:r>
      <w:r w:rsidRPr="005E53F0">
        <w:rPr>
          <w:rFonts w:ascii="Times New Roman" w:hAnsi="Times New Roman"/>
          <w:szCs w:val="28"/>
        </w:rPr>
        <w:t>является</w:t>
      </w:r>
      <w:r>
        <w:rPr>
          <w:rFonts w:ascii="Times New Roman" w:hAnsi="Times New Roman"/>
          <w:szCs w:val="28"/>
        </w:rPr>
        <w:t xml:space="preserve"> </w:t>
      </w:r>
      <w:r w:rsidRPr="005E53F0">
        <w:rPr>
          <w:rFonts w:ascii="Times New Roman" w:hAnsi="Times New Roman"/>
          <w:szCs w:val="28"/>
        </w:rPr>
        <w:t>изучение</w:t>
      </w:r>
      <w:r>
        <w:rPr>
          <w:rFonts w:ascii="Times New Roman" w:hAnsi="Times New Roman"/>
          <w:szCs w:val="28"/>
        </w:rPr>
        <w:t xml:space="preserve"> </w:t>
      </w:r>
      <w:r w:rsidRPr="005E53F0">
        <w:rPr>
          <w:rFonts w:ascii="Times New Roman" w:hAnsi="Times New Roman"/>
          <w:szCs w:val="28"/>
        </w:rPr>
        <w:t>условии</w:t>
      </w:r>
      <w:r>
        <w:rPr>
          <w:rFonts w:ascii="Times New Roman" w:hAnsi="Times New Roman"/>
          <w:szCs w:val="28"/>
        </w:rPr>
        <w:t xml:space="preserve"> </w:t>
      </w:r>
      <w:r w:rsidRPr="005E53F0">
        <w:rPr>
          <w:rFonts w:ascii="Times New Roman" w:hAnsi="Times New Roman"/>
          <w:szCs w:val="28"/>
        </w:rPr>
        <w:t>труда.</w:t>
      </w:r>
    </w:p>
    <w:p w:rsidR="00BF2CC1" w:rsidRPr="005E53F0" w:rsidRDefault="00BF2CC1" w:rsidP="00BF2CC1">
      <w:pPr>
        <w:ind w:firstLine="454"/>
        <w:contextualSpacing/>
        <w:jc w:val="both"/>
      </w:pPr>
      <w:r w:rsidRPr="00944AE7">
        <w:rPr>
          <w:b/>
        </w:rPr>
        <w:t>Классификация трудовых процессов</w:t>
      </w:r>
      <w:r>
        <w:t xml:space="preserve"> - </w:t>
      </w:r>
      <w:r w:rsidRPr="005E53F0">
        <w:t>это</w:t>
      </w:r>
      <w:r>
        <w:t xml:space="preserve"> </w:t>
      </w:r>
      <w:r w:rsidRPr="005E53F0">
        <w:t>особое</w:t>
      </w:r>
      <w:r>
        <w:t xml:space="preserve"> </w:t>
      </w:r>
      <w:r w:rsidRPr="005E53F0">
        <w:t>рассмотрение</w:t>
      </w:r>
      <w:r>
        <w:t xml:space="preserve"> </w:t>
      </w:r>
      <w:r w:rsidRPr="005E53F0">
        <w:t>трудовых</w:t>
      </w:r>
      <w:r>
        <w:t xml:space="preserve"> </w:t>
      </w:r>
      <w:r w:rsidRPr="005E53F0">
        <w:t>процессов</w:t>
      </w:r>
      <w:r>
        <w:t xml:space="preserve"> </w:t>
      </w:r>
      <w:r w:rsidRPr="005E53F0">
        <w:t>по</w:t>
      </w:r>
      <w:r>
        <w:t xml:space="preserve"> </w:t>
      </w:r>
      <w:r w:rsidRPr="005E53F0">
        <w:t>сфере</w:t>
      </w:r>
      <w:r>
        <w:t xml:space="preserve"> </w:t>
      </w:r>
      <w:r w:rsidRPr="005E53F0">
        <w:t>производственной</w:t>
      </w:r>
      <w:r>
        <w:t xml:space="preserve"> </w:t>
      </w:r>
      <w:r w:rsidRPr="005E53F0">
        <w:t>деятельности;</w:t>
      </w:r>
      <w:r>
        <w:t xml:space="preserve"> </w:t>
      </w:r>
      <w:r w:rsidRPr="005E53F0">
        <w:t>технологическому</w:t>
      </w:r>
      <w:r>
        <w:t xml:space="preserve"> </w:t>
      </w:r>
      <w:r w:rsidRPr="005E53F0">
        <w:t>характеру</w:t>
      </w:r>
      <w:r>
        <w:t xml:space="preserve"> </w:t>
      </w:r>
      <w:r w:rsidRPr="005E53F0">
        <w:t>производства;</w:t>
      </w:r>
      <w:r>
        <w:t xml:space="preserve"> </w:t>
      </w:r>
      <w:r w:rsidRPr="005E53F0">
        <w:t>уровню</w:t>
      </w:r>
      <w:r>
        <w:t xml:space="preserve"> </w:t>
      </w:r>
      <w:r w:rsidRPr="005E53F0">
        <w:t>механизации</w:t>
      </w:r>
      <w:r>
        <w:t xml:space="preserve"> </w:t>
      </w:r>
      <w:r w:rsidRPr="005E53F0">
        <w:t>и</w:t>
      </w:r>
      <w:r>
        <w:t xml:space="preserve"> </w:t>
      </w:r>
      <w:r w:rsidRPr="005E53F0">
        <w:t>форме</w:t>
      </w:r>
      <w:r>
        <w:t xml:space="preserve"> </w:t>
      </w:r>
      <w:r w:rsidRPr="005E53F0">
        <w:t>взаимодействия</w:t>
      </w:r>
      <w:r>
        <w:t xml:space="preserve"> </w:t>
      </w:r>
      <w:r w:rsidRPr="005E53F0">
        <w:t>исполнителей.</w:t>
      </w:r>
      <w:r>
        <w:t xml:space="preserve"> </w:t>
      </w:r>
      <w:r w:rsidRPr="00944AE7">
        <w:rPr>
          <w:u w:val="single"/>
        </w:rPr>
        <w:t>Трудовые процессы группируются в зависимости от следующих признаков</w:t>
      </w:r>
      <w:r w:rsidRPr="005E53F0">
        <w:t>:</w:t>
      </w:r>
    </w:p>
    <w:p w:rsidR="00BF2CC1" w:rsidRPr="005E53F0" w:rsidRDefault="00BF2CC1" w:rsidP="00BF2CC1">
      <w:pPr>
        <w:ind w:firstLine="454"/>
        <w:contextualSpacing/>
        <w:jc w:val="both"/>
      </w:pPr>
      <w:r w:rsidRPr="005E53F0">
        <w:t>1.</w:t>
      </w:r>
      <w:r>
        <w:t xml:space="preserve"> </w:t>
      </w:r>
      <w:r w:rsidRPr="005E53F0">
        <w:t>Тип</w:t>
      </w:r>
      <w:r>
        <w:t xml:space="preserve"> </w:t>
      </w:r>
      <w:r w:rsidRPr="005E53F0">
        <w:t>организации</w:t>
      </w:r>
      <w:r>
        <w:t xml:space="preserve"> </w:t>
      </w:r>
      <w:r w:rsidRPr="005E53F0">
        <w:t>производства.</w:t>
      </w:r>
      <w:r>
        <w:t xml:space="preserve"> </w:t>
      </w:r>
      <w:r w:rsidRPr="005E53F0">
        <w:t>Данный</w:t>
      </w:r>
      <w:r>
        <w:t xml:space="preserve"> </w:t>
      </w:r>
      <w:r w:rsidRPr="005E53F0">
        <w:t>признак</w:t>
      </w:r>
      <w:r>
        <w:t xml:space="preserve"> </w:t>
      </w:r>
      <w:r w:rsidRPr="005E53F0">
        <w:t>делит</w:t>
      </w:r>
      <w:r>
        <w:t xml:space="preserve"> </w:t>
      </w:r>
      <w:r w:rsidRPr="005E53F0">
        <w:t>трудовые</w:t>
      </w:r>
      <w:r>
        <w:t xml:space="preserve"> </w:t>
      </w:r>
      <w:r w:rsidRPr="005E53F0">
        <w:t>процессы</w:t>
      </w:r>
      <w:r>
        <w:t xml:space="preserve"> </w:t>
      </w:r>
      <w:r w:rsidRPr="005E53F0">
        <w:t>на</w:t>
      </w:r>
      <w:r>
        <w:t xml:space="preserve"> </w:t>
      </w:r>
      <w:r w:rsidRPr="005E53F0">
        <w:t>индивидуальные,</w:t>
      </w:r>
      <w:r>
        <w:t xml:space="preserve"> </w:t>
      </w:r>
      <w:r w:rsidRPr="005E53F0">
        <w:t>мелкосерийные,</w:t>
      </w:r>
      <w:r>
        <w:t xml:space="preserve"> </w:t>
      </w:r>
      <w:r w:rsidRPr="005E53F0">
        <w:t>серийные,</w:t>
      </w:r>
      <w:r>
        <w:t xml:space="preserve"> </w:t>
      </w:r>
      <w:r w:rsidRPr="005E53F0">
        <w:t>крупносерийные</w:t>
      </w:r>
      <w:r>
        <w:t xml:space="preserve"> </w:t>
      </w:r>
      <w:r w:rsidRPr="005E53F0">
        <w:t>и</w:t>
      </w:r>
      <w:r>
        <w:t xml:space="preserve"> </w:t>
      </w:r>
      <w:r w:rsidRPr="005E53F0">
        <w:t>массовые.</w:t>
      </w:r>
      <w:r>
        <w:t xml:space="preserve"> </w:t>
      </w:r>
      <w:r w:rsidRPr="005E53F0">
        <w:t>Применяется</w:t>
      </w:r>
      <w:r>
        <w:t xml:space="preserve"> </w:t>
      </w:r>
      <w:r w:rsidRPr="005E53F0">
        <w:t>эта</w:t>
      </w:r>
      <w:r>
        <w:t xml:space="preserve"> </w:t>
      </w:r>
      <w:r w:rsidRPr="005E53F0">
        <w:t>классификация</w:t>
      </w:r>
      <w:r>
        <w:t xml:space="preserve"> </w:t>
      </w:r>
      <w:r w:rsidRPr="005E53F0">
        <w:t>при</w:t>
      </w:r>
      <w:r>
        <w:t xml:space="preserve"> </w:t>
      </w:r>
      <w:r w:rsidRPr="005E53F0">
        <w:t>обосновании</w:t>
      </w:r>
      <w:r>
        <w:t xml:space="preserve"> </w:t>
      </w:r>
      <w:r w:rsidRPr="005E53F0">
        <w:t>форм</w:t>
      </w:r>
      <w:r>
        <w:t xml:space="preserve"> </w:t>
      </w:r>
      <w:r w:rsidRPr="005E53F0">
        <w:t>организации</w:t>
      </w:r>
      <w:r>
        <w:t xml:space="preserve"> </w:t>
      </w:r>
      <w:r w:rsidRPr="005E53F0">
        <w:t>производства,</w:t>
      </w:r>
      <w:r>
        <w:t xml:space="preserve"> </w:t>
      </w:r>
      <w:r w:rsidRPr="005E53F0">
        <w:t>процедуры</w:t>
      </w:r>
      <w:r>
        <w:t xml:space="preserve"> </w:t>
      </w:r>
      <w:r w:rsidRPr="005E53F0">
        <w:t>обслуживания</w:t>
      </w:r>
      <w:r>
        <w:t xml:space="preserve"> </w:t>
      </w:r>
      <w:r w:rsidRPr="005E53F0">
        <w:t>рабочих</w:t>
      </w:r>
      <w:r>
        <w:t xml:space="preserve"> </w:t>
      </w:r>
      <w:r w:rsidRPr="005E53F0">
        <w:t>мест</w:t>
      </w:r>
      <w:r>
        <w:t xml:space="preserve"> </w:t>
      </w:r>
      <w:r w:rsidRPr="005E53F0">
        <w:t>и</w:t>
      </w:r>
      <w:r>
        <w:t xml:space="preserve"> </w:t>
      </w:r>
      <w:r w:rsidRPr="005E53F0">
        <w:t>т.</w:t>
      </w:r>
      <w:r>
        <w:t xml:space="preserve"> </w:t>
      </w:r>
      <w:r w:rsidRPr="005E53F0">
        <w:t>д.</w:t>
      </w:r>
    </w:p>
    <w:p w:rsidR="00BF2CC1" w:rsidRPr="005E53F0" w:rsidRDefault="00BF2CC1" w:rsidP="00BF2CC1">
      <w:pPr>
        <w:ind w:firstLine="454"/>
        <w:contextualSpacing/>
        <w:jc w:val="both"/>
      </w:pPr>
      <w:r w:rsidRPr="005E53F0">
        <w:t>2.</w:t>
      </w:r>
      <w:r>
        <w:t xml:space="preserve"> </w:t>
      </w:r>
      <w:r w:rsidRPr="005E53F0">
        <w:t>Назначение</w:t>
      </w:r>
      <w:r>
        <w:t xml:space="preserve"> </w:t>
      </w:r>
      <w:r w:rsidRPr="005E53F0">
        <w:t>и</w:t>
      </w:r>
      <w:r>
        <w:t xml:space="preserve"> </w:t>
      </w:r>
      <w:r w:rsidRPr="005E53F0">
        <w:t>характер</w:t>
      </w:r>
      <w:r>
        <w:t xml:space="preserve"> </w:t>
      </w:r>
      <w:r w:rsidRPr="005E53F0">
        <w:t>выпускаемой</w:t>
      </w:r>
      <w:r>
        <w:t xml:space="preserve"> </w:t>
      </w:r>
      <w:r w:rsidRPr="005E53F0">
        <w:t>продукции,</w:t>
      </w:r>
      <w:r>
        <w:t xml:space="preserve"> </w:t>
      </w:r>
      <w:r w:rsidRPr="005E53F0">
        <w:t>выполняемых</w:t>
      </w:r>
      <w:r>
        <w:t xml:space="preserve"> </w:t>
      </w:r>
      <w:r w:rsidRPr="005E53F0">
        <w:t>работ</w:t>
      </w:r>
      <w:r>
        <w:t xml:space="preserve"> </w:t>
      </w:r>
      <w:r w:rsidRPr="005E53F0">
        <w:t>и</w:t>
      </w:r>
      <w:r>
        <w:t xml:space="preserve"> </w:t>
      </w:r>
      <w:r w:rsidRPr="005E53F0">
        <w:t>услуг.</w:t>
      </w:r>
      <w:r>
        <w:t xml:space="preserve"> </w:t>
      </w:r>
      <w:r w:rsidRPr="005E53F0">
        <w:t>В</w:t>
      </w:r>
      <w:r>
        <w:t xml:space="preserve"> </w:t>
      </w:r>
      <w:r w:rsidRPr="005E53F0">
        <w:t>данном</w:t>
      </w:r>
      <w:r>
        <w:t xml:space="preserve"> </w:t>
      </w:r>
      <w:r w:rsidRPr="005E53F0">
        <w:t>случае</w:t>
      </w:r>
      <w:r>
        <w:t xml:space="preserve"> </w:t>
      </w:r>
      <w:r w:rsidRPr="005E53F0">
        <w:t>трудовые</w:t>
      </w:r>
      <w:r>
        <w:t xml:space="preserve"> </w:t>
      </w:r>
      <w:r w:rsidRPr="005E53F0">
        <w:t>процессы</w:t>
      </w:r>
      <w:r>
        <w:t xml:space="preserve"> </w:t>
      </w:r>
      <w:r w:rsidRPr="005E53F0">
        <w:t>делятся</w:t>
      </w:r>
      <w:r>
        <w:t xml:space="preserve"> </w:t>
      </w:r>
      <w:r w:rsidRPr="005E53F0">
        <w:t>на</w:t>
      </w:r>
      <w:r>
        <w:t xml:space="preserve"> </w:t>
      </w:r>
      <w:r w:rsidRPr="005E53F0">
        <w:t>основные</w:t>
      </w:r>
      <w:r>
        <w:t xml:space="preserve"> </w:t>
      </w:r>
      <w:r w:rsidRPr="005E53F0">
        <w:t>и</w:t>
      </w:r>
      <w:r>
        <w:t xml:space="preserve"> </w:t>
      </w:r>
      <w:r w:rsidRPr="005E53F0">
        <w:t>вспомогательные</w:t>
      </w:r>
      <w:r>
        <w:t xml:space="preserve"> </w:t>
      </w:r>
      <w:r w:rsidRPr="005E53F0">
        <w:t>и</w:t>
      </w:r>
      <w:r>
        <w:t xml:space="preserve"> </w:t>
      </w:r>
      <w:r w:rsidRPr="005E53F0">
        <w:t>особенность</w:t>
      </w:r>
      <w:r>
        <w:t xml:space="preserve"> </w:t>
      </w:r>
      <w:r w:rsidRPr="005E53F0">
        <w:t>этой</w:t>
      </w:r>
      <w:r>
        <w:t xml:space="preserve"> </w:t>
      </w:r>
      <w:r w:rsidRPr="005E53F0">
        <w:t>группировки</w:t>
      </w:r>
      <w:r>
        <w:t xml:space="preserve"> </w:t>
      </w:r>
      <w:r w:rsidRPr="005E53F0">
        <w:t>состоит</w:t>
      </w:r>
      <w:r>
        <w:t xml:space="preserve"> </w:t>
      </w:r>
      <w:r w:rsidRPr="005E53F0">
        <w:t>в</w:t>
      </w:r>
      <w:r>
        <w:t xml:space="preserve"> </w:t>
      </w:r>
      <w:r w:rsidRPr="005E53F0">
        <w:t>том,</w:t>
      </w:r>
      <w:r>
        <w:t xml:space="preserve"> </w:t>
      </w:r>
      <w:r w:rsidRPr="005E53F0">
        <w:t>что</w:t>
      </w:r>
      <w:r>
        <w:t xml:space="preserve"> </w:t>
      </w:r>
      <w:r w:rsidRPr="005E53F0">
        <w:t>ее</w:t>
      </w:r>
      <w:r>
        <w:t xml:space="preserve"> </w:t>
      </w:r>
      <w:r w:rsidRPr="005E53F0">
        <w:t>можно</w:t>
      </w:r>
      <w:r>
        <w:t xml:space="preserve"> </w:t>
      </w:r>
      <w:r w:rsidRPr="005E53F0">
        <w:t>применять</w:t>
      </w:r>
      <w:r>
        <w:t xml:space="preserve"> </w:t>
      </w:r>
      <w:r w:rsidRPr="005E53F0">
        <w:t>при</w:t>
      </w:r>
      <w:r>
        <w:t xml:space="preserve"> </w:t>
      </w:r>
      <w:r w:rsidRPr="005E53F0">
        <w:t>разработке</w:t>
      </w:r>
      <w:r>
        <w:t xml:space="preserve"> </w:t>
      </w:r>
      <w:r w:rsidRPr="005E53F0">
        <w:t>форм</w:t>
      </w:r>
      <w:r>
        <w:t xml:space="preserve"> </w:t>
      </w:r>
      <w:r w:rsidRPr="005E53F0">
        <w:t>организации</w:t>
      </w:r>
      <w:r>
        <w:t xml:space="preserve"> </w:t>
      </w:r>
      <w:r w:rsidRPr="005E53F0">
        <w:t>труда</w:t>
      </w:r>
      <w:r>
        <w:t xml:space="preserve"> </w:t>
      </w:r>
      <w:r w:rsidRPr="005E53F0">
        <w:t>рабочих</w:t>
      </w:r>
      <w:r>
        <w:t xml:space="preserve"> </w:t>
      </w:r>
      <w:r w:rsidRPr="005E53F0">
        <w:t>и</w:t>
      </w:r>
      <w:r>
        <w:t xml:space="preserve"> </w:t>
      </w:r>
      <w:r w:rsidRPr="005E53F0">
        <w:t>установлении</w:t>
      </w:r>
      <w:r>
        <w:t xml:space="preserve"> </w:t>
      </w:r>
      <w:r w:rsidRPr="005E53F0">
        <w:t>норм</w:t>
      </w:r>
      <w:r>
        <w:t xml:space="preserve"> </w:t>
      </w:r>
      <w:r w:rsidRPr="005E53F0">
        <w:t>и</w:t>
      </w:r>
      <w:r>
        <w:t xml:space="preserve"> </w:t>
      </w:r>
      <w:r w:rsidRPr="005E53F0">
        <w:t>нормативов</w:t>
      </w:r>
      <w:r>
        <w:t xml:space="preserve"> </w:t>
      </w:r>
      <w:r w:rsidRPr="005E53F0">
        <w:t>труда.</w:t>
      </w:r>
    </w:p>
    <w:p w:rsidR="00BF2CC1" w:rsidRPr="005E53F0" w:rsidRDefault="00BF2CC1" w:rsidP="00BF2CC1">
      <w:pPr>
        <w:ind w:firstLine="454"/>
        <w:contextualSpacing/>
        <w:jc w:val="both"/>
      </w:pPr>
      <w:r w:rsidRPr="005E53F0">
        <w:t>3.</w:t>
      </w:r>
      <w:r>
        <w:t xml:space="preserve"> </w:t>
      </w:r>
      <w:r w:rsidRPr="005E53F0">
        <w:t>Характер</w:t>
      </w:r>
      <w:r>
        <w:t xml:space="preserve"> </w:t>
      </w:r>
      <w:r w:rsidRPr="005E53F0">
        <w:t>участия</w:t>
      </w:r>
      <w:r>
        <w:t xml:space="preserve"> </w:t>
      </w:r>
      <w:r w:rsidRPr="005E53F0">
        <w:t>работников</w:t>
      </w:r>
      <w:r>
        <w:t xml:space="preserve"> </w:t>
      </w:r>
      <w:r w:rsidRPr="005E53F0">
        <w:t>в</w:t>
      </w:r>
      <w:r>
        <w:t xml:space="preserve"> </w:t>
      </w:r>
      <w:r w:rsidRPr="005E53F0">
        <w:t>производственном</w:t>
      </w:r>
      <w:r>
        <w:t xml:space="preserve"> </w:t>
      </w:r>
      <w:r w:rsidRPr="005E53F0">
        <w:t>процессе.</w:t>
      </w:r>
      <w:r>
        <w:t xml:space="preserve"> </w:t>
      </w:r>
      <w:r w:rsidRPr="005E53F0">
        <w:t>Все</w:t>
      </w:r>
      <w:r>
        <w:t xml:space="preserve"> </w:t>
      </w:r>
      <w:r w:rsidRPr="005E53F0">
        <w:t>трудовые</w:t>
      </w:r>
      <w:r>
        <w:t xml:space="preserve"> </w:t>
      </w:r>
      <w:r w:rsidRPr="005E53F0">
        <w:t>процессы</w:t>
      </w:r>
      <w:r>
        <w:t xml:space="preserve"> </w:t>
      </w:r>
      <w:r w:rsidRPr="005E53F0">
        <w:t>в</w:t>
      </w:r>
      <w:r>
        <w:t xml:space="preserve"> </w:t>
      </w:r>
      <w:r w:rsidRPr="005E53F0">
        <w:t>зависимости</w:t>
      </w:r>
      <w:r>
        <w:t xml:space="preserve"> </w:t>
      </w:r>
      <w:r w:rsidRPr="005E53F0">
        <w:t>от</w:t>
      </w:r>
      <w:r>
        <w:t xml:space="preserve"> </w:t>
      </w:r>
      <w:r w:rsidRPr="005E53F0">
        <w:t>этого</w:t>
      </w:r>
      <w:r>
        <w:t xml:space="preserve"> </w:t>
      </w:r>
      <w:r w:rsidRPr="005E53F0">
        <w:t>признака</w:t>
      </w:r>
      <w:r>
        <w:t xml:space="preserve"> </w:t>
      </w:r>
      <w:r w:rsidRPr="005E53F0">
        <w:t>делятся</w:t>
      </w:r>
      <w:r>
        <w:t xml:space="preserve"> </w:t>
      </w:r>
      <w:r w:rsidRPr="005E53F0">
        <w:t>на:</w:t>
      </w:r>
      <w:r>
        <w:t xml:space="preserve"> </w:t>
      </w:r>
      <w:r w:rsidRPr="005E53F0">
        <w:t>ручные,</w:t>
      </w:r>
      <w:r>
        <w:t xml:space="preserve"> </w:t>
      </w:r>
      <w:r w:rsidRPr="005E53F0">
        <w:t>ручные</w:t>
      </w:r>
      <w:r>
        <w:t xml:space="preserve"> </w:t>
      </w:r>
      <w:r w:rsidRPr="005E53F0">
        <w:t>механизированные,</w:t>
      </w:r>
      <w:r>
        <w:t xml:space="preserve"> </w:t>
      </w:r>
      <w:r w:rsidRPr="005E53F0">
        <w:t>машинно-ручные,</w:t>
      </w:r>
      <w:r>
        <w:t xml:space="preserve"> </w:t>
      </w:r>
      <w:r w:rsidRPr="005E53F0">
        <w:t>машинные,</w:t>
      </w:r>
      <w:r>
        <w:t xml:space="preserve"> </w:t>
      </w:r>
      <w:r w:rsidRPr="005E53F0">
        <w:t>автоматизированные,</w:t>
      </w:r>
      <w:r>
        <w:t xml:space="preserve"> </w:t>
      </w:r>
      <w:r w:rsidRPr="005E53F0">
        <w:t>аппаратурные.</w:t>
      </w:r>
    </w:p>
    <w:p w:rsidR="00BF2CC1" w:rsidRPr="005E53F0" w:rsidRDefault="00BF2CC1" w:rsidP="00BF2CC1">
      <w:pPr>
        <w:ind w:firstLine="454"/>
        <w:contextualSpacing/>
        <w:jc w:val="both"/>
      </w:pPr>
      <w:r w:rsidRPr="005E53F0">
        <w:t>4.</w:t>
      </w:r>
      <w:r>
        <w:t xml:space="preserve"> </w:t>
      </w:r>
      <w:r w:rsidRPr="005E53F0">
        <w:t>Функции,</w:t>
      </w:r>
      <w:r>
        <w:t xml:space="preserve"> </w:t>
      </w:r>
      <w:r w:rsidRPr="005E53F0">
        <w:t>выполняемые</w:t>
      </w:r>
      <w:r>
        <w:t xml:space="preserve"> </w:t>
      </w:r>
      <w:r w:rsidRPr="005E53F0">
        <w:t>рабочими</w:t>
      </w:r>
      <w:r>
        <w:t xml:space="preserve"> </w:t>
      </w:r>
      <w:r w:rsidRPr="005E53F0">
        <w:t>и</w:t>
      </w:r>
      <w:r>
        <w:t xml:space="preserve"> </w:t>
      </w:r>
      <w:r w:rsidRPr="005E53F0">
        <w:t>служащими.</w:t>
      </w:r>
      <w:r>
        <w:t xml:space="preserve"> </w:t>
      </w:r>
      <w:r w:rsidRPr="005E53F0">
        <w:t>Трудовые</w:t>
      </w:r>
      <w:r>
        <w:t xml:space="preserve"> </w:t>
      </w:r>
      <w:r w:rsidRPr="005E53F0">
        <w:t>процессы</w:t>
      </w:r>
      <w:r>
        <w:t xml:space="preserve"> </w:t>
      </w:r>
      <w:r w:rsidRPr="005E53F0">
        <w:t>рабочих</w:t>
      </w:r>
      <w:r>
        <w:t xml:space="preserve"> </w:t>
      </w:r>
      <w:r w:rsidRPr="005E53F0">
        <w:t>делят</w:t>
      </w:r>
      <w:r>
        <w:t xml:space="preserve"> </w:t>
      </w:r>
      <w:r w:rsidRPr="005E53F0">
        <w:t>на</w:t>
      </w:r>
      <w:r>
        <w:t xml:space="preserve"> </w:t>
      </w:r>
      <w:r w:rsidRPr="005E53F0">
        <w:t>основные</w:t>
      </w:r>
      <w:r>
        <w:t xml:space="preserve"> </w:t>
      </w:r>
      <w:r w:rsidRPr="005E53F0">
        <w:t>и</w:t>
      </w:r>
      <w:r>
        <w:t xml:space="preserve"> </w:t>
      </w:r>
      <w:r w:rsidRPr="005E53F0">
        <w:t>вспомогательные.</w:t>
      </w:r>
      <w:r>
        <w:t xml:space="preserve"> </w:t>
      </w:r>
      <w:r w:rsidRPr="005E53F0">
        <w:t>Служащие</w:t>
      </w:r>
      <w:r>
        <w:t xml:space="preserve"> </w:t>
      </w:r>
      <w:r w:rsidRPr="005E53F0">
        <w:t>по</w:t>
      </w:r>
      <w:r>
        <w:t xml:space="preserve"> </w:t>
      </w:r>
      <w:r w:rsidRPr="005E53F0">
        <w:t>выполняемым</w:t>
      </w:r>
      <w:r>
        <w:t xml:space="preserve"> </w:t>
      </w:r>
      <w:r w:rsidRPr="005E53F0">
        <w:t>функциональным</w:t>
      </w:r>
      <w:r>
        <w:t xml:space="preserve"> </w:t>
      </w:r>
      <w:r w:rsidRPr="005E53F0">
        <w:t>обязанностям</w:t>
      </w:r>
      <w:r>
        <w:t xml:space="preserve"> </w:t>
      </w:r>
      <w:r w:rsidRPr="005E53F0">
        <w:t>делятся</w:t>
      </w:r>
      <w:r>
        <w:t xml:space="preserve"> </w:t>
      </w:r>
      <w:r w:rsidRPr="005E53F0">
        <w:t>на</w:t>
      </w:r>
      <w:r>
        <w:t xml:space="preserve"> </w:t>
      </w:r>
      <w:r w:rsidRPr="005E53F0">
        <w:t>три</w:t>
      </w:r>
      <w:r>
        <w:t xml:space="preserve"> </w:t>
      </w:r>
      <w:r w:rsidRPr="005E53F0">
        <w:t>группы:</w:t>
      </w:r>
      <w:r>
        <w:t xml:space="preserve"> </w:t>
      </w:r>
      <w:r w:rsidRPr="005E53F0">
        <w:t>руководители,</w:t>
      </w:r>
      <w:r>
        <w:t xml:space="preserve"> </w:t>
      </w:r>
      <w:r w:rsidRPr="005E53F0">
        <w:t>специалисты</w:t>
      </w:r>
      <w:r>
        <w:t xml:space="preserve"> </w:t>
      </w:r>
      <w:r w:rsidRPr="005E53F0">
        <w:t>и</w:t>
      </w:r>
      <w:r>
        <w:t xml:space="preserve"> </w:t>
      </w:r>
      <w:r w:rsidRPr="005E53F0">
        <w:t>технические</w:t>
      </w:r>
      <w:r>
        <w:t xml:space="preserve"> </w:t>
      </w:r>
      <w:r w:rsidRPr="005E53F0">
        <w:t>исполнители.</w:t>
      </w:r>
    </w:p>
    <w:p w:rsidR="00BF2CC1" w:rsidRPr="005E53F0" w:rsidRDefault="00BF2CC1" w:rsidP="00BF2CC1">
      <w:pPr>
        <w:ind w:firstLine="454"/>
        <w:contextualSpacing/>
        <w:jc w:val="both"/>
      </w:pPr>
      <w:r w:rsidRPr="005E53F0">
        <w:t>5.</w:t>
      </w:r>
      <w:r>
        <w:t xml:space="preserve"> </w:t>
      </w:r>
      <w:r w:rsidRPr="005E53F0">
        <w:t>По</w:t>
      </w:r>
      <w:r>
        <w:t xml:space="preserve"> </w:t>
      </w:r>
      <w:r w:rsidRPr="005E53F0">
        <w:t>организации</w:t>
      </w:r>
      <w:r>
        <w:t xml:space="preserve"> </w:t>
      </w:r>
      <w:r w:rsidRPr="005E53F0">
        <w:t>выделяют</w:t>
      </w:r>
      <w:r>
        <w:t xml:space="preserve"> </w:t>
      </w:r>
      <w:r w:rsidRPr="005E53F0">
        <w:t>индивидуальные</w:t>
      </w:r>
      <w:r>
        <w:t xml:space="preserve"> </w:t>
      </w:r>
      <w:r w:rsidRPr="005E53F0">
        <w:t>и</w:t>
      </w:r>
      <w:r>
        <w:t xml:space="preserve"> </w:t>
      </w:r>
      <w:r w:rsidRPr="005E53F0">
        <w:t>коллективные</w:t>
      </w:r>
      <w:r>
        <w:t xml:space="preserve"> </w:t>
      </w:r>
      <w:r w:rsidRPr="005E53F0">
        <w:t>трудовые</w:t>
      </w:r>
      <w:r>
        <w:t xml:space="preserve"> </w:t>
      </w:r>
      <w:r w:rsidRPr="005E53F0">
        <w:t>процессы.</w:t>
      </w:r>
    </w:p>
    <w:p w:rsidR="00BF2CC1" w:rsidRPr="005E53F0" w:rsidRDefault="00BF2CC1" w:rsidP="00BF2CC1">
      <w:pPr>
        <w:ind w:firstLine="454"/>
        <w:contextualSpacing/>
        <w:jc w:val="both"/>
      </w:pPr>
      <w:r w:rsidRPr="00944AE7">
        <w:rPr>
          <w:u w:val="single"/>
        </w:rPr>
        <w:t>Организация трудового процесса</w:t>
      </w:r>
      <w:r>
        <w:t xml:space="preserve"> </w:t>
      </w:r>
      <w:r w:rsidRPr="005E53F0">
        <w:t>предполагает</w:t>
      </w:r>
      <w:r>
        <w:t xml:space="preserve"> </w:t>
      </w:r>
      <w:r w:rsidRPr="005E53F0">
        <w:t>соблюдение</w:t>
      </w:r>
      <w:r>
        <w:t xml:space="preserve"> </w:t>
      </w:r>
      <w:r w:rsidRPr="005E53F0">
        <w:t>следующих</w:t>
      </w:r>
      <w:r>
        <w:t xml:space="preserve"> </w:t>
      </w:r>
      <w:r w:rsidRPr="00944AE7">
        <w:rPr>
          <w:u w:val="single"/>
        </w:rPr>
        <w:t>принципов</w:t>
      </w:r>
      <w:r w:rsidRPr="005E53F0">
        <w:t>:</w:t>
      </w:r>
    </w:p>
    <w:p w:rsidR="00BF2CC1" w:rsidRPr="005E53F0" w:rsidRDefault="00BF2CC1" w:rsidP="00BF2CC1">
      <w:pPr>
        <w:ind w:firstLine="454"/>
        <w:contextualSpacing/>
        <w:jc w:val="both"/>
      </w:pPr>
      <w:r w:rsidRPr="005E53F0">
        <w:t>-оптимального</w:t>
      </w:r>
      <w:r>
        <w:t xml:space="preserve"> </w:t>
      </w:r>
      <w:r w:rsidRPr="005E53F0">
        <w:t>содержания,</w:t>
      </w:r>
      <w:r>
        <w:t xml:space="preserve"> </w:t>
      </w:r>
      <w:r w:rsidRPr="005E53F0">
        <w:t>то</w:t>
      </w:r>
      <w:r>
        <w:t xml:space="preserve"> </w:t>
      </w:r>
      <w:r w:rsidRPr="005E53F0">
        <w:t>есть</w:t>
      </w:r>
      <w:r>
        <w:t xml:space="preserve"> </w:t>
      </w:r>
      <w:r w:rsidRPr="005E53F0">
        <w:t>обеспечение</w:t>
      </w:r>
      <w:r>
        <w:t xml:space="preserve"> </w:t>
      </w:r>
      <w:r w:rsidRPr="005E53F0">
        <w:t>рационального</w:t>
      </w:r>
      <w:r>
        <w:t xml:space="preserve"> </w:t>
      </w:r>
      <w:r w:rsidRPr="005E53F0">
        <w:t>сочетания</w:t>
      </w:r>
      <w:r>
        <w:t xml:space="preserve"> </w:t>
      </w:r>
      <w:r w:rsidRPr="005E53F0">
        <w:t>умственной</w:t>
      </w:r>
      <w:r>
        <w:t xml:space="preserve"> </w:t>
      </w:r>
      <w:r w:rsidRPr="005E53F0">
        <w:t>и</w:t>
      </w:r>
      <w:r>
        <w:t xml:space="preserve"> </w:t>
      </w:r>
      <w:r w:rsidRPr="005E53F0">
        <w:t>физической</w:t>
      </w:r>
      <w:r>
        <w:t xml:space="preserve"> </w:t>
      </w:r>
      <w:r w:rsidRPr="005E53F0">
        <w:t>нагрузок,</w:t>
      </w:r>
      <w:r>
        <w:t xml:space="preserve"> </w:t>
      </w:r>
      <w:r w:rsidRPr="005E53F0">
        <w:t>ритмичности</w:t>
      </w:r>
      <w:r>
        <w:t xml:space="preserve"> </w:t>
      </w:r>
      <w:r w:rsidRPr="005E53F0">
        <w:t>трудового</w:t>
      </w:r>
      <w:r>
        <w:t xml:space="preserve"> </w:t>
      </w:r>
      <w:r w:rsidRPr="005E53F0">
        <w:t>процесса</w:t>
      </w:r>
      <w:r>
        <w:t xml:space="preserve"> </w:t>
      </w:r>
      <w:r w:rsidRPr="005E53F0">
        <w:t>за</w:t>
      </w:r>
      <w:r>
        <w:t xml:space="preserve"> </w:t>
      </w:r>
      <w:r w:rsidRPr="005E53F0">
        <w:t>счет</w:t>
      </w:r>
      <w:r>
        <w:t xml:space="preserve"> </w:t>
      </w:r>
      <w:r w:rsidRPr="005E53F0">
        <w:t>оптимизации</w:t>
      </w:r>
      <w:r>
        <w:t xml:space="preserve"> </w:t>
      </w:r>
      <w:r w:rsidRPr="005E53F0">
        <w:t>технологического</w:t>
      </w:r>
      <w:r>
        <w:t xml:space="preserve"> </w:t>
      </w:r>
      <w:r w:rsidRPr="005E53F0">
        <w:t>и</w:t>
      </w:r>
      <w:r>
        <w:t xml:space="preserve"> </w:t>
      </w:r>
      <w:r w:rsidRPr="005E53F0">
        <w:t>функционального</w:t>
      </w:r>
      <w:r>
        <w:t xml:space="preserve"> </w:t>
      </w:r>
      <w:r w:rsidRPr="005E53F0">
        <w:t>разделения</w:t>
      </w:r>
      <w:r>
        <w:t xml:space="preserve"> </w:t>
      </w:r>
      <w:r w:rsidRPr="005E53F0">
        <w:t>труда,</w:t>
      </w:r>
      <w:r>
        <w:t xml:space="preserve"> </w:t>
      </w:r>
      <w:r w:rsidRPr="005E53F0">
        <w:t>проектирования</w:t>
      </w:r>
      <w:r>
        <w:t xml:space="preserve"> </w:t>
      </w:r>
      <w:r w:rsidRPr="005E53F0">
        <w:t>оборудования</w:t>
      </w:r>
      <w:r>
        <w:t xml:space="preserve"> </w:t>
      </w:r>
      <w:r w:rsidRPr="005E53F0">
        <w:t>и</w:t>
      </w:r>
      <w:r>
        <w:t xml:space="preserve"> </w:t>
      </w:r>
      <w:r w:rsidRPr="005E53F0">
        <w:t>рабочих</w:t>
      </w:r>
      <w:r>
        <w:t xml:space="preserve"> </w:t>
      </w:r>
      <w:r w:rsidRPr="005E53F0">
        <w:t>машин</w:t>
      </w:r>
      <w:r>
        <w:t xml:space="preserve"> </w:t>
      </w:r>
      <w:r w:rsidRPr="005E53F0">
        <w:t>с</w:t>
      </w:r>
      <w:r>
        <w:t xml:space="preserve"> </w:t>
      </w:r>
      <w:r w:rsidRPr="005E53F0">
        <w:t>учетом</w:t>
      </w:r>
      <w:r>
        <w:t xml:space="preserve"> </w:t>
      </w:r>
      <w:r w:rsidRPr="005E53F0">
        <w:t>требований</w:t>
      </w:r>
      <w:r>
        <w:t xml:space="preserve"> </w:t>
      </w:r>
      <w:r w:rsidRPr="005E53F0">
        <w:t>эргономики,</w:t>
      </w:r>
      <w:r>
        <w:t xml:space="preserve"> </w:t>
      </w:r>
      <w:r w:rsidRPr="005E53F0">
        <w:t>прогрессивности</w:t>
      </w:r>
      <w:r>
        <w:t xml:space="preserve"> </w:t>
      </w:r>
      <w:r w:rsidRPr="005E53F0">
        <w:t>нормативной</w:t>
      </w:r>
      <w:r>
        <w:t xml:space="preserve"> </w:t>
      </w:r>
      <w:r w:rsidRPr="005E53F0">
        <w:t>базы;</w:t>
      </w:r>
    </w:p>
    <w:p w:rsidR="00BF2CC1" w:rsidRPr="005E53F0" w:rsidRDefault="00BF2CC1" w:rsidP="00BF2CC1">
      <w:pPr>
        <w:ind w:firstLine="454"/>
        <w:contextualSpacing/>
        <w:jc w:val="both"/>
      </w:pPr>
      <w:r w:rsidRPr="005E53F0">
        <w:t>-параллельности</w:t>
      </w:r>
      <w:r>
        <w:t xml:space="preserve"> </w:t>
      </w:r>
      <w:r w:rsidRPr="005E53F0">
        <w:t>работы</w:t>
      </w:r>
      <w:r>
        <w:t xml:space="preserve"> </w:t>
      </w:r>
      <w:r w:rsidRPr="005E53F0">
        <w:t>рабочих</w:t>
      </w:r>
      <w:r>
        <w:t xml:space="preserve"> </w:t>
      </w:r>
      <w:r w:rsidRPr="005E53F0">
        <w:t>машин,</w:t>
      </w:r>
      <w:r>
        <w:t xml:space="preserve"> </w:t>
      </w:r>
      <w:r w:rsidRPr="005E53F0">
        <w:t>оборудования</w:t>
      </w:r>
      <w:r>
        <w:t xml:space="preserve"> </w:t>
      </w:r>
      <w:r w:rsidRPr="005E53F0">
        <w:t>и</w:t>
      </w:r>
      <w:r>
        <w:t xml:space="preserve"> </w:t>
      </w:r>
      <w:r w:rsidRPr="005E53F0">
        <w:t>работника,</w:t>
      </w:r>
      <w:r>
        <w:t xml:space="preserve"> </w:t>
      </w:r>
      <w:r w:rsidRPr="005E53F0">
        <w:t>а</w:t>
      </w:r>
      <w:r>
        <w:t xml:space="preserve"> </w:t>
      </w:r>
      <w:r w:rsidRPr="005E53F0">
        <w:t>именно</w:t>
      </w:r>
      <w:r>
        <w:t xml:space="preserve"> </w:t>
      </w:r>
      <w:r w:rsidRPr="005E53F0">
        <w:t>обеспечение</w:t>
      </w:r>
      <w:r>
        <w:t xml:space="preserve"> </w:t>
      </w:r>
      <w:r w:rsidRPr="005E53F0">
        <w:t>ритмичной</w:t>
      </w:r>
      <w:r>
        <w:t xml:space="preserve"> </w:t>
      </w:r>
      <w:r w:rsidRPr="005E53F0">
        <w:t>деятельности</w:t>
      </w:r>
      <w:r>
        <w:t xml:space="preserve"> </w:t>
      </w:r>
      <w:r w:rsidRPr="005E53F0">
        <w:t>работника</w:t>
      </w:r>
      <w:r>
        <w:t xml:space="preserve"> </w:t>
      </w:r>
      <w:r w:rsidRPr="005E53F0">
        <w:t>и</w:t>
      </w:r>
      <w:r>
        <w:t xml:space="preserve"> </w:t>
      </w:r>
      <w:r w:rsidRPr="005E53F0">
        <w:t>рабочих</w:t>
      </w:r>
      <w:r>
        <w:t xml:space="preserve"> </w:t>
      </w:r>
      <w:r w:rsidRPr="005E53F0">
        <w:t>машин,</w:t>
      </w:r>
      <w:r>
        <w:t xml:space="preserve"> </w:t>
      </w:r>
      <w:r w:rsidRPr="005E53F0">
        <w:t>оборудования.</w:t>
      </w:r>
      <w:r>
        <w:t xml:space="preserve"> </w:t>
      </w:r>
      <w:r w:rsidRPr="005E53F0">
        <w:t>Данный</w:t>
      </w:r>
      <w:r>
        <w:t xml:space="preserve"> </w:t>
      </w:r>
      <w:r w:rsidRPr="005E53F0">
        <w:t>принцип</w:t>
      </w:r>
      <w:r>
        <w:t xml:space="preserve"> </w:t>
      </w:r>
      <w:r w:rsidRPr="005E53F0">
        <w:t>предполагает</w:t>
      </w:r>
      <w:r>
        <w:t xml:space="preserve"> </w:t>
      </w:r>
      <w:r w:rsidRPr="005E53F0">
        <w:t>организацию</w:t>
      </w:r>
      <w:r>
        <w:t xml:space="preserve"> </w:t>
      </w:r>
      <w:r w:rsidRPr="005E53F0">
        <w:t>трудового</w:t>
      </w:r>
      <w:r>
        <w:t xml:space="preserve"> </w:t>
      </w:r>
      <w:r w:rsidRPr="005E53F0">
        <w:t>процесса,</w:t>
      </w:r>
      <w:r>
        <w:t xml:space="preserve"> </w:t>
      </w:r>
      <w:r w:rsidRPr="005E53F0">
        <w:t>при</w:t>
      </w:r>
      <w:r>
        <w:t xml:space="preserve"> </w:t>
      </w:r>
      <w:r w:rsidRPr="005E53F0">
        <w:t>котором</w:t>
      </w:r>
      <w:r>
        <w:t xml:space="preserve"> </w:t>
      </w:r>
      <w:r w:rsidRPr="005E53F0">
        <w:t>подготовительно-заключительная</w:t>
      </w:r>
      <w:r>
        <w:t xml:space="preserve"> </w:t>
      </w:r>
      <w:r w:rsidRPr="005E53F0">
        <w:t>работа,</w:t>
      </w:r>
      <w:r>
        <w:t xml:space="preserve"> </w:t>
      </w:r>
      <w:r w:rsidRPr="005E53F0">
        <w:t>обслуживание</w:t>
      </w:r>
      <w:r>
        <w:t xml:space="preserve"> </w:t>
      </w:r>
      <w:r w:rsidRPr="005E53F0">
        <w:t>рабочих</w:t>
      </w:r>
      <w:r>
        <w:t xml:space="preserve"> </w:t>
      </w:r>
      <w:r w:rsidRPr="005E53F0">
        <w:t>мест,</w:t>
      </w:r>
      <w:r>
        <w:t xml:space="preserve"> </w:t>
      </w:r>
      <w:r w:rsidRPr="005E53F0">
        <w:t>а</w:t>
      </w:r>
      <w:r>
        <w:t xml:space="preserve"> </w:t>
      </w:r>
      <w:r w:rsidRPr="005E53F0">
        <w:t>также</w:t>
      </w:r>
      <w:r>
        <w:t xml:space="preserve"> </w:t>
      </w:r>
      <w:r w:rsidRPr="005E53F0">
        <w:t>некоторые</w:t>
      </w:r>
      <w:r>
        <w:t xml:space="preserve"> </w:t>
      </w:r>
      <w:r w:rsidRPr="005E53F0">
        <w:t>вспомогательные</w:t>
      </w:r>
      <w:r>
        <w:t xml:space="preserve"> </w:t>
      </w:r>
      <w:r w:rsidRPr="005E53F0">
        <w:t>операции</w:t>
      </w:r>
      <w:r>
        <w:t xml:space="preserve"> </w:t>
      </w:r>
      <w:r w:rsidRPr="005E53F0">
        <w:t>выполняются</w:t>
      </w:r>
      <w:r>
        <w:t xml:space="preserve"> </w:t>
      </w:r>
      <w:r w:rsidRPr="005E53F0">
        <w:t>во</w:t>
      </w:r>
      <w:r>
        <w:t xml:space="preserve"> </w:t>
      </w:r>
      <w:r w:rsidRPr="005E53F0">
        <w:t>время</w:t>
      </w:r>
      <w:r>
        <w:t xml:space="preserve"> </w:t>
      </w:r>
      <w:r w:rsidRPr="005E53F0">
        <w:t>работы</w:t>
      </w:r>
      <w:r>
        <w:t xml:space="preserve"> </w:t>
      </w:r>
      <w:r w:rsidRPr="005E53F0">
        <w:t>оборудования;</w:t>
      </w:r>
    </w:p>
    <w:p w:rsidR="00BF2CC1" w:rsidRPr="005E53F0" w:rsidRDefault="00BF2CC1" w:rsidP="00BF2CC1">
      <w:pPr>
        <w:ind w:firstLine="454"/>
        <w:contextualSpacing/>
        <w:jc w:val="both"/>
      </w:pPr>
      <w:r w:rsidRPr="005E53F0">
        <w:t>-оптимальной</w:t>
      </w:r>
      <w:r>
        <w:t xml:space="preserve"> </w:t>
      </w:r>
      <w:r w:rsidRPr="005E53F0">
        <w:t>интенсивности</w:t>
      </w:r>
      <w:r>
        <w:t xml:space="preserve"> </w:t>
      </w:r>
      <w:r w:rsidRPr="005E53F0">
        <w:t>труда</w:t>
      </w:r>
      <w:r>
        <w:t xml:space="preserve"> </w:t>
      </w:r>
      <w:r w:rsidRPr="005E53F0">
        <w:t>в</w:t>
      </w:r>
      <w:r>
        <w:t xml:space="preserve"> </w:t>
      </w:r>
      <w:r w:rsidRPr="005E53F0">
        <w:t>результате</w:t>
      </w:r>
      <w:r>
        <w:t xml:space="preserve"> </w:t>
      </w:r>
      <w:r w:rsidRPr="005E53F0">
        <w:t>обоснованной</w:t>
      </w:r>
      <w:r>
        <w:t xml:space="preserve"> </w:t>
      </w:r>
      <w:r w:rsidRPr="005E53F0">
        <w:t>загрузки</w:t>
      </w:r>
      <w:r>
        <w:t xml:space="preserve"> </w:t>
      </w:r>
      <w:r w:rsidRPr="005E53F0">
        <w:t>работника</w:t>
      </w:r>
      <w:r>
        <w:t xml:space="preserve"> </w:t>
      </w:r>
      <w:r w:rsidRPr="005E53F0">
        <w:t>при</w:t>
      </w:r>
      <w:r>
        <w:t xml:space="preserve"> </w:t>
      </w:r>
      <w:r w:rsidRPr="005E53F0">
        <w:t>максимальной</w:t>
      </w:r>
      <w:r>
        <w:t xml:space="preserve"> </w:t>
      </w:r>
      <w:r w:rsidRPr="005E53F0">
        <w:t>производительности</w:t>
      </w:r>
      <w:r>
        <w:t xml:space="preserve"> </w:t>
      </w:r>
      <w:r w:rsidRPr="005E53F0">
        <w:t>труда;</w:t>
      </w:r>
    </w:p>
    <w:p w:rsidR="00BF2CC1" w:rsidRPr="005E53F0" w:rsidRDefault="00BF2CC1" w:rsidP="00BF2CC1">
      <w:pPr>
        <w:ind w:firstLine="454"/>
        <w:contextualSpacing/>
        <w:jc w:val="both"/>
      </w:pPr>
      <w:r w:rsidRPr="005E53F0">
        <w:t>-экономии</w:t>
      </w:r>
      <w:r>
        <w:t xml:space="preserve"> </w:t>
      </w:r>
      <w:r w:rsidRPr="005E53F0">
        <w:t>движений,</w:t>
      </w:r>
      <w:r>
        <w:t xml:space="preserve"> </w:t>
      </w:r>
      <w:r w:rsidRPr="005E53F0">
        <w:t>которая</w:t>
      </w:r>
      <w:r>
        <w:t xml:space="preserve"> </w:t>
      </w:r>
      <w:r w:rsidRPr="005E53F0">
        <w:t>определяет</w:t>
      </w:r>
      <w:r>
        <w:t xml:space="preserve"> </w:t>
      </w:r>
      <w:r w:rsidRPr="005E53F0">
        <w:t>организацию</w:t>
      </w:r>
      <w:r>
        <w:t xml:space="preserve"> </w:t>
      </w:r>
      <w:r w:rsidRPr="005E53F0">
        <w:t>трудового</w:t>
      </w:r>
      <w:r>
        <w:t xml:space="preserve"> </w:t>
      </w:r>
      <w:r w:rsidRPr="005E53F0">
        <w:t>процесса</w:t>
      </w:r>
      <w:r>
        <w:t xml:space="preserve"> </w:t>
      </w:r>
      <w:r w:rsidRPr="005E53F0">
        <w:t>меньшим</w:t>
      </w:r>
      <w:r>
        <w:t xml:space="preserve"> </w:t>
      </w:r>
      <w:r w:rsidRPr="005E53F0">
        <w:t>количеством</w:t>
      </w:r>
      <w:r>
        <w:t xml:space="preserve"> </w:t>
      </w:r>
      <w:r w:rsidRPr="005E53F0">
        <w:t>простых</w:t>
      </w:r>
      <w:r>
        <w:t xml:space="preserve"> </w:t>
      </w:r>
      <w:r w:rsidRPr="005E53F0">
        <w:t>и</w:t>
      </w:r>
      <w:r>
        <w:t xml:space="preserve"> </w:t>
      </w:r>
      <w:r w:rsidRPr="005E53F0">
        <w:t>коротких</w:t>
      </w:r>
      <w:r>
        <w:t xml:space="preserve"> </w:t>
      </w:r>
      <w:r w:rsidRPr="005E53F0">
        <w:t>движений</w:t>
      </w:r>
      <w:r>
        <w:t xml:space="preserve"> </w:t>
      </w:r>
      <w:r w:rsidRPr="005E53F0">
        <w:t>за</w:t>
      </w:r>
      <w:r>
        <w:t xml:space="preserve"> </w:t>
      </w:r>
      <w:r w:rsidRPr="005E53F0">
        <w:t>счет</w:t>
      </w:r>
      <w:r>
        <w:t xml:space="preserve"> </w:t>
      </w:r>
      <w:r w:rsidRPr="005E53F0">
        <w:lastRenderedPageBreak/>
        <w:t>использования</w:t>
      </w:r>
      <w:r>
        <w:t xml:space="preserve"> </w:t>
      </w:r>
      <w:r w:rsidRPr="005E53F0">
        <w:t>обратных</w:t>
      </w:r>
      <w:r>
        <w:t xml:space="preserve"> </w:t>
      </w:r>
      <w:r w:rsidRPr="005E53F0">
        <w:t>движений</w:t>
      </w:r>
      <w:r>
        <w:t xml:space="preserve"> </w:t>
      </w:r>
      <w:r w:rsidRPr="005E53F0">
        <w:t>после</w:t>
      </w:r>
      <w:r>
        <w:t xml:space="preserve"> </w:t>
      </w:r>
      <w:r w:rsidRPr="005E53F0">
        <w:t>перемещения</w:t>
      </w:r>
      <w:r>
        <w:t xml:space="preserve"> </w:t>
      </w:r>
      <w:r w:rsidRPr="005E53F0">
        <w:t>предметов,</w:t>
      </w:r>
      <w:r>
        <w:t xml:space="preserve"> </w:t>
      </w:r>
      <w:r w:rsidRPr="005E53F0">
        <w:t>соблюдения</w:t>
      </w:r>
      <w:r>
        <w:t xml:space="preserve"> </w:t>
      </w:r>
      <w:r w:rsidRPr="005E53F0">
        <w:t>постоянства</w:t>
      </w:r>
      <w:r>
        <w:t xml:space="preserve"> </w:t>
      </w:r>
      <w:r w:rsidRPr="005E53F0">
        <w:t>расположения</w:t>
      </w:r>
      <w:r>
        <w:t xml:space="preserve"> </w:t>
      </w:r>
      <w:r w:rsidRPr="005E53F0">
        <w:t>сырья,</w:t>
      </w:r>
      <w:r>
        <w:t xml:space="preserve"> </w:t>
      </w:r>
      <w:r w:rsidRPr="005E53F0">
        <w:t>материалов</w:t>
      </w:r>
      <w:r>
        <w:t xml:space="preserve"> </w:t>
      </w:r>
      <w:r w:rsidRPr="005E53F0">
        <w:t>и</w:t>
      </w:r>
      <w:r>
        <w:t xml:space="preserve"> </w:t>
      </w:r>
      <w:r w:rsidRPr="005E53F0">
        <w:t>инструмента;</w:t>
      </w:r>
    </w:p>
    <w:p w:rsidR="00BF2CC1" w:rsidRPr="005E53F0" w:rsidRDefault="00BF2CC1" w:rsidP="00BF2CC1">
      <w:pPr>
        <w:ind w:firstLine="454"/>
        <w:contextualSpacing/>
        <w:jc w:val="both"/>
      </w:pPr>
      <w:r w:rsidRPr="005E53F0">
        <w:t>-ритмичности</w:t>
      </w:r>
      <w:r>
        <w:t xml:space="preserve"> </w:t>
      </w:r>
      <w:r w:rsidRPr="005E53F0">
        <w:t>движений</w:t>
      </w:r>
      <w:r>
        <w:t xml:space="preserve"> </w:t>
      </w:r>
      <w:r w:rsidRPr="005E53F0">
        <w:t>для</w:t>
      </w:r>
      <w:r>
        <w:t xml:space="preserve"> </w:t>
      </w:r>
      <w:r w:rsidRPr="005E53F0">
        <w:t>снижения</w:t>
      </w:r>
      <w:r>
        <w:t xml:space="preserve"> </w:t>
      </w:r>
      <w:r w:rsidRPr="005E53F0">
        <w:t>утомляемости</w:t>
      </w:r>
      <w:r>
        <w:t xml:space="preserve"> </w:t>
      </w:r>
      <w:r w:rsidRPr="005E53F0">
        <w:t>работника</w:t>
      </w:r>
      <w:r>
        <w:t xml:space="preserve"> </w:t>
      </w:r>
      <w:r w:rsidRPr="005E53F0">
        <w:t>в</w:t>
      </w:r>
      <w:r>
        <w:t xml:space="preserve"> </w:t>
      </w:r>
      <w:r w:rsidRPr="005E53F0">
        <w:t>течение</w:t>
      </w:r>
      <w:r>
        <w:t xml:space="preserve"> </w:t>
      </w:r>
      <w:r w:rsidRPr="005E53F0">
        <w:t>рабочей</w:t>
      </w:r>
      <w:r>
        <w:t xml:space="preserve"> </w:t>
      </w:r>
      <w:r w:rsidRPr="005E53F0">
        <w:t>смены</w:t>
      </w:r>
      <w:r>
        <w:t xml:space="preserve"> </w:t>
      </w:r>
      <w:r w:rsidRPr="005E53F0">
        <w:t>за</w:t>
      </w:r>
      <w:r>
        <w:t xml:space="preserve"> </w:t>
      </w:r>
      <w:r w:rsidRPr="005E53F0">
        <w:t>счет</w:t>
      </w:r>
      <w:r>
        <w:t xml:space="preserve"> </w:t>
      </w:r>
      <w:r w:rsidRPr="005E53F0">
        <w:t>рационально</w:t>
      </w:r>
      <w:r>
        <w:t xml:space="preserve"> </w:t>
      </w:r>
      <w:r w:rsidRPr="005E53F0">
        <w:t>обоснованной</w:t>
      </w:r>
      <w:r>
        <w:t xml:space="preserve"> </w:t>
      </w:r>
      <w:r w:rsidRPr="005E53F0">
        <w:t>последовательности</w:t>
      </w:r>
      <w:r>
        <w:t xml:space="preserve"> </w:t>
      </w:r>
      <w:r w:rsidRPr="005E53F0">
        <w:t>приемов,</w:t>
      </w:r>
      <w:r>
        <w:t xml:space="preserve"> </w:t>
      </w:r>
      <w:r w:rsidRPr="005E53F0">
        <w:t>действий</w:t>
      </w:r>
      <w:r>
        <w:t xml:space="preserve"> </w:t>
      </w:r>
      <w:r w:rsidRPr="005E53F0">
        <w:t>и</w:t>
      </w:r>
      <w:r>
        <w:t xml:space="preserve"> </w:t>
      </w:r>
      <w:r w:rsidRPr="005E53F0">
        <w:t>движений.</w:t>
      </w:r>
    </w:p>
    <w:p w:rsidR="00BF2CC1" w:rsidRPr="005E53F0" w:rsidRDefault="00BF2CC1" w:rsidP="00BF2CC1">
      <w:pPr>
        <w:ind w:firstLine="454"/>
        <w:contextualSpacing/>
        <w:jc w:val="both"/>
      </w:pPr>
      <w:r w:rsidRPr="005E53F0">
        <w:t>Трудовой</w:t>
      </w:r>
      <w:r>
        <w:t xml:space="preserve"> </w:t>
      </w:r>
      <w:r w:rsidRPr="005E53F0">
        <w:t>процесс</w:t>
      </w:r>
      <w:r>
        <w:t xml:space="preserve"> </w:t>
      </w:r>
      <w:r w:rsidRPr="005E53F0">
        <w:t>по</w:t>
      </w:r>
      <w:r>
        <w:t xml:space="preserve"> </w:t>
      </w:r>
      <w:r w:rsidRPr="005E53F0">
        <w:t>технологическому</w:t>
      </w:r>
      <w:r>
        <w:t xml:space="preserve"> </w:t>
      </w:r>
      <w:r w:rsidRPr="005E53F0">
        <w:t>признаку</w:t>
      </w:r>
      <w:r>
        <w:t xml:space="preserve"> </w:t>
      </w:r>
      <w:r w:rsidRPr="005E53F0">
        <w:t>состоит</w:t>
      </w:r>
      <w:r>
        <w:t xml:space="preserve"> </w:t>
      </w:r>
      <w:r w:rsidRPr="005E53F0">
        <w:t>из</w:t>
      </w:r>
      <w:r>
        <w:t xml:space="preserve"> </w:t>
      </w:r>
      <w:r w:rsidRPr="005E53F0">
        <w:t>следующих</w:t>
      </w:r>
      <w:r>
        <w:t xml:space="preserve"> </w:t>
      </w:r>
      <w:r w:rsidRPr="005E53F0">
        <w:t>элементов:</w:t>
      </w:r>
      <w:r>
        <w:t xml:space="preserve"> </w:t>
      </w:r>
      <w:r w:rsidRPr="005E53F0">
        <w:t>операции,</w:t>
      </w:r>
      <w:r>
        <w:t xml:space="preserve"> </w:t>
      </w:r>
      <w:r w:rsidRPr="005E53F0">
        <w:t>установка,</w:t>
      </w:r>
      <w:r>
        <w:t xml:space="preserve"> </w:t>
      </w:r>
      <w:r w:rsidRPr="005E53F0">
        <w:t>позиции,</w:t>
      </w:r>
      <w:r>
        <w:t xml:space="preserve"> </w:t>
      </w:r>
      <w:r w:rsidRPr="005E53F0">
        <w:t>прием,</w:t>
      </w:r>
      <w:r>
        <w:t xml:space="preserve"> </w:t>
      </w:r>
      <w:r w:rsidRPr="005E53F0">
        <w:t>действие,</w:t>
      </w:r>
      <w:r>
        <w:t xml:space="preserve"> </w:t>
      </w:r>
      <w:r w:rsidRPr="005E53F0">
        <w:t>переходы,</w:t>
      </w:r>
      <w:r>
        <w:t xml:space="preserve"> </w:t>
      </w:r>
      <w:r w:rsidRPr="005E53F0">
        <w:t>проходы,</w:t>
      </w:r>
      <w:r>
        <w:t xml:space="preserve"> </w:t>
      </w:r>
      <w:r w:rsidRPr="005E53F0">
        <w:t>движение.</w:t>
      </w:r>
    </w:p>
    <w:p w:rsidR="00BF2CC1" w:rsidRDefault="00BF2CC1" w:rsidP="00BF2CC1">
      <w:pPr>
        <w:ind w:firstLine="454"/>
        <w:contextualSpacing/>
        <w:jc w:val="both"/>
      </w:pPr>
      <w:r>
        <w:t xml:space="preserve"> </w:t>
      </w:r>
    </w:p>
    <w:p w:rsidR="00BF2CC1" w:rsidRPr="00944AE7" w:rsidRDefault="00BF2CC1" w:rsidP="00BF2CC1">
      <w:pPr>
        <w:ind w:firstLine="454"/>
        <w:contextualSpacing/>
        <w:jc w:val="both"/>
        <w:rPr>
          <w:b/>
          <w:iCs/>
        </w:rPr>
      </w:pPr>
      <w:r w:rsidRPr="00944AE7">
        <w:rPr>
          <w:b/>
          <w:iCs/>
        </w:rPr>
        <w:t>6.Структура производственной операции и её оптимизация.</w:t>
      </w:r>
    </w:p>
    <w:p w:rsidR="00BF2CC1" w:rsidRPr="005E53F0" w:rsidRDefault="00BF2CC1" w:rsidP="00BF2CC1">
      <w:pPr>
        <w:pStyle w:val="af6"/>
        <w:spacing w:line="240" w:lineRule="auto"/>
        <w:ind w:firstLine="454"/>
        <w:contextualSpacing/>
        <w:rPr>
          <w:rFonts w:ascii="Times New Roman" w:hAnsi="Times New Roman"/>
          <w:b/>
          <w:iCs/>
          <w:szCs w:val="28"/>
        </w:rPr>
      </w:pPr>
    </w:p>
    <w:p w:rsidR="00BF2CC1" w:rsidRPr="005E53F0" w:rsidRDefault="00BF2CC1" w:rsidP="00BF2CC1">
      <w:pPr>
        <w:ind w:firstLine="454"/>
        <w:contextualSpacing/>
        <w:jc w:val="both"/>
      </w:pPr>
      <w:r w:rsidRPr="00944AE7">
        <w:rPr>
          <w:b/>
        </w:rPr>
        <w:t xml:space="preserve">Производственная операция </w:t>
      </w:r>
      <w:r w:rsidRPr="005E53F0">
        <w:t>–</w:t>
      </w:r>
      <w:r>
        <w:t xml:space="preserve"> </w:t>
      </w:r>
      <w:r w:rsidRPr="005E53F0">
        <w:t>это</w:t>
      </w:r>
      <w:r>
        <w:t xml:space="preserve"> </w:t>
      </w:r>
      <w:r w:rsidRPr="005E53F0">
        <w:t>законченная</w:t>
      </w:r>
      <w:r>
        <w:t xml:space="preserve"> </w:t>
      </w:r>
      <w:r w:rsidRPr="005E53F0">
        <w:t>часть</w:t>
      </w:r>
      <w:r>
        <w:t xml:space="preserve"> </w:t>
      </w:r>
      <w:r w:rsidRPr="005E53F0">
        <w:t>технологического</w:t>
      </w:r>
      <w:r>
        <w:t xml:space="preserve"> </w:t>
      </w:r>
      <w:r w:rsidRPr="005E53F0">
        <w:t>процесса</w:t>
      </w:r>
      <w:r>
        <w:t xml:space="preserve"> </w:t>
      </w:r>
      <w:r w:rsidRPr="005E53F0">
        <w:t>по</w:t>
      </w:r>
      <w:r>
        <w:t xml:space="preserve"> </w:t>
      </w:r>
      <w:r w:rsidRPr="005E53F0">
        <w:t>обработке</w:t>
      </w:r>
      <w:r>
        <w:t xml:space="preserve"> </w:t>
      </w:r>
      <w:r w:rsidRPr="005E53F0">
        <w:t>одного</w:t>
      </w:r>
      <w:r>
        <w:t xml:space="preserve"> </w:t>
      </w:r>
      <w:r w:rsidRPr="005E53F0">
        <w:t>или</w:t>
      </w:r>
      <w:r>
        <w:t xml:space="preserve"> </w:t>
      </w:r>
      <w:r w:rsidRPr="005E53F0">
        <w:t>одновременно</w:t>
      </w:r>
      <w:r>
        <w:t xml:space="preserve"> </w:t>
      </w:r>
      <w:r w:rsidRPr="005E53F0">
        <w:t>нескольких</w:t>
      </w:r>
      <w:r>
        <w:t xml:space="preserve"> </w:t>
      </w:r>
      <w:r w:rsidRPr="005E53F0">
        <w:t>сырья,</w:t>
      </w:r>
      <w:r>
        <w:t xml:space="preserve"> </w:t>
      </w:r>
      <w:r w:rsidRPr="005E53F0">
        <w:t>материалов,</w:t>
      </w:r>
      <w:r>
        <w:t xml:space="preserve"> </w:t>
      </w:r>
      <w:r w:rsidRPr="005E53F0">
        <w:t>производимая</w:t>
      </w:r>
      <w:r>
        <w:t xml:space="preserve"> </w:t>
      </w:r>
      <w:r w:rsidRPr="005E53F0">
        <w:t>на</w:t>
      </w:r>
      <w:r>
        <w:t xml:space="preserve"> </w:t>
      </w:r>
      <w:r w:rsidRPr="005E53F0">
        <w:t>одном</w:t>
      </w:r>
      <w:r>
        <w:t xml:space="preserve"> </w:t>
      </w:r>
      <w:r w:rsidRPr="005E53F0">
        <w:t>рабочем</w:t>
      </w:r>
      <w:r>
        <w:t xml:space="preserve"> </w:t>
      </w:r>
      <w:r w:rsidRPr="005E53F0">
        <w:t>месте</w:t>
      </w:r>
      <w:r>
        <w:t xml:space="preserve"> </w:t>
      </w:r>
      <w:r w:rsidRPr="005E53F0">
        <w:t>одним</w:t>
      </w:r>
      <w:r>
        <w:t xml:space="preserve"> </w:t>
      </w:r>
      <w:r w:rsidRPr="005E53F0">
        <w:t>или</w:t>
      </w:r>
      <w:r>
        <w:t xml:space="preserve"> </w:t>
      </w:r>
      <w:r w:rsidRPr="005E53F0">
        <w:t>группой</w:t>
      </w:r>
      <w:r>
        <w:t xml:space="preserve"> </w:t>
      </w:r>
      <w:r w:rsidRPr="005E53F0">
        <w:t>рабочих</w:t>
      </w:r>
      <w:r>
        <w:t xml:space="preserve"> </w:t>
      </w:r>
      <w:r w:rsidRPr="005E53F0">
        <w:t>или</w:t>
      </w:r>
      <w:r>
        <w:t xml:space="preserve"> </w:t>
      </w:r>
      <w:r w:rsidRPr="005E53F0">
        <w:t>без</w:t>
      </w:r>
      <w:r>
        <w:t xml:space="preserve"> </w:t>
      </w:r>
      <w:r w:rsidRPr="005E53F0">
        <w:t>их</w:t>
      </w:r>
      <w:r>
        <w:t xml:space="preserve"> </w:t>
      </w:r>
      <w:r w:rsidRPr="005E53F0">
        <w:t>участия.</w:t>
      </w:r>
      <w:r>
        <w:t xml:space="preserve"> </w:t>
      </w:r>
      <w:r w:rsidRPr="005E53F0">
        <w:t>Содержание</w:t>
      </w:r>
      <w:r>
        <w:t xml:space="preserve"> </w:t>
      </w:r>
      <w:r w:rsidRPr="005E53F0">
        <w:t>операции</w:t>
      </w:r>
      <w:r>
        <w:t xml:space="preserve"> </w:t>
      </w:r>
      <w:r w:rsidRPr="005E53F0">
        <w:t>зависит</w:t>
      </w:r>
      <w:r>
        <w:t xml:space="preserve"> </w:t>
      </w:r>
      <w:r w:rsidRPr="005E53F0">
        <w:t>от</w:t>
      </w:r>
      <w:r>
        <w:t xml:space="preserve"> </w:t>
      </w:r>
      <w:r w:rsidRPr="005E53F0">
        <w:t>типа</w:t>
      </w:r>
      <w:r>
        <w:t xml:space="preserve"> </w:t>
      </w:r>
      <w:r w:rsidRPr="005E53F0">
        <w:t>производства,</w:t>
      </w:r>
      <w:r>
        <w:t xml:space="preserve"> </w:t>
      </w:r>
      <w:r w:rsidRPr="005E53F0">
        <w:t>уровня</w:t>
      </w:r>
      <w:r>
        <w:t xml:space="preserve"> </w:t>
      </w:r>
      <w:r w:rsidRPr="005E53F0">
        <w:t>применяемых</w:t>
      </w:r>
      <w:r>
        <w:t xml:space="preserve"> </w:t>
      </w:r>
      <w:r w:rsidRPr="005E53F0">
        <w:t>рабочих</w:t>
      </w:r>
      <w:r>
        <w:t xml:space="preserve"> </w:t>
      </w:r>
      <w:r w:rsidRPr="005E53F0">
        <w:t>машин</w:t>
      </w:r>
      <w:r>
        <w:t xml:space="preserve"> </w:t>
      </w:r>
      <w:r w:rsidRPr="005E53F0">
        <w:t>и</w:t>
      </w:r>
      <w:r>
        <w:t xml:space="preserve"> </w:t>
      </w:r>
      <w:r w:rsidRPr="005E53F0">
        <w:t>оборудования,</w:t>
      </w:r>
      <w:r>
        <w:t xml:space="preserve"> </w:t>
      </w:r>
      <w:r w:rsidRPr="005E53F0">
        <w:t>технологии,</w:t>
      </w:r>
      <w:r>
        <w:t xml:space="preserve"> </w:t>
      </w:r>
      <w:r w:rsidRPr="005E53F0">
        <w:t>сложности</w:t>
      </w:r>
      <w:r>
        <w:t xml:space="preserve"> </w:t>
      </w:r>
      <w:r w:rsidRPr="005E53F0">
        <w:t>производимой</w:t>
      </w:r>
      <w:r>
        <w:t xml:space="preserve"> </w:t>
      </w:r>
      <w:r w:rsidRPr="005E53F0">
        <w:t>продукции,</w:t>
      </w:r>
      <w:r>
        <w:t xml:space="preserve"> </w:t>
      </w:r>
      <w:r w:rsidRPr="005E53F0">
        <w:t>выполняемых</w:t>
      </w:r>
      <w:r>
        <w:t xml:space="preserve"> </w:t>
      </w:r>
      <w:r w:rsidRPr="005E53F0">
        <w:t>работ</w:t>
      </w:r>
      <w:r>
        <w:t xml:space="preserve"> </w:t>
      </w:r>
      <w:r w:rsidRPr="005E53F0">
        <w:t>или</w:t>
      </w:r>
      <w:r>
        <w:t xml:space="preserve"> </w:t>
      </w:r>
      <w:r w:rsidRPr="005E53F0">
        <w:t>услуг.</w:t>
      </w:r>
      <w:r>
        <w:t xml:space="preserve"> </w:t>
      </w:r>
      <w:r w:rsidRPr="005E53F0">
        <w:t>Участие</w:t>
      </w:r>
      <w:r>
        <w:t xml:space="preserve"> </w:t>
      </w:r>
      <w:r w:rsidRPr="005E53F0">
        <w:t>работника</w:t>
      </w:r>
      <w:r>
        <w:t xml:space="preserve"> </w:t>
      </w:r>
      <w:r w:rsidRPr="005E53F0">
        <w:t>в</w:t>
      </w:r>
      <w:r>
        <w:t xml:space="preserve"> </w:t>
      </w:r>
      <w:r w:rsidRPr="005E53F0">
        <w:t>трудовом</w:t>
      </w:r>
      <w:r>
        <w:t xml:space="preserve"> </w:t>
      </w:r>
      <w:r w:rsidRPr="005E53F0">
        <w:t>процессе</w:t>
      </w:r>
      <w:r>
        <w:t xml:space="preserve"> </w:t>
      </w:r>
      <w:r w:rsidRPr="005E53F0">
        <w:t>может</w:t>
      </w:r>
      <w:r>
        <w:t xml:space="preserve"> </w:t>
      </w:r>
      <w:r w:rsidRPr="005E53F0">
        <w:t>быть</w:t>
      </w:r>
      <w:r>
        <w:t xml:space="preserve"> </w:t>
      </w:r>
      <w:r w:rsidRPr="005E53F0">
        <w:t>различным,</w:t>
      </w:r>
      <w:r>
        <w:t xml:space="preserve"> </w:t>
      </w:r>
      <w:r w:rsidRPr="005E53F0">
        <w:t>начиная</w:t>
      </w:r>
      <w:r>
        <w:t xml:space="preserve"> </w:t>
      </w:r>
      <w:r w:rsidRPr="005E53F0">
        <w:t>от</w:t>
      </w:r>
      <w:r>
        <w:t xml:space="preserve"> </w:t>
      </w:r>
      <w:r w:rsidRPr="005E53F0">
        <w:t>непосредственного</w:t>
      </w:r>
      <w:r>
        <w:t xml:space="preserve"> </w:t>
      </w:r>
      <w:r w:rsidRPr="005E53F0">
        <w:t>воздействия</w:t>
      </w:r>
      <w:r>
        <w:t xml:space="preserve"> </w:t>
      </w:r>
      <w:r w:rsidRPr="005E53F0">
        <w:t>на</w:t>
      </w:r>
      <w:r>
        <w:t xml:space="preserve"> </w:t>
      </w:r>
      <w:r w:rsidRPr="005E53F0">
        <w:t>сырье,</w:t>
      </w:r>
      <w:r>
        <w:t xml:space="preserve"> </w:t>
      </w:r>
      <w:r w:rsidRPr="005E53F0">
        <w:t>материалы</w:t>
      </w:r>
      <w:r>
        <w:t xml:space="preserve"> </w:t>
      </w:r>
      <w:r w:rsidRPr="005E53F0">
        <w:t>и</w:t>
      </w:r>
      <w:r>
        <w:t xml:space="preserve"> </w:t>
      </w:r>
      <w:r w:rsidRPr="005E53F0">
        <w:t>кончая</w:t>
      </w:r>
      <w:r>
        <w:t xml:space="preserve"> </w:t>
      </w:r>
      <w:r w:rsidRPr="005E53F0">
        <w:t>лишь</w:t>
      </w:r>
      <w:r>
        <w:t xml:space="preserve"> </w:t>
      </w:r>
      <w:r w:rsidRPr="005E53F0">
        <w:t>наблюдением</w:t>
      </w:r>
      <w:r>
        <w:t xml:space="preserve"> </w:t>
      </w:r>
      <w:r w:rsidRPr="005E53F0">
        <w:t>и</w:t>
      </w:r>
      <w:r>
        <w:t xml:space="preserve"> </w:t>
      </w:r>
      <w:r w:rsidRPr="005E53F0">
        <w:t>контролем</w:t>
      </w:r>
      <w:r>
        <w:t xml:space="preserve"> </w:t>
      </w:r>
      <w:r w:rsidRPr="005E53F0">
        <w:t>за</w:t>
      </w:r>
      <w:r>
        <w:t xml:space="preserve"> </w:t>
      </w:r>
      <w:r w:rsidRPr="005E53F0">
        <w:t>работой</w:t>
      </w:r>
      <w:r>
        <w:t xml:space="preserve"> </w:t>
      </w:r>
      <w:r w:rsidRPr="005E53F0">
        <w:t>рабочих</w:t>
      </w:r>
      <w:r>
        <w:t xml:space="preserve"> </w:t>
      </w:r>
      <w:r w:rsidRPr="005E53F0">
        <w:t>машин</w:t>
      </w:r>
      <w:r>
        <w:t xml:space="preserve"> </w:t>
      </w:r>
      <w:r w:rsidRPr="005E53F0">
        <w:t>и</w:t>
      </w:r>
      <w:r>
        <w:t xml:space="preserve"> </w:t>
      </w:r>
      <w:r w:rsidRPr="005E53F0">
        <w:t>оборудования.</w:t>
      </w:r>
      <w:r>
        <w:t xml:space="preserve"> </w:t>
      </w:r>
      <w:r w:rsidRPr="005E53F0">
        <w:t>Поэтому</w:t>
      </w:r>
      <w:r>
        <w:t xml:space="preserve"> </w:t>
      </w:r>
      <w:r w:rsidRPr="005E53F0">
        <w:t>операции</w:t>
      </w:r>
      <w:r>
        <w:t xml:space="preserve"> </w:t>
      </w:r>
      <w:r w:rsidRPr="005E53F0">
        <w:t>делятся</w:t>
      </w:r>
      <w:r>
        <w:t xml:space="preserve"> </w:t>
      </w:r>
      <w:r w:rsidRPr="005E53F0">
        <w:t>на</w:t>
      </w:r>
      <w:r>
        <w:t xml:space="preserve"> </w:t>
      </w:r>
      <w:r w:rsidRPr="005E53F0">
        <w:t>ручные,</w:t>
      </w:r>
      <w:r>
        <w:t xml:space="preserve"> </w:t>
      </w:r>
      <w:r w:rsidRPr="005E53F0">
        <w:t>ручные</w:t>
      </w:r>
      <w:r>
        <w:t xml:space="preserve"> </w:t>
      </w:r>
      <w:r w:rsidRPr="005E53F0">
        <w:t>механизированные,</w:t>
      </w:r>
      <w:r>
        <w:t xml:space="preserve"> </w:t>
      </w:r>
      <w:r w:rsidRPr="005E53F0">
        <w:t>машинно-ручные,</w:t>
      </w:r>
      <w:r>
        <w:t xml:space="preserve"> </w:t>
      </w:r>
      <w:r w:rsidRPr="005E53F0">
        <w:t>машинные,</w:t>
      </w:r>
      <w:r>
        <w:t xml:space="preserve"> </w:t>
      </w:r>
      <w:r w:rsidRPr="005E53F0">
        <w:t>автоматизированные</w:t>
      </w:r>
      <w:r>
        <w:t xml:space="preserve"> </w:t>
      </w:r>
      <w:r w:rsidRPr="005E53F0">
        <w:t>и</w:t>
      </w:r>
      <w:r>
        <w:t xml:space="preserve"> </w:t>
      </w:r>
      <w:r w:rsidRPr="005E53F0">
        <w:t>аппаратурные.</w:t>
      </w:r>
    </w:p>
    <w:p w:rsidR="00BF2CC1" w:rsidRPr="005E53F0" w:rsidRDefault="00BF2CC1" w:rsidP="00BF2CC1">
      <w:pPr>
        <w:ind w:firstLine="454"/>
        <w:contextualSpacing/>
        <w:jc w:val="both"/>
      </w:pPr>
      <w:r w:rsidRPr="00944AE7">
        <w:rPr>
          <w:u w:val="single"/>
        </w:rPr>
        <w:t>В машиностроении операции в технологическом отношении делятся на установки, позиции, переходы и проходы</w:t>
      </w:r>
      <w:r w:rsidRPr="005E53F0">
        <w:t>.</w:t>
      </w:r>
    </w:p>
    <w:p w:rsidR="00BF2CC1" w:rsidRPr="005E53F0" w:rsidRDefault="00BF2CC1" w:rsidP="00BF2CC1">
      <w:pPr>
        <w:ind w:firstLine="454"/>
        <w:contextualSpacing/>
        <w:jc w:val="both"/>
      </w:pPr>
      <w:r w:rsidRPr="00944AE7">
        <w:rPr>
          <w:i/>
        </w:rPr>
        <w:t>Установка</w:t>
      </w:r>
      <w:r>
        <w:t xml:space="preserve"> </w:t>
      </w:r>
      <w:r w:rsidRPr="005E53F0">
        <w:t>–</w:t>
      </w:r>
      <w:r>
        <w:t xml:space="preserve"> </w:t>
      </w:r>
      <w:r w:rsidRPr="005E53F0">
        <w:t>определенная</w:t>
      </w:r>
      <w:r>
        <w:t xml:space="preserve"> </w:t>
      </w:r>
      <w:r w:rsidRPr="005E53F0">
        <w:t>часть</w:t>
      </w:r>
      <w:r>
        <w:t xml:space="preserve"> </w:t>
      </w:r>
      <w:r w:rsidRPr="005E53F0">
        <w:t>технологической</w:t>
      </w:r>
      <w:r>
        <w:t xml:space="preserve"> </w:t>
      </w:r>
      <w:r w:rsidRPr="005E53F0">
        <w:t>операции,</w:t>
      </w:r>
      <w:r>
        <w:t xml:space="preserve"> </w:t>
      </w:r>
      <w:r w:rsidRPr="005E53F0">
        <w:t>выполняемая</w:t>
      </w:r>
      <w:r>
        <w:t xml:space="preserve"> </w:t>
      </w:r>
      <w:r w:rsidRPr="005E53F0">
        <w:t>при</w:t>
      </w:r>
      <w:r>
        <w:t xml:space="preserve"> </w:t>
      </w:r>
      <w:r w:rsidRPr="005E53F0">
        <w:t>установке,</w:t>
      </w:r>
      <w:r>
        <w:t xml:space="preserve"> </w:t>
      </w:r>
      <w:r w:rsidRPr="005E53F0">
        <w:t>закладке</w:t>
      </w:r>
      <w:r>
        <w:t xml:space="preserve"> </w:t>
      </w:r>
      <w:r w:rsidRPr="005E53F0">
        <w:t>и</w:t>
      </w:r>
      <w:r>
        <w:t xml:space="preserve"> </w:t>
      </w:r>
      <w:r w:rsidRPr="005E53F0">
        <w:t>закреплении</w:t>
      </w:r>
      <w:r>
        <w:t xml:space="preserve"> </w:t>
      </w:r>
      <w:r w:rsidRPr="005E53F0">
        <w:t>детали.</w:t>
      </w:r>
    </w:p>
    <w:p w:rsidR="00BF2CC1" w:rsidRPr="005E53F0" w:rsidRDefault="00BF2CC1" w:rsidP="00BF2CC1">
      <w:pPr>
        <w:ind w:firstLine="454"/>
        <w:contextualSpacing/>
        <w:jc w:val="both"/>
      </w:pPr>
      <w:r w:rsidRPr="00944AE7">
        <w:rPr>
          <w:i/>
        </w:rPr>
        <w:t>Позиция</w:t>
      </w:r>
      <w:r>
        <w:t xml:space="preserve"> </w:t>
      </w:r>
      <w:r w:rsidRPr="005E53F0">
        <w:t>представляет</w:t>
      </w:r>
      <w:r>
        <w:t xml:space="preserve"> </w:t>
      </w:r>
      <w:r w:rsidRPr="005E53F0">
        <w:t>собой</w:t>
      </w:r>
      <w:r>
        <w:t xml:space="preserve"> </w:t>
      </w:r>
      <w:r w:rsidRPr="005E53F0">
        <w:t>строго</w:t>
      </w:r>
      <w:r>
        <w:t xml:space="preserve"> </w:t>
      </w:r>
      <w:r w:rsidRPr="005E53F0">
        <w:t>фиксированное</w:t>
      </w:r>
      <w:r>
        <w:t xml:space="preserve"> </w:t>
      </w:r>
      <w:r w:rsidRPr="005E53F0">
        <w:t>положение,</w:t>
      </w:r>
      <w:r>
        <w:t xml:space="preserve"> </w:t>
      </w:r>
      <w:r w:rsidRPr="005E53F0">
        <w:t>закрепленной</w:t>
      </w:r>
      <w:r>
        <w:t xml:space="preserve"> </w:t>
      </w:r>
      <w:r w:rsidRPr="005E53F0">
        <w:t>обрабатываемой</w:t>
      </w:r>
      <w:r>
        <w:t xml:space="preserve"> </w:t>
      </w:r>
      <w:r w:rsidRPr="005E53F0">
        <w:t>заготовкой</w:t>
      </w:r>
      <w:r>
        <w:t xml:space="preserve"> </w:t>
      </w:r>
      <w:r w:rsidRPr="005E53F0">
        <w:t>либо</w:t>
      </w:r>
      <w:r>
        <w:t xml:space="preserve"> </w:t>
      </w:r>
      <w:r w:rsidRPr="005E53F0">
        <w:t>собираемой</w:t>
      </w:r>
      <w:r>
        <w:t xml:space="preserve"> </w:t>
      </w:r>
      <w:r w:rsidRPr="005E53F0">
        <w:t>сборочной</w:t>
      </w:r>
      <w:r>
        <w:t xml:space="preserve"> </w:t>
      </w:r>
      <w:r w:rsidRPr="005E53F0">
        <w:t>единицей</w:t>
      </w:r>
      <w:r>
        <w:t xml:space="preserve"> </w:t>
      </w:r>
      <w:r w:rsidRPr="005E53F0">
        <w:t>относительно</w:t>
      </w:r>
      <w:r>
        <w:t xml:space="preserve"> </w:t>
      </w:r>
      <w:r w:rsidRPr="005E53F0">
        <w:t>инструмента</w:t>
      </w:r>
      <w:r>
        <w:t xml:space="preserve"> </w:t>
      </w:r>
      <w:r w:rsidRPr="005E53F0">
        <w:t>или</w:t>
      </w:r>
      <w:r>
        <w:t xml:space="preserve"> </w:t>
      </w:r>
      <w:r w:rsidRPr="005E53F0">
        <w:t>неподвижной</w:t>
      </w:r>
      <w:r>
        <w:t xml:space="preserve"> </w:t>
      </w:r>
      <w:r w:rsidRPr="005E53F0">
        <w:t>части</w:t>
      </w:r>
      <w:r>
        <w:t xml:space="preserve"> </w:t>
      </w:r>
      <w:r w:rsidRPr="005E53F0">
        <w:t>оборудования</w:t>
      </w:r>
      <w:r>
        <w:t xml:space="preserve"> </w:t>
      </w:r>
      <w:r w:rsidRPr="005E53F0">
        <w:t>при</w:t>
      </w:r>
      <w:r>
        <w:t xml:space="preserve"> </w:t>
      </w:r>
      <w:r w:rsidRPr="005E53F0">
        <w:t>выполнении</w:t>
      </w:r>
      <w:r>
        <w:t xml:space="preserve"> </w:t>
      </w:r>
      <w:r w:rsidRPr="005E53F0">
        <w:t>определенной</w:t>
      </w:r>
      <w:r>
        <w:t xml:space="preserve"> </w:t>
      </w:r>
      <w:r w:rsidRPr="005E53F0">
        <w:t>части</w:t>
      </w:r>
      <w:r>
        <w:t xml:space="preserve"> </w:t>
      </w:r>
      <w:r w:rsidRPr="005E53F0">
        <w:t>операции.</w:t>
      </w:r>
    </w:p>
    <w:p w:rsidR="00BF2CC1" w:rsidRPr="005E53F0" w:rsidRDefault="00BF2CC1" w:rsidP="00BF2CC1">
      <w:pPr>
        <w:ind w:firstLine="454"/>
        <w:contextualSpacing/>
        <w:jc w:val="both"/>
      </w:pPr>
      <w:r w:rsidRPr="00944AE7">
        <w:rPr>
          <w:i/>
        </w:rPr>
        <w:t>Переход</w:t>
      </w:r>
      <w:r>
        <w:t xml:space="preserve"> </w:t>
      </w:r>
      <w:r w:rsidRPr="005E53F0">
        <w:t>–</w:t>
      </w:r>
      <w:r>
        <w:t xml:space="preserve"> </w:t>
      </w:r>
      <w:r w:rsidRPr="005E53F0">
        <w:t>это</w:t>
      </w:r>
      <w:r>
        <w:t xml:space="preserve"> </w:t>
      </w:r>
      <w:r w:rsidRPr="005E53F0">
        <w:t>завершенная</w:t>
      </w:r>
      <w:r>
        <w:t xml:space="preserve"> </w:t>
      </w:r>
      <w:r w:rsidRPr="005E53F0">
        <w:t>часть</w:t>
      </w:r>
      <w:r>
        <w:t xml:space="preserve"> </w:t>
      </w:r>
      <w:r w:rsidRPr="005E53F0">
        <w:t>технологической</w:t>
      </w:r>
      <w:r>
        <w:t xml:space="preserve"> </w:t>
      </w:r>
      <w:r w:rsidRPr="005E53F0">
        <w:t>операции,</w:t>
      </w:r>
      <w:r>
        <w:t xml:space="preserve"> </w:t>
      </w:r>
      <w:r w:rsidRPr="005E53F0">
        <w:t>выполняемая</w:t>
      </w:r>
      <w:r>
        <w:t xml:space="preserve"> </w:t>
      </w:r>
      <w:r w:rsidRPr="005E53F0">
        <w:t>одними</w:t>
      </w:r>
      <w:r>
        <w:t xml:space="preserve"> </w:t>
      </w:r>
      <w:r w:rsidRPr="005E53F0">
        <w:t>и</w:t>
      </w:r>
      <w:r>
        <w:t xml:space="preserve"> </w:t>
      </w:r>
      <w:r w:rsidRPr="005E53F0">
        <w:t>теми</w:t>
      </w:r>
      <w:r>
        <w:t xml:space="preserve"> </w:t>
      </w:r>
      <w:r w:rsidRPr="005E53F0">
        <w:t>же</w:t>
      </w:r>
      <w:r>
        <w:t xml:space="preserve"> </w:t>
      </w:r>
      <w:r w:rsidRPr="005E53F0">
        <w:t>средствами</w:t>
      </w:r>
      <w:r>
        <w:t xml:space="preserve"> </w:t>
      </w:r>
      <w:r w:rsidRPr="005E53F0">
        <w:t>технологического</w:t>
      </w:r>
      <w:r>
        <w:t xml:space="preserve"> </w:t>
      </w:r>
      <w:r w:rsidRPr="005E53F0">
        <w:t>оснащения</w:t>
      </w:r>
      <w:r>
        <w:t xml:space="preserve"> </w:t>
      </w:r>
      <w:r w:rsidRPr="005E53F0">
        <w:t>при</w:t>
      </w:r>
      <w:r>
        <w:t xml:space="preserve"> </w:t>
      </w:r>
      <w:r w:rsidRPr="005E53F0">
        <w:t>постоянных</w:t>
      </w:r>
      <w:r>
        <w:t xml:space="preserve"> </w:t>
      </w:r>
      <w:r w:rsidRPr="005E53F0">
        <w:t>технологических</w:t>
      </w:r>
      <w:r>
        <w:t xml:space="preserve"> </w:t>
      </w:r>
      <w:r w:rsidRPr="005E53F0">
        <w:t>режимах</w:t>
      </w:r>
      <w:r>
        <w:t xml:space="preserve"> </w:t>
      </w:r>
      <w:r w:rsidRPr="005E53F0">
        <w:t>и</w:t>
      </w:r>
      <w:r>
        <w:t xml:space="preserve"> </w:t>
      </w:r>
      <w:r w:rsidRPr="005E53F0">
        <w:t>установке.</w:t>
      </w:r>
      <w:r>
        <w:t xml:space="preserve"> </w:t>
      </w:r>
      <w:r w:rsidRPr="005E53F0">
        <w:t>Технологический</w:t>
      </w:r>
      <w:r>
        <w:t xml:space="preserve"> </w:t>
      </w:r>
      <w:r w:rsidRPr="005E53F0">
        <w:t>переход</w:t>
      </w:r>
      <w:r>
        <w:t xml:space="preserve"> </w:t>
      </w:r>
      <w:r w:rsidRPr="005E53F0">
        <w:t>–</w:t>
      </w:r>
      <w:r>
        <w:t xml:space="preserve"> </w:t>
      </w:r>
      <w:r w:rsidRPr="005E53F0">
        <w:t>это</w:t>
      </w:r>
      <w:r>
        <w:t xml:space="preserve"> </w:t>
      </w:r>
      <w:r w:rsidRPr="005E53F0">
        <w:t>технологическая</w:t>
      </w:r>
      <w:r>
        <w:t xml:space="preserve"> </w:t>
      </w:r>
      <w:r w:rsidRPr="005E53F0">
        <w:t>однородная</w:t>
      </w:r>
      <w:r>
        <w:t xml:space="preserve"> </w:t>
      </w:r>
      <w:r w:rsidRPr="005E53F0">
        <w:t>часть</w:t>
      </w:r>
      <w:r>
        <w:t xml:space="preserve"> </w:t>
      </w:r>
      <w:r w:rsidRPr="005E53F0">
        <w:t>операции,</w:t>
      </w:r>
      <w:r>
        <w:t xml:space="preserve"> </w:t>
      </w:r>
      <w:r w:rsidRPr="005E53F0">
        <w:t>в</w:t>
      </w:r>
      <w:r>
        <w:t xml:space="preserve"> </w:t>
      </w:r>
      <w:r w:rsidRPr="005E53F0">
        <w:t>результате</w:t>
      </w:r>
      <w:r>
        <w:t xml:space="preserve"> </w:t>
      </w:r>
      <w:r w:rsidRPr="005E53F0">
        <w:t>которой</w:t>
      </w:r>
      <w:r>
        <w:t xml:space="preserve"> </w:t>
      </w:r>
      <w:r w:rsidRPr="005E53F0">
        <w:t>происходит</w:t>
      </w:r>
      <w:r>
        <w:t xml:space="preserve"> </w:t>
      </w:r>
      <w:r w:rsidRPr="005E53F0">
        <w:t>только</w:t>
      </w:r>
      <w:r>
        <w:t xml:space="preserve"> </w:t>
      </w:r>
      <w:r w:rsidRPr="005E53F0">
        <w:t>одно</w:t>
      </w:r>
      <w:r>
        <w:t xml:space="preserve"> </w:t>
      </w:r>
      <w:r w:rsidRPr="005E53F0">
        <w:t>технологическое</w:t>
      </w:r>
      <w:r>
        <w:t xml:space="preserve"> </w:t>
      </w:r>
      <w:r w:rsidRPr="005E53F0">
        <w:t>изменение</w:t>
      </w:r>
      <w:r>
        <w:t xml:space="preserve"> </w:t>
      </w:r>
      <w:r w:rsidRPr="005E53F0">
        <w:t>сырья,</w:t>
      </w:r>
      <w:r>
        <w:t xml:space="preserve"> </w:t>
      </w:r>
      <w:r w:rsidRPr="005E53F0">
        <w:t>материалов</w:t>
      </w:r>
      <w:r>
        <w:t xml:space="preserve"> </w:t>
      </w:r>
      <w:r w:rsidRPr="005E53F0">
        <w:t>и</w:t>
      </w:r>
      <w:r>
        <w:t xml:space="preserve"> </w:t>
      </w:r>
      <w:r w:rsidRPr="005E53F0">
        <w:t>т.п.,</w:t>
      </w:r>
      <w:r>
        <w:t xml:space="preserve"> </w:t>
      </w:r>
      <w:r w:rsidRPr="005E53F0">
        <w:t>выполненное</w:t>
      </w:r>
      <w:r>
        <w:t xml:space="preserve"> </w:t>
      </w:r>
      <w:r w:rsidRPr="005E53F0">
        <w:t>при</w:t>
      </w:r>
      <w:r>
        <w:t xml:space="preserve"> </w:t>
      </w:r>
      <w:r w:rsidRPr="005E53F0">
        <w:t>одном</w:t>
      </w:r>
      <w:r>
        <w:t xml:space="preserve"> </w:t>
      </w:r>
      <w:r w:rsidRPr="005E53F0">
        <w:t>режиме</w:t>
      </w:r>
      <w:r>
        <w:t xml:space="preserve"> </w:t>
      </w:r>
      <w:r w:rsidRPr="005E53F0">
        <w:t>работы</w:t>
      </w:r>
      <w:r>
        <w:t xml:space="preserve"> </w:t>
      </w:r>
      <w:r w:rsidRPr="005E53F0">
        <w:t>оборудования</w:t>
      </w:r>
      <w:r>
        <w:t xml:space="preserve"> </w:t>
      </w:r>
      <w:r w:rsidRPr="005E53F0">
        <w:t>и</w:t>
      </w:r>
      <w:r>
        <w:t xml:space="preserve"> </w:t>
      </w:r>
      <w:r w:rsidRPr="005E53F0">
        <w:t>неизменное</w:t>
      </w:r>
      <w:r>
        <w:t xml:space="preserve"> </w:t>
      </w:r>
      <w:r w:rsidRPr="005E53F0">
        <w:t>инструменте.</w:t>
      </w:r>
      <w:r>
        <w:t xml:space="preserve"> </w:t>
      </w:r>
      <w:r w:rsidRPr="005E53F0">
        <w:t>Вспомогательный</w:t>
      </w:r>
      <w:r>
        <w:t xml:space="preserve"> </w:t>
      </w:r>
      <w:r w:rsidRPr="005E53F0">
        <w:t>переход</w:t>
      </w:r>
      <w:r>
        <w:t xml:space="preserve"> </w:t>
      </w:r>
      <w:r w:rsidRPr="005E53F0">
        <w:t>–</w:t>
      </w:r>
      <w:r>
        <w:t xml:space="preserve"> </w:t>
      </w:r>
      <w:r w:rsidRPr="005E53F0">
        <w:t>это</w:t>
      </w:r>
      <w:r>
        <w:t xml:space="preserve"> </w:t>
      </w:r>
      <w:r w:rsidRPr="005E53F0">
        <w:t>законченная</w:t>
      </w:r>
      <w:r>
        <w:t xml:space="preserve"> </w:t>
      </w:r>
      <w:r w:rsidRPr="005E53F0">
        <w:t>часть</w:t>
      </w:r>
      <w:r>
        <w:t xml:space="preserve"> </w:t>
      </w:r>
      <w:r w:rsidRPr="005E53F0">
        <w:t>технологического</w:t>
      </w:r>
      <w:r>
        <w:t xml:space="preserve"> </w:t>
      </w:r>
      <w:r w:rsidRPr="005E53F0">
        <w:t>перехода,</w:t>
      </w:r>
      <w:r>
        <w:t xml:space="preserve"> </w:t>
      </w:r>
      <w:r w:rsidRPr="005E53F0">
        <w:t>состоящая</w:t>
      </w:r>
      <w:r>
        <w:t xml:space="preserve"> </w:t>
      </w:r>
      <w:r w:rsidRPr="005E53F0">
        <w:t>из</w:t>
      </w:r>
      <w:r>
        <w:t xml:space="preserve"> </w:t>
      </w:r>
      <w:r w:rsidRPr="005E53F0">
        <w:t>однократного</w:t>
      </w:r>
      <w:r>
        <w:t xml:space="preserve"> </w:t>
      </w:r>
      <w:r w:rsidRPr="005E53F0">
        <w:t>перемещения</w:t>
      </w:r>
      <w:r>
        <w:t xml:space="preserve"> </w:t>
      </w:r>
      <w:r w:rsidRPr="005E53F0">
        <w:t>инструмента</w:t>
      </w:r>
      <w:r>
        <w:t xml:space="preserve"> </w:t>
      </w:r>
      <w:r w:rsidRPr="005E53F0">
        <w:t>относительно</w:t>
      </w:r>
      <w:r>
        <w:t xml:space="preserve"> </w:t>
      </w:r>
      <w:r w:rsidRPr="005E53F0">
        <w:t>заготовки,</w:t>
      </w:r>
      <w:r>
        <w:t xml:space="preserve"> </w:t>
      </w:r>
      <w:r w:rsidRPr="005E53F0">
        <w:t>не</w:t>
      </w:r>
      <w:r>
        <w:t xml:space="preserve"> </w:t>
      </w:r>
      <w:r w:rsidRPr="005E53F0">
        <w:t>сопровождающегося</w:t>
      </w:r>
      <w:r>
        <w:t xml:space="preserve"> </w:t>
      </w:r>
      <w:r w:rsidRPr="005E53F0">
        <w:t>изменением</w:t>
      </w:r>
      <w:r>
        <w:t xml:space="preserve"> </w:t>
      </w:r>
      <w:r w:rsidRPr="005E53F0">
        <w:t>формы,</w:t>
      </w:r>
      <w:r>
        <w:t xml:space="preserve"> </w:t>
      </w:r>
      <w:r w:rsidRPr="005E53F0">
        <w:t>размеров,</w:t>
      </w:r>
      <w:r>
        <w:t xml:space="preserve"> </w:t>
      </w:r>
      <w:r w:rsidRPr="005E53F0">
        <w:t>чистоты</w:t>
      </w:r>
      <w:r>
        <w:t xml:space="preserve"> </w:t>
      </w:r>
      <w:r w:rsidRPr="005E53F0">
        <w:t>поверхности</w:t>
      </w:r>
      <w:r>
        <w:t xml:space="preserve"> </w:t>
      </w:r>
      <w:r w:rsidRPr="005E53F0">
        <w:t>или</w:t>
      </w:r>
      <w:r>
        <w:t xml:space="preserve"> </w:t>
      </w:r>
      <w:r w:rsidRPr="005E53F0">
        <w:t>свойств</w:t>
      </w:r>
      <w:r>
        <w:t xml:space="preserve"> </w:t>
      </w:r>
      <w:r w:rsidRPr="005E53F0">
        <w:t>заготовки,</w:t>
      </w:r>
      <w:r>
        <w:t xml:space="preserve"> </w:t>
      </w:r>
      <w:r w:rsidRPr="005E53F0">
        <w:t>но</w:t>
      </w:r>
      <w:r>
        <w:t xml:space="preserve"> </w:t>
      </w:r>
      <w:r w:rsidRPr="005E53F0">
        <w:t>необходимого</w:t>
      </w:r>
      <w:r>
        <w:t xml:space="preserve"> </w:t>
      </w:r>
      <w:r w:rsidRPr="005E53F0">
        <w:t>для</w:t>
      </w:r>
      <w:r>
        <w:t xml:space="preserve"> </w:t>
      </w:r>
      <w:r w:rsidRPr="005E53F0">
        <w:t>выполнения</w:t>
      </w:r>
      <w:r>
        <w:t xml:space="preserve"> </w:t>
      </w:r>
      <w:r w:rsidRPr="005E53F0">
        <w:t>рабочего</w:t>
      </w:r>
      <w:r>
        <w:t xml:space="preserve"> </w:t>
      </w:r>
      <w:r w:rsidRPr="005E53F0">
        <w:t>хода.</w:t>
      </w:r>
    </w:p>
    <w:p w:rsidR="00BF2CC1" w:rsidRPr="005E53F0" w:rsidRDefault="00BF2CC1" w:rsidP="00BF2CC1">
      <w:pPr>
        <w:ind w:firstLine="454"/>
        <w:contextualSpacing/>
        <w:jc w:val="both"/>
      </w:pPr>
      <w:r w:rsidRPr="005E53F0">
        <w:t>Дополнительно</w:t>
      </w:r>
      <w:r>
        <w:t xml:space="preserve"> </w:t>
      </w:r>
      <w:r w:rsidRPr="005E53F0">
        <w:t>к</w:t>
      </w:r>
      <w:r>
        <w:t xml:space="preserve"> </w:t>
      </w:r>
      <w:r w:rsidRPr="005E53F0">
        <w:t>переходам</w:t>
      </w:r>
      <w:r>
        <w:t xml:space="preserve"> </w:t>
      </w:r>
      <w:r w:rsidRPr="005E53F0">
        <w:t>могут</w:t>
      </w:r>
      <w:r>
        <w:t xml:space="preserve"> </w:t>
      </w:r>
      <w:r w:rsidRPr="005E53F0">
        <w:t>выполняться</w:t>
      </w:r>
      <w:r>
        <w:t xml:space="preserve"> </w:t>
      </w:r>
      <w:r w:rsidRPr="00944AE7">
        <w:rPr>
          <w:u w:val="single"/>
        </w:rPr>
        <w:t>рабочий и вспомогательный ходы.</w:t>
      </w:r>
    </w:p>
    <w:p w:rsidR="00BF2CC1" w:rsidRPr="005E53F0" w:rsidRDefault="00BF2CC1" w:rsidP="00BF2CC1">
      <w:pPr>
        <w:ind w:firstLine="454"/>
        <w:contextualSpacing/>
        <w:jc w:val="both"/>
      </w:pPr>
      <w:r w:rsidRPr="00944AE7">
        <w:rPr>
          <w:i/>
        </w:rPr>
        <w:t>Рабочий ход</w:t>
      </w:r>
      <w:r>
        <w:t xml:space="preserve"> </w:t>
      </w:r>
      <w:r w:rsidRPr="005E53F0">
        <w:t>–</w:t>
      </w:r>
      <w:r>
        <w:t xml:space="preserve"> </w:t>
      </w:r>
      <w:r w:rsidRPr="005E53F0">
        <w:t>это</w:t>
      </w:r>
      <w:r>
        <w:t xml:space="preserve"> </w:t>
      </w:r>
      <w:r w:rsidRPr="005E53F0">
        <w:t>законченная</w:t>
      </w:r>
      <w:r>
        <w:t xml:space="preserve"> </w:t>
      </w:r>
      <w:r w:rsidRPr="005E53F0">
        <w:t>часть</w:t>
      </w:r>
      <w:r>
        <w:t xml:space="preserve"> </w:t>
      </w:r>
      <w:r w:rsidRPr="005E53F0">
        <w:t>технологического</w:t>
      </w:r>
      <w:r>
        <w:t xml:space="preserve"> </w:t>
      </w:r>
      <w:r w:rsidRPr="005E53F0">
        <w:t>перехода,</w:t>
      </w:r>
      <w:r>
        <w:t xml:space="preserve"> </w:t>
      </w:r>
      <w:r w:rsidRPr="005E53F0">
        <w:t>состоящая</w:t>
      </w:r>
      <w:r>
        <w:t xml:space="preserve"> </w:t>
      </w:r>
      <w:r w:rsidRPr="005E53F0">
        <w:t>из</w:t>
      </w:r>
      <w:r>
        <w:t xml:space="preserve"> </w:t>
      </w:r>
      <w:r w:rsidRPr="005E53F0">
        <w:t>однократного</w:t>
      </w:r>
      <w:r>
        <w:t xml:space="preserve"> </w:t>
      </w:r>
      <w:r w:rsidRPr="005E53F0">
        <w:t>перемещения</w:t>
      </w:r>
      <w:r>
        <w:t xml:space="preserve"> </w:t>
      </w:r>
      <w:r w:rsidRPr="005E53F0">
        <w:t>инструмента</w:t>
      </w:r>
      <w:r>
        <w:t xml:space="preserve"> </w:t>
      </w:r>
      <w:r w:rsidRPr="005E53F0">
        <w:t>относительно</w:t>
      </w:r>
      <w:r>
        <w:t xml:space="preserve"> </w:t>
      </w:r>
      <w:r w:rsidRPr="005E53F0">
        <w:lastRenderedPageBreak/>
        <w:t>заготовки,</w:t>
      </w:r>
      <w:r>
        <w:t xml:space="preserve"> </w:t>
      </w:r>
      <w:r w:rsidRPr="005E53F0">
        <w:t>сопровождающегося</w:t>
      </w:r>
      <w:r>
        <w:t xml:space="preserve"> </w:t>
      </w:r>
      <w:r w:rsidRPr="005E53F0">
        <w:t>изменением</w:t>
      </w:r>
      <w:r>
        <w:t xml:space="preserve"> </w:t>
      </w:r>
      <w:r w:rsidRPr="005E53F0">
        <w:t>формы,</w:t>
      </w:r>
      <w:r>
        <w:t xml:space="preserve"> </w:t>
      </w:r>
      <w:r w:rsidRPr="005E53F0">
        <w:t>размеров,</w:t>
      </w:r>
      <w:r>
        <w:t xml:space="preserve"> </w:t>
      </w:r>
      <w:r w:rsidRPr="005E53F0">
        <w:t>чистоты</w:t>
      </w:r>
      <w:r>
        <w:t xml:space="preserve"> </w:t>
      </w:r>
      <w:r w:rsidRPr="005E53F0">
        <w:t>поверхности,</w:t>
      </w:r>
      <w:r>
        <w:t xml:space="preserve"> </w:t>
      </w:r>
      <w:r w:rsidRPr="005E53F0">
        <w:t>или</w:t>
      </w:r>
      <w:r>
        <w:t xml:space="preserve"> </w:t>
      </w:r>
      <w:r w:rsidRPr="005E53F0">
        <w:t>свойств</w:t>
      </w:r>
      <w:r>
        <w:t xml:space="preserve"> </w:t>
      </w:r>
      <w:r w:rsidRPr="005E53F0">
        <w:t>заготовки.</w:t>
      </w:r>
    </w:p>
    <w:p w:rsidR="00BF2CC1" w:rsidRPr="005E53F0" w:rsidRDefault="00BF2CC1" w:rsidP="00BF2CC1">
      <w:pPr>
        <w:ind w:firstLine="454"/>
        <w:contextualSpacing/>
        <w:jc w:val="both"/>
      </w:pPr>
      <w:r w:rsidRPr="00944AE7">
        <w:rPr>
          <w:i/>
        </w:rPr>
        <w:t>Вспомогательный ход</w:t>
      </w:r>
      <w:r>
        <w:t xml:space="preserve"> </w:t>
      </w:r>
      <w:r w:rsidRPr="005E53F0">
        <w:t>–</w:t>
      </w:r>
      <w:r>
        <w:t xml:space="preserve"> </w:t>
      </w:r>
      <w:r w:rsidRPr="005E53F0">
        <w:t>это</w:t>
      </w:r>
      <w:r>
        <w:t xml:space="preserve"> </w:t>
      </w:r>
      <w:r w:rsidRPr="005E53F0">
        <w:t>законченная</w:t>
      </w:r>
      <w:r>
        <w:t xml:space="preserve"> </w:t>
      </w:r>
      <w:r w:rsidRPr="005E53F0">
        <w:t>часть</w:t>
      </w:r>
      <w:r>
        <w:t xml:space="preserve"> </w:t>
      </w:r>
      <w:r w:rsidRPr="005E53F0">
        <w:t>технологического</w:t>
      </w:r>
      <w:r>
        <w:t xml:space="preserve"> </w:t>
      </w:r>
      <w:r w:rsidRPr="005E53F0">
        <w:t>перехода,</w:t>
      </w:r>
      <w:r>
        <w:t xml:space="preserve"> </w:t>
      </w:r>
      <w:r w:rsidRPr="005E53F0">
        <w:t>состоящая</w:t>
      </w:r>
      <w:r>
        <w:t xml:space="preserve"> </w:t>
      </w:r>
      <w:r w:rsidRPr="005E53F0">
        <w:t>из</w:t>
      </w:r>
      <w:r>
        <w:t xml:space="preserve"> </w:t>
      </w:r>
      <w:r w:rsidRPr="005E53F0">
        <w:t>однократного</w:t>
      </w:r>
      <w:r>
        <w:t xml:space="preserve"> </w:t>
      </w:r>
      <w:r w:rsidRPr="005E53F0">
        <w:t>перемещения</w:t>
      </w:r>
      <w:r>
        <w:t xml:space="preserve"> </w:t>
      </w:r>
      <w:r w:rsidRPr="005E53F0">
        <w:t>инструмента</w:t>
      </w:r>
      <w:r>
        <w:t xml:space="preserve"> </w:t>
      </w:r>
      <w:r w:rsidRPr="005E53F0">
        <w:t>относительно</w:t>
      </w:r>
      <w:r>
        <w:t xml:space="preserve"> </w:t>
      </w:r>
      <w:r w:rsidRPr="005E53F0">
        <w:t>заготовки,</w:t>
      </w:r>
      <w:r>
        <w:t xml:space="preserve"> </w:t>
      </w:r>
      <w:r w:rsidRPr="005E53F0">
        <w:t>не</w:t>
      </w:r>
      <w:r>
        <w:t xml:space="preserve"> </w:t>
      </w:r>
      <w:r w:rsidRPr="005E53F0">
        <w:t>сопровождающегося</w:t>
      </w:r>
      <w:r>
        <w:t xml:space="preserve"> </w:t>
      </w:r>
      <w:r w:rsidRPr="005E53F0">
        <w:t>изменением</w:t>
      </w:r>
      <w:r>
        <w:t xml:space="preserve"> </w:t>
      </w:r>
      <w:r w:rsidRPr="005E53F0">
        <w:t>формы,</w:t>
      </w:r>
      <w:r>
        <w:t xml:space="preserve"> </w:t>
      </w:r>
      <w:r w:rsidRPr="005E53F0">
        <w:t>размеров,</w:t>
      </w:r>
      <w:r>
        <w:t xml:space="preserve"> </w:t>
      </w:r>
      <w:r w:rsidRPr="005E53F0">
        <w:t>чистоты</w:t>
      </w:r>
      <w:r>
        <w:t xml:space="preserve"> </w:t>
      </w:r>
      <w:r w:rsidRPr="005E53F0">
        <w:t>поверхности,</w:t>
      </w:r>
      <w:r>
        <w:t xml:space="preserve"> </w:t>
      </w:r>
      <w:r w:rsidRPr="005E53F0">
        <w:t>или</w:t>
      </w:r>
      <w:r>
        <w:t xml:space="preserve"> </w:t>
      </w:r>
      <w:r w:rsidRPr="005E53F0">
        <w:t>свойств</w:t>
      </w:r>
      <w:r>
        <w:t xml:space="preserve"> </w:t>
      </w:r>
      <w:r w:rsidRPr="005E53F0">
        <w:t>заготовки,</w:t>
      </w:r>
      <w:r>
        <w:t xml:space="preserve"> </w:t>
      </w:r>
      <w:r w:rsidRPr="005E53F0">
        <w:t>но</w:t>
      </w:r>
      <w:r>
        <w:t xml:space="preserve"> </w:t>
      </w:r>
      <w:r w:rsidRPr="005E53F0">
        <w:t>необходимого</w:t>
      </w:r>
      <w:r>
        <w:t xml:space="preserve"> </w:t>
      </w:r>
      <w:r w:rsidRPr="005E53F0">
        <w:t>для</w:t>
      </w:r>
      <w:r>
        <w:t xml:space="preserve"> </w:t>
      </w:r>
      <w:r w:rsidRPr="005E53F0">
        <w:t>выполнения</w:t>
      </w:r>
      <w:r>
        <w:t xml:space="preserve"> </w:t>
      </w:r>
      <w:r w:rsidRPr="005E53F0">
        <w:t>рабочего</w:t>
      </w:r>
      <w:r>
        <w:t xml:space="preserve"> </w:t>
      </w:r>
      <w:r w:rsidRPr="005E53F0">
        <w:t>хода.</w:t>
      </w:r>
    </w:p>
    <w:p w:rsidR="00BF2CC1" w:rsidRPr="005E53F0" w:rsidRDefault="00BF2CC1" w:rsidP="00BF2CC1">
      <w:pPr>
        <w:ind w:firstLine="454"/>
        <w:contextualSpacing/>
        <w:jc w:val="both"/>
      </w:pPr>
      <w:r w:rsidRPr="00944AE7">
        <w:rPr>
          <w:i/>
        </w:rPr>
        <w:t>Проход</w:t>
      </w:r>
      <w:r>
        <w:t xml:space="preserve"> </w:t>
      </w:r>
      <w:r w:rsidRPr="005E53F0">
        <w:t>–</w:t>
      </w:r>
      <w:r>
        <w:t xml:space="preserve"> </w:t>
      </w:r>
      <w:r w:rsidRPr="005E53F0">
        <w:t>это</w:t>
      </w:r>
      <w:r>
        <w:t xml:space="preserve"> </w:t>
      </w:r>
      <w:r w:rsidRPr="005E53F0">
        <w:t>повторяющаяся</w:t>
      </w:r>
      <w:r>
        <w:t xml:space="preserve"> </w:t>
      </w:r>
      <w:r w:rsidRPr="005E53F0">
        <w:t>часть</w:t>
      </w:r>
      <w:r>
        <w:t xml:space="preserve"> </w:t>
      </w:r>
      <w:r w:rsidRPr="005E53F0">
        <w:t>перехода,</w:t>
      </w:r>
      <w:r>
        <w:t xml:space="preserve"> </w:t>
      </w:r>
      <w:r w:rsidRPr="005E53F0">
        <w:t>состоящая</w:t>
      </w:r>
      <w:r>
        <w:t xml:space="preserve"> </w:t>
      </w:r>
      <w:r w:rsidRPr="005E53F0">
        <w:t>из</w:t>
      </w:r>
      <w:r>
        <w:t xml:space="preserve"> </w:t>
      </w:r>
      <w:r w:rsidRPr="005E53F0">
        <w:t>однократного</w:t>
      </w:r>
      <w:r>
        <w:t xml:space="preserve"> </w:t>
      </w:r>
      <w:r w:rsidRPr="005E53F0">
        <w:t>перемещения</w:t>
      </w:r>
      <w:r>
        <w:t xml:space="preserve"> </w:t>
      </w:r>
      <w:r w:rsidRPr="005E53F0">
        <w:t>оборудования,</w:t>
      </w:r>
      <w:r>
        <w:t xml:space="preserve"> </w:t>
      </w:r>
      <w:r w:rsidRPr="005E53F0">
        <w:t>инструмента</w:t>
      </w:r>
      <w:r>
        <w:t xml:space="preserve"> </w:t>
      </w:r>
      <w:r w:rsidRPr="005E53F0">
        <w:t>относительно</w:t>
      </w:r>
      <w:r>
        <w:t xml:space="preserve"> </w:t>
      </w:r>
      <w:r w:rsidRPr="005E53F0">
        <w:t>обрабатываемой</w:t>
      </w:r>
      <w:r>
        <w:t xml:space="preserve"> </w:t>
      </w:r>
      <w:r w:rsidRPr="005E53F0">
        <w:t>детали,</w:t>
      </w:r>
      <w:r>
        <w:t xml:space="preserve"> </w:t>
      </w:r>
      <w:r w:rsidRPr="005E53F0">
        <w:t>при</w:t>
      </w:r>
      <w:r>
        <w:t xml:space="preserve"> </w:t>
      </w:r>
      <w:r w:rsidRPr="005E53F0">
        <w:t>котором</w:t>
      </w:r>
      <w:r>
        <w:t xml:space="preserve"> </w:t>
      </w:r>
      <w:r w:rsidRPr="005E53F0">
        <w:t>происходит</w:t>
      </w:r>
      <w:r>
        <w:t xml:space="preserve"> </w:t>
      </w:r>
      <w:r w:rsidRPr="005E53F0">
        <w:t>изменение</w:t>
      </w:r>
      <w:r>
        <w:t xml:space="preserve"> </w:t>
      </w:r>
      <w:r w:rsidRPr="005E53F0">
        <w:t>формы,</w:t>
      </w:r>
      <w:r>
        <w:t xml:space="preserve"> </w:t>
      </w:r>
      <w:r w:rsidRPr="005E53F0">
        <w:t>размеров,</w:t>
      </w:r>
      <w:r>
        <w:t xml:space="preserve"> </w:t>
      </w:r>
      <w:r w:rsidRPr="005E53F0">
        <w:t>поверхности</w:t>
      </w:r>
      <w:r>
        <w:t xml:space="preserve"> </w:t>
      </w:r>
      <w:r w:rsidRPr="005E53F0">
        <w:t>или</w:t>
      </w:r>
      <w:r>
        <w:t xml:space="preserve"> </w:t>
      </w:r>
      <w:r w:rsidRPr="005E53F0">
        <w:t>других</w:t>
      </w:r>
      <w:r>
        <w:t xml:space="preserve"> </w:t>
      </w:r>
      <w:r w:rsidRPr="005E53F0">
        <w:t>свойств</w:t>
      </w:r>
      <w:r>
        <w:t xml:space="preserve"> </w:t>
      </w:r>
      <w:r w:rsidRPr="005E53F0">
        <w:t>сырья</w:t>
      </w:r>
      <w:r>
        <w:t xml:space="preserve"> </w:t>
      </w:r>
      <w:r w:rsidRPr="005E53F0">
        <w:t>и</w:t>
      </w:r>
      <w:r>
        <w:t xml:space="preserve"> </w:t>
      </w:r>
      <w:r w:rsidRPr="005E53F0">
        <w:t>материалов.</w:t>
      </w:r>
    </w:p>
    <w:p w:rsidR="00BF2CC1" w:rsidRPr="005E53F0" w:rsidRDefault="00BF2CC1" w:rsidP="00BF2CC1">
      <w:pPr>
        <w:ind w:firstLine="454"/>
        <w:contextualSpacing/>
        <w:jc w:val="both"/>
      </w:pPr>
      <w:r w:rsidRPr="00944AE7">
        <w:rPr>
          <w:i/>
        </w:rPr>
        <w:t>Трудовое движение</w:t>
      </w:r>
      <w:r>
        <w:t xml:space="preserve"> </w:t>
      </w:r>
      <w:r w:rsidRPr="005E53F0">
        <w:t>–</w:t>
      </w:r>
      <w:r>
        <w:t xml:space="preserve"> </w:t>
      </w:r>
      <w:r w:rsidRPr="005E53F0">
        <w:t>это</w:t>
      </w:r>
      <w:r>
        <w:t xml:space="preserve"> </w:t>
      </w:r>
      <w:r w:rsidRPr="005E53F0">
        <w:t>однократное</w:t>
      </w:r>
      <w:r>
        <w:t xml:space="preserve"> </w:t>
      </w:r>
      <w:r w:rsidRPr="005E53F0">
        <w:t>перемещение</w:t>
      </w:r>
      <w:r>
        <w:t xml:space="preserve"> </w:t>
      </w:r>
      <w:r w:rsidRPr="005E53F0">
        <w:t>рабочего</w:t>
      </w:r>
      <w:r>
        <w:t xml:space="preserve"> </w:t>
      </w:r>
      <w:r w:rsidRPr="005E53F0">
        <w:t>органа</w:t>
      </w:r>
      <w:r>
        <w:t xml:space="preserve"> </w:t>
      </w:r>
      <w:r w:rsidRPr="005E53F0">
        <w:t>работника,</w:t>
      </w:r>
      <w:r>
        <w:t xml:space="preserve"> </w:t>
      </w:r>
      <w:r w:rsidRPr="005E53F0">
        <w:t>т.е.руки,</w:t>
      </w:r>
      <w:r>
        <w:t xml:space="preserve"> </w:t>
      </w:r>
      <w:r w:rsidRPr="005E53F0">
        <w:t>ноги,</w:t>
      </w:r>
      <w:r>
        <w:t xml:space="preserve"> </w:t>
      </w:r>
      <w:r w:rsidRPr="005E53F0">
        <w:t>корпуса.</w:t>
      </w:r>
    </w:p>
    <w:p w:rsidR="00BF2CC1" w:rsidRPr="005E53F0" w:rsidRDefault="00BF2CC1" w:rsidP="00BF2CC1">
      <w:pPr>
        <w:ind w:firstLine="454"/>
        <w:contextualSpacing/>
        <w:jc w:val="both"/>
      </w:pPr>
      <w:r w:rsidRPr="00944AE7">
        <w:rPr>
          <w:i/>
        </w:rPr>
        <w:t>Прием</w:t>
      </w:r>
      <w:r>
        <w:t xml:space="preserve"> </w:t>
      </w:r>
      <w:r w:rsidRPr="005E53F0">
        <w:t>–</w:t>
      </w:r>
      <w:r>
        <w:t xml:space="preserve"> </w:t>
      </w:r>
      <w:r w:rsidRPr="005E53F0">
        <w:t>это</w:t>
      </w:r>
      <w:r>
        <w:t xml:space="preserve"> </w:t>
      </w:r>
      <w:r w:rsidRPr="005E53F0">
        <w:t>законченное</w:t>
      </w:r>
      <w:r>
        <w:t xml:space="preserve"> </w:t>
      </w:r>
      <w:r w:rsidRPr="005E53F0">
        <w:t>действие</w:t>
      </w:r>
      <w:r>
        <w:t xml:space="preserve"> </w:t>
      </w:r>
      <w:r w:rsidRPr="005E53F0">
        <w:t>рабочего,</w:t>
      </w:r>
      <w:r>
        <w:t xml:space="preserve"> </w:t>
      </w:r>
      <w:r w:rsidRPr="005E53F0">
        <w:t>имеющее</w:t>
      </w:r>
      <w:r>
        <w:t xml:space="preserve"> </w:t>
      </w:r>
      <w:r w:rsidRPr="005E53F0">
        <w:t>частное</w:t>
      </w:r>
      <w:r>
        <w:t xml:space="preserve"> </w:t>
      </w:r>
      <w:r w:rsidRPr="005E53F0">
        <w:t>целевое</w:t>
      </w:r>
      <w:r>
        <w:t xml:space="preserve"> </w:t>
      </w:r>
      <w:r w:rsidRPr="005E53F0">
        <w:t>значение,</w:t>
      </w:r>
      <w:r>
        <w:t xml:space="preserve"> </w:t>
      </w:r>
      <w:r w:rsidRPr="005E53F0">
        <w:t>и</w:t>
      </w:r>
      <w:r>
        <w:t xml:space="preserve"> </w:t>
      </w:r>
      <w:r w:rsidRPr="005E53F0">
        <w:t>представляющая</w:t>
      </w:r>
      <w:r>
        <w:t xml:space="preserve"> </w:t>
      </w:r>
      <w:r w:rsidRPr="005E53F0">
        <w:t>собой</w:t>
      </w:r>
      <w:r>
        <w:t xml:space="preserve"> </w:t>
      </w:r>
      <w:r w:rsidRPr="005E53F0">
        <w:t>технологически</w:t>
      </w:r>
      <w:r>
        <w:t xml:space="preserve"> </w:t>
      </w:r>
      <w:r w:rsidRPr="005E53F0">
        <w:t>завершенную</w:t>
      </w:r>
      <w:r>
        <w:t xml:space="preserve"> </w:t>
      </w:r>
      <w:r w:rsidRPr="005E53F0">
        <w:t>часть</w:t>
      </w:r>
      <w:r>
        <w:t xml:space="preserve"> </w:t>
      </w:r>
      <w:r w:rsidRPr="005E53F0">
        <w:t>операции</w:t>
      </w:r>
      <w:r>
        <w:t xml:space="preserve"> </w:t>
      </w:r>
      <w:r w:rsidRPr="005E53F0">
        <w:t>из</w:t>
      </w:r>
      <w:r>
        <w:t xml:space="preserve"> </w:t>
      </w:r>
      <w:r w:rsidRPr="005E53F0">
        <w:t>нескольких</w:t>
      </w:r>
      <w:r>
        <w:t xml:space="preserve"> </w:t>
      </w:r>
      <w:r w:rsidRPr="005E53F0">
        <w:t>трудовых</w:t>
      </w:r>
      <w:r>
        <w:t xml:space="preserve"> </w:t>
      </w:r>
      <w:r w:rsidRPr="005E53F0">
        <w:t>действий.</w:t>
      </w:r>
    </w:p>
    <w:p w:rsidR="00BF2CC1" w:rsidRPr="005E53F0" w:rsidRDefault="00BF2CC1" w:rsidP="00BF2CC1">
      <w:pPr>
        <w:ind w:firstLine="454"/>
        <w:contextualSpacing/>
        <w:jc w:val="both"/>
      </w:pPr>
      <w:r w:rsidRPr="00944AE7">
        <w:rPr>
          <w:i/>
        </w:rPr>
        <w:t>Трудовое действие</w:t>
      </w:r>
      <w:r>
        <w:t xml:space="preserve"> </w:t>
      </w:r>
      <w:r w:rsidRPr="005E53F0">
        <w:t>–</w:t>
      </w:r>
      <w:r>
        <w:t xml:space="preserve"> </w:t>
      </w:r>
      <w:r w:rsidRPr="005E53F0">
        <w:t>это</w:t>
      </w:r>
      <w:r>
        <w:t xml:space="preserve"> </w:t>
      </w:r>
      <w:r w:rsidRPr="005E53F0">
        <w:t>логически</w:t>
      </w:r>
      <w:r>
        <w:t xml:space="preserve"> </w:t>
      </w:r>
      <w:r w:rsidRPr="005E53F0">
        <w:t>завершенная</w:t>
      </w:r>
      <w:r>
        <w:t xml:space="preserve"> </w:t>
      </w:r>
      <w:r w:rsidRPr="005E53F0">
        <w:t>совокупность</w:t>
      </w:r>
      <w:r>
        <w:t xml:space="preserve"> </w:t>
      </w:r>
      <w:r w:rsidRPr="005E53F0">
        <w:t>трудовых</w:t>
      </w:r>
      <w:r>
        <w:t xml:space="preserve"> </w:t>
      </w:r>
      <w:r w:rsidRPr="005E53F0">
        <w:t>движений,</w:t>
      </w:r>
      <w:r>
        <w:t xml:space="preserve"> </w:t>
      </w:r>
      <w:r w:rsidRPr="005E53F0">
        <w:t>выполняемых</w:t>
      </w:r>
      <w:r>
        <w:t xml:space="preserve"> </w:t>
      </w:r>
      <w:r w:rsidRPr="005E53F0">
        <w:t>без</w:t>
      </w:r>
      <w:r>
        <w:t xml:space="preserve"> </w:t>
      </w:r>
      <w:r w:rsidRPr="005E53F0">
        <w:t>перерыва</w:t>
      </w:r>
      <w:r>
        <w:t xml:space="preserve"> </w:t>
      </w:r>
      <w:r w:rsidRPr="005E53F0">
        <w:t>рабочими</w:t>
      </w:r>
      <w:r>
        <w:t xml:space="preserve"> </w:t>
      </w:r>
      <w:r w:rsidRPr="005E53F0">
        <w:t>органами</w:t>
      </w:r>
      <w:r>
        <w:t xml:space="preserve"> </w:t>
      </w:r>
      <w:r w:rsidRPr="005E53F0">
        <w:t>работника</w:t>
      </w:r>
      <w:r>
        <w:t xml:space="preserve"> </w:t>
      </w:r>
      <w:r w:rsidRPr="005E53F0">
        <w:t>при</w:t>
      </w:r>
      <w:r>
        <w:t xml:space="preserve"> </w:t>
      </w:r>
      <w:r w:rsidRPr="005E53F0">
        <w:t>неизменном</w:t>
      </w:r>
      <w:r>
        <w:t xml:space="preserve"> </w:t>
      </w:r>
      <w:r w:rsidRPr="005E53F0">
        <w:t>сырье,</w:t>
      </w:r>
      <w:r>
        <w:t xml:space="preserve"> </w:t>
      </w:r>
      <w:r w:rsidRPr="005E53F0">
        <w:t>материалах</w:t>
      </w:r>
      <w:r>
        <w:t xml:space="preserve"> </w:t>
      </w:r>
      <w:r w:rsidRPr="005E53F0">
        <w:t>и</w:t>
      </w:r>
      <w:r>
        <w:t xml:space="preserve"> </w:t>
      </w:r>
      <w:r w:rsidRPr="005E53F0">
        <w:t>оборудовании.</w:t>
      </w:r>
    </w:p>
    <w:p w:rsidR="00BF2CC1" w:rsidRPr="005E53F0" w:rsidRDefault="00BF2CC1" w:rsidP="00BF2CC1">
      <w:pPr>
        <w:ind w:firstLine="454"/>
        <w:contextualSpacing/>
        <w:jc w:val="both"/>
      </w:pPr>
      <w:r w:rsidRPr="005E53F0">
        <w:t>Наряду</w:t>
      </w:r>
      <w:r>
        <w:t xml:space="preserve"> </w:t>
      </w:r>
      <w:r w:rsidRPr="005E53F0">
        <w:t>с</w:t>
      </w:r>
      <w:r>
        <w:t xml:space="preserve"> </w:t>
      </w:r>
      <w:r w:rsidRPr="005E53F0">
        <w:t>технологическим</w:t>
      </w:r>
      <w:r>
        <w:t xml:space="preserve"> </w:t>
      </w:r>
      <w:r w:rsidRPr="005E53F0">
        <w:t>разделением</w:t>
      </w:r>
      <w:r>
        <w:t xml:space="preserve"> </w:t>
      </w:r>
      <w:r w:rsidRPr="005E53F0">
        <w:t>трудового</w:t>
      </w:r>
      <w:r>
        <w:t xml:space="preserve"> </w:t>
      </w:r>
      <w:r w:rsidRPr="005E53F0">
        <w:t>процесса,</w:t>
      </w:r>
      <w:r>
        <w:t xml:space="preserve"> </w:t>
      </w:r>
      <w:r w:rsidRPr="005E53F0">
        <w:t>трудовой</w:t>
      </w:r>
      <w:r>
        <w:t xml:space="preserve"> </w:t>
      </w:r>
      <w:r w:rsidRPr="005E53F0">
        <w:t>процесс</w:t>
      </w:r>
      <w:r>
        <w:t xml:space="preserve"> </w:t>
      </w:r>
      <w:r w:rsidRPr="005E53F0">
        <w:t>делится</w:t>
      </w:r>
      <w:r>
        <w:t xml:space="preserve"> </w:t>
      </w:r>
      <w:r w:rsidRPr="005E53F0">
        <w:t>и</w:t>
      </w:r>
      <w:r>
        <w:t xml:space="preserve"> </w:t>
      </w:r>
      <w:r w:rsidRPr="005E53F0">
        <w:t>по</w:t>
      </w:r>
      <w:r>
        <w:t xml:space="preserve"> </w:t>
      </w:r>
      <w:r w:rsidRPr="005E53F0">
        <w:t>трудовому</w:t>
      </w:r>
      <w:r>
        <w:t xml:space="preserve"> </w:t>
      </w:r>
      <w:r w:rsidRPr="005E53F0">
        <w:t>признаку.</w:t>
      </w:r>
      <w:r>
        <w:t xml:space="preserve"> </w:t>
      </w:r>
      <w:r w:rsidRPr="005E53F0">
        <w:t>В</w:t>
      </w:r>
      <w:r>
        <w:t xml:space="preserve"> </w:t>
      </w:r>
      <w:r w:rsidRPr="005E53F0">
        <w:t>данном</w:t>
      </w:r>
      <w:r>
        <w:t xml:space="preserve"> </w:t>
      </w:r>
      <w:r w:rsidRPr="005E53F0">
        <w:t>случае</w:t>
      </w:r>
      <w:r>
        <w:t xml:space="preserve"> </w:t>
      </w:r>
      <w:r w:rsidRPr="005E53F0">
        <w:t>трудовой</w:t>
      </w:r>
      <w:r>
        <w:t xml:space="preserve"> </w:t>
      </w:r>
      <w:r w:rsidRPr="005E53F0">
        <w:t>процесс</w:t>
      </w:r>
      <w:r>
        <w:t xml:space="preserve"> </w:t>
      </w:r>
      <w:r w:rsidRPr="005E53F0">
        <w:t>состоит</w:t>
      </w:r>
      <w:r>
        <w:t xml:space="preserve"> </w:t>
      </w:r>
      <w:r w:rsidRPr="005E53F0">
        <w:t>из</w:t>
      </w:r>
      <w:r>
        <w:t xml:space="preserve"> </w:t>
      </w:r>
      <w:r w:rsidRPr="005E53F0">
        <w:t>следующих</w:t>
      </w:r>
      <w:r>
        <w:t xml:space="preserve"> </w:t>
      </w:r>
      <w:r w:rsidRPr="005E53F0">
        <w:t>элементов:</w:t>
      </w:r>
      <w:r>
        <w:t xml:space="preserve"> </w:t>
      </w:r>
      <w:r w:rsidRPr="005E53F0">
        <w:t>движение,</w:t>
      </w:r>
      <w:r>
        <w:t xml:space="preserve"> </w:t>
      </w:r>
      <w:r w:rsidRPr="005E53F0">
        <w:t>действие,</w:t>
      </w:r>
      <w:r>
        <w:t xml:space="preserve"> </w:t>
      </w:r>
      <w:r w:rsidRPr="005E53F0">
        <w:t>прием.</w:t>
      </w:r>
    </w:p>
    <w:p w:rsidR="00BF2CC1" w:rsidRPr="005E53F0" w:rsidRDefault="00BF2CC1" w:rsidP="00BF2CC1">
      <w:pPr>
        <w:ind w:firstLine="454"/>
        <w:contextualSpacing/>
        <w:jc w:val="both"/>
      </w:pPr>
      <w:r w:rsidRPr="00944AE7">
        <w:t>Трудовое движение</w:t>
      </w:r>
      <w:r>
        <w:t xml:space="preserve"> </w:t>
      </w:r>
      <w:r w:rsidRPr="005E53F0">
        <w:t>является</w:t>
      </w:r>
      <w:r>
        <w:t xml:space="preserve"> </w:t>
      </w:r>
      <w:r w:rsidRPr="005E53F0">
        <w:t>элементом</w:t>
      </w:r>
      <w:r>
        <w:t xml:space="preserve"> </w:t>
      </w:r>
      <w:r w:rsidRPr="005E53F0">
        <w:t>расчленения</w:t>
      </w:r>
      <w:r>
        <w:t xml:space="preserve"> </w:t>
      </w:r>
      <w:r w:rsidRPr="005E53F0">
        <w:t>операции</w:t>
      </w:r>
      <w:r>
        <w:t xml:space="preserve"> </w:t>
      </w:r>
      <w:r w:rsidRPr="005E53F0">
        <w:t>в</w:t>
      </w:r>
      <w:r>
        <w:t xml:space="preserve"> </w:t>
      </w:r>
      <w:r w:rsidRPr="005E53F0">
        <w:t>виде</w:t>
      </w:r>
      <w:r>
        <w:t xml:space="preserve"> </w:t>
      </w:r>
      <w:r w:rsidRPr="005E53F0">
        <w:t>однократного</w:t>
      </w:r>
      <w:r>
        <w:t xml:space="preserve"> </w:t>
      </w:r>
      <w:r w:rsidRPr="005E53F0">
        <w:t>перемещения</w:t>
      </w:r>
      <w:r>
        <w:t xml:space="preserve"> </w:t>
      </w:r>
      <w:r w:rsidRPr="005E53F0">
        <w:t>рабочего</w:t>
      </w:r>
      <w:r>
        <w:t xml:space="preserve"> </w:t>
      </w:r>
      <w:r w:rsidRPr="005E53F0">
        <w:t>органа</w:t>
      </w:r>
      <w:r>
        <w:t xml:space="preserve"> </w:t>
      </w:r>
      <w:r w:rsidRPr="005E53F0">
        <w:t>работника,</w:t>
      </w:r>
      <w:r>
        <w:t xml:space="preserve"> </w:t>
      </w:r>
      <w:r w:rsidRPr="005E53F0">
        <w:t>а</w:t>
      </w:r>
      <w:r>
        <w:t xml:space="preserve"> </w:t>
      </w:r>
      <w:r w:rsidRPr="005E53F0">
        <w:t>именно</w:t>
      </w:r>
      <w:r>
        <w:t xml:space="preserve"> </w:t>
      </w:r>
      <w:r w:rsidRPr="005E53F0">
        <w:t>ног,</w:t>
      </w:r>
      <w:r>
        <w:t xml:space="preserve"> </w:t>
      </w:r>
      <w:r w:rsidRPr="005E53F0">
        <w:t>рук,</w:t>
      </w:r>
      <w:r>
        <w:t xml:space="preserve"> </w:t>
      </w:r>
      <w:r w:rsidRPr="005E53F0">
        <w:t>корпуса,</w:t>
      </w:r>
      <w:r>
        <w:t xml:space="preserve"> </w:t>
      </w:r>
      <w:r w:rsidRPr="005E53F0">
        <w:t>пальцев</w:t>
      </w:r>
      <w:r>
        <w:t xml:space="preserve"> </w:t>
      </w:r>
      <w:r w:rsidRPr="005E53F0">
        <w:t>для</w:t>
      </w:r>
      <w:r>
        <w:t xml:space="preserve"> </w:t>
      </w:r>
      <w:r w:rsidRPr="005E53F0">
        <w:t>перемещения</w:t>
      </w:r>
      <w:r>
        <w:t xml:space="preserve"> </w:t>
      </w:r>
      <w:r w:rsidRPr="005E53F0">
        <w:t>предмета</w:t>
      </w:r>
      <w:r>
        <w:t xml:space="preserve"> </w:t>
      </w:r>
      <w:r w:rsidRPr="005E53F0">
        <w:t>труда,</w:t>
      </w:r>
      <w:r>
        <w:t xml:space="preserve"> </w:t>
      </w:r>
      <w:r w:rsidRPr="005E53F0">
        <w:t>поддержания</w:t>
      </w:r>
      <w:r>
        <w:t xml:space="preserve"> </w:t>
      </w:r>
      <w:r w:rsidRPr="005E53F0">
        <w:t>его</w:t>
      </w:r>
      <w:r>
        <w:t xml:space="preserve"> </w:t>
      </w:r>
      <w:r w:rsidRPr="005E53F0">
        <w:t>в</w:t>
      </w:r>
      <w:r>
        <w:t xml:space="preserve"> </w:t>
      </w:r>
      <w:r w:rsidRPr="005E53F0">
        <w:t>состоянии</w:t>
      </w:r>
      <w:r>
        <w:t xml:space="preserve"> </w:t>
      </w:r>
      <w:r w:rsidRPr="005E53F0">
        <w:t>покоя</w:t>
      </w:r>
      <w:r>
        <w:t xml:space="preserve"> </w:t>
      </w:r>
      <w:r w:rsidRPr="005E53F0">
        <w:t>и</w:t>
      </w:r>
      <w:r>
        <w:t xml:space="preserve"> </w:t>
      </w:r>
      <w:r w:rsidRPr="005E53F0">
        <w:t>т.п.</w:t>
      </w:r>
      <w:r>
        <w:t xml:space="preserve"> </w:t>
      </w:r>
      <w:r w:rsidRPr="005E53F0">
        <w:t>Трудовые</w:t>
      </w:r>
      <w:r>
        <w:t xml:space="preserve"> </w:t>
      </w:r>
      <w:r w:rsidRPr="005E53F0">
        <w:t>движения</w:t>
      </w:r>
      <w:r>
        <w:t xml:space="preserve"> </w:t>
      </w:r>
      <w:r w:rsidRPr="005E53F0">
        <w:t>подразделяются</w:t>
      </w:r>
      <w:r>
        <w:t xml:space="preserve"> </w:t>
      </w:r>
      <w:r w:rsidRPr="005E53F0">
        <w:t>по</w:t>
      </w:r>
      <w:r>
        <w:t xml:space="preserve"> </w:t>
      </w:r>
      <w:r w:rsidRPr="005E53F0">
        <w:t>видам,</w:t>
      </w:r>
      <w:r>
        <w:t xml:space="preserve"> </w:t>
      </w:r>
      <w:r w:rsidRPr="005E53F0">
        <w:t>способу</w:t>
      </w:r>
      <w:r>
        <w:t xml:space="preserve"> </w:t>
      </w:r>
      <w:r w:rsidRPr="005E53F0">
        <w:t>выполнения,</w:t>
      </w:r>
      <w:r>
        <w:t xml:space="preserve"> </w:t>
      </w:r>
      <w:r w:rsidRPr="005E53F0">
        <w:t>технологическому</w:t>
      </w:r>
      <w:r>
        <w:t xml:space="preserve"> </w:t>
      </w:r>
      <w:r w:rsidRPr="005E53F0">
        <w:t>содержанию</w:t>
      </w:r>
      <w:r>
        <w:t xml:space="preserve"> </w:t>
      </w:r>
      <w:r w:rsidRPr="005E53F0">
        <w:t>и</w:t>
      </w:r>
      <w:r>
        <w:t xml:space="preserve"> </w:t>
      </w:r>
      <w:r w:rsidRPr="005E53F0">
        <w:t>точности.</w:t>
      </w:r>
    </w:p>
    <w:p w:rsidR="00BF2CC1" w:rsidRPr="005E53F0" w:rsidRDefault="00BF2CC1" w:rsidP="00BF2CC1">
      <w:pPr>
        <w:ind w:firstLine="454"/>
        <w:contextualSpacing/>
        <w:jc w:val="both"/>
      </w:pPr>
      <w:r w:rsidRPr="005E53F0">
        <w:t>По</w:t>
      </w:r>
      <w:r>
        <w:t xml:space="preserve"> </w:t>
      </w:r>
      <w:r w:rsidRPr="005E53F0">
        <w:t>видам</w:t>
      </w:r>
      <w:r>
        <w:t xml:space="preserve"> </w:t>
      </w:r>
      <w:r w:rsidRPr="005E53F0">
        <w:t>трудовые</w:t>
      </w:r>
      <w:r>
        <w:t xml:space="preserve"> </w:t>
      </w:r>
      <w:r w:rsidRPr="005E53F0">
        <w:t>движения</w:t>
      </w:r>
      <w:r>
        <w:t xml:space="preserve"> </w:t>
      </w:r>
      <w:r w:rsidRPr="005E53F0">
        <w:t>подразделяются</w:t>
      </w:r>
      <w:r>
        <w:t xml:space="preserve"> </w:t>
      </w:r>
      <w:r w:rsidRPr="005E53F0">
        <w:t>на:</w:t>
      </w:r>
      <w:r>
        <w:t xml:space="preserve"> </w:t>
      </w:r>
      <w:r w:rsidRPr="005E53F0">
        <w:t>хватательные,</w:t>
      </w:r>
      <w:r>
        <w:t xml:space="preserve"> </w:t>
      </w:r>
      <w:r w:rsidRPr="005E53F0">
        <w:t>поддерживающие,</w:t>
      </w:r>
      <w:r>
        <w:t xml:space="preserve"> </w:t>
      </w:r>
      <w:r w:rsidRPr="005E53F0">
        <w:t>переместительные</w:t>
      </w:r>
      <w:r>
        <w:t xml:space="preserve"> </w:t>
      </w:r>
      <w:r w:rsidRPr="005E53F0">
        <w:t>и</w:t>
      </w:r>
      <w:r>
        <w:t xml:space="preserve"> </w:t>
      </w:r>
      <w:r w:rsidRPr="005E53F0">
        <w:t>освободительные.</w:t>
      </w:r>
    </w:p>
    <w:p w:rsidR="00BF2CC1" w:rsidRPr="005E53F0" w:rsidRDefault="00BF2CC1" w:rsidP="00BF2CC1">
      <w:pPr>
        <w:ind w:firstLine="454"/>
        <w:contextualSpacing/>
        <w:jc w:val="both"/>
      </w:pPr>
      <w:r w:rsidRPr="005E53F0">
        <w:t>По</w:t>
      </w:r>
      <w:r>
        <w:t xml:space="preserve"> </w:t>
      </w:r>
      <w:r w:rsidRPr="005E53F0">
        <w:t>способу</w:t>
      </w:r>
      <w:r>
        <w:t xml:space="preserve"> </w:t>
      </w:r>
      <w:r w:rsidRPr="005E53F0">
        <w:t>выполнения</w:t>
      </w:r>
      <w:r>
        <w:t xml:space="preserve"> </w:t>
      </w:r>
      <w:r w:rsidRPr="005E53F0">
        <w:t>трудовые</w:t>
      </w:r>
      <w:r>
        <w:t xml:space="preserve"> </w:t>
      </w:r>
      <w:r w:rsidRPr="005E53F0">
        <w:t>движения</w:t>
      </w:r>
      <w:r>
        <w:t xml:space="preserve"> </w:t>
      </w:r>
      <w:r w:rsidRPr="005E53F0">
        <w:t>делятся</w:t>
      </w:r>
      <w:r>
        <w:t xml:space="preserve"> </w:t>
      </w:r>
      <w:r w:rsidRPr="005E53F0">
        <w:t>на</w:t>
      </w:r>
      <w:r>
        <w:t xml:space="preserve"> </w:t>
      </w:r>
      <w:r w:rsidRPr="005E53F0">
        <w:t>движение</w:t>
      </w:r>
      <w:r>
        <w:t xml:space="preserve"> </w:t>
      </w:r>
      <w:r w:rsidRPr="005E53F0">
        <w:t>рук,</w:t>
      </w:r>
      <w:r>
        <w:t xml:space="preserve"> </w:t>
      </w:r>
      <w:r w:rsidRPr="005E53F0">
        <w:t>ног,</w:t>
      </w:r>
      <w:r>
        <w:t xml:space="preserve"> </w:t>
      </w:r>
      <w:r w:rsidRPr="005E53F0">
        <w:t>корпуса,</w:t>
      </w:r>
      <w:r>
        <w:t xml:space="preserve"> </w:t>
      </w:r>
      <w:r w:rsidRPr="005E53F0">
        <w:t>головы,</w:t>
      </w:r>
      <w:r>
        <w:t xml:space="preserve"> </w:t>
      </w:r>
      <w:r w:rsidRPr="005E53F0">
        <w:t>глаз.</w:t>
      </w:r>
    </w:p>
    <w:p w:rsidR="00BF2CC1" w:rsidRPr="005E53F0" w:rsidRDefault="00BF2CC1" w:rsidP="00BF2CC1">
      <w:pPr>
        <w:ind w:firstLine="454"/>
        <w:contextualSpacing/>
        <w:jc w:val="both"/>
      </w:pPr>
      <w:r w:rsidRPr="005E53F0">
        <w:t>По</w:t>
      </w:r>
      <w:r>
        <w:t xml:space="preserve"> </w:t>
      </w:r>
      <w:r w:rsidRPr="005E53F0">
        <w:t>точности</w:t>
      </w:r>
      <w:r>
        <w:t xml:space="preserve"> </w:t>
      </w:r>
      <w:r w:rsidRPr="00944AE7">
        <w:t>трудовые движения группируются на свободные и приноровительные</w:t>
      </w:r>
      <w:r w:rsidRPr="005E53F0">
        <w:t>.</w:t>
      </w:r>
      <w:r>
        <w:t xml:space="preserve"> </w:t>
      </w:r>
      <w:r w:rsidRPr="00944AE7">
        <w:rPr>
          <w:i/>
        </w:rPr>
        <w:t>Свободные</w:t>
      </w:r>
      <w:r>
        <w:t xml:space="preserve"> </w:t>
      </w:r>
      <w:r w:rsidRPr="005E53F0">
        <w:t>трудовые</w:t>
      </w:r>
      <w:r>
        <w:t xml:space="preserve"> </w:t>
      </w:r>
      <w:r w:rsidRPr="005E53F0">
        <w:t>движения</w:t>
      </w:r>
      <w:r>
        <w:t xml:space="preserve"> </w:t>
      </w:r>
      <w:r w:rsidRPr="005E53F0">
        <w:t>выполняются</w:t>
      </w:r>
      <w:r>
        <w:t xml:space="preserve"> </w:t>
      </w:r>
      <w:r w:rsidRPr="005E53F0">
        <w:t>без</w:t>
      </w:r>
      <w:r>
        <w:t xml:space="preserve"> </w:t>
      </w:r>
      <w:r w:rsidRPr="005E53F0">
        <w:t>мышечного</w:t>
      </w:r>
      <w:r>
        <w:t xml:space="preserve"> </w:t>
      </w:r>
      <w:r w:rsidRPr="005E53F0">
        <w:t>и</w:t>
      </w:r>
      <w:r>
        <w:t xml:space="preserve"> </w:t>
      </w:r>
      <w:r w:rsidRPr="005E53F0">
        <w:t>умственного</w:t>
      </w:r>
      <w:r>
        <w:t xml:space="preserve"> </w:t>
      </w:r>
      <w:r w:rsidRPr="005E53F0">
        <w:t>контроля,</w:t>
      </w:r>
      <w:r>
        <w:t xml:space="preserve"> </w:t>
      </w:r>
      <w:r w:rsidRPr="005E53F0">
        <w:t>т.</w:t>
      </w:r>
      <w:r>
        <w:t xml:space="preserve"> </w:t>
      </w:r>
      <w:r w:rsidRPr="005E53F0">
        <w:t>е.</w:t>
      </w:r>
      <w:r>
        <w:t xml:space="preserve"> </w:t>
      </w:r>
      <w:r w:rsidRPr="005E53F0">
        <w:t>механически.</w:t>
      </w:r>
      <w:r>
        <w:t xml:space="preserve"> </w:t>
      </w:r>
      <w:r w:rsidRPr="00944AE7">
        <w:rPr>
          <w:i/>
        </w:rPr>
        <w:t>Приноровительные</w:t>
      </w:r>
      <w:r>
        <w:t xml:space="preserve"> </w:t>
      </w:r>
      <w:r w:rsidRPr="005E53F0">
        <w:t>трудовые</w:t>
      </w:r>
      <w:r>
        <w:t xml:space="preserve"> </w:t>
      </w:r>
      <w:r w:rsidRPr="005E53F0">
        <w:t>движения</w:t>
      </w:r>
      <w:r>
        <w:t xml:space="preserve"> </w:t>
      </w:r>
      <w:r w:rsidRPr="005E53F0">
        <w:t>требуют</w:t>
      </w:r>
      <w:r>
        <w:t xml:space="preserve"> </w:t>
      </w:r>
      <w:r w:rsidRPr="005E53F0">
        <w:t>мышечного</w:t>
      </w:r>
      <w:r>
        <w:t xml:space="preserve"> </w:t>
      </w:r>
      <w:r w:rsidRPr="005E53F0">
        <w:t>и</w:t>
      </w:r>
      <w:r>
        <w:t xml:space="preserve"> </w:t>
      </w:r>
      <w:r w:rsidRPr="005E53F0">
        <w:t>умственного</w:t>
      </w:r>
      <w:r>
        <w:t xml:space="preserve"> </w:t>
      </w:r>
      <w:r w:rsidRPr="005E53F0">
        <w:t>контроля</w:t>
      </w:r>
      <w:r>
        <w:t xml:space="preserve"> </w:t>
      </w:r>
      <w:r w:rsidRPr="005E53F0">
        <w:t>для</w:t>
      </w:r>
      <w:r>
        <w:t xml:space="preserve"> </w:t>
      </w:r>
      <w:r w:rsidRPr="005E53F0">
        <w:t>определения</w:t>
      </w:r>
      <w:r>
        <w:t xml:space="preserve"> </w:t>
      </w:r>
      <w:r w:rsidRPr="005E53F0">
        <w:t>точного</w:t>
      </w:r>
      <w:r>
        <w:t xml:space="preserve"> </w:t>
      </w:r>
      <w:r w:rsidRPr="005E53F0">
        <w:t>местоположения</w:t>
      </w:r>
      <w:r>
        <w:t xml:space="preserve"> </w:t>
      </w:r>
      <w:r w:rsidRPr="005E53F0">
        <w:t>детали,</w:t>
      </w:r>
      <w:r>
        <w:t xml:space="preserve"> </w:t>
      </w:r>
      <w:r w:rsidRPr="005E53F0">
        <w:t>которая</w:t>
      </w:r>
      <w:r>
        <w:t xml:space="preserve"> </w:t>
      </w:r>
      <w:r w:rsidRPr="005E53F0">
        <w:t>должна</w:t>
      </w:r>
      <w:r>
        <w:t xml:space="preserve"> </w:t>
      </w:r>
      <w:r w:rsidRPr="005E53F0">
        <w:t>быть</w:t>
      </w:r>
      <w:r>
        <w:t xml:space="preserve"> </w:t>
      </w:r>
      <w:r w:rsidRPr="005E53F0">
        <w:t>взята</w:t>
      </w:r>
      <w:r>
        <w:t xml:space="preserve"> </w:t>
      </w:r>
      <w:r w:rsidRPr="005E53F0">
        <w:t>движением.</w:t>
      </w:r>
    </w:p>
    <w:p w:rsidR="00BF2CC1" w:rsidRPr="005E53F0" w:rsidRDefault="00BF2CC1" w:rsidP="00BF2CC1">
      <w:pPr>
        <w:ind w:firstLine="454"/>
        <w:contextualSpacing/>
        <w:jc w:val="both"/>
      </w:pPr>
      <w:r w:rsidRPr="00944AE7">
        <w:rPr>
          <w:i/>
        </w:rPr>
        <w:t>Трудовое действие</w:t>
      </w:r>
      <w:r>
        <w:t xml:space="preserve"> </w:t>
      </w:r>
      <w:r w:rsidRPr="005E53F0">
        <w:t>представляет</w:t>
      </w:r>
      <w:r>
        <w:t xml:space="preserve"> </w:t>
      </w:r>
      <w:r w:rsidRPr="005E53F0">
        <w:t>собой</w:t>
      </w:r>
      <w:r>
        <w:t xml:space="preserve"> </w:t>
      </w:r>
      <w:r w:rsidRPr="005E53F0">
        <w:t>совокупность</w:t>
      </w:r>
      <w:r>
        <w:t xml:space="preserve"> </w:t>
      </w:r>
      <w:r w:rsidRPr="005E53F0">
        <w:t>трудовых</w:t>
      </w:r>
      <w:r>
        <w:t xml:space="preserve"> </w:t>
      </w:r>
      <w:r w:rsidRPr="005E53F0">
        <w:t>движений,</w:t>
      </w:r>
      <w:r>
        <w:t xml:space="preserve"> </w:t>
      </w:r>
      <w:r w:rsidRPr="005E53F0">
        <w:t>выполняемых</w:t>
      </w:r>
      <w:r>
        <w:t xml:space="preserve"> </w:t>
      </w:r>
      <w:r w:rsidRPr="005E53F0">
        <w:t>без</w:t>
      </w:r>
      <w:r>
        <w:t xml:space="preserve"> </w:t>
      </w:r>
      <w:r w:rsidRPr="005E53F0">
        <w:t>перерыва</w:t>
      </w:r>
      <w:r>
        <w:t xml:space="preserve"> </w:t>
      </w:r>
      <w:r w:rsidRPr="005E53F0">
        <w:t>одним</w:t>
      </w:r>
      <w:r>
        <w:t xml:space="preserve"> </w:t>
      </w:r>
      <w:r w:rsidRPr="005E53F0">
        <w:t>или</w:t>
      </w:r>
      <w:r>
        <w:t xml:space="preserve"> </w:t>
      </w:r>
      <w:r w:rsidRPr="005E53F0">
        <w:t>несколькими</w:t>
      </w:r>
      <w:r>
        <w:t xml:space="preserve"> </w:t>
      </w:r>
      <w:r w:rsidRPr="005E53F0">
        <w:t>рабочими</w:t>
      </w:r>
      <w:r>
        <w:t xml:space="preserve"> </w:t>
      </w:r>
      <w:r w:rsidRPr="005E53F0">
        <w:t>органами</w:t>
      </w:r>
      <w:r>
        <w:t xml:space="preserve"> </w:t>
      </w:r>
      <w:r w:rsidRPr="005E53F0">
        <w:t>работника,</w:t>
      </w:r>
      <w:r>
        <w:t xml:space="preserve"> </w:t>
      </w:r>
      <w:r w:rsidRPr="005E53F0">
        <w:t>переходящих</w:t>
      </w:r>
      <w:r>
        <w:t xml:space="preserve"> </w:t>
      </w:r>
      <w:r w:rsidRPr="005E53F0">
        <w:t>одно</w:t>
      </w:r>
      <w:r>
        <w:t xml:space="preserve"> </w:t>
      </w:r>
      <w:r w:rsidRPr="005E53F0">
        <w:t>в</w:t>
      </w:r>
      <w:r>
        <w:t xml:space="preserve"> </w:t>
      </w:r>
      <w:r w:rsidRPr="005E53F0">
        <w:t>другое.</w:t>
      </w:r>
    </w:p>
    <w:p w:rsidR="00BF2CC1" w:rsidRPr="005E53F0" w:rsidRDefault="00BF2CC1" w:rsidP="00BF2CC1">
      <w:pPr>
        <w:ind w:firstLine="454"/>
        <w:contextualSpacing/>
        <w:jc w:val="both"/>
      </w:pPr>
      <w:r w:rsidRPr="00944AE7">
        <w:rPr>
          <w:i/>
        </w:rPr>
        <w:t>Трудовой прием</w:t>
      </w:r>
      <w:r>
        <w:t xml:space="preserve"> </w:t>
      </w:r>
      <w:r w:rsidRPr="005E53F0">
        <w:t>–</w:t>
      </w:r>
      <w:r>
        <w:t xml:space="preserve"> </w:t>
      </w:r>
      <w:r w:rsidRPr="005E53F0">
        <w:t>это</w:t>
      </w:r>
      <w:r>
        <w:t xml:space="preserve"> </w:t>
      </w:r>
      <w:r w:rsidRPr="005E53F0">
        <w:t>законченная</w:t>
      </w:r>
      <w:r>
        <w:t xml:space="preserve"> </w:t>
      </w:r>
      <w:r w:rsidRPr="005E53F0">
        <w:t>совокупность</w:t>
      </w:r>
      <w:r>
        <w:t xml:space="preserve"> </w:t>
      </w:r>
      <w:r w:rsidRPr="005E53F0">
        <w:t>трудовых</w:t>
      </w:r>
      <w:r>
        <w:t xml:space="preserve"> </w:t>
      </w:r>
      <w:r w:rsidRPr="005E53F0">
        <w:t>действий</w:t>
      </w:r>
      <w:r>
        <w:t xml:space="preserve"> </w:t>
      </w:r>
      <w:r w:rsidRPr="005E53F0">
        <w:t>работника,</w:t>
      </w:r>
      <w:r>
        <w:t xml:space="preserve"> </w:t>
      </w:r>
      <w:r w:rsidRPr="005E53F0">
        <w:t>объединенных</w:t>
      </w:r>
      <w:r>
        <w:t xml:space="preserve"> </w:t>
      </w:r>
      <w:r w:rsidRPr="005E53F0">
        <w:t>целевым</w:t>
      </w:r>
      <w:r>
        <w:t xml:space="preserve"> </w:t>
      </w:r>
      <w:r w:rsidRPr="005E53F0">
        <w:t>назначением</w:t>
      </w:r>
      <w:r>
        <w:t xml:space="preserve"> </w:t>
      </w:r>
      <w:r w:rsidRPr="005E53F0">
        <w:t>и</w:t>
      </w:r>
      <w:r>
        <w:t xml:space="preserve"> </w:t>
      </w:r>
      <w:r w:rsidRPr="005E53F0">
        <w:t>постоянством</w:t>
      </w:r>
      <w:r>
        <w:t xml:space="preserve"> </w:t>
      </w:r>
      <w:r w:rsidRPr="005E53F0">
        <w:t>сырья,</w:t>
      </w:r>
      <w:r>
        <w:t xml:space="preserve"> </w:t>
      </w:r>
      <w:r w:rsidRPr="005E53F0">
        <w:t>материалов</w:t>
      </w:r>
      <w:r>
        <w:t xml:space="preserve"> </w:t>
      </w:r>
      <w:r w:rsidRPr="005E53F0">
        <w:t>и</w:t>
      </w:r>
      <w:r>
        <w:t xml:space="preserve"> </w:t>
      </w:r>
      <w:r w:rsidRPr="005E53F0">
        <w:t>оборудования.</w:t>
      </w:r>
      <w:r>
        <w:t xml:space="preserve"> </w:t>
      </w:r>
      <w:r w:rsidRPr="005E53F0">
        <w:t>Трудовые</w:t>
      </w:r>
      <w:r>
        <w:t xml:space="preserve"> </w:t>
      </w:r>
      <w:r w:rsidRPr="005E53F0">
        <w:t>приемы</w:t>
      </w:r>
      <w:r>
        <w:t xml:space="preserve"> </w:t>
      </w:r>
      <w:r w:rsidRPr="005E53F0">
        <w:t>подразделяются</w:t>
      </w:r>
      <w:r>
        <w:t xml:space="preserve"> </w:t>
      </w:r>
      <w:r w:rsidRPr="005E53F0">
        <w:t>на</w:t>
      </w:r>
      <w:r>
        <w:t xml:space="preserve"> </w:t>
      </w:r>
      <w:r w:rsidRPr="005E53F0">
        <w:t>основные,</w:t>
      </w:r>
      <w:r>
        <w:t xml:space="preserve"> </w:t>
      </w:r>
      <w:r w:rsidRPr="005E53F0">
        <w:t>влияющие</w:t>
      </w:r>
      <w:r>
        <w:t xml:space="preserve"> </w:t>
      </w:r>
      <w:r w:rsidRPr="005E53F0">
        <w:t>непосредственно</w:t>
      </w:r>
      <w:r>
        <w:t xml:space="preserve"> </w:t>
      </w:r>
      <w:r w:rsidRPr="005E53F0">
        <w:t>на</w:t>
      </w:r>
      <w:r>
        <w:t xml:space="preserve"> </w:t>
      </w:r>
      <w:r w:rsidRPr="005E53F0">
        <w:t>технологический</w:t>
      </w:r>
      <w:r>
        <w:t xml:space="preserve"> </w:t>
      </w:r>
      <w:r w:rsidRPr="005E53F0">
        <w:t>процесс</w:t>
      </w:r>
      <w:r>
        <w:t xml:space="preserve"> </w:t>
      </w:r>
      <w:r w:rsidRPr="005E53F0">
        <w:t>и</w:t>
      </w:r>
      <w:r>
        <w:t xml:space="preserve"> </w:t>
      </w:r>
      <w:r w:rsidRPr="005E53F0">
        <w:t>вспомогательные,</w:t>
      </w:r>
      <w:r>
        <w:t xml:space="preserve"> </w:t>
      </w:r>
      <w:r w:rsidRPr="005E53F0">
        <w:t>выполняемые</w:t>
      </w:r>
      <w:r>
        <w:t xml:space="preserve"> </w:t>
      </w:r>
      <w:r w:rsidRPr="005E53F0">
        <w:t>для</w:t>
      </w:r>
      <w:r>
        <w:t xml:space="preserve"> </w:t>
      </w:r>
      <w:r w:rsidRPr="005E53F0">
        <w:t>совершения</w:t>
      </w:r>
      <w:r>
        <w:t xml:space="preserve"> </w:t>
      </w:r>
      <w:r w:rsidRPr="005E53F0">
        <w:t>основных</w:t>
      </w:r>
      <w:r>
        <w:t xml:space="preserve"> </w:t>
      </w:r>
      <w:r w:rsidRPr="005E53F0">
        <w:t>трудовых</w:t>
      </w:r>
      <w:r>
        <w:t xml:space="preserve"> </w:t>
      </w:r>
      <w:r w:rsidRPr="005E53F0">
        <w:t>приемов.</w:t>
      </w:r>
    </w:p>
    <w:p w:rsidR="00BF2CC1" w:rsidRPr="005E53F0" w:rsidRDefault="00BF2CC1" w:rsidP="00BF2CC1">
      <w:pPr>
        <w:ind w:firstLine="454"/>
        <w:contextualSpacing/>
        <w:jc w:val="both"/>
      </w:pPr>
      <w:r w:rsidRPr="005E53F0">
        <w:lastRenderedPageBreak/>
        <w:t>Комплекс</w:t>
      </w:r>
      <w:r>
        <w:t xml:space="preserve"> </w:t>
      </w:r>
      <w:r w:rsidRPr="005E53F0">
        <w:t>приемов</w:t>
      </w:r>
      <w:r>
        <w:t xml:space="preserve"> </w:t>
      </w:r>
      <w:r w:rsidRPr="005E53F0">
        <w:t>представляет</w:t>
      </w:r>
      <w:r>
        <w:t xml:space="preserve"> </w:t>
      </w:r>
      <w:r w:rsidRPr="005E53F0">
        <w:t>собой</w:t>
      </w:r>
      <w:r>
        <w:t xml:space="preserve"> </w:t>
      </w:r>
      <w:r w:rsidRPr="005E53F0">
        <w:t>совокупность</w:t>
      </w:r>
      <w:r>
        <w:t xml:space="preserve"> </w:t>
      </w:r>
      <w:r w:rsidRPr="005E53F0">
        <w:t>приемов</w:t>
      </w:r>
      <w:r>
        <w:t xml:space="preserve"> </w:t>
      </w:r>
      <w:r w:rsidRPr="005E53F0">
        <w:t>по</w:t>
      </w:r>
      <w:r>
        <w:t xml:space="preserve"> </w:t>
      </w:r>
      <w:r w:rsidRPr="005E53F0">
        <w:t>выполнению</w:t>
      </w:r>
      <w:r>
        <w:t xml:space="preserve"> </w:t>
      </w:r>
      <w:r w:rsidRPr="005E53F0">
        <w:t>одной</w:t>
      </w:r>
      <w:r>
        <w:t xml:space="preserve"> </w:t>
      </w:r>
      <w:r w:rsidRPr="005E53F0">
        <w:t>законченной</w:t>
      </w:r>
      <w:r>
        <w:t xml:space="preserve"> </w:t>
      </w:r>
      <w:r w:rsidRPr="005E53F0">
        <w:t>части</w:t>
      </w:r>
      <w:r>
        <w:t xml:space="preserve"> </w:t>
      </w:r>
      <w:r w:rsidRPr="005E53F0">
        <w:t>перехода.</w:t>
      </w:r>
      <w:r>
        <w:t xml:space="preserve"> </w:t>
      </w:r>
      <w:r w:rsidRPr="005E53F0">
        <w:t>Например,</w:t>
      </w:r>
      <w:r>
        <w:t xml:space="preserve"> </w:t>
      </w:r>
      <w:r w:rsidRPr="005E53F0">
        <w:t>комплекс</w:t>
      </w:r>
      <w:r>
        <w:t xml:space="preserve"> </w:t>
      </w:r>
      <w:r w:rsidRPr="005E53F0">
        <w:t>приемов:</w:t>
      </w:r>
      <w:r>
        <w:t xml:space="preserve"> </w:t>
      </w:r>
      <w:r w:rsidRPr="005E53F0">
        <w:t>пустить</w:t>
      </w:r>
      <w:r>
        <w:t xml:space="preserve"> </w:t>
      </w:r>
      <w:r w:rsidRPr="005E53F0">
        <w:t>станок</w:t>
      </w:r>
      <w:r>
        <w:t xml:space="preserve"> </w:t>
      </w:r>
      <w:r w:rsidRPr="005E53F0">
        <w:t>в</w:t>
      </w:r>
      <w:r>
        <w:t xml:space="preserve"> </w:t>
      </w:r>
      <w:r w:rsidRPr="005E53F0">
        <w:t>работу,</w:t>
      </w:r>
      <w:r>
        <w:t xml:space="preserve"> </w:t>
      </w:r>
      <w:r w:rsidRPr="005E53F0">
        <w:t>данный</w:t>
      </w:r>
      <w:r>
        <w:t xml:space="preserve"> </w:t>
      </w:r>
      <w:r w:rsidRPr="005E53F0">
        <w:t>комплекс</w:t>
      </w:r>
      <w:r>
        <w:t xml:space="preserve"> </w:t>
      </w:r>
      <w:r w:rsidRPr="005E53F0">
        <w:t>включает</w:t>
      </w:r>
      <w:r>
        <w:t xml:space="preserve"> </w:t>
      </w:r>
      <w:r w:rsidRPr="005E53F0">
        <w:t>следующие</w:t>
      </w:r>
      <w:r>
        <w:t xml:space="preserve"> </w:t>
      </w:r>
      <w:r w:rsidRPr="005E53F0">
        <w:t>приемы:</w:t>
      </w:r>
      <w:r>
        <w:t xml:space="preserve"> </w:t>
      </w:r>
      <w:r w:rsidRPr="005E53F0">
        <w:t>включить</w:t>
      </w:r>
      <w:r>
        <w:t xml:space="preserve"> </w:t>
      </w:r>
      <w:r w:rsidRPr="005E53F0">
        <w:t>вращение</w:t>
      </w:r>
      <w:r>
        <w:t xml:space="preserve"> </w:t>
      </w:r>
      <w:r w:rsidRPr="005E53F0">
        <w:t>шпинделя;</w:t>
      </w:r>
      <w:r>
        <w:t xml:space="preserve"> </w:t>
      </w:r>
      <w:r w:rsidRPr="005E53F0">
        <w:t>подвести</w:t>
      </w:r>
      <w:r>
        <w:t xml:space="preserve"> </w:t>
      </w:r>
      <w:r w:rsidRPr="005E53F0">
        <w:t>резец</w:t>
      </w:r>
      <w:r>
        <w:t xml:space="preserve"> </w:t>
      </w:r>
      <w:r w:rsidRPr="005E53F0">
        <w:t>продольно;</w:t>
      </w:r>
      <w:r>
        <w:t xml:space="preserve"> </w:t>
      </w:r>
      <w:r w:rsidRPr="005E53F0">
        <w:t>подвести</w:t>
      </w:r>
      <w:r>
        <w:t xml:space="preserve"> </w:t>
      </w:r>
      <w:r w:rsidRPr="005E53F0">
        <w:t>резец</w:t>
      </w:r>
      <w:r>
        <w:t xml:space="preserve"> </w:t>
      </w:r>
      <w:r w:rsidRPr="005E53F0">
        <w:t>в</w:t>
      </w:r>
      <w:r>
        <w:t xml:space="preserve"> </w:t>
      </w:r>
      <w:r w:rsidRPr="005E53F0">
        <w:t>поперечном</w:t>
      </w:r>
      <w:r>
        <w:t xml:space="preserve"> </w:t>
      </w:r>
      <w:r w:rsidRPr="005E53F0">
        <w:t>направлении;</w:t>
      </w:r>
      <w:r>
        <w:t xml:space="preserve"> </w:t>
      </w:r>
      <w:r w:rsidRPr="005E53F0">
        <w:t>установить</w:t>
      </w:r>
      <w:r>
        <w:t xml:space="preserve"> </w:t>
      </w:r>
      <w:r w:rsidRPr="005E53F0">
        <w:t>на</w:t>
      </w:r>
      <w:r>
        <w:t xml:space="preserve"> </w:t>
      </w:r>
      <w:r w:rsidRPr="005E53F0">
        <w:t>размер</w:t>
      </w:r>
      <w:r>
        <w:t xml:space="preserve"> </w:t>
      </w:r>
      <w:r w:rsidRPr="005E53F0">
        <w:t>и</w:t>
      </w:r>
      <w:r>
        <w:t xml:space="preserve"> </w:t>
      </w:r>
      <w:r w:rsidRPr="005E53F0">
        <w:t>стружку;</w:t>
      </w:r>
      <w:r>
        <w:t xml:space="preserve"> </w:t>
      </w:r>
      <w:r w:rsidRPr="005E53F0">
        <w:t>включить</w:t>
      </w:r>
      <w:r>
        <w:t xml:space="preserve"> </w:t>
      </w:r>
      <w:r w:rsidRPr="005E53F0">
        <w:t>подачу</w:t>
      </w:r>
      <w:r>
        <w:t xml:space="preserve"> </w:t>
      </w:r>
      <w:r w:rsidRPr="005E53F0">
        <w:t>воздуха.</w:t>
      </w:r>
    </w:p>
    <w:p w:rsidR="00BF2CC1" w:rsidRPr="005E53F0" w:rsidRDefault="00BF2CC1" w:rsidP="00BF2CC1">
      <w:pPr>
        <w:ind w:firstLine="454"/>
        <w:contextualSpacing/>
        <w:jc w:val="both"/>
      </w:pPr>
      <w:r w:rsidRPr="005E53F0">
        <w:t>Чтобы</w:t>
      </w:r>
      <w:r>
        <w:t xml:space="preserve"> </w:t>
      </w:r>
      <w:r w:rsidRPr="005E53F0">
        <w:t>определить</w:t>
      </w:r>
      <w:r>
        <w:t xml:space="preserve"> </w:t>
      </w:r>
      <w:r w:rsidRPr="005E53F0">
        <w:t>затраты</w:t>
      </w:r>
      <w:r>
        <w:t xml:space="preserve"> </w:t>
      </w:r>
      <w:r w:rsidRPr="005E53F0">
        <w:t>труда</w:t>
      </w:r>
      <w:r>
        <w:t xml:space="preserve"> </w:t>
      </w:r>
      <w:r w:rsidRPr="005E53F0">
        <w:t>на</w:t>
      </w:r>
      <w:r>
        <w:t xml:space="preserve"> </w:t>
      </w:r>
      <w:r w:rsidRPr="005E53F0">
        <w:t>операцию,</w:t>
      </w:r>
      <w:r>
        <w:t xml:space="preserve"> </w:t>
      </w:r>
      <w:r w:rsidRPr="005E53F0">
        <w:t>необходимо</w:t>
      </w:r>
      <w:r>
        <w:t xml:space="preserve"> </w:t>
      </w:r>
      <w:r w:rsidRPr="005E53F0">
        <w:t>ее</w:t>
      </w:r>
      <w:r>
        <w:t xml:space="preserve"> </w:t>
      </w:r>
      <w:r w:rsidRPr="005E53F0">
        <w:t>расчленить</w:t>
      </w:r>
      <w:r>
        <w:t xml:space="preserve"> </w:t>
      </w:r>
      <w:r w:rsidRPr="005E53F0">
        <w:t>и</w:t>
      </w:r>
      <w:r>
        <w:t xml:space="preserve"> </w:t>
      </w:r>
      <w:r w:rsidRPr="005E53F0">
        <w:t>проанализировать</w:t>
      </w:r>
      <w:r>
        <w:t xml:space="preserve"> </w:t>
      </w:r>
      <w:r w:rsidRPr="005E53F0">
        <w:t>уровень</w:t>
      </w:r>
      <w:r>
        <w:t xml:space="preserve"> </w:t>
      </w:r>
      <w:r w:rsidRPr="005E53F0">
        <w:t>рациональности</w:t>
      </w:r>
      <w:r>
        <w:t xml:space="preserve"> </w:t>
      </w:r>
      <w:r w:rsidRPr="005E53F0">
        <w:t>движений</w:t>
      </w:r>
      <w:r>
        <w:t xml:space="preserve"> </w:t>
      </w:r>
      <w:r w:rsidRPr="005E53F0">
        <w:t>и</w:t>
      </w:r>
      <w:r>
        <w:t xml:space="preserve"> </w:t>
      </w:r>
      <w:r w:rsidRPr="005E53F0">
        <w:t>действий,</w:t>
      </w:r>
      <w:r>
        <w:t xml:space="preserve"> </w:t>
      </w:r>
      <w:r w:rsidRPr="005E53F0">
        <w:t>т.е.</w:t>
      </w:r>
      <w:r>
        <w:t xml:space="preserve"> </w:t>
      </w:r>
      <w:r w:rsidRPr="005E53F0">
        <w:t>выявить</w:t>
      </w:r>
      <w:r>
        <w:t xml:space="preserve"> </w:t>
      </w:r>
      <w:r w:rsidRPr="005E53F0">
        <w:t>лишние</w:t>
      </w:r>
      <w:r>
        <w:t xml:space="preserve"> </w:t>
      </w:r>
      <w:r w:rsidRPr="005E53F0">
        <w:t>перемещения</w:t>
      </w:r>
      <w:r>
        <w:t xml:space="preserve"> </w:t>
      </w:r>
      <w:r w:rsidRPr="005E53F0">
        <w:t>при</w:t>
      </w:r>
      <w:r>
        <w:t xml:space="preserve"> </w:t>
      </w:r>
      <w:r w:rsidRPr="005E53F0">
        <w:t>их</w:t>
      </w:r>
      <w:r>
        <w:t xml:space="preserve"> </w:t>
      </w:r>
      <w:r w:rsidRPr="005E53F0">
        <w:t>выполнении,</w:t>
      </w:r>
      <w:r>
        <w:t xml:space="preserve"> </w:t>
      </w:r>
      <w:r w:rsidRPr="005E53F0">
        <w:t>установить</w:t>
      </w:r>
      <w:r>
        <w:t xml:space="preserve"> </w:t>
      </w:r>
      <w:r w:rsidRPr="005E53F0">
        <w:t>целесообразную</w:t>
      </w:r>
      <w:r>
        <w:t xml:space="preserve"> </w:t>
      </w:r>
      <w:r w:rsidRPr="005E53F0">
        <w:t>последовательность</w:t>
      </w:r>
      <w:r>
        <w:t xml:space="preserve"> </w:t>
      </w:r>
      <w:r w:rsidRPr="005E53F0">
        <w:t>их</w:t>
      </w:r>
      <w:r>
        <w:t xml:space="preserve"> </w:t>
      </w:r>
      <w:r w:rsidRPr="005E53F0">
        <w:t>сочетания.</w:t>
      </w:r>
    </w:p>
    <w:p w:rsidR="00BF2CC1" w:rsidRPr="005E53F0" w:rsidRDefault="00BF2CC1" w:rsidP="00BF2CC1">
      <w:pPr>
        <w:ind w:firstLine="454"/>
        <w:contextualSpacing/>
        <w:jc w:val="both"/>
      </w:pPr>
      <w:r w:rsidRPr="005E53F0">
        <w:t>Пример</w:t>
      </w:r>
      <w:r>
        <w:t xml:space="preserve"> </w:t>
      </w:r>
      <w:r w:rsidRPr="005E53F0">
        <w:t>расчленения</w:t>
      </w:r>
      <w:r>
        <w:t xml:space="preserve"> </w:t>
      </w:r>
      <w:r w:rsidRPr="005E53F0">
        <w:t>операции</w:t>
      </w:r>
      <w:r>
        <w:t xml:space="preserve"> </w:t>
      </w:r>
      <w:r w:rsidRPr="005E53F0">
        <w:t>сверления</w:t>
      </w:r>
      <w:r>
        <w:t xml:space="preserve"> </w:t>
      </w:r>
      <w:r w:rsidRPr="005E53F0">
        <w:t>отверстий</w:t>
      </w:r>
      <w:r>
        <w:t xml:space="preserve"> </w:t>
      </w:r>
      <w:r w:rsidRPr="005E53F0">
        <w:t>в</w:t>
      </w:r>
      <w:r>
        <w:t xml:space="preserve"> </w:t>
      </w:r>
      <w:r w:rsidRPr="005E53F0">
        <w:t>детали</w:t>
      </w:r>
      <w:r>
        <w:t xml:space="preserve"> </w:t>
      </w:r>
      <w:r w:rsidRPr="005E53F0">
        <w:t>на</w:t>
      </w:r>
      <w:r>
        <w:t xml:space="preserve"> </w:t>
      </w:r>
      <w:r w:rsidRPr="005E53F0">
        <w:t>сверлильном</w:t>
      </w:r>
      <w:r>
        <w:t xml:space="preserve"> </w:t>
      </w:r>
      <w:r w:rsidRPr="005E53F0">
        <w:t>станке</w:t>
      </w:r>
      <w:r>
        <w:t xml:space="preserve"> </w:t>
      </w:r>
      <w:r w:rsidRPr="005E53F0">
        <w:t>приведен</w:t>
      </w:r>
      <w:r>
        <w:t xml:space="preserve"> </w:t>
      </w:r>
      <w:r w:rsidRPr="005E53F0">
        <w:t>в</w:t>
      </w:r>
      <w:r>
        <w:t xml:space="preserve"> </w:t>
      </w:r>
      <w:r w:rsidRPr="005E53F0">
        <w:t>табл.</w:t>
      </w:r>
      <w:r>
        <w:t xml:space="preserve"> </w:t>
      </w:r>
      <w:r w:rsidRPr="005E53F0">
        <w:t>1.</w:t>
      </w:r>
    </w:p>
    <w:p w:rsidR="00BF2CC1" w:rsidRPr="005E53F0" w:rsidRDefault="00BF2CC1" w:rsidP="00BF2CC1">
      <w:pPr>
        <w:ind w:firstLine="454"/>
        <w:contextualSpacing/>
        <w:jc w:val="both"/>
      </w:pPr>
      <w:r w:rsidRPr="005E53F0">
        <w:rPr>
          <w:b/>
          <w:bCs/>
        </w:rPr>
        <w:t>Таблица</w:t>
      </w:r>
      <w:r>
        <w:rPr>
          <w:b/>
          <w:bCs/>
        </w:rPr>
        <w:t xml:space="preserve"> </w:t>
      </w:r>
      <w:r w:rsidRPr="005E53F0">
        <w:rPr>
          <w:b/>
          <w:bCs/>
        </w:rPr>
        <w:t>1</w:t>
      </w:r>
    </w:p>
    <w:p w:rsidR="00BF2CC1" w:rsidRPr="005E53F0" w:rsidRDefault="00BF2CC1" w:rsidP="00BF2CC1">
      <w:pPr>
        <w:ind w:firstLine="454"/>
        <w:contextualSpacing/>
        <w:jc w:val="both"/>
      </w:pPr>
      <w:r w:rsidRPr="005E53F0">
        <w:t>Пример</w:t>
      </w:r>
      <w:r>
        <w:t xml:space="preserve"> </w:t>
      </w:r>
      <w:r w:rsidRPr="005E53F0">
        <w:t>расчленения</w:t>
      </w:r>
      <w:r>
        <w:t xml:space="preserve"> </w:t>
      </w:r>
      <w:r w:rsidRPr="005E53F0">
        <w:t>операции</w:t>
      </w:r>
      <w:r>
        <w:t xml:space="preserve"> </w:t>
      </w:r>
      <w:r w:rsidRPr="005E53F0">
        <w:t>сверления</w:t>
      </w:r>
      <w:r>
        <w:t xml:space="preserve"> </w:t>
      </w:r>
      <w:r w:rsidRPr="005E53F0">
        <w:t>на</w:t>
      </w:r>
      <w:r>
        <w:t xml:space="preserve"> </w:t>
      </w:r>
      <w:r w:rsidRPr="005E53F0">
        <w:t>приемы,</w:t>
      </w:r>
      <w:r>
        <w:t xml:space="preserve"> </w:t>
      </w:r>
      <w:r w:rsidRPr="005E53F0">
        <w:t>движения</w:t>
      </w:r>
      <w:r>
        <w:t xml:space="preserve"> </w:t>
      </w:r>
      <w:r w:rsidRPr="005E53F0">
        <w:t>и</w:t>
      </w:r>
      <w:r>
        <w:t xml:space="preserve"> </w:t>
      </w:r>
      <w:r w:rsidRPr="005E53F0">
        <w:t>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58"/>
        <w:gridCol w:w="3281"/>
        <w:gridCol w:w="3846"/>
      </w:tblGrid>
      <w:tr w:rsidR="00BF2CC1" w:rsidRPr="005E53F0" w:rsidTr="00F2630B">
        <w:tc>
          <w:tcPr>
            <w:tcW w:w="0" w:type="auto"/>
            <w:vAlign w:val="center"/>
            <w:hideMark/>
          </w:tcPr>
          <w:p w:rsidR="00BF2CC1" w:rsidRPr="005E53F0" w:rsidRDefault="00BF2CC1" w:rsidP="00F2630B">
            <w:pPr>
              <w:contextualSpacing/>
              <w:jc w:val="both"/>
            </w:pPr>
            <w:r w:rsidRPr="005E53F0">
              <w:t>Прием</w:t>
            </w:r>
            <w:r>
              <w:t xml:space="preserve"> </w:t>
            </w:r>
            <w:r w:rsidRPr="005E53F0">
              <w:t>операции</w:t>
            </w:r>
            <w:r>
              <w:t xml:space="preserve"> </w:t>
            </w:r>
            <w:r w:rsidRPr="005E53F0">
              <w:t>сверления</w:t>
            </w:r>
          </w:p>
        </w:tc>
        <w:tc>
          <w:tcPr>
            <w:tcW w:w="0" w:type="auto"/>
            <w:vAlign w:val="center"/>
            <w:hideMark/>
          </w:tcPr>
          <w:p w:rsidR="00BF2CC1" w:rsidRPr="005E53F0" w:rsidRDefault="00BF2CC1" w:rsidP="00F2630B">
            <w:pPr>
              <w:contextualSpacing/>
              <w:jc w:val="both"/>
            </w:pPr>
            <w:r w:rsidRPr="005E53F0">
              <w:t>Трудовые</w:t>
            </w:r>
            <w:r>
              <w:t xml:space="preserve"> </w:t>
            </w:r>
            <w:r w:rsidRPr="005E53F0">
              <w:t>движения</w:t>
            </w:r>
          </w:p>
        </w:tc>
        <w:tc>
          <w:tcPr>
            <w:tcW w:w="0" w:type="auto"/>
            <w:vAlign w:val="center"/>
            <w:hideMark/>
          </w:tcPr>
          <w:p w:rsidR="00BF2CC1" w:rsidRPr="005E53F0" w:rsidRDefault="00BF2CC1" w:rsidP="00F2630B">
            <w:pPr>
              <w:contextualSpacing/>
              <w:jc w:val="both"/>
            </w:pPr>
            <w:r w:rsidRPr="005E53F0">
              <w:t>Трудовые</w:t>
            </w:r>
            <w:r>
              <w:t xml:space="preserve"> </w:t>
            </w:r>
            <w:r w:rsidRPr="005E53F0">
              <w:t>действия</w:t>
            </w:r>
          </w:p>
        </w:tc>
      </w:tr>
      <w:tr w:rsidR="00BF2CC1" w:rsidRPr="005E53F0" w:rsidTr="00F2630B">
        <w:tc>
          <w:tcPr>
            <w:tcW w:w="0" w:type="auto"/>
            <w:vAlign w:val="center"/>
            <w:hideMark/>
          </w:tcPr>
          <w:p w:rsidR="00BF2CC1" w:rsidRPr="005E53F0" w:rsidRDefault="00BF2CC1" w:rsidP="00F2630B">
            <w:pPr>
              <w:contextualSpacing/>
              <w:jc w:val="both"/>
            </w:pPr>
            <w:r w:rsidRPr="005E53F0">
              <w:t>1.Установить</w:t>
            </w:r>
            <w:r>
              <w:t xml:space="preserve"> </w:t>
            </w:r>
            <w:r w:rsidRPr="005E53F0">
              <w:t>деталь</w:t>
            </w:r>
            <w:r>
              <w:t xml:space="preserve"> </w:t>
            </w:r>
            <w:r w:rsidRPr="005E53F0">
              <w:t>в</w:t>
            </w:r>
            <w:r>
              <w:t xml:space="preserve"> </w:t>
            </w:r>
            <w:r w:rsidRPr="005E53F0">
              <w:t>приспособлении</w:t>
            </w:r>
          </w:p>
        </w:tc>
        <w:tc>
          <w:tcPr>
            <w:tcW w:w="0" w:type="auto"/>
            <w:vAlign w:val="center"/>
            <w:hideMark/>
          </w:tcPr>
          <w:p w:rsidR="00BF2CC1" w:rsidRPr="005E53F0" w:rsidRDefault="00BF2CC1" w:rsidP="00F2630B">
            <w:pPr>
              <w:contextualSpacing/>
              <w:jc w:val="both"/>
            </w:pPr>
            <w:r w:rsidRPr="005E53F0">
              <w:t>1.1.Развести</w:t>
            </w:r>
            <w:r>
              <w:t xml:space="preserve"> </w:t>
            </w:r>
            <w:r w:rsidRPr="005E53F0">
              <w:t>кулачки</w:t>
            </w:r>
            <w:r>
              <w:t xml:space="preserve"> </w:t>
            </w:r>
            <w:r w:rsidRPr="005E53F0">
              <w:t>приспособления</w:t>
            </w:r>
            <w:r>
              <w:t xml:space="preserve"> </w:t>
            </w:r>
            <w:r w:rsidRPr="005E53F0">
              <w:t>1.2.</w:t>
            </w:r>
            <w:r>
              <w:t xml:space="preserve"> </w:t>
            </w:r>
            <w:r w:rsidRPr="005E53F0">
              <w:t>Разместить</w:t>
            </w:r>
            <w:r>
              <w:t xml:space="preserve"> </w:t>
            </w:r>
            <w:r w:rsidRPr="005E53F0">
              <w:t>деталь</w:t>
            </w:r>
            <w:r>
              <w:t xml:space="preserve"> </w:t>
            </w:r>
            <w:r w:rsidRPr="005E53F0">
              <w:t>в</w:t>
            </w:r>
            <w:r>
              <w:t xml:space="preserve"> </w:t>
            </w:r>
            <w:r w:rsidRPr="005E53F0">
              <w:t>гнезде</w:t>
            </w:r>
            <w:r>
              <w:t xml:space="preserve"> </w:t>
            </w:r>
            <w:r w:rsidRPr="005E53F0">
              <w:t>приспособления</w:t>
            </w:r>
            <w:r>
              <w:t xml:space="preserve"> </w:t>
            </w:r>
            <w:r w:rsidRPr="005E53F0">
              <w:t>1.3.Закрепить</w:t>
            </w:r>
            <w:r>
              <w:t xml:space="preserve"> </w:t>
            </w:r>
            <w:r w:rsidRPr="005E53F0">
              <w:t>деталь</w:t>
            </w:r>
            <w:r>
              <w:t xml:space="preserve"> </w:t>
            </w:r>
            <w:r w:rsidRPr="005E53F0">
              <w:t>в</w:t>
            </w:r>
            <w:r>
              <w:t xml:space="preserve"> </w:t>
            </w:r>
            <w:r w:rsidRPr="005E53F0">
              <w:t>приспособлении</w:t>
            </w:r>
          </w:p>
        </w:tc>
        <w:tc>
          <w:tcPr>
            <w:tcW w:w="0" w:type="auto"/>
            <w:vAlign w:val="center"/>
            <w:hideMark/>
          </w:tcPr>
          <w:p w:rsidR="00BF2CC1" w:rsidRPr="005E53F0" w:rsidRDefault="00BF2CC1" w:rsidP="00F2630B">
            <w:pPr>
              <w:contextualSpacing/>
              <w:jc w:val="both"/>
            </w:pPr>
            <w:r w:rsidRPr="005E53F0">
              <w:t>1.1.1.Взять</w:t>
            </w:r>
            <w:r>
              <w:t xml:space="preserve"> </w:t>
            </w:r>
            <w:r w:rsidRPr="005E53F0">
              <w:t>рукоятку</w:t>
            </w:r>
            <w:r>
              <w:t xml:space="preserve"> </w:t>
            </w:r>
            <w:r w:rsidRPr="005E53F0">
              <w:t>и</w:t>
            </w:r>
            <w:r>
              <w:t xml:space="preserve"> </w:t>
            </w:r>
            <w:r w:rsidRPr="005E53F0">
              <w:t>вращать</w:t>
            </w:r>
            <w:r>
              <w:t xml:space="preserve"> </w:t>
            </w:r>
            <w:r w:rsidRPr="005E53F0">
              <w:t>ее</w:t>
            </w:r>
            <w:r>
              <w:t xml:space="preserve"> </w:t>
            </w:r>
            <w:r w:rsidRPr="005E53F0">
              <w:t>12</w:t>
            </w:r>
            <w:r>
              <w:t xml:space="preserve"> </w:t>
            </w:r>
            <w:r w:rsidRPr="005E53F0">
              <w:t>–</w:t>
            </w:r>
            <w:r>
              <w:t xml:space="preserve"> </w:t>
            </w:r>
            <w:r w:rsidRPr="005E53F0">
              <w:t>13</w:t>
            </w:r>
            <w:r>
              <w:t xml:space="preserve"> </w:t>
            </w:r>
            <w:r w:rsidRPr="005E53F0">
              <w:t>раз</w:t>
            </w:r>
            <w:r>
              <w:t xml:space="preserve"> </w:t>
            </w:r>
            <w:r w:rsidRPr="005E53F0">
              <w:t>влево</w:t>
            </w:r>
            <w:r>
              <w:t xml:space="preserve"> </w:t>
            </w:r>
            <w:r w:rsidRPr="005E53F0">
              <w:t>1.2.1.Взять</w:t>
            </w:r>
            <w:r>
              <w:t xml:space="preserve"> </w:t>
            </w:r>
            <w:r w:rsidRPr="005E53F0">
              <w:t>деталь</w:t>
            </w:r>
            <w:r>
              <w:t xml:space="preserve"> </w:t>
            </w:r>
            <w:r w:rsidRPr="005E53F0">
              <w:t>и</w:t>
            </w:r>
            <w:r>
              <w:t xml:space="preserve"> </w:t>
            </w:r>
            <w:r w:rsidRPr="005E53F0">
              <w:t>переместить</w:t>
            </w:r>
            <w:r>
              <w:t xml:space="preserve"> </w:t>
            </w:r>
            <w:r w:rsidRPr="005E53F0">
              <w:t>1.2.2.Размещать,</w:t>
            </w:r>
            <w:r>
              <w:t xml:space="preserve"> </w:t>
            </w:r>
            <w:r w:rsidRPr="005E53F0">
              <w:t>передвигая</w:t>
            </w:r>
            <w:r>
              <w:t xml:space="preserve"> </w:t>
            </w:r>
            <w:r w:rsidRPr="005E53F0">
              <w:t>деталь</w:t>
            </w:r>
            <w:r>
              <w:t xml:space="preserve"> </w:t>
            </w:r>
            <w:r w:rsidRPr="005E53F0">
              <w:t>1.3.1.Взять</w:t>
            </w:r>
            <w:r>
              <w:t xml:space="preserve"> </w:t>
            </w:r>
            <w:r w:rsidRPr="005E53F0">
              <w:t>рукоятку</w:t>
            </w:r>
            <w:r>
              <w:t xml:space="preserve"> </w:t>
            </w:r>
            <w:r w:rsidRPr="005E53F0">
              <w:t>и</w:t>
            </w:r>
            <w:r>
              <w:t xml:space="preserve"> </w:t>
            </w:r>
            <w:r w:rsidRPr="005E53F0">
              <w:t>вращать</w:t>
            </w:r>
            <w:r>
              <w:t xml:space="preserve"> </w:t>
            </w:r>
            <w:r w:rsidRPr="005E53F0">
              <w:t>ее</w:t>
            </w:r>
            <w:r>
              <w:t xml:space="preserve"> </w:t>
            </w:r>
            <w:r w:rsidRPr="005E53F0">
              <w:t>вправо</w:t>
            </w:r>
            <w:r>
              <w:t xml:space="preserve"> </w:t>
            </w:r>
            <w:r w:rsidRPr="005E53F0">
              <w:t>12</w:t>
            </w:r>
            <w:r>
              <w:t xml:space="preserve"> </w:t>
            </w:r>
            <w:r w:rsidRPr="005E53F0">
              <w:t>–</w:t>
            </w:r>
            <w:r>
              <w:t xml:space="preserve"> </w:t>
            </w:r>
            <w:r w:rsidRPr="005E53F0">
              <w:t>15</w:t>
            </w:r>
            <w:r>
              <w:t xml:space="preserve"> </w:t>
            </w:r>
            <w:r w:rsidRPr="005E53F0">
              <w:t>раз</w:t>
            </w:r>
          </w:p>
        </w:tc>
      </w:tr>
      <w:tr w:rsidR="00BF2CC1" w:rsidRPr="005E53F0" w:rsidTr="00F2630B">
        <w:tc>
          <w:tcPr>
            <w:tcW w:w="0" w:type="auto"/>
            <w:vAlign w:val="center"/>
            <w:hideMark/>
          </w:tcPr>
          <w:p w:rsidR="00BF2CC1" w:rsidRPr="005E53F0" w:rsidRDefault="00BF2CC1" w:rsidP="00F2630B">
            <w:pPr>
              <w:contextualSpacing/>
              <w:jc w:val="both"/>
            </w:pPr>
            <w:r w:rsidRPr="005E53F0">
              <w:t>2.Сверление</w:t>
            </w:r>
            <w:r>
              <w:t xml:space="preserve"> </w:t>
            </w:r>
            <w:r w:rsidRPr="005E53F0">
              <w:t>отверстий</w:t>
            </w:r>
            <w:r>
              <w:t xml:space="preserve"> </w:t>
            </w:r>
            <w:r w:rsidRPr="005E53F0">
              <w:t>в</w:t>
            </w:r>
            <w:r>
              <w:t xml:space="preserve"> </w:t>
            </w:r>
            <w:r w:rsidRPr="005E53F0">
              <w:t>детали</w:t>
            </w:r>
          </w:p>
        </w:tc>
        <w:tc>
          <w:tcPr>
            <w:tcW w:w="0" w:type="auto"/>
            <w:vAlign w:val="center"/>
            <w:hideMark/>
          </w:tcPr>
          <w:p w:rsidR="00BF2CC1" w:rsidRPr="005E53F0" w:rsidRDefault="00BF2CC1" w:rsidP="00F2630B">
            <w:pPr>
              <w:contextualSpacing/>
              <w:jc w:val="both"/>
            </w:pPr>
            <w:r w:rsidRPr="005E53F0">
              <w:t>2.1.Опустить</w:t>
            </w:r>
            <w:r>
              <w:t xml:space="preserve"> </w:t>
            </w:r>
            <w:r w:rsidRPr="005E53F0">
              <w:t>ворот</w:t>
            </w:r>
            <w:r>
              <w:t xml:space="preserve"> </w:t>
            </w:r>
            <w:r w:rsidRPr="005E53F0">
              <w:t>сверлильного</w:t>
            </w:r>
            <w:r>
              <w:t xml:space="preserve"> </w:t>
            </w:r>
            <w:r w:rsidRPr="005E53F0">
              <w:t>станка</w:t>
            </w:r>
            <w:r>
              <w:t xml:space="preserve"> </w:t>
            </w:r>
            <w:r w:rsidRPr="005E53F0">
              <w:t>до</w:t>
            </w:r>
            <w:r>
              <w:t xml:space="preserve"> </w:t>
            </w:r>
            <w:r w:rsidRPr="005E53F0">
              <w:t>упора</w:t>
            </w:r>
          </w:p>
        </w:tc>
        <w:tc>
          <w:tcPr>
            <w:tcW w:w="0" w:type="auto"/>
            <w:vAlign w:val="center"/>
            <w:hideMark/>
          </w:tcPr>
          <w:p w:rsidR="00BF2CC1" w:rsidRPr="005E53F0" w:rsidRDefault="00BF2CC1" w:rsidP="00F2630B">
            <w:pPr>
              <w:contextualSpacing/>
              <w:jc w:val="both"/>
            </w:pPr>
            <w:r w:rsidRPr="005E53F0">
              <w:t>2.1.1.Протянуть</w:t>
            </w:r>
            <w:r>
              <w:t xml:space="preserve"> </w:t>
            </w:r>
            <w:r w:rsidRPr="005E53F0">
              <w:t>руку</w:t>
            </w:r>
            <w:r>
              <w:t xml:space="preserve"> </w:t>
            </w:r>
            <w:r w:rsidRPr="005E53F0">
              <w:t>вверх</w:t>
            </w:r>
            <w:r>
              <w:t xml:space="preserve"> </w:t>
            </w:r>
            <w:r w:rsidRPr="005E53F0">
              <w:t>2.1.2.Захватить</w:t>
            </w:r>
            <w:r>
              <w:t xml:space="preserve"> </w:t>
            </w:r>
            <w:r w:rsidRPr="005E53F0">
              <w:t>ручку</w:t>
            </w:r>
            <w:r>
              <w:t xml:space="preserve"> </w:t>
            </w:r>
            <w:r w:rsidRPr="005E53F0">
              <w:t>ворота</w:t>
            </w:r>
            <w:r>
              <w:t xml:space="preserve"> </w:t>
            </w:r>
            <w:r w:rsidRPr="005E53F0">
              <w:t>2.1.3.Опустить</w:t>
            </w:r>
            <w:r>
              <w:t xml:space="preserve"> </w:t>
            </w:r>
            <w:r w:rsidRPr="005E53F0">
              <w:t>ручку</w:t>
            </w:r>
            <w:r>
              <w:t xml:space="preserve"> </w:t>
            </w:r>
            <w:r w:rsidRPr="005E53F0">
              <w:t>до</w:t>
            </w:r>
            <w:r>
              <w:t xml:space="preserve"> </w:t>
            </w:r>
            <w:r w:rsidRPr="005E53F0">
              <w:t>упора</w:t>
            </w:r>
            <w:r>
              <w:t xml:space="preserve"> </w:t>
            </w:r>
            <w:r w:rsidRPr="005E53F0">
              <w:t>2.1.4.Возвратить</w:t>
            </w:r>
            <w:r>
              <w:t xml:space="preserve"> </w:t>
            </w:r>
            <w:r w:rsidRPr="005E53F0">
              <w:t>ручку</w:t>
            </w:r>
            <w:r>
              <w:t xml:space="preserve"> </w:t>
            </w:r>
            <w:r w:rsidRPr="005E53F0">
              <w:t>в</w:t>
            </w:r>
            <w:r>
              <w:t xml:space="preserve"> </w:t>
            </w:r>
            <w:r w:rsidRPr="005E53F0">
              <w:t>исходное</w:t>
            </w:r>
            <w:r>
              <w:t xml:space="preserve"> </w:t>
            </w:r>
            <w:r w:rsidRPr="005E53F0">
              <w:t>положение</w:t>
            </w:r>
          </w:p>
        </w:tc>
      </w:tr>
      <w:tr w:rsidR="00BF2CC1" w:rsidRPr="005E53F0" w:rsidTr="00F2630B">
        <w:tc>
          <w:tcPr>
            <w:tcW w:w="0" w:type="auto"/>
            <w:vAlign w:val="center"/>
            <w:hideMark/>
          </w:tcPr>
          <w:p w:rsidR="00BF2CC1" w:rsidRPr="005E53F0" w:rsidRDefault="00BF2CC1" w:rsidP="00F2630B">
            <w:pPr>
              <w:contextualSpacing/>
              <w:jc w:val="both"/>
            </w:pPr>
            <w:r w:rsidRPr="005E53F0">
              <w:t>3.Извлечение</w:t>
            </w:r>
            <w:r>
              <w:t xml:space="preserve"> </w:t>
            </w:r>
            <w:r w:rsidRPr="005E53F0">
              <w:t>детали</w:t>
            </w:r>
          </w:p>
        </w:tc>
        <w:tc>
          <w:tcPr>
            <w:tcW w:w="0" w:type="auto"/>
            <w:vAlign w:val="center"/>
            <w:hideMark/>
          </w:tcPr>
          <w:p w:rsidR="00BF2CC1" w:rsidRPr="005E53F0" w:rsidRDefault="00BF2CC1" w:rsidP="00F2630B">
            <w:pPr>
              <w:contextualSpacing/>
              <w:jc w:val="both"/>
            </w:pPr>
            <w:r w:rsidRPr="005E53F0">
              <w:t>3.1.Раскрепить</w:t>
            </w:r>
            <w:r>
              <w:t xml:space="preserve"> </w:t>
            </w:r>
            <w:r w:rsidRPr="005E53F0">
              <w:t>деталь</w:t>
            </w:r>
            <w:r>
              <w:t xml:space="preserve"> </w:t>
            </w:r>
            <w:r w:rsidRPr="005E53F0">
              <w:t>в</w:t>
            </w:r>
            <w:r>
              <w:t xml:space="preserve"> </w:t>
            </w:r>
            <w:r w:rsidRPr="005E53F0">
              <w:t>приспособлении</w:t>
            </w:r>
          </w:p>
        </w:tc>
        <w:tc>
          <w:tcPr>
            <w:tcW w:w="0" w:type="auto"/>
            <w:vAlign w:val="center"/>
            <w:hideMark/>
          </w:tcPr>
          <w:p w:rsidR="00BF2CC1" w:rsidRPr="005E53F0" w:rsidRDefault="00BF2CC1" w:rsidP="00F2630B">
            <w:pPr>
              <w:contextualSpacing/>
              <w:jc w:val="both"/>
            </w:pPr>
            <w:r w:rsidRPr="005E53F0">
              <w:t>3.1.1.Вращать</w:t>
            </w:r>
            <w:r>
              <w:t xml:space="preserve"> </w:t>
            </w:r>
            <w:r w:rsidRPr="005E53F0">
              <w:t>рукоятку</w:t>
            </w:r>
            <w:r>
              <w:t xml:space="preserve"> </w:t>
            </w:r>
            <w:r w:rsidRPr="005E53F0">
              <w:t>влево</w:t>
            </w:r>
            <w:r>
              <w:t xml:space="preserve"> </w:t>
            </w:r>
            <w:r w:rsidRPr="005E53F0">
              <w:t>12</w:t>
            </w:r>
            <w:r>
              <w:t xml:space="preserve"> </w:t>
            </w:r>
            <w:r w:rsidRPr="005E53F0">
              <w:t>–</w:t>
            </w:r>
            <w:r>
              <w:t xml:space="preserve"> </w:t>
            </w:r>
            <w:r w:rsidRPr="005E53F0">
              <w:t>15</w:t>
            </w:r>
            <w:r>
              <w:t xml:space="preserve"> </w:t>
            </w:r>
            <w:r w:rsidRPr="005E53F0">
              <w:t>раз</w:t>
            </w:r>
            <w:r>
              <w:t xml:space="preserve"> </w:t>
            </w:r>
            <w:r w:rsidRPr="005E53F0">
              <w:t>3.1.2.Извлечь</w:t>
            </w:r>
            <w:r>
              <w:t xml:space="preserve"> </w:t>
            </w:r>
            <w:r w:rsidRPr="005E53F0">
              <w:t>деталь</w:t>
            </w:r>
            <w:r>
              <w:t xml:space="preserve"> </w:t>
            </w:r>
            <w:r w:rsidRPr="005E53F0">
              <w:t>из</w:t>
            </w:r>
            <w:r>
              <w:t xml:space="preserve"> </w:t>
            </w:r>
            <w:r w:rsidRPr="005E53F0">
              <w:t>приспособления</w:t>
            </w:r>
            <w:r>
              <w:t xml:space="preserve"> </w:t>
            </w:r>
            <w:r w:rsidRPr="005E53F0">
              <w:t>3.1.3.Положить</w:t>
            </w:r>
            <w:r>
              <w:t xml:space="preserve"> </w:t>
            </w:r>
            <w:r w:rsidRPr="005E53F0">
              <w:t>деталь</w:t>
            </w:r>
            <w:r>
              <w:t xml:space="preserve"> </w:t>
            </w:r>
            <w:r w:rsidRPr="005E53F0">
              <w:t>в</w:t>
            </w:r>
            <w:r>
              <w:t xml:space="preserve"> </w:t>
            </w:r>
            <w:r w:rsidRPr="005E53F0">
              <w:t>тару</w:t>
            </w:r>
          </w:p>
        </w:tc>
      </w:tr>
    </w:tbl>
    <w:p w:rsidR="00BF2CC1" w:rsidRPr="005E53F0" w:rsidRDefault="00BF2CC1" w:rsidP="00BF2CC1">
      <w:pPr>
        <w:ind w:firstLine="454"/>
        <w:contextualSpacing/>
        <w:jc w:val="both"/>
      </w:pPr>
      <w:r>
        <w:t xml:space="preserve"> </w:t>
      </w:r>
    </w:p>
    <w:p w:rsidR="001E558F" w:rsidRPr="00BB27F9" w:rsidRDefault="001E558F" w:rsidP="001E558F">
      <w:pPr>
        <w:ind w:firstLine="454"/>
        <w:contextualSpacing/>
        <w:jc w:val="both"/>
        <w:rPr>
          <w:i/>
        </w:rPr>
      </w:pPr>
      <w:r w:rsidRPr="00BB27F9">
        <w:rPr>
          <w:i/>
        </w:rPr>
        <w:t>Основная литература:</w:t>
      </w:r>
    </w:p>
    <w:p w:rsidR="001E558F" w:rsidRPr="00BB27F9" w:rsidRDefault="001E558F" w:rsidP="00203B1B">
      <w:pPr>
        <w:pStyle w:val="af2"/>
        <w:numPr>
          <w:ilvl w:val="0"/>
          <w:numId w:val="18"/>
        </w:numPr>
        <w:tabs>
          <w:tab w:val="left" w:pos="540"/>
        </w:tabs>
        <w:ind w:left="0" w:firstLine="426"/>
        <w:jc w:val="both"/>
      </w:pPr>
      <w:r w:rsidRPr="00BB27F9">
        <w:t>Экономика труда: учебник / И. М. Алиев [и др.]. - Ростов н/Д : Феникс, 2009. - 393 с.</w:t>
      </w:r>
    </w:p>
    <w:p w:rsidR="001E558F" w:rsidRPr="00BB27F9" w:rsidRDefault="001E558F" w:rsidP="00203B1B">
      <w:pPr>
        <w:pStyle w:val="af2"/>
        <w:numPr>
          <w:ilvl w:val="0"/>
          <w:numId w:val="18"/>
        </w:numPr>
        <w:tabs>
          <w:tab w:val="left" w:pos="540"/>
        </w:tabs>
        <w:ind w:left="0" w:firstLine="386"/>
        <w:jc w:val="both"/>
      </w:pPr>
      <w:r w:rsidRPr="00BB27F9">
        <w:rPr>
          <w:bCs/>
        </w:rPr>
        <w:t>Рофе А.И.</w:t>
      </w:r>
      <w:r w:rsidRPr="00BB27F9">
        <w:t xml:space="preserve"> Эконом</w:t>
      </w:r>
      <w:r>
        <w:t xml:space="preserve">ика труда: учеб. для студентов </w:t>
      </w:r>
      <w:r w:rsidRPr="00BB27F9">
        <w:t>вузов, обучающихся по эконом. спец. / А. И. Рофе. - М.: КНОРУС, 2010. - 392 с.</w:t>
      </w:r>
    </w:p>
    <w:p w:rsidR="001E558F" w:rsidRPr="00BB27F9" w:rsidRDefault="000504E1" w:rsidP="00203B1B">
      <w:pPr>
        <w:pStyle w:val="af2"/>
        <w:numPr>
          <w:ilvl w:val="0"/>
          <w:numId w:val="18"/>
        </w:numPr>
        <w:snapToGrid w:val="0"/>
        <w:ind w:left="0" w:firstLine="386"/>
        <w:jc w:val="both"/>
      </w:pPr>
      <w:hyperlink r:id="rId56" w:history="1">
        <w:r w:rsidR="001E558F" w:rsidRPr="00BB27F9">
          <w:t>Мамыров Н. К., Нурпеисова Н.С., Нурпеисова Л.С.</w:t>
        </w:r>
      </w:hyperlink>
      <w:r w:rsidR="001E558F" w:rsidRPr="00BB27F9">
        <w:t xml:space="preserve">Формирование  рынка  труда в малых и средних городах Казахстана : учеб.пособие - Алматы: Экономика, 2000. - 224 с. </w:t>
      </w:r>
    </w:p>
    <w:p w:rsidR="001E558F" w:rsidRPr="00BB27F9" w:rsidRDefault="000504E1" w:rsidP="00203B1B">
      <w:pPr>
        <w:pStyle w:val="af2"/>
        <w:numPr>
          <w:ilvl w:val="0"/>
          <w:numId w:val="18"/>
        </w:numPr>
        <w:snapToGrid w:val="0"/>
        <w:ind w:left="0" w:firstLine="386"/>
        <w:jc w:val="both"/>
      </w:pPr>
      <w:hyperlink r:id="rId57" w:history="1">
        <w:r w:rsidR="001E558F" w:rsidRPr="00BB27F9">
          <w:t>Каримбаева, Г. А.</w:t>
        </w:r>
      </w:hyperlink>
      <w:r w:rsidR="001E558F" w:rsidRPr="00BB27F9">
        <w:t xml:space="preserve"> Экономика труда : учеб. пособие  - Караганда : Изд-во КарГУ, 2001. - 107 с.</w:t>
      </w:r>
    </w:p>
    <w:p w:rsidR="001E558F" w:rsidRPr="00BB27F9" w:rsidRDefault="000504E1" w:rsidP="00203B1B">
      <w:pPr>
        <w:pStyle w:val="af2"/>
        <w:numPr>
          <w:ilvl w:val="0"/>
          <w:numId w:val="18"/>
        </w:numPr>
        <w:snapToGrid w:val="0"/>
        <w:ind w:left="0" w:firstLine="386"/>
        <w:jc w:val="both"/>
      </w:pPr>
      <w:hyperlink r:id="rId58" w:history="1">
        <w:r w:rsidR="001E558F" w:rsidRPr="00BB27F9">
          <w:t>Алпысбаева С.Н.</w:t>
        </w:r>
      </w:hyperlink>
      <w:r w:rsidR="001E558F" w:rsidRPr="00BB27F9">
        <w:t xml:space="preserve">  Экономика рынка труда: учеб.пособие  - Караганда : Изд-во КарГУ, 2002. - 161с.</w:t>
      </w:r>
    </w:p>
    <w:p w:rsidR="001E558F" w:rsidRPr="00BB27F9" w:rsidRDefault="001E558F" w:rsidP="00203B1B">
      <w:pPr>
        <w:pStyle w:val="af2"/>
        <w:numPr>
          <w:ilvl w:val="0"/>
          <w:numId w:val="18"/>
        </w:numPr>
        <w:snapToGrid w:val="0"/>
        <w:ind w:left="0" w:firstLine="386"/>
        <w:jc w:val="both"/>
      </w:pPr>
      <w:r w:rsidRPr="00BB27F9">
        <w:t>Основные индикаторы рынка труда в разрезе районов Карагандинской области за 20</w:t>
      </w:r>
      <w:r>
        <w:t>14</w:t>
      </w:r>
      <w:r w:rsidRPr="00BB27F9">
        <w:t xml:space="preserve"> год: статистический материал. - Қарағанды :Қарағанды обл. стат. басқармасы, 20</w:t>
      </w:r>
      <w:r>
        <w:t>14</w:t>
      </w:r>
      <w:r w:rsidRPr="00BB27F9">
        <w:t xml:space="preserve">. - 8 б. </w:t>
      </w:r>
    </w:p>
    <w:p w:rsidR="001E558F" w:rsidRPr="00BB27F9" w:rsidRDefault="000504E1" w:rsidP="00203B1B">
      <w:pPr>
        <w:pStyle w:val="af2"/>
        <w:numPr>
          <w:ilvl w:val="0"/>
          <w:numId w:val="18"/>
        </w:numPr>
        <w:snapToGrid w:val="0"/>
        <w:ind w:left="0" w:firstLine="386"/>
        <w:jc w:val="both"/>
      </w:pPr>
      <w:hyperlink r:id="rId59" w:history="1">
        <w:r w:rsidR="001E558F" w:rsidRPr="00BB27F9">
          <w:t>Робертс Г.</w:t>
        </w:r>
      </w:hyperlink>
      <w:r w:rsidR="001E558F" w:rsidRPr="00BB27F9">
        <w:t>Рекрутмент и отбор: подход, основанный на компетенциях / Гарет Робертс; пер. с англ. Л. Зайко. - М. : HIPPO, 2005. - 278 с</w:t>
      </w:r>
    </w:p>
    <w:p w:rsidR="001E558F" w:rsidRPr="00BB27F9" w:rsidRDefault="001E558F" w:rsidP="001E558F">
      <w:pPr>
        <w:ind w:firstLine="454"/>
        <w:contextualSpacing/>
        <w:jc w:val="both"/>
        <w:rPr>
          <w:i/>
        </w:rPr>
      </w:pPr>
      <w:r w:rsidRPr="00BB27F9">
        <w:rPr>
          <w:i/>
        </w:rPr>
        <w:t>Дополнительная литература:</w:t>
      </w:r>
    </w:p>
    <w:p w:rsidR="00E20BD9" w:rsidRPr="001E756C" w:rsidRDefault="00E20BD9" w:rsidP="00203B1B">
      <w:pPr>
        <w:pStyle w:val="af2"/>
        <w:numPr>
          <w:ilvl w:val="0"/>
          <w:numId w:val="41"/>
        </w:numPr>
        <w:tabs>
          <w:tab w:val="clear" w:pos="786"/>
        </w:tabs>
        <w:ind w:left="0" w:firstLine="426"/>
        <w:jc w:val="both"/>
      </w:pPr>
      <w:r w:rsidRPr="001E756C">
        <w:rPr>
          <w:bCs/>
        </w:rPr>
        <w:t xml:space="preserve">Кривоносова О. </w:t>
      </w:r>
      <w:r w:rsidRPr="001E756C">
        <w:t xml:space="preserve">Льготные категории работников // ФБ - Кадры. - 2015. - </w:t>
      </w:r>
      <w:r w:rsidRPr="001E756C">
        <w:rPr>
          <w:bCs/>
        </w:rPr>
        <w:t>№6</w:t>
      </w:r>
      <w:r w:rsidRPr="001E756C">
        <w:t xml:space="preserve">. - С. 2-17. </w:t>
      </w:r>
    </w:p>
    <w:p w:rsidR="00E20BD9" w:rsidRPr="001E756C" w:rsidRDefault="00E20BD9" w:rsidP="00203B1B">
      <w:pPr>
        <w:pStyle w:val="af2"/>
        <w:numPr>
          <w:ilvl w:val="0"/>
          <w:numId w:val="41"/>
        </w:numPr>
        <w:tabs>
          <w:tab w:val="clear" w:pos="786"/>
        </w:tabs>
        <w:ind w:left="0" w:firstLine="426"/>
        <w:jc w:val="both"/>
      </w:pPr>
      <w:r w:rsidRPr="001E756C">
        <w:t xml:space="preserve">Власова И. Ранжирование персонала: эффективность и риски // ФБ - Кадры. - 2015. - </w:t>
      </w:r>
      <w:r w:rsidRPr="001E756C">
        <w:rPr>
          <w:bCs/>
        </w:rPr>
        <w:t>№4</w:t>
      </w:r>
      <w:r w:rsidRPr="001E756C">
        <w:t>. - С. 24-28.</w:t>
      </w:r>
    </w:p>
    <w:p w:rsidR="00E20BD9" w:rsidRPr="001E756C" w:rsidRDefault="00E20BD9" w:rsidP="00203B1B">
      <w:pPr>
        <w:pStyle w:val="af2"/>
        <w:numPr>
          <w:ilvl w:val="0"/>
          <w:numId w:val="41"/>
        </w:numPr>
        <w:tabs>
          <w:tab w:val="clear" w:pos="786"/>
        </w:tabs>
        <w:ind w:left="0" w:firstLine="426"/>
        <w:jc w:val="both"/>
      </w:pPr>
      <w:r w:rsidRPr="001E756C">
        <w:rPr>
          <w:bCs/>
        </w:rPr>
        <w:t xml:space="preserve">Бектлеева Д., </w:t>
      </w:r>
      <w:r w:rsidRPr="001E756C">
        <w:t xml:space="preserve">Мусатаева А. Оценка государственной программы "Дорожная карта занятости-2020": результативность и социальная эффективность // Труд в Казахстане: проблемы, факты, комментарии. - 2014. - </w:t>
      </w:r>
      <w:r w:rsidRPr="001E756C">
        <w:rPr>
          <w:bCs/>
        </w:rPr>
        <w:t>№8</w:t>
      </w:r>
      <w:r w:rsidRPr="001E756C">
        <w:t>. - С. 5-9.</w:t>
      </w:r>
    </w:p>
    <w:p w:rsidR="00E20BD9" w:rsidRPr="001E756C" w:rsidRDefault="00E20BD9" w:rsidP="00203B1B">
      <w:pPr>
        <w:pStyle w:val="af2"/>
        <w:numPr>
          <w:ilvl w:val="0"/>
          <w:numId w:val="41"/>
        </w:numPr>
        <w:tabs>
          <w:tab w:val="clear" w:pos="786"/>
        </w:tabs>
        <w:ind w:left="0" w:firstLine="426"/>
        <w:jc w:val="both"/>
      </w:pPr>
      <w:r w:rsidRPr="001E756C">
        <w:rPr>
          <w:bCs/>
        </w:rPr>
        <w:t xml:space="preserve">Адельгужин А., </w:t>
      </w:r>
      <w:r w:rsidRPr="001E756C">
        <w:t xml:space="preserve">Толпаков Н. Организационно-правовые документы // Кадры. Труд. Управление в организациях. - 2014. - </w:t>
      </w:r>
      <w:r w:rsidRPr="001E756C">
        <w:rPr>
          <w:bCs/>
        </w:rPr>
        <w:t>№7</w:t>
      </w:r>
      <w:r w:rsidRPr="001E756C">
        <w:t>. - С. 28-32.</w:t>
      </w:r>
    </w:p>
    <w:p w:rsidR="00E20BD9" w:rsidRPr="001E756C" w:rsidRDefault="00E20BD9" w:rsidP="00203B1B">
      <w:pPr>
        <w:pStyle w:val="af2"/>
        <w:numPr>
          <w:ilvl w:val="0"/>
          <w:numId w:val="41"/>
        </w:numPr>
        <w:tabs>
          <w:tab w:val="clear" w:pos="786"/>
        </w:tabs>
        <w:ind w:left="0" w:firstLine="426"/>
        <w:jc w:val="both"/>
      </w:pPr>
      <w:r w:rsidRPr="001E756C">
        <w:rPr>
          <w:bCs/>
        </w:rPr>
        <w:t>Билелулы Т.,</w:t>
      </w:r>
      <w:r w:rsidRPr="001E756C">
        <w:t xml:space="preserve">Толпаков Н. О некоторых вопросах обеспечения трудовой дисциплины и практики применения норм законодательства Республики Казахстан  // Кадры. Труд. Управление в организациях. - 2014. - </w:t>
      </w:r>
      <w:r w:rsidRPr="001E756C">
        <w:rPr>
          <w:bCs/>
        </w:rPr>
        <w:t>№7</w:t>
      </w:r>
      <w:r w:rsidRPr="001E756C">
        <w:t>. -7-11, №38.- С. 18-21.</w:t>
      </w:r>
    </w:p>
    <w:p w:rsidR="001E558F" w:rsidRDefault="001E558F" w:rsidP="001E558F">
      <w:pPr>
        <w:ind w:firstLine="454"/>
        <w:contextualSpacing/>
        <w:jc w:val="both"/>
      </w:pPr>
    </w:p>
    <w:p w:rsidR="001E558F" w:rsidRDefault="001E558F">
      <w:pPr>
        <w:spacing w:after="160" w:line="259" w:lineRule="auto"/>
        <w:rPr>
          <w:i/>
        </w:rPr>
      </w:pPr>
      <w:r>
        <w:rPr>
          <w:i/>
        </w:rPr>
        <w:br w:type="page"/>
      </w:r>
    </w:p>
    <w:p w:rsidR="003A2D49" w:rsidRDefault="003A2D49" w:rsidP="003A2D49">
      <w:pPr>
        <w:pStyle w:val="af6"/>
        <w:spacing w:line="240" w:lineRule="auto"/>
        <w:ind w:firstLine="454"/>
        <w:contextualSpacing/>
        <w:rPr>
          <w:rFonts w:ascii="Times New Roman" w:hAnsi="Times New Roman"/>
          <w:b/>
          <w:bCs/>
          <w:szCs w:val="28"/>
        </w:rPr>
      </w:pPr>
      <w:r w:rsidRPr="004E3AD9">
        <w:rPr>
          <w:rFonts w:ascii="Times New Roman" w:hAnsi="Times New Roman"/>
          <w:b/>
          <w:bCs/>
          <w:szCs w:val="28"/>
        </w:rPr>
        <w:lastRenderedPageBreak/>
        <w:t xml:space="preserve">Тема лекции № 6. Затраты рабочего времени и их классификация. </w:t>
      </w:r>
    </w:p>
    <w:p w:rsidR="003A2D49" w:rsidRDefault="003A2D49" w:rsidP="003A2D49">
      <w:pPr>
        <w:pStyle w:val="af6"/>
        <w:spacing w:line="240" w:lineRule="auto"/>
        <w:ind w:firstLine="454"/>
        <w:contextualSpacing/>
        <w:rPr>
          <w:rFonts w:ascii="Times New Roman" w:hAnsi="Times New Roman"/>
          <w:b/>
          <w:bCs/>
          <w:szCs w:val="28"/>
          <w:lang w:val="kk-KZ"/>
        </w:rPr>
      </w:pPr>
    </w:p>
    <w:p w:rsidR="003A2D49" w:rsidRPr="004E3AD9" w:rsidRDefault="003A2D49" w:rsidP="003A2D49">
      <w:pPr>
        <w:pStyle w:val="af6"/>
        <w:spacing w:line="240" w:lineRule="auto"/>
        <w:ind w:firstLine="454"/>
        <w:contextualSpacing/>
        <w:rPr>
          <w:rFonts w:ascii="Times New Roman" w:hAnsi="Times New Roman"/>
          <w:b/>
          <w:bCs/>
          <w:szCs w:val="28"/>
        </w:rPr>
      </w:pPr>
      <w:r>
        <w:rPr>
          <w:rFonts w:ascii="Times New Roman" w:hAnsi="Times New Roman"/>
          <w:b/>
          <w:bCs/>
          <w:szCs w:val="28"/>
          <w:lang w:val="kk-KZ"/>
        </w:rPr>
        <w:t>План лекции</w:t>
      </w:r>
      <w:r>
        <w:rPr>
          <w:rFonts w:ascii="Times New Roman" w:hAnsi="Times New Roman"/>
          <w:b/>
          <w:bCs/>
          <w:szCs w:val="28"/>
        </w:rPr>
        <w:t>:</w:t>
      </w:r>
    </w:p>
    <w:p w:rsidR="003A2D49" w:rsidRPr="004E3AD9" w:rsidRDefault="003A2D49" w:rsidP="00203B1B">
      <w:pPr>
        <w:pStyle w:val="af6"/>
        <w:numPr>
          <w:ilvl w:val="0"/>
          <w:numId w:val="49"/>
        </w:numPr>
        <w:spacing w:line="240" w:lineRule="auto"/>
        <w:ind w:left="0" w:firstLine="454"/>
        <w:contextualSpacing/>
        <w:rPr>
          <w:rFonts w:ascii="Times New Roman" w:hAnsi="Times New Roman"/>
          <w:b/>
          <w:iCs/>
          <w:szCs w:val="28"/>
        </w:rPr>
      </w:pPr>
      <w:r w:rsidRPr="004E3AD9">
        <w:rPr>
          <w:rFonts w:ascii="Times New Roman" w:hAnsi="Times New Roman"/>
          <w:b/>
          <w:iCs/>
          <w:szCs w:val="28"/>
        </w:rPr>
        <w:t>Значение и задачи изучения рабочего времени.</w:t>
      </w:r>
    </w:p>
    <w:p w:rsidR="003A2D49" w:rsidRPr="004E3AD9" w:rsidRDefault="003A2D49" w:rsidP="00203B1B">
      <w:pPr>
        <w:pStyle w:val="af6"/>
        <w:numPr>
          <w:ilvl w:val="0"/>
          <w:numId w:val="49"/>
        </w:numPr>
        <w:spacing w:line="240" w:lineRule="auto"/>
        <w:ind w:left="0" w:firstLine="454"/>
        <w:contextualSpacing/>
        <w:rPr>
          <w:rFonts w:ascii="Times New Roman" w:hAnsi="Times New Roman"/>
          <w:b/>
          <w:iCs/>
          <w:szCs w:val="28"/>
        </w:rPr>
      </w:pPr>
      <w:r w:rsidRPr="004E3AD9">
        <w:rPr>
          <w:rFonts w:ascii="Times New Roman" w:hAnsi="Times New Roman"/>
          <w:b/>
          <w:iCs/>
          <w:szCs w:val="28"/>
        </w:rPr>
        <w:t>Затраты рабочего времени исполнителя</w:t>
      </w:r>
    </w:p>
    <w:p w:rsidR="003A2D49" w:rsidRPr="004E3AD9" w:rsidRDefault="003A2D49" w:rsidP="00203B1B">
      <w:pPr>
        <w:pStyle w:val="af6"/>
        <w:numPr>
          <w:ilvl w:val="0"/>
          <w:numId w:val="49"/>
        </w:numPr>
        <w:spacing w:line="240" w:lineRule="auto"/>
        <w:ind w:left="0" w:firstLine="454"/>
        <w:contextualSpacing/>
        <w:rPr>
          <w:rFonts w:ascii="Times New Roman" w:hAnsi="Times New Roman"/>
          <w:b/>
          <w:iCs/>
          <w:szCs w:val="28"/>
        </w:rPr>
      </w:pPr>
      <w:r w:rsidRPr="004E3AD9">
        <w:rPr>
          <w:rFonts w:ascii="Times New Roman" w:hAnsi="Times New Roman"/>
          <w:b/>
          <w:iCs/>
          <w:szCs w:val="28"/>
        </w:rPr>
        <w:t xml:space="preserve">Время использования оборудования: структура и возможности оптимизации. </w:t>
      </w:r>
    </w:p>
    <w:p w:rsidR="003A2D49" w:rsidRPr="004E3AD9" w:rsidRDefault="003A2D49" w:rsidP="00203B1B">
      <w:pPr>
        <w:pStyle w:val="af6"/>
        <w:numPr>
          <w:ilvl w:val="0"/>
          <w:numId w:val="49"/>
        </w:numPr>
        <w:spacing w:line="240" w:lineRule="auto"/>
        <w:ind w:left="0" w:firstLine="454"/>
        <w:contextualSpacing/>
        <w:rPr>
          <w:rFonts w:ascii="Times New Roman" w:hAnsi="Times New Roman"/>
          <w:b/>
          <w:iCs/>
          <w:szCs w:val="28"/>
        </w:rPr>
      </w:pPr>
      <w:r w:rsidRPr="004E3AD9">
        <w:rPr>
          <w:rFonts w:ascii="Times New Roman" w:hAnsi="Times New Roman"/>
          <w:b/>
          <w:iCs/>
          <w:szCs w:val="28"/>
        </w:rPr>
        <w:t>Классификация методов изучения трудовых процессов и затрат рабочего времени.</w:t>
      </w:r>
    </w:p>
    <w:p w:rsidR="003A2D49" w:rsidRPr="004E3AD9" w:rsidRDefault="003A2D49" w:rsidP="003A2D49">
      <w:pPr>
        <w:shd w:val="clear" w:color="auto" w:fill="FFFFFF"/>
        <w:ind w:firstLine="454"/>
        <w:contextualSpacing/>
        <w:jc w:val="both"/>
        <w:rPr>
          <w:b/>
          <w:bCs/>
        </w:rPr>
      </w:pPr>
    </w:p>
    <w:p w:rsidR="003A2D49" w:rsidRPr="004E3AD9" w:rsidRDefault="003A2D49" w:rsidP="00203B1B">
      <w:pPr>
        <w:pStyle w:val="af6"/>
        <w:numPr>
          <w:ilvl w:val="0"/>
          <w:numId w:val="50"/>
        </w:numPr>
        <w:spacing w:line="240" w:lineRule="auto"/>
        <w:ind w:left="0" w:firstLine="454"/>
        <w:contextualSpacing/>
        <w:rPr>
          <w:rFonts w:ascii="Times New Roman" w:hAnsi="Times New Roman"/>
          <w:b/>
          <w:iCs/>
          <w:szCs w:val="28"/>
        </w:rPr>
      </w:pPr>
      <w:r w:rsidRPr="004E3AD9">
        <w:rPr>
          <w:rFonts w:ascii="Times New Roman" w:hAnsi="Times New Roman"/>
          <w:b/>
          <w:iCs/>
          <w:szCs w:val="28"/>
        </w:rPr>
        <w:t>Значение и задачи изучения рабочего времени.</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Рабочее время - это время, в течение которого совершается процесс труда. Рабочее время может быть рассмотрено в разрезе различных календарных периодов: год, производственная неделя, рабочий день (смена).</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Состав рабочего времени по содержанию, продолжительности и порядку чередования элементов различен при выполнении разнообразных операций. Для научного изучения рабочего времени применяются систематизация и классификация его затрат. На промышленных предприятиях принята единая классификация затрат рабочего времени, которая отвечает целям и задачам его организации и нормирования. Классификация элементов рабочего времени позволяет:</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изучать использование рабочего времени по назначению;</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устанавливать причины потерь рабочего времени;</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определять степень необходимости и целесообразности отдельных видов затрат рабочего времени;</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дифференцировать элементы рабочего времени, входящие в состав норм времени.</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В процессе производства труд рабочих сочетается с работой оборудования, поэтому в практике нормирования затраты рабочего времени классифицируют:</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по затратам рабочего времени исполнителя (рабочего);</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по времени использования оборудования.</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Согласно классификации по затратам рабочего времени исполнителя рабочее время рабочего складывается из времени работы и времени перерывов.</w:t>
      </w:r>
    </w:p>
    <w:p w:rsidR="003A2D49" w:rsidRPr="004E3AD9" w:rsidRDefault="003A2D49" w:rsidP="003A2D49">
      <w:pPr>
        <w:pStyle w:val="af6"/>
        <w:spacing w:line="240" w:lineRule="auto"/>
        <w:ind w:firstLine="454"/>
        <w:contextualSpacing/>
        <w:rPr>
          <w:rFonts w:ascii="Times New Roman" w:hAnsi="Times New Roman"/>
          <w:iCs/>
          <w:szCs w:val="28"/>
        </w:rPr>
      </w:pPr>
      <w:r w:rsidRPr="004E3AD9">
        <w:rPr>
          <w:rFonts w:ascii="Times New Roman" w:hAnsi="Times New Roman"/>
          <w:color w:val="000000"/>
          <w:szCs w:val="28"/>
        </w:rPr>
        <w:t>Время работы - период, в течение которого рабочий выполняет определенные производственные операции. Оно определяется временем выполнения производственного задания и временем, не связанным с выполнением производственного задания.</w:t>
      </w:r>
    </w:p>
    <w:p w:rsidR="003A2D49" w:rsidRPr="004E3AD9" w:rsidRDefault="003A2D49" w:rsidP="003A2D49">
      <w:pPr>
        <w:shd w:val="clear" w:color="auto" w:fill="FFFFFF"/>
        <w:ind w:firstLine="454"/>
        <w:contextualSpacing/>
        <w:jc w:val="both"/>
      </w:pPr>
      <w:r w:rsidRPr="004E3AD9">
        <w:rPr>
          <w:b/>
          <w:bCs/>
        </w:rPr>
        <w:t>Классификация затрат рабочего времени</w:t>
      </w:r>
    </w:p>
    <w:p w:rsidR="003A2D49" w:rsidRPr="004E3AD9" w:rsidRDefault="003A2D49" w:rsidP="003A2D49">
      <w:pPr>
        <w:shd w:val="clear" w:color="auto" w:fill="FFFFFF"/>
        <w:ind w:firstLine="454"/>
        <w:contextualSpacing/>
        <w:jc w:val="both"/>
      </w:pPr>
      <w:r w:rsidRPr="004E3AD9">
        <w:t xml:space="preserve">При изучении трудовых процессов и разработке норм труда наиболее актуальными являются вопросы о том, какие затраты рабочего времени являются необходимыми и должны регламентироваться с последующим включением в трудовую норму, а какие считаются излишними, нерациональными затратами и потерями. Для решения поставленных </w:t>
      </w:r>
      <w:r w:rsidRPr="004E3AD9">
        <w:lastRenderedPageBreak/>
        <w:t>вопросов на практике применяются различные виды классификаций рабочего времени, получаемые путем разделения последнего по различным категориям затрат.</w:t>
      </w:r>
    </w:p>
    <w:p w:rsidR="003A2D49" w:rsidRPr="004E3AD9" w:rsidRDefault="003A2D49" w:rsidP="003A2D49">
      <w:pPr>
        <w:shd w:val="clear" w:color="auto" w:fill="FFFFFF"/>
        <w:ind w:firstLine="454"/>
        <w:contextualSpacing/>
        <w:jc w:val="both"/>
      </w:pPr>
      <w:r w:rsidRPr="004E3AD9">
        <w:t>Для анализа содержания труда библиотечных работников может применяться один из видов классификаций затрат рабочего времени, характерный для отраслей непроизводственной сферы, общая структура которого приведена на рисунке 1.</w:t>
      </w:r>
    </w:p>
    <w:p w:rsidR="003A2D49" w:rsidRPr="004E3AD9" w:rsidRDefault="003A2D49" w:rsidP="003A2D49">
      <w:pPr>
        <w:shd w:val="clear" w:color="auto" w:fill="FFFFFF"/>
        <w:ind w:firstLine="454"/>
        <w:contextualSpacing/>
        <w:jc w:val="both"/>
      </w:pPr>
      <w:r w:rsidRPr="004E3AD9">
        <w:t>Рассмотрим более подробно приведенные в данной классификации категории затрат рабочего времени на примере библиотечно-информационных процессов.</w:t>
      </w:r>
    </w:p>
    <w:p w:rsidR="003A2D49" w:rsidRPr="004E3AD9" w:rsidRDefault="003A2D49" w:rsidP="003A2D49">
      <w:pPr>
        <w:shd w:val="clear" w:color="auto" w:fill="FFFFFF"/>
        <w:ind w:firstLine="454"/>
        <w:contextualSpacing/>
        <w:jc w:val="both"/>
      </w:pPr>
      <w:r w:rsidRPr="0079388A">
        <w:rPr>
          <w:b/>
        </w:rPr>
        <w:t>Рабочее время</w:t>
      </w:r>
      <w:r w:rsidRPr="004E3AD9">
        <w:t xml:space="preserve"> — это установленная законодательством продолжительность рабочего дня, рабочей недели, то есть период времени, в течение которого исполнитель находится на рабочем месте в связи с выполняемой им работой. </w:t>
      </w:r>
    </w:p>
    <w:p w:rsidR="003A2D49" w:rsidRPr="004E3AD9" w:rsidRDefault="003A2D49" w:rsidP="003A2D49">
      <w:pPr>
        <w:shd w:val="clear" w:color="auto" w:fill="FFFFFF"/>
        <w:ind w:firstLine="454"/>
        <w:contextualSpacing/>
        <w:jc w:val="both"/>
      </w:pPr>
      <w:r w:rsidRPr="004E3AD9">
        <w:t>Все рабочее время исполнителя подразделяется на время работы, затрачиваемое на действия, связанные с ее выполнением, и время перерывов, в течение которых трудовой процесс не осуществляется.</w:t>
      </w:r>
    </w:p>
    <w:p w:rsidR="003A2D49" w:rsidRPr="004E3AD9" w:rsidRDefault="003A2D49" w:rsidP="003A2D49">
      <w:pPr>
        <w:shd w:val="clear" w:color="auto" w:fill="FFFFFF"/>
        <w:ind w:firstLine="454"/>
        <w:contextualSpacing/>
        <w:jc w:val="both"/>
      </w:pPr>
      <w:r w:rsidRPr="004E3AD9">
        <w:t xml:space="preserve">Время работы подразделяется на </w:t>
      </w:r>
      <w:r w:rsidRPr="004E3AD9">
        <w:rPr>
          <w:b/>
          <w:bCs/>
          <w:i/>
          <w:iCs/>
        </w:rPr>
        <w:t>время выполнения производственного задания</w:t>
      </w:r>
      <w:r w:rsidRPr="004E3AD9">
        <w:t>и</w:t>
      </w:r>
      <w:r w:rsidRPr="004E3AD9">
        <w:rPr>
          <w:b/>
          <w:bCs/>
          <w:i/>
          <w:iCs/>
        </w:rPr>
        <w:t>время работы, не предусмотренной производственным заданием</w:t>
      </w:r>
      <w:r w:rsidRPr="004E3AD9">
        <w:t>. К работе, не предусмотренной производственным заданием, относятся случайные работы, вызванные производственной необходимостью и не входящие в круг функциональных обязанностей исполнителя, возложенные на сотрудника специальным распоряжением руководителя. Категория этих затрат не относится к нормируемым.</w:t>
      </w:r>
    </w:p>
    <w:p w:rsidR="003A2D49" w:rsidRPr="004E3AD9" w:rsidRDefault="003A2D49" w:rsidP="003A2D49">
      <w:pPr>
        <w:shd w:val="clear" w:color="auto" w:fill="FFFFFF"/>
        <w:ind w:firstLine="454"/>
        <w:contextualSpacing/>
        <w:jc w:val="both"/>
      </w:pPr>
      <w:r w:rsidRPr="004E3AD9">
        <w:t>Время выполнения производственного задания разделяют на оперативное время и время подготовительно-заключительной работы, в том числе по обслуживанию рабочего места.</w:t>
      </w:r>
    </w:p>
    <w:p w:rsidR="003A2D49" w:rsidRPr="004E3AD9" w:rsidRDefault="003A2D49" w:rsidP="003A2D49">
      <w:pPr>
        <w:shd w:val="clear" w:color="auto" w:fill="FFFFFF"/>
        <w:ind w:firstLine="454"/>
        <w:contextualSpacing/>
        <w:jc w:val="both"/>
      </w:pPr>
      <w:r w:rsidRPr="004E3AD9">
        <w:rPr>
          <w:b/>
          <w:bCs/>
          <w:i/>
          <w:iCs/>
        </w:rPr>
        <w:t>Оперативное время</w:t>
      </w:r>
      <w:r w:rsidRPr="004E3AD9">
        <w:t xml:space="preserve"> – это время, затраченное сотрудниками отделов на выполнение повседневных повторяющихся практических заданий (видов работ). Оперативное время включает основное и вспомогательное время. Например, при выполнении работы по вводу информации в ПЭВМ основное время – это набор текста, а вспомогательное – редактирование текста.</w:t>
      </w:r>
    </w:p>
    <w:p w:rsidR="003A2D49" w:rsidRPr="004E3AD9" w:rsidRDefault="003A2D49" w:rsidP="003A2D49">
      <w:pPr>
        <w:shd w:val="clear" w:color="auto" w:fill="FFFFFF"/>
        <w:ind w:firstLine="454"/>
        <w:contextualSpacing/>
        <w:jc w:val="both"/>
      </w:pPr>
      <w:r w:rsidRPr="004E3AD9">
        <w:rPr>
          <w:b/>
          <w:bCs/>
          <w:i/>
          <w:iCs/>
        </w:rPr>
        <w:t>Подготовительно-заключительное время</w:t>
      </w:r>
      <w:r w:rsidRPr="004E3AD9">
        <w:t xml:space="preserve"> – это время, затрачиваемое работником на подготовку к выполнению заданной работы и действия, связанные с ее окончанием. Сюда можно отнести:</w:t>
      </w:r>
    </w:p>
    <w:p w:rsidR="003A2D49" w:rsidRPr="004E3AD9" w:rsidRDefault="003A2D49" w:rsidP="00203B1B">
      <w:pPr>
        <w:numPr>
          <w:ilvl w:val="0"/>
          <w:numId w:val="42"/>
        </w:numPr>
        <w:shd w:val="clear" w:color="auto" w:fill="FFFFFF"/>
        <w:ind w:left="0" w:firstLine="454"/>
        <w:contextualSpacing/>
        <w:jc w:val="both"/>
      </w:pPr>
      <w:r w:rsidRPr="004E3AD9">
        <w:t>время для подготовки к выполнению работы;</w:t>
      </w:r>
    </w:p>
    <w:p w:rsidR="003A2D49" w:rsidRPr="004E3AD9" w:rsidRDefault="003A2D49" w:rsidP="00203B1B">
      <w:pPr>
        <w:numPr>
          <w:ilvl w:val="0"/>
          <w:numId w:val="42"/>
        </w:numPr>
        <w:shd w:val="clear" w:color="auto" w:fill="FFFFFF"/>
        <w:ind w:left="0" w:firstLine="454"/>
        <w:contextualSpacing/>
        <w:jc w:val="both"/>
      </w:pPr>
      <w:r w:rsidRPr="004E3AD9">
        <w:t>получение задания и ознакомление с ним;</w:t>
      </w:r>
    </w:p>
    <w:p w:rsidR="003A2D49" w:rsidRPr="004E3AD9" w:rsidRDefault="003A2D49" w:rsidP="00203B1B">
      <w:pPr>
        <w:numPr>
          <w:ilvl w:val="0"/>
          <w:numId w:val="42"/>
        </w:numPr>
        <w:shd w:val="clear" w:color="auto" w:fill="FFFFFF"/>
        <w:ind w:left="0" w:firstLine="454"/>
        <w:contextualSpacing/>
        <w:jc w:val="both"/>
      </w:pPr>
      <w:r w:rsidRPr="004E3AD9">
        <w:t>подготовка рабочего места, предметов, необходимых для выполнения заданной работы;</w:t>
      </w:r>
    </w:p>
    <w:p w:rsidR="003A2D49" w:rsidRPr="004E3AD9" w:rsidRDefault="003A2D49" w:rsidP="00203B1B">
      <w:pPr>
        <w:numPr>
          <w:ilvl w:val="0"/>
          <w:numId w:val="42"/>
        </w:numPr>
        <w:shd w:val="clear" w:color="auto" w:fill="FFFFFF"/>
        <w:ind w:left="0" w:firstLine="454"/>
        <w:contextualSpacing/>
        <w:jc w:val="both"/>
      </w:pPr>
      <w:r w:rsidRPr="004E3AD9">
        <w:t>настройка оборудования;</w:t>
      </w:r>
    </w:p>
    <w:p w:rsidR="003A2D49" w:rsidRPr="004E3AD9" w:rsidRDefault="003A2D49" w:rsidP="00203B1B">
      <w:pPr>
        <w:numPr>
          <w:ilvl w:val="0"/>
          <w:numId w:val="42"/>
        </w:numPr>
        <w:shd w:val="clear" w:color="auto" w:fill="FFFFFF"/>
        <w:ind w:left="0" w:firstLine="454"/>
        <w:contextualSpacing/>
        <w:jc w:val="both"/>
      </w:pPr>
      <w:r w:rsidRPr="004E3AD9">
        <w:t>сдача отчета о выполненной работе.</w:t>
      </w:r>
    </w:p>
    <w:p w:rsidR="003A2D49" w:rsidRPr="004E3AD9" w:rsidRDefault="003A2D49" w:rsidP="003A2D49">
      <w:pPr>
        <w:shd w:val="clear" w:color="auto" w:fill="FFFFFF"/>
        <w:ind w:firstLine="454"/>
        <w:contextualSpacing/>
        <w:jc w:val="both"/>
      </w:pPr>
      <w:r w:rsidRPr="004E3AD9">
        <w:t xml:space="preserve">Величина подготовительно-заключительного времени не зависит от объема работы, выполняемой по данному заданию. Поэтому, когда длительное время выполняется одна и та же работа, подготовительно-заключительное время в расчете на единицу продукции будет </w:t>
      </w:r>
      <w:r w:rsidRPr="004E3AD9">
        <w:lastRenderedPageBreak/>
        <w:t>незначительным по величине. В практике нормирования подготовительно-заключительное время устанавливается, как правило, на выполнение конкретного задания (например: обработка, подбор, расстановка партии изданий и т.д.)</w:t>
      </w:r>
    </w:p>
    <w:p w:rsidR="003A2D49" w:rsidRPr="004E3AD9" w:rsidRDefault="003A2D49" w:rsidP="003A2D49">
      <w:pPr>
        <w:shd w:val="clear" w:color="auto" w:fill="FFFFFF"/>
        <w:ind w:firstLine="454"/>
        <w:contextualSpacing/>
        <w:jc w:val="both"/>
      </w:pPr>
      <w:r w:rsidRPr="004E3AD9">
        <w:rPr>
          <w:b/>
          <w:bCs/>
        </w:rPr>
        <w:t>Доля регламентированных перерывов в структуре рабочего времени (без учета технологических перерывов)</w:t>
      </w:r>
    </w:p>
    <w:p w:rsidR="003A2D49" w:rsidRPr="004E3AD9" w:rsidRDefault="003A2D49" w:rsidP="003A2D49">
      <w:pPr>
        <w:shd w:val="clear" w:color="auto" w:fill="FFFFFF"/>
        <w:ind w:firstLine="454"/>
        <w:contextualSpacing/>
        <w:jc w:val="both"/>
      </w:pPr>
      <w:r w:rsidRPr="004E3AD9">
        <w:t>Время регламентированных перерывов в течение рабочего дня (смены) зависит от его (ее) продолжительности, вида и категории трудовой деятельности. В соответствии с этим установлены следующие виды трудовой деятельности:</w:t>
      </w:r>
    </w:p>
    <w:p w:rsidR="003A2D49" w:rsidRPr="004E3AD9" w:rsidRDefault="003A2D49" w:rsidP="00203B1B">
      <w:pPr>
        <w:numPr>
          <w:ilvl w:val="0"/>
          <w:numId w:val="43"/>
        </w:numPr>
        <w:shd w:val="clear" w:color="auto" w:fill="FFFFFF"/>
        <w:ind w:left="0" w:firstLine="454"/>
        <w:contextualSpacing/>
        <w:jc w:val="both"/>
      </w:pPr>
      <w:r w:rsidRPr="004E3AD9">
        <w:t>группа А – работа по считыванию информации с экрана ПЭВМ с предварительным запросом;</w:t>
      </w:r>
    </w:p>
    <w:p w:rsidR="003A2D49" w:rsidRPr="004E3AD9" w:rsidRDefault="003A2D49" w:rsidP="00203B1B">
      <w:pPr>
        <w:numPr>
          <w:ilvl w:val="0"/>
          <w:numId w:val="43"/>
        </w:numPr>
        <w:shd w:val="clear" w:color="auto" w:fill="FFFFFF"/>
        <w:ind w:left="0" w:firstLine="454"/>
        <w:contextualSpacing/>
        <w:jc w:val="both"/>
      </w:pPr>
      <w:r w:rsidRPr="004E3AD9">
        <w:t>группа Б – работа по вводу информации;</w:t>
      </w:r>
    </w:p>
    <w:p w:rsidR="003A2D49" w:rsidRPr="004E3AD9" w:rsidRDefault="003A2D49" w:rsidP="00203B1B">
      <w:pPr>
        <w:numPr>
          <w:ilvl w:val="0"/>
          <w:numId w:val="43"/>
        </w:numPr>
        <w:shd w:val="clear" w:color="auto" w:fill="FFFFFF"/>
        <w:ind w:left="0" w:firstLine="454"/>
        <w:contextualSpacing/>
        <w:jc w:val="both"/>
      </w:pPr>
      <w:r w:rsidRPr="004E3AD9">
        <w:t>группа В – творческая работа в режиме диалога с ПЭВМ.</w:t>
      </w:r>
    </w:p>
    <w:p w:rsidR="003A2D49" w:rsidRPr="004E3AD9" w:rsidRDefault="003A2D49" w:rsidP="003A2D49">
      <w:pPr>
        <w:shd w:val="clear" w:color="auto" w:fill="FFFFFF"/>
        <w:ind w:firstLine="454"/>
        <w:contextualSpacing/>
        <w:jc w:val="both"/>
      </w:pPr>
      <w:r w:rsidRPr="004E3AD9">
        <w:t>Для каждого из указанных видов трудовой деятельности в свою очередь устанавливается 3 категории тяжести и напряженности работы, которые определяются по суммарному числу считываемых знаков за рабочую смену в случае считывания или ввода информации, или по суммарному времени непосредственной работы в случае творческой работы в режиме диалога с ПЭВМ.</w:t>
      </w:r>
    </w:p>
    <w:p w:rsidR="003A2D49" w:rsidRPr="004E3AD9" w:rsidRDefault="003A2D49" w:rsidP="003A2D49">
      <w:pPr>
        <w:shd w:val="clear" w:color="auto" w:fill="FFFFFF"/>
        <w:ind w:firstLine="454"/>
        <w:contextualSpacing/>
        <w:jc w:val="both"/>
      </w:pPr>
      <w:r w:rsidRPr="004E3AD9">
        <w:rPr>
          <w:b/>
          <w:bCs/>
        </w:rPr>
        <w:t>Время регламентированных перерывов в течение рабочего дня (смены) в зависимости от его продолжительности, вида и категории трудовой деятельности</w:t>
      </w:r>
    </w:p>
    <w:p w:rsidR="003A2D49" w:rsidRPr="004E3AD9" w:rsidRDefault="003A2D49" w:rsidP="003A2D49">
      <w:pPr>
        <w:shd w:val="clear" w:color="auto" w:fill="FFFFFF"/>
        <w:ind w:firstLine="454"/>
        <w:contextualSpacing/>
        <w:jc w:val="both"/>
      </w:pPr>
      <w:r w:rsidRPr="004E3AD9">
        <w:t>При выполнении в течение рабочего дня работ, относящихся к разным группам, за основную работу с ПЭВМ следует принимать такую, которая занимает не менее 50 % времени в течение рабочего дня (смены).</w:t>
      </w:r>
    </w:p>
    <w:p w:rsidR="003A2D49" w:rsidRPr="004E3AD9" w:rsidRDefault="003A2D49" w:rsidP="003A2D49">
      <w:pPr>
        <w:shd w:val="clear" w:color="auto" w:fill="FFFFFF"/>
        <w:ind w:firstLine="454"/>
        <w:contextualSpacing/>
        <w:jc w:val="both"/>
      </w:pPr>
      <w:r w:rsidRPr="004E3AD9">
        <w:t>При 8-часовой рабочей смене и работе с ПЭВМ регламентированные перерывы устанавливаются в зависимости от категории (см. таблицу 1):</w:t>
      </w:r>
    </w:p>
    <w:p w:rsidR="003A2D49" w:rsidRPr="004E3AD9" w:rsidRDefault="003A2D49" w:rsidP="00203B1B">
      <w:pPr>
        <w:numPr>
          <w:ilvl w:val="0"/>
          <w:numId w:val="44"/>
        </w:numPr>
        <w:shd w:val="clear" w:color="auto" w:fill="FFFFFF"/>
        <w:ind w:left="0" w:firstLine="454"/>
        <w:contextualSpacing/>
        <w:jc w:val="both"/>
      </w:pPr>
      <w:r w:rsidRPr="004E3AD9">
        <w:t>для I категории работ через 2 часа от начала рабочей смены и через 2 часа после обеденного перерыва продолжительностью 15 минут каждый;</w:t>
      </w:r>
    </w:p>
    <w:p w:rsidR="003A2D49" w:rsidRPr="004E3AD9" w:rsidRDefault="003A2D49" w:rsidP="00203B1B">
      <w:pPr>
        <w:numPr>
          <w:ilvl w:val="0"/>
          <w:numId w:val="44"/>
        </w:numPr>
        <w:shd w:val="clear" w:color="auto" w:fill="FFFFFF"/>
        <w:ind w:left="0" w:firstLine="454"/>
        <w:contextualSpacing/>
        <w:jc w:val="both"/>
      </w:pPr>
      <w:r w:rsidRPr="004E3AD9">
        <w:t>для II категории работ через 2 часа от начала рабочей смены и через 1,5-2 часа после обеденного перерыва продолжительностью 15 минут каждый или продолжительностью 10 минут каждый час работы;</w:t>
      </w:r>
    </w:p>
    <w:p w:rsidR="003A2D49" w:rsidRPr="004E3AD9" w:rsidRDefault="003A2D49" w:rsidP="00203B1B">
      <w:pPr>
        <w:numPr>
          <w:ilvl w:val="0"/>
          <w:numId w:val="44"/>
        </w:numPr>
        <w:shd w:val="clear" w:color="auto" w:fill="FFFFFF"/>
        <w:ind w:left="0" w:firstLine="454"/>
        <w:contextualSpacing/>
        <w:jc w:val="both"/>
      </w:pPr>
      <w:r w:rsidRPr="004E3AD9">
        <w:t>для III категории работ через 1,5-2 часа от начала рабочей смены и через 1,5-2 часа после обеденного перерыва продолжительностью 20 минут каждый или продолжительностью 15 минут через каждый час работы.</w:t>
      </w:r>
    </w:p>
    <w:p w:rsidR="003A2D49" w:rsidRPr="004E3AD9" w:rsidRDefault="003A2D49" w:rsidP="003A2D49">
      <w:pPr>
        <w:shd w:val="clear" w:color="auto" w:fill="FFFFFF"/>
        <w:ind w:firstLine="454"/>
        <w:contextualSpacing/>
        <w:jc w:val="both"/>
      </w:pPr>
      <w:r w:rsidRPr="004E3AD9">
        <w:t>Продолжительность непрерывной работы с ПЭВМ без регламентированного перерыва не должна превышать 2 часов.</w:t>
      </w:r>
    </w:p>
    <w:p w:rsidR="003A2D49" w:rsidRPr="004E3AD9" w:rsidRDefault="003A2D49" w:rsidP="003A2D49">
      <w:pPr>
        <w:shd w:val="clear" w:color="auto" w:fill="FFFFFF"/>
        <w:ind w:firstLine="454"/>
        <w:contextualSpacing/>
        <w:jc w:val="both"/>
      </w:pPr>
      <w:r w:rsidRPr="004E3AD9">
        <w:t>Также в состав регламентированных перерывов входит время перерывов, установленных технологическим процессом (для библиотечных процессов, например – ожиданием обслуживания читателя).</w:t>
      </w:r>
    </w:p>
    <w:p w:rsidR="003A2D49" w:rsidRPr="004E3AD9" w:rsidRDefault="003A2D49" w:rsidP="003A2D49">
      <w:pPr>
        <w:shd w:val="clear" w:color="auto" w:fill="FFFFFF"/>
        <w:ind w:firstLine="454"/>
        <w:contextualSpacing/>
        <w:jc w:val="both"/>
      </w:pPr>
      <w:r w:rsidRPr="004E3AD9">
        <w:rPr>
          <w:b/>
          <w:bCs/>
          <w:i/>
          <w:iCs/>
        </w:rPr>
        <w:t>Время нерегламентированныхперерывов</w:t>
      </w:r>
      <w:r w:rsidRPr="004E3AD9">
        <w:t xml:space="preserve"> включает время перерывов, вызванных:</w:t>
      </w:r>
    </w:p>
    <w:p w:rsidR="003A2D49" w:rsidRPr="004E3AD9" w:rsidRDefault="003A2D49" w:rsidP="00203B1B">
      <w:pPr>
        <w:numPr>
          <w:ilvl w:val="0"/>
          <w:numId w:val="45"/>
        </w:numPr>
        <w:shd w:val="clear" w:color="auto" w:fill="FFFFFF"/>
        <w:ind w:left="0" w:firstLine="454"/>
        <w:contextualSpacing/>
        <w:jc w:val="both"/>
      </w:pPr>
      <w:r w:rsidRPr="004E3AD9">
        <w:t>нарушением режимов работы и технологии;</w:t>
      </w:r>
    </w:p>
    <w:p w:rsidR="003A2D49" w:rsidRPr="004E3AD9" w:rsidRDefault="003A2D49" w:rsidP="00203B1B">
      <w:pPr>
        <w:numPr>
          <w:ilvl w:val="0"/>
          <w:numId w:val="45"/>
        </w:numPr>
        <w:shd w:val="clear" w:color="auto" w:fill="FFFFFF"/>
        <w:ind w:left="0" w:firstLine="454"/>
        <w:contextualSpacing/>
        <w:jc w:val="both"/>
      </w:pPr>
      <w:r w:rsidRPr="004E3AD9">
        <w:t>несогласованностью в работе смежных участков;</w:t>
      </w:r>
    </w:p>
    <w:p w:rsidR="003A2D49" w:rsidRPr="004E3AD9" w:rsidRDefault="003A2D49" w:rsidP="00203B1B">
      <w:pPr>
        <w:numPr>
          <w:ilvl w:val="0"/>
          <w:numId w:val="45"/>
        </w:numPr>
        <w:shd w:val="clear" w:color="auto" w:fill="FFFFFF"/>
        <w:ind w:left="0" w:firstLine="454"/>
        <w:contextualSpacing/>
        <w:jc w:val="both"/>
      </w:pPr>
      <w:r w:rsidRPr="004E3AD9">
        <w:lastRenderedPageBreak/>
        <w:t>неисправностью технических средств;</w:t>
      </w:r>
    </w:p>
    <w:p w:rsidR="003A2D49" w:rsidRPr="004E3AD9" w:rsidRDefault="003A2D49" w:rsidP="00203B1B">
      <w:pPr>
        <w:numPr>
          <w:ilvl w:val="0"/>
          <w:numId w:val="45"/>
        </w:numPr>
        <w:shd w:val="clear" w:color="auto" w:fill="FFFFFF"/>
        <w:ind w:left="0" w:firstLine="454"/>
        <w:contextualSpacing/>
        <w:jc w:val="both"/>
      </w:pPr>
      <w:r w:rsidRPr="004E3AD9">
        <w:t>нарушением трудовой дисциплины (посторонние разговоры, преждевременный уход с рабочего места, опоздания и т.д.);</w:t>
      </w:r>
    </w:p>
    <w:p w:rsidR="003A2D49" w:rsidRPr="004E3AD9" w:rsidRDefault="003A2D49" w:rsidP="00203B1B">
      <w:pPr>
        <w:numPr>
          <w:ilvl w:val="0"/>
          <w:numId w:val="45"/>
        </w:numPr>
        <w:shd w:val="clear" w:color="auto" w:fill="FFFFFF"/>
        <w:ind w:left="0" w:firstLine="454"/>
        <w:contextualSpacing/>
        <w:jc w:val="both"/>
      </w:pPr>
      <w:r w:rsidRPr="004E3AD9">
        <w:t>а также время перерывов, вызванных ожиданием обслуживания (сверх норматива: допустимым принимается время перерывов, вызванных ожиданием обслуживания, составляющее до 10-15% от оперативного времени).</w:t>
      </w:r>
    </w:p>
    <w:p w:rsidR="003A2D49" w:rsidRPr="004E3AD9" w:rsidRDefault="003A2D49" w:rsidP="003A2D49">
      <w:pPr>
        <w:shd w:val="clear" w:color="auto" w:fill="FFFFFF"/>
        <w:ind w:firstLine="454"/>
        <w:contextualSpacing/>
        <w:jc w:val="both"/>
      </w:pPr>
      <w:r w:rsidRPr="004E3AD9">
        <w:t>Для анализа содержания труда библиотечных работников может также применяться другой вид классификаций затрат рабочего времени, при котором все перечисленные затраты рабочего времени делятся на нормируемые и ненормируемые. Нормируемые затраты включаются в норму. Они необходимы для выполнения заданной работы.</w:t>
      </w:r>
    </w:p>
    <w:p w:rsidR="003A2D49" w:rsidRPr="004E3AD9" w:rsidRDefault="003A2D49" w:rsidP="003A2D49">
      <w:pPr>
        <w:shd w:val="clear" w:color="auto" w:fill="FFFFFF"/>
        <w:ind w:firstLine="454"/>
        <w:contextualSpacing/>
        <w:jc w:val="both"/>
      </w:pPr>
      <w:r w:rsidRPr="004E3AD9">
        <w:t>Общая структура такого вида классификации приведена на рисунке 3.</w:t>
      </w:r>
    </w:p>
    <w:p w:rsidR="003A2D49" w:rsidRPr="004E3AD9" w:rsidRDefault="003A2D49" w:rsidP="003A2D49">
      <w:pPr>
        <w:pStyle w:val="af6"/>
        <w:spacing w:line="240" w:lineRule="auto"/>
        <w:ind w:firstLine="454"/>
        <w:contextualSpacing/>
        <w:rPr>
          <w:rFonts w:ascii="Times New Roman" w:hAnsi="Times New Roman"/>
          <w:iCs/>
          <w:szCs w:val="28"/>
        </w:rPr>
      </w:pPr>
      <w:r w:rsidRPr="004E3AD9">
        <w:rPr>
          <w:rFonts w:ascii="Times New Roman" w:hAnsi="Times New Roman"/>
          <w:noProof/>
          <w:szCs w:val="28"/>
        </w:rPr>
        <w:drawing>
          <wp:inline distT="0" distB="0" distL="0" distR="0">
            <wp:extent cx="5940425" cy="3391535"/>
            <wp:effectExtent l="0" t="0" r="0" b="0"/>
            <wp:docPr id="8" name="Рисунок 8" descr="Рис. 11. Классификация затрат рабочего вре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1. Классификация затрат рабочего времени"/>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391535"/>
                    </a:xfrm>
                    <a:prstGeom prst="rect">
                      <a:avLst/>
                    </a:prstGeom>
                    <a:noFill/>
                    <a:ln>
                      <a:noFill/>
                    </a:ln>
                  </pic:spPr>
                </pic:pic>
              </a:graphicData>
            </a:graphic>
          </wp:inline>
        </w:drawing>
      </w:r>
    </w:p>
    <w:p w:rsidR="003A2D49" w:rsidRPr="004E3AD9" w:rsidRDefault="003A2D49" w:rsidP="003A2D49">
      <w:pPr>
        <w:pStyle w:val="af6"/>
        <w:spacing w:line="240" w:lineRule="auto"/>
        <w:ind w:firstLine="454"/>
        <w:contextualSpacing/>
        <w:rPr>
          <w:rFonts w:ascii="Times New Roman" w:hAnsi="Times New Roman"/>
          <w:iCs/>
          <w:szCs w:val="28"/>
        </w:rPr>
      </w:pPr>
      <w:r>
        <w:rPr>
          <w:rFonts w:ascii="Times New Roman" w:hAnsi="Times New Roman"/>
          <w:iCs/>
          <w:szCs w:val="28"/>
        </w:rPr>
        <w:t>Рис.</w:t>
      </w:r>
      <w:r w:rsidR="0022781E">
        <w:rPr>
          <w:rFonts w:ascii="Times New Roman" w:hAnsi="Times New Roman"/>
          <w:iCs/>
          <w:szCs w:val="28"/>
        </w:rPr>
        <w:t>1</w:t>
      </w:r>
      <w:r>
        <w:rPr>
          <w:rFonts w:ascii="Times New Roman" w:hAnsi="Times New Roman"/>
          <w:iCs/>
          <w:szCs w:val="28"/>
        </w:rPr>
        <w:t xml:space="preserve"> Классификация затрат рабочего времени производственных рабочих</w:t>
      </w:r>
    </w:p>
    <w:p w:rsidR="003A2D49" w:rsidRPr="0031354D" w:rsidRDefault="003A2D49" w:rsidP="003A2D49">
      <w:pPr>
        <w:rPr>
          <w:rFonts w:ascii="Verdana" w:hAnsi="Verdana"/>
        </w:rPr>
      </w:pPr>
      <w:r>
        <w:rPr>
          <w:rFonts w:ascii="Verdana" w:hAnsi="Verdana"/>
          <w:noProof/>
        </w:rPr>
        <w:lastRenderedPageBreak/>
        <w:drawing>
          <wp:inline distT="0" distB="0" distL="0" distR="0">
            <wp:extent cx="6096000" cy="3810000"/>
            <wp:effectExtent l="19050" t="0" r="0" b="0"/>
            <wp:docPr id="9" name="Рисунок 9" descr="http://de.ifmo.ru/bk_netra/image.php?img=Images/Image824.gif&amp;b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ifmo.ru/bk_netra/image.php?img=Images/Image824.gif&amp;bn=3"/>
                    <pic:cNvPicPr>
                      <a:picLocks noChangeAspect="1" noChangeArrowheads="1"/>
                    </pic:cNvPicPr>
                  </pic:nvPicPr>
                  <pic:blipFill>
                    <a:blip r:embed="rId61" cstate="print"/>
                    <a:srcRect/>
                    <a:stretch>
                      <a:fillRect/>
                    </a:stretch>
                  </pic:blipFill>
                  <pic:spPr bwMode="auto">
                    <a:xfrm>
                      <a:off x="0" y="0"/>
                      <a:ext cx="6096000" cy="3810000"/>
                    </a:xfrm>
                    <a:prstGeom prst="rect">
                      <a:avLst/>
                    </a:prstGeom>
                    <a:noFill/>
                    <a:ln w="9525">
                      <a:noFill/>
                      <a:miter lim="800000"/>
                      <a:headEnd/>
                      <a:tailEnd/>
                    </a:ln>
                  </pic:spPr>
                </pic:pic>
              </a:graphicData>
            </a:graphic>
          </wp:inline>
        </w:drawing>
      </w:r>
    </w:p>
    <w:p w:rsidR="0022781E" w:rsidRDefault="0022781E" w:rsidP="003A2D49">
      <w:pPr>
        <w:ind w:firstLine="480"/>
      </w:pPr>
    </w:p>
    <w:p w:rsidR="003A2D49" w:rsidRPr="0022781E" w:rsidRDefault="003A2D49" w:rsidP="003A2D49">
      <w:pPr>
        <w:ind w:firstLine="480"/>
      </w:pPr>
      <w:r w:rsidRPr="0022781E">
        <w:t xml:space="preserve">Рис. </w:t>
      </w:r>
      <w:r w:rsidR="0022781E">
        <w:t>2</w:t>
      </w:r>
      <w:r w:rsidRPr="0022781E">
        <w:t>. Классификация затрат рабочего времени руководителей и специалистов.</w:t>
      </w:r>
    </w:p>
    <w:p w:rsidR="003A2D49" w:rsidRPr="004E3AD9" w:rsidRDefault="003A2D49" w:rsidP="003A2D49">
      <w:pPr>
        <w:pStyle w:val="af6"/>
        <w:spacing w:line="240" w:lineRule="auto"/>
        <w:ind w:firstLine="454"/>
        <w:contextualSpacing/>
        <w:rPr>
          <w:rFonts w:ascii="Times New Roman" w:hAnsi="Times New Roman"/>
          <w:iCs/>
          <w:szCs w:val="28"/>
        </w:rPr>
      </w:pPr>
    </w:p>
    <w:p w:rsidR="003A2D49" w:rsidRPr="004E3AD9" w:rsidRDefault="003A2D49" w:rsidP="003A2D49">
      <w:pPr>
        <w:pStyle w:val="af6"/>
        <w:spacing w:line="240" w:lineRule="auto"/>
        <w:ind w:firstLine="454"/>
        <w:contextualSpacing/>
        <w:rPr>
          <w:rFonts w:ascii="Times New Roman" w:hAnsi="Times New Roman"/>
          <w:iCs/>
          <w:szCs w:val="28"/>
        </w:rPr>
      </w:pPr>
    </w:p>
    <w:p w:rsidR="003A2D49" w:rsidRPr="004E3AD9" w:rsidRDefault="003A2D49" w:rsidP="00203B1B">
      <w:pPr>
        <w:pStyle w:val="af6"/>
        <w:numPr>
          <w:ilvl w:val="0"/>
          <w:numId w:val="50"/>
        </w:numPr>
        <w:spacing w:line="240" w:lineRule="auto"/>
        <w:ind w:left="0" w:firstLine="454"/>
        <w:contextualSpacing/>
        <w:rPr>
          <w:rFonts w:ascii="Times New Roman" w:hAnsi="Times New Roman"/>
          <w:b/>
          <w:iCs/>
          <w:szCs w:val="28"/>
        </w:rPr>
      </w:pPr>
      <w:r w:rsidRPr="004E3AD9">
        <w:rPr>
          <w:rFonts w:ascii="Times New Roman" w:hAnsi="Times New Roman"/>
          <w:b/>
          <w:iCs/>
          <w:szCs w:val="28"/>
        </w:rPr>
        <w:t>Затраты рабочего времени исполнителя</w:t>
      </w:r>
    </w:p>
    <w:p w:rsidR="003A2D49" w:rsidRPr="004E3AD9" w:rsidRDefault="003A2D49" w:rsidP="003A2D49">
      <w:pPr>
        <w:pStyle w:val="af2"/>
        <w:ind w:left="0" w:firstLine="454"/>
        <w:jc w:val="both"/>
      </w:pPr>
    </w:p>
    <w:p w:rsidR="003A2D49" w:rsidRPr="004E3AD9" w:rsidRDefault="003A2D49" w:rsidP="003A2D49">
      <w:pPr>
        <w:pStyle w:val="af2"/>
        <w:ind w:left="0" w:firstLine="454"/>
        <w:jc w:val="both"/>
      </w:pPr>
      <w:r w:rsidRPr="004E3AD9">
        <w:t>Время выполнения производственного задания включает:</w:t>
      </w:r>
    </w:p>
    <w:p w:rsidR="003A2D49" w:rsidRPr="004E3AD9" w:rsidRDefault="003A2D49" w:rsidP="003A2D49">
      <w:pPr>
        <w:pStyle w:val="af2"/>
        <w:ind w:left="0" w:firstLine="454"/>
        <w:jc w:val="both"/>
      </w:pPr>
      <w:r w:rsidRPr="004E3AD9">
        <w:t xml:space="preserve">• </w:t>
      </w:r>
      <w:r w:rsidRPr="0079388A">
        <w:rPr>
          <w:b/>
        </w:rPr>
        <w:t>подготовительно-заключительное время</w:t>
      </w:r>
      <w:r w:rsidRPr="004E3AD9">
        <w:t xml:space="preserve"> - время, которое затрачивает работник на подготовку себя и средств производства к выполнению заданной работы. Оно не зависит от объема работы (размера партии изделий) и затрачивается на получение производственного задания, ознакомление с чертежами, подготовку приспособлений для выполнения работы и т. п.;</w:t>
      </w:r>
    </w:p>
    <w:p w:rsidR="003A2D49" w:rsidRPr="004E3AD9" w:rsidRDefault="003A2D49" w:rsidP="003A2D49">
      <w:pPr>
        <w:pStyle w:val="af2"/>
        <w:ind w:left="0" w:firstLine="454"/>
        <w:jc w:val="both"/>
      </w:pPr>
      <w:r w:rsidRPr="004E3AD9">
        <w:t xml:space="preserve">• </w:t>
      </w:r>
      <w:r w:rsidRPr="0079388A">
        <w:rPr>
          <w:b/>
        </w:rPr>
        <w:t>оперативное время</w:t>
      </w:r>
      <w:r w:rsidRPr="004E3AD9">
        <w:t xml:space="preserve"> - время выполнения производственной операции, повторяемое с каждой единицей или определенным объемом продукции. Оно подразделяется на основное и вспомогательное. Основное (технологическое) время затрачивается на непосредственное изменение предмета труда, выполнение технологических операций и перемещение предмета труда; вспомогательное - на осуществление работником вспомогательных приемов труда, необходимых для выполнения основной работы и повторяющихся при изготовлении каждой единицы продукции либо определенного их числа;</w:t>
      </w:r>
    </w:p>
    <w:p w:rsidR="003A2D49" w:rsidRPr="004E3AD9" w:rsidRDefault="003A2D49" w:rsidP="003A2D49">
      <w:pPr>
        <w:pStyle w:val="af2"/>
        <w:ind w:left="0" w:firstLine="454"/>
        <w:jc w:val="both"/>
      </w:pPr>
      <w:r w:rsidRPr="004E3AD9">
        <w:t xml:space="preserve">• </w:t>
      </w:r>
      <w:r w:rsidRPr="0079388A">
        <w:rPr>
          <w:b/>
        </w:rPr>
        <w:t>время обслуживания рабочего места</w:t>
      </w:r>
      <w:r w:rsidRPr="004E3AD9">
        <w:t xml:space="preserve"> - время, затрачиваемое работником на уход за рабочим местом, оборудованием и поддержание рабочего места в состоянии, обеспечивающем производительную работу в течение смены или другого рабочего периода. Оно включает время технического обслуживания и время организационного обслуживания. Время </w:t>
      </w:r>
      <w:r w:rsidRPr="004E3AD9">
        <w:lastRenderedPageBreak/>
        <w:t>технического обслуживания отводится на уход за рабочим местом, оборудованием и инструментом, необходимым для выполнения конкретного задания (затраты времени на заточку и замену изношенного инструмента, регулировку и под</w:t>
      </w:r>
      <w:r w:rsidR="00E816BC">
        <w:t xml:space="preserve"> </w:t>
      </w:r>
      <w:r w:rsidRPr="004E3AD9">
        <w:t>наладку оборудования в процессе работы, уборку отходов производства, чистку, смазку оборудования и др.). Время организационного обслуживания затрачивается на поддержание рабочего места в рабочем состоянии в течение смены и не зависит от особенностей конкретной операции (прием и сдача смены, раскладка и уборка инструмента и документации, перемещение в пределах рабочего места тары с заготовками или готовыми изделиями и др.).</w:t>
      </w:r>
    </w:p>
    <w:p w:rsidR="003A2D49" w:rsidRPr="004E3AD9" w:rsidRDefault="003A2D49" w:rsidP="003A2D49">
      <w:pPr>
        <w:pStyle w:val="af2"/>
        <w:ind w:left="0" w:firstLine="454"/>
        <w:jc w:val="both"/>
      </w:pPr>
      <w:r w:rsidRPr="004E3AD9">
        <w:t>Время занятости можно также разделить на время непосредственной работы, переходов (например, при многостаночной работе) и активного наблюдения за ходом технологического процесса, которое необходимо для того, чтобы обеспечить его нормальный ход. Если рабочий занят активным наблюдением, он не должен выполнять других функций. Помимо активного возможно также пассивное наблюдение, которое является одним из видов перерывов в занятости рабочего по организационно-техническим причинам. Время пассивного наблюдения может иметь место при обслуживании автоматических линий, аппаратов, при многостаночной работе. Экономическая целесообразность пассивного наблюдения устанавливается в результате расчетов оптимальных норм обслуживания и численности. По возможности время пассивного наблюдения должно использоваться для выполнения простых функций (раскладка инструмента, уборка рабочего места и т. п.), выполнение которых прекращается, если необходимо вмешательство работника в ход производственного процесса.</w:t>
      </w:r>
    </w:p>
    <w:p w:rsidR="003A2D49" w:rsidRPr="004E3AD9" w:rsidRDefault="003A2D49" w:rsidP="003A2D49">
      <w:pPr>
        <w:pStyle w:val="af2"/>
        <w:ind w:left="0" w:firstLine="454"/>
        <w:jc w:val="both"/>
      </w:pPr>
      <w:r w:rsidRPr="004E3AD9">
        <w:t xml:space="preserve">Для расчета норм труда существенное значение имеет деление затрат времени на перекрываемые и неперекрываемые. К </w:t>
      </w:r>
      <w:r w:rsidRPr="0079388A">
        <w:rPr>
          <w:b/>
        </w:rPr>
        <w:t xml:space="preserve">перекрываемому </w:t>
      </w:r>
      <w:r w:rsidRPr="004E3AD9">
        <w:t xml:space="preserve">обычно относят время выполнения рабочим тех элементов трудового процесса, которые осуществляются в период автоматической работы оборудования. </w:t>
      </w:r>
      <w:r w:rsidRPr="0079388A">
        <w:rPr>
          <w:b/>
        </w:rPr>
        <w:t>Неперекрываемым</w:t>
      </w:r>
      <w:r w:rsidRPr="004E3AD9">
        <w:t xml:space="preserve"> является время выполнения трудовых приемов (установка заготовки, контроль качества и т. п.) при остановленном (неработающем) оборудовании и время на машинно-ручные приемы. В более широком смысле к перекрываемым (совмещаемым) следует относить затраты времени на все работы, которые выполняются одновременно (параллельно) с теми элементами операции, которые определяют ее длительность. Особенно важно учитывать перекрываемые затраты времени при выполнении операции несколькими рабочими.</w:t>
      </w:r>
    </w:p>
    <w:p w:rsidR="003A2D49" w:rsidRPr="004E3AD9" w:rsidRDefault="003A2D49" w:rsidP="003A2D49">
      <w:pPr>
        <w:pStyle w:val="af2"/>
        <w:ind w:left="0" w:firstLine="454"/>
        <w:jc w:val="both"/>
      </w:pPr>
      <w:r w:rsidRPr="0079388A">
        <w:rPr>
          <w:b/>
        </w:rPr>
        <w:t>Время работы, не предусмотренное производственным заданием,</w:t>
      </w:r>
      <w:r w:rsidRPr="004E3AD9">
        <w:t xml:space="preserve"> затрачивается на выполнение случайной и непроизводительной работы (исправление брака, поиск материалов, инструментов, приспособлений и т. п.).</w:t>
      </w:r>
    </w:p>
    <w:p w:rsidR="003A2D49" w:rsidRPr="004E3AD9" w:rsidRDefault="003A2D49" w:rsidP="003A2D49">
      <w:pPr>
        <w:pStyle w:val="af2"/>
        <w:ind w:left="0" w:firstLine="454"/>
        <w:jc w:val="both"/>
      </w:pPr>
      <w:r w:rsidRPr="0079388A">
        <w:rPr>
          <w:b/>
        </w:rPr>
        <w:t>Время перерывов</w:t>
      </w:r>
      <w:r w:rsidRPr="004E3AD9">
        <w:t xml:space="preserve"> - время, в течение которого работник не принимает участие в работе. Оно делится на время регламентированных перерывов и время нерегламентированных перерывов в работе.</w:t>
      </w:r>
    </w:p>
    <w:p w:rsidR="003A2D49" w:rsidRPr="004E3AD9" w:rsidRDefault="003A2D49" w:rsidP="003A2D49">
      <w:pPr>
        <w:pStyle w:val="af2"/>
        <w:ind w:left="0" w:firstLine="454"/>
        <w:jc w:val="both"/>
      </w:pPr>
      <w:r w:rsidRPr="0079388A">
        <w:rPr>
          <w:b/>
        </w:rPr>
        <w:lastRenderedPageBreak/>
        <w:t>Время регламентированных перерывов</w:t>
      </w:r>
      <w:r w:rsidRPr="004E3AD9">
        <w:t xml:space="preserve"> в работе включает время перерывов в работе, обусловленных технологией и организацией производственного процесса, а также время на отдых и личные надобности (предусмотренное действующими на предприятии нормами и распорядком рабочего дня).</w:t>
      </w:r>
    </w:p>
    <w:p w:rsidR="003A2D49" w:rsidRPr="004E3AD9" w:rsidRDefault="003A2D49" w:rsidP="003A2D49">
      <w:pPr>
        <w:pStyle w:val="af2"/>
        <w:ind w:left="0" w:firstLine="454"/>
        <w:jc w:val="both"/>
      </w:pPr>
      <w:r w:rsidRPr="0079388A">
        <w:rPr>
          <w:b/>
        </w:rPr>
        <w:t>Время нерегламентированных перерывов</w:t>
      </w:r>
      <w:r w:rsidRPr="004E3AD9">
        <w:t xml:space="preserve"> - это время перерывов в работе, вызванных нарушением нормального течения производственного процесса (простои оборудования и рабочих из-за ожидания заготовок, документации, инструмента и т. п., а также сверхнормативное время перерывов, обусловленных несинхронностью производственного процесса), и перерывы в работе, связанные с нарушением трудовой дисциплины (позднее начало и преждевременное окончание работы, сверхнормативное время отдыха и т. п.).</w:t>
      </w:r>
    </w:p>
    <w:p w:rsidR="003A2D49" w:rsidRPr="004E3AD9" w:rsidRDefault="003A2D49" w:rsidP="003A2D49">
      <w:pPr>
        <w:pStyle w:val="af2"/>
        <w:ind w:left="0" w:firstLine="454"/>
        <w:jc w:val="both"/>
      </w:pPr>
      <w:r w:rsidRPr="004E3AD9">
        <w:t xml:space="preserve">Основным и важнейшим элементом рабочего времени является </w:t>
      </w:r>
      <w:r w:rsidRPr="0079388A">
        <w:rPr>
          <w:b/>
        </w:rPr>
        <w:t>оперативное время.</w:t>
      </w:r>
      <w:r w:rsidRPr="004E3AD9">
        <w:t xml:space="preserve"> Организуя процесс труда на каждом рабочем месте, необходимо обеспечить увеличение доли оперативного времени в общем рабочем времени за счет уменьшения других элементов времени и перерывов.</w:t>
      </w:r>
    </w:p>
    <w:p w:rsidR="003A2D49" w:rsidRPr="004E3AD9" w:rsidRDefault="003A2D49" w:rsidP="003A2D49">
      <w:pPr>
        <w:pStyle w:val="af2"/>
        <w:ind w:left="0" w:firstLine="454"/>
        <w:jc w:val="both"/>
      </w:pPr>
    </w:p>
    <w:p w:rsidR="003A2D49" w:rsidRPr="004E3AD9" w:rsidRDefault="003A2D49" w:rsidP="003A2D49">
      <w:pPr>
        <w:pStyle w:val="af6"/>
        <w:spacing w:line="240" w:lineRule="auto"/>
        <w:ind w:firstLine="454"/>
        <w:contextualSpacing/>
        <w:rPr>
          <w:rFonts w:ascii="Times New Roman" w:hAnsi="Times New Roman"/>
          <w:b/>
          <w:iCs/>
          <w:szCs w:val="28"/>
        </w:rPr>
      </w:pPr>
      <w:r w:rsidRPr="004E3AD9">
        <w:rPr>
          <w:rFonts w:ascii="Times New Roman" w:hAnsi="Times New Roman"/>
          <w:b/>
          <w:iCs/>
          <w:szCs w:val="28"/>
        </w:rPr>
        <w:t xml:space="preserve">3.Время использования оборудования: структура и возможности оптимизации. </w:t>
      </w:r>
    </w:p>
    <w:p w:rsidR="003A2D49" w:rsidRPr="004E3AD9" w:rsidRDefault="003A2D49" w:rsidP="003A2D49">
      <w:pPr>
        <w:pStyle w:val="af2"/>
        <w:ind w:left="0" w:firstLine="454"/>
        <w:jc w:val="both"/>
      </w:pPr>
      <w:r w:rsidRPr="004E3AD9">
        <w:t xml:space="preserve">Степень использования рабочего времени в течение смены характеризует </w:t>
      </w:r>
      <w:r w:rsidRPr="0079388A">
        <w:rPr>
          <w:b/>
        </w:rPr>
        <w:t>коэффициент использования рабочего времени</w:t>
      </w:r>
      <w:r w:rsidRPr="004E3AD9">
        <w:t>, который определяется как отношение оперативного времени к продолжительности смены:</w:t>
      </w:r>
    </w:p>
    <w:p w:rsidR="003A2D49" w:rsidRPr="004E3AD9" w:rsidRDefault="003A2D49" w:rsidP="003A2D49">
      <w:pPr>
        <w:pStyle w:val="af2"/>
        <w:ind w:left="0" w:firstLine="454"/>
        <w:jc w:val="both"/>
      </w:pPr>
    </w:p>
    <w:p w:rsidR="003A2D49" w:rsidRPr="004E3AD9" w:rsidRDefault="003A2D49" w:rsidP="003A2D49">
      <w:pPr>
        <w:pStyle w:val="af2"/>
        <w:ind w:left="0" w:firstLine="454"/>
        <w:jc w:val="both"/>
      </w:pPr>
      <w:r w:rsidRPr="004E3AD9">
        <w:rPr>
          <w:noProof/>
        </w:rPr>
        <w:drawing>
          <wp:inline distT="0" distB="0" distL="0" distR="0">
            <wp:extent cx="704850" cy="333375"/>
            <wp:effectExtent l="0" t="0" r="0" b="0"/>
            <wp:docPr id="10" name="Рисунок 10"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ула"/>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333375"/>
                    </a:xfrm>
                    <a:prstGeom prst="rect">
                      <a:avLst/>
                    </a:prstGeom>
                    <a:noFill/>
                    <a:ln>
                      <a:noFill/>
                    </a:ln>
                  </pic:spPr>
                </pic:pic>
              </a:graphicData>
            </a:graphic>
          </wp:inline>
        </w:drawing>
      </w:r>
    </w:p>
    <w:p w:rsidR="003A2D49" w:rsidRPr="004E3AD9" w:rsidRDefault="003A2D49" w:rsidP="003A2D49">
      <w:pPr>
        <w:pStyle w:val="af2"/>
        <w:ind w:left="0" w:firstLine="454"/>
        <w:jc w:val="both"/>
      </w:pPr>
      <w:r w:rsidRPr="004E3AD9">
        <w:t>где Топ - оперативное время, мин; Тсм - продолжительность смены, мин.</w:t>
      </w:r>
    </w:p>
    <w:p w:rsidR="003A2D49" w:rsidRPr="004E3AD9" w:rsidRDefault="003A2D49" w:rsidP="003A2D49">
      <w:pPr>
        <w:pStyle w:val="af2"/>
        <w:ind w:left="0" w:firstLine="454"/>
        <w:jc w:val="both"/>
      </w:pPr>
      <w:r w:rsidRPr="004E3AD9">
        <w:t>Коэффициент использования рабочего времени всегда меньше единицы, так как при самой рациональной организации труда необходимы некоторые затраты времени на подготовительно-заключительные работы, обслуживание рабочего места и регламентированные (минимальные) перерывы. Коэффициент использования рабочего времени характеризует время, затрачиваемое на изготовление продукции (выполнение производственной операции), но не отражает времени фактической работы рабочего.</w:t>
      </w:r>
    </w:p>
    <w:p w:rsidR="003A2D49" w:rsidRPr="004E3AD9" w:rsidRDefault="003A2D49" w:rsidP="003A2D49">
      <w:pPr>
        <w:pStyle w:val="af2"/>
        <w:ind w:left="0" w:firstLine="454"/>
        <w:jc w:val="both"/>
      </w:pPr>
      <w:r w:rsidRPr="004E3AD9">
        <w:t xml:space="preserve">В дополнение к этому коэффициенту следует рассчитывать </w:t>
      </w:r>
      <w:r w:rsidRPr="0079388A">
        <w:rPr>
          <w:b/>
        </w:rPr>
        <w:t>коэффициент загрузки рабочего</w:t>
      </w:r>
      <w:r w:rsidRPr="004E3AD9">
        <w:t>:</w:t>
      </w:r>
    </w:p>
    <w:p w:rsidR="003A2D49" w:rsidRPr="004E3AD9" w:rsidRDefault="003A2D49" w:rsidP="00203B1B">
      <w:pPr>
        <w:pStyle w:val="af2"/>
        <w:numPr>
          <w:ilvl w:val="0"/>
          <w:numId w:val="50"/>
        </w:numPr>
        <w:ind w:left="0" w:firstLine="454"/>
        <w:jc w:val="both"/>
      </w:pPr>
      <w:r w:rsidRPr="004E3AD9">
        <w:rPr>
          <w:noProof/>
        </w:rPr>
        <w:drawing>
          <wp:inline distT="0" distB="0" distL="0" distR="0">
            <wp:extent cx="1428750" cy="361950"/>
            <wp:effectExtent l="0" t="0" r="0" b="0"/>
            <wp:docPr id="11" name="Рисунок 11"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рмула"/>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361950"/>
                    </a:xfrm>
                    <a:prstGeom prst="rect">
                      <a:avLst/>
                    </a:prstGeom>
                    <a:noFill/>
                    <a:ln>
                      <a:noFill/>
                    </a:ln>
                  </pic:spPr>
                </pic:pic>
              </a:graphicData>
            </a:graphic>
          </wp:inline>
        </w:drawing>
      </w:r>
    </w:p>
    <w:p w:rsidR="003A2D49" w:rsidRDefault="003A2D49" w:rsidP="003A2D49">
      <w:pPr>
        <w:pStyle w:val="af2"/>
        <w:ind w:left="0" w:firstLine="454"/>
        <w:jc w:val="both"/>
      </w:pPr>
      <w:r w:rsidRPr="004E3AD9">
        <w:t>где Тр - время работы рабочего в течение смены, мин; Тпер - время перерывов в течение смены, мин.</w:t>
      </w:r>
    </w:p>
    <w:p w:rsidR="003A2D49" w:rsidRDefault="003A2D49" w:rsidP="003A2D49">
      <w:pPr>
        <w:pStyle w:val="af2"/>
        <w:ind w:left="0" w:firstLine="454"/>
        <w:jc w:val="both"/>
      </w:pPr>
      <w:r w:rsidRPr="004E3AD9">
        <w:t>Коэффициент загрузки рабочего показывает, какую долю времени смены рабочий использует для работы. Если коэффициент загрузки рабочего значительно превышает коэффициент использования рабочего времени, это свидетельствует о недостатках в организации труда.</w:t>
      </w:r>
    </w:p>
    <w:p w:rsidR="003A2D49" w:rsidRPr="004E3AD9" w:rsidRDefault="003A2D49" w:rsidP="003A2D49">
      <w:pPr>
        <w:pStyle w:val="af2"/>
        <w:ind w:left="0" w:firstLine="454"/>
        <w:jc w:val="both"/>
      </w:pPr>
      <w:r w:rsidRPr="004E3AD9">
        <w:lastRenderedPageBreak/>
        <w:t>Основное назначение классификации рабочего времени заключается в возможности сопоставления и анализа результатов наблюдений за использованием рабочего времени с целью выявления резервов роста производительности труда, определения необходимых затрат рабочего времени по элементам трудового процесса и установления норм труда.</w:t>
      </w:r>
    </w:p>
    <w:p w:rsidR="003A2D49" w:rsidRPr="004E3AD9" w:rsidRDefault="003A2D49" w:rsidP="003A2D49">
      <w:pPr>
        <w:pStyle w:val="af2"/>
        <w:ind w:left="0" w:firstLine="454"/>
        <w:jc w:val="both"/>
      </w:pPr>
      <w:r w:rsidRPr="004E3AD9">
        <w:t>При классификации затрат рабочего времени по времени использования оборудования также выделяют время работы и время перерывов.</w:t>
      </w:r>
    </w:p>
    <w:p w:rsidR="003A2D49" w:rsidRPr="004E3AD9" w:rsidRDefault="003A2D49" w:rsidP="003A2D49">
      <w:pPr>
        <w:pStyle w:val="af2"/>
        <w:ind w:left="0" w:firstLine="454"/>
        <w:jc w:val="both"/>
      </w:pPr>
      <w:r w:rsidRPr="004E3AD9">
        <w:t>Эта классификация позволяет анализировать характер использования оборудования и выявлять степень его экстенсивной загрузки (рис. 12).</w:t>
      </w:r>
    </w:p>
    <w:p w:rsidR="003A2D49" w:rsidRPr="004E3AD9" w:rsidRDefault="003A2D49" w:rsidP="003A2D49">
      <w:pPr>
        <w:shd w:val="clear" w:color="auto" w:fill="FFFFFF"/>
        <w:ind w:firstLine="454"/>
        <w:contextualSpacing/>
        <w:jc w:val="both"/>
      </w:pPr>
      <w:r w:rsidRPr="004E3AD9">
        <w:rPr>
          <w:noProof/>
        </w:rPr>
        <w:drawing>
          <wp:inline distT="0" distB="0" distL="0" distR="0">
            <wp:extent cx="4362450" cy="3219450"/>
            <wp:effectExtent l="0" t="0" r="0" b="0"/>
            <wp:docPr id="12" name="Рисунок 12" descr="Рис. 12. Классификация затрат рабочего времени по времени использования обору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12. Классификация затрат рабочего времени по времени использования оборудования"/>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2450" cy="3219450"/>
                    </a:xfrm>
                    <a:prstGeom prst="rect">
                      <a:avLst/>
                    </a:prstGeom>
                    <a:noFill/>
                    <a:ln>
                      <a:noFill/>
                    </a:ln>
                  </pic:spPr>
                </pic:pic>
              </a:graphicData>
            </a:graphic>
          </wp:inline>
        </w:drawing>
      </w:r>
    </w:p>
    <w:p w:rsidR="003A2D49" w:rsidRPr="004E3AD9" w:rsidRDefault="003A2D49" w:rsidP="003A2D49">
      <w:pPr>
        <w:shd w:val="clear" w:color="auto" w:fill="FFFFFF"/>
        <w:ind w:firstLine="454"/>
        <w:contextualSpacing/>
        <w:jc w:val="both"/>
      </w:pPr>
      <w:r w:rsidRPr="004E3AD9">
        <w:t xml:space="preserve">Рис. </w:t>
      </w:r>
      <w:r w:rsidR="0022781E">
        <w:t>3</w:t>
      </w:r>
      <w:r w:rsidRPr="004E3AD9">
        <w:t>. Классификация затрат рабочего времени по времени использования оборудования</w:t>
      </w:r>
    </w:p>
    <w:p w:rsidR="003A2D49" w:rsidRPr="004E3AD9" w:rsidRDefault="003A2D49" w:rsidP="003A2D49">
      <w:pPr>
        <w:shd w:val="clear" w:color="auto" w:fill="FFFFFF"/>
        <w:ind w:firstLine="454"/>
        <w:contextualSpacing/>
        <w:jc w:val="both"/>
      </w:pPr>
    </w:p>
    <w:p w:rsidR="003A2D49" w:rsidRDefault="003A2D49" w:rsidP="003A2D49">
      <w:pPr>
        <w:pStyle w:val="af6"/>
        <w:spacing w:line="240" w:lineRule="auto"/>
        <w:ind w:firstLine="454"/>
        <w:contextualSpacing/>
        <w:rPr>
          <w:rFonts w:ascii="Times New Roman" w:hAnsi="Times New Roman"/>
          <w:b/>
          <w:iCs/>
          <w:szCs w:val="28"/>
        </w:rPr>
      </w:pPr>
      <w:r w:rsidRPr="004E3AD9">
        <w:rPr>
          <w:rFonts w:ascii="Times New Roman" w:hAnsi="Times New Roman"/>
          <w:b/>
          <w:iCs/>
          <w:szCs w:val="28"/>
        </w:rPr>
        <w:t>4.Классификация методов изучения трудовых процессов и затрат рабочего времени.</w:t>
      </w:r>
    </w:p>
    <w:p w:rsidR="003A2D49" w:rsidRPr="004E3AD9" w:rsidRDefault="003A2D49" w:rsidP="003A2D49">
      <w:pPr>
        <w:pStyle w:val="af6"/>
        <w:spacing w:line="240" w:lineRule="auto"/>
        <w:ind w:firstLine="454"/>
        <w:contextualSpacing/>
        <w:rPr>
          <w:rFonts w:ascii="Times New Roman" w:hAnsi="Times New Roman"/>
          <w:b/>
          <w:iCs/>
          <w:szCs w:val="28"/>
        </w:rPr>
      </w:pP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При установлении норм труда и анализе затрат рабочего времени последние делятся на нормируемые и ненормируемые.</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Нормируемые затраты рабочего времени включаются в норму труда - это подготовительно-заключительное время, время оперативной работы; время обслуживания рабочего места, время регламентированных перерывов. Ненормируемые затраты труда рабочего времени являются прямыми потерями рабочего времени и в норму времени не включаются. Суммарная величина нормируемых затрат на единицу продукции называется штучно-калькуляционным временем.</w:t>
      </w:r>
    </w:p>
    <w:p w:rsidR="003A2D49" w:rsidRPr="004E3AD9" w:rsidRDefault="003A2D49" w:rsidP="003A2D49">
      <w:pPr>
        <w:shd w:val="clear" w:color="auto" w:fill="FFFFFF"/>
        <w:ind w:firstLine="454"/>
        <w:contextualSpacing/>
        <w:jc w:val="both"/>
      </w:pPr>
      <w:r w:rsidRPr="004E3AD9">
        <w:t>К</w:t>
      </w:r>
      <w:r w:rsidR="00A15E55">
        <w:t xml:space="preserve"> </w:t>
      </w:r>
      <w:r w:rsidRPr="004E3AD9">
        <w:rPr>
          <w:b/>
          <w:bCs/>
          <w:i/>
          <w:iCs/>
        </w:rPr>
        <w:t>нормируемым затратам рабочего времени</w:t>
      </w:r>
      <w:r w:rsidR="00A15E55">
        <w:rPr>
          <w:b/>
          <w:bCs/>
          <w:i/>
          <w:iCs/>
        </w:rPr>
        <w:t xml:space="preserve"> </w:t>
      </w:r>
      <w:r w:rsidRPr="004E3AD9">
        <w:t>относятся:</w:t>
      </w:r>
    </w:p>
    <w:p w:rsidR="003A2D49" w:rsidRPr="004E3AD9" w:rsidRDefault="003A2D49" w:rsidP="00203B1B">
      <w:pPr>
        <w:numPr>
          <w:ilvl w:val="0"/>
          <w:numId w:val="46"/>
        </w:numPr>
        <w:shd w:val="clear" w:color="auto" w:fill="FFFFFF"/>
        <w:ind w:left="0" w:firstLine="454"/>
        <w:contextualSpacing/>
        <w:jc w:val="both"/>
      </w:pPr>
      <w:r w:rsidRPr="004E3AD9">
        <w:t>подготовительно-заключительное время;</w:t>
      </w:r>
    </w:p>
    <w:p w:rsidR="003A2D49" w:rsidRPr="004E3AD9" w:rsidRDefault="003A2D49" w:rsidP="00203B1B">
      <w:pPr>
        <w:numPr>
          <w:ilvl w:val="0"/>
          <w:numId w:val="46"/>
        </w:numPr>
        <w:shd w:val="clear" w:color="auto" w:fill="FFFFFF"/>
        <w:ind w:left="0" w:firstLine="454"/>
        <w:contextualSpacing/>
        <w:jc w:val="both"/>
      </w:pPr>
      <w:r w:rsidRPr="004E3AD9">
        <w:t>оперативное время;</w:t>
      </w:r>
    </w:p>
    <w:p w:rsidR="003A2D49" w:rsidRPr="004E3AD9" w:rsidRDefault="003A2D49" w:rsidP="00203B1B">
      <w:pPr>
        <w:numPr>
          <w:ilvl w:val="0"/>
          <w:numId w:val="46"/>
        </w:numPr>
        <w:shd w:val="clear" w:color="auto" w:fill="FFFFFF"/>
        <w:ind w:left="0" w:firstLine="454"/>
        <w:contextualSpacing/>
        <w:jc w:val="both"/>
      </w:pPr>
      <w:r w:rsidRPr="004E3AD9">
        <w:t xml:space="preserve">время обслуживания рабочего места – это время технического обслуживания и время организационного обслуживания. Например, при </w:t>
      </w:r>
      <w:r w:rsidRPr="004E3AD9">
        <w:lastRenderedPageBreak/>
        <w:t>осуществлении ввода данных в ПК время технического обслуживания будет состоять в настройке программы под конкретное задание, а время организационного обслуживания – в классификации бумажных носителей и учете их ввода;</w:t>
      </w:r>
    </w:p>
    <w:p w:rsidR="003A2D49" w:rsidRPr="004E3AD9" w:rsidRDefault="003A2D49" w:rsidP="00203B1B">
      <w:pPr>
        <w:numPr>
          <w:ilvl w:val="0"/>
          <w:numId w:val="46"/>
        </w:numPr>
        <w:shd w:val="clear" w:color="auto" w:fill="FFFFFF"/>
        <w:ind w:left="0" w:firstLine="454"/>
        <w:contextualSpacing/>
        <w:jc w:val="both"/>
      </w:pPr>
      <w:r w:rsidRPr="004E3AD9">
        <w:t>время перерывов, предусмотренных технологией;</w:t>
      </w:r>
    </w:p>
    <w:p w:rsidR="003A2D49" w:rsidRPr="004E3AD9" w:rsidRDefault="003A2D49" w:rsidP="00203B1B">
      <w:pPr>
        <w:numPr>
          <w:ilvl w:val="0"/>
          <w:numId w:val="46"/>
        </w:numPr>
        <w:shd w:val="clear" w:color="auto" w:fill="FFFFFF"/>
        <w:ind w:left="0" w:firstLine="454"/>
        <w:contextualSpacing/>
        <w:jc w:val="both"/>
      </w:pPr>
      <w:r w:rsidRPr="004E3AD9">
        <w:t>время на отдых и личные надобности.</w:t>
      </w:r>
    </w:p>
    <w:p w:rsidR="003A2D49" w:rsidRPr="004E3AD9" w:rsidRDefault="003A2D49" w:rsidP="003A2D49">
      <w:pPr>
        <w:shd w:val="clear" w:color="auto" w:fill="FFFFFF"/>
        <w:ind w:firstLine="454"/>
        <w:contextualSpacing/>
        <w:jc w:val="both"/>
      </w:pPr>
      <w:r w:rsidRPr="004E3AD9">
        <w:rPr>
          <w:b/>
          <w:bCs/>
          <w:i/>
          <w:iCs/>
        </w:rPr>
        <w:t>Ненормируемые затраты рабочего времени</w:t>
      </w:r>
      <w:r w:rsidRPr="004E3AD9">
        <w:rPr>
          <w:i/>
          <w:iCs/>
        </w:rPr>
        <w:t>:</w:t>
      </w:r>
    </w:p>
    <w:p w:rsidR="003A2D49" w:rsidRPr="004E3AD9" w:rsidRDefault="003A2D49" w:rsidP="00203B1B">
      <w:pPr>
        <w:numPr>
          <w:ilvl w:val="0"/>
          <w:numId w:val="47"/>
        </w:numPr>
        <w:shd w:val="clear" w:color="auto" w:fill="FFFFFF"/>
        <w:ind w:left="0" w:firstLine="454"/>
        <w:contextualSpacing/>
        <w:jc w:val="both"/>
      </w:pPr>
      <w:r w:rsidRPr="004E3AD9">
        <w:t>потери времени по организационно-техническим причинам (аварии, устранимые недостатки организации труда);</w:t>
      </w:r>
    </w:p>
    <w:p w:rsidR="003A2D49" w:rsidRPr="004E3AD9" w:rsidRDefault="003A2D49" w:rsidP="00203B1B">
      <w:pPr>
        <w:numPr>
          <w:ilvl w:val="0"/>
          <w:numId w:val="47"/>
        </w:numPr>
        <w:shd w:val="clear" w:color="auto" w:fill="FFFFFF"/>
        <w:ind w:left="0" w:firstLine="454"/>
        <w:contextualSpacing/>
        <w:jc w:val="both"/>
      </w:pPr>
      <w:r w:rsidRPr="004E3AD9">
        <w:t>нарушения трудовой дисциплины.</w:t>
      </w:r>
    </w:p>
    <w:p w:rsidR="003A2D49" w:rsidRPr="004E3AD9" w:rsidRDefault="003A2D49" w:rsidP="003A2D49">
      <w:pPr>
        <w:shd w:val="clear" w:color="auto" w:fill="FFFFFF"/>
        <w:ind w:firstLine="454"/>
        <w:contextualSpacing/>
        <w:jc w:val="both"/>
      </w:pPr>
      <w:r w:rsidRPr="004E3AD9">
        <w:t>Кроме того, следует отметить, что в библиотеках также выделяется:</w:t>
      </w:r>
    </w:p>
    <w:p w:rsidR="003A2D49" w:rsidRPr="004E3AD9" w:rsidRDefault="003A2D49" w:rsidP="00203B1B">
      <w:pPr>
        <w:numPr>
          <w:ilvl w:val="0"/>
          <w:numId w:val="48"/>
        </w:numPr>
        <w:shd w:val="clear" w:color="auto" w:fill="FFFFFF"/>
        <w:ind w:left="0" w:firstLine="454"/>
        <w:contextualSpacing/>
        <w:jc w:val="both"/>
      </w:pPr>
      <w:r w:rsidRPr="004E3AD9">
        <w:t>время творческой работы, включающей затраты времени (единица измерения – в часах), связанные с разработкой научно-исследовательских и научно-методических проблем;</w:t>
      </w:r>
    </w:p>
    <w:p w:rsidR="003A2D49" w:rsidRPr="004E3AD9" w:rsidRDefault="003A2D49" w:rsidP="00203B1B">
      <w:pPr>
        <w:numPr>
          <w:ilvl w:val="0"/>
          <w:numId w:val="48"/>
        </w:numPr>
        <w:shd w:val="clear" w:color="auto" w:fill="FFFFFF"/>
        <w:ind w:left="0" w:firstLine="454"/>
        <w:contextualSpacing/>
        <w:jc w:val="both"/>
      </w:pPr>
      <w:r w:rsidRPr="004E3AD9">
        <w:t>научной организацией труда;</w:t>
      </w:r>
    </w:p>
    <w:p w:rsidR="003A2D49" w:rsidRPr="004E3AD9" w:rsidRDefault="003A2D49" w:rsidP="00203B1B">
      <w:pPr>
        <w:numPr>
          <w:ilvl w:val="0"/>
          <w:numId w:val="48"/>
        </w:numPr>
        <w:shd w:val="clear" w:color="auto" w:fill="FFFFFF"/>
        <w:ind w:left="0" w:firstLine="454"/>
        <w:contextualSpacing/>
        <w:jc w:val="both"/>
      </w:pPr>
      <w:r w:rsidRPr="004E3AD9">
        <w:t>время повышения квалификации, затраченное на изучение литературы по специальности;</w:t>
      </w:r>
    </w:p>
    <w:p w:rsidR="003A2D49" w:rsidRPr="004E3AD9" w:rsidRDefault="003A2D49" w:rsidP="00203B1B">
      <w:pPr>
        <w:numPr>
          <w:ilvl w:val="0"/>
          <w:numId w:val="48"/>
        </w:numPr>
        <w:shd w:val="clear" w:color="auto" w:fill="FFFFFF"/>
        <w:ind w:left="0" w:firstLine="454"/>
        <w:contextualSpacing/>
        <w:jc w:val="both"/>
      </w:pPr>
      <w:r w:rsidRPr="004E3AD9">
        <w:t>время на участие в научно-практических конференциях;</w:t>
      </w:r>
    </w:p>
    <w:p w:rsidR="003A2D49" w:rsidRPr="004E3AD9" w:rsidRDefault="003A2D49" w:rsidP="00203B1B">
      <w:pPr>
        <w:numPr>
          <w:ilvl w:val="0"/>
          <w:numId w:val="48"/>
        </w:numPr>
        <w:shd w:val="clear" w:color="auto" w:fill="FFFFFF"/>
        <w:ind w:left="0" w:firstLine="454"/>
        <w:contextualSpacing/>
        <w:jc w:val="both"/>
      </w:pPr>
      <w:r w:rsidRPr="004E3AD9">
        <w:t>обучение на курсах и др.</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Изучение затрат рабочего времени и времени использования оборудования осуществляют непосредственно на каждом рабочем месте посредством наблюдений (аналитически-исследовательским методом) с целью:</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выявления структуры затрат рабочего времени, устранения потерь и его непроизводительных затрат путем более полного использования возможностей оборудования, технологии, организации труда и производства;</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оценки применяемых приемов и методов труда;</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определения оптимального варианта содержания и последовательности выполнения отдельных элементов операций;</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расчета норм и нормативов;</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установления причин невыполнения или значительного перевыполнения норм.</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Все методы изучения затрат рабочего времени можно разделить на две группы:</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1) методы непосредственного наблюдения;</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2) метод моментных наблюдений.</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К методам прямого наблюдения относятся:</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хронометраж;</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фотография рабочего дня;</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самофотография рабочего дня;</w:t>
      </w:r>
    </w:p>
    <w:p w:rsidR="003A2D49" w:rsidRPr="004E3AD9" w:rsidRDefault="003A2D49" w:rsidP="003A2D49">
      <w:pPr>
        <w:pStyle w:val="af6"/>
        <w:spacing w:line="240" w:lineRule="auto"/>
        <w:ind w:firstLine="454"/>
        <w:contextualSpacing/>
        <w:rPr>
          <w:rFonts w:ascii="Times New Roman" w:hAnsi="Times New Roman"/>
          <w:color w:val="000000"/>
          <w:szCs w:val="28"/>
        </w:rPr>
      </w:pPr>
      <w:r w:rsidRPr="004E3AD9">
        <w:rPr>
          <w:rFonts w:ascii="Times New Roman" w:hAnsi="Times New Roman"/>
          <w:color w:val="000000"/>
          <w:szCs w:val="28"/>
        </w:rPr>
        <w:t>• фотохронометраж.</w:t>
      </w:r>
    </w:p>
    <w:p w:rsidR="003A2D49" w:rsidRPr="004E3AD9" w:rsidRDefault="003A2D49" w:rsidP="003A2D49">
      <w:pPr>
        <w:pStyle w:val="af6"/>
        <w:spacing w:line="240" w:lineRule="auto"/>
        <w:ind w:firstLine="454"/>
        <w:contextualSpacing/>
        <w:rPr>
          <w:rFonts w:ascii="Times New Roman" w:hAnsi="Times New Roman"/>
          <w:color w:val="000000"/>
          <w:szCs w:val="28"/>
        </w:rPr>
      </w:pPr>
    </w:p>
    <w:p w:rsidR="001E558F" w:rsidRPr="00BB27F9" w:rsidRDefault="001E558F" w:rsidP="001E558F">
      <w:pPr>
        <w:ind w:firstLine="454"/>
        <w:contextualSpacing/>
        <w:jc w:val="both"/>
        <w:rPr>
          <w:i/>
        </w:rPr>
      </w:pPr>
      <w:r w:rsidRPr="00BB27F9">
        <w:rPr>
          <w:i/>
        </w:rPr>
        <w:t>Основная литература:</w:t>
      </w:r>
    </w:p>
    <w:p w:rsidR="001E558F" w:rsidRPr="00BB27F9" w:rsidRDefault="001E558F" w:rsidP="00203B1B">
      <w:pPr>
        <w:pStyle w:val="af2"/>
        <w:numPr>
          <w:ilvl w:val="0"/>
          <w:numId w:val="17"/>
        </w:numPr>
        <w:tabs>
          <w:tab w:val="left" w:pos="540"/>
        </w:tabs>
        <w:ind w:left="0" w:firstLine="426"/>
        <w:jc w:val="both"/>
      </w:pPr>
      <w:r w:rsidRPr="00BB27F9">
        <w:t>Экономика труда: учебник / И. М. Алиев [и др.]. - Ростов н/Д : Феникс, 2009. - 393 с.</w:t>
      </w:r>
    </w:p>
    <w:p w:rsidR="001E558F" w:rsidRPr="00BB27F9" w:rsidRDefault="001E558F" w:rsidP="00203B1B">
      <w:pPr>
        <w:pStyle w:val="af2"/>
        <w:numPr>
          <w:ilvl w:val="0"/>
          <w:numId w:val="17"/>
        </w:numPr>
        <w:tabs>
          <w:tab w:val="left" w:pos="540"/>
        </w:tabs>
        <w:ind w:left="0" w:firstLine="386"/>
        <w:jc w:val="both"/>
      </w:pPr>
      <w:r w:rsidRPr="00BB27F9">
        <w:rPr>
          <w:bCs/>
        </w:rPr>
        <w:lastRenderedPageBreak/>
        <w:t>Рофе А.И.</w:t>
      </w:r>
      <w:r w:rsidRPr="00BB27F9">
        <w:t xml:space="preserve"> Эконом</w:t>
      </w:r>
      <w:r>
        <w:t xml:space="preserve">ика труда: учеб. для студентов </w:t>
      </w:r>
      <w:r w:rsidRPr="00BB27F9">
        <w:t>вузов, обучающихся по эконом. спец. / А. И. Рофе. - М.: КНОРУС, 2010. - 392 с.</w:t>
      </w:r>
    </w:p>
    <w:p w:rsidR="001E558F" w:rsidRPr="00BB27F9" w:rsidRDefault="000504E1" w:rsidP="00203B1B">
      <w:pPr>
        <w:pStyle w:val="af2"/>
        <w:numPr>
          <w:ilvl w:val="0"/>
          <w:numId w:val="17"/>
        </w:numPr>
        <w:snapToGrid w:val="0"/>
        <w:ind w:left="0" w:firstLine="386"/>
        <w:jc w:val="both"/>
      </w:pPr>
      <w:hyperlink r:id="rId65" w:history="1">
        <w:r w:rsidR="001E558F" w:rsidRPr="00BB27F9">
          <w:t>Мамыров Н. К., Нурпеисова Н.С., Нурпеисова Л.С.</w:t>
        </w:r>
      </w:hyperlink>
      <w:r w:rsidR="001E558F" w:rsidRPr="00BB27F9">
        <w:t xml:space="preserve">Формирование  рынка  труда в малых и средних городах Казахстана : учеб.пособие - Алматы: Экономика, 2000. - 224 с. </w:t>
      </w:r>
    </w:p>
    <w:p w:rsidR="001E558F" w:rsidRPr="00BB27F9" w:rsidRDefault="000504E1" w:rsidP="00203B1B">
      <w:pPr>
        <w:pStyle w:val="af2"/>
        <w:numPr>
          <w:ilvl w:val="0"/>
          <w:numId w:val="17"/>
        </w:numPr>
        <w:snapToGrid w:val="0"/>
        <w:ind w:left="0" w:firstLine="386"/>
        <w:jc w:val="both"/>
      </w:pPr>
      <w:hyperlink r:id="rId66" w:history="1">
        <w:r w:rsidR="001E558F" w:rsidRPr="00BB27F9">
          <w:t>Каримбаева, Г. А.</w:t>
        </w:r>
      </w:hyperlink>
      <w:r w:rsidR="001E558F" w:rsidRPr="00BB27F9">
        <w:t xml:space="preserve"> Экономика труда : учеб. пособие  - Караганда : Изд-во КарГУ, 2001. - 107 с.</w:t>
      </w:r>
    </w:p>
    <w:p w:rsidR="001E558F" w:rsidRPr="00BB27F9" w:rsidRDefault="000504E1" w:rsidP="00203B1B">
      <w:pPr>
        <w:pStyle w:val="af2"/>
        <w:numPr>
          <w:ilvl w:val="0"/>
          <w:numId w:val="17"/>
        </w:numPr>
        <w:snapToGrid w:val="0"/>
        <w:ind w:left="0" w:firstLine="386"/>
        <w:jc w:val="both"/>
      </w:pPr>
      <w:hyperlink r:id="rId67" w:history="1">
        <w:r w:rsidR="001E558F" w:rsidRPr="00BB27F9">
          <w:t>Алпысбаева С.Н.</w:t>
        </w:r>
      </w:hyperlink>
      <w:r w:rsidR="001E558F" w:rsidRPr="00BB27F9">
        <w:t xml:space="preserve">  Экономика рынка труда: учеб.пособие  - Караганда : Изд-во КарГУ, 2002. - 161с.</w:t>
      </w:r>
    </w:p>
    <w:p w:rsidR="001E558F" w:rsidRPr="00BB27F9" w:rsidRDefault="001E558F" w:rsidP="00203B1B">
      <w:pPr>
        <w:pStyle w:val="af2"/>
        <w:numPr>
          <w:ilvl w:val="0"/>
          <w:numId w:val="17"/>
        </w:numPr>
        <w:snapToGrid w:val="0"/>
        <w:ind w:left="0" w:firstLine="386"/>
        <w:jc w:val="both"/>
      </w:pPr>
      <w:r w:rsidRPr="00BB27F9">
        <w:t>Основные индикаторы рынка труда в разрезе районов Карагандинской области за 20</w:t>
      </w:r>
      <w:r>
        <w:t>14</w:t>
      </w:r>
      <w:r w:rsidRPr="00BB27F9">
        <w:t xml:space="preserve"> год: статистический материал. - Қарағанды :Қарағанды обл. стат. басқармасы, 20</w:t>
      </w:r>
      <w:r>
        <w:t>14</w:t>
      </w:r>
      <w:r w:rsidRPr="00BB27F9">
        <w:t xml:space="preserve">. - 8 б. </w:t>
      </w:r>
    </w:p>
    <w:p w:rsidR="001E558F" w:rsidRPr="00BB27F9" w:rsidRDefault="000504E1" w:rsidP="00203B1B">
      <w:pPr>
        <w:pStyle w:val="af2"/>
        <w:numPr>
          <w:ilvl w:val="0"/>
          <w:numId w:val="17"/>
        </w:numPr>
        <w:snapToGrid w:val="0"/>
        <w:ind w:left="0" w:firstLine="386"/>
        <w:jc w:val="both"/>
      </w:pPr>
      <w:hyperlink r:id="rId68" w:history="1">
        <w:r w:rsidR="001E558F" w:rsidRPr="00BB27F9">
          <w:t>Робертс Г.</w:t>
        </w:r>
      </w:hyperlink>
      <w:r w:rsidR="001E558F" w:rsidRPr="00BB27F9">
        <w:t>Рекрутмент и отбор: подход, основанный на компетенциях / Гарет Робертс; пер. с англ. Л. Зайко. - М. : HIPPO, 2005. - 278 с</w:t>
      </w:r>
    </w:p>
    <w:p w:rsidR="001E558F" w:rsidRPr="00BB27F9" w:rsidRDefault="001E558F" w:rsidP="001E558F">
      <w:pPr>
        <w:ind w:firstLine="454"/>
        <w:contextualSpacing/>
        <w:jc w:val="both"/>
        <w:rPr>
          <w:i/>
        </w:rPr>
      </w:pPr>
      <w:r w:rsidRPr="00BB27F9">
        <w:rPr>
          <w:i/>
        </w:rPr>
        <w:t>Дополнительная литература:</w:t>
      </w:r>
    </w:p>
    <w:p w:rsidR="003A2D49" w:rsidRPr="00616FE7" w:rsidRDefault="003A2D49" w:rsidP="00203B1B">
      <w:pPr>
        <w:pStyle w:val="af2"/>
        <w:numPr>
          <w:ilvl w:val="0"/>
          <w:numId w:val="51"/>
        </w:numPr>
        <w:ind w:left="0" w:firstLine="454"/>
        <w:jc w:val="both"/>
      </w:pPr>
      <w:r w:rsidRPr="003A2D49">
        <w:rPr>
          <w:bCs/>
        </w:rPr>
        <w:t xml:space="preserve">Лазутина И. </w:t>
      </w:r>
      <w:r w:rsidRPr="00616FE7">
        <w:t xml:space="preserve">Работа в режиме гибкого рабочего времени // Труд. Зарплата. Пенсия в Казахстане. - 2015. - </w:t>
      </w:r>
      <w:r w:rsidRPr="003A2D49">
        <w:rPr>
          <w:bCs/>
        </w:rPr>
        <w:t>№27</w:t>
      </w:r>
      <w:r w:rsidRPr="00616FE7">
        <w:t>.</w:t>
      </w:r>
    </w:p>
    <w:p w:rsidR="001E558F" w:rsidRDefault="001E558F" w:rsidP="001E558F">
      <w:pPr>
        <w:ind w:firstLine="454"/>
        <w:contextualSpacing/>
        <w:jc w:val="both"/>
      </w:pPr>
    </w:p>
    <w:p w:rsidR="001E558F" w:rsidRDefault="001E558F">
      <w:pPr>
        <w:spacing w:after="160" w:line="259" w:lineRule="auto"/>
        <w:rPr>
          <w:i/>
        </w:rPr>
      </w:pPr>
      <w:r>
        <w:rPr>
          <w:i/>
        </w:rPr>
        <w:br w:type="page"/>
      </w:r>
    </w:p>
    <w:p w:rsidR="00D7416C" w:rsidRDefault="00D7416C" w:rsidP="00D7416C">
      <w:pPr>
        <w:ind w:firstLine="454"/>
        <w:contextualSpacing/>
        <w:jc w:val="both"/>
        <w:rPr>
          <w:b/>
          <w:bCs/>
        </w:rPr>
      </w:pPr>
      <w:r w:rsidRPr="001A328B">
        <w:rPr>
          <w:b/>
          <w:bCs/>
        </w:rPr>
        <w:lastRenderedPageBreak/>
        <w:t xml:space="preserve">Тема </w:t>
      </w:r>
      <w:r>
        <w:rPr>
          <w:b/>
          <w:bCs/>
        </w:rPr>
        <w:t>лекции</w:t>
      </w:r>
      <w:r w:rsidRPr="001A328B">
        <w:rPr>
          <w:b/>
          <w:bCs/>
        </w:rPr>
        <w:t xml:space="preserve"> № 7.Методы изучения трудовых процессов и затрат рабочего времени.</w:t>
      </w:r>
    </w:p>
    <w:p w:rsidR="00D7416C" w:rsidRPr="001A328B" w:rsidRDefault="00D7416C" w:rsidP="00D7416C">
      <w:pPr>
        <w:ind w:firstLine="454"/>
        <w:contextualSpacing/>
        <w:jc w:val="both"/>
        <w:rPr>
          <w:b/>
          <w:bCs/>
        </w:rPr>
      </w:pPr>
      <w:r>
        <w:rPr>
          <w:b/>
          <w:bCs/>
        </w:rPr>
        <w:t>План лекции:</w:t>
      </w:r>
    </w:p>
    <w:p w:rsidR="00D7416C" w:rsidRPr="001A328B" w:rsidRDefault="00D7416C" w:rsidP="00203B1B">
      <w:pPr>
        <w:pStyle w:val="af6"/>
        <w:numPr>
          <w:ilvl w:val="0"/>
          <w:numId w:val="53"/>
        </w:numPr>
        <w:spacing w:line="240" w:lineRule="auto"/>
        <w:ind w:left="0" w:firstLine="454"/>
        <w:contextualSpacing/>
        <w:rPr>
          <w:rFonts w:ascii="Times New Roman" w:hAnsi="Times New Roman"/>
          <w:iCs/>
          <w:szCs w:val="28"/>
        </w:rPr>
      </w:pPr>
      <w:r w:rsidRPr="001A328B">
        <w:rPr>
          <w:rFonts w:ascii="Times New Roman" w:hAnsi="Times New Roman"/>
          <w:iCs/>
          <w:szCs w:val="28"/>
        </w:rPr>
        <w:t>Классификация методов изучения трудовых процессов и затрат рабочего времени.</w:t>
      </w:r>
    </w:p>
    <w:p w:rsidR="00D7416C" w:rsidRPr="001A328B" w:rsidRDefault="00D7416C" w:rsidP="00203B1B">
      <w:pPr>
        <w:pStyle w:val="af6"/>
        <w:numPr>
          <w:ilvl w:val="0"/>
          <w:numId w:val="53"/>
        </w:numPr>
        <w:spacing w:line="240" w:lineRule="auto"/>
        <w:ind w:left="0" w:firstLine="454"/>
        <w:contextualSpacing/>
        <w:rPr>
          <w:rFonts w:ascii="Times New Roman" w:hAnsi="Times New Roman"/>
          <w:iCs/>
          <w:szCs w:val="28"/>
        </w:rPr>
      </w:pPr>
      <w:r w:rsidRPr="001A328B">
        <w:rPr>
          <w:rFonts w:ascii="Times New Roman" w:hAnsi="Times New Roman"/>
          <w:iCs/>
          <w:szCs w:val="28"/>
        </w:rPr>
        <w:t>Фотография рабочего времени.</w:t>
      </w:r>
    </w:p>
    <w:p w:rsidR="00D7416C" w:rsidRPr="001A328B" w:rsidRDefault="00D7416C" w:rsidP="00203B1B">
      <w:pPr>
        <w:pStyle w:val="af6"/>
        <w:numPr>
          <w:ilvl w:val="0"/>
          <w:numId w:val="53"/>
        </w:numPr>
        <w:spacing w:line="240" w:lineRule="auto"/>
        <w:ind w:left="0" w:firstLine="454"/>
        <w:contextualSpacing/>
        <w:rPr>
          <w:rFonts w:ascii="Times New Roman" w:hAnsi="Times New Roman"/>
          <w:iCs/>
          <w:szCs w:val="28"/>
        </w:rPr>
      </w:pPr>
      <w:r w:rsidRPr="001A328B">
        <w:rPr>
          <w:rFonts w:ascii="Times New Roman" w:hAnsi="Times New Roman"/>
          <w:iCs/>
          <w:szCs w:val="28"/>
        </w:rPr>
        <w:t>Хронометраж рабочего времени.</w:t>
      </w:r>
    </w:p>
    <w:p w:rsidR="00D7416C" w:rsidRPr="001A328B" w:rsidRDefault="00D7416C" w:rsidP="00203B1B">
      <w:pPr>
        <w:pStyle w:val="af6"/>
        <w:numPr>
          <w:ilvl w:val="0"/>
          <w:numId w:val="53"/>
        </w:numPr>
        <w:spacing w:line="240" w:lineRule="auto"/>
        <w:ind w:left="0" w:firstLine="454"/>
        <w:contextualSpacing/>
        <w:rPr>
          <w:rFonts w:ascii="Times New Roman" w:hAnsi="Times New Roman"/>
          <w:iCs/>
          <w:szCs w:val="28"/>
        </w:rPr>
      </w:pPr>
      <w:r w:rsidRPr="001A328B">
        <w:rPr>
          <w:rFonts w:ascii="Times New Roman" w:hAnsi="Times New Roman"/>
          <w:iCs/>
          <w:szCs w:val="28"/>
        </w:rPr>
        <w:t>Фотохронометраж.</w:t>
      </w:r>
    </w:p>
    <w:p w:rsidR="00D7416C" w:rsidRPr="001A328B" w:rsidRDefault="00D7416C" w:rsidP="00203B1B">
      <w:pPr>
        <w:pStyle w:val="af6"/>
        <w:numPr>
          <w:ilvl w:val="0"/>
          <w:numId w:val="53"/>
        </w:numPr>
        <w:tabs>
          <w:tab w:val="left" w:pos="720"/>
        </w:tabs>
        <w:spacing w:line="240" w:lineRule="auto"/>
        <w:ind w:left="0" w:firstLine="454"/>
        <w:contextualSpacing/>
        <w:rPr>
          <w:rFonts w:ascii="Times New Roman" w:hAnsi="Times New Roman"/>
          <w:bCs/>
          <w:szCs w:val="28"/>
        </w:rPr>
      </w:pPr>
      <w:r w:rsidRPr="001A328B">
        <w:rPr>
          <w:rFonts w:ascii="Times New Roman" w:hAnsi="Times New Roman"/>
          <w:bCs/>
          <w:color w:val="000000"/>
          <w:szCs w:val="28"/>
        </w:rPr>
        <w:t>Метод моментных наблюдений.</w:t>
      </w:r>
    </w:p>
    <w:p w:rsidR="00D7416C" w:rsidRPr="001A328B" w:rsidRDefault="00D7416C" w:rsidP="00D7416C">
      <w:pPr>
        <w:ind w:firstLine="454"/>
        <w:contextualSpacing/>
        <w:jc w:val="both"/>
      </w:pPr>
    </w:p>
    <w:p w:rsidR="00D7416C" w:rsidRPr="001A328B" w:rsidRDefault="00D7416C" w:rsidP="00203B1B">
      <w:pPr>
        <w:numPr>
          <w:ilvl w:val="0"/>
          <w:numId w:val="9"/>
        </w:numPr>
        <w:ind w:left="0" w:firstLine="454"/>
        <w:contextualSpacing/>
        <w:jc w:val="both"/>
        <w:rPr>
          <w:b/>
        </w:rPr>
      </w:pPr>
      <w:r w:rsidRPr="001A328B">
        <w:rPr>
          <w:b/>
          <w:iCs/>
        </w:rPr>
        <w:t>Классификация методов изучения трудовых процессов и затрат рабочего времени.</w:t>
      </w:r>
    </w:p>
    <w:p w:rsidR="00D7416C" w:rsidRPr="001A328B" w:rsidRDefault="00D7416C" w:rsidP="00D7416C">
      <w:pPr>
        <w:ind w:firstLine="454"/>
        <w:contextualSpacing/>
        <w:jc w:val="both"/>
        <w:rPr>
          <w:b/>
          <w:bCs/>
        </w:rPr>
      </w:pPr>
    </w:p>
    <w:p w:rsidR="00D7416C" w:rsidRPr="001A328B" w:rsidRDefault="00D7416C" w:rsidP="00D7416C">
      <w:pPr>
        <w:ind w:firstLine="454"/>
        <w:contextualSpacing/>
        <w:jc w:val="both"/>
      </w:pPr>
      <w:r w:rsidRPr="001A328B">
        <w:rPr>
          <w:bCs/>
          <w:i/>
        </w:rPr>
        <w:t>Цели и объекты исследования трудовых процессов и затрат рабочего времени.</w:t>
      </w:r>
      <w:r w:rsidRPr="001A328B">
        <w:t>Для научно-организационного труда и установления технически обоснованных норм в производстве необходимо изучить содержание работы и затраты времени на её выполнение рабочим и оборудованием. Это изучение позволяет:</w:t>
      </w:r>
    </w:p>
    <w:p w:rsidR="00D7416C" w:rsidRPr="001A328B" w:rsidRDefault="00D7416C" w:rsidP="00203B1B">
      <w:pPr>
        <w:numPr>
          <w:ilvl w:val="0"/>
          <w:numId w:val="52"/>
        </w:numPr>
        <w:ind w:left="0" w:firstLine="454"/>
        <w:contextualSpacing/>
        <w:jc w:val="both"/>
      </w:pPr>
      <w:r w:rsidRPr="001A328B">
        <w:t>выявлять и устранять потери рабочего времени вследствие более полного использования резервов техники, технологии, организации труда и производства;</w:t>
      </w:r>
    </w:p>
    <w:p w:rsidR="00D7416C" w:rsidRPr="001A328B" w:rsidRDefault="00D7416C" w:rsidP="00203B1B">
      <w:pPr>
        <w:numPr>
          <w:ilvl w:val="0"/>
          <w:numId w:val="52"/>
        </w:numPr>
        <w:ind w:left="0" w:firstLine="454"/>
        <w:contextualSpacing/>
        <w:jc w:val="both"/>
      </w:pPr>
      <w:r w:rsidRPr="001A328B">
        <w:t>достигать оптимальной взаимосвязи между человеком и машиной на рабочем месте;</w:t>
      </w:r>
    </w:p>
    <w:p w:rsidR="00D7416C" w:rsidRPr="001A328B" w:rsidRDefault="00D7416C" w:rsidP="00203B1B">
      <w:pPr>
        <w:numPr>
          <w:ilvl w:val="0"/>
          <w:numId w:val="52"/>
        </w:numPr>
        <w:ind w:left="0" w:firstLine="454"/>
        <w:contextualSpacing/>
        <w:jc w:val="both"/>
      </w:pPr>
      <w:r w:rsidRPr="001A328B">
        <w:t>обобщать и конкретизировать основные направления совершенствования организации труда и производства, а также мобилизовать инициативы трудящихся на повышение эффективности производства.</w:t>
      </w:r>
    </w:p>
    <w:p w:rsidR="00D7416C" w:rsidRPr="001A328B" w:rsidRDefault="00D7416C" w:rsidP="00D7416C">
      <w:pPr>
        <w:ind w:firstLine="454"/>
        <w:contextualSpacing/>
        <w:jc w:val="both"/>
      </w:pPr>
      <w:r w:rsidRPr="001A328B">
        <w:rPr>
          <w:i/>
        </w:rPr>
        <w:t>Объектами исследования затрат рабочего времени</w:t>
      </w:r>
      <w:r w:rsidRPr="001A328B">
        <w:t xml:space="preserve"> могут быть все виды затрат и потерь рабочего времени с выделением элементов операций и оперативного времени; подготовительно-заключительное время</w:t>
      </w:r>
      <w:hyperlink r:id="rId69" w:history="1">
        <w:r w:rsidRPr="001A328B">
          <w:rPr>
            <w:color w:val="4C7FA1"/>
            <w:vertAlign w:val="superscript"/>
          </w:rPr>
          <w:t>*</w:t>
        </w:r>
      </w:hyperlink>
      <w:r w:rsidRPr="001A328B">
        <w:t>; время работы по обслуживанию рабочих мест; отдельные виды потерь рабочего времени; время на выполнение отдельных элементов операций.</w:t>
      </w:r>
    </w:p>
    <w:p w:rsidR="00D7416C" w:rsidRPr="001A328B" w:rsidRDefault="00D7416C" w:rsidP="00D7416C">
      <w:pPr>
        <w:ind w:firstLine="454"/>
        <w:contextualSpacing/>
        <w:jc w:val="both"/>
      </w:pPr>
      <w:r w:rsidRPr="001A328B">
        <w:t xml:space="preserve">Методы исследования трудового процесса разделяют на две группы: </w:t>
      </w:r>
      <w:r w:rsidRPr="001A328B">
        <w:rPr>
          <w:i/>
          <w:iCs/>
        </w:rPr>
        <w:t>однофакторные</w:t>
      </w:r>
      <w:r w:rsidRPr="001A328B">
        <w:t xml:space="preserve">, при которых изучается и фиксируется один показатель (например, время), и </w:t>
      </w:r>
      <w:r w:rsidRPr="001A328B">
        <w:rPr>
          <w:i/>
          <w:iCs/>
        </w:rPr>
        <w:t xml:space="preserve">многофакторные </w:t>
      </w:r>
      <w:r w:rsidRPr="001A328B">
        <w:t>(комплексные), при которых изучается и фиксируется не один, а целый ряд производственных показателей, непосредственно связанных с изученным процессом. Например, при изучении трудового процесса бригады фиксируется качество продукции, занятость каждого члена бригады, степень использования оборудования. Такое комплексное изучение затрат рабочего времени является одним из основных средств выявления и использования резервов роста производительности труда за счет дальнейшего уплотнения рабочего дня, лучшего использования техники, совершенствования технологии, организации труда и производства.</w:t>
      </w:r>
    </w:p>
    <w:p w:rsidR="00D7416C" w:rsidRPr="001A328B" w:rsidRDefault="00D7416C" w:rsidP="00D7416C">
      <w:pPr>
        <w:ind w:firstLine="454"/>
        <w:contextualSpacing/>
        <w:jc w:val="both"/>
      </w:pPr>
      <w:r w:rsidRPr="001A328B">
        <w:t xml:space="preserve">В зависимости от целей и техники проведения наблюдения различают следующие основные методы: </w:t>
      </w:r>
      <w:r w:rsidRPr="001A328B">
        <w:rPr>
          <w:i/>
          <w:iCs/>
        </w:rPr>
        <w:t>фотография рабочего времени</w:t>
      </w:r>
      <w:hyperlink r:id="rId70" w:history="1">
        <w:r w:rsidRPr="001A328B">
          <w:rPr>
            <w:i/>
            <w:iCs/>
            <w:color w:val="4C7FA1"/>
            <w:vertAlign w:val="superscript"/>
          </w:rPr>
          <w:t>*</w:t>
        </w:r>
      </w:hyperlink>
      <w:r w:rsidRPr="001A328B">
        <w:rPr>
          <w:i/>
          <w:iCs/>
        </w:rPr>
        <w:t>, метод моментных наблюдений, хронометраж</w:t>
      </w:r>
      <w:hyperlink r:id="rId71" w:history="1">
        <w:r w:rsidRPr="001A328B">
          <w:rPr>
            <w:i/>
            <w:iCs/>
            <w:color w:val="4C7FA1"/>
            <w:vertAlign w:val="superscript"/>
          </w:rPr>
          <w:t>*</w:t>
        </w:r>
      </w:hyperlink>
      <w:r w:rsidRPr="001A328B">
        <w:rPr>
          <w:i/>
          <w:iCs/>
        </w:rPr>
        <w:t>.</w:t>
      </w:r>
    </w:p>
    <w:p w:rsidR="00D7416C" w:rsidRPr="001A328B" w:rsidRDefault="00D7416C" w:rsidP="00D7416C">
      <w:pPr>
        <w:ind w:firstLine="454"/>
        <w:contextualSpacing/>
      </w:pPr>
    </w:p>
    <w:p w:rsidR="00D7416C" w:rsidRPr="001A328B" w:rsidRDefault="00D7416C" w:rsidP="00D7416C">
      <w:pPr>
        <w:ind w:firstLine="454"/>
        <w:contextualSpacing/>
      </w:pPr>
      <w:r w:rsidRPr="001A328B">
        <w:rPr>
          <w:noProof/>
        </w:rPr>
        <w:drawing>
          <wp:inline distT="0" distB="0" distL="0" distR="0">
            <wp:extent cx="6099175" cy="6471285"/>
            <wp:effectExtent l="19050" t="0" r="0" b="0"/>
            <wp:docPr id="13" name="Рисунок 13" descr="http://de.ifmo.ru/bk_netra/image.php?img=Images/Image822.gif&amp;b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ifmo.ru/bk_netra/image.php?img=Images/Image822.gif&amp;bn=3"/>
                    <pic:cNvPicPr>
                      <a:picLocks noChangeAspect="1" noChangeArrowheads="1"/>
                    </pic:cNvPicPr>
                  </pic:nvPicPr>
                  <pic:blipFill>
                    <a:blip r:embed="rId72" cstate="print"/>
                    <a:srcRect/>
                    <a:stretch>
                      <a:fillRect/>
                    </a:stretch>
                  </pic:blipFill>
                  <pic:spPr bwMode="auto">
                    <a:xfrm>
                      <a:off x="0" y="0"/>
                      <a:ext cx="6099175" cy="6471285"/>
                    </a:xfrm>
                    <a:prstGeom prst="rect">
                      <a:avLst/>
                    </a:prstGeom>
                    <a:noFill/>
                    <a:ln w="9525">
                      <a:noFill/>
                      <a:miter lim="800000"/>
                      <a:headEnd/>
                      <a:tailEnd/>
                    </a:ln>
                  </pic:spPr>
                </pic:pic>
              </a:graphicData>
            </a:graphic>
          </wp:inline>
        </w:drawing>
      </w:r>
    </w:p>
    <w:p w:rsidR="00D7416C" w:rsidRDefault="00D7416C" w:rsidP="00D7416C">
      <w:pPr>
        <w:shd w:val="clear" w:color="auto" w:fill="FFFFFF"/>
        <w:ind w:firstLine="454"/>
        <w:contextualSpacing/>
      </w:pPr>
      <w:r>
        <w:t>Рисунок</w:t>
      </w:r>
      <w:r w:rsidR="0022781E">
        <w:t xml:space="preserve"> 1</w:t>
      </w:r>
      <w:r>
        <w:t>. Классификация методов изучения затрат рабочего времени.</w:t>
      </w:r>
    </w:p>
    <w:p w:rsidR="00D7416C" w:rsidRPr="001A328B" w:rsidRDefault="00D7416C" w:rsidP="00D7416C">
      <w:pPr>
        <w:shd w:val="clear" w:color="auto" w:fill="FFFFFF"/>
        <w:ind w:firstLine="454"/>
        <w:contextualSpacing/>
        <w:jc w:val="both"/>
      </w:pPr>
    </w:p>
    <w:p w:rsidR="00D7416C" w:rsidRPr="001A328B" w:rsidRDefault="00D7416C" w:rsidP="00D7416C">
      <w:pPr>
        <w:pStyle w:val="af6"/>
        <w:spacing w:line="240" w:lineRule="auto"/>
        <w:ind w:firstLine="454"/>
        <w:contextualSpacing/>
        <w:rPr>
          <w:rFonts w:ascii="Times New Roman" w:hAnsi="Times New Roman"/>
          <w:b/>
          <w:iCs/>
          <w:szCs w:val="28"/>
        </w:rPr>
      </w:pPr>
      <w:r w:rsidRPr="001A328B">
        <w:rPr>
          <w:rFonts w:ascii="Times New Roman" w:hAnsi="Times New Roman"/>
          <w:b/>
          <w:iCs/>
          <w:szCs w:val="28"/>
        </w:rPr>
        <w:t>2.Фотография рабочего времени.</w:t>
      </w:r>
    </w:p>
    <w:p w:rsidR="00D7416C" w:rsidRPr="001A328B" w:rsidRDefault="00D7416C" w:rsidP="00D7416C">
      <w:pPr>
        <w:pStyle w:val="af6"/>
        <w:spacing w:line="240" w:lineRule="auto"/>
        <w:ind w:firstLine="454"/>
        <w:contextualSpacing/>
        <w:rPr>
          <w:rFonts w:ascii="Times New Roman" w:hAnsi="Times New Roman"/>
          <w:b/>
          <w:iCs/>
          <w:szCs w:val="28"/>
        </w:rPr>
      </w:pPr>
    </w:p>
    <w:p w:rsidR="00D7416C" w:rsidRPr="001A328B" w:rsidRDefault="00D7416C" w:rsidP="00D7416C">
      <w:pPr>
        <w:ind w:firstLine="454"/>
        <w:contextualSpacing/>
        <w:jc w:val="both"/>
      </w:pPr>
      <w:r w:rsidRPr="001A328B">
        <w:rPr>
          <w:b/>
        </w:rPr>
        <w:t>Фотографией рабочего времени</w:t>
      </w:r>
      <w:r w:rsidRPr="001A328B">
        <w:t xml:space="preserve"> (ФРВ) называется способ исследования трудового процесса с целью выявления затрат рабочего времени в течение изучаемого периода (обычно смены). При этом способе главное внимание уделяется определению потерь рабочего времени, а также изучению затрат подготовительно-заключительного времени, времени обслуживания рабочего места и времени, необходимого на отдых. Фотография рабочего времени осуществляется </w:t>
      </w:r>
      <w:r w:rsidRPr="001A328B">
        <w:rPr>
          <w:i/>
        </w:rPr>
        <w:t>с целью</w:t>
      </w:r>
      <w:r w:rsidRPr="001A328B">
        <w:t>:</w:t>
      </w:r>
    </w:p>
    <w:p w:rsidR="00D7416C" w:rsidRPr="001A328B" w:rsidRDefault="00D7416C" w:rsidP="00D7416C">
      <w:pPr>
        <w:ind w:firstLine="454"/>
        <w:contextualSpacing/>
        <w:jc w:val="both"/>
      </w:pPr>
      <w:r w:rsidRPr="001A328B">
        <w:lastRenderedPageBreak/>
        <w:t>• составления фактического баланса рабочего времени (смены) путем выявления всех его затрат за этот период, группировки их по категориям времени (подготовительно-заключительное, основное, вспомогательное, время перерывов и т. д.);</w:t>
      </w:r>
    </w:p>
    <w:p w:rsidR="00D7416C" w:rsidRPr="001A328B" w:rsidRDefault="00D7416C" w:rsidP="00D7416C">
      <w:pPr>
        <w:ind w:firstLine="454"/>
        <w:contextualSpacing/>
        <w:jc w:val="both"/>
      </w:pPr>
      <w:r w:rsidRPr="001A328B">
        <w:t>• выявления причин потерь и непроизводительных затрат времени с последующей разработкой мероприятий по их устранению;</w:t>
      </w:r>
    </w:p>
    <w:p w:rsidR="00D7416C" w:rsidRPr="001A328B" w:rsidRDefault="00D7416C" w:rsidP="00D7416C">
      <w:pPr>
        <w:ind w:firstLine="454"/>
        <w:contextualSpacing/>
        <w:jc w:val="both"/>
      </w:pPr>
      <w:r w:rsidRPr="001A328B">
        <w:t>• проектирования нормального баланса рабочего времени, предусматривающего улучшение использования рабочего времени путем ликвидации потерь;</w:t>
      </w:r>
    </w:p>
    <w:p w:rsidR="00D7416C" w:rsidRPr="001A328B" w:rsidRDefault="00D7416C" w:rsidP="00D7416C">
      <w:pPr>
        <w:ind w:firstLine="454"/>
        <w:contextualSpacing/>
        <w:jc w:val="both"/>
      </w:pPr>
      <w:r w:rsidRPr="001A328B">
        <w:t>• получения данных, необходимых для нормирования подготовительно-заключительного времени, времени обслуживания рабочего места и перерывов, для составления нормативных таблиц по этим категориям времени;</w:t>
      </w:r>
    </w:p>
    <w:p w:rsidR="00D7416C" w:rsidRPr="001A328B" w:rsidRDefault="00D7416C" w:rsidP="00D7416C">
      <w:pPr>
        <w:ind w:firstLine="454"/>
        <w:contextualSpacing/>
        <w:jc w:val="both"/>
      </w:pPr>
      <w:r w:rsidRPr="001A328B">
        <w:t>• определения числа рабочих, требующихся для обслуживания отдельных агрегатов, либо числа единиц оборудования, обслуживаемых одним рабочим.</w:t>
      </w:r>
    </w:p>
    <w:p w:rsidR="00D7416C" w:rsidRPr="001A328B" w:rsidRDefault="00D7416C" w:rsidP="00D7416C">
      <w:pPr>
        <w:ind w:firstLine="454"/>
        <w:contextualSpacing/>
        <w:jc w:val="both"/>
      </w:pPr>
      <w:r w:rsidRPr="001A328B">
        <w:t>Во время ФРВ ведут наблюдение за работой механизмов и обслуживающих их рабочих и делают соответствующие записи в наблюдательном листе фотографии рабочего времени. По окончании наблюдения полученные данные обрабатывают: составляют сводку времени по категориям затрат рабочего времени; разрабатывают организационно-технические мероприятия; проектируют нормальный баланс рабочего времени; систематизируют данные, необходимые для составления нормативов подготовительно-заключительного времени, времени на обслуживание рабочего места, времени на отдых.</w:t>
      </w:r>
    </w:p>
    <w:p w:rsidR="00D7416C" w:rsidRPr="001A328B" w:rsidRDefault="00D7416C" w:rsidP="00D7416C">
      <w:pPr>
        <w:ind w:firstLine="454"/>
        <w:contextualSpacing/>
        <w:jc w:val="both"/>
      </w:pPr>
      <w:r w:rsidRPr="001A328B">
        <w:t>Степень детализации записей зависит от цели проведения ФРВ и от типа производства. В условиях единичного и мелкосерийного производства допускается меньшая детализация, чем в крупносерийном и массовом производстве, где необходим более точный анализ затрат времени. Но всегда подробно фиксируют все перерывы в работе с указанием их причин. Результаты фотографии рабочего времени для целей анализа группируют по категориям рабочего времени.</w:t>
      </w:r>
    </w:p>
    <w:p w:rsidR="00D7416C" w:rsidRPr="001A328B" w:rsidRDefault="00D7416C" w:rsidP="00D7416C">
      <w:pPr>
        <w:ind w:firstLine="454"/>
        <w:contextualSpacing/>
        <w:jc w:val="both"/>
      </w:pPr>
      <w:r w:rsidRPr="001A328B">
        <w:t>Для облегчения обработки результатов наблюдения используют условные обозначения категорий времени - индексы, разработанные в соответствии с классификацией затрат времени (табл. 3).</w:t>
      </w:r>
    </w:p>
    <w:p w:rsidR="00D7416C" w:rsidRPr="001A328B" w:rsidRDefault="00D7416C" w:rsidP="00D7416C">
      <w:pPr>
        <w:ind w:firstLine="454"/>
        <w:contextualSpacing/>
      </w:pPr>
      <w:r w:rsidRPr="001A328B">
        <w:t>Таблица 3. Индексация затрат рабочего времени</w:t>
      </w:r>
    </w:p>
    <w:p w:rsidR="00D7416C" w:rsidRPr="001A328B" w:rsidRDefault="00D7416C" w:rsidP="00D7416C">
      <w:pPr>
        <w:ind w:firstLine="454"/>
        <w:contextualSpacing/>
      </w:pPr>
      <w:r w:rsidRPr="001A328B">
        <w:rPr>
          <w:noProof/>
        </w:rPr>
        <w:lastRenderedPageBreak/>
        <w:drawing>
          <wp:inline distT="0" distB="0" distL="0" distR="0">
            <wp:extent cx="4514850" cy="6238875"/>
            <wp:effectExtent l="0" t="0" r="0" b="0"/>
            <wp:docPr id="14" name="Рисунок 14" descr="Таблица 3. Индексация затрат рабочего вре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аблица 3. Индексация затрат рабочего времени"/>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850" cy="6238875"/>
                    </a:xfrm>
                    <a:prstGeom prst="rect">
                      <a:avLst/>
                    </a:prstGeom>
                    <a:noFill/>
                    <a:ln>
                      <a:noFill/>
                    </a:ln>
                  </pic:spPr>
                </pic:pic>
              </a:graphicData>
            </a:graphic>
          </wp:inline>
        </w:drawing>
      </w:r>
    </w:p>
    <w:p w:rsidR="00D7416C" w:rsidRPr="001A328B" w:rsidRDefault="00D7416C" w:rsidP="00D7416C">
      <w:pPr>
        <w:ind w:firstLine="454"/>
        <w:contextualSpacing/>
      </w:pPr>
      <w:r w:rsidRPr="001A328B">
        <w:t>Окончание табл. 3</w:t>
      </w:r>
    </w:p>
    <w:p w:rsidR="00D7416C" w:rsidRPr="001A328B" w:rsidRDefault="00D7416C" w:rsidP="00D7416C">
      <w:pPr>
        <w:ind w:firstLine="454"/>
        <w:contextualSpacing/>
      </w:pPr>
      <w:r w:rsidRPr="001A328B">
        <w:rPr>
          <w:noProof/>
        </w:rPr>
        <w:drawing>
          <wp:inline distT="0" distB="0" distL="0" distR="0">
            <wp:extent cx="4514850" cy="1666875"/>
            <wp:effectExtent l="0" t="0" r="0" b="0"/>
            <wp:docPr id="16" name="Рисунок 16" descr="Окончание табл.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кончание табл. 3"/>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850" cy="1666875"/>
                    </a:xfrm>
                    <a:prstGeom prst="rect">
                      <a:avLst/>
                    </a:prstGeom>
                    <a:noFill/>
                    <a:ln>
                      <a:noFill/>
                    </a:ln>
                  </pic:spPr>
                </pic:pic>
              </a:graphicData>
            </a:graphic>
          </wp:inline>
        </w:drawing>
      </w:r>
    </w:p>
    <w:p w:rsidR="00D7416C" w:rsidRPr="001A328B" w:rsidRDefault="00D7416C" w:rsidP="00D7416C">
      <w:pPr>
        <w:ind w:firstLine="454"/>
        <w:contextualSpacing/>
        <w:jc w:val="both"/>
      </w:pPr>
      <w:r w:rsidRPr="001A328B">
        <w:t xml:space="preserve">Различают следующие </w:t>
      </w:r>
      <w:r w:rsidRPr="001A328B">
        <w:rPr>
          <w:i/>
        </w:rPr>
        <w:t>виды фотографии</w:t>
      </w:r>
      <w:r w:rsidRPr="001A328B">
        <w:t xml:space="preserve"> рабочего времени:</w:t>
      </w:r>
    </w:p>
    <w:p w:rsidR="00D7416C" w:rsidRPr="001A328B" w:rsidRDefault="00D7416C" w:rsidP="00D7416C">
      <w:pPr>
        <w:ind w:firstLine="454"/>
        <w:contextualSpacing/>
        <w:jc w:val="both"/>
      </w:pPr>
      <w:r w:rsidRPr="001A328B">
        <w:t>• индивидуальную, когда объектом наблюдения служит один рабочий;</w:t>
      </w:r>
    </w:p>
    <w:p w:rsidR="00D7416C" w:rsidRPr="001A328B" w:rsidRDefault="00D7416C" w:rsidP="00D7416C">
      <w:pPr>
        <w:ind w:firstLine="454"/>
        <w:contextualSpacing/>
        <w:jc w:val="both"/>
      </w:pPr>
      <w:r w:rsidRPr="001A328B">
        <w:t>• групповую, когда объектом наблюдения является группа рабочих, исполняющих одинаковые или различные операции независимо друг от друга;</w:t>
      </w:r>
    </w:p>
    <w:p w:rsidR="00D7416C" w:rsidRPr="001A328B" w:rsidRDefault="00D7416C" w:rsidP="00D7416C">
      <w:pPr>
        <w:ind w:firstLine="454"/>
        <w:contextualSpacing/>
        <w:jc w:val="both"/>
      </w:pPr>
      <w:r w:rsidRPr="001A328B">
        <w:lastRenderedPageBreak/>
        <w:t>• маршрутно-групповую фотографию;</w:t>
      </w:r>
    </w:p>
    <w:p w:rsidR="00D7416C" w:rsidRPr="001A328B" w:rsidRDefault="00D7416C" w:rsidP="00D7416C">
      <w:pPr>
        <w:ind w:firstLine="454"/>
        <w:contextualSpacing/>
        <w:jc w:val="both"/>
      </w:pPr>
      <w:r w:rsidRPr="001A328B">
        <w:t>• самофотографию.</w:t>
      </w:r>
    </w:p>
    <w:p w:rsidR="00D7416C" w:rsidRPr="001A328B" w:rsidRDefault="00D7416C" w:rsidP="00D7416C">
      <w:pPr>
        <w:ind w:firstLine="454"/>
        <w:contextualSpacing/>
        <w:jc w:val="both"/>
      </w:pPr>
      <w:r w:rsidRPr="001A328B">
        <w:t xml:space="preserve">При </w:t>
      </w:r>
      <w:r w:rsidRPr="001A328B">
        <w:rPr>
          <w:b/>
        </w:rPr>
        <w:t>индивидуальной ФРВ</w:t>
      </w:r>
      <w:r w:rsidRPr="001A328B">
        <w:t xml:space="preserve"> наблюдатель изучает использование времени одним рабочим в течение смены или другого периода времени. При ее проведении регистрация осуществляется с точностью до одной минуты. Безусловное достоинство этого вида ФРВ состоит в высокой точности получаемых данных (по видам и категориям затрат рабочего времени), возможности выявления причин и виновников возникающих потерь. Но информация о структуре рабочего дня одного рабочего, который, зная о наблюдении, вольно или невольно исказит истинное положение вещей, практически ничего не дает для оценки использования рабочего времени всеми рабочими по подразделению в целом.</w:t>
      </w:r>
    </w:p>
    <w:p w:rsidR="00D7416C" w:rsidRPr="001A328B" w:rsidRDefault="00D7416C" w:rsidP="00D7416C">
      <w:pPr>
        <w:ind w:firstLine="454"/>
        <w:contextualSpacing/>
        <w:jc w:val="both"/>
      </w:pPr>
      <w:r w:rsidRPr="001A328B">
        <w:rPr>
          <w:b/>
        </w:rPr>
        <w:t>Групповая фотография</w:t>
      </w:r>
      <w:r w:rsidRPr="001A328B">
        <w:t xml:space="preserve"> рабочего дня проводится в тех случаях, когда требуется наблюдение за использованием сменного фонда времени нескольких рабочих, находящихся на ограниченной территории (станочников на обозримом для регистратора участке, бригады сборщиков и др.). Она обеспечивает более полный охват объекта в пространстве и большую экономичность сбора данных, чем индивидуальная.</w:t>
      </w:r>
    </w:p>
    <w:p w:rsidR="00D7416C" w:rsidRPr="001A328B" w:rsidRDefault="00D7416C" w:rsidP="00D7416C">
      <w:pPr>
        <w:ind w:firstLine="454"/>
        <w:contextualSpacing/>
        <w:jc w:val="both"/>
      </w:pPr>
      <w:r w:rsidRPr="001A328B">
        <w:rPr>
          <w:b/>
        </w:rPr>
        <w:t xml:space="preserve">Маршрутно-групповой </w:t>
      </w:r>
      <w:r w:rsidRPr="001A328B">
        <w:t>называется такая ФРВ, при которой регистратор перемещается по определенному маршруту, фиксируя использование сменного фонда времени группы рабочих. Ее применение целесообразно для наблюдения за вспомогательными и обслуживающими рабочими, перемещающимися в пределах закрепленной за ними зоны обслуживания. Использование маршрутно-групповой ФРВ для наблюдения за стационарными рабочими местами не имеет особого смысла, так как здесь более эффективен метод моментных наблюдений.</w:t>
      </w:r>
    </w:p>
    <w:p w:rsidR="00D7416C" w:rsidRPr="001A328B" w:rsidRDefault="00D7416C" w:rsidP="00D7416C">
      <w:pPr>
        <w:ind w:firstLine="454"/>
        <w:contextualSpacing/>
        <w:jc w:val="both"/>
      </w:pPr>
      <w:r w:rsidRPr="001A328B">
        <w:t xml:space="preserve">Суть </w:t>
      </w:r>
      <w:r w:rsidRPr="001A328B">
        <w:rPr>
          <w:b/>
        </w:rPr>
        <w:t>самофотографии</w:t>
      </w:r>
      <w:r w:rsidRPr="001A328B">
        <w:t xml:space="preserve"> заключается в том, что один или несколько работников сами регистрируют свои же затраты сменного времени. Самофотография, проводимая рабочими, в какой-то мере близка к простойным листкам: здесь так же изучается не весь фонд рабочего времени, а только определенная его часть - простои и причины их возникновения. К недостаткам самофотографии можно отнести субъективный характер, невысокую точность и неполноту получаемой информации.</w:t>
      </w:r>
    </w:p>
    <w:p w:rsidR="00D7416C" w:rsidRPr="001A328B" w:rsidRDefault="00D7416C" w:rsidP="00D7416C">
      <w:pPr>
        <w:ind w:firstLine="454"/>
        <w:contextualSpacing/>
        <w:jc w:val="both"/>
      </w:pPr>
      <w:r w:rsidRPr="001A328B">
        <w:t xml:space="preserve">Фотографию рабочего времени проводят в следующем </w:t>
      </w:r>
      <w:r w:rsidRPr="001A328B">
        <w:rPr>
          <w:i/>
        </w:rPr>
        <w:t>порядке</w:t>
      </w:r>
      <w:r>
        <w:rPr>
          <w:i/>
        </w:rPr>
        <w:t xml:space="preserve"> (этапы)</w:t>
      </w:r>
      <w:r w:rsidRPr="001A328B">
        <w:t>:</w:t>
      </w:r>
    </w:p>
    <w:p w:rsidR="00D7416C" w:rsidRPr="001A328B" w:rsidRDefault="00D7416C" w:rsidP="00D7416C">
      <w:pPr>
        <w:ind w:firstLine="454"/>
        <w:contextualSpacing/>
        <w:jc w:val="both"/>
      </w:pPr>
      <w:r w:rsidRPr="001A328B">
        <w:t>1) подготовка к наблюдению, заключающаяся в подробном изучении и описании объекта наблюдения и производственной обстановки;</w:t>
      </w:r>
    </w:p>
    <w:p w:rsidR="00D7416C" w:rsidRPr="001A328B" w:rsidRDefault="00D7416C" w:rsidP="00D7416C">
      <w:pPr>
        <w:ind w:firstLine="454"/>
        <w:contextualSpacing/>
        <w:jc w:val="both"/>
      </w:pPr>
      <w:r w:rsidRPr="001A328B">
        <w:t>2) наблюдение в виде последовательной регистрации всех затрат времени;</w:t>
      </w:r>
    </w:p>
    <w:p w:rsidR="00D7416C" w:rsidRPr="001A328B" w:rsidRDefault="00D7416C" w:rsidP="00D7416C">
      <w:pPr>
        <w:ind w:firstLine="454"/>
        <w:contextualSpacing/>
        <w:jc w:val="both"/>
      </w:pPr>
      <w:r w:rsidRPr="001A328B">
        <w:t>3) обработка полученных данных.</w:t>
      </w:r>
    </w:p>
    <w:p w:rsidR="00D7416C" w:rsidRPr="001A328B" w:rsidRDefault="00D7416C" w:rsidP="00D7416C">
      <w:pPr>
        <w:ind w:firstLine="454"/>
        <w:contextualSpacing/>
        <w:jc w:val="both"/>
      </w:pPr>
      <w:r w:rsidRPr="001A328B">
        <w:t>В процессе наблюдения в наблюдательном листе записываются все действия исполнителя и перерывы в том порядке, в каком они фактически происходят. В графе «Текущее время» указывается время окончания наблюдаемых элементов рабочего времени.</w:t>
      </w:r>
    </w:p>
    <w:p w:rsidR="00D7416C" w:rsidRPr="001A328B" w:rsidRDefault="00D7416C" w:rsidP="00D7416C">
      <w:pPr>
        <w:ind w:firstLine="454"/>
        <w:contextualSpacing/>
        <w:jc w:val="both"/>
      </w:pPr>
      <w:r w:rsidRPr="001A328B">
        <w:t xml:space="preserve">При обработке данных в наблюдательном листе соответственно записи затрат времени ставится их индекс и путем вычитания предыдущего времени из последующего определяется величина затрат. На основании этих данных </w:t>
      </w:r>
      <w:r w:rsidRPr="001A328B">
        <w:lastRenderedPageBreak/>
        <w:t>составляется сводка затрат времени, а затем устанавливается фактический и нормативный баланс рабочего времени.</w:t>
      </w:r>
    </w:p>
    <w:p w:rsidR="00D7416C" w:rsidRPr="001A328B" w:rsidRDefault="00D7416C" w:rsidP="00D7416C">
      <w:pPr>
        <w:ind w:firstLine="454"/>
        <w:contextualSpacing/>
        <w:jc w:val="both"/>
      </w:pPr>
      <w:r w:rsidRPr="001A328B">
        <w:t>Далее проводится анализ результатов наблюдения: фактические затраты сравниваются с нормативными значениями; определяются нерациональные затраты и потери рабочего времени; устанавливаются их причины; предлагаются мероприятия, обеспечивающие устранение неполадок.</w:t>
      </w:r>
    </w:p>
    <w:p w:rsidR="00D7416C" w:rsidRPr="001A328B" w:rsidRDefault="00D7416C" w:rsidP="00D7416C">
      <w:pPr>
        <w:ind w:firstLine="454"/>
        <w:contextualSpacing/>
        <w:jc w:val="both"/>
      </w:pPr>
      <w:r w:rsidRPr="001A328B">
        <w:t>В результате достигается уплотнение рабочего времени, которое может быть охарактеризовано коэффициентом уплотнения и коэффициентом возможного повышения производительности труда за счет устранения потерь времени.</w:t>
      </w:r>
    </w:p>
    <w:p w:rsidR="00D7416C" w:rsidRPr="001A328B" w:rsidRDefault="00D7416C" w:rsidP="00D7416C">
      <w:pPr>
        <w:ind w:firstLine="454"/>
        <w:contextualSpacing/>
        <w:jc w:val="both"/>
      </w:pPr>
      <w:r w:rsidRPr="001A328B">
        <w:t>Рост производительности труда (П) по каждому предложению, направленному на устранение потерь и непроизводительных затрат рабочего времени, рассчитывается по формуле</w:t>
      </w:r>
    </w:p>
    <w:p w:rsidR="00D7416C" w:rsidRPr="001A328B" w:rsidRDefault="00D7416C" w:rsidP="00D7416C">
      <w:pPr>
        <w:ind w:firstLine="454"/>
        <w:contextualSpacing/>
        <w:jc w:val="both"/>
      </w:pPr>
      <w:r w:rsidRPr="001A328B">
        <w:rPr>
          <w:noProof/>
        </w:rPr>
        <w:drawing>
          <wp:inline distT="0" distB="0" distL="0" distR="0">
            <wp:extent cx="1390650" cy="371475"/>
            <wp:effectExtent l="0" t="0" r="0" b="0"/>
            <wp:docPr id="17" name="Рисунок 17"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ормула"/>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371475"/>
                    </a:xfrm>
                    <a:prstGeom prst="rect">
                      <a:avLst/>
                    </a:prstGeom>
                    <a:noFill/>
                    <a:ln>
                      <a:noFill/>
                    </a:ln>
                  </pic:spPr>
                </pic:pic>
              </a:graphicData>
            </a:graphic>
          </wp:inline>
        </w:drawing>
      </w:r>
    </w:p>
    <w:p w:rsidR="00D7416C" w:rsidRPr="001A328B" w:rsidRDefault="00D7416C" w:rsidP="00D7416C">
      <w:pPr>
        <w:ind w:firstLine="454"/>
        <w:contextualSpacing/>
        <w:jc w:val="both"/>
      </w:pPr>
      <w:r w:rsidRPr="001A328B">
        <w:t>где Топ.н, Топ.ф - проектируемое и фактическое оперативное время.</w:t>
      </w:r>
    </w:p>
    <w:p w:rsidR="00D7416C" w:rsidRPr="001A328B" w:rsidRDefault="00D7416C" w:rsidP="00D7416C">
      <w:pPr>
        <w:ind w:firstLine="454"/>
        <w:contextualSpacing/>
        <w:jc w:val="both"/>
      </w:pPr>
      <w:r w:rsidRPr="001A328B">
        <w:t>Выбор объекта наблюдений при фотографии рабочего времени зависит от поставленной цели. Для обоснования нормативов подготовительно- заключительного времени и времени на обслуживание рабочего места объектами наблюдения должны быть передовые рабочие, умеющие рационально использовать свое рабочее время. Для разработки организационно- технических мероприятий по ликвидации потерь и уплотнению рабочего времени используют данные наблюдений за всеми рабочими.</w:t>
      </w:r>
    </w:p>
    <w:p w:rsidR="00D7416C" w:rsidRPr="001A328B" w:rsidRDefault="00D7416C" w:rsidP="00D7416C">
      <w:pPr>
        <w:ind w:firstLine="454"/>
        <w:contextualSpacing/>
        <w:jc w:val="both"/>
      </w:pPr>
      <w:r w:rsidRPr="001A328B">
        <w:t xml:space="preserve">По </w:t>
      </w:r>
      <w:r w:rsidRPr="001A328B">
        <w:rPr>
          <w:i/>
        </w:rPr>
        <w:t>технике проведения наблюдений</w:t>
      </w:r>
      <w:r w:rsidRPr="001A328B">
        <w:t xml:space="preserve"> фотография рабочего дня может быть:</w:t>
      </w:r>
    </w:p>
    <w:p w:rsidR="00D7416C" w:rsidRPr="001A328B" w:rsidRDefault="00D7416C" w:rsidP="00D7416C">
      <w:pPr>
        <w:ind w:firstLine="454"/>
        <w:contextualSpacing/>
        <w:jc w:val="both"/>
      </w:pPr>
      <w:r w:rsidRPr="001A328B">
        <w:t xml:space="preserve">• </w:t>
      </w:r>
      <w:r w:rsidRPr="001A328B">
        <w:rPr>
          <w:b/>
        </w:rPr>
        <w:t>непрерывной</w:t>
      </w:r>
      <w:r w:rsidRPr="001A328B">
        <w:t xml:space="preserve">, когда замеры времени ведут в течение всего периода наблюдения </w:t>
      </w:r>
      <w:r w:rsidRPr="001A328B">
        <w:rPr>
          <w:lang w:val="kk-KZ"/>
        </w:rPr>
        <w:t>н</w:t>
      </w:r>
      <w:r w:rsidRPr="001A328B">
        <w:t>епрерывно;</w:t>
      </w:r>
    </w:p>
    <w:p w:rsidR="00D7416C" w:rsidRPr="001A328B" w:rsidRDefault="00D7416C" w:rsidP="00D7416C">
      <w:pPr>
        <w:ind w:firstLine="454"/>
        <w:contextualSpacing/>
        <w:jc w:val="both"/>
      </w:pPr>
      <w:r w:rsidRPr="001A328B">
        <w:t xml:space="preserve">• </w:t>
      </w:r>
      <w:r w:rsidRPr="001A328B">
        <w:rPr>
          <w:b/>
        </w:rPr>
        <w:t>прерывной</w:t>
      </w:r>
      <w:r w:rsidRPr="001A328B">
        <w:t xml:space="preserve"> (маршрутной), при которой замеры времени производят через определенные, сравнительно небольшие промежутки времени; такая ФРВ применяется для рабочих (или бригад), не имеющих постоянных рабочих мест (например, для транспортных бригад и др.).</w:t>
      </w:r>
    </w:p>
    <w:p w:rsidR="00D7416C" w:rsidRPr="001A328B" w:rsidRDefault="00D7416C" w:rsidP="00D7416C">
      <w:pPr>
        <w:pStyle w:val="af6"/>
        <w:spacing w:line="240" w:lineRule="auto"/>
        <w:ind w:firstLine="454"/>
        <w:contextualSpacing/>
        <w:rPr>
          <w:rFonts w:ascii="Times New Roman" w:hAnsi="Times New Roman"/>
          <w:b/>
          <w:iCs/>
          <w:szCs w:val="28"/>
        </w:rPr>
      </w:pPr>
    </w:p>
    <w:p w:rsidR="00D7416C" w:rsidRPr="001A328B" w:rsidRDefault="00D7416C" w:rsidP="00D7416C">
      <w:pPr>
        <w:pStyle w:val="af6"/>
        <w:spacing w:line="240" w:lineRule="auto"/>
        <w:ind w:firstLine="454"/>
        <w:contextualSpacing/>
        <w:rPr>
          <w:rFonts w:ascii="Times New Roman" w:hAnsi="Times New Roman"/>
          <w:b/>
          <w:iCs/>
          <w:szCs w:val="28"/>
        </w:rPr>
      </w:pPr>
      <w:r w:rsidRPr="001A328B">
        <w:rPr>
          <w:rFonts w:ascii="Times New Roman" w:hAnsi="Times New Roman"/>
          <w:b/>
          <w:iCs/>
          <w:szCs w:val="28"/>
        </w:rPr>
        <w:t>3.Хронометраж рабочего времени.</w:t>
      </w:r>
    </w:p>
    <w:p w:rsidR="00D7416C" w:rsidRPr="001A328B" w:rsidRDefault="00D7416C" w:rsidP="00D7416C">
      <w:pPr>
        <w:pStyle w:val="af6"/>
        <w:spacing w:line="240" w:lineRule="auto"/>
        <w:ind w:firstLine="454"/>
        <w:contextualSpacing/>
        <w:rPr>
          <w:rFonts w:ascii="Times New Roman" w:hAnsi="Times New Roman"/>
          <w:b/>
          <w:iCs/>
          <w:szCs w:val="28"/>
        </w:rPr>
      </w:pPr>
    </w:p>
    <w:p w:rsidR="00D7416C" w:rsidRPr="001A328B" w:rsidRDefault="00D7416C" w:rsidP="00D7416C">
      <w:pPr>
        <w:pStyle w:val="af6"/>
        <w:spacing w:line="240" w:lineRule="auto"/>
        <w:ind w:firstLine="454"/>
        <w:contextualSpacing/>
        <w:rPr>
          <w:rFonts w:ascii="Times New Roman" w:hAnsi="Times New Roman"/>
          <w:color w:val="000000"/>
          <w:szCs w:val="28"/>
        </w:rPr>
      </w:pPr>
      <w:r w:rsidRPr="001A328B">
        <w:rPr>
          <w:rFonts w:ascii="Times New Roman" w:hAnsi="Times New Roman"/>
          <w:b/>
          <w:color w:val="000000"/>
          <w:szCs w:val="28"/>
        </w:rPr>
        <w:t>Хронометраж</w:t>
      </w:r>
      <w:r w:rsidRPr="001A328B">
        <w:rPr>
          <w:rFonts w:ascii="Times New Roman" w:hAnsi="Times New Roman"/>
          <w:color w:val="000000"/>
          <w:szCs w:val="28"/>
        </w:rPr>
        <w:t xml:space="preserve"> - способ изучения затрат времени на выполнение циклически повторяющихся ручных и машинно-ручных элементов операции. Он применяется для проектирования рациональных состава и структуры операции, установления их нормальной продолжительности и разработки на этой основе нормативов, используемых при расчете технически обоснованных норм времени. Хронометраж используется для проверки норм, установленных расчетным путем, преимущественно в массовом и крупносерийном производстве, а также контроля уровня выполнения норм времени и корректировки этих норм. Кроме того, хронометражем пользуются при изучении передовых методов работы с целью их распространения.</w:t>
      </w:r>
    </w:p>
    <w:p w:rsidR="00D7416C" w:rsidRPr="001A328B" w:rsidRDefault="00D7416C" w:rsidP="00D7416C">
      <w:pPr>
        <w:pStyle w:val="af6"/>
        <w:spacing w:line="240" w:lineRule="auto"/>
        <w:ind w:firstLine="454"/>
        <w:contextualSpacing/>
        <w:rPr>
          <w:rFonts w:ascii="Times New Roman" w:hAnsi="Times New Roman"/>
          <w:color w:val="000000"/>
          <w:szCs w:val="28"/>
        </w:rPr>
      </w:pPr>
      <w:r w:rsidRPr="001A328B">
        <w:rPr>
          <w:rFonts w:ascii="Times New Roman" w:hAnsi="Times New Roman"/>
          <w:color w:val="000000"/>
          <w:szCs w:val="28"/>
        </w:rPr>
        <w:lastRenderedPageBreak/>
        <w:t xml:space="preserve">Хронометраж может быть непрерывным и выборочным. При </w:t>
      </w:r>
      <w:r w:rsidRPr="001A328B">
        <w:rPr>
          <w:rFonts w:ascii="Times New Roman" w:hAnsi="Times New Roman"/>
          <w:b/>
          <w:color w:val="000000"/>
          <w:szCs w:val="28"/>
        </w:rPr>
        <w:t>непрерывном</w:t>
      </w:r>
      <w:r w:rsidRPr="001A328B">
        <w:rPr>
          <w:rFonts w:ascii="Times New Roman" w:hAnsi="Times New Roman"/>
          <w:color w:val="000000"/>
          <w:szCs w:val="28"/>
        </w:rPr>
        <w:t xml:space="preserve"> измеряют все приемы операции в их технологической последовательности в течение оперативного времени; при </w:t>
      </w:r>
      <w:r w:rsidRPr="001A328B">
        <w:rPr>
          <w:rFonts w:ascii="Times New Roman" w:hAnsi="Times New Roman"/>
          <w:b/>
          <w:color w:val="000000"/>
          <w:szCs w:val="28"/>
        </w:rPr>
        <w:t>выборочном</w:t>
      </w:r>
      <w:r w:rsidRPr="001A328B">
        <w:rPr>
          <w:rFonts w:ascii="Times New Roman" w:hAnsi="Times New Roman"/>
          <w:color w:val="000000"/>
          <w:szCs w:val="28"/>
        </w:rPr>
        <w:t xml:space="preserve"> хронометраже за время выполнения операции измеряют лишь отдельные приемы независимо от их последовательности, но так, чтобы в конечном счете была определена продолжительность всех приемов операции.</w:t>
      </w:r>
    </w:p>
    <w:p w:rsidR="00D7416C" w:rsidRPr="001A328B" w:rsidRDefault="00D7416C" w:rsidP="00D7416C">
      <w:pPr>
        <w:pStyle w:val="af6"/>
        <w:spacing w:line="240" w:lineRule="auto"/>
        <w:ind w:firstLine="454"/>
        <w:contextualSpacing/>
        <w:rPr>
          <w:rFonts w:ascii="Times New Roman" w:hAnsi="Times New Roman"/>
          <w:color w:val="000000"/>
          <w:szCs w:val="28"/>
        </w:rPr>
      </w:pPr>
      <w:r w:rsidRPr="001A328B">
        <w:rPr>
          <w:rFonts w:ascii="Times New Roman" w:hAnsi="Times New Roman"/>
          <w:color w:val="000000"/>
          <w:szCs w:val="28"/>
        </w:rPr>
        <w:t xml:space="preserve">Хронометраж состоит из следующих </w:t>
      </w:r>
      <w:r w:rsidRPr="001A328B">
        <w:rPr>
          <w:rFonts w:ascii="Times New Roman" w:hAnsi="Times New Roman"/>
          <w:i/>
          <w:color w:val="000000"/>
          <w:szCs w:val="28"/>
        </w:rPr>
        <w:t>этапов</w:t>
      </w:r>
      <w:r w:rsidRPr="001A328B">
        <w:rPr>
          <w:rFonts w:ascii="Times New Roman" w:hAnsi="Times New Roman"/>
          <w:color w:val="000000"/>
          <w:szCs w:val="28"/>
        </w:rPr>
        <w:t>:</w:t>
      </w:r>
    </w:p>
    <w:p w:rsidR="00D7416C" w:rsidRPr="001A328B" w:rsidRDefault="00D7416C" w:rsidP="00D7416C">
      <w:pPr>
        <w:pStyle w:val="af6"/>
        <w:spacing w:line="240" w:lineRule="auto"/>
        <w:ind w:firstLine="454"/>
        <w:contextualSpacing/>
        <w:rPr>
          <w:rFonts w:ascii="Times New Roman" w:hAnsi="Times New Roman"/>
          <w:color w:val="000000"/>
          <w:szCs w:val="28"/>
        </w:rPr>
      </w:pPr>
      <w:r w:rsidRPr="001A328B">
        <w:rPr>
          <w:rFonts w:ascii="Times New Roman" w:hAnsi="Times New Roman"/>
          <w:color w:val="000000"/>
          <w:szCs w:val="28"/>
        </w:rPr>
        <w:t>• подготовка к наблюдению;</w:t>
      </w:r>
    </w:p>
    <w:p w:rsidR="00D7416C" w:rsidRPr="001A328B" w:rsidRDefault="00D7416C" w:rsidP="00D7416C">
      <w:pPr>
        <w:pStyle w:val="af6"/>
        <w:spacing w:line="240" w:lineRule="auto"/>
        <w:ind w:firstLine="454"/>
        <w:contextualSpacing/>
        <w:rPr>
          <w:rFonts w:ascii="Times New Roman" w:hAnsi="Times New Roman"/>
          <w:color w:val="000000"/>
          <w:szCs w:val="28"/>
        </w:rPr>
      </w:pPr>
      <w:r w:rsidRPr="001A328B">
        <w:rPr>
          <w:rFonts w:ascii="Times New Roman" w:hAnsi="Times New Roman"/>
          <w:color w:val="000000"/>
          <w:szCs w:val="28"/>
        </w:rPr>
        <w:t>• наблюдение;</w:t>
      </w:r>
    </w:p>
    <w:p w:rsidR="00D7416C" w:rsidRPr="001A328B" w:rsidRDefault="00D7416C" w:rsidP="00D7416C">
      <w:pPr>
        <w:pStyle w:val="af6"/>
        <w:spacing w:line="240" w:lineRule="auto"/>
        <w:ind w:firstLine="454"/>
        <w:contextualSpacing/>
        <w:rPr>
          <w:rFonts w:ascii="Times New Roman" w:hAnsi="Times New Roman"/>
          <w:color w:val="000000"/>
          <w:szCs w:val="28"/>
        </w:rPr>
      </w:pPr>
      <w:r w:rsidRPr="001A328B">
        <w:rPr>
          <w:rFonts w:ascii="Times New Roman" w:hAnsi="Times New Roman"/>
          <w:color w:val="000000"/>
          <w:szCs w:val="28"/>
        </w:rPr>
        <w:t>• обработка хронометражных наблюдений;</w:t>
      </w:r>
    </w:p>
    <w:p w:rsidR="00D7416C" w:rsidRPr="001A328B" w:rsidRDefault="00D7416C" w:rsidP="00D7416C">
      <w:pPr>
        <w:pStyle w:val="af6"/>
        <w:spacing w:line="240" w:lineRule="auto"/>
        <w:ind w:firstLine="454"/>
        <w:contextualSpacing/>
        <w:rPr>
          <w:rFonts w:ascii="Times New Roman" w:hAnsi="Times New Roman"/>
          <w:color w:val="000000"/>
          <w:szCs w:val="28"/>
        </w:rPr>
      </w:pPr>
      <w:r w:rsidRPr="001A328B">
        <w:rPr>
          <w:rFonts w:ascii="Times New Roman" w:hAnsi="Times New Roman"/>
          <w:color w:val="000000"/>
          <w:szCs w:val="28"/>
        </w:rPr>
        <w:t>• анализ результатов, выводы, установление норм и проектирование нормативов оперативного времени.</w:t>
      </w:r>
    </w:p>
    <w:p w:rsidR="00D7416C" w:rsidRDefault="00D7416C" w:rsidP="00D7416C">
      <w:pPr>
        <w:pStyle w:val="af6"/>
        <w:spacing w:line="240" w:lineRule="auto"/>
        <w:ind w:firstLine="454"/>
        <w:contextualSpacing/>
        <w:rPr>
          <w:rFonts w:ascii="Times New Roman" w:hAnsi="Times New Roman"/>
          <w:color w:val="000000"/>
          <w:szCs w:val="28"/>
        </w:rPr>
      </w:pPr>
      <w:r w:rsidRPr="001A328B">
        <w:rPr>
          <w:rFonts w:ascii="Times New Roman" w:hAnsi="Times New Roman"/>
          <w:i/>
          <w:color w:val="000000"/>
          <w:szCs w:val="28"/>
        </w:rPr>
        <w:t>Подготовка к проведению хронометражного наблюдения</w:t>
      </w:r>
      <w:r w:rsidRPr="001A328B">
        <w:rPr>
          <w:rFonts w:ascii="Times New Roman" w:hAnsi="Times New Roman"/>
          <w:color w:val="000000"/>
          <w:szCs w:val="28"/>
        </w:rPr>
        <w:t xml:space="preserve"> заключается в выборе объекта наблюдения, расчленении операции на составляющие элементы, определении фиксажных точек, установлении количества необходимых замеров, обеспечении соответствующих организационно-технических условий для работы на рабочем месте. Под </w:t>
      </w:r>
      <w:r w:rsidRPr="001A328B">
        <w:rPr>
          <w:rFonts w:ascii="Times New Roman" w:hAnsi="Times New Roman"/>
          <w:b/>
          <w:color w:val="000000"/>
          <w:szCs w:val="28"/>
        </w:rPr>
        <w:t>фиксажной точкой</w:t>
      </w:r>
      <w:r w:rsidRPr="001A328B">
        <w:rPr>
          <w:rFonts w:ascii="Times New Roman" w:hAnsi="Times New Roman"/>
          <w:color w:val="000000"/>
          <w:szCs w:val="28"/>
        </w:rPr>
        <w:t xml:space="preserve"> подразумевается момент совпадения окончания последнего движения предыдущего приема (комплекса) с началом первого движения последующего приема операции. Установление фиксажных точек необходимо для правильного измерения продолжительности приемов.</w:t>
      </w:r>
    </w:p>
    <w:p w:rsidR="00D7416C" w:rsidRPr="001A328B" w:rsidRDefault="00D7416C" w:rsidP="00D7416C">
      <w:pPr>
        <w:pStyle w:val="af6"/>
        <w:spacing w:line="240" w:lineRule="auto"/>
        <w:ind w:firstLine="454"/>
        <w:contextualSpacing/>
        <w:rPr>
          <w:rFonts w:ascii="Times New Roman" w:hAnsi="Times New Roman"/>
          <w:color w:val="000000"/>
          <w:szCs w:val="28"/>
        </w:rPr>
      </w:pPr>
      <w:r w:rsidRPr="001A328B">
        <w:rPr>
          <w:rFonts w:ascii="Times New Roman" w:hAnsi="Times New Roman"/>
          <w:color w:val="000000"/>
          <w:szCs w:val="28"/>
        </w:rPr>
        <w:t>Необходимое число замеров устанавливается для каждого элемента операции, оно зависит от требуемой точности данных. Для получения наиболее достоверных данных нужно сделать больше наблюдений (табл. 1).</w:t>
      </w:r>
    </w:p>
    <w:p w:rsidR="00D7416C" w:rsidRPr="001A328B" w:rsidRDefault="00D7416C" w:rsidP="00D7416C">
      <w:pPr>
        <w:ind w:firstLine="454"/>
        <w:contextualSpacing/>
      </w:pPr>
      <w:r w:rsidRPr="001A328B">
        <w:t>Таблица 1. Рекомендуемое количество наблюдений</w:t>
      </w:r>
    </w:p>
    <w:p w:rsidR="00D7416C" w:rsidRPr="001A328B" w:rsidRDefault="00D7416C" w:rsidP="00D7416C">
      <w:pPr>
        <w:ind w:firstLine="454"/>
        <w:contextualSpacing/>
      </w:pPr>
      <w:r w:rsidRPr="001A328B">
        <w:rPr>
          <w:noProof/>
        </w:rPr>
        <w:drawing>
          <wp:inline distT="0" distB="0" distL="0" distR="0">
            <wp:extent cx="4581525" cy="1466850"/>
            <wp:effectExtent l="0" t="0" r="0" b="0"/>
            <wp:docPr id="15" name="Рисунок 15" descr="Таблица 1. Рекомендуемое количество наблюд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аблица 1. Рекомендуемое количество наблюдений"/>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1466850"/>
                    </a:xfrm>
                    <a:prstGeom prst="rect">
                      <a:avLst/>
                    </a:prstGeom>
                    <a:noFill/>
                    <a:ln>
                      <a:noFill/>
                    </a:ln>
                  </pic:spPr>
                </pic:pic>
              </a:graphicData>
            </a:graphic>
          </wp:inline>
        </w:drawing>
      </w:r>
    </w:p>
    <w:p w:rsidR="00D7416C" w:rsidRPr="001A328B" w:rsidRDefault="00D7416C" w:rsidP="00D7416C">
      <w:pPr>
        <w:ind w:firstLine="454"/>
        <w:contextualSpacing/>
        <w:jc w:val="both"/>
      </w:pPr>
      <w:r w:rsidRPr="001A328B">
        <w:t>Подготовка к наблюдению заканчивается занесением в наблюдательный лист элементов изучаемой операции в их технологической последовательности.</w:t>
      </w:r>
    </w:p>
    <w:p w:rsidR="00D7416C" w:rsidRPr="001A328B" w:rsidRDefault="00D7416C" w:rsidP="00D7416C">
      <w:pPr>
        <w:ind w:firstLine="454"/>
        <w:contextualSpacing/>
        <w:jc w:val="both"/>
      </w:pPr>
      <w:r w:rsidRPr="001A328B">
        <w:t xml:space="preserve">В </w:t>
      </w:r>
      <w:r w:rsidRPr="001A328B">
        <w:rPr>
          <w:i/>
        </w:rPr>
        <w:t>процессе наблюдения</w:t>
      </w:r>
      <w:r w:rsidRPr="001A328B">
        <w:t xml:space="preserve"> измеряют и фиксируют продолжительность каждого нормируемого элемента операции (движения, приема или комплекса приемов). Для измерения продолжительности применяют секундомеры, хронометры и специальные регистраторы времени (многоциферблатные стрелочные и цифровые приборы), устройства нанесения информации на специальные бланки или перфоленту и киноаппаратуру. Длительность элементов операции определяют по текущему времени или отдельным отсчетам. При записи по текущему времени в наблюдательный лист заносят данные, фиксирующие момент окончания первого и начало последующих элементов операции без остановки хронометра или секундомера. </w:t>
      </w:r>
      <w:r w:rsidRPr="001A328B">
        <w:lastRenderedPageBreak/>
        <w:t>Продолжительность элементов операции, необходимую для получения хронометражных рядов, выявляют позднее, в процессе обработки данных хронометражного наблюдения.</w:t>
      </w:r>
    </w:p>
    <w:p w:rsidR="00D7416C" w:rsidRPr="001A328B" w:rsidRDefault="00D7416C" w:rsidP="00D7416C">
      <w:pPr>
        <w:ind w:firstLine="454"/>
        <w:contextualSpacing/>
        <w:jc w:val="both"/>
      </w:pPr>
      <w:r w:rsidRPr="001A328B">
        <w:t xml:space="preserve">При </w:t>
      </w:r>
      <w:r w:rsidRPr="001A328B">
        <w:rPr>
          <w:i/>
        </w:rPr>
        <w:t>выборочном хронометрировании</w:t>
      </w:r>
      <w:r w:rsidRPr="001A328B">
        <w:t xml:space="preserve"> за время выполнения операции фиксируют продолжительность только отдельных нормируемых элементов. При этом секундомер или хронометр пускают в ход с началом данного элемента операции и выключают одновременно с его окончанием. Хронометражные наблюдения следует начинать при установившемся рациональном темпе работы, когда соблюдены все предусмотренные условия и освоены приемы труда. Наблюдатель фиксирует продолжительность нормируемых элементов операции, а также в особой графе хронокарты отмечает длительность перерывов и различных отклонений, имевших место во времяхронометрирования. В результате хронометражных наблюдений по каждому элементу операции накапливаются зафиксированные данные о длительности его выполнения. Многократно зафиксированная длительность выполнения одного и того же элемента операции образует хронометражный ряд. При хронометраже особое внимание уделяется ручным и машинно-ручным приемам операции, машинные приемы определяют с помощью расчета. Полученные в процессе наблюдений хронометражные ряды анализируют и подвергают статистической обработке. Анализ и обработку хронометражных рядов выполняют в следующем порядке:</w:t>
      </w:r>
    </w:p>
    <w:p w:rsidR="00D7416C" w:rsidRPr="001A328B" w:rsidRDefault="00D7416C" w:rsidP="00D7416C">
      <w:pPr>
        <w:ind w:firstLine="454"/>
        <w:contextualSpacing/>
        <w:jc w:val="both"/>
      </w:pPr>
      <w:r w:rsidRPr="001A328B">
        <w:t xml:space="preserve">1) составляют ряды с достаточным числом замеров; </w:t>
      </w:r>
    </w:p>
    <w:p w:rsidR="00D7416C" w:rsidRPr="001A328B" w:rsidRDefault="00D7416C" w:rsidP="00D7416C">
      <w:pPr>
        <w:ind w:firstLine="454"/>
        <w:contextualSpacing/>
        <w:jc w:val="both"/>
      </w:pPr>
      <w:r w:rsidRPr="001A328B">
        <w:t>2) устанавливают степень устойчивости ряда;</w:t>
      </w:r>
    </w:p>
    <w:p w:rsidR="00D7416C" w:rsidRPr="001A328B" w:rsidRDefault="00D7416C" w:rsidP="00D7416C">
      <w:pPr>
        <w:ind w:firstLine="454"/>
        <w:contextualSpacing/>
        <w:jc w:val="both"/>
      </w:pPr>
      <w:r w:rsidRPr="001A328B">
        <w:t>3) исчисляют норматив расчетной продолжительности каждого элемента;</w:t>
      </w:r>
    </w:p>
    <w:p w:rsidR="00D7416C" w:rsidRPr="001A328B" w:rsidRDefault="00D7416C" w:rsidP="00D7416C">
      <w:pPr>
        <w:ind w:firstLine="454"/>
        <w:contextualSpacing/>
        <w:jc w:val="both"/>
      </w:pPr>
      <w:r w:rsidRPr="001A328B">
        <w:t>4) выявляют возможности совмещения элементов операции;</w:t>
      </w:r>
    </w:p>
    <w:p w:rsidR="00D7416C" w:rsidRPr="001A328B" w:rsidRDefault="00D7416C" w:rsidP="00D7416C">
      <w:pPr>
        <w:ind w:firstLine="454"/>
        <w:contextualSpacing/>
        <w:jc w:val="both"/>
      </w:pPr>
      <w:r w:rsidRPr="001A328B">
        <w:t>5) устанавливают норму оперативного времени.</w:t>
      </w:r>
    </w:p>
    <w:p w:rsidR="00D7416C" w:rsidRPr="001A328B" w:rsidRDefault="00D7416C" w:rsidP="00D7416C">
      <w:pPr>
        <w:ind w:firstLine="454"/>
        <w:contextualSpacing/>
        <w:jc w:val="both"/>
      </w:pPr>
      <w:r w:rsidRPr="001A328B">
        <w:t>В практике нормирования степень устойчивости ряда принято определять коэффициентом устойчивости, являющимся отношением максимального размера замера в хронометражном ряду к минимальному. Полученный фактический коэффициент устойчивости по каждому элементу операции сравнивается с нормативным коэффициентом (табл. 2).</w:t>
      </w:r>
    </w:p>
    <w:p w:rsidR="00D7416C" w:rsidRPr="001A328B" w:rsidRDefault="00D7416C" w:rsidP="00D7416C">
      <w:pPr>
        <w:ind w:firstLine="454"/>
        <w:contextualSpacing/>
      </w:pPr>
      <w:r w:rsidRPr="001A328B">
        <w:t>Таблица 2. Нормативные значения коэффициентов устойчивости хроноряда</w:t>
      </w:r>
    </w:p>
    <w:p w:rsidR="00D7416C" w:rsidRPr="001A328B" w:rsidRDefault="00D7416C" w:rsidP="00D7416C">
      <w:pPr>
        <w:ind w:firstLine="454"/>
        <w:contextualSpacing/>
      </w:pPr>
      <w:r w:rsidRPr="001A328B">
        <w:rPr>
          <w:noProof/>
        </w:rPr>
        <w:drawing>
          <wp:inline distT="0" distB="0" distL="0" distR="0">
            <wp:extent cx="4591050" cy="2171700"/>
            <wp:effectExtent l="0" t="0" r="0" b="0"/>
            <wp:docPr id="18" name="Рисунок 18" descr="Таблица 2. Нормативные значения коэффициентов устойчивости хроноря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аблица 2. Нормативные значения коэффициентов устойчивости хроноряда"/>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1050" cy="2171700"/>
                    </a:xfrm>
                    <a:prstGeom prst="rect">
                      <a:avLst/>
                    </a:prstGeom>
                    <a:noFill/>
                    <a:ln>
                      <a:noFill/>
                    </a:ln>
                  </pic:spPr>
                </pic:pic>
              </a:graphicData>
            </a:graphic>
          </wp:inline>
        </w:drawing>
      </w:r>
    </w:p>
    <w:p w:rsidR="00D7416C" w:rsidRPr="001A328B" w:rsidRDefault="00D7416C" w:rsidP="00D7416C">
      <w:pPr>
        <w:ind w:firstLine="454"/>
        <w:contextualSpacing/>
        <w:jc w:val="both"/>
      </w:pPr>
      <w:r w:rsidRPr="001A328B">
        <w:lastRenderedPageBreak/>
        <w:t>Если фактический коэффициент превышает нормативное значение, хроноряд считается неустойчивым и хронометрирование по данному элементу операции следует повторить.</w:t>
      </w:r>
    </w:p>
    <w:p w:rsidR="00D7416C" w:rsidRPr="001A328B" w:rsidRDefault="00D7416C" w:rsidP="00D7416C">
      <w:pPr>
        <w:ind w:firstLine="454"/>
        <w:contextualSpacing/>
        <w:jc w:val="both"/>
      </w:pPr>
      <w:r w:rsidRPr="001A328B">
        <w:t>По хрономеражному ряду, признанному устойчивым, определяется среднеарифметическая продолжительность выполнения элемента операции.</w:t>
      </w:r>
    </w:p>
    <w:p w:rsidR="00D7416C" w:rsidRPr="001A328B" w:rsidRDefault="00D7416C" w:rsidP="00D7416C">
      <w:pPr>
        <w:ind w:firstLine="454"/>
        <w:contextualSpacing/>
        <w:jc w:val="both"/>
      </w:pPr>
      <w:r w:rsidRPr="001A328B">
        <w:t>Анализ результатов наблюдения состоит в выявлении возможности устранения отдельных, не вызванных необходимостью элементов операции, замены ряда элементов более рациональными по времени, в установлении возможности перекрытия по времени отдельных элементов ручной работы временем работы оборудования.</w:t>
      </w:r>
    </w:p>
    <w:tbl>
      <w:tblPr>
        <w:tblStyle w:val="af9"/>
        <w:tblW w:w="0" w:type="auto"/>
        <w:tblLook w:val="04A0"/>
      </w:tblPr>
      <w:tblGrid>
        <w:gridCol w:w="9571"/>
      </w:tblGrid>
      <w:tr w:rsidR="00D7416C" w:rsidTr="00D7416C">
        <w:tc>
          <w:tcPr>
            <w:tcW w:w="9571" w:type="dxa"/>
          </w:tcPr>
          <w:p w:rsidR="00D7416C" w:rsidRDefault="00D7416C" w:rsidP="00D7416C">
            <w:pPr>
              <w:shd w:val="clear" w:color="auto" w:fill="FFFFFF"/>
              <w:spacing w:before="100" w:beforeAutospacing="1" w:after="100" w:afterAutospacing="1" w:line="270" w:lineRule="atLeast"/>
              <w:rPr>
                <w:rFonts w:ascii="Tahoma" w:hAnsi="Tahoma" w:cs="Tahoma"/>
                <w:sz w:val="18"/>
                <w:szCs w:val="18"/>
                <w:u w:val="single"/>
              </w:rPr>
            </w:pPr>
          </w:p>
          <w:p w:rsidR="00D7416C" w:rsidRPr="001A328B" w:rsidRDefault="00D7416C" w:rsidP="00D7416C">
            <w:pPr>
              <w:shd w:val="clear" w:color="auto" w:fill="FFFFFF"/>
              <w:spacing w:before="100" w:beforeAutospacing="1" w:after="100" w:afterAutospacing="1" w:line="270" w:lineRule="atLeast"/>
              <w:rPr>
                <w:rFonts w:ascii="Tahoma" w:hAnsi="Tahoma" w:cs="Tahoma"/>
                <w:sz w:val="18"/>
                <w:szCs w:val="18"/>
              </w:rPr>
            </w:pPr>
            <w:r w:rsidRPr="001A328B">
              <w:rPr>
                <w:rFonts w:ascii="Tahoma" w:hAnsi="Tahoma" w:cs="Tahoma"/>
                <w:sz w:val="18"/>
                <w:szCs w:val="18"/>
                <w:u w:val="single"/>
              </w:rPr>
              <w:t>Компания, отдел</w:t>
            </w:r>
            <w:r w:rsidRPr="001A328B">
              <w:rPr>
                <w:rFonts w:ascii="Tahoma" w:hAnsi="Tahoma" w:cs="Tahoma"/>
                <w:sz w:val="18"/>
                <w:szCs w:val="18"/>
              </w:rPr>
              <w:t>____________________________________________________________________</w:t>
            </w:r>
          </w:p>
          <w:p w:rsidR="00D7416C" w:rsidRPr="001A328B" w:rsidRDefault="00D7416C" w:rsidP="00D7416C">
            <w:pPr>
              <w:shd w:val="clear" w:color="auto" w:fill="FFFFFF"/>
              <w:spacing w:before="100" w:beforeAutospacing="1" w:after="100" w:afterAutospacing="1" w:line="270" w:lineRule="atLeast"/>
              <w:rPr>
                <w:rFonts w:ascii="Tahoma" w:hAnsi="Tahoma" w:cs="Tahoma"/>
                <w:sz w:val="18"/>
                <w:szCs w:val="18"/>
              </w:rPr>
            </w:pPr>
            <w:r w:rsidRPr="001A328B">
              <w:rPr>
                <w:rFonts w:ascii="Tahoma" w:hAnsi="Tahoma" w:cs="Tahoma"/>
                <w:sz w:val="18"/>
                <w:szCs w:val="18"/>
                <w:u w:val="single"/>
              </w:rPr>
              <w:t>ФИО</w:t>
            </w:r>
            <w:r w:rsidRPr="001A328B">
              <w:rPr>
                <w:rFonts w:ascii="Tahoma" w:hAnsi="Tahoma" w:cs="Tahoma"/>
                <w:sz w:val="18"/>
                <w:szCs w:val="18"/>
              </w:rPr>
              <w:t>______________________________________________________________________________</w:t>
            </w:r>
          </w:p>
          <w:p w:rsidR="00D7416C" w:rsidRPr="001A328B" w:rsidRDefault="00D7416C" w:rsidP="00D7416C">
            <w:pPr>
              <w:shd w:val="clear" w:color="auto" w:fill="FFFFFF"/>
              <w:spacing w:before="100" w:beforeAutospacing="1" w:after="100" w:afterAutospacing="1" w:line="270" w:lineRule="atLeast"/>
              <w:rPr>
                <w:rFonts w:ascii="Tahoma" w:hAnsi="Tahoma" w:cs="Tahoma"/>
                <w:sz w:val="18"/>
                <w:szCs w:val="18"/>
              </w:rPr>
            </w:pPr>
            <w:r w:rsidRPr="001A328B">
              <w:rPr>
                <w:rFonts w:ascii="Tahoma" w:hAnsi="Tahoma" w:cs="Tahoma"/>
                <w:sz w:val="18"/>
                <w:szCs w:val="18"/>
                <w:u w:val="single"/>
              </w:rPr>
              <w:t>Должность</w:t>
            </w:r>
            <w:r w:rsidRPr="001A328B">
              <w:rPr>
                <w:rFonts w:ascii="Tahoma" w:hAnsi="Tahoma" w:cs="Tahoma"/>
                <w:sz w:val="18"/>
                <w:szCs w:val="18"/>
              </w:rPr>
              <w:t>_________________________________________________________________________</w:t>
            </w:r>
          </w:p>
          <w:p w:rsidR="00D7416C" w:rsidRPr="001A328B" w:rsidRDefault="00D7416C" w:rsidP="00D7416C">
            <w:pPr>
              <w:shd w:val="clear" w:color="auto" w:fill="FFFFFF"/>
              <w:spacing w:before="100" w:beforeAutospacing="1" w:after="100" w:afterAutospacing="1" w:line="270" w:lineRule="atLeast"/>
              <w:rPr>
                <w:rFonts w:ascii="Tahoma" w:hAnsi="Tahoma" w:cs="Tahoma"/>
                <w:sz w:val="18"/>
                <w:szCs w:val="18"/>
              </w:rPr>
            </w:pPr>
            <w:r w:rsidRPr="001A328B">
              <w:rPr>
                <w:rFonts w:ascii="Tahoma" w:hAnsi="Tahoma" w:cs="Tahoma"/>
                <w:sz w:val="18"/>
                <w:szCs w:val="18"/>
                <w:u w:val="single"/>
              </w:rPr>
              <w:t>Дата</w:t>
            </w:r>
            <w:r w:rsidRPr="001A328B">
              <w:rPr>
                <w:rFonts w:ascii="Tahoma" w:hAnsi="Tahoma" w:cs="Tahoma"/>
                <w:sz w:val="18"/>
                <w:szCs w:val="18"/>
              </w:rPr>
              <w:t>______________________________________________________________________________</w:t>
            </w:r>
          </w:p>
          <w:tbl>
            <w:tblPr>
              <w:tblW w:w="0" w:type="auto"/>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93"/>
              <w:gridCol w:w="2499"/>
              <w:gridCol w:w="2271"/>
              <w:gridCol w:w="2376"/>
            </w:tblGrid>
            <w:tr w:rsidR="00D7416C" w:rsidRPr="001A328B" w:rsidTr="00D7416C">
              <w:trPr>
                <w:tblCellSpacing w:w="22" w:type="dxa"/>
              </w:trPr>
              <w:tc>
                <w:tcPr>
                  <w:tcW w:w="2385" w:type="dxa"/>
                  <w:tcBorders>
                    <w:top w:val="outset" w:sz="6" w:space="0" w:color="auto"/>
                    <w:left w:val="outset" w:sz="6" w:space="0" w:color="auto"/>
                    <w:bottom w:val="outset" w:sz="6" w:space="0" w:color="auto"/>
                    <w:right w:val="outset" w:sz="6" w:space="0" w:color="auto"/>
                  </w:tcBorders>
                  <w:shd w:val="clear" w:color="auto" w:fill="87CEFA"/>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b/>
                      <w:bCs/>
                      <w:sz w:val="18"/>
                      <w:szCs w:val="18"/>
                    </w:rPr>
                    <w:t>Время начала работы</w:t>
                  </w:r>
                </w:p>
              </w:tc>
              <w:tc>
                <w:tcPr>
                  <w:tcW w:w="2715" w:type="dxa"/>
                  <w:tcBorders>
                    <w:top w:val="outset" w:sz="6" w:space="0" w:color="auto"/>
                    <w:left w:val="outset" w:sz="6" w:space="0" w:color="auto"/>
                    <w:bottom w:val="outset" w:sz="6" w:space="0" w:color="auto"/>
                    <w:right w:val="outset" w:sz="6" w:space="0" w:color="auto"/>
                  </w:tcBorders>
                  <w:shd w:val="clear" w:color="auto" w:fill="87CEFA"/>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b/>
                      <w:bCs/>
                      <w:sz w:val="18"/>
                      <w:szCs w:val="18"/>
                    </w:rPr>
                    <w:t>Время окончания работы</w:t>
                  </w:r>
                </w:p>
              </w:tc>
              <w:tc>
                <w:tcPr>
                  <w:tcW w:w="2415" w:type="dxa"/>
                  <w:tcBorders>
                    <w:top w:val="outset" w:sz="6" w:space="0" w:color="auto"/>
                    <w:left w:val="outset" w:sz="6" w:space="0" w:color="auto"/>
                    <w:bottom w:val="outset" w:sz="6" w:space="0" w:color="auto"/>
                    <w:right w:val="outset" w:sz="6" w:space="0" w:color="auto"/>
                  </w:tcBorders>
                  <w:shd w:val="clear" w:color="auto" w:fill="87CEFA"/>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b/>
                      <w:bCs/>
                      <w:sz w:val="18"/>
                      <w:szCs w:val="18"/>
                    </w:rPr>
                    <w:t>Содержание работы</w:t>
                  </w:r>
                </w:p>
              </w:tc>
              <w:tc>
                <w:tcPr>
                  <w:tcW w:w="2550" w:type="dxa"/>
                  <w:tcBorders>
                    <w:top w:val="outset" w:sz="6" w:space="0" w:color="auto"/>
                    <w:left w:val="outset" w:sz="6" w:space="0" w:color="auto"/>
                    <w:bottom w:val="outset" w:sz="6" w:space="0" w:color="auto"/>
                    <w:right w:val="outset" w:sz="6" w:space="0" w:color="auto"/>
                  </w:tcBorders>
                  <w:shd w:val="clear" w:color="auto" w:fill="87CEFA"/>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b/>
                      <w:bCs/>
                      <w:sz w:val="18"/>
                      <w:szCs w:val="18"/>
                    </w:rPr>
                    <w:t>Категория важности</w:t>
                  </w:r>
                </w:p>
              </w:tc>
            </w:tr>
            <w:tr w:rsidR="00D7416C" w:rsidRPr="001A328B" w:rsidTr="00D7416C">
              <w:trPr>
                <w:tblCellSpacing w:w="22"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r>
            <w:tr w:rsidR="00D7416C" w:rsidRPr="001A328B" w:rsidTr="00D7416C">
              <w:trPr>
                <w:tblCellSpacing w:w="22"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r>
            <w:tr w:rsidR="00D7416C" w:rsidRPr="001A328B" w:rsidTr="00D7416C">
              <w:trPr>
                <w:tblCellSpacing w:w="22"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r>
            <w:tr w:rsidR="00D7416C" w:rsidRPr="001A328B" w:rsidTr="00D7416C">
              <w:trPr>
                <w:tblCellSpacing w:w="22" w:type="dxa"/>
              </w:trPr>
              <w:tc>
                <w:tcPr>
                  <w:tcW w:w="238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D7416C" w:rsidRPr="001A328B" w:rsidRDefault="00D7416C" w:rsidP="00D7416C">
                  <w:pPr>
                    <w:spacing w:before="100" w:beforeAutospacing="1" w:after="100" w:afterAutospacing="1" w:line="270" w:lineRule="atLeast"/>
                    <w:rPr>
                      <w:rFonts w:ascii="Tahoma" w:hAnsi="Tahoma" w:cs="Tahoma"/>
                      <w:sz w:val="18"/>
                      <w:szCs w:val="18"/>
                    </w:rPr>
                  </w:pPr>
                  <w:r w:rsidRPr="001A328B">
                    <w:rPr>
                      <w:rFonts w:ascii="Tahoma" w:hAnsi="Tahoma" w:cs="Tahoma"/>
                      <w:sz w:val="18"/>
                      <w:szCs w:val="18"/>
                    </w:rPr>
                    <w:t> </w:t>
                  </w:r>
                </w:p>
              </w:tc>
            </w:tr>
          </w:tbl>
          <w:p w:rsidR="00D7416C" w:rsidRPr="001A328B" w:rsidRDefault="00D7416C" w:rsidP="00D7416C">
            <w:pPr>
              <w:shd w:val="clear" w:color="auto" w:fill="FFFFFF"/>
              <w:spacing w:before="100" w:beforeAutospacing="1" w:after="100" w:afterAutospacing="1" w:line="270" w:lineRule="atLeast"/>
              <w:rPr>
                <w:rFonts w:ascii="Tahoma" w:hAnsi="Tahoma" w:cs="Tahoma"/>
                <w:sz w:val="18"/>
                <w:szCs w:val="18"/>
              </w:rPr>
            </w:pPr>
            <w:r w:rsidRPr="001A328B">
              <w:rPr>
                <w:rFonts w:ascii="Tahoma" w:hAnsi="Tahoma" w:cs="Tahoma"/>
                <w:sz w:val="18"/>
                <w:szCs w:val="18"/>
                <w:u w:val="single"/>
              </w:rPr>
              <w:t>Наблюдатель, отдел, компания</w:t>
            </w:r>
            <w:r w:rsidRPr="001A328B">
              <w:rPr>
                <w:rFonts w:ascii="Tahoma" w:hAnsi="Tahoma" w:cs="Tahoma"/>
                <w:sz w:val="18"/>
                <w:szCs w:val="18"/>
              </w:rPr>
              <w:t>___________________________________________________________________</w:t>
            </w:r>
          </w:p>
          <w:p w:rsidR="00D7416C" w:rsidRPr="001A328B" w:rsidRDefault="00D7416C" w:rsidP="00D7416C">
            <w:pPr>
              <w:shd w:val="clear" w:color="auto" w:fill="FFFFFF"/>
              <w:spacing w:before="100" w:beforeAutospacing="1" w:after="100" w:afterAutospacing="1" w:line="270" w:lineRule="atLeast"/>
              <w:rPr>
                <w:rFonts w:ascii="Tahoma" w:hAnsi="Tahoma" w:cs="Tahoma"/>
                <w:sz w:val="18"/>
                <w:szCs w:val="18"/>
              </w:rPr>
            </w:pPr>
            <w:r w:rsidRPr="001A328B">
              <w:rPr>
                <w:rFonts w:ascii="Tahoma" w:hAnsi="Tahoma" w:cs="Tahoma"/>
                <w:sz w:val="18"/>
                <w:szCs w:val="18"/>
                <w:u w:val="single"/>
              </w:rPr>
              <w:t>ФИО</w:t>
            </w:r>
            <w:r w:rsidRPr="001A328B">
              <w:rPr>
                <w:rFonts w:ascii="Tahoma" w:hAnsi="Tahoma" w:cs="Tahoma"/>
                <w:sz w:val="18"/>
                <w:szCs w:val="18"/>
              </w:rPr>
              <w:t>_наблюдателя_____________________________________________________________________________</w:t>
            </w:r>
          </w:p>
          <w:p w:rsidR="00D7416C" w:rsidRPr="001A328B" w:rsidRDefault="00D7416C" w:rsidP="00D7416C">
            <w:pPr>
              <w:shd w:val="clear" w:color="auto" w:fill="FFFFFF"/>
              <w:spacing w:before="100" w:beforeAutospacing="1" w:after="100" w:afterAutospacing="1" w:line="270" w:lineRule="atLeast"/>
              <w:rPr>
                <w:rFonts w:ascii="Tahoma" w:hAnsi="Tahoma" w:cs="Tahoma"/>
                <w:sz w:val="18"/>
                <w:szCs w:val="18"/>
              </w:rPr>
            </w:pPr>
            <w:r w:rsidRPr="001A328B">
              <w:rPr>
                <w:rFonts w:ascii="Tahoma" w:hAnsi="Tahoma" w:cs="Tahoma"/>
                <w:sz w:val="18"/>
                <w:szCs w:val="18"/>
                <w:u w:val="single"/>
              </w:rPr>
              <w:t>Должность наблюдателя</w:t>
            </w:r>
            <w:r w:rsidRPr="001A328B">
              <w:rPr>
                <w:rFonts w:ascii="Tahoma" w:hAnsi="Tahoma" w:cs="Tahoma"/>
                <w:sz w:val="18"/>
                <w:szCs w:val="18"/>
              </w:rPr>
              <w:t>________________________________________________________________________</w:t>
            </w:r>
          </w:p>
          <w:p w:rsidR="00D7416C" w:rsidRPr="001A328B" w:rsidRDefault="00D7416C" w:rsidP="00D7416C">
            <w:pPr>
              <w:shd w:val="clear" w:color="auto" w:fill="FFFFFF"/>
              <w:spacing w:before="100" w:beforeAutospacing="1" w:after="100" w:afterAutospacing="1" w:line="270" w:lineRule="atLeast"/>
              <w:rPr>
                <w:rFonts w:ascii="Tahoma" w:hAnsi="Tahoma" w:cs="Tahoma"/>
                <w:sz w:val="18"/>
                <w:szCs w:val="18"/>
              </w:rPr>
            </w:pPr>
            <w:r w:rsidRPr="001A328B">
              <w:rPr>
                <w:rFonts w:ascii="Tahoma" w:hAnsi="Tahoma" w:cs="Tahoma"/>
                <w:sz w:val="18"/>
                <w:szCs w:val="18"/>
                <w:u w:val="single"/>
              </w:rPr>
              <w:t>Дата</w:t>
            </w:r>
            <w:r w:rsidRPr="001A328B">
              <w:rPr>
                <w:rFonts w:ascii="Tahoma" w:hAnsi="Tahoma" w:cs="Tahoma"/>
                <w:sz w:val="18"/>
                <w:szCs w:val="18"/>
              </w:rPr>
              <w:t> (ы) и время наблюдения____________________________________________________________________</w:t>
            </w:r>
          </w:p>
          <w:p w:rsidR="00D7416C" w:rsidRDefault="00D7416C" w:rsidP="00D7416C">
            <w:pPr>
              <w:contextualSpacing/>
            </w:pPr>
          </w:p>
        </w:tc>
      </w:tr>
    </w:tbl>
    <w:p w:rsidR="00D7416C" w:rsidRPr="001A328B" w:rsidRDefault="00D7416C" w:rsidP="00D7416C">
      <w:pPr>
        <w:ind w:firstLine="454"/>
        <w:contextualSpacing/>
        <w:jc w:val="both"/>
      </w:pPr>
      <w:r>
        <w:t>Рисунок</w:t>
      </w:r>
      <w:r w:rsidR="0022781E">
        <w:t xml:space="preserve"> 2</w:t>
      </w:r>
      <w:r>
        <w:t>. Пример хронокарты</w:t>
      </w:r>
    </w:p>
    <w:p w:rsidR="00D7416C" w:rsidRDefault="00D7416C" w:rsidP="00D7416C">
      <w:pPr>
        <w:ind w:firstLine="454"/>
        <w:contextualSpacing/>
        <w:jc w:val="both"/>
        <w:rPr>
          <w:b/>
        </w:rPr>
      </w:pPr>
    </w:p>
    <w:p w:rsidR="00D7416C" w:rsidRPr="001A328B" w:rsidRDefault="00D7416C" w:rsidP="00D7416C">
      <w:pPr>
        <w:ind w:firstLine="454"/>
        <w:contextualSpacing/>
        <w:jc w:val="both"/>
        <w:rPr>
          <w:b/>
        </w:rPr>
      </w:pPr>
      <w:r w:rsidRPr="001A328B">
        <w:rPr>
          <w:b/>
        </w:rPr>
        <w:t>4. Фотохронометраж</w:t>
      </w:r>
    </w:p>
    <w:p w:rsidR="00D7416C" w:rsidRPr="001A328B" w:rsidRDefault="00D7416C" w:rsidP="00D7416C">
      <w:pPr>
        <w:ind w:firstLine="454"/>
        <w:contextualSpacing/>
        <w:jc w:val="both"/>
      </w:pPr>
    </w:p>
    <w:p w:rsidR="00D7416C" w:rsidRPr="001A328B" w:rsidRDefault="00D7416C" w:rsidP="00D7416C">
      <w:pPr>
        <w:ind w:firstLine="454"/>
        <w:contextualSpacing/>
        <w:jc w:val="both"/>
      </w:pPr>
      <w:r w:rsidRPr="001A328B">
        <w:rPr>
          <w:b/>
        </w:rPr>
        <w:t>Фотохронометраж</w:t>
      </w:r>
      <w:r w:rsidRPr="001A328B">
        <w:t xml:space="preserve"> представляет собой комбинированный метод изучения затрат сменного времени наблюдением, при котором фиксируются одновременно все затраты рабочего времени в течение смены. При этом действия рабочего, составляющие непосредственно трудовую операцию, изучаются наблюдателем особенно тщательно, а их продолжительность фиксируется, как и при хронометраже, путем непрерывной записи. Фотохронометраж применяется для изучения затрат времени в тех же целях, что и ФРВ, и хронометраж. Фотохронометраж может быть индивидуальным и </w:t>
      </w:r>
      <w:r w:rsidRPr="001A328B">
        <w:lastRenderedPageBreak/>
        <w:t>групповым. При индивидуальном фотохронометраже изучаются затраты времени на работу и операцию, выполняемую одним исполнителем; при групповом - затраты времени на взаимосвязанные работы, осуществляемые группой рабочих.</w:t>
      </w:r>
    </w:p>
    <w:p w:rsidR="00D7416C" w:rsidRPr="001A328B" w:rsidRDefault="00D7416C" w:rsidP="00D7416C">
      <w:pPr>
        <w:ind w:firstLine="454"/>
        <w:contextualSpacing/>
        <w:jc w:val="both"/>
      </w:pPr>
      <w:r w:rsidRPr="001A328B">
        <w:t xml:space="preserve">Наиболее эффективным представляется комбинирование хрономет- ражного и моментного наблюдения за использованием сменного фонда времени, т. е. проведение </w:t>
      </w:r>
      <w:r w:rsidRPr="001A328B">
        <w:rPr>
          <w:b/>
        </w:rPr>
        <w:t>моментного фотохронометража</w:t>
      </w:r>
      <w:r w:rsidRPr="001A328B">
        <w:t>. При этом органически соединяются преимущества моментного наблюдения (т. е. отсутствие искажающего производственный ритм отрицательного эффекта постоянного присутствия регистратора вблизи рабочего места) и обычного фотохронометража.</w:t>
      </w:r>
    </w:p>
    <w:p w:rsidR="00D7416C" w:rsidRPr="001A328B" w:rsidRDefault="00D7416C" w:rsidP="00D7416C">
      <w:pPr>
        <w:ind w:firstLine="454"/>
        <w:contextualSpacing/>
        <w:jc w:val="both"/>
      </w:pPr>
      <w:r w:rsidRPr="001A328B">
        <w:t>Последние заключаются в наличии двуединой цели такого наблюдения: выявлении полной величины внутрисменных потерь рабочего времени и установлении истинного уровня производительности труда. Их одновременное присутствие ставит рабочих и мастеров перед трудной дилеммой: либо минимизировать (в период проведения моментного фотохронометража) внутрисменные потери рабочего времени и тем самым продемонстрировать реальную производительность труда, либо наоборот. В принципе, моментный фотохронометраж позволяет определить максимально достижимые уровни экстенсивного и интенсивного использования рабочего времени.</w:t>
      </w:r>
    </w:p>
    <w:p w:rsidR="00D7416C" w:rsidRPr="001A328B" w:rsidRDefault="00D7416C" w:rsidP="00D7416C">
      <w:pPr>
        <w:ind w:firstLine="454"/>
        <w:contextualSpacing/>
        <w:jc w:val="both"/>
      </w:pPr>
    </w:p>
    <w:p w:rsidR="00D7416C" w:rsidRPr="001A328B" w:rsidRDefault="00D7416C" w:rsidP="00D7416C">
      <w:pPr>
        <w:ind w:firstLine="454"/>
        <w:contextualSpacing/>
        <w:jc w:val="both"/>
        <w:rPr>
          <w:b/>
        </w:rPr>
      </w:pPr>
      <w:r w:rsidRPr="001A328B">
        <w:rPr>
          <w:b/>
        </w:rPr>
        <w:t>5. Метод моментных наблюдений</w:t>
      </w:r>
    </w:p>
    <w:p w:rsidR="00D7416C" w:rsidRPr="001A328B" w:rsidRDefault="00D7416C" w:rsidP="00D7416C">
      <w:pPr>
        <w:ind w:firstLine="454"/>
        <w:contextualSpacing/>
        <w:jc w:val="both"/>
      </w:pPr>
    </w:p>
    <w:p w:rsidR="00D7416C" w:rsidRPr="001A328B" w:rsidRDefault="00D7416C" w:rsidP="00D7416C">
      <w:pPr>
        <w:ind w:firstLine="454"/>
        <w:contextualSpacing/>
        <w:jc w:val="both"/>
      </w:pPr>
      <w:r w:rsidRPr="001A328B">
        <w:t>Метод моментных наблюдений, основанный на применении теории вероятностей и математической статистики к изучению затрат рабочего времени, заключается в одновременном наблюдении большого числа объектов, состояние которых фиксируется периодически, через заранее установленный интервал. Для исследования затрат рабочего времени по данному методу необходимо установить продолжительность, интервал и маршрут наблюдения.</w:t>
      </w:r>
    </w:p>
    <w:p w:rsidR="00D7416C" w:rsidRPr="001A328B" w:rsidRDefault="00D7416C" w:rsidP="00D7416C">
      <w:pPr>
        <w:ind w:firstLine="454"/>
        <w:contextualSpacing/>
        <w:jc w:val="both"/>
      </w:pPr>
      <w:r w:rsidRPr="001A328B">
        <w:t>Достоверность получаемых данных определяется необходимым количеством наблюдений, т. е. числом моментов или замеров. В массовом и крупносерийном производстве удовлетворяются доверительной вероятностью ожидаемого результата, равной 0,84. Тогда формула для определения числа моментов (М) будет иметь следующий вид:</w:t>
      </w:r>
    </w:p>
    <w:p w:rsidR="00D7416C" w:rsidRPr="001A328B" w:rsidRDefault="00D7416C" w:rsidP="00D7416C">
      <w:pPr>
        <w:ind w:firstLine="454"/>
        <w:contextualSpacing/>
        <w:jc w:val="both"/>
      </w:pPr>
      <w:r w:rsidRPr="001A328B">
        <w:rPr>
          <w:noProof/>
        </w:rPr>
        <w:drawing>
          <wp:inline distT="0" distB="0" distL="0" distR="0">
            <wp:extent cx="1257300" cy="400050"/>
            <wp:effectExtent l="0" t="0" r="0" b="0"/>
            <wp:docPr id="19" name="Рисунок 19"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рмула"/>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400050"/>
                    </a:xfrm>
                    <a:prstGeom prst="rect">
                      <a:avLst/>
                    </a:prstGeom>
                    <a:noFill/>
                    <a:ln>
                      <a:noFill/>
                    </a:ln>
                  </pic:spPr>
                </pic:pic>
              </a:graphicData>
            </a:graphic>
          </wp:inline>
        </w:drawing>
      </w:r>
    </w:p>
    <w:p w:rsidR="00D7416C" w:rsidRPr="001A328B" w:rsidRDefault="00D7416C" w:rsidP="00D7416C">
      <w:pPr>
        <w:ind w:firstLine="454"/>
        <w:contextualSpacing/>
        <w:jc w:val="both"/>
      </w:pPr>
      <w:r w:rsidRPr="001A328B">
        <w:t>где а - коэффициент, определяющий уровень вероятности нахождения ошибки в установленных пределах (для крупносерийного производства а = 2); k - доля исследуемого вида затрат времени в общей длительности рабочего времени; р - допустимая величина относительной ошибки результатов наблюдения (обычно принимается в пределах 3-10% от k).</w:t>
      </w:r>
    </w:p>
    <w:p w:rsidR="00D7416C" w:rsidRPr="001A328B" w:rsidRDefault="00D7416C" w:rsidP="00D7416C">
      <w:pPr>
        <w:ind w:firstLine="454"/>
        <w:contextualSpacing/>
        <w:jc w:val="both"/>
      </w:pPr>
      <w:r w:rsidRPr="001A328B">
        <w:lastRenderedPageBreak/>
        <w:t>Для серийного и мелкосерийного производства доверительная вероятность принимается равной 0,92, а = 3. Тогда число моментов рассчитывают по формуле</w:t>
      </w:r>
    </w:p>
    <w:p w:rsidR="00D7416C" w:rsidRPr="001A328B" w:rsidRDefault="00D7416C" w:rsidP="00D7416C">
      <w:pPr>
        <w:ind w:firstLine="454"/>
        <w:contextualSpacing/>
        <w:jc w:val="both"/>
      </w:pPr>
      <w:r w:rsidRPr="001A328B">
        <w:rPr>
          <w:noProof/>
        </w:rPr>
        <w:drawing>
          <wp:inline distT="0" distB="0" distL="0" distR="0">
            <wp:extent cx="1285875" cy="466725"/>
            <wp:effectExtent l="0" t="0" r="0" b="0"/>
            <wp:docPr id="20" name="Рисунок 20"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Формула"/>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466725"/>
                    </a:xfrm>
                    <a:prstGeom prst="rect">
                      <a:avLst/>
                    </a:prstGeom>
                    <a:noFill/>
                    <a:ln>
                      <a:noFill/>
                    </a:ln>
                  </pic:spPr>
                </pic:pic>
              </a:graphicData>
            </a:graphic>
          </wp:inline>
        </w:drawing>
      </w:r>
    </w:p>
    <w:p w:rsidR="00D7416C" w:rsidRPr="001A328B" w:rsidRDefault="00D7416C" w:rsidP="00D7416C">
      <w:pPr>
        <w:ind w:firstLine="454"/>
        <w:contextualSpacing/>
        <w:jc w:val="both"/>
      </w:pPr>
      <w:r w:rsidRPr="001A328B">
        <w:t>Для определения числа моментов наблюдения в зависимости от типа производства разработаны специальные таблицы.</w:t>
      </w:r>
    </w:p>
    <w:p w:rsidR="00D7416C" w:rsidRPr="001A328B" w:rsidRDefault="00D7416C" w:rsidP="00D7416C">
      <w:pPr>
        <w:ind w:firstLine="454"/>
        <w:contextualSpacing/>
        <w:jc w:val="both"/>
      </w:pPr>
      <w:r w:rsidRPr="001A328B">
        <w:t>Моментные наблюдения осуществляются в следующем порядке:</w:t>
      </w:r>
    </w:p>
    <w:p w:rsidR="00D7416C" w:rsidRPr="001A328B" w:rsidRDefault="00D7416C" w:rsidP="00D7416C">
      <w:pPr>
        <w:ind w:firstLine="454"/>
        <w:contextualSpacing/>
        <w:jc w:val="both"/>
      </w:pPr>
      <w:r w:rsidRPr="001A328B">
        <w:t>1) определяют необходимое число моментов по формулам, приведенным выше, или таблицам;</w:t>
      </w:r>
    </w:p>
    <w:p w:rsidR="00D7416C" w:rsidRPr="001A328B" w:rsidRDefault="00D7416C" w:rsidP="00D7416C">
      <w:pPr>
        <w:ind w:firstLine="454"/>
        <w:contextualSpacing/>
        <w:jc w:val="both"/>
      </w:pPr>
      <w:r w:rsidRPr="001A328B">
        <w:t>2) рассчитывают длину маршрута обхода в метрах (L) и число объектов наблюдения при одном обходе (m);</w:t>
      </w:r>
    </w:p>
    <w:p w:rsidR="00D7416C" w:rsidRPr="001A328B" w:rsidRDefault="00D7416C" w:rsidP="00D7416C">
      <w:pPr>
        <w:ind w:firstLine="454"/>
        <w:contextualSpacing/>
        <w:jc w:val="both"/>
      </w:pPr>
      <w:r w:rsidRPr="001A328B">
        <w:t>3) вычисляют продолжительность одного обхода:</w:t>
      </w:r>
    </w:p>
    <w:p w:rsidR="00D7416C" w:rsidRPr="001A328B" w:rsidRDefault="00D7416C" w:rsidP="00D7416C">
      <w:pPr>
        <w:ind w:firstLine="454"/>
        <w:contextualSpacing/>
        <w:jc w:val="both"/>
      </w:pPr>
      <w:r w:rsidRPr="001A328B">
        <w:rPr>
          <w:noProof/>
        </w:rPr>
        <w:drawing>
          <wp:inline distT="0" distB="0" distL="0" distR="0">
            <wp:extent cx="971550" cy="409575"/>
            <wp:effectExtent l="0" t="0" r="0" b="0"/>
            <wp:docPr id="21" name="Рисунок 21"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ормула"/>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409575"/>
                    </a:xfrm>
                    <a:prstGeom prst="rect">
                      <a:avLst/>
                    </a:prstGeom>
                    <a:noFill/>
                    <a:ln>
                      <a:noFill/>
                    </a:ln>
                  </pic:spPr>
                </pic:pic>
              </a:graphicData>
            </a:graphic>
          </wp:inline>
        </w:drawing>
      </w:r>
    </w:p>
    <w:p w:rsidR="000B61F5" w:rsidRDefault="00D7416C" w:rsidP="00D7416C">
      <w:pPr>
        <w:ind w:firstLine="454"/>
        <w:contextualSpacing/>
        <w:jc w:val="both"/>
      </w:pPr>
      <w:r w:rsidRPr="001A328B">
        <w:t>где 0,6 - средняя длина одного шага, м; 0,01 - средняя продолжительность одного шага, мин;</w:t>
      </w:r>
    </w:p>
    <w:p w:rsidR="00D7416C" w:rsidRPr="001A328B" w:rsidRDefault="00D7416C" w:rsidP="00D7416C">
      <w:pPr>
        <w:ind w:firstLine="454"/>
        <w:contextualSpacing/>
        <w:jc w:val="both"/>
      </w:pPr>
      <w:r w:rsidRPr="001A328B">
        <w:t>4) подсчитывают число моментов наблюдения за одну смену:</w:t>
      </w:r>
    </w:p>
    <w:p w:rsidR="00D7416C" w:rsidRPr="001A328B" w:rsidRDefault="00D7416C" w:rsidP="00D7416C">
      <w:pPr>
        <w:ind w:firstLine="454"/>
        <w:contextualSpacing/>
        <w:jc w:val="both"/>
      </w:pPr>
      <w:r w:rsidRPr="001A328B">
        <w:rPr>
          <w:noProof/>
        </w:rPr>
        <w:drawing>
          <wp:inline distT="0" distB="0" distL="0" distR="0">
            <wp:extent cx="1066800" cy="447675"/>
            <wp:effectExtent l="0" t="0" r="0" b="0"/>
            <wp:docPr id="22" name="Рисунок 22"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Формула"/>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447675"/>
                    </a:xfrm>
                    <a:prstGeom prst="rect">
                      <a:avLst/>
                    </a:prstGeom>
                    <a:noFill/>
                    <a:ln>
                      <a:noFill/>
                    </a:ln>
                  </pic:spPr>
                </pic:pic>
              </a:graphicData>
            </a:graphic>
          </wp:inline>
        </w:drawing>
      </w:r>
    </w:p>
    <w:p w:rsidR="000B61F5" w:rsidRDefault="00D7416C" w:rsidP="00D7416C">
      <w:pPr>
        <w:ind w:firstLine="454"/>
        <w:contextualSpacing/>
        <w:jc w:val="both"/>
      </w:pPr>
      <w:r w:rsidRPr="001A328B">
        <w:t>где Тсм - длительность смены, мин; kв - коэффициент, учитывающий несовпадение времени (принимается в пределах 0,5-0,7);</w:t>
      </w:r>
    </w:p>
    <w:p w:rsidR="00D7416C" w:rsidRPr="001A328B" w:rsidRDefault="00D7416C" w:rsidP="00D7416C">
      <w:pPr>
        <w:ind w:firstLine="454"/>
        <w:contextualSpacing/>
        <w:jc w:val="both"/>
      </w:pPr>
      <w:r w:rsidRPr="001A328B">
        <w:t>5) определяют продолжительность наблюдения в сменах:</w:t>
      </w:r>
    </w:p>
    <w:p w:rsidR="00D7416C" w:rsidRPr="001A328B" w:rsidRDefault="00D7416C" w:rsidP="00D7416C">
      <w:pPr>
        <w:ind w:firstLine="454"/>
        <w:contextualSpacing/>
        <w:jc w:val="both"/>
      </w:pPr>
      <w:r w:rsidRPr="001A328B">
        <w:rPr>
          <w:noProof/>
        </w:rPr>
        <w:drawing>
          <wp:inline distT="0" distB="0" distL="0" distR="0">
            <wp:extent cx="695325" cy="400050"/>
            <wp:effectExtent l="0" t="0" r="0" b="0"/>
            <wp:docPr id="23" name="Рисунок 23"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рмула"/>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400050"/>
                    </a:xfrm>
                    <a:prstGeom prst="rect">
                      <a:avLst/>
                    </a:prstGeom>
                    <a:noFill/>
                    <a:ln>
                      <a:noFill/>
                    </a:ln>
                  </pic:spPr>
                </pic:pic>
              </a:graphicData>
            </a:graphic>
          </wp:inline>
        </w:drawing>
      </w:r>
    </w:p>
    <w:p w:rsidR="00D7416C" w:rsidRPr="001A328B" w:rsidRDefault="00D7416C" w:rsidP="00D7416C">
      <w:pPr>
        <w:ind w:firstLine="454"/>
        <w:contextualSpacing/>
        <w:jc w:val="both"/>
      </w:pPr>
      <w:r w:rsidRPr="001A328B">
        <w:t>При выборе участка и маршрута наблюдения должен быть обеспечен хороший обзор всего расположенного на нем оборудования и всех рабочих мест. Состав оборудования на участке и последовательность операций могут быть любыми, а характер работ различным. При последовательном обходе наблюдателем расположенных на его участке объектов состояние каждого из них в тот момент фиксируется в карте моментных наблюдений.</w:t>
      </w:r>
    </w:p>
    <w:p w:rsidR="00D7416C" w:rsidRPr="001A328B" w:rsidRDefault="00D7416C" w:rsidP="00D7416C">
      <w:pPr>
        <w:ind w:firstLine="454"/>
        <w:contextualSpacing/>
        <w:jc w:val="both"/>
      </w:pPr>
      <w:r w:rsidRPr="001A328B">
        <w:t>Общий результат сменного наблюдения определяется при подсчете числа отметок (фиксированных моментов) по каждому из индексов и каждому станку (рабочему месту и др.). Итог заносится в последние графы карты моментных наблюдений. Каждая из отметок соответствует определенному интервалу времени. Умножением числа отметок на продолжительность интервала получают продолжительность каждого вида затрат времени.</w:t>
      </w:r>
    </w:p>
    <w:p w:rsidR="00D7416C" w:rsidRPr="001A328B" w:rsidRDefault="00D7416C" w:rsidP="00D7416C">
      <w:pPr>
        <w:ind w:firstLine="454"/>
        <w:contextualSpacing/>
        <w:jc w:val="both"/>
      </w:pPr>
      <w:r w:rsidRPr="001A328B">
        <w:t>По данным расчета составляют фактический баланс рабочего времени. Анализ результатов наблюдения производится так же, как при индивидуальной фотографии рабочего времени.</w:t>
      </w:r>
    </w:p>
    <w:p w:rsidR="00D7416C" w:rsidRPr="001A328B" w:rsidRDefault="00D7416C" w:rsidP="00D7416C">
      <w:pPr>
        <w:ind w:firstLine="454"/>
        <w:contextualSpacing/>
        <w:jc w:val="both"/>
      </w:pPr>
      <w:r w:rsidRPr="001A328B">
        <w:t>После составления баланса рабочего времени необходимо проверить, отвечают ли полученные данные условиям принятой предельной ошибки.</w:t>
      </w:r>
    </w:p>
    <w:p w:rsidR="00D7416C" w:rsidRPr="001A328B" w:rsidRDefault="00D7416C" w:rsidP="00D7416C">
      <w:pPr>
        <w:ind w:firstLine="454"/>
        <w:contextualSpacing/>
        <w:jc w:val="both"/>
      </w:pPr>
      <w:r w:rsidRPr="001A328B">
        <w:t>Относительная величина предельной ошибки рассчитывается по формуле</w:t>
      </w:r>
    </w:p>
    <w:p w:rsidR="00D7416C" w:rsidRPr="001A328B" w:rsidRDefault="00D7416C" w:rsidP="00D7416C">
      <w:pPr>
        <w:ind w:firstLine="454"/>
        <w:contextualSpacing/>
      </w:pPr>
      <w:r w:rsidRPr="001A328B">
        <w:rPr>
          <w:noProof/>
        </w:rPr>
        <w:lastRenderedPageBreak/>
        <w:drawing>
          <wp:inline distT="0" distB="0" distL="0" distR="0">
            <wp:extent cx="1266825" cy="523875"/>
            <wp:effectExtent l="0" t="0" r="0" b="0"/>
            <wp:docPr id="24" name="Рисунок 2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ормула"/>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523875"/>
                    </a:xfrm>
                    <a:prstGeom prst="rect">
                      <a:avLst/>
                    </a:prstGeom>
                    <a:noFill/>
                    <a:ln>
                      <a:noFill/>
                    </a:ln>
                  </pic:spPr>
                </pic:pic>
              </a:graphicData>
            </a:graphic>
          </wp:inline>
        </w:drawing>
      </w:r>
    </w:p>
    <w:p w:rsidR="00D7416C" w:rsidRPr="001A328B" w:rsidRDefault="00D7416C" w:rsidP="00D7416C">
      <w:pPr>
        <w:ind w:firstLine="454"/>
        <w:contextualSpacing/>
        <w:jc w:val="both"/>
      </w:pPr>
      <w:r w:rsidRPr="001A328B">
        <w:t>Метод моментных наблюдений по сравнению со сплошным наблюдением имеет ряд преимуществ:</w:t>
      </w:r>
    </w:p>
    <w:p w:rsidR="00D7416C" w:rsidRPr="001A328B" w:rsidRDefault="00D7416C" w:rsidP="00D7416C">
      <w:pPr>
        <w:ind w:firstLine="454"/>
        <w:contextualSpacing/>
        <w:jc w:val="both"/>
      </w:pPr>
      <w:r w:rsidRPr="001A328B">
        <w:t>• простота наблюдений, низкая трудоемкость обработки материалов наблюдений;</w:t>
      </w:r>
    </w:p>
    <w:p w:rsidR="00D7416C" w:rsidRPr="001A328B" w:rsidRDefault="00D7416C" w:rsidP="00D7416C">
      <w:pPr>
        <w:ind w:firstLine="454"/>
        <w:contextualSpacing/>
        <w:jc w:val="both"/>
      </w:pPr>
      <w:r w:rsidRPr="001A328B">
        <w:t>• возможность изучения одним наблюдателем затрат рабочего времени большого числа объектов.</w:t>
      </w:r>
    </w:p>
    <w:p w:rsidR="00D7416C" w:rsidRPr="001A328B" w:rsidRDefault="00D7416C" w:rsidP="00D7416C">
      <w:pPr>
        <w:ind w:firstLine="454"/>
        <w:contextualSpacing/>
        <w:jc w:val="both"/>
      </w:pPr>
      <w:r w:rsidRPr="001A328B">
        <w:t>К недостаткам метода следует отнести отсутствие данных о последовательности отдельных видов затрат рабочего времени и числе их повторений.</w:t>
      </w:r>
    </w:p>
    <w:p w:rsidR="00D7416C" w:rsidRPr="001A328B" w:rsidRDefault="00D7416C" w:rsidP="00D7416C">
      <w:pPr>
        <w:ind w:firstLine="454"/>
        <w:contextualSpacing/>
      </w:pPr>
    </w:p>
    <w:p w:rsidR="001E558F" w:rsidRPr="00BB27F9" w:rsidRDefault="001E558F" w:rsidP="001E558F">
      <w:pPr>
        <w:ind w:firstLine="454"/>
        <w:contextualSpacing/>
        <w:jc w:val="both"/>
        <w:rPr>
          <w:i/>
        </w:rPr>
      </w:pPr>
      <w:r w:rsidRPr="00BB27F9">
        <w:rPr>
          <w:i/>
        </w:rPr>
        <w:t>Основная литература:</w:t>
      </w:r>
    </w:p>
    <w:p w:rsidR="001E558F" w:rsidRPr="00BB27F9" w:rsidRDefault="001E558F" w:rsidP="00203B1B">
      <w:pPr>
        <w:pStyle w:val="af2"/>
        <w:numPr>
          <w:ilvl w:val="0"/>
          <w:numId w:val="16"/>
        </w:numPr>
        <w:tabs>
          <w:tab w:val="left" w:pos="540"/>
        </w:tabs>
        <w:ind w:left="0" w:firstLine="426"/>
        <w:jc w:val="both"/>
      </w:pPr>
      <w:r w:rsidRPr="00BB27F9">
        <w:t>Экономика труда: учебник / И. М. Алиев [и др.]. - Ростов н/Д : Феникс, 2009. - 393 с.</w:t>
      </w:r>
    </w:p>
    <w:p w:rsidR="001E558F" w:rsidRPr="00BB27F9" w:rsidRDefault="001E558F" w:rsidP="00203B1B">
      <w:pPr>
        <w:pStyle w:val="af2"/>
        <w:numPr>
          <w:ilvl w:val="0"/>
          <w:numId w:val="16"/>
        </w:numPr>
        <w:tabs>
          <w:tab w:val="left" w:pos="540"/>
        </w:tabs>
        <w:ind w:left="0" w:firstLine="386"/>
        <w:jc w:val="both"/>
      </w:pPr>
      <w:r w:rsidRPr="00BB27F9">
        <w:rPr>
          <w:bCs/>
        </w:rPr>
        <w:t>Рофе А.И.</w:t>
      </w:r>
      <w:r w:rsidRPr="00BB27F9">
        <w:t xml:space="preserve"> Эконом</w:t>
      </w:r>
      <w:r>
        <w:t xml:space="preserve">ика труда: учеб. для студентов </w:t>
      </w:r>
      <w:r w:rsidRPr="00BB27F9">
        <w:t>вузов, обучающихся по эконом. спец. / А. И. Рофе. - М.: КНОРУС, 2010. - 392 с.</w:t>
      </w:r>
    </w:p>
    <w:p w:rsidR="001E558F" w:rsidRPr="00BB27F9" w:rsidRDefault="000504E1" w:rsidP="00203B1B">
      <w:pPr>
        <w:pStyle w:val="af2"/>
        <w:numPr>
          <w:ilvl w:val="0"/>
          <w:numId w:val="16"/>
        </w:numPr>
        <w:snapToGrid w:val="0"/>
        <w:ind w:left="0" w:firstLine="386"/>
        <w:jc w:val="both"/>
      </w:pPr>
      <w:hyperlink r:id="rId84" w:history="1">
        <w:r w:rsidR="001E558F" w:rsidRPr="00BB27F9">
          <w:t>Мамыров Н. К., Нурпеисова Н.С., Нурпеисова Л.С.</w:t>
        </w:r>
      </w:hyperlink>
      <w:r w:rsidR="001E558F" w:rsidRPr="00BB27F9">
        <w:t xml:space="preserve">Формирование  рынка  труда в малых и средних городах Казахстана : учеб.пособие - Алматы: Экономика, 2000. - 224 с. </w:t>
      </w:r>
    </w:p>
    <w:p w:rsidR="001E558F" w:rsidRPr="00BB27F9" w:rsidRDefault="000504E1" w:rsidP="00203B1B">
      <w:pPr>
        <w:pStyle w:val="af2"/>
        <w:numPr>
          <w:ilvl w:val="0"/>
          <w:numId w:val="16"/>
        </w:numPr>
        <w:snapToGrid w:val="0"/>
        <w:ind w:left="0" w:firstLine="386"/>
        <w:jc w:val="both"/>
      </w:pPr>
      <w:hyperlink r:id="rId85" w:history="1">
        <w:r w:rsidR="001E558F" w:rsidRPr="00BB27F9">
          <w:t>Каримбаева, Г. А.</w:t>
        </w:r>
      </w:hyperlink>
      <w:r w:rsidR="001E558F" w:rsidRPr="00BB27F9">
        <w:t xml:space="preserve"> Экономика труда : учеб. пособие  - Караганда : Изд-во КарГУ, 2001. - 107 с.</w:t>
      </w:r>
    </w:p>
    <w:p w:rsidR="001E558F" w:rsidRPr="00BB27F9" w:rsidRDefault="000504E1" w:rsidP="00203B1B">
      <w:pPr>
        <w:pStyle w:val="af2"/>
        <w:numPr>
          <w:ilvl w:val="0"/>
          <w:numId w:val="16"/>
        </w:numPr>
        <w:snapToGrid w:val="0"/>
        <w:ind w:left="0" w:firstLine="386"/>
        <w:jc w:val="both"/>
      </w:pPr>
      <w:hyperlink r:id="rId86" w:history="1">
        <w:r w:rsidR="001E558F" w:rsidRPr="00BB27F9">
          <w:t>Алпысбаева С.Н.</w:t>
        </w:r>
      </w:hyperlink>
      <w:r w:rsidR="001E558F" w:rsidRPr="00BB27F9">
        <w:t xml:space="preserve">  Экономика рынка труда: учеб.пособие  - Караганда : Изд-во КарГУ, 2002. - 161с.</w:t>
      </w:r>
    </w:p>
    <w:p w:rsidR="001E558F" w:rsidRPr="00BB27F9" w:rsidRDefault="001E558F" w:rsidP="00203B1B">
      <w:pPr>
        <w:pStyle w:val="af2"/>
        <w:numPr>
          <w:ilvl w:val="0"/>
          <w:numId w:val="16"/>
        </w:numPr>
        <w:snapToGrid w:val="0"/>
        <w:ind w:left="0" w:firstLine="386"/>
        <w:jc w:val="both"/>
      </w:pPr>
      <w:r w:rsidRPr="00BB27F9">
        <w:t>Основные индикаторы рынка труда в разрезе районов Карагандинской области за 20</w:t>
      </w:r>
      <w:r>
        <w:t>14</w:t>
      </w:r>
      <w:r w:rsidRPr="00BB27F9">
        <w:t xml:space="preserve"> год: статистический материал. - Қарағанды :Қарағанды обл. стат. басқармасы, 20</w:t>
      </w:r>
      <w:r>
        <w:t>14</w:t>
      </w:r>
      <w:r w:rsidRPr="00BB27F9">
        <w:t xml:space="preserve">. - 8 б. </w:t>
      </w:r>
    </w:p>
    <w:p w:rsidR="001E558F" w:rsidRPr="00BB27F9" w:rsidRDefault="000504E1" w:rsidP="00203B1B">
      <w:pPr>
        <w:pStyle w:val="af2"/>
        <w:numPr>
          <w:ilvl w:val="0"/>
          <w:numId w:val="16"/>
        </w:numPr>
        <w:snapToGrid w:val="0"/>
        <w:ind w:left="0" w:firstLine="386"/>
        <w:jc w:val="both"/>
      </w:pPr>
      <w:hyperlink r:id="rId87" w:history="1">
        <w:r w:rsidR="001E558F" w:rsidRPr="00BB27F9">
          <w:t>Робертс Г.</w:t>
        </w:r>
      </w:hyperlink>
      <w:r w:rsidR="001E558F" w:rsidRPr="00BB27F9">
        <w:t>Рекрутмент и отбор: подход, основанный на компетенциях / Гарет Робертс; пер. с англ. Л. Зайко. - М. : HIPPO, 2005. - 278 с</w:t>
      </w:r>
    </w:p>
    <w:p w:rsidR="001E558F" w:rsidRPr="00BB27F9" w:rsidRDefault="001E558F" w:rsidP="001E558F">
      <w:pPr>
        <w:ind w:firstLine="454"/>
        <w:contextualSpacing/>
        <w:jc w:val="both"/>
        <w:rPr>
          <w:i/>
        </w:rPr>
      </w:pPr>
      <w:r w:rsidRPr="00BB27F9">
        <w:rPr>
          <w:i/>
        </w:rPr>
        <w:t>Дополнительная литература:</w:t>
      </w:r>
    </w:p>
    <w:p w:rsidR="00FE0BE1" w:rsidRPr="00616FE7" w:rsidRDefault="00FE0BE1" w:rsidP="00203B1B">
      <w:pPr>
        <w:pStyle w:val="af2"/>
        <w:numPr>
          <w:ilvl w:val="0"/>
          <w:numId w:val="54"/>
        </w:numPr>
        <w:ind w:left="0" w:firstLine="454"/>
        <w:jc w:val="both"/>
      </w:pPr>
      <w:r w:rsidRPr="0016296B">
        <w:rPr>
          <w:bCs/>
        </w:rPr>
        <w:t>Абжатова, А. К.,</w:t>
      </w:r>
      <w:r w:rsidRPr="00616FE7">
        <w:t xml:space="preserve">Кусаинов Д.У. Методологическая характеристика основных элементов рынка труда // Вестник НАН РК. - 2014. - </w:t>
      </w:r>
      <w:r w:rsidRPr="0016296B">
        <w:rPr>
          <w:bCs/>
        </w:rPr>
        <w:t>№5</w:t>
      </w:r>
      <w:r w:rsidRPr="00616FE7">
        <w:t>. - С. 150-157.</w:t>
      </w:r>
    </w:p>
    <w:p w:rsidR="00FE0BE1" w:rsidRPr="00616FE7" w:rsidRDefault="00FE0BE1" w:rsidP="00203B1B">
      <w:pPr>
        <w:pStyle w:val="af2"/>
        <w:numPr>
          <w:ilvl w:val="0"/>
          <w:numId w:val="54"/>
        </w:numPr>
        <w:ind w:left="0" w:firstLine="454"/>
        <w:jc w:val="both"/>
      </w:pPr>
      <w:r w:rsidRPr="0016296B">
        <w:rPr>
          <w:bCs/>
        </w:rPr>
        <w:t xml:space="preserve">Адельгужин А., </w:t>
      </w:r>
      <w:r w:rsidRPr="00616FE7">
        <w:t xml:space="preserve">Толпаков Н. Организационно-правовые документы // Кадры. Труд. Управление в организациях. - 2014. - </w:t>
      </w:r>
      <w:r w:rsidRPr="0016296B">
        <w:rPr>
          <w:bCs/>
        </w:rPr>
        <w:t>№7</w:t>
      </w:r>
      <w:r w:rsidRPr="00616FE7">
        <w:t>. - С. 28-32.</w:t>
      </w:r>
    </w:p>
    <w:p w:rsidR="00FE0BE1" w:rsidRPr="00616FE7" w:rsidRDefault="00FE0BE1" w:rsidP="00203B1B">
      <w:pPr>
        <w:pStyle w:val="af2"/>
        <w:numPr>
          <w:ilvl w:val="0"/>
          <w:numId w:val="54"/>
        </w:numPr>
        <w:ind w:left="0" w:firstLine="454"/>
        <w:jc w:val="both"/>
      </w:pPr>
      <w:r w:rsidRPr="0016296B">
        <w:rPr>
          <w:bCs/>
        </w:rPr>
        <w:t>Билелулы Т.,</w:t>
      </w:r>
      <w:r w:rsidRPr="00616FE7">
        <w:t xml:space="preserve">Толпаков Н. О некоторых вопросах обеспечения трудовой дисциплины и практики применения норм законодательства Республики Казахстан  // Кадры. Труд. Управление в организациях. - 2014. - </w:t>
      </w:r>
      <w:r w:rsidRPr="0016296B">
        <w:rPr>
          <w:bCs/>
        </w:rPr>
        <w:t>№7</w:t>
      </w:r>
      <w:r w:rsidRPr="00616FE7">
        <w:t>. -7-11, №38.- С. 18-21.</w:t>
      </w:r>
    </w:p>
    <w:p w:rsidR="001E558F" w:rsidRDefault="001E558F" w:rsidP="001E558F">
      <w:pPr>
        <w:ind w:firstLine="454"/>
        <w:contextualSpacing/>
        <w:jc w:val="both"/>
      </w:pPr>
    </w:p>
    <w:p w:rsidR="001E558F" w:rsidRDefault="001E558F">
      <w:pPr>
        <w:spacing w:after="160" w:line="259" w:lineRule="auto"/>
        <w:rPr>
          <w:i/>
        </w:rPr>
      </w:pPr>
      <w:r>
        <w:rPr>
          <w:i/>
        </w:rPr>
        <w:br w:type="page"/>
      </w:r>
    </w:p>
    <w:p w:rsidR="00615BB4" w:rsidRPr="00454BE6" w:rsidRDefault="00615BB4" w:rsidP="00615BB4">
      <w:pPr>
        <w:pStyle w:val="af6"/>
        <w:spacing w:line="240" w:lineRule="auto"/>
        <w:ind w:firstLine="454"/>
        <w:contextualSpacing/>
        <w:rPr>
          <w:rFonts w:ascii="Times New Roman" w:hAnsi="Times New Roman"/>
          <w:b/>
          <w:bCs/>
          <w:szCs w:val="28"/>
        </w:rPr>
      </w:pPr>
      <w:r w:rsidRPr="00454BE6">
        <w:rPr>
          <w:rFonts w:ascii="Times New Roman" w:hAnsi="Times New Roman"/>
          <w:b/>
          <w:bCs/>
          <w:szCs w:val="28"/>
          <w:lang w:val="kk-KZ"/>
        </w:rPr>
        <w:lastRenderedPageBreak/>
        <w:t>Тема</w:t>
      </w:r>
      <w:r>
        <w:rPr>
          <w:rFonts w:ascii="Times New Roman" w:hAnsi="Times New Roman"/>
          <w:b/>
          <w:bCs/>
          <w:szCs w:val="28"/>
          <w:lang w:val="kk-KZ"/>
        </w:rPr>
        <w:t xml:space="preserve"> </w:t>
      </w:r>
      <w:r w:rsidRPr="00454BE6">
        <w:rPr>
          <w:rFonts w:ascii="Times New Roman" w:hAnsi="Times New Roman"/>
          <w:b/>
          <w:bCs/>
          <w:szCs w:val="28"/>
          <w:lang w:val="kk-KZ"/>
        </w:rPr>
        <w:t>лекции</w:t>
      </w:r>
      <w:r>
        <w:rPr>
          <w:rFonts w:ascii="Times New Roman" w:hAnsi="Times New Roman"/>
          <w:b/>
          <w:bCs/>
          <w:szCs w:val="28"/>
          <w:lang w:val="kk-KZ"/>
        </w:rPr>
        <w:t xml:space="preserve"> </w:t>
      </w:r>
      <w:r w:rsidRPr="00454BE6">
        <w:rPr>
          <w:rFonts w:ascii="Times New Roman" w:hAnsi="Times New Roman"/>
          <w:b/>
          <w:bCs/>
          <w:szCs w:val="28"/>
        </w:rPr>
        <w:t>№8.</w:t>
      </w:r>
      <w:r>
        <w:rPr>
          <w:rFonts w:ascii="Times New Roman" w:hAnsi="Times New Roman"/>
          <w:b/>
          <w:bCs/>
          <w:szCs w:val="28"/>
        </w:rPr>
        <w:t xml:space="preserve"> </w:t>
      </w:r>
      <w:r w:rsidRPr="00454BE6">
        <w:rPr>
          <w:rFonts w:ascii="Times New Roman" w:hAnsi="Times New Roman"/>
          <w:b/>
          <w:bCs/>
          <w:szCs w:val="28"/>
        </w:rPr>
        <w:t>Нормы</w:t>
      </w:r>
      <w:r>
        <w:rPr>
          <w:rFonts w:ascii="Times New Roman" w:hAnsi="Times New Roman"/>
          <w:b/>
          <w:bCs/>
          <w:szCs w:val="28"/>
        </w:rPr>
        <w:t xml:space="preserve"> </w:t>
      </w:r>
      <w:r w:rsidRPr="00454BE6">
        <w:rPr>
          <w:rFonts w:ascii="Times New Roman" w:hAnsi="Times New Roman"/>
          <w:b/>
          <w:bCs/>
          <w:szCs w:val="28"/>
        </w:rPr>
        <w:t>и</w:t>
      </w:r>
      <w:r>
        <w:rPr>
          <w:rFonts w:ascii="Times New Roman" w:hAnsi="Times New Roman"/>
          <w:b/>
          <w:bCs/>
          <w:szCs w:val="28"/>
        </w:rPr>
        <w:t xml:space="preserve"> </w:t>
      </w:r>
      <w:r w:rsidRPr="00454BE6">
        <w:rPr>
          <w:rFonts w:ascii="Times New Roman" w:hAnsi="Times New Roman"/>
          <w:b/>
          <w:bCs/>
          <w:szCs w:val="28"/>
        </w:rPr>
        <w:t>нормативы</w:t>
      </w:r>
      <w:r>
        <w:rPr>
          <w:rFonts w:ascii="Times New Roman" w:hAnsi="Times New Roman"/>
          <w:b/>
          <w:bCs/>
          <w:szCs w:val="28"/>
        </w:rPr>
        <w:t xml:space="preserve"> </w:t>
      </w:r>
      <w:r w:rsidRPr="00454BE6">
        <w:rPr>
          <w:rFonts w:ascii="Times New Roman" w:hAnsi="Times New Roman"/>
          <w:b/>
          <w:bCs/>
          <w:szCs w:val="28"/>
        </w:rPr>
        <w:t>по</w:t>
      </w:r>
      <w:r>
        <w:rPr>
          <w:rFonts w:ascii="Times New Roman" w:hAnsi="Times New Roman"/>
          <w:b/>
          <w:bCs/>
          <w:szCs w:val="28"/>
        </w:rPr>
        <w:t xml:space="preserve"> </w:t>
      </w:r>
      <w:r w:rsidRPr="00454BE6">
        <w:rPr>
          <w:rFonts w:ascii="Times New Roman" w:hAnsi="Times New Roman"/>
          <w:b/>
          <w:bCs/>
          <w:szCs w:val="28"/>
        </w:rPr>
        <w:t>труду:</w:t>
      </w:r>
      <w:r>
        <w:rPr>
          <w:rFonts w:ascii="Times New Roman" w:hAnsi="Times New Roman"/>
          <w:b/>
          <w:bCs/>
          <w:szCs w:val="28"/>
        </w:rPr>
        <w:t xml:space="preserve"> </w:t>
      </w:r>
      <w:r w:rsidRPr="00454BE6">
        <w:rPr>
          <w:rFonts w:ascii="Times New Roman" w:hAnsi="Times New Roman"/>
          <w:b/>
          <w:bCs/>
          <w:szCs w:val="28"/>
        </w:rPr>
        <w:t>классификация</w:t>
      </w:r>
      <w:r>
        <w:rPr>
          <w:rFonts w:ascii="Times New Roman" w:hAnsi="Times New Roman"/>
          <w:b/>
          <w:bCs/>
          <w:szCs w:val="28"/>
        </w:rPr>
        <w:t xml:space="preserve"> </w:t>
      </w:r>
      <w:r w:rsidRPr="00454BE6">
        <w:rPr>
          <w:rFonts w:ascii="Times New Roman" w:hAnsi="Times New Roman"/>
          <w:b/>
          <w:bCs/>
          <w:szCs w:val="28"/>
        </w:rPr>
        <w:t>и</w:t>
      </w:r>
      <w:r>
        <w:rPr>
          <w:rFonts w:ascii="Times New Roman" w:hAnsi="Times New Roman"/>
          <w:b/>
          <w:bCs/>
          <w:szCs w:val="28"/>
        </w:rPr>
        <w:t xml:space="preserve"> </w:t>
      </w:r>
      <w:r w:rsidRPr="00454BE6">
        <w:rPr>
          <w:rFonts w:ascii="Times New Roman" w:hAnsi="Times New Roman"/>
          <w:b/>
          <w:bCs/>
          <w:szCs w:val="28"/>
        </w:rPr>
        <w:t>методы</w:t>
      </w:r>
      <w:r>
        <w:rPr>
          <w:rFonts w:ascii="Times New Roman" w:hAnsi="Times New Roman"/>
          <w:b/>
          <w:bCs/>
          <w:szCs w:val="28"/>
        </w:rPr>
        <w:t xml:space="preserve"> </w:t>
      </w:r>
      <w:r w:rsidRPr="00454BE6">
        <w:rPr>
          <w:rFonts w:ascii="Times New Roman" w:hAnsi="Times New Roman"/>
          <w:b/>
          <w:bCs/>
          <w:szCs w:val="28"/>
        </w:rPr>
        <w:t>установления.</w:t>
      </w:r>
    </w:p>
    <w:p w:rsidR="00615BB4" w:rsidRPr="00454BE6" w:rsidRDefault="00615BB4" w:rsidP="00615BB4">
      <w:pPr>
        <w:pStyle w:val="af6"/>
        <w:spacing w:line="240" w:lineRule="auto"/>
        <w:ind w:firstLine="454"/>
        <w:contextualSpacing/>
        <w:rPr>
          <w:rFonts w:ascii="Times New Roman" w:hAnsi="Times New Roman"/>
          <w:b/>
          <w:szCs w:val="28"/>
        </w:rPr>
      </w:pPr>
      <w:r w:rsidRPr="00454BE6">
        <w:rPr>
          <w:rFonts w:ascii="Times New Roman" w:hAnsi="Times New Roman"/>
          <w:b/>
          <w:szCs w:val="28"/>
        </w:rPr>
        <w:t>План</w:t>
      </w:r>
      <w:r>
        <w:rPr>
          <w:rFonts w:ascii="Times New Roman" w:hAnsi="Times New Roman"/>
          <w:b/>
          <w:szCs w:val="28"/>
        </w:rPr>
        <w:t xml:space="preserve"> </w:t>
      </w:r>
      <w:r w:rsidRPr="00454BE6">
        <w:rPr>
          <w:rFonts w:ascii="Times New Roman" w:hAnsi="Times New Roman"/>
          <w:b/>
          <w:szCs w:val="28"/>
        </w:rPr>
        <w:t>лекции:</w:t>
      </w:r>
    </w:p>
    <w:p w:rsidR="00615BB4" w:rsidRPr="00454BE6" w:rsidRDefault="00615BB4" w:rsidP="00615BB4">
      <w:pPr>
        <w:numPr>
          <w:ilvl w:val="0"/>
          <w:numId w:val="55"/>
        </w:numPr>
        <w:ind w:left="0" w:firstLine="454"/>
        <w:contextualSpacing/>
        <w:jc w:val="both"/>
      </w:pPr>
      <w:r w:rsidRPr="00454BE6">
        <w:t>Нормы</w:t>
      </w:r>
      <w:r>
        <w:t xml:space="preserve"> </w:t>
      </w:r>
      <w:r w:rsidRPr="00454BE6">
        <w:t>труда</w:t>
      </w:r>
      <w:r>
        <w:t xml:space="preserve"> </w:t>
      </w:r>
      <w:r w:rsidRPr="00454BE6">
        <w:t>и</w:t>
      </w:r>
      <w:r>
        <w:t xml:space="preserve"> </w:t>
      </w:r>
      <w:r w:rsidRPr="00454BE6">
        <w:t>их</w:t>
      </w:r>
      <w:r>
        <w:t xml:space="preserve"> </w:t>
      </w:r>
      <w:r w:rsidRPr="00454BE6">
        <w:t>классификация.</w:t>
      </w:r>
      <w:r>
        <w:t xml:space="preserve"> </w:t>
      </w:r>
    </w:p>
    <w:p w:rsidR="00615BB4" w:rsidRPr="00454BE6" w:rsidRDefault="00615BB4" w:rsidP="00615BB4">
      <w:pPr>
        <w:numPr>
          <w:ilvl w:val="0"/>
          <w:numId w:val="55"/>
        </w:numPr>
        <w:ind w:left="0" w:firstLine="454"/>
        <w:contextualSpacing/>
        <w:jc w:val="both"/>
      </w:pPr>
      <w:r w:rsidRPr="00454BE6">
        <w:t>Функции</w:t>
      </w:r>
      <w:r>
        <w:t xml:space="preserve"> </w:t>
      </w:r>
      <w:r w:rsidRPr="00454BE6">
        <w:t>норм</w:t>
      </w:r>
      <w:r>
        <w:t xml:space="preserve"> </w:t>
      </w:r>
      <w:r w:rsidRPr="00454BE6">
        <w:t>труда.</w:t>
      </w:r>
    </w:p>
    <w:p w:rsidR="00615BB4" w:rsidRPr="00454BE6" w:rsidRDefault="00615BB4" w:rsidP="00615BB4">
      <w:pPr>
        <w:numPr>
          <w:ilvl w:val="0"/>
          <w:numId w:val="55"/>
        </w:numPr>
        <w:ind w:left="0" w:firstLine="454"/>
        <w:contextualSpacing/>
        <w:jc w:val="both"/>
      </w:pPr>
      <w:r w:rsidRPr="00454BE6">
        <w:t>Нормативы</w:t>
      </w:r>
      <w:r>
        <w:t xml:space="preserve"> </w:t>
      </w:r>
      <w:r w:rsidRPr="00454BE6">
        <w:t>по</w:t>
      </w:r>
      <w:r>
        <w:t xml:space="preserve"> </w:t>
      </w:r>
      <w:r w:rsidRPr="00454BE6">
        <w:t>труду:</w:t>
      </w:r>
      <w:r>
        <w:t xml:space="preserve"> </w:t>
      </w:r>
      <w:r w:rsidRPr="00454BE6">
        <w:t>их</w:t>
      </w:r>
      <w:r>
        <w:t xml:space="preserve"> </w:t>
      </w:r>
      <w:r w:rsidRPr="00454BE6">
        <w:t>роль</w:t>
      </w:r>
      <w:r>
        <w:t xml:space="preserve"> </w:t>
      </w:r>
      <w:r w:rsidRPr="00454BE6">
        <w:t>и</w:t>
      </w:r>
      <w:r>
        <w:t xml:space="preserve"> </w:t>
      </w:r>
      <w:r w:rsidRPr="00454BE6">
        <w:t>значение.</w:t>
      </w:r>
    </w:p>
    <w:p w:rsidR="00615BB4" w:rsidRPr="00454BE6" w:rsidRDefault="00615BB4" w:rsidP="00615BB4">
      <w:pPr>
        <w:pStyle w:val="a5"/>
        <w:ind w:firstLine="454"/>
        <w:contextualSpacing/>
        <w:jc w:val="both"/>
        <w:rPr>
          <w:b/>
          <w:color w:val="000000"/>
          <w:sz w:val="28"/>
          <w:szCs w:val="28"/>
        </w:rPr>
      </w:pPr>
    </w:p>
    <w:p w:rsidR="00615BB4" w:rsidRPr="00454BE6" w:rsidRDefault="00615BB4" w:rsidP="00615BB4">
      <w:pPr>
        <w:pStyle w:val="1"/>
        <w:keepNext w:val="0"/>
        <w:shd w:val="clear" w:color="000000" w:fill="auto"/>
        <w:suppressAutoHyphens/>
        <w:spacing w:before="0" w:after="0"/>
        <w:ind w:firstLine="454"/>
        <w:contextualSpacing/>
        <w:jc w:val="both"/>
        <w:rPr>
          <w:rFonts w:ascii="Times New Roman" w:hAnsi="Times New Roman" w:cs="Times New Roman"/>
          <w:color w:val="000000"/>
          <w:sz w:val="28"/>
          <w:szCs w:val="28"/>
          <w:lang w:val="kk-KZ"/>
        </w:rPr>
      </w:pPr>
      <w:bookmarkStart w:id="1" w:name="_Toc117052669"/>
      <w:r w:rsidRPr="00454BE6">
        <w:rPr>
          <w:rFonts w:ascii="Times New Roman" w:hAnsi="Times New Roman" w:cs="Times New Roman"/>
          <w:color w:val="000000"/>
          <w:sz w:val="28"/>
          <w:szCs w:val="28"/>
        </w:rPr>
        <w:t>1.Нормы</w:t>
      </w:r>
      <w:r>
        <w:rPr>
          <w:rFonts w:ascii="Times New Roman" w:hAnsi="Times New Roman" w:cs="Times New Roman"/>
          <w:color w:val="000000"/>
          <w:sz w:val="28"/>
          <w:szCs w:val="28"/>
        </w:rPr>
        <w:t xml:space="preserve"> </w:t>
      </w:r>
      <w:r w:rsidRPr="00454BE6">
        <w:rPr>
          <w:rFonts w:ascii="Times New Roman" w:hAnsi="Times New Roman" w:cs="Times New Roman"/>
          <w:color w:val="000000"/>
          <w:sz w:val="28"/>
          <w:szCs w:val="28"/>
        </w:rPr>
        <w:t>труда</w:t>
      </w:r>
      <w:r>
        <w:rPr>
          <w:rFonts w:ascii="Times New Roman" w:hAnsi="Times New Roman" w:cs="Times New Roman"/>
          <w:color w:val="000000"/>
          <w:sz w:val="28"/>
          <w:szCs w:val="28"/>
        </w:rPr>
        <w:t xml:space="preserve"> </w:t>
      </w:r>
      <w:r w:rsidRPr="00454BE6">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54BE6">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w:t>
      </w:r>
      <w:bookmarkEnd w:id="1"/>
      <w:r w:rsidRPr="00454BE6">
        <w:rPr>
          <w:rFonts w:ascii="Times New Roman" w:hAnsi="Times New Roman" w:cs="Times New Roman"/>
          <w:color w:val="000000"/>
          <w:sz w:val="28"/>
          <w:szCs w:val="28"/>
          <w:lang w:val="kk-KZ"/>
        </w:rPr>
        <w:t>классификация</w:t>
      </w:r>
    </w:p>
    <w:p w:rsidR="00615BB4" w:rsidRPr="00454BE6" w:rsidRDefault="00615BB4" w:rsidP="00615BB4">
      <w:pPr>
        <w:pStyle w:val="af"/>
        <w:shd w:val="clear" w:color="000000" w:fill="auto"/>
        <w:suppressAutoHyphens/>
        <w:ind w:firstLine="454"/>
        <w:contextualSpacing/>
      </w:pPr>
    </w:p>
    <w:p w:rsidR="00615BB4" w:rsidRPr="00454BE6" w:rsidRDefault="00615BB4" w:rsidP="00615BB4">
      <w:pPr>
        <w:shd w:val="clear" w:color="000000" w:fill="auto"/>
        <w:suppressAutoHyphens/>
        <w:ind w:firstLine="454"/>
        <w:contextualSpacing/>
        <w:jc w:val="both"/>
      </w:pPr>
      <w:r w:rsidRPr="00454BE6">
        <w:t>Под</w:t>
      </w:r>
      <w:r>
        <w:t xml:space="preserve"> </w:t>
      </w:r>
      <w:r w:rsidRPr="00454BE6">
        <w:t>нормированием</w:t>
      </w:r>
      <w:r>
        <w:t xml:space="preserve"> </w:t>
      </w:r>
      <w:r w:rsidRPr="00454BE6">
        <w:t>труда</w:t>
      </w:r>
      <w:r>
        <w:t xml:space="preserve"> </w:t>
      </w:r>
      <w:r w:rsidRPr="00454BE6">
        <w:t>понимают</w:t>
      </w:r>
      <w:r>
        <w:t xml:space="preserve"> </w:t>
      </w:r>
      <w:r w:rsidRPr="00454BE6">
        <w:t>процесс</w:t>
      </w:r>
      <w:r>
        <w:t xml:space="preserve"> </w:t>
      </w:r>
      <w:r w:rsidRPr="00454BE6">
        <w:t>установления</w:t>
      </w:r>
      <w:r>
        <w:t xml:space="preserve"> </w:t>
      </w:r>
      <w:r w:rsidRPr="00454BE6">
        <w:t>научно</w:t>
      </w:r>
      <w:r>
        <w:t xml:space="preserve"> </w:t>
      </w:r>
      <w:r w:rsidRPr="00454BE6">
        <w:t>обоснованных</w:t>
      </w:r>
      <w:r>
        <w:t xml:space="preserve"> </w:t>
      </w:r>
      <w:r w:rsidRPr="00454BE6">
        <w:t>норм</w:t>
      </w:r>
      <w:r>
        <w:t xml:space="preserve"> </w:t>
      </w:r>
      <w:r w:rsidRPr="00454BE6">
        <w:t>затрат</w:t>
      </w:r>
      <w:r>
        <w:t xml:space="preserve"> </w:t>
      </w:r>
      <w:r w:rsidRPr="00454BE6">
        <w:t>труда</w:t>
      </w:r>
      <w:r>
        <w:t xml:space="preserve"> </w:t>
      </w:r>
      <w:r w:rsidRPr="00454BE6">
        <w:t>на</w:t>
      </w:r>
      <w:r>
        <w:t xml:space="preserve"> </w:t>
      </w:r>
      <w:r w:rsidRPr="00454BE6">
        <w:t>выполнение</w:t>
      </w:r>
      <w:r>
        <w:t xml:space="preserve"> </w:t>
      </w:r>
      <w:r w:rsidRPr="00454BE6">
        <w:t>какой-либо</w:t>
      </w:r>
      <w:r>
        <w:t xml:space="preserve"> </w:t>
      </w:r>
      <w:r w:rsidRPr="00454BE6">
        <w:t>работы.</w:t>
      </w:r>
      <w:r>
        <w:t xml:space="preserve"> </w:t>
      </w:r>
      <w:r w:rsidRPr="00454BE6">
        <w:rPr>
          <w:u w:val="single"/>
        </w:rPr>
        <w:t>Научное</w:t>
      </w:r>
      <w:r>
        <w:rPr>
          <w:u w:val="single"/>
        </w:rPr>
        <w:t xml:space="preserve"> </w:t>
      </w:r>
      <w:r w:rsidRPr="00454BE6">
        <w:rPr>
          <w:u w:val="single"/>
        </w:rPr>
        <w:t>обоснование</w:t>
      </w:r>
      <w:r>
        <w:rPr>
          <w:u w:val="single"/>
        </w:rPr>
        <w:t xml:space="preserve"> </w:t>
      </w:r>
      <w:r w:rsidRPr="00454BE6">
        <w:rPr>
          <w:u w:val="single"/>
        </w:rPr>
        <w:t>норм</w:t>
      </w:r>
      <w:r>
        <w:rPr>
          <w:u w:val="single"/>
        </w:rPr>
        <w:t xml:space="preserve"> </w:t>
      </w:r>
      <w:r w:rsidRPr="00454BE6">
        <w:rPr>
          <w:u w:val="single"/>
        </w:rPr>
        <w:t>предполагает</w:t>
      </w:r>
      <w:r>
        <w:t xml:space="preserve"> </w:t>
      </w:r>
      <w:r w:rsidRPr="00454BE6">
        <w:t>учет</w:t>
      </w:r>
      <w:r>
        <w:t xml:space="preserve"> </w:t>
      </w:r>
      <w:r w:rsidRPr="00454BE6">
        <w:t>технических</w:t>
      </w:r>
      <w:r>
        <w:t xml:space="preserve"> </w:t>
      </w:r>
      <w:r w:rsidRPr="00454BE6">
        <w:t>и</w:t>
      </w:r>
      <w:r>
        <w:t xml:space="preserve"> </w:t>
      </w:r>
      <w:r w:rsidRPr="00454BE6">
        <w:t>технологических</w:t>
      </w:r>
      <w:r>
        <w:t xml:space="preserve"> </w:t>
      </w:r>
      <w:r w:rsidRPr="00454BE6">
        <w:t>возможностей</w:t>
      </w:r>
      <w:r>
        <w:t xml:space="preserve"> </w:t>
      </w:r>
      <w:r w:rsidRPr="00454BE6">
        <w:t>производства,</w:t>
      </w:r>
      <w:r>
        <w:t xml:space="preserve"> </w:t>
      </w:r>
      <w:r w:rsidRPr="00454BE6">
        <w:t>учет</w:t>
      </w:r>
      <w:r>
        <w:t xml:space="preserve"> </w:t>
      </w:r>
      <w:r w:rsidRPr="00454BE6">
        <w:t>особенностей</w:t>
      </w:r>
      <w:r>
        <w:t xml:space="preserve"> </w:t>
      </w:r>
      <w:r w:rsidRPr="00454BE6">
        <w:t>применяемых</w:t>
      </w:r>
      <w:r>
        <w:t xml:space="preserve"> </w:t>
      </w:r>
      <w:r w:rsidRPr="00454BE6">
        <w:t>предметов</w:t>
      </w:r>
      <w:r>
        <w:t xml:space="preserve"> </w:t>
      </w:r>
      <w:r w:rsidRPr="00454BE6">
        <w:t>труда,</w:t>
      </w:r>
      <w:r>
        <w:t xml:space="preserve"> </w:t>
      </w:r>
      <w:r w:rsidRPr="00454BE6">
        <w:t>использование</w:t>
      </w:r>
      <w:r>
        <w:t xml:space="preserve"> </w:t>
      </w:r>
      <w:r w:rsidRPr="00454BE6">
        <w:t>прогрессивных</w:t>
      </w:r>
      <w:r>
        <w:t xml:space="preserve"> </w:t>
      </w:r>
      <w:r w:rsidRPr="00454BE6">
        <w:t>форм,</w:t>
      </w:r>
      <w:r>
        <w:t xml:space="preserve"> </w:t>
      </w:r>
      <w:r w:rsidRPr="00454BE6">
        <w:t>приемов</w:t>
      </w:r>
      <w:r>
        <w:t xml:space="preserve"> </w:t>
      </w:r>
      <w:r w:rsidRPr="00454BE6">
        <w:t>и</w:t>
      </w:r>
      <w:r>
        <w:t xml:space="preserve"> </w:t>
      </w:r>
      <w:r w:rsidRPr="00454BE6">
        <w:t>методов</w:t>
      </w:r>
      <w:r>
        <w:t xml:space="preserve"> </w:t>
      </w:r>
      <w:r w:rsidRPr="00454BE6">
        <w:t>труда,</w:t>
      </w:r>
      <w:r>
        <w:t xml:space="preserve"> </w:t>
      </w:r>
      <w:r w:rsidRPr="00454BE6">
        <w:t>его</w:t>
      </w:r>
      <w:r>
        <w:t xml:space="preserve"> </w:t>
      </w:r>
      <w:r w:rsidRPr="00454BE6">
        <w:t>физиологически</w:t>
      </w:r>
      <w:r>
        <w:t xml:space="preserve"> </w:t>
      </w:r>
      <w:r w:rsidRPr="00454BE6">
        <w:t>оправданную</w:t>
      </w:r>
      <w:r>
        <w:t xml:space="preserve"> </w:t>
      </w:r>
      <w:r w:rsidRPr="00454BE6">
        <w:t>интенсивность,</w:t>
      </w:r>
      <w:r>
        <w:t xml:space="preserve"> </w:t>
      </w:r>
      <w:r w:rsidRPr="00454BE6">
        <w:t>нормальные</w:t>
      </w:r>
      <w:r>
        <w:t xml:space="preserve"> </w:t>
      </w:r>
      <w:r w:rsidRPr="00454BE6">
        <w:t>условия</w:t>
      </w:r>
      <w:r>
        <w:t xml:space="preserve"> </w:t>
      </w:r>
      <w:r w:rsidRPr="00454BE6">
        <w:t>труда.</w:t>
      </w:r>
    </w:p>
    <w:p w:rsidR="00615BB4" w:rsidRPr="00454BE6" w:rsidRDefault="00615BB4" w:rsidP="00615BB4">
      <w:pPr>
        <w:shd w:val="clear" w:color="000000" w:fill="auto"/>
        <w:suppressAutoHyphens/>
        <w:ind w:firstLine="454"/>
        <w:contextualSpacing/>
        <w:jc w:val="both"/>
      </w:pPr>
      <w:r w:rsidRPr="00454BE6">
        <w:t>На</w:t>
      </w:r>
      <w:r>
        <w:t xml:space="preserve"> </w:t>
      </w:r>
      <w:r w:rsidRPr="00454BE6">
        <w:t>практике</w:t>
      </w:r>
      <w:r>
        <w:t xml:space="preserve"> </w:t>
      </w:r>
      <w:r w:rsidRPr="00454BE6">
        <w:t>используются</w:t>
      </w:r>
      <w:r>
        <w:t xml:space="preserve"> </w:t>
      </w:r>
      <w:r w:rsidRPr="00454BE6">
        <w:t>следующие</w:t>
      </w:r>
      <w:r>
        <w:t xml:space="preserve"> </w:t>
      </w:r>
      <w:r w:rsidRPr="00454BE6">
        <w:rPr>
          <w:i/>
        </w:rPr>
        <w:t>виды</w:t>
      </w:r>
      <w:r>
        <w:rPr>
          <w:i/>
        </w:rPr>
        <w:t xml:space="preserve"> </w:t>
      </w:r>
      <w:r w:rsidRPr="00454BE6">
        <w:rPr>
          <w:i/>
        </w:rPr>
        <w:t>норм</w:t>
      </w:r>
      <w:r>
        <w:rPr>
          <w:i/>
        </w:rPr>
        <w:t xml:space="preserve"> </w:t>
      </w:r>
      <w:r w:rsidRPr="00454BE6">
        <w:rPr>
          <w:i/>
        </w:rPr>
        <w:t>труда</w:t>
      </w:r>
      <w:r w:rsidRPr="00454BE6">
        <w:t>:</w:t>
      </w:r>
    </w:p>
    <w:p w:rsidR="00615BB4" w:rsidRPr="00454BE6" w:rsidRDefault="00615BB4" w:rsidP="00615BB4">
      <w:pPr>
        <w:shd w:val="clear" w:color="000000" w:fill="auto"/>
        <w:suppressAutoHyphens/>
        <w:ind w:firstLine="454"/>
        <w:contextualSpacing/>
        <w:jc w:val="both"/>
      </w:pPr>
      <w:r w:rsidRPr="00454BE6">
        <w:t>—</w:t>
      </w:r>
      <w:r>
        <w:t xml:space="preserve"> </w:t>
      </w:r>
      <w:r w:rsidRPr="00454BE6">
        <w:rPr>
          <w:b/>
        </w:rPr>
        <w:t>норма</w:t>
      </w:r>
      <w:r>
        <w:rPr>
          <w:b/>
        </w:rPr>
        <w:t xml:space="preserve"> </w:t>
      </w:r>
      <w:r w:rsidRPr="00454BE6">
        <w:rPr>
          <w:b/>
        </w:rPr>
        <w:t>времени</w:t>
      </w:r>
      <w:r>
        <w:t xml:space="preserve"> </w:t>
      </w:r>
      <w:r w:rsidRPr="00454BE6">
        <w:t>—</w:t>
      </w:r>
      <w:r>
        <w:t xml:space="preserve"> </w:t>
      </w:r>
      <w:r w:rsidRPr="00454BE6">
        <w:t>количество</w:t>
      </w:r>
      <w:r>
        <w:t xml:space="preserve"> </w:t>
      </w:r>
      <w:r w:rsidRPr="00454BE6">
        <w:t>рабочего</w:t>
      </w:r>
      <w:r>
        <w:t xml:space="preserve"> </w:t>
      </w:r>
      <w:r w:rsidRPr="00454BE6">
        <w:t>времени,</w:t>
      </w:r>
      <w:r>
        <w:t xml:space="preserve"> </w:t>
      </w:r>
      <w:r w:rsidRPr="00454BE6">
        <w:t>необходимого</w:t>
      </w:r>
      <w:r>
        <w:t xml:space="preserve"> </w:t>
      </w:r>
      <w:r w:rsidRPr="00454BE6">
        <w:t>на</w:t>
      </w:r>
      <w:r>
        <w:t xml:space="preserve"> </w:t>
      </w:r>
      <w:r w:rsidRPr="00454BE6">
        <w:t>выполнение</w:t>
      </w:r>
      <w:r>
        <w:t xml:space="preserve"> </w:t>
      </w:r>
      <w:r w:rsidRPr="00454BE6">
        <w:t>какого-либо</w:t>
      </w:r>
      <w:r>
        <w:t xml:space="preserve"> </w:t>
      </w:r>
      <w:r w:rsidRPr="00454BE6">
        <w:t>изделия</w:t>
      </w:r>
      <w:r>
        <w:t xml:space="preserve"> </w:t>
      </w:r>
      <w:r w:rsidRPr="00454BE6">
        <w:t>или</w:t>
      </w:r>
      <w:r>
        <w:t xml:space="preserve"> </w:t>
      </w:r>
      <w:r w:rsidRPr="00454BE6">
        <w:t>какой-либо</w:t>
      </w:r>
      <w:r>
        <w:t xml:space="preserve"> </w:t>
      </w:r>
      <w:r w:rsidRPr="00454BE6">
        <w:t>работы;</w:t>
      </w:r>
    </w:p>
    <w:p w:rsidR="00615BB4" w:rsidRPr="00454BE6" w:rsidRDefault="00615BB4" w:rsidP="00615BB4">
      <w:pPr>
        <w:shd w:val="clear" w:color="000000" w:fill="auto"/>
        <w:suppressAutoHyphens/>
        <w:ind w:firstLine="454"/>
        <w:contextualSpacing/>
        <w:jc w:val="both"/>
      </w:pPr>
      <w:r w:rsidRPr="00454BE6">
        <w:t>—</w:t>
      </w:r>
      <w:r>
        <w:t xml:space="preserve"> </w:t>
      </w:r>
      <w:r w:rsidRPr="00454BE6">
        <w:rPr>
          <w:b/>
        </w:rPr>
        <w:t>норма</w:t>
      </w:r>
      <w:r>
        <w:rPr>
          <w:b/>
        </w:rPr>
        <w:t xml:space="preserve"> </w:t>
      </w:r>
      <w:r w:rsidRPr="00454BE6">
        <w:rPr>
          <w:b/>
        </w:rPr>
        <w:t>выработки</w:t>
      </w:r>
      <w:r>
        <w:t xml:space="preserve"> </w:t>
      </w:r>
      <w:r w:rsidRPr="00454BE6">
        <w:t>—</w:t>
      </w:r>
      <w:r>
        <w:t xml:space="preserve"> </w:t>
      </w:r>
      <w:r w:rsidRPr="00454BE6">
        <w:t>количество</w:t>
      </w:r>
      <w:r>
        <w:t xml:space="preserve"> </w:t>
      </w:r>
      <w:r w:rsidRPr="00454BE6">
        <w:t>изделий,</w:t>
      </w:r>
      <w:r>
        <w:t xml:space="preserve"> </w:t>
      </w:r>
      <w:r w:rsidRPr="00454BE6">
        <w:t>которое</w:t>
      </w:r>
      <w:r>
        <w:t xml:space="preserve"> </w:t>
      </w:r>
      <w:r w:rsidRPr="00454BE6">
        <w:t>необходимо</w:t>
      </w:r>
      <w:r>
        <w:t xml:space="preserve"> </w:t>
      </w:r>
      <w:r w:rsidRPr="00454BE6">
        <w:t>выпустить</w:t>
      </w:r>
      <w:r>
        <w:t xml:space="preserve"> </w:t>
      </w:r>
      <w:r w:rsidRPr="00454BE6">
        <w:t>в</w:t>
      </w:r>
      <w:r>
        <w:t xml:space="preserve"> </w:t>
      </w:r>
      <w:r w:rsidRPr="00454BE6">
        <w:t>единицу</w:t>
      </w:r>
      <w:r>
        <w:t xml:space="preserve"> </w:t>
      </w:r>
      <w:r w:rsidRPr="00454BE6">
        <w:t>времени</w:t>
      </w:r>
      <w:r>
        <w:t xml:space="preserve"> </w:t>
      </w:r>
      <w:r w:rsidRPr="00454BE6">
        <w:t>(за</w:t>
      </w:r>
      <w:r>
        <w:t xml:space="preserve"> </w:t>
      </w:r>
      <w:r w:rsidRPr="00454BE6">
        <w:t>один</w:t>
      </w:r>
      <w:r>
        <w:t xml:space="preserve"> </w:t>
      </w:r>
      <w:r w:rsidRPr="00454BE6">
        <w:t>час,</w:t>
      </w:r>
      <w:r>
        <w:t xml:space="preserve"> </w:t>
      </w:r>
      <w:r w:rsidRPr="00454BE6">
        <w:t>рабочую</w:t>
      </w:r>
      <w:r>
        <w:t xml:space="preserve"> </w:t>
      </w:r>
      <w:r w:rsidRPr="00454BE6">
        <w:t>смену</w:t>
      </w:r>
      <w:r>
        <w:t xml:space="preserve"> </w:t>
      </w:r>
      <w:r w:rsidRPr="00454BE6">
        <w:t>и</w:t>
      </w:r>
      <w:r>
        <w:t xml:space="preserve"> </w:t>
      </w:r>
      <w:r w:rsidRPr="00454BE6">
        <w:t>т.д.).</w:t>
      </w:r>
      <w:r>
        <w:t xml:space="preserve"> </w:t>
      </w:r>
      <w:r w:rsidRPr="00454BE6">
        <w:t>Между</w:t>
      </w:r>
      <w:r>
        <w:t xml:space="preserve"> </w:t>
      </w:r>
      <w:r w:rsidRPr="00454BE6">
        <w:t>нормой</w:t>
      </w:r>
      <w:r>
        <w:t xml:space="preserve"> </w:t>
      </w:r>
      <w:r w:rsidRPr="00454BE6">
        <w:t>времени</w:t>
      </w:r>
      <w:r>
        <w:t xml:space="preserve"> </w:t>
      </w:r>
      <w:r w:rsidRPr="00454BE6">
        <w:t>и</w:t>
      </w:r>
      <w:r>
        <w:t xml:space="preserve"> </w:t>
      </w:r>
      <w:r w:rsidRPr="00454BE6">
        <w:t>нормой</w:t>
      </w:r>
      <w:r>
        <w:t xml:space="preserve"> </w:t>
      </w:r>
      <w:r w:rsidRPr="00454BE6">
        <w:t>выработки</w:t>
      </w:r>
      <w:r>
        <w:t xml:space="preserve"> </w:t>
      </w:r>
      <w:r w:rsidRPr="00454BE6">
        <w:t>существует</w:t>
      </w:r>
      <w:r>
        <w:t xml:space="preserve"> </w:t>
      </w:r>
      <w:r w:rsidRPr="00454BE6">
        <w:t>обратно</w:t>
      </w:r>
      <w:r>
        <w:t xml:space="preserve"> </w:t>
      </w:r>
      <w:r w:rsidRPr="00454BE6">
        <w:t>пропорциональная</w:t>
      </w:r>
      <w:r>
        <w:t xml:space="preserve"> </w:t>
      </w:r>
      <w:r w:rsidRPr="00454BE6">
        <w:t>зависимость;</w:t>
      </w:r>
    </w:p>
    <w:p w:rsidR="00615BB4" w:rsidRPr="00454BE6" w:rsidRDefault="00615BB4" w:rsidP="00615BB4">
      <w:pPr>
        <w:shd w:val="clear" w:color="000000" w:fill="auto"/>
        <w:suppressAutoHyphens/>
        <w:ind w:firstLine="454"/>
        <w:contextualSpacing/>
        <w:jc w:val="both"/>
      </w:pPr>
      <w:r w:rsidRPr="00454BE6">
        <w:t>—</w:t>
      </w:r>
      <w:r>
        <w:t xml:space="preserve"> </w:t>
      </w:r>
      <w:r w:rsidRPr="00454BE6">
        <w:rPr>
          <w:b/>
        </w:rPr>
        <w:t>норма</w:t>
      </w:r>
      <w:r>
        <w:rPr>
          <w:b/>
        </w:rPr>
        <w:t xml:space="preserve"> </w:t>
      </w:r>
      <w:r w:rsidRPr="00454BE6">
        <w:rPr>
          <w:b/>
        </w:rPr>
        <w:t>обслуживания</w:t>
      </w:r>
      <w:r>
        <w:t xml:space="preserve"> </w:t>
      </w:r>
      <w:r w:rsidRPr="00454BE6">
        <w:t>—</w:t>
      </w:r>
      <w:r>
        <w:t xml:space="preserve"> </w:t>
      </w:r>
      <w:r w:rsidRPr="00454BE6">
        <w:t>количество</w:t>
      </w:r>
      <w:r>
        <w:t xml:space="preserve"> </w:t>
      </w:r>
      <w:r w:rsidRPr="00454BE6">
        <w:t>объектов</w:t>
      </w:r>
      <w:r>
        <w:t xml:space="preserve"> </w:t>
      </w:r>
      <w:r w:rsidRPr="00454BE6">
        <w:t>(машин,</w:t>
      </w:r>
      <w:r>
        <w:t xml:space="preserve"> </w:t>
      </w:r>
      <w:r w:rsidRPr="00454BE6">
        <w:t>механизмов,</w:t>
      </w:r>
      <w:r>
        <w:t xml:space="preserve"> </w:t>
      </w:r>
      <w:r w:rsidRPr="00454BE6">
        <w:t>рабочих</w:t>
      </w:r>
      <w:r>
        <w:t xml:space="preserve"> </w:t>
      </w:r>
      <w:r w:rsidRPr="00454BE6">
        <w:t>мест</w:t>
      </w:r>
      <w:r>
        <w:t xml:space="preserve"> </w:t>
      </w:r>
      <w:r w:rsidRPr="00454BE6">
        <w:t>и</w:t>
      </w:r>
      <w:r>
        <w:t xml:space="preserve"> </w:t>
      </w:r>
      <w:r w:rsidRPr="00454BE6">
        <w:t>т.д.),</w:t>
      </w:r>
      <w:r>
        <w:t xml:space="preserve"> </w:t>
      </w:r>
      <w:r w:rsidRPr="00454BE6">
        <w:t>которые</w:t>
      </w:r>
      <w:r>
        <w:t xml:space="preserve"> </w:t>
      </w:r>
      <w:r w:rsidRPr="00454BE6">
        <w:t>работник</w:t>
      </w:r>
      <w:r>
        <w:t xml:space="preserve"> </w:t>
      </w:r>
      <w:r w:rsidRPr="00454BE6">
        <w:t>или</w:t>
      </w:r>
      <w:r>
        <w:t xml:space="preserve"> </w:t>
      </w:r>
      <w:r w:rsidRPr="00454BE6">
        <w:t>группа</w:t>
      </w:r>
      <w:r>
        <w:t xml:space="preserve"> </w:t>
      </w:r>
      <w:r w:rsidRPr="00454BE6">
        <w:t>работников</w:t>
      </w:r>
      <w:r>
        <w:t xml:space="preserve"> </w:t>
      </w:r>
      <w:r w:rsidRPr="00454BE6">
        <w:t>должны</w:t>
      </w:r>
      <w:r>
        <w:t xml:space="preserve"> </w:t>
      </w:r>
      <w:r w:rsidRPr="00454BE6">
        <w:t>обслужить</w:t>
      </w:r>
      <w:r>
        <w:t xml:space="preserve"> </w:t>
      </w:r>
      <w:r w:rsidRPr="00454BE6">
        <w:t>в</w:t>
      </w:r>
      <w:r>
        <w:t xml:space="preserve"> </w:t>
      </w:r>
      <w:r w:rsidRPr="00454BE6">
        <w:t>течение</w:t>
      </w:r>
      <w:r>
        <w:t xml:space="preserve"> </w:t>
      </w:r>
      <w:r w:rsidRPr="00454BE6">
        <w:t>единицы</w:t>
      </w:r>
      <w:r>
        <w:t xml:space="preserve"> </w:t>
      </w:r>
      <w:r w:rsidRPr="00454BE6">
        <w:t>рабочего</w:t>
      </w:r>
      <w:r>
        <w:t xml:space="preserve"> </w:t>
      </w:r>
      <w:r w:rsidRPr="00454BE6">
        <w:t>времени;</w:t>
      </w:r>
    </w:p>
    <w:p w:rsidR="00615BB4" w:rsidRPr="00454BE6" w:rsidRDefault="00615BB4" w:rsidP="00615BB4">
      <w:pPr>
        <w:shd w:val="clear" w:color="000000" w:fill="auto"/>
        <w:suppressAutoHyphens/>
        <w:ind w:firstLine="454"/>
        <w:contextualSpacing/>
        <w:jc w:val="both"/>
      </w:pPr>
      <w:r w:rsidRPr="00454BE6">
        <w:t>—</w:t>
      </w:r>
      <w:r>
        <w:t xml:space="preserve"> </w:t>
      </w:r>
      <w:r w:rsidRPr="00454BE6">
        <w:rPr>
          <w:b/>
        </w:rPr>
        <w:t>норма</w:t>
      </w:r>
      <w:r>
        <w:rPr>
          <w:b/>
        </w:rPr>
        <w:t xml:space="preserve"> </w:t>
      </w:r>
      <w:r w:rsidRPr="00454BE6">
        <w:rPr>
          <w:b/>
        </w:rPr>
        <w:t>времени</w:t>
      </w:r>
      <w:r>
        <w:rPr>
          <w:b/>
        </w:rPr>
        <w:t xml:space="preserve"> </w:t>
      </w:r>
      <w:r w:rsidRPr="00454BE6">
        <w:rPr>
          <w:b/>
        </w:rPr>
        <w:t>обслуживания</w:t>
      </w:r>
      <w:r>
        <w:t xml:space="preserve"> </w:t>
      </w:r>
      <w:r w:rsidRPr="00454BE6">
        <w:t>—</w:t>
      </w:r>
      <w:r>
        <w:t xml:space="preserve"> </w:t>
      </w:r>
      <w:r w:rsidRPr="00454BE6">
        <w:t>это</w:t>
      </w:r>
      <w:r>
        <w:t xml:space="preserve"> </w:t>
      </w:r>
      <w:r w:rsidRPr="00454BE6">
        <w:t>время,</w:t>
      </w:r>
      <w:r>
        <w:t xml:space="preserve"> </w:t>
      </w:r>
      <w:r w:rsidRPr="00454BE6">
        <w:t>необходимое</w:t>
      </w:r>
      <w:r>
        <w:t xml:space="preserve"> </w:t>
      </w:r>
      <w:r w:rsidRPr="00454BE6">
        <w:t>на</w:t>
      </w:r>
      <w:r>
        <w:t xml:space="preserve"> </w:t>
      </w:r>
      <w:r w:rsidRPr="00454BE6">
        <w:t>обслуживание</w:t>
      </w:r>
      <w:r>
        <w:t xml:space="preserve"> </w:t>
      </w:r>
      <w:r w:rsidRPr="00454BE6">
        <w:t>одного</w:t>
      </w:r>
      <w:r>
        <w:t xml:space="preserve"> </w:t>
      </w:r>
      <w:r w:rsidRPr="00454BE6">
        <w:t>объекта.</w:t>
      </w:r>
      <w:r>
        <w:t xml:space="preserve"> </w:t>
      </w:r>
      <w:r w:rsidRPr="00454BE6">
        <w:t>Между</w:t>
      </w:r>
      <w:r>
        <w:t xml:space="preserve"> </w:t>
      </w:r>
      <w:r w:rsidRPr="00454BE6">
        <w:t>нормой</w:t>
      </w:r>
      <w:r>
        <w:t xml:space="preserve"> </w:t>
      </w:r>
      <w:r w:rsidRPr="00454BE6">
        <w:t>обслуживания</w:t>
      </w:r>
      <w:r>
        <w:t xml:space="preserve"> </w:t>
      </w:r>
      <w:r w:rsidRPr="00454BE6">
        <w:t>и</w:t>
      </w:r>
      <w:r>
        <w:t xml:space="preserve"> </w:t>
      </w:r>
      <w:r w:rsidRPr="00454BE6">
        <w:t>нормой</w:t>
      </w:r>
      <w:r>
        <w:t xml:space="preserve"> </w:t>
      </w:r>
      <w:r w:rsidRPr="00454BE6">
        <w:t>времени</w:t>
      </w:r>
      <w:r>
        <w:t xml:space="preserve"> </w:t>
      </w:r>
      <w:r w:rsidRPr="00454BE6">
        <w:t>обслуживания</w:t>
      </w:r>
      <w:r>
        <w:t xml:space="preserve"> </w:t>
      </w:r>
      <w:r w:rsidRPr="00454BE6">
        <w:t>также</w:t>
      </w:r>
      <w:r>
        <w:t xml:space="preserve"> </w:t>
      </w:r>
      <w:r w:rsidRPr="00454BE6">
        <w:t>существует</w:t>
      </w:r>
      <w:r>
        <w:t xml:space="preserve"> </w:t>
      </w:r>
      <w:r w:rsidRPr="00454BE6">
        <w:t>обратно</w:t>
      </w:r>
      <w:r>
        <w:t xml:space="preserve"> </w:t>
      </w:r>
      <w:r w:rsidRPr="00454BE6">
        <w:t>пропорциональная</w:t>
      </w:r>
      <w:r>
        <w:t xml:space="preserve"> </w:t>
      </w:r>
      <w:r w:rsidRPr="00454BE6">
        <w:t>зависимость;</w:t>
      </w:r>
    </w:p>
    <w:p w:rsidR="00615BB4" w:rsidRPr="00454BE6" w:rsidRDefault="00615BB4" w:rsidP="00615BB4">
      <w:pPr>
        <w:shd w:val="clear" w:color="000000" w:fill="auto"/>
        <w:suppressAutoHyphens/>
        <w:ind w:firstLine="454"/>
        <w:contextualSpacing/>
        <w:jc w:val="both"/>
      </w:pPr>
      <w:r w:rsidRPr="00454BE6">
        <w:t>—</w:t>
      </w:r>
      <w:r>
        <w:t xml:space="preserve"> </w:t>
      </w:r>
      <w:r w:rsidRPr="00454BE6">
        <w:rPr>
          <w:b/>
        </w:rPr>
        <w:t>норма</w:t>
      </w:r>
      <w:r>
        <w:rPr>
          <w:b/>
        </w:rPr>
        <w:t xml:space="preserve"> </w:t>
      </w:r>
      <w:r w:rsidRPr="00454BE6">
        <w:rPr>
          <w:b/>
        </w:rPr>
        <w:t>численности</w:t>
      </w:r>
      <w:r>
        <w:t xml:space="preserve"> </w:t>
      </w:r>
      <w:r w:rsidRPr="00454BE6">
        <w:t>—</w:t>
      </w:r>
      <w:r>
        <w:t xml:space="preserve"> </w:t>
      </w:r>
      <w:r w:rsidRPr="00454BE6">
        <w:t>количество</w:t>
      </w:r>
      <w:r>
        <w:t xml:space="preserve"> </w:t>
      </w:r>
      <w:r w:rsidRPr="00454BE6">
        <w:t>работников</w:t>
      </w:r>
      <w:r>
        <w:t xml:space="preserve"> </w:t>
      </w:r>
      <w:r w:rsidRPr="00454BE6">
        <w:t>определенного</w:t>
      </w:r>
      <w:r>
        <w:t xml:space="preserve"> </w:t>
      </w:r>
      <w:r w:rsidRPr="00454BE6">
        <w:t>профиля</w:t>
      </w:r>
      <w:r>
        <w:t xml:space="preserve"> </w:t>
      </w:r>
      <w:r w:rsidRPr="00454BE6">
        <w:t>и</w:t>
      </w:r>
      <w:r>
        <w:t xml:space="preserve"> </w:t>
      </w:r>
      <w:r w:rsidRPr="00454BE6">
        <w:t>квалификации,</w:t>
      </w:r>
      <w:r>
        <w:t xml:space="preserve"> </w:t>
      </w:r>
      <w:r w:rsidRPr="00454BE6">
        <w:t>необходимое</w:t>
      </w:r>
      <w:r>
        <w:t xml:space="preserve"> </w:t>
      </w:r>
      <w:r w:rsidRPr="00454BE6">
        <w:t>для</w:t>
      </w:r>
      <w:r>
        <w:t xml:space="preserve"> </w:t>
      </w:r>
      <w:r w:rsidRPr="00454BE6">
        <w:t>выполнения</w:t>
      </w:r>
      <w:r>
        <w:t xml:space="preserve"> </w:t>
      </w:r>
      <w:r w:rsidRPr="00454BE6">
        <w:t>конкретных</w:t>
      </w:r>
      <w:r>
        <w:t xml:space="preserve"> </w:t>
      </w:r>
      <w:r w:rsidRPr="00454BE6">
        <w:t>работ</w:t>
      </w:r>
      <w:r>
        <w:t xml:space="preserve"> </w:t>
      </w:r>
      <w:r w:rsidRPr="00454BE6">
        <w:t>за</w:t>
      </w:r>
      <w:r>
        <w:t xml:space="preserve"> </w:t>
      </w:r>
      <w:r w:rsidRPr="00454BE6">
        <w:t>определенный</w:t>
      </w:r>
      <w:r>
        <w:t xml:space="preserve"> </w:t>
      </w:r>
      <w:r w:rsidRPr="00454BE6">
        <w:t>период.</w:t>
      </w:r>
    </w:p>
    <w:p w:rsidR="00615BB4" w:rsidRPr="00454BE6" w:rsidRDefault="00615BB4" w:rsidP="00615BB4">
      <w:pPr>
        <w:shd w:val="clear" w:color="000000" w:fill="auto"/>
        <w:suppressAutoHyphens/>
        <w:ind w:firstLine="454"/>
        <w:contextualSpacing/>
        <w:jc w:val="both"/>
      </w:pPr>
      <w:r w:rsidRPr="00454BE6">
        <w:t>Все</w:t>
      </w:r>
      <w:r>
        <w:t xml:space="preserve"> </w:t>
      </w:r>
      <w:r w:rsidRPr="00454BE6">
        <w:t>затраты</w:t>
      </w:r>
      <w:r>
        <w:t xml:space="preserve"> </w:t>
      </w:r>
      <w:r w:rsidRPr="00454BE6">
        <w:t>рабочего</w:t>
      </w:r>
      <w:r>
        <w:t xml:space="preserve"> </w:t>
      </w:r>
      <w:r w:rsidRPr="00454BE6">
        <w:t>времени</w:t>
      </w:r>
      <w:r>
        <w:t xml:space="preserve"> </w:t>
      </w:r>
      <w:r w:rsidRPr="00454BE6">
        <w:t>исполнителя,</w:t>
      </w:r>
      <w:r>
        <w:t xml:space="preserve"> </w:t>
      </w:r>
      <w:r w:rsidRPr="00454BE6">
        <w:t>кроме</w:t>
      </w:r>
      <w:r>
        <w:t xml:space="preserve"> </w:t>
      </w:r>
      <w:r w:rsidRPr="00454BE6">
        <w:t>приведенной</w:t>
      </w:r>
      <w:r>
        <w:t xml:space="preserve"> </w:t>
      </w:r>
      <w:r w:rsidRPr="00454BE6">
        <w:t>в</w:t>
      </w:r>
      <w:r>
        <w:t xml:space="preserve"> </w:t>
      </w:r>
      <w:r w:rsidRPr="00454BE6">
        <w:t>6</w:t>
      </w:r>
      <w:r>
        <w:t xml:space="preserve"> </w:t>
      </w:r>
      <w:r w:rsidRPr="00454BE6">
        <w:t>теме</w:t>
      </w:r>
      <w:r>
        <w:t xml:space="preserve"> </w:t>
      </w:r>
      <w:r w:rsidRPr="00454BE6">
        <w:t>классификации,</w:t>
      </w:r>
      <w:r>
        <w:t xml:space="preserve"> </w:t>
      </w:r>
      <w:r w:rsidRPr="00454BE6">
        <w:t>могут</w:t>
      </w:r>
      <w:r>
        <w:t xml:space="preserve"> </w:t>
      </w:r>
      <w:r w:rsidRPr="00454BE6">
        <w:t>подразделяться</w:t>
      </w:r>
      <w:r>
        <w:t xml:space="preserve"> </w:t>
      </w:r>
      <w:r w:rsidRPr="00454BE6">
        <w:t>на</w:t>
      </w:r>
      <w:r>
        <w:t xml:space="preserve"> </w:t>
      </w:r>
      <w:r w:rsidRPr="00454BE6">
        <w:t>нормируемые</w:t>
      </w:r>
      <w:r>
        <w:t xml:space="preserve"> </w:t>
      </w:r>
      <w:r w:rsidRPr="00454BE6">
        <w:t>и</w:t>
      </w:r>
      <w:r>
        <w:t xml:space="preserve"> </w:t>
      </w:r>
      <w:r w:rsidRPr="00454BE6">
        <w:t>ненормируемые.</w:t>
      </w:r>
    </w:p>
    <w:p w:rsidR="00615BB4" w:rsidRPr="00454BE6" w:rsidRDefault="00615BB4" w:rsidP="00615BB4">
      <w:pPr>
        <w:shd w:val="clear" w:color="000000" w:fill="auto"/>
        <w:suppressAutoHyphens/>
        <w:ind w:firstLine="454"/>
        <w:contextualSpacing/>
        <w:jc w:val="both"/>
      </w:pPr>
      <w:r w:rsidRPr="00454BE6">
        <w:rPr>
          <w:b/>
        </w:rPr>
        <w:t>Нормируемые</w:t>
      </w:r>
      <w:r>
        <w:rPr>
          <w:b/>
        </w:rPr>
        <w:t xml:space="preserve"> </w:t>
      </w:r>
      <w:r w:rsidRPr="00454BE6">
        <w:rPr>
          <w:b/>
        </w:rPr>
        <w:t>затраты</w:t>
      </w:r>
      <w:r>
        <w:t xml:space="preserve"> </w:t>
      </w:r>
      <w:r w:rsidRPr="00454BE6">
        <w:t>включаются</w:t>
      </w:r>
      <w:r>
        <w:t xml:space="preserve"> </w:t>
      </w:r>
      <w:r w:rsidRPr="00454BE6">
        <w:t>в</w:t>
      </w:r>
      <w:r>
        <w:t xml:space="preserve"> </w:t>
      </w:r>
      <w:r w:rsidRPr="00454BE6">
        <w:t>норму.</w:t>
      </w:r>
      <w:r>
        <w:t xml:space="preserve"> </w:t>
      </w:r>
      <w:r w:rsidRPr="00454BE6">
        <w:t>Они</w:t>
      </w:r>
      <w:r>
        <w:t xml:space="preserve"> </w:t>
      </w:r>
      <w:r w:rsidRPr="00454BE6">
        <w:t>необходимы</w:t>
      </w:r>
      <w:r>
        <w:t xml:space="preserve"> </w:t>
      </w:r>
      <w:r w:rsidRPr="00454BE6">
        <w:t>для</w:t>
      </w:r>
      <w:r>
        <w:t xml:space="preserve"> </w:t>
      </w:r>
      <w:r w:rsidRPr="00454BE6">
        <w:t>выполнения</w:t>
      </w:r>
      <w:r>
        <w:t xml:space="preserve"> </w:t>
      </w:r>
      <w:r w:rsidRPr="00454BE6">
        <w:t>заданной</w:t>
      </w:r>
      <w:r>
        <w:t xml:space="preserve"> </w:t>
      </w:r>
      <w:r w:rsidRPr="00454BE6">
        <w:t>работы.</w:t>
      </w:r>
      <w:r>
        <w:t xml:space="preserve"> </w:t>
      </w:r>
      <w:r w:rsidRPr="00454BE6">
        <w:t>Сюда</w:t>
      </w:r>
      <w:r>
        <w:t xml:space="preserve"> </w:t>
      </w:r>
      <w:r w:rsidRPr="00454BE6">
        <w:t>относится</w:t>
      </w:r>
      <w:r>
        <w:t xml:space="preserve"> </w:t>
      </w:r>
      <w:r w:rsidRPr="00454BE6">
        <w:t>подготовительно-заключительное</w:t>
      </w:r>
      <w:r>
        <w:t xml:space="preserve"> </w:t>
      </w:r>
      <w:r w:rsidRPr="00454BE6">
        <w:t>время,</w:t>
      </w:r>
      <w:r>
        <w:t xml:space="preserve"> </w:t>
      </w:r>
      <w:r w:rsidRPr="00454BE6">
        <w:t>время</w:t>
      </w:r>
      <w:r>
        <w:t xml:space="preserve"> </w:t>
      </w:r>
      <w:r w:rsidRPr="00454BE6">
        <w:t>оперативной</w:t>
      </w:r>
      <w:r>
        <w:t xml:space="preserve"> </w:t>
      </w:r>
      <w:r w:rsidRPr="00454BE6">
        <w:t>работы,</w:t>
      </w:r>
      <w:r>
        <w:t xml:space="preserve"> </w:t>
      </w:r>
      <w:r w:rsidRPr="00454BE6">
        <w:t>обслуживания</w:t>
      </w:r>
      <w:r>
        <w:t xml:space="preserve"> </w:t>
      </w:r>
      <w:r w:rsidRPr="00454BE6">
        <w:t>рабочего</w:t>
      </w:r>
      <w:r>
        <w:t xml:space="preserve"> </w:t>
      </w:r>
      <w:r w:rsidRPr="00454BE6">
        <w:t>места</w:t>
      </w:r>
      <w:r>
        <w:t xml:space="preserve"> </w:t>
      </w:r>
      <w:r w:rsidRPr="00454BE6">
        <w:t>и</w:t>
      </w:r>
      <w:r>
        <w:t xml:space="preserve"> </w:t>
      </w:r>
      <w:r w:rsidRPr="00454BE6">
        <w:t>регламентированных</w:t>
      </w:r>
      <w:r>
        <w:t xml:space="preserve"> </w:t>
      </w:r>
      <w:r w:rsidRPr="00454BE6">
        <w:t>перерывов.</w:t>
      </w:r>
    </w:p>
    <w:p w:rsidR="00615BB4" w:rsidRPr="00454BE6" w:rsidRDefault="00615BB4" w:rsidP="00615BB4">
      <w:pPr>
        <w:shd w:val="clear" w:color="000000" w:fill="auto"/>
        <w:suppressAutoHyphens/>
        <w:ind w:firstLine="454"/>
        <w:contextualSpacing/>
        <w:jc w:val="both"/>
      </w:pPr>
      <w:r w:rsidRPr="00454BE6">
        <w:rPr>
          <w:b/>
        </w:rPr>
        <w:t>Ненормируемые</w:t>
      </w:r>
      <w:r>
        <w:rPr>
          <w:b/>
        </w:rPr>
        <w:t xml:space="preserve"> </w:t>
      </w:r>
      <w:r w:rsidRPr="00454BE6">
        <w:rPr>
          <w:b/>
        </w:rPr>
        <w:t>затраты</w:t>
      </w:r>
      <w:r>
        <w:rPr>
          <w:b/>
        </w:rPr>
        <w:t xml:space="preserve"> </w:t>
      </w:r>
      <w:r w:rsidRPr="00454BE6">
        <w:rPr>
          <w:b/>
        </w:rPr>
        <w:t>времени</w:t>
      </w:r>
      <w:r>
        <w:t xml:space="preserve"> </w:t>
      </w:r>
      <w:r w:rsidRPr="00454BE6">
        <w:t>(время</w:t>
      </w:r>
      <w:r>
        <w:t xml:space="preserve"> </w:t>
      </w:r>
      <w:r w:rsidRPr="00454BE6">
        <w:t>случайной</w:t>
      </w:r>
      <w:r>
        <w:t xml:space="preserve"> </w:t>
      </w:r>
      <w:r w:rsidRPr="00454BE6">
        <w:t>и</w:t>
      </w:r>
      <w:r>
        <w:t xml:space="preserve"> </w:t>
      </w:r>
      <w:r w:rsidRPr="00454BE6">
        <w:t>непроизводительной</w:t>
      </w:r>
      <w:r>
        <w:t xml:space="preserve"> </w:t>
      </w:r>
      <w:r w:rsidRPr="00454BE6">
        <w:t>работы</w:t>
      </w:r>
      <w:r>
        <w:t xml:space="preserve"> </w:t>
      </w:r>
      <w:r w:rsidRPr="00454BE6">
        <w:t>и</w:t>
      </w:r>
      <w:r>
        <w:t xml:space="preserve"> </w:t>
      </w:r>
      <w:r w:rsidRPr="00454BE6">
        <w:t>нерегламентированных</w:t>
      </w:r>
      <w:r>
        <w:t xml:space="preserve"> </w:t>
      </w:r>
      <w:r w:rsidRPr="00454BE6">
        <w:t>перерывов)</w:t>
      </w:r>
      <w:r>
        <w:t xml:space="preserve"> </w:t>
      </w:r>
      <w:r w:rsidRPr="00454BE6">
        <w:t>и</w:t>
      </w:r>
      <w:r>
        <w:t xml:space="preserve"> </w:t>
      </w:r>
      <w:r w:rsidRPr="00454BE6">
        <w:t>норму</w:t>
      </w:r>
      <w:r>
        <w:t xml:space="preserve"> </w:t>
      </w:r>
      <w:r w:rsidRPr="00454BE6">
        <w:t>времени</w:t>
      </w:r>
      <w:r>
        <w:t xml:space="preserve"> </w:t>
      </w:r>
      <w:r w:rsidRPr="00454BE6">
        <w:t>не</w:t>
      </w:r>
      <w:r>
        <w:t xml:space="preserve"> </w:t>
      </w:r>
      <w:r w:rsidRPr="00454BE6">
        <w:t>включаются.</w:t>
      </w:r>
      <w:r>
        <w:t xml:space="preserve"> </w:t>
      </w:r>
      <w:r w:rsidRPr="00454BE6">
        <w:t>Они</w:t>
      </w:r>
      <w:r>
        <w:t xml:space="preserve"> </w:t>
      </w:r>
      <w:r w:rsidRPr="00454BE6">
        <w:t>являются</w:t>
      </w:r>
      <w:r>
        <w:t xml:space="preserve"> </w:t>
      </w:r>
      <w:r w:rsidRPr="00454BE6">
        <w:t>прямыми</w:t>
      </w:r>
      <w:r>
        <w:t xml:space="preserve"> </w:t>
      </w:r>
      <w:r w:rsidRPr="00454BE6">
        <w:t>потерями</w:t>
      </w:r>
      <w:r>
        <w:t xml:space="preserve"> </w:t>
      </w:r>
      <w:r w:rsidRPr="00454BE6">
        <w:t>рабочего</w:t>
      </w:r>
      <w:r>
        <w:t xml:space="preserve"> </w:t>
      </w:r>
      <w:r w:rsidRPr="00454BE6">
        <w:t>времени.</w:t>
      </w:r>
    </w:p>
    <w:p w:rsidR="00615BB4" w:rsidRPr="0080628D" w:rsidRDefault="00615BB4" w:rsidP="00615BB4">
      <w:pPr>
        <w:shd w:val="clear" w:color="auto" w:fill="FFFFFF"/>
        <w:ind w:firstLine="454"/>
        <w:contextualSpacing/>
        <w:jc w:val="both"/>
      </w:pPr>
      <w:r w:rsidRPr="0080628D">
        <w:t>К</w:t>
      </w:r>
      <w:r>
        <w:rPr>
          <w:i/>
          <w:iCs/>
        </w:rPr>
        <w:t xml:space="preserve"> </w:t>
      </w:r>
      <w:r w:rsidRPr="0080628D">
        <w:rPr>
          <w:b/>
          <w:bCs/>
          <w:i/>
          <w:iCs/>
        </w:rPr>
        <w:t>нормируемым</w:t>
      </w:r>
      <w:r>
        <w:rPr>
          <w:b/>
          <w:bCs/>
          <w:i/>
          <w:iCs/>
        </w:rPr>
        <w:t xml:space="preserve"> </w:t>
      </w:r>
      <w:r w:rsidRPr="0080628D">
        <w:rPr>
          <w:b/>
          <w:bCs/>
          <w:i/>
          <w:iCs/>
        </w:rPr>
        <w:t>затратам</w:t>
      </w:r>
      <w:r>
        <w:rPr>
          <w:b/>
          <w:bCs/>
          <w:i/>
          <w:iCs/>
        </w:rPr>
        <w:t xml:space="preserve"> </w:t>
      </w:r>
      <w:r w:rsidRPr="0080628D">
        <w:rPr>
          <w:b/>
          <w:bCs/>
          <w:i/>
          <w:iCs/>
        </w:rPr>
        <w:t>рабочего</w:t>
      </w:r>
      <w:r>
        <w:rPr>
          <w:b/>
          <w:bCs/>
          <w:i/>
          <w:iCs/>
        </w:rPr>
        <w:t xml:space="preserve"> </w:t>
      </w:r>
      <w:r w:rsidRPr="0080628D">
        <w:rPr>
          <w:b/>
          <w:bCs/>
          <w:i/>
          <w:iCs/>
        </w:rPr>
        <w:t>времени</w:t>
      </w:r>
      <w:r>
        <w:rPr>
          <w:i/>
          <w:iCs/>
        </w:rPr>
        <w:t xml:space="preserve"> </w:t>
      </w:r>
      <w:r w:rsidRPr="0080628D">
        <w:t>относятся:</w:t>
      </w:r>
    </w:p>
    <w:p w:rsidR="00615BB4" w:rsidRPr="0080628D" w:rsidRDefault="00615BB4" w:rsidP="00615BB4">
      <w:pPr>
        <w:numPr>
          <w:ilvl w:val="0"/>
          <w:numId w:val="46"/>
        </w:numPr>
        <w:shd w:val="clear" w:color="auto" w:fill="FFFFFF"/>
        <w:ind w:left="0" w:firstLine="454"/>
        <w:contextualSpacing/>
      </w:pPr>
      <w:r w:rsidRPr="0080628D">
        <w:t>подготовительно-заключительное</w:t>
      </w:r>
      <w:r>
        <w:t xml:space="preserve"> </w:t>
      </w:r>
      <w:r w:rsidRPr="0080628D">
        <w:t>время;</w:t>
      </w:r>
    </w:p>
    <w:p w:rsidR="00615BB4" w:rsidRPr="0080628D" w:rsidRDefault="00615BB4" w:rsidP="00615BB4">
      <w:pPr>
        <w:numPr>
          <w:ilvl w:val="0"/>
          <w:numId w:val="46"/>
        </w:numPr>
        <w:shd w:val="clear" w:color="auto" w:fill="FFFFFF"/>
        <w:ind w:left="0" w:firstLine="454"/>
        <w:contextualSpacing/>
      </w:pPr>
      <w:r w:rsidRPr="0080628D">
        <w:t>оперативное</w:t>
      </w:r>
      <w:r>
        <w:t xml:space="preserve"> </w:t>
      </w:r>
      <w:r w:rsidRPr="0080628D">
        <w:t>время;</w:t>
      </w:r>
    </w:p>
    <w:p w:rsidR="00615BB4" w:rsidRPr="0080628D" w:rsidRDefault="00615BB4" w:rsidP="00615BB4">
      <w:pPr>
        <w:numPr>
          <w:ilvl w:val="0"/>
          <w:numId w:val="46"/>
        </w:numPr>
        <w:shd w:val="clear" w:color="auto" w:fill="FFFFFF"/>
        <w:ind w:left="0" w:firstLine="454"/>
        <w:contextualSpacing/>
        <w:jc w:val="both"/>
      </w:pPr>
      <w:r w:rsidRPr="0080628D">
        <w:lastRenderedPageBreak/>
        <w:t>время</w:t>
      </w:r>
      <w:r>
        <w:t xml:space="preserve"> </w:t>
      </w:r>
      <w:r w:rsidRPr="0080628D">
        <w:t>обслуживания</w:t>
      </w:r>
      <w:r>
        <w:t xml:space="preserve"> </w:t>
      </w:r>
      <w:r w:rsidRPr="0080628D">
        <w:t>рабочего</w:t>
      </w:r>
      <w:r>
        <w:t xml:space="preserve"> </w:t>
      </w:r>
      <w:r w:rsidRPr="0080628D">
        <w:t>места</w:t>
      </w:r>
      <w:r>
        <w:t xml:space="preserve"> </w:t>
      </w:r>
      <w:r w:rsidRPr="0080628D">
        <w:t>–</w:t>
      </w:r>
      <w:r>
        <w:t xml:space="preserve"> </w:t>
      </w:r>
      <w:r w:rsidRPr="0080628D">
        <w:t>это</w:t>
      </w:r>
      <w:r>
        <w:t xml:space="preserve"> </w:t>
      </w:r>
      <w:r w:rsidRPr="0080628D">
        <w:t>время</w:t>
      </w:r>
      <w:r>
        <w:t xml:space="preserve"> </w:t>
      </w:r>
      <w:r w:rsidRPr="0080628D">
        <w:t>технического</w:t>
      </w:r>
      <w:r>
        <w:t xml:space="preserve"> </w:t>
      </w:r>
      <w:r w:rsidRPr="0080628D">
        <w:t>обслуживания</w:t>
      </w:r>
      <w:r>
        <w:t xml:space="preserve"> </w:t>
      </w:r>
      <w:r w:rsidRPr="0080628D">
        <w:t>и</w:t>
      </w:r>
      <w:r>
        <w:t xml:space="preserve"> </w:t>
      </w:r>
      <w:r w:rsidRPr="0080628D">
        <w:t>время</w:t>
      </w:r>
      <w:r>
        <w:t xml:space="preserve"> </w:t>
      </w:r>
      <w:r w:rsidRPr="0080628D">
        <w:t>организационного</w:t>
      </w:r>
      <w:r>
        <w:t xml:space="preserve"> </w:t>
      </w:r>
      <w:r w:rsidRPr="0080628D">
        <w:t>обслуживания.</w:t>
      </w:r>
      <w:r>
        <w:t xml:space="preserve"> </w:t>
      </w:r>
      <w:r w:rsidRPr="0080628D">
        <w:t>Например,</w:t>
      </w:r>
      <w:r>
        <w:t xml:space="preserve"> </w:t>
      </w:r>
      <w:r w:rsidRPr="0080628D">
        <w:t>при</w:t>
      </w:r>
      <w:r>
        <w:t xml:space="preserve"> </w:t>
      </w:r>
      <w:r w:rsidRPr="0080628D">
        <w:t>осуществлении</w:t>
      </w:r>
      <w:r>
        <w:t xml:space="preserve"> </w:t>
      </w:r>
      <w:r w:rsidRPr="0080628D">
        <w:t>ввода</w:t>
      </w:r>
      <w:r>
        <w:t xml:space="preserve"> </w:t>
      </w:r>
      <w:r w:rsidRPr="0080628D">
        <w:t>данных</w:t>
      </w:r>
      <w:r>
        <w:t xml:space="preserve"> </w:t>
      </w:r>
      <w:r w:rsidRPr="0080628D">
        <w:t>в</w:t>
      </w:r>
      <w:r>
        <w:t xml:space="preserve"> </w:t>
      </w:r>
      <w:r w:rsidRPr="0080628D">
        <w:t>ПК</w:t>
      </w:r>
      <w:r>
        <w:t xml:space="preserve"> </w:t>
      </w:r>
      <w:r w:rsidRPr="0080628D">
        <w:t>время</w:t>
      </w:r>
      <w:r>
        <w:t xml:space="preserve"> </w:t>
      </w:r>
      <w:r w:rsidRPr="0080628D">
        <w:t>технического</w:t>
      </w:r>
      <w:r>
        <w:t xml:space="preserve"> </w:t>
      </w:r>
      <w:r w:rsidRPr="0080628D">
        <w:t>обслуживания</w:t>
      </w:r>
      <w:r>
        <w:t xml:space="preserve"> </w:t>
      </w:r>
      <w:r w:rsidRPr="0080628D">
        <w:t>будет</w:t>
      </w:r>
      <w:r>
        <w:t xml:space="preserve"> </w:t>
      </w:r>
      <w:r w:rsidRPr="0080628D">
        <w:t>состоять</w:t>
      </w:r>
      <w:r>
        <w:t xml:space="preserve"> </w:t>
      </w:r>
      <w:r w:rsidRPr="0080628D">
        <w:t>в</w:t>
      </w:r>
      <w:r>
        <w:t xml:space="preserve"> </w:t>
      </w:r>
      <w:r w:rsidRPr="0080628D">
        <w:t>настройке</w:t>
      </w:r>
      <w:r>
        <w:t xml:space="preserve"> </w:t>
      </w:r>
      <w:r w:rsidRPr="0080628D">
        <w:t>программы</w:t>
      </w:r>
      <w:r>
        <w:t xml:space="preserve"> </w:t>
      </w:r>
      <w:r w:rsidRPr="0080628D">
        <w:t>под</w:t>
      </w:r>
      <w:r>
        <w:t xml:space="preserve"> </w:t>
      </w:r>
      <w:r w:rsidRPr="0080628D">
        <w:t>конкретное</w:t>
      </w:r>
      <w:r>
        <w:t xml:space="preserve"> </w:t>
      </w:r>
      <w:r w:rsidRPr="0080628D">
        <w:t>задание,</w:t>
      </w:r>
      <w:r>
        <w:t xml:space="preserve"> </w:t>
      </w:r>
      <w:r w:rsidRPr="0080628D">
        <w:t>а</w:t>
      </w:r>
      <w:r>
        <w:t xml:space="preserve"> </w:t>
      </w:r>
      <w:r w:rsidRPr="0080628D">
        <w:t>время</w:t>
      </w:r>
      <w:r>
        <w:t xml:space="preserve"> </w:t>
      </w:r>
      <w:r w:rsidRPr="0080628D">
        <w:t>организационного</w:t>
      </w:r>
      <w:r>
        <w:t xml:space="preserve"> </w:t>
      </w:r>
      <w:r w:rsidRPr="0080628D">
        <w:t>обслуживания</w:t>
      </w:r>
      <w:r>
        <w:t xml:space="preserve"> </w:t>
      </w:r>
      <w:r w:rsidRPr="0080628D">
        <w:t>–</w:t>
      </w:r>
      <w:r>
        <w:t xml:space="preserve"> </w:t>
      </w:r>
      <w:r w:rsidRPr="0080628D">
        <w:t>в</w:t>
      </w:r>
      <w:r>
        <w:t xml:space="preserve"> </w:t>
      </w:r>
      <w:r w:rsidRPr="0080628D">
        <w:t>классификации</w:t>
      </w:r>
      <w:r>
        <w:t xml:space="preserve"> </w:t>
      </w:r>
      <w:r w:rsidRPr="0080628D">
        <w:t>бумажных</w:t>
      </w:r>
      <w:r>
        <w:t xml:space="preserve"> </w:t>
      </w:r>
      <w:r w:rsidRPr="0080628D">
        <w:t>носителей</w:t>
      </w:r>
      <w:r>
        <w:t xml:space="preserve"> </w:t>
      </w:r>
      <w:r w:rsidRPr="0080628D">
        <w:t>и</w:t>
      </w:r>
      <w:r>
        <w:t xml:space="preserve"> </w:t>
      </w:r>
      <w:r w:rsidRPr="0080628D">
        <w:t>учете</w:t>
      </w:r>
      <w:r>
        <w:t xml:space="preserve"> </w:t>
      </w:r>
      <w:r w:rsidRPr="0080628D">
        <w:t>их</w:t>
      </w:r>
      <w:r>
        <w:t xml:space="preserve"> </w:t>
      </w:r>
      <w:r w:rsidRPr="0080628D">
        <w:t>ввода;</w:t>
      </w:r>
    </w:p>
    <w:p w:rsidR="00615BB4" w:rsidRPr="0080628D" w:rsidRDefault="00615BB4" w:rsidP="00615BB4">
      <w:pPr>
        <w:numPr>
          <w:ilvl w:val="0"/>
          <w:numId w:val="46"/>
        </w:numPr>
        <w:shd w:val="clear" w:color="auto" w:fill="FFFFFF"/>
        <w:ind w:left="0" w:firstLine="454"/>
        <w:contextualSpacing/>
      </w:pPr>
      <w:r w:rsidRPr="0080628D">
        <w:t>время</w:t>
      </w:r>
      <w:r>
        <w:t xml:space="preserve"> </w:t>
      </w:r>
      <w:r w:rsidRPr="0080628D">
        <w:t>перерывов,</w:t>
      </w:r>
      <w:r>
        <w:t xml:space="preserve"> </w:t>
      </w:r>
      <w:r w:rsidRPr="0080628D">
        <w:t>предусмотренных</w:t>
      </w:r>
      <w:r>
        <w:t xml:space="preserve"> </w:t>
      </w:r>
      <w:r w:rsidRPr="0080628D">
        <w:t>технологией;</w:t>
      </w:r>
    </w:p>
    <w:p w:rsidR="00615BB4" w:rsidRPr="0080628D" w:rsidRDefault="00615BB4" w:rsidP="00615BB4">
      <w:pPr>
        <w:numPr>
          <w:ilvl w:val="0"/>
          <w:numId w:val="46"/>
        </w:numPr>
        <w:shd w:val="clear" w:color="auto" w:fill="FFFFFF"/>
        <w:ind w:left="0" w:firstLine="454"/>
        <w:contextualSpacing/>
      </w:pPr>
      <w:r w:rsidRPr="0080628D">
        <w:t>время</w:t>
      </w:r>
      <w:r>
        <w:t xml:space="preserve"> </w:t>
      </w:r>
      <w:r w:rsidRPr="0080628D">
        <w:t>на</w:t>
      </w:r>
      <w:r>
        <w:t xml:space="preserve"> </w:t>
      </w:r>
      <w:r w:rsidRPr="0080628D">
        <w:t>отдых</w:t>
      </w:r>
      <w:r>
        <w:t xml:space="preserve"> </w:t>
      </w:r>
      <w:r w:rsidRPr="0080628D">
        <w:t>и</w:t>
      </w:r>
      <w:r>
        <w:t xml:space="preserve"> </w:t>
      </w:r>
      <w:r w:rsidRPr="0080628D">
        <w:t>личные</w:t>
      </w:r>
      <w:r>
        <w:t xml:space="preserve"> </w:t>
      </w:r>
      <w:r w:rsidRPr="0080628D">
        <w:t>надобности.</w:t>
      </w:r>
    </w:p>
    <w:p w:rsidR="00615BB4" w:rsidRPr="0080628D" w:rsidRDefault="00615BB4" w:rsidP="00615BB4">
      <w:pPr>
        <w:shd w:val="clear" w:color="auto" w:fill="FFFFFF"/>
        <w:ind w:firstLine="454"/>
        <w:contextualSpacing/>
        <w:jc w:val="both"/>
      </w:pPr>
      <w:r w:rsidRPr="0080628D">
        <w:rPr>
          <w:b/>
          <w:bCs/>
          <w:i/>
          <w:iCs/>
        </w:rPr>
        <w:t>Ненормируемые</w:t>
      </w:r>
      <w:r>
        <w:rPr>
          <w:b/>
          <w:bCs/>
          <w:i/>
          <w:iCs/>
        </w:rPr>
        <w:t xml:space="preserve"> </w:t>
      </w:r>
      <w:r w:rsidRPr="0080628D">
        <w:rPr>
          <w:b/>
          <w:bCs/>
          <w:i/>
          <w:iCs/>
        </w:rPr>
        <w:t>затраты</w:t>
      </w:r>
      <w:r>
        <w:rPr>
          <w:b/>
          <w:bCs/>
          <w:i/>
          <w:iCs/>
        </w:rPr>
        <w:t xml:space="preserve"> </w:t>
      </w:r>
      <w:r w:rsidRPr="0080628D">
        <w:rPr>
          <w:b/>
          <w:bCs/>
          <w:i/>
          <w:iCs/>
        </w:rPr>
        <w:t>рабочего</w:t>
      </w:r>
      <w:r>
        <w:rPr>
          <w:b/>
          <w:bCs/>
          <w:i/>
          <w:iCs/>
        </w:rPr>
        <w:t xml:space="preserve"> </w:t>
      </w:r>
      <w:r w:rsidRPr="0080628D">
        <w:rPr>
          <w:b/>
          <w:bCs/>
          <w:i/>
          <w:iCs/>
        </w:rPr>
        <w:t>времени</w:t>
      </w:r>
      <w:r w:rsidRPr="0080628D">
        <w:rPr>
          <w:i/>
          <w:iCs/>
        </w:rPr>
        <w:t>:</w:t>
      </w:r>
    </w:p>
    <w:p w:rsidR="00615BB4" w:rsidRPr="0080628D" w:rsidRDefault="00615BB4" w:rsidP="00615BB4">
      <w:pPr>
        <w:numPr>
          <w:ilvl w:val="0"/>
          <w:numId w:val="47"/>
        </w:numPr>
        <w:shd w:val="clear" w:color="auto" w:fill="FFFFFF"/>
        <w:ind w:left="0" w:firstLine="454"/>
        <w:contextualSpacing/>
      </w:pPr>
      <w:r w:rsidRPr="0080628D">
        <w:t>потери</w:t>
      </w:r>
      <w:r>
        <w:t xml:space="preserve"> </w:t>
      </w:r>
      <w:r w:rsidRPr="0080628D">
        <w:t>времени</w:t>
      </w:r>
      <w:r>
        <w:t xml:space="preserve"> </w:t>
      </w:r>
      <w:r w:rsidRPr="0080628D">
        <w:t>по</w:t>
      </w:r>
      <w:r>
        <w:t xml:space="preserve"> </w:t>
      </w:r>
      <w:r w:rsidRPr="0080628D">
        <w:t>организационно-техническим</w:t>
      </w:r>
      <w:r>
        <w:t xml:space="preserve"> </w:t>
      </w:r>
      <w:r w:rsidRPr="0080628D">
        <w:t>причинам</w:t>
      </w:r>
      <w:r>
        <w:t xml:space="preserve"> </w:t>
      </w:r>
      <w:r w:rsidRPr="0080628D">
        <w:t>(аварии,</w:t>
      </w:r>
      <w:r>
        <w:t xml:space="preserve"> </w:t>
      </w:r>
      <w:r w:rsidRPr="0080628D">
        <w:t>устранимые</w:t>
      </w:r>
      <w:r>
        <w:t xml:space="preserve"> </w:t>
      </w:r>
      <w:r w:rsidRPr="0080628D">
        <w:t>недостатки</w:t>
      </w:r>
      <w:r>
        <w:t xml:space="preserve"> </w:t>
      </w:r>
      <w:r w:rsidRPr="0080628D">
        <w:t>организации</w:t>
      </w:r>
      <w:r>
        <w:t xml:space="preserve"> </w:t>
      </w:r>
      <w:r w:rsidRPr="0080628D">
        <w:t>труда);</w:t>
      </w:r>
    </w:p>
    <w:p w:rsidR="00615BB4" w:rsidRPr="0080628D" w:rsidRDefault="00615BB4" w:rsidP="00615BB4">
      <w:pPr>
        <w:numPr>
          <w:ilvl w:val="0"/>
          <w:numId w:val="47"/>
        </w:numPr>
        <w:shd w:val="clear" w:color="auto" w:fill="FFFFFF"/>
        <w:ind w:left="0" w:firstLine="454"/>
        <w:contextualSpacing/>
      </w:pPr>
      <w:r w:rsidRPr="0080628D">
        <w:t>нарушения</w:t>
      </w:r>
      <w:r>
        <w:t xml:space="preserve"> </w:t>
      </w:r>
      <w:r w:rsidRPr="0080628D">
        <w:t>трудовой</w:t>
      </w:r>
      <w:r>
        <w:t xml:space="preserve"> </w:t>
      </w:r>
      <w:r w:rsidRPr="0080628D">
        <w:t>дисциплины.</w:t>
      </w:r>
    </w:p>
    <w:p w:rsidR="00615BB4" w:rsidRPr="0080628D" w:rsidRDefault="00615BB4" w:rsidP="00615BB4">
      <w:pPr>
        <w:shd w:val="clear" w:color="auto" w:fill="FFFFFF"/>
        <w:ind w:firstLine="454"/>
        <w:contextualSpacing/>
        <w:jc w:val="both"/>
      </w:pPr>
      <w:r w:rsidRPr="0080628D">
        <w:t>Кроме</w:t>
      </w:r>
      <w:r>
        <w:t xml:space="preserve"> </w:t>
      </w:r>
      <w:r w:rsidRPr="0080628D">
        <w:t>того,</w:t>
      </w:r>
      <w:r>
        <w:t xml:space="preserve"> </w:t>
      </w:r>
      <w:r w:rsidRPr="0080628D">
        <w:t>следует</w:t>
      </w:r>
      <w:r>
        <w:t xml:space="preserve"> </w:t>
      </w:r>
      <w:r w:rsidRPr="0080628D">
        <w:t>отметить,</w:t>
      </w:r>
      <w:r>
        <w:t xml:space="preserve"> </w:t>
      </w:r>
      <w:r w:rsidRPr="0080628D">
        <w:t>что</w:t>
      </w:r>
      <w:r>
        <w:t xml:space="preserve"> </w:t>
      </w:r>
      <w:r w:rsidRPr="0080628D">
        <w:t>в</w:t>
      </w:r>
      <w:r>
        <w:t xml:space="preserve"> </w:t>
      </w:r>
      <w:r w:rsidRPr="0080628D">
        <w:t>библиотеках</w:t>
      </w:r>
      <w:r>
        <w:t xml:space="preserve"> </w:t>
      </w:r>
      <w:r w:rsidRPr="0080628D">
        <w:t>также</w:t>
      </w:r>
      <w:r>
        <w:t xml:space="preserve"> </w:t>
      </w:r>
      <w:r w:rsidRPr="0080628D">
        <w:t>выделяется:</w:t>
      </w:r>
    </w:p>
    <w:p w:rsidR="00615BB4" w:rsidRPr="0080628D" w:rsidRDefault="00615BB4" w:rsidP="00615BB4">
      <w:pPr>
        <w:numPr>
          <w:ilvl w:val="0"/>
          <w:numId w:val="48"/>
        </w:numPr>
        <w:shd w:val="clear" w:color="auto" w:fill="FFFFFF"/>
        <w:ind w:left="0" w:firstLine="454"/>
        <w:contextualSpacing/>
        <w:jc w:val="both"/>
      </w:pPr>
      <w:r w:rsidRPr="0080628D">
        <w:t>время</w:t>
      </w:r>
      <w:r>
        <w:t xml:space="preserve"> </w:t>
      </w:r>
      <w:r w:rsidRPr="0080628D">
        <w:t>творческой</w:t>
      </w:r>
      <w:r>
        <w:t xml:space="preserve"> </w:t>
      </w:r>
      <w:r w:rsidRPr="0080628D">
        <w:t>работы,</w:t>
      </w:r>
      <w:r>
        <w:t xml:space="preserve"> </w:t>
      </w:r>
      <w:r w:rsidRPr="0080628D">
        <w:t>включающей</w:t>
      </w:r>
      <w:r>
        <w:t xml:space="preserve"> </w:t>
      </w:r>
      <w:r w:rsidRPr="0080628D">
        <w:t>затраты</w:t>
      </w:r>
      <w:r>
        <w:t xml:space="preserve"> </w:t>
      </w:r>
      <w:r w:rsidRPr="0080628D">
        <w:t>времени</w:t>
      </w:r>
      <w:r>
        <w:t xml:space="preserve"> </w:t>
      </w:r>
      <w:r w:rsidRPr="0080628D">
        <w:t>(единица</w:t>
      </w:r>
      <w:r>
        <w:t xml:space="preserve"> </w:t>
      </w:r>
      <w:r w:rsidRPr="0080628D">
        <w:t>измерения</w:t>
      </w:r>
      <w:r>
        <w:t xml:space="preserve"> </w:t>
      </w:r>
      <w:r w:rsidRPr="0080628D">
        <w:t>–</w:t>
      </w:r>
      <w:r>
        <w:t xml:space="preserve"> </w:t>
      </w:r>
      <w:r w:rsidRPr="0080628D">
        <w:t>в</w:t>
      </w:r>
      <w:r>
        <w:t xml:space="preserve"> </w:t>
      </w:r>
      <w:r w:rsidRPr="0080628D">
        <w:t>часах),</w:t>
      </w:r>
      <w:r>
        <w:t xml:space="preserve"> </w:t>
      </w:r>
      <w:r w:rsidRPr="0080628D">
        <w:t>связанные</w:t>
      </w:r>
      <w:r>
        <w:t xml:space="preserve"> </w:t>
      </w:r>
      <w:r w:rsidRPr="0080628D">
        <w:t>с</w:t>
      </w:r>
      <w:r>
        <w:t xml:space="preserve"> </w:t>
      </w:r>
      <w:r w:rsidRPr="0080628D">
        <w:t>разработкой</w:t>
      </w:r>
      <w:r>
        <w:t xml:space="preserve"> </w:t>
      </w:r>
      <w:r w:rsidRPr="0080628D">
        <w:t>научно-исследовательских</w:t>
      </w:r>
      <w:r>
        <w:t xml:space="preserve"> </w:t>
      </w:r>
      <w:r w:rsidRPr="0080628D">
        <w:t>и</w:t>
      </w:r>
      <w:r>
        <w:t xml:space="preserve"> </w:t>
      </w:r>
      <w:r w:rsidRPr="0080628D">
        <w:t>научно-методических</w:t>
      </w:r>
      <w:r>
        <w:t xml:space="preserve"> </w:t>
      </w:r>
      <w:r w:rsidRPr="0080628D">
        <w:t>проблем;</w:t>
      </w:r>
    </w:p>
    <w:p w:rsidR="00615BB4" w:rsidRPr="0080628D" w:rsidRDefault="00615BB4" w:rsidP="00615BB4">
      <w:pPr>
        <w:numPr>
          <w:ilvl w:val="0"/>
          <w:numId w:val="48"/>
        </w:numPr>
        <w:shd w:val="clear" w:color="auto" w:fill="FFFFFF"/>
        <w:ind w:left="0" w:firstLine="454"/>
        <w:contextualSpacing/>
      </w:pPr>
      <w:r w:rsidRPr="0080628D">
        <w:t>научной</w:t>
      </w:r>
      <w:r>
        <w:t xml:space="preserve"> </w:t>
      </w:r>
      <w:r w:rsidRPr="0080628D">
        <w:t>организацией</w:t>
      </w:r>
      <w:r>
        <w:t xml:space="preserve"> </w:t>
      </w:r>
      <w:r w:rsidRPr="0080628D">
        <w:t>труда;</w:t>
      </w:r>
    </w:p>
    <w:p w:rsidR="00615BB4" w:rsidRPr="0080628D" w:rsidRDefault="00615BB4" w:rsidP="00615BB4">
      <w:pPr>
        <w:numPr>
          <w:ilvl w:val="0"/>
          <w:numId w:val="48"/>
        </w:numPr>
        <w:shd w:val="clear" w:color="auto" w:fill="FFFFFF"/>
        <w:ind w:left="0" w:firstLine="454"/>
        <w:contextualSpacing/>
      </w:pPr>
      <w:r w:rsidRPr="0080628D">
        <w:t>время</w:t>
      </w:r>
      <w:r>
        <w:t xml:space="preserve"> </w:t>
      </w:r>
      <w:r w:rsidRPr="0080628D">
        <w:t>повышения</w:t>
      </w:r>
      <w:r>
        <w:t xml:space="preserve"> </w:t>
      </w:r>
      <w:r w:rsidRPr="0080628D">
        <w:t>квалификации,</w:t>
      </w:r>
      <w:r>
        <w:t xml:space="preserve"> </w:t>
      </w:r>
      <w:r w:rsidRPr="0080628D">
        <w:t>затраченное</w:t>
      </w:r>
      <w:r>
        <w:t xml:space="preserve"> </w:t>
      </w:r>
      <w:r w:rsidRPr="0080628D">
        <w:t>на</w:t>
      </w:r>
      <w:r>
        <w:t xml:space="preserve"> </w:t>
      </w:r>
      <w:r w:rsidRPr="0080628D">
        <w:t>изучение</w:t>
      </w:r>
      <w:r>
        <w:t xml:space="preserve"> </w:t>
      </w:r>
      <w:r w:rsidRPr="0080628D">
        <w:t>литературы</w:t>
      </w:r>
      <w:r>
        <w:t xml:space="preserve"> </w:t>
      </w:r>
      <w:r w:rsidRPr="0080628D">
        <w:t>по</w:t>
      </w:r>
      <w:r>
        <w:t xml:space="preserve"> </w:t>
      </w:r>
      <w:r w:rsidRPr="0080628D">
        <w:t>специальности;</w:t>
      </w:r>
    </w:p>
    <w:p w:rsidR="00615BB4" w:rsidRPr="0080628D" w:rsidRDefault="00615BB4" w:rsidP="00615BB4">
      <w:pPr>
        <w:numPr>
          <w:ilvl w:val="0"/>
          <w:numId w:val="48"/>
        </w:numPr>
        <w:shd w:val="clear" w:color="auto" w:fill="FFFFFF"/>
        <w:ind w:left="0" w:firstLine="454"/>
        <w:contextualSpacing/>
      </w:pPr>
      <w:r w:rsidRPr="0080628D">
        <w:t>время</w:t>
      </w:r>
      <w:r>
        <w:t xml:space="preserve"> </w:t>
      </w:r>
      <w:r w:rsidRPr="0080628D">
        <w:t>на</w:t>
      </w:r>
      <w:r>
        <w:t xml:space="preserve"> </w:t>
      </w:r>
      <w:r w:rsidRPr="0080628D">
        <w:t>участие</w:t>
      </w:r>
      <w:r>
        <w:t xml:space="preserve"> </w:t>
      </w:r>
      <w:r w:rsidRPr="0080628D">
        <w:t>в</w:t>
      </w:r>
      <w:r>
        <w:t xml:space="preserve"> </w:t>
      </w:r>
      <w:r w:rsidRPr="0080628D">
        <w:t>научно-практических</w:t>
      </w:r>
      <w:r>
        <w:t xml:space="preserve"> </w:t>
      </w:r>
      <w:r w:rsidRPr="0080628D">
        <w:t>конференциях;</w:t>
      </w:r>
    </w:p>
    <w:p w:rsidR="00615BB4" w:rsidRPr="0080628D" w:rsidRDefault="00615BB4" w:rsidP="00615BB4">
      <w:pPr>
        <w:numPr>
          <w:ilvl w:val="0"/>
          <w:numId w:val="48"/>
        </w:numPr>
        <w:shd w:val="clear" w:color="auto" w:fill="FFFFFF"/>
        <w:ind w:left="0" w:firstLine="454"/>
        <w:contextualSpacing/>
      </w:pPr>
      <w:r w:rsidRPr="0080628D">
        <w:t>обучение</w:t>
      </w:r>
      <w:r>
        <w:t xml:space="preserve"> </w:t>
      </w:r>
      <w:r w:rsidRPr="0080628D">
        <w:t>на</w:t>
      </w:r>
      <w:r>
        <w:t xml:space="preserve"> </w:t>
      </w:r>
      <w:r w:rsidRPr="0080628D">
        <w:t>курсах</w:t>
      </w:r>
      <w:r>
        <w:t xml:space="preserve"> </w:t>
      </w:r>
      <w:r w:rsidRPr="0080628D">
        <w:t>и</w:t>
      </w:r>
      <w:r>
        <w:t xml:space="preserve"> </w:t>
      </w:r>
      <w:r w:rsidRPr="0080628D">
        <w:t>др.</w:t>
      </w:r>
    </w:p>
    <w:p w:rsidR="00615BB4" w:rsidRPr="00454BE6" w:rsidRDefault="00615BB4" w:rsidP="00615BB4">
      <w:pPr>
        <w:pStyle w:val="FR1"/>
        <w:widowControl/>
        <w:shd w:val="clear" w:color="000000" w:fill="auto"/>
        <w:suppressAutoHyphens/>
        <w:ind w:firstLine="454"/>
        <w:contextualSpacing/>
        <w:jc w:val="both"/>
        <w:rPr>
          <w:b w:val="0"/>
          <w:color w:val="000000"/>
          <w:sz w:val="28"/>
          <w:szCs w:val="28"/>
        </w:rPr>
      </w:pPr>
      <w:r w:rsidRPr="00454BE6">
        <w:rPr>
          <w:b w:val="0"/>
          <w:color w:val="000000"/>
          <w:sz w:val="28"/>
          <w:szCs w:val="28"/>
        </w:rPr>
        <w:t>Классификация</w:t>
      </w:r>
      <w:r>
        <w:rPr>
          <w:b w:val="0"/>
          <w:color w:val="000000"/>
          <w:sz w:val="28"/>
          <w:szCs w:val="28"/>
        </w:rPr>
        <w:t xml:space="preserve"> </w:t>
      </w:r>
      <w:r w:rsidRPr="00454BE6">
        <w:rPr>
          <w:b w:val="0"/>
          <w:color w:val="000000"/>
          <w:sz w:val="28"/>
          <w:szCs w:val="28"/>
        </w:rPr>
        <w:t>затрат</w:t>
      </w:r>
      <w:r>
        <w:rPr>
          <w:b w:val="0"/>
          <w:color w:val="000000"/>
          <w:sz w:val="28"/>
          <w:szCs w:val="28"/>
        </w:rPr>
        <w:t xml:space="preserve"> </w:t>
      </w:r>
      <w:r w:rsidRPr="00454BE6">
        <w:rPr>
          <w:b w:val="0"/>
          <w:color w:val="000000"/>
          <w:sz w:val="28"/>
          <w:szCs w:val="28"/>
        </w:rPr>
        <w:t>рабочего</w:t>
      </w:r>
      <w:r>
        <w:rPr>
          <w:b w:val="0"/>
          <w:color w:val="000000"/>
          <w:sz w:val="28"/>
          <w:szCs w:val="28"/>
        </w:rPr>
        <w:t xml:space="preserve"> </w:t>
      </w:r>
      <w:r w:rsidRPr="00454BE6">
        <w:rPr>
          <w:b w:val="0"/>
          <w:color w:val="000000"/>
          <w:sz w:val="28"/>
          <w:szCs w:val="28"/>
        </w:rPr>
        <w:t>времени</w:t>
      </w:r>
      <w:r>
        <w:rPr>
          <w:b w:val="0"/>
          <w:color w:val="000000"/>
          <w:sz w:val="28"/>
          <w:szCs w:val="28"/>
        </w:rPr>
        <w:t xml:space="preserve"> </w:t>
      </w:r>
      <w:r w:rsidRPr="00454BE6">
        <w:rPr>
          <w:b w:val="0"/>
          <w:color w:val="000000"/>
          <w:sz w:val="28"/>
          <w:szCs w:val="28"/>
        </w:rPr>
        <w:t>исполнителя</w:t>
      </w:r>
      <w:r>
        <w:rPr>
          <w:b w:val="0"/>
          <w:color w:val="000000"/>
          <w:sz w:val="28"/>
          <w:szCs w:val="28"/>
        </w:rPr>
        <w:t xml:space="preserve"> </w:t>
      </w:r>
      <w:r w:rsidRPr="00454BE6">
        <w:rPr>
          <w:b w:val="0"/>
          <w:color w:val="000000"/>
          <w:sz w:val="28"/>
          <w:szCs w:val="28"/>
        </w:rPr>
        <w:t>позволяет</w:t>
      </w:r>
      <w:r>
        <w:rPr>
          <w:b w:val="0"/>
          <w:color w:val="000000"/>
          <w:sz w:val="28"/>
          <w:szCs w:val="28"/>
        </w:rPr>
        <w:t xml:space="preserve"> </w:t>
      </w:r>
      <w:r w:rsidRPr="00454BE6">
        <w:rPr>
          <w:b w:val="0"/>
          <w:color w:val="000000"/>
          <w:sz w:val="28"/>
          <w:szCs w:val="28"/>
        </w:rPr>
        <w:t>выявить</w:t>
      </w:r>
      <w:r>
        <w:rPr>
          <w:b w:val="0"/>
          <w:color w:val="000000"/>
          <w:sz w:val="28"/>
          <w:szCs w:val="28"/>
        </w:rPr>
        <w:t xml:space="preserve"> </w:t>
      </w:r>
      <w:r w:rsidRPr="00454BE6">
        <w:rPr>
          <w:b w:val="0"/>
          <w:color w:val="000000"/>
          <w:sz w:val="28"/>
          <w:szCs w:val="28"/>
        </w:rPr>
        <w:t>величину</w:t>
      </w:r>
      <w:r>
        <w:rPr>
          <w:b w:val="0"/>
          <w:color w:val="000000"/>
          <w:sz w:val="28"/>
          <w:szCs w:val="28"/>
        </w:rPr>
        <w:t xml:space="preserve"> </w:t>
      </w:r>
      <w:r w:rsidRPr="00454BE6">
        <w:rPr>
          <w:b w:val="0"/>
          <w:color w:val="000000"/>
          <w:sz w:val="28"/>
          <w:szCs w:val="28"/>
        </w:rPr>
        <w:t>и</w:t>
      </w:r>
      <w:r>
        <w:rPr>
          <w:b w:val="0"/>
          <w:color w:val="000000"/>
          <w:sz w:val="28"/>
          <w:szCs w:val="28"/>
        </w:rPr>
        <w:t xml:space="preserve"> </w:t>
      </w:r>
      <w:r w:rsidRPr="00454BE6">
        <w:rPr>
          <w:b w:val="0"/>
          <w:color w:val="000000"/>
          <w:sz w:val="28"/>
          <w:szCs w:val="28"/>
        </w:rPr>
        <w:t>причины</w:t>
      </w:r>
      <w:r>
        <w:rPr>
          <w:b w:val="0"/>
          <w:color w:val="000000"/>
          <w:sz w:val="28"/>
          <w:szCs w:val="28"/>
        </w:rPr>
        <w:t xml:space="preserve"> </w:t>
      </w:r>
      <w:r w:rsidRPr="00454BE6">
        <w:rPr>
          <w:b w:val="0"/>
          <w:color w:val="000000"/>
          <w:sz w:val="28"/>
          <w:szCs w:val="28"/>
        </w:rPr>
        <w:t>потерь,</w:t>
      </w:r>
      <w:r>
        <w:rPr>
          <w:b w:val="0"/>
          <w:color w:val="000000"/>
          <w:sz w:val="28"/>
          <w:szCs w:val="28"/>
        </w:rPr>
        <w:t xml:space="preserve"> </w:t>
      </w:r>
      <w:r w:rsidRPr="00454BE6">
        <w:rPr>
          <w:b w:val="0"/>
          <w:color w:val="000000"/>
          <w:sz w:val="28"/>
          <w:szCs w:val="28"/>
        </w:rPr>
        <w:t>а</w:t>
      </w:r>
      <w:r>
        <w:rPr>
          <w:b w:val="0"/>
          <w:color w:val="000000"/>
          <w:sz w:val="28"/>
          <w:szCs w:val="28"/>
        </w:rPr>
        <w:t xml:space="preserve"> </w:t>
      </w:r>
      <w:r w:rsidRPr="00454BE6">
        <w:rPr>
          <w:b w:val="0"/>
          <w:color w:val="000000"/>
          <w:sz w:val="28"/>
          <w:szCs w:val="28"/>
        </w:rPr>
        <w:t>также</w:t>
      </w:r>
      <w:r>
        <w:rPr>
          <w:b w:val="0"/>
          <w:color w:val="000000"/>
          <w:sz w:val="28"/>
          <w:szCs w:val="28"/>
        </w:rPr>
        <w:t xml:space="preserve"> </w:t>
      </w:r>
      <w:r w:rsidRPr="00454BE6">
        <w:rPr>
          <w:b w:val="0"/>
          <w:color w:val="000000"/>
          <w:sz w:val="28"/>
          <w:szCs w:val="28"/>
        </w:rPr>
        <w:t>не</w:t>
      </w:r>
      <w:r>
        <w:rPr>
          <w:b w:val="0"/>
          <w:color w:val="000000"/>
          <w:sz w:val="28"/>
          <w:szCs w:val="28"/>
        </w:rPr>
        <w:t xml:space="preserve"> </w:t>
      </w:r>
      <w:r w:rsidRPr="00454BE6">
        <w:rPr>
          <w:b w:val="0"/>
          <w:color w:val="000000"/>
          <w:sz w:val="28"/>
          <w:szCs w:val="28"/>
        </w:rPr>
        <w:t>рациональных</w:t>
      </w:r>
      <w:r>
        <w:rPr>
          <w:b w:val="0"/>
          <w:color w:val="000000"/>
          <w:sz w:val="28"/>
          <w:szCs w:val="28"/>
        </w:rPr>
        <w:t xml:space="preserve"> </w:t>
      </w:r>
      <w:r w:rsidRPr="00454BE6">
        <w:rPr>
          <w:b w:val="0"/>
          <w:color w:val="000000"/>
          <w:sz w:val="28"/>
          <w:szCs w:val="28"/>
        </w:rPr>
        <w:t>затрат</w:t>
      </w:r>
      <w:r>
        <w:rPr>
          <w:b w:val="0"/>
          <w:color w:val="000000"/>
          <w:sz w:val="28"/>
          <w:szCs w:val="28"/>
        </w:rPr>
        <w:t xml:space="preserve"> </w:t>
      </w:r>
      <w:r w:rsidRPr="00454BE6">
        <w:rPr>
          <w:b w:val="0"/>
          <w:color w:val="000000"/>
          <w:sz w:val="28"/>
          <w:szCs w:val="28"/>
        </w:rPr>
        <w:t>рабочего</w:t>
      </w:r>
      <w:r>
        <w:rPr>
          <w:b w:val="0"/>
          <w:color w:val="000000"/>
          <w:sz w:val="28"/>
          <w:szCs w:val="28"/>
        </w:rPr>
        <w:t xml:space="preserve"> </w:t>
      </w:r>
      <w:r w:rsidRPr="00454BE6">
        <w:rPr>
          <w:b w:val="0"/>
          <w:color w:val="000000"/>
          <w:sz w:val="28"/>
          <w:szCs w:val="28"/>
        </w:rPr>
        <w:t>времени.</w:t>
      </w:r>
      <w:r>
        <w:rPr>
          <w:b w:val="0"/>
          <w:color w:val="000000"/>
          <w:sz w:val="28"/>
          <w:szCs w:val="28"/>
        </w:rPr>
        <w:t xml:space="preserve"> </w:t>
      </w:r>
      <w:r w:rsidRPr="00454BE6">
        <w:rPr>
          <w:b w:val="0"/>
          <w:color w:val="000000"/>
          <w:sz w:val="28"/>
          <w:szCs w:val="28"/>
        </w:rPr>
        <w:t>В</w:t>
      </w:r>
      <w:r>
        <w:rPr>
          <w:b w:val="0"/>
          <w:color w:val="000000"/>
          <w:sz w:val="28"/>
          <w:szCs w:val="28"/>
        </w:rPr>
        <w:t xml:space="preserve"> </w:t>
      </w:r>
      <w:r w:rsidRPr="00454BE6">
        <w:rPr>
          <w:b w:val="0"/>
          <w:color w:val="000000"/>
          <w:sz w:val="28"/>
          <w:szCs w:val="28"/>
        </w:rPr>
        <w:t>этих</w:t>
      </w:r>
      <w:r>
        <w:rPr>
          <w:b w:val="0"/>
          <w:color w:val="000000"/>
          <w:sz w:val="28"/>
          <w:szCs w:val="28"/>
        </w:rPr>
        <w:t xml:space="preserve"> </w:t>
      </w:r>
      <w:r w:rsidRPr="00454BE6">
        <w:rPr>
          <w:b w:val="0"/>
          <w:color w:val="000000"/>
          <w:sz w:val="28"/>
          <w:szCs w:val="28"/>
        </w:rPr>
        <w:t>целях</w:t>
      </w:r>
      <w:r>
        <w:rPr>
          <w:b w:val="0"/>
          <w:color w:val="000000"/>
          <w:sz w:val="28"/>
          <w:szCs w:val="28"/>
        </w:rPr>
        <w:t xml:space="preserve"> </w:t>
      </w:r>
      <w:r w:rsidRPr="00454BE6">
        <w:rPr>
          <w:b w:val="0"/>
          <w:color w:val="000000"/>
          <w:sz w:val="28"/>
          <w:szCs w:val="28"/>
        </w:rPr>
        <w:t>производится</w:t>
      </w:r>
      <w:r>
        <w:rPr>
          <w:b w:val="0"/>
          <w:color w:val="000000"/>
          <w:sz w:val="28"/>
          <w:szCs w:val="28"/>
        </w:rPr>
        <w:t xml:space="preserve"> </w:t>
      </w:r>
      <w:r w:rsidRPr="00454BE6">
        <w:rPr>
          <w:b w:val="0"/>
          <w:color w:val="000000"/>
          <w:sz w:val="28"/>
          <w:szCs w:val="28"/>
        </w:rPr>
        <w:t>изучение</w:t>
      </w:r>
      <w:r>
        <w:rPr>
          <w:b w:val="0"/>
          <w:color w:val="000000"/>
          <w:sz w:val="28"/>
          <w:szCs w:val="28"/>
        </w:rPr>
        <w:t xml:space="preserve"> </w:t>
      </w:r>
      <w:r w:rsidRPr="00454BE6">
        <w:rPr>
          <w:b w:val="0"/>
          <w:color w:val="000000"/>
          <w:sz w:val="28"/>
          <w:szCs w:val="28"/>
        </w:rPr>
        <w:t>затрат</w:t>
      </w:r>
      <w:r>
        <w:rPr>
          <w:b w:val="0"/>
          <w:color w:val="000000"/>
          <w:sz w:val="28"/>
          <w:szCs w:val="28"/>
        </w:rPr>
        <w:t xml:space="preserve"> </w:t>
      </w:r>
      <w:r w:rsidRPr="00454BE6">
        <w:rPr>
          <w:b w:val="0"/>
          <w:color w:val="000000"/>
          <w:sz w:val="28"/>
          <w:szCs w:val="28"/>
        </w:rPr>
        <w:t>времени</w:t>
      </w:r>
      <w:r>
        <w:rPr>
          <w:b w:val="0"/>
          <w:color w:val="000000"/>
          <w:sz w:val="28"/>
          <w:szCs w:val="28"/>
        </w:rPr>
        <w:t xml:space="preserve"> </w:t>
      </w:r>
      <w:r w:rsidRPr="00454BE6">
        <w:rPr>
          <w:b w:val="0"/>
          <w:color w:val="000000"/>
          <w:sz w:val="28"/>
          <w:szCs w:val="28"/>
        </w:rPr>
        <w:t>на</w:t>
      </w:r>
      <w:r>
        <w:rPr>
          <w:b w:val="0"/>
          <w:color w:val="000000"/>
          <w:sz w:val="28"/>
          <w:szCs w:val="28"/>
        </w:rPr>
        <w:t xml:space="preserve"> </w:t>
      </w:r>
      <w:r w:rsidRPr="00454BE6">
        <w:rPr>
          <w:b w:val="0"/>
          <w:color w:val="000000"/>
          <w:sz w:val="28"/>
          <w:szCs w:val="28"/>
        </w:rPr>
        <w:t>рабочем</w:t>
      </w:r>
      <w:r>
        <w:rPr>
          <w:b w:val="0"/>
          <w:color w:val="000000"/>
          <w:sz w:val="28"/>
          <w:szCs w:val="28"/>
        </w:rPr>
        <w:t xml:space="preserve"> </w:t>
      </w:r>
      <w:r w:rsidRPr="00454BE6">
        <w:rPr>
          <w:b w:val="0"/>
          <w:color w:val="000000"/>
          <w:sz w:val="28"/>
          <w:szCs w:val="28"/>
        </w:rPr>
        <w:t>месте.</w:t>
      </w:r>
    </w:p>
    <w:p w:rsidR="00615BB4" w:rsidRPr="00454BE6" w:rsidRDefault="00615BB4" w:rsidP="00615BB4">
      <w:pPr>
        <w:shd w:val="clear" w:color="000000" w:fill="auto"/>
        <w:suppressAutoHyphens/>
        <w:ind w:firstLine="454"/>
        <w:contextualSpacing/>
        <w:jc w:val="both"/>
      </w:pPr>
      <w:r w:rsidRPr="00454BE6">
        <w:t>Изучение</w:t>
      </w:r>
      <w:r>
        <w:t xml:space="preserve"> </w:t>
      </w:r>
      <w:r w:rsidRPr="00454BE6">
        <w:t>затрат</w:t>
      </w:r>
      <w:r>
        <w:t xml:space="preserve"> </w:t>
      </w:r>
      <w:r w:rsidRPr="00454BE6">
        <w:t>рабочего</w:t>
      </w:r>
      <w:r>
        <w:t xml:space="preserve"> </w:t>
      </w:r>
      <w:r w:rsidRPr="00454BE6">
        <w:t>времени</w:t>
      </w:r>
      <w:r>
        <w:t xml:space="preserve"> </w:t>
      </w:r>
      <w:r w:rsidRPr="00454BE6">
        <w:t>позволяет</w:t>
      </w:r>
      <w:r>
        <w:t xml:space="preserve"> </w:t>
      </w:r>
      <w:r w:rsidRPr="00454BE6">
        <w:t>получить</w:t>
      </w:r>
      <w:r>
        <w:t xml:space="preserve"> </w:t>
      </w:r>
      <w:r w:rsidRPr="00454BE6">
        <w:t>необходимые</w:t>
      </w:r>
      <w:r>
        <w:t xml:space="preserve"> </w:t>
      </w:r>
      <w:r w:rsidRPr="00454BE6">
        <w:t>данные</w:t>
      </w:r>
      <w:r>
        <w:t xml:space="preserve"> </w:t>
      </w:r>
      <w:r w:rsidRPr="00454BE6">
        <w:t>для</w:t>
      </w:r>
      <w:r>
        <w:t xml:space="preserve"> </w:t>
      </w:r>
      <w:r w:rsidRPr="00454BE6">
        <w:t>совершенствования</w:t>
      </w:r>
      <w:r>
        <w:t xml:space="preserve"> </w:t>
      </w:r>
      <w:r w:rsidRPr="00454BE6">
        <w:t>организации</w:t>
      </w:r>
      <w:r>
        <w:t xml:space="preserve"> </w:t>
      </w:r>
      <w:r w:rsidRPr="00454BE6">
        <w:t>труда</w:t>
      </w:r>
      <w:r>
        <w:t xml:space="preserve"> </w:t>
      </w:r>
      <w:r w:rsidRPr="00454BE6">
        <w:t>и</w:t>
      </w:r>
      <w:r>
        <w:t xml:space="preserve"> </w:t>
      </w:r>
      <w:r w:rsidRPr="00454BE6">
        <w:t>установления</w:t>
      </w:r>
      <w:r>
        <w:t xml:space="preserve"> </w:t>
      </w:r>
      <w:r w:rsidRPr="00454BE6">
        <w:t>норм</w:t>
      </w:r>
      <w:r>
        <w:t xml:space="preserve"> </w:t>
      </w:r>
      <w:r w:rsidRPr="00454BE6">
        <w:t>трудовых</w:t>
      </w:r>
      <w:r>
        <w:t xml:space="preserve"> </w:t>
      </w:r>
      <w:r w:rsidRPr="00454BE6">
        <w:t>затрат,</w:t>
      </w:r>
      <w:r>
        <w:t xml:space="preserve"> </w:t>
      </w:r>
      <w:r w:rsidRPr="00454BE6">
        <w:t>выявить</w:t>
      </w:r>
      <w:r>
        <w:t xml:space="preserve"> </w:t>
      </w:r>
      <w:r w:rsidRPr="00454BE6">
        <w:t>резервы</w:t>
      </w:r>
      <w:r>
        <w:t xml:space="preserve"> </w:t>
      </w:r>
      <w:r w:rsidRPr="00454BE6">
        <w:t>роста</w:t>
      </w:r>
      <w:r>
        <w:t xml:space="preserve"> </w:t>
      </w:r>
      <w:r w:rsidRPr="00454BE6">
        <w:t>производительности</w:t>
      </w:r>
      <w:r>
        <w:t xml:space="preserve"> </w:t>
      </w:r>
      <w:r w:rsidRPr="00454BE6">
        <w:t>труда</w:t>
      </w:r>
      <w:r>
        <w:t xml:space="preserve"> </w:t>
      </w:r>
      <w:r w:rsidRPr="00454BE6">
        <w:t>и</w:t>
      </w:r>
      <w:r>
        <w:t xml:space="preserve"> </w:t>
      </w:r>
      <w:r w:rsidRPr="00454BE6">
        <w:t>лучшего</w:t>
      </w:r>
      <w:r>
        <w:t xml:space="preserve"> </w:t>
      </w:r>
      <w:r w:rsidRPr="00454BE6">
        <w:t>использования</w:t>
      </w:r>
      <w:r>
        <w:t xml:space="preserve"> </w:t>
      </w:r>
      <w:r w:rsidRPr="00454BE6">
        <w:t>оборудования.</w:t>
      </w:r>
    </w:p>
    <w:p w:rsidR="00615BB4" w:rsidRPr="00454BE6" w:rsidRDefault="00615BB4" w:rsidP="00615BB4">
      <w:pPr>
        <w:shd w:val="clear" w:color="000000" w:fill="auto"/>
        <w:suppressAutoHyphens/>
        <w:ind w:firstLine="454"/>
        <w:contextualSpacing/>
        <w:jc w:val="both"/>
      </w:pPr>
      <w:r w:rsidRPr="00454BE6">
        <w:t>Порядок</w:t>
      </w:r>
      <w:r>
        <w:t xml:space="preserve"> </w:t>
      </w:r>
      <w:r w:rsidRPr="00454BE6">
        <w:t>изменения</w:t>
      </w:r>
      <w:r>
        <w:t xml:space="preserve"> </w:t>
      </w:r>
      <w:r w:rsidRPr="00454BE6">
        <w:t>норм</w:t>
      </w:r>
      <w:r>
        <w:t xml:space="preserve"> </w:t>
      </w:r>
      <w:r w:rsidRPr="00454BE6">
        <w:t>труда.</w:t>
      </w:r>
      <w:r>
        <w:t xml:space="preserve"> </w:t>
      </w:r>
      <w:r w:rsidRPr="00454BE6">
        <w:t>Нормы</w:t>
      </w:r>
      <w:r>
        <w:t xml:space="preserve"> </w:t>
      </w:r>
      <w:r w:rsidRPr="00454BE6">
        <w:t>труда</w:t>
      </w:r>
      <w:r>
        <w:t xml:space="preserve"> </w:t>
      </w:r>
      <w:r w:rsidRPr="00454BE6">
        <w:t>не</w:t>
      </w:r>
      <w:r>
        <w:t xml:space="preserve"> </w:t>
      </w:r>
      <w:r w:rsidRPr="00454BE6">
        <w:t>могут</w:t>
      </w:r>
      <w:r>
        <w:t xml:space="preserve"> </w:t>
      </w:r>
      <w:r w:rsidRPr="00454BE6">
        <w:t>оставаться</w:t>
      </w:r>
      <w:r>
        <w:t xml:space="preserve"> </w:t>
      </w:r>
      <w:r w:rsidRPr="00454BE6">
        <w:t>неизменными</w:t>
      </w:r>
      <w:r>
        <w:t xml:space="preserve"> </w:t>
      </w:r>
      <w:r w:rsidRPr="00454BE6">
        <w:t>в</w:t>
      </w:r>
      <w:r>
        <w:t xml:space="preserve"> </w:t>
      </w:r>
      <w:r w:rsidRPr="00454BE6">
        <w:t>течение</w:t>
      </w:r>
      <w:r>
        <w:t xml:space="preserve"> </w:t>
      </w:r>
      <w:r w:rsidRPr="00454BE6">
        <w:t>длительного</w:t>
      </w:r>
      <w:r>
        <w:t xml:space="preserve"> </w:t>
      </w:r>
      <w:r w:rsidRPr="00454BE6">
        <w:t>периода</w:t>
      </w:r>
      <w:r>
        <w:t xml:space="preserve"> </w:t>
      </w:r>
      <w:r w:rsidRPr="00454BE6">
        <w:t>времени</w:t>
      </w:r>
      <w:r>
        <w:t xml:space="preserve"> </w:t>
      </w:r>
      <w:r w:rsidRPr="00454BE6">
        <w:t>и</w:t>
      </w:r>
      <w:r>
        <w:t xml:space="preserve"> </w:t>
      </w:r>
      <w:r w:rsidRPr="00454BE6">
        <w:t>подлежат</w:t>
      </w:r>
      <w:r>
        <w:t xml:space="preserve"> </w:t>
      </w:r>
      <w:r w:rsidRPr="00454BE6">
        <w:t>периодическому</w:t>
      </w:r>
      <w:r>
        <w:t xml:space="preserve"> </w:t>
      </w:r>
      <w:r w:rsidRPr="00454BE6">
        <w:t>обновлению</w:t>
      </w:r>
      <w:r>
        <w:t xml:space="preserve"> </w:t>
      </w:r>
      <w:r w:rsidRPr="00454BE6">
        <w:t>по</w:t>
      </w:r>
      <w:r>
        <w:t xml:space="preserve"> </w:t>
      </w:r>
      <w:r w:rsidRPr="00454BE6">
        <w:t>мере</w:t>
      </w:r>
      <w:r>
        <w:t xml:space="preserve"> </w:t>
      </w:r>
      <w:r w:rsidRPr="00454BE6">
        <w:t>снижения</w:t>
      </w:r>
      <w:r>
        <w:t xml:space="preserve"> </w:t>
      </w:r>
      <w:r w:rsidRPr="00454BE6">
        <w:t>трудоемкости</w:t>
      </w:r>
      <w:r>
        <w:t xml:space="preserve"> </w:t>
      </w:r>
      <w:r w:rsidRPr="00454BE6">
        <w:t>изготовления</w:t>
      </w:r>
      <w:r>
        <w:t xml:space="preserve"> </w:t>
      </w:r>
      <w:r w:rsidRPr="00454BE6">
        <w:t>продукции.</w:t>
      </w:r>
    </w:p>
    <w:p w:rsidR="00615BB4" w:rsidRPr="00454BE6" w:rsidRDefault="00615BB4" w:rsidP="00615BB4">
      <w:pPr>
        <w:shd w:val="clear" w:color="000000" w:fill="auto"/>
        <w:suppressAutoHyphens/>
        <w:ind w:firstLine="454"/>
        <w:contextualSpacing/>
        <w:jc w:val="both"/>
      </w:pPr>
      <w:r w:rsidRPr="00454BE6">
        <w:t>На</w:t>
      </w:r>
      <w:r>
        <w:t xml:space="preserve"> </w:t>
      </w:r>
      <w:r w:rsidRPr="00454BE6">
        <w:t>предприятиях</w:t>
      </w:r>
      <w:r>
        <w:t xml:space="preserve"> </w:t>
      </w:r>
      <w:r w:rsidRPr="00454BE6">
        <w:t>должна</w:t>
      </w:r>
      <w:r>
        <w:t xml:space="preserve"> </w:t>
      </w:r>
      <w:r w:rsidRPr="00454BE6">
        <w:t>осуществляться</w:t>
      </w:r>
      <w:r>
        <w:t xml:space="preserve"> </w:t>
      </w:r>
      <w:r w:rsidRPr="00454BE6">
        <w:t>систематическая</w:t>
      </w:r>
      <w:r>
        <w:t xml:space="preserve"> </w:t>
      </w:r>
      <w:r w:rsidRPr="00454BE6">
        <w:t>работа</w:t>
      </w:r>
      <w:r>
        <w:t xml:space="preserve"> </w:t>
      </w:r>
      <w:r w:rsidRPr="00454BE6">
        <w:t>по</w:t>
      </w:r>
      <w:r>
        <w:t xml:space="preserve"> </w:t>
      </w:r>
      <w:r w:rsidRPr="00454BE6">
        <w:t>выявлению</w:t>
      </w:r>
      <w:r>
        <w:t xml:space="preserve"> </w:t>
      </w:r>
      <w:r w:rsidRPr="00454BE6">
        <w:t>и</w:t>
      </w:r>
      <w:r>
        <w:t xml:space="preserve"> </w:t>
      </w:r>
      <w:r w:rsidRPr="00454BE6">
        <w:t>использованию</w:t>
      </w:r>
      <w:r>
        <w:t xml:space="preserve"> </w:t>
      </w:r>
      <w:r w:rsidRPr="00454BE6">
        <w:t>резервов</w:t>
      </w:r>
      <w:r>
        <w:t xml:space="preserve"> </w:t>
      </w:r>
      <w:r w:rsidRPr="00454BE6">
        <w:t>роста</w:t>
      </w:r>
      <w:r>
        <w:t xml:space="preserve"> </w:t>
      </w:r>
      <w:r w:rsidRPr="00454BE6">
        <w:t>производительности</w:t>
      </w:r>
      <w:r>
        <w:t xml:space="preserve"> </w:t>
      </w:r>
      <w:r w:rsidRPr="00454BE6">
        <w:t>труда</w:t>
      </w:r>
      <w:r>
        <w:t xml:space="preserve"> </w:t>
      </w:r>
      <w:r w:rsidRPr="00454BE6">
        <w:t>и</w:t>
      </w:r>
      <w:r>
        <w:t xml:space="preserve"> </w:t>
      </w:r>
      <w:r w:rsidRPr="00454BE6">
        <w:t>установлению</w:t>
      </w:r>
      <w:r>
        <w:t xml:space="preserve"> </w:t>
      </w:r>
      <w:r w:rsidRPr="00454BE6">
        <w:t>прогрессивных</w:t>
      </w:r>
      <w:r>
        <w:t xml:space="preserve"> </w:t>
      </w:r>
      <w:r w:rsidRPr="00454BE6">
        <w:t>норм.</w:t>
      </w:r>
      <w:r>
        <w:t xml:space="preserve"> </w:t>
      </w:r>
      <w:r w:rsidRPr="00454BE6">
        <w:t>Эта</w:t>
      </w:r>
      <w:r>
        <w:t xml:space="preserve"> </w:t>
      </w:r>
      <w:r w:rsidRPr="00454BE6">
        <w:t>работа</w:t>
      </w:r>
      <w:r>
        <w:t xml:space="preserve"> </w:t>
      </w:r>
      <w:r w:rsidRPr="00454BE6">
        <w:t>предусматривает:</w:t>
      </w:r>
      <w:r>
        <w:t xml:space="preserve"> </w:t>
      </w:r>
    </w:p>
    <w:p w:rsidR="00615BB4" w:rsidRPr="00454BE6" w:rsidRDefault="00615BB4" w:rsidP="00615BB4">
      <w:pPr>
        <w:shd w:val="clear" w:color="000000" w:fill="auto"/>
        <w:suppressAutoHyphens/>
        <w:ind w:firstLine="454"/>
        <w:contextualSpacing/>
        <w:jc w:val="both"/>
      </w:pPr>
      <w:r w:rsidRPr="00454BE6">
        <w:t>проведение</w:t>
      </w:r>
      <w:r>
        <w:t xml:space="preserve"> </w:t>
      </w:r>
      <w:r w:rsidRPr="00454BE6">
        <w:t>аттестации</w:t>
      </w:r>
      <w:r>
        <w:t xml:space="preserve"> </w:t>
      </w:r>
      <w:r w:rsidRPr="00454BE6">
        <w:t>рабочих</w:t>
      </w:r>
      <w:r>
        <w:t xml:space="preserve"> </w:t>
      </w:r>
      <w:r w:rsidRPr="00454BE6">
        <w:t>мест;</w:t>
      </w:r>
      <w:r>
        <w:t xml:space="preserve"> </w:t>
      </w:r>
    </w:p>
    <w:p w:rsidR="00615BB4" w:rsidRPr="00454BE6" w:rsidRDefault="00615BB4" w:rsidP="00615BB4">
      <w:pPr>
        <w:shd w:val="clear" w:color="000000" w:fill="auto"/>
        <w:suppressAutoHyphens/>
        <w:ind w:firstLine="454"/>
        <w:contextualSpacing/>
        <w:jc w:val="both"/>
      </w:pPr>
      <w:r w:rsidRPr="00454BE6">
        <w:t>разработку</w:t>
      </w:r>
      <w:r>
        <w:t xml:space="preserve"> </w:t>
      </w:r>
      <w:r w:rsidRPr="00454BE6">
        <w:t>и</w:t>
      </w:r>
      <w:r>
        <w:t xml:space="preserve"> </w:t>
      </w:r>
      <w:r w:rsidRPr="00454BE6">
        <w:t>реализацию</w:t>
      </w:r>
      <w:r>
        <w:t xml:space="preserve"> </w:t>
      </w:r>
      <w:r w:rsidRPr="00454BE6">
        <w:t>плана</w:t>
      </w:r>
      <w:r>
        <w:t xml:space="preserve"> </w:t>
      </w:r>
      <w:r w:rsidRPr="00454BE6">
        <w:t>технического</w:t>
      </w:r>
      <w:r>
        <w:t xml:space="preserve"> </w:t>
      </w:r>
      <w:r w:rsidRPr="00454BE6">
        <w:t>развития</w:t>
      </w:r>
      <w:r>
        <w:t xml:space="preserve"> </w:t>
      </w:r>
      <w:r w:rsidRPr="00454BE6">
        <w:t>и</w:t>
      </w:r>
      <w:r>
        <w:t xml:space="preserve"> </w:t>
      </w:r>
      <w:r w:rsidRPr="00454BE6">
        <w:t>совершенствование</w:t>
      </w:r>
      <w:r>
        <w:t xml:space="preserve"> </w:t>
      </w:r>
      <w:r w:rsidRPr="00454BE6">
        <w:t>организации</w:t>
      </w:r>
      <w:r>
        <w:t xml:space="preserve"> </w:t>
      </w:r>
      <w:r w:rsidRPr="00454BE6">
        <w:t>производства;</w:t>
      </w:r>
      <w:r>
        <w:t xml:space="preserve"> </w:t>
      </w:r>
    </w:p>
    <w:p w:rsidR="00615BB4" w:rsidRPr="00454BE6" w:rsidRDefault="00615BB4" w:rsidP="00615BB4">
      <w:pPr>
        <w:shd w:val="clear" w:color="000000" w:fill="auto"/>
        <w:suppressAutoHyphens/>
        <w:ind w:firstLine="454"/>
        <w:contextualSpacing/>
        <w:jc w:val="both"/>
      </w:pPr>
      <w:r w:rsidRPr="00454BE6">
        <w:t>разработку</w:t>
      </w:r>
      <w:r>
        <w:t xml:space="preserve"> </w:t>
      </w:r>
      <w:r w:rsidRPr="00454BE6">
        <w:t>и</w:t>
      </w:r>
      <w:r>
        <w:t xml:space="preserve"> </w:t>
      </w:r>
      <w:r w:rsidRPr="00454BE6">
        <w:t>реализацию</w:t>
      </w:r>
      <w:r>
        <w:t xml:space="preserve"> </w:t>
      </w:r>
      <w:r w:rsidRPr="00454BE6">
        <w:t>календарного</w:t>
      </w:r>
      <w:r>
        <w:t xml:space="preserve"> </w:t>
      </w:r>
      <w:r w:rsidRPr="00454BE6">
        <w:t>плана</w:t>
      </w:r>
      <w:r>
        <w:t xml:space="preserve"> </w:t>
      </w:r>
      <w:r w:rsidRPr="00454BE6">
        <w:t>замены</w:t>
      </w:r>
      <w:r>
        <w:t xml:space="preserve"> </w:t>
      </w:r>
      <w:r w:rsidRPr="00454BE6">
        <w:t>и</w:t>
      </w:r>
      <w:r>
        <w:t xml:space="preserve"> </w:t>
      </w:r>
      <w:r w:rsidRPr="00454BE6">
        <w:t>пересмотра</w:t>
      </w:r>
      <w:r>
        <w:t xml:space="preserve"> </w:t>
      </w:r>
      <w:r w:rsidRPr="00454BE6">
        <w:t>норм</w:t>
      </w:r>
      <w:r>
        <w:t xml:space="preserve"> </w:t>
      </w:r>
      <w:r w:rsidRPr="00454BE6">
        <w:t>и</w:t>
      </w:r>
      <w:r>
        <w:t xml:space="preserve"> </w:t>
      </w:r>
      <w:r w:rsidRPr="00454BE6">
        <w:t>освоение</w:t>
      </w:r>
      <w:r>
        <w:t xml:space="preserve"> </w:t>
      </w:r>
      <w:r w:rsidRPr="00454BE6">
        <w:t>новых</w:t>
      </w:r>
      <w:r>
        <w:t xml:space="preserve"> </w:t>
      </w:r>
      <w:r w:rsidRPr="00454BE6">
        <w:t>норм.</w:t>
      </w:r>
    </w:p>
    <w:p w:rsidR="00615BB4" w:rsidRPr="00454BE6" w:rsidRDefault="00615BB4" w:rsidP="00615BB4">
      <w:pPr>
        <w:shd w:val="clear" w:color="000000" w:fill="auto"/>
        <w:suppressAutoHyphens/>
        <w:ind w:firstLine="454"/>
        <w:contextualSpacing/>
        <w:jc w:val="both"/>
      </w:pPr>
      <w:r w:rsidRPr="00454BE6">
        <w:rPr>
          <w:b/>
        </w:rPr>
        <w:t>Аттестация</w:t>
      </w:r>
      <w:r>
        <w:rPr>
          <w:b/>
        </w:rPr>
        <w:t xml:space="preserve"> </w:t>
      </w:r>
      <w:r w:rsidRPr="00454BE6">
        <w:rPr>
          <w:b/>
        </w:rPr>
        <w:t>рабочих</w:t>
      </w:r>
      <w:r>
        <w:rPr>
          <w:b/>
        </w:rPr>
        <w:t xml:space="preserve"> </w:t>
      </w:r>
      <w:r w:rsidRPr="00454BE6">
        <w:rPr>
          <w:b/>
        </w:rPr>
        <w:t>мест</w:t>
      </w:r>
      <w:r>
        <w:t xml:space="preserve"> </w:t>
      </w:r>
      <w:r w:rsidRPr="00454BE6">
        <w:t>предусматривает</w:t>
      </w:r>
      <w:r>
        <w:t xml:space="preserve"> </w:t>
      </w:r>
      <w:r w:rsidRPr="00454BE6">
        <w:t>оценку</w:t>
      </w:r>
      <w:r>
        <w:t xml:space="preserve"> </w:t>
      </w:r>
      <w:r w:rsidRPr="00454BE6">
        <w:t>качества</w:t>
      </w:r>
      <w:r>
        <w:t xml:space="preserve"> </w:t>
      </w:r>
      <w:r w:rsidRPr="00454BE6">
        <w:t>всех</w:t>
      </w:r>
      <w:r>
        <w:t xml:space="preserve"> </w:t>
      </w:r>
      <w:r w:rsidRPr="00454BE6">
        <w:t>действующих</w:t>
      </w:r>
      <w:r>
        <w:t xml:space="preserve"> </w:t>
      </w:r>
      <w:r w:rsidRPr="00454BE6">
        <w:t>на</w:t>
      </w:r>
      <w:r>
        <w:t xml:space="preserve"> </w:t>
      </w:r>
      <w:r w:rsidRPr="00454BE6">
        <w:t>предприятии</w:t>
      </w:r>
      <w:r>
        <w:t xml:space="preserve"> </w:t>
      </w:r>
      <w:r w:rsidRPr="00454BE6">
        <w:t>норм</w:t>
      </w:r>
      <w:r>
        <w:t xml:space="preserve"> </w:t>
      </w:r>
      <w:r w:rsidRPr="00454BE6">
        <w:t>труда</w:t>
      </w:r>
      <w:r>
        <w:t xml:space="preserve"> </w:t>
      </w:r>
      <w:r w:rsidRPr="00454BE6">
        <w:t>как</w:t>
      </w:r>
      <w:r>
        <w:t xml:space="preserve"> </w:t>
      </w:r>
      <w:r w:rsidRPr="00454BE6">
        <w:t>одного</w:t>
      </w:r>
      <w:r>
        <w:t xml:space="preserve"> </w:t>
      </w:r>
      <w:r w:rsidRPr="00454BE6">
        <w:t>из</w:t>
      </w:r>
      <w:r>
        <w:t xml:space="preserve"> </w:t>
      </w:r>
      <w:r w:rsidRPr="00454BE6">
        <w:t>важнейших</w:t>
      </w:r>
      <w:r>
        <w:t xml:space="preserve"> </w:t>
      </w:r>
      <w:r w:rsidRPr="00454BE6">
        <w:t>показателей</w:t>
      </w:r>
      <w:r>
        <w:t xml:space="preserve"> </w:t>
      </w:r>
      <w:r w:rsidRPr="00454BE6">
        <w:t>организационно-технического</w:t>
      </w:r>
      <w:r>
        <w:t xml:space="preserve"> </w:t>
      </w:r>
      <w:r w:rsidRPr="00454BE6">
        <w:t>уровня</w:t>
      </w:r>
      <w:r>
        <w:t xml:space="preserve"> </w:t>
      </w:r>
      <w:r w:rsidRPr="00454BE6">
        <w:t>производства.</w:t>
      </w:r>
      <w:r>
        <w:t xml:space="preserve"> </w:t>
      </w:r>
      <w:r w:rsidRPr="00454BE6">
        <w:t>Оценка</w:t>
      </w:r>
      <w:r>
        <w:t xml:space="preserve"> </w:t>
      </w:r>
      <w:r w:rsidRPr="00454BE6">
        <w:t>качества</w:t>
      </w:r>
      <w:r>
        <w:t xml:space="preserve"> </w:t>
      </w:r>
      <w:r w:rsidRPr="00454BE6">
        <w:t>действующих</w:t>
      </w:r>
      <w:r>
        <w:t xml:space="preserve"> </w:t>
      </w:r>
      <w:r w:rsidRPr="00454BE6">
        <w:t>норм</w:t>
      </w:r>
      <w:r>
        <w:t xml:space="preserve"> </w:t>
      </w:r>
      <w:r w:rsidRPr="00454BE6">
        <w:t>предполагает</w:t>
      </w:r>
      <w:r>
        <w:t xml:space="preserve"> </w:t>
      </w:r>
      <w:r w:rsidRPr="00454BE6">
        <w:t>проверку</w:t>
      </w:r>
      <w:r>
        <w:t xml:space="preserve"> </w:t>
      </w:r>
      <w:r w:rsidRPr="00454BE6">
        <w:t>каждой</w:t>
      </w:r>
      <w:r>
        <w:t xml:space="preserve"> </w:t>
      </w:r>
      <w:r w:rsidRPr="00454BE6">
        <w:t>нормы</w:t>
      </w:r>
      <w:r>
        <w:t xml:space="preserve"> </w:t>
      </w:r>
      <w:r w:rsidRPr="00454BE6">
        <w:t>на</w:t>
      </w:r>
      <w:r>
        <w:t xml:space="preserve"> </w:t>
      </w:r>
      <w:r w:rsidRPr="00454BE6">
        <w:lastRenderedPageBreak/>
        <w:t>соответствие</w:t>
      </w:r>
      <w:r>
        <w:t xml:space="preserve"> </w:t>
      </w:r>
      <w:r w:rsidRPr="00454BE6">
        <w:t>достигнутому</w:t>
      </w:r>
      <w:r>
        <w:t xml:space="preserve"> </w:t>
      </w:r>
      <w:r w:rsidRPr="00454BE6">
        <w:t>уровню</w:t>
      </w:r>
      <w:r>
        <w:t xml:space="preserve"> </w:t>
      </w:r>
      <w:r w:rsidRPr="00454BE6">
        <w:t>техники,</w:t>
      </w:r>
      <w:r>
        <w:t xml:space="preserve"> </w:t>
      </w:r>
      <w:r w:rsidRPr="00454BE6">
        <w:t>технологии,</w:t>
      </w:r>
      <w:r>
        <w:t xml:space="preserve"> </w:t>
      </w:r>
      <w:r w:rsidRPr="00454BE6">
        <w:t>организации</w:t>
      </w:r>
      <w:r>
        <w:t xml:space="preserve"> </w:t>
      </w:r>
      <w:r w:rsidRPr="00454BE6">
        <w:t>производства</w:t>
      </w:r>
      <w:r>
        <w:t xml:space="preserve"> </w:t>
      </w:r>
      <w:r w:rsidRPr="00454BE6">
        <w:t>и</w:t>
      </w:r>
      <w:r>
        <w:t xml:space="preserve"> </w:t>
      </w:r>
      <w:r w:rsidRPr="00454BE6">
        <w:t>труда,</w:t>
      </w:r>
      <w:r>
        <w:t xml:space="preserve"> </w:t>
      </w:r>
      <w:r w:rsidRPr="00454BE6">
        <w:t>после</w:t>
      </w:r>
      <w:r>
        <w:t xml:space="preserve"> </w:t>
      </w:r>
      <w:r w:rsidRPr="00454BE6">
        <w:t>чего</w:t>
      </w:r>
      <w:r>
        <w:t xml:space="preserve"> </w:t>
      </w:r>
      <w:r w:rsidRPr="00454BE6">
        <w:t>принимается</w:t>
      </w:r>
      <w:r>
        <w:t xml:space="preserve"> </w:t>
      </w:r>
      <w:r w:rsidRPr="00454BE6">
        <w:t>решение</w:t>
      </w:r>
      <w:r>
        <w:t xml:space="preserve"> </w:t>
      </w:r>
      <w:r w:rsidRPr="00454BE6">
        <w:t>об</w:t>
      </w:r>
      <w:r>
        <w:t xml:space="preserve"> </w:t>
      </w:r>
      <w:r w:rsidRPr="00454BE6">
        <w:t>аттестации</w:t>
      </w:r>
      <w:r>
        <w:t xml:space="preserve"> </w:t>
      </w:r>
      <w:r w:rsidRPr="00454BE6">
        <w:t>или</w:t>
      </w:r>
      <w:r>
        <w:t xml:space="preserve"> </w:t>
      </w:r>
      <w:r w:rsidRPr="00454BE6">
        <w:t>неаттестации</w:t>
      </w:r>
      <w:r>
        <w:t xml:space="preserve"> </w:t>
      </w:r>
      <w:r w:rsidRPr="00454BE6">
        <w:t>проверенных</w:t>
      </w:r>
      <w:r>
        <w:t xml:space="preserve"> </w:t>
      </w:r>
      <w:r w:rsidRPr="00454BE6">
        <w:t>норм.</w:t>
      </w:r>
    </w:p>
    <w:p w:rsidR="00615BB4" w:rsidRPr="00454BE6" w:rsidRDefault="00615BB4" w:rsidP="00615BB4">
      <w:pPr>
        <w:shd w:val="clear" w:color="000000" w:fill="auto"/>
        <w:suppressAutoHyphens/>
        <w:ind w:firstLine="454"/>
        <w:contextualSpacing/>
        <w:jc w:val="both"/>
      </w:pPr>
      <w:r w:rsidRPr="00454BE6">
        <w:rPr>
          <w:b/>
        </w:rPr>
        <w:t>Аттестованными</w:t>
      </w:r>
      <w:r>
        <w:t xml:space="preserve"> </w:t>
      </w:r>
      <w:r w:rsidRPr="00454BE6">
        <w:t>признаются</w:t>
      </w:r>
      <w:r>
        <w:t xml:space="preserve"> </w:t>
      </w:r>
      <w:r w:rsidRPr="00454BE6">
        <w:t>технически</w:t>
      </w:r>
      <w:r>
        <w:t xml:space="preserve"> </w:t>
      </w:r>
      <w:r w:rsidRPr="00454BE6">
        <w:t>обоснованные</w:t>
      </w:r>
      <w:r>
        <w:t xml:space="preserve"> </w:t>
      </w:r>
      <w:r w:rsidRPr="00454BE6">
        <w:t>нормы,</w:t>
      </w:r>
      <w:r>
        <w:t xml:space="preserve"> </w:t>
      </w:r>
      <w:r w:rsidRPr="00454BE6">
        <w:t>соответствующие</w:t>
      </w:r>
      <w:r>
        <w:t xml:space="preserve"> </w:t>
      </w:r>
      <w:r w:rsidRPr="00454BE6">
        <w:t>достигнутому</w:t>
      </w:r>
      <w:r>
        <w:t xml:space="preserve"> </w:t>
      </w:r>
      <w:r w:rsidRPr="00454BE6">
        <w:t>уровню</w:t>
      </w:r>
      <w:r>
        <w:t xml:space="preserve"> </w:t>
      </w:r>
      <w:r w:rsidRPr="00454BE6">
        <w:t>техники</w:t>
      </w:r>
      <w:r>
        <w:t xml:space="preserve"> </w:t>
      </w:r>
      <w:r w:rsidRPr="00454BE6">
        <w:t>и</w:t>
      </w:r>
      <w:r>
        <w:t xml:space="preserve"> </w:t>
      </w:r>
      <w:r w:rsidRPr="00454BE6">
        <w:t>технологии,</w:t>
      </w:r>
      <w:r>
        <w:t xml:space="preserve"> </w:t>
      </w:r>
      <w:r w:rsidRPr="00454BE6">
        <w:t>организации</w:t>
      </w:r>
      <w:r>
        <w:t xml:space="preserve"> </w:t>
      </w:r>
      <w:r w:rsidRPr="00454BE6">
        <w:t>производства</w:t>
      </w:r>
      <w:r>
        <w:t xml:space="preserve"> </w:t>
      </w:r>
      <w:r w:rsidRPr="00454BE6">
        <w:t>и</w:t>
      </w:r>
      <w:r>
        <w:t xml:space="preserve"> </w:t>
      </w:r>
      <w:r w:rsidRPr="00454BE6">
        <w:t>труда.</w:t>
      </w:r>
    </w:p>
    <w:p w:rsidR="00615BB4" w:rsidRPr="00454BE6" w:rsidRDefault="00615BB4" w:rsidP="00615BB4">
      <w:pPr>
        <w:pStyle w:val="24"/>
        <w:shd w:val="clear" w:color="000000" w:fill="auto"/>
        <w:suppressAutoHyphens/>
        <w:spacing w:after="0" w:line="240" w:lineRule="auto"/>
        <w:ind w:left="0" w:firstLine="454"/>
        <w:contextualSpacing/>
        <w:jc w:val="both"/>
        <w:rPr>
          <w:color w:val="000000"/>
          <w:sz w:val="28"/>
          <w:szCs w:val="28"/>
        </w:rPr>
      </w:pPr>
      <w:r w:rsidRPr="00454BE6">
        <w:rPr>
          <w:b/>
          <w:color w:val="000000"/>
          <w:sz w:val="28"/>
          <w:szCs w:val="28"/>
        </w:rPr>
        <w:t>Устаревшие</w:t>
      </w:r>
      <w:r>
        <w:rPr>
          <w:b/>
          <w:color w:val="000000"/>
          <w:sz w:val="28"/>
          <w:szCs w:val="28"/>
        </w:rPr>
        <w:t xml:space="preserve"> </w:t>
      </w:r>
      <w:r w:rsidRPr="00454BE6">
        <w:rPr>
          <w:b/>
          <w:color w:val="000000"/>
          <w:sz w:val="28"/>
          <w:szCs w:val="28"/>
        </w:rPr>
        <w:t>и</w:t>
      </w:r>
      <w:r>
        <w:rPr>
          <w:b/>
          <w:color w:val="000000"/>
          <w:sz w:val="28"/>
          <w:szCs w:val="28"/>
        </w:rPr>
        <w:t xml:space="preserve"> </w:t>
      </w:r>
      <w:r w:rsidRPr="00454BE6">
        <w:rPr>
          <w:b/>
          <w:color w:val="000000"/>
          <w:sz w:val="28"/>
          <w:szCs w:val="28"/>
        </w:rPr>
        <w:t>ошибочно</w:t>
      </w:r>
      <w:r>
        <w:rPr>
          <w:b/>
          <w:color w:val="000000"/>
          <w:sz w:val="28"/>
          <w:szCs w:val="28"/>
        </w:rPr>
        <w:t xml:space="preserve"> </w:t>
      </w:r>
      <w:r w:rsidRPr="00454BE6">
        <w:rPr>
          <w:b/>
          <w:color w:val="000000"/>
          <w:sz w:val="28"/>
          <w:szCs w:val="28"/>
        </w:rPr>
        <w:t>установленные</w:t>
      </w:r>
      <w:r>
        <w:rPr>
          <w:b/>
          <w:color w:val="000000"/>
          <w:sz w:val="28"/>
          <w:szCs w:val="28"/>
        </w:rPr>
        <w:t xml:space="preserve"> </w:t>
      </w:r>
      <w:r w:rsidRPr="00454BE6">
        <w:rPr>
          <w:b/>
          <w:color w:val="000000"/>
          <w:sz w:val="28"/>
          <w:szCs w:val="28"/>
        </w:rPr>
        <w:t>нормы</w:t>
      </w:r>
      <w:r>
        <w:rPr>
          <w:color w:val="000000"/>
          <w:sz w:val="28"/>
          <w:szCs w:val="28"/>
        </w:rPr>
        <w:t xml:space="preserve"> </w:t>
      </w:r>
      <w:r w:rsidRPr="00454BE6">
        <w:rPr>
          <w:color w:val="000000"/>
          <w:sz w:val="28"/>
          <w:szCs w:val="28"/>
        </w:rPr>
        <w:t>признаются</w:t>
      </w:r>
      <w:r>
        <w:rPr>
          <w:color w:val="000000"/>
          <w:sz w:val="28"/>
          <w:szCs w:val="28"/>
        </w:rPr>
        <w:t xml:space="preserve"> </w:t>
      </w:r>
      <w:r w:rsidRPr="00454BE6">
        <w:rPr>
          <w:color w:val="000000"/>
          <w:sz w:val="28"/>
          <w:szCs w:val="28"/>
        </w:rPr>
        <w:t>неаттестованными.</w:t>
      </w:r>
      <w:r>
        <w:rPr>
          <w:color w:val="000000"/>
          <w:sz w:val="28"/>
          <w:szCs w:val="28"/>
        </w:rPr>
        <w:t xml:space="preserve"> </w:t>
      </w:r>
      <w:r w:rsidRPr="00454BE6">
        <w:rPr>
          <w:color w:val="000000"/>
          <w:sz w:val="28"/>
          <w:szCs w:val="28"/>
        </w:rPr>
        <w:t>Устаревшими</w:t>
      </w:r>
      <w:r>
        <w:rPr>
          <w:color w:val="000000"/>
          <w:sz w:val="28"/>
          <w:szCs w:val="28"/>
        </w:rPr>
        <w:t xml:space="preserve"> </w:t>
      </w:r>
      <w:r w:rsidRPr="00454BE6">
        <w:rPr>
          <w:color w:val="000000"/>
          <w:sz w:val="28"/>
          <w:szCs w:val="28"/>
        </w:rPr>
        <w:t>считаются</w:t>
      </w:r>
      <w:r>
        <w:rPr>
          <w:color w:val="000000"/>
          <w:sz w:val="28"/>
          <w:szCs w:val="28"/>
        </w:rPr>
        <w:t xml:space="preserve"> </w:t>
      </w:r>
      <w:r w:rsidRPr="00454BE6">
        <w:rPr>
          <w:color w:val="000000"/>
          <w:sz w:val="28"/>
          <w:szCs w:val="28"/>
        </w:rPr>
        <w:t>нормы,</w:t>
      </w:r>
      <w:r>
        <w:rPr>
          <w:color w:val="000000"/>
          <w:sz w:val="28"/>
          <w:szCs w:val="28"/>
        </w:rPr>
        <w:t xml:space="preserve"> </w:t>
      </w:r>
      <w:r w:rsidRPr="00454BE6">
        <w:rPr>
          <w:color w:val="000000"/>
          <w:sz w:val="28"/>
          <w:szCs w:val="28"/>
        </w:rPr>
        <w:t>действующие</w:t>
      </w:r>
      <w:r>
        <w:rPr>
          <w:color w:val="000000"/>
          <w:sz w:val="28"/>
          <w:szCs w:val="28"/>
        </w:rPr>
        <w:t xml:space="preserve"> </w:t>
      </w:r>
      <w:r w:rsidRPr="00454BE6">
        <w:rPr>
          <w:color w:val="000000"/>
          <w:sz w:val="28"/>
          <w:szCs w:val="28"/>
        </w:rPr>
        <w:t>на</w:t>
      </w:r>
      <w:r>
        <w:rPr>
          <w:color w:val="000000"/>
          <w:sz w:val="28"/>
          <w:szCs w:val="28"/>
        </w:rPr>
        <w:t xml:space="preserve"> </w:t>
      </w:r>
      <w:r w:rsidRPr="00454BE6">
        <w:rPr>
          <w:color w:val="000000"/>
          <w:sz w:val="28"/>
          <w:szCs w:val="28"/>
        </w:rPr>
        <w:t>работах,</w:t>
      </w:r>
      <w:r>
        <w:rPr>
          <w:color w:val="000000"/>
          <w:sz w:val="28"/>
          <w:szCs w:val="28"/>
        </w:rPr>
        <w:t xml:space="preserve"> </w:t>
      </w:r>
      <w:r w:rsidRPr="00454BE6">
        <w:rPr>
          <w:color w:val="000000"/>
          <w:sz w:val="28"/>
          <w:szCs w:val="28"/>
        </w:rPr>
        <w:t>трудоемкость</w:t>
      </w:r>
      <w:r>
        <w:rPr>
          <w:color w:val="000000"/>
          <w:sz w:val="28"/>
          <w:szCs w:val="28"/>
        </w:rPr>
        <w:t xml:space="preserve"> </w:t>
      </w:r>
      <w:r w:rsidRPr="00454BE6">
        <w:rPr>
          <w:color w:val="000000"/>
          <w:sz w:val="28"/>
          <w:szCs w:val="28"/>
        </w:rPr>
        <w:t>которых</w:t>
      </w:r>
      <w:r>
        <w:rPr>
          <w:color w:val="000000"/>
          <w:sz w:val="28"/>
          <w:szCs w:val="28"/>
        </w:rPr>
        <w:t xml:space="preserve"> </w:t>
      </w:r>
      <w:r w:rsidRPr="00454BE6">
        <w:rPr>
          <w:color w:val="000000"/>
          <w:sz w:val="28"/>
          <w:szCs w:val="28"/>
        </w:rPr>
        <w:t>уменьшилась</w:t>
      </w:r>
      <w:r>
        <w:rPr>
          <w:color w:val="000000"/>
          <w:sz w:val="28"/>
          <w:szCs w:val="28"/>
        </w:rPr>
        <w:t xml:space="preserve"> </w:t>
      </w:r>
      <w:r w:rsidRPr="00454BE6">
        <w:rPr>
          <w:color w:val="000000"/>
          <w:sz w:val="28"/>
          <w:szCs w:val="28"/>
        </w:rPr>
        <w:t>в</w:t>
      </w:r>
      <w:r>
        <w:rPr>
          <w:color w:val="000000"/>
          <w:sz w:val="28"/>
          <w:szCs w:val="28"/>
        </w:rPr>
        <w:t xml:space="preserve"> </w:t>
      </w:r>
      <w:r w:rsidRPr="00454BE6">
        <w:rPr>
          <w:color w:val="000000"/>
          <w:sz w:val="28"/>
          <w:szCs w:val="28"/>
        </w:rPr>
        <w:t>результате</w:t>
      </w:r>
      <w:r>
        <w:rPr>
          <w:color w:val="000000"/>
          <w:sz w:val="28"/>
          <w:szCs w:val="28"/>
        </w:rPr>
        <w:t xml:space="preserve"> </w:t>
      </w:r>
      <w:r w:rsidRPr="00454BE6">
        <w:rPr>
          <w:color w:val="000000"/>
          <w:sz w:val="28"/>
          <w:szCs w:val="28"/>
        </w:rPr>
        <w:t>общего</w:t>
      </w:r>
      <w:r>
        <w:rPr>
          <w:color w:val="000000"/>
          <w:sz w:val="28"/>
          <w:szCs w:val="28"/>
        </w:rPr>
        <w:t xml:space="preserve"> </w:t>
      </w:r>
      <w:r w:rsidRPr="00454BE6">
        <w:rPr>
          <w:color w:val="000000"/>
          <w:sz w:val="28"/>
          <w:szCs w:val="28"/>
        </w:rPr>
        <w:t>улучшения</w:t>
      </w:r>
      <w:r>
        <w:rPr>
          <w:color w:val="000000"/>
          <w:sz w:val="28"/>
          <w:szCs w:val="28"/>
        </w:rPr>
        <w:t xml:space="preserve"> </w:t>
      </w:r>
      <w:r w:rsidRPr="00454BE6">
        <w:rPr>
          <w:color w:val="000000"/>
          <w:sz w:val="28"/>
          <w:szCs w:val="28"/>
        </w:rPr>
        <w:t>организации</w:t>
      </w:r>
      <w:r>
        <w:rPr>
          <w:color w:val="000000"/>
          <w:sz w:val="28"/>
          <w:szCs w:val="28"/>
        </w:rPr>
        <w:t xml:space="preserve"> </w:t>
      </w:r>
      <w:r w:rsidRPr="00454BE6">
        <w:rPr>
          <w:color w:val="000000"/>
          <w:sz w:val="28"/>
          <w:szCs w:val="28"/>
        </w:rPr>
        <w:t>производства</w:t>
      </w:r>
      <w:r>
        <w:rPr>
          <w:color w:val="000000"/>
          <w:sz w:val="28"/>
          <w:szCs w:val="28"/>
        </w:rPr>
        <w:t xml:space="preserve"> </w:t>
      </w:r>
      <w:r w:rsidRPr="00454BE6">
        <w:rPr>
          <w:color w:val="000000"/>
          <w:sz w:val="28"/>
          <w:szCs w:val="28"/>
        </w:rPr>
        <w:t>и</w:t>
      </w:r>
      <w:r>
        <w:rPr>
          <w:color w:val="000000"/>
          <w:sz w:val="28"/>
          <w:szCs w:val="28"/>
        </w:rPr>
        <w:t xml:space="preserve"> </w:t>
      </w:r>
      <w:r w:rsidRPr="00454BE6">
        <w:rPr>
          <w:color w:val="000000"/>
          <w:sz w:val="28"/>
          <w:szCs w:val="28"/>
        </w:rPr>
        <w:t>труда,</w:t>
      </w:r>
      <w:r>
        <w:rPr>
          <w:color w:val="000000"/>
          <w:sz w:val="28"/>
          <w:szCs w:val="28"/>
        </w:rPr>
        <w:t xml:space="preserve"> </w:t>
      </w:r>
      <w:r w:rsidRPr="00454BE6">
        <w:rPr>
          <w:color w:val="000000"/>
          <w:sz w:val="28"/>
          <w:szCs w:val="28"/>
        </w:rPr>
        <w:t>роста</w:t>
      </w:r>
      <w:r>
        <w:rPr>
          <w:color w:val="000000"/>
          <w:sz w:val="28"/>
          <w:szCs w:val="28"/>
        </w:rPr>
        <w:t xml:space="preserve"> </w:t>
      </w:r>
      <w:r w:rsidRPr="00454BE6">
        <w:rPr>
          <w:color w:val="000000"/>
          <w:sz w:val="28"/>
          <w:szCs w:val="28"/>
        </w:rPr>
        <w:t>профессионального</w:t>
      </w:r>
      <w:r>
        <w:rPr>
          <w:color w:val="000000"/>
          <w:sz w:val="28"/>
          <w:szCs w:val="28"/>
        </w:rPr>
        <w:t xml:space="preserve"> </w:t>
      </w:r>
      <w:r w:rsidRPr="00454BE6">
        <w:rPr>
          <w:color w:val="000000"/>
          <w:sz w:val="28"/>
          <w:szCs w:val="28"/>
        </w:rPr>
        <w:t>мастерства</w:t>
      </w:r>
      <w:r>
        <w:rPr>
          <w:color w:val="000000"/>
          <w:sz w:val="28"/>
          <w:szCs w:val="28"/>
        </w:rPr>
        <w:t xml:space="preserve"> </w:t>
      </w:r>
      <w:r w:rsidRPr="00454BE6">
        <w:rPr>
          <w:color w:val="000000"/>
          <w:sz w:val="28"/>
          <w:szCs w:val="28"/>
        </w:rPr>
        <w:t>и</w:t>
      </w:r>
      <w:r>
        <w:rPr>
          <w:color w:val="000000"/>
          <w:sz w:val="28"/>
          <w:szCs w:val="28"/>
        </w:rPr>
        <w:t xml:space="preserve"> </w:t>
      </w:r>
      <w:r w:rsidRPr="00454BE6">
        <w:rPr>
          <w:color w:val="000000"/>
          <w:sz w:val="28"/>
          <w:szCs w:val="28"/>
        </w:rPr>
        <w:t>совершенствования</w:t>
      </w:r>
      <w:r>
        <w:rPr>
          <w:color w:val="000000"/>
          <w:sz w:val="28"/>
          <w:szCs w:val="28"/>
        </w:rPr>
        <w:t xml:space="preserve"> </w:t>
      </w:r>
      <w:r w:rsidRPr="00454BE6">
        <w:rPr>
          <w:color w:val="000000"/>
          <w:sz w:val="28"/>
          <w:szCs w:val="28"/>
        </w:rPr>
        <w:t>производственных</w:t>
      </w:r>
      <w:r>
        <w:rPr>
          <w:color w:val="000000"/>
          <w:sz w:val="28"/>
          <w:szCs w:val="28"/>
        </w:rPr>
        <w:t xml:space="preserve"> </w:t>
      </w:r>
      <w:r w:rsidRPr="00454BE6">
        <w:rPr>
          <w:color w:val="000000"/>
          <w:sz w:val="28"/>
          <w:szCs w:val="28"/>
        </w:rPr>
        <w:t>навыков</w:t>
      </w:r>
      <w:r>
        <w:rPr>
          <w:color w:val="000000"/>
          <w:sz w:val="28"/>
          <w:szCs w:val="28"/>
        </w:rPr>
        <w:t xml:space="preserve"> </w:t>
      </w:r>
      <w:r w:rsidRPr="00454BE6">
        <w:rPr>
          <w:color w:val="000000"/>
          <w:sz w:val="28"/>
          <w:szCs w:val="28"/>
        </w:rPr>
        <w:t>рабочих.</w:t>
      </w:r>
      <w:r>
        <w:rPr>
          <w:color w:val="000000"/>
          <w:sz w:val="28"/>
          <w:szCs w:val="28"/>
        </w:rPr>
        <w:t xml:space="preserve"> </w:t>
      </w:r>
      <w:r w:rsidRPr="00454BE6">
        <w:rPr>
          <w:color w:val="000000"/>
          <w:sz w:val="28"/>
          <w:szCs w:val="28"/>
        </w:rPr>
        <w:t>Ошибочными</w:t>
      </w:r>
      <w:r>
        <w:rPr>
          <w:color w:val="000000"/>
          <w:sz w:val="28"/>
          <w:szCs w:val="28"/>
        </w:rPr>
        <w:t xml:space="preserve"> </w:t>
      </w:r>
      <w:r w:rsidRPr="00454BE6">
        <w:rPr>
          <w:color w:val="000000"/>
          <w:sz w:val="28"/>
          <w:szCs w:val="28"/>
        </w:rPr>
        <w:t>считаются</w:t>
      </w:r>
      <w:r>
        <w:rPr>
          <w:color w:val="000000"/>
          <w:sz w:val="28"/>
          <w:szCs w:val="28"/>
        </w:rPr>
        <w:t xml:space="preserve"> </w:t>
      </w:r>
      <w:r w:rsidRPr="00454BE6">
        <w:rPr>
          <w:color w:val="000000"/>
          <w:sz w:val="28"/>
          <w:szCs w:val="28"/>
        </w:rPr>
        <w:t>нормы,</w:t>
      </w:r>
      <w:r>
        <w:rPr>
          <w:color w:val="000000"/>
          <w:sz w:val="28"/>
          <w:szCs w:val="28"/>
        </w:rPr>
        <w:t xml:space="preserve"> </w:t>
      </w:r>
      <w:r w:rsidRPr="00454BE6">
        <w:rPr>
          <w:color w:val="000000"/>
          <w:sz w:val="28"/>
          <w:szCs w:val="28"/>
        </w:rPr>
        <w:t>при</w:t>
      </w:r>
      <w:r>
        <w:rPr>
          <w:color w:val="000000"/>
          <w:sz w:val="28"/>
          <w:szCs w:val="28"/>
        </w:rPr>
        <w:t xml:space="preserve"> </w:t>
      </w:r>
      <w:r w:rsidRPr="00454BE6">
        <w:rPr>
          <w:color w:val="000000"/>
          <w:sz w:val="28"/>
          <w:szCs w:val="28"/>
        </w:rPr>
        <w:t>установлении</w:t>
      </w:r>
      <w:r>
        <w:rPr>
          <w:color w:val="000000"/>
          <w:sz w:val="28"/>
          <w:szCs w:val="28"/>
        </w:rPr>
        <w:t xml:space="preserve"> </w:t>
      </w:r>
      <w:r w:rsidRPr="00454BE6">
        <w:rPr>
          <w:color w:val="000000"/>
          <w:sz w:val="28"/>
          <w:szCs w:val="28"/>
        </w:rPr>
        <w:t>которых</w:t>
      </w:r>
      <w:r>
        <w:rPr>
          <w:color w:val="000000"/>
          <w:sz w:val="28"/>
          <w:szCs w:val="28"/>
        </w:rPr>
        <w:t xml:space="preserve"> </w:t>
      </w:r>
      <w:r w:rsidRPr="00454BE6">
        <w:rPr>
          <w:color w:val="000000"/>
          <w:sz w:val="28"/>
          <w:szCs w:val="28"/>
        </w:rPr>
        <w:t>были</w:t>
      </w:r>
      <w:r>
        <w:rPr>
          <w:color w:val="000000"/>
          <w:sz w:val="28"/>
          <w:szCs w:val="28"/>
        </w:rPr>
        <w:t xml:space="preserve"> </w:t>
      </w:r>
      <w:r w:rsidRPr="00454BE6">
        <w:rPr>
          <w:color w:val="000000"/>
          <w:sz w:val="28"/>
          <w:szCs w:val="28"/>
        </w:rPr>
        <w:t>неправильно</w:t>
      </w:r>
      <w:r>
        <w:rPr>
          <w:color w:val="000000"/>
          <w:sz w:val="28"/>
          <w:szCs w:val="28"/>
        </w:rPr>
        <w:t xml:space="preserve"> </w:t>
      </w:r>
      <w:r w:rsidRPr="00454BE6">
        <w:rPr>
          <w:color w:val="000000"/>
          <w:sz w:val="28"/>
          <w:szCs w:val="28"/>
        </w:rPr>
        <w:t>учтены</w:t>
      </w:r>
      <w:r>
        <w:rPr>
          <w:color w:val="000000"/>
          <w:sz w:val="28"/>
          <w:szCs w:val="28"/>
        </w:rPr>
        <w:t xml:space="preserve"> </w:t>
      </w:r>
      <w:r w:rsidRPr="00454BE6">
        <w:rPr>
          <w:color w:val="000000"/>
          <w:sz w:val="28"/>
          <w:szCs w:val="28"/>
        </w:rPr>
        <w:t>организационно-технические</w:t>
      </w:r>
      <w:r>
        <w:rPr>
          <w:color w:val="000000"/>
          <w:sz w:val="28"/>
          <w:szCs w:val="28"/>
        </w:rPr>
        <w:t xml:space="preserve"> </w:t>
      </w:r>
      <w:r w:rsidRPr="00454BE6">
        <w:rPr>
          <w:color w:val="000000"/>
          <w:sz w:val="28"/>
          <w:szCs w:val="28"/>
        </w:rPr>
        <w:t>условия</w:t>
      </w:r>
      <w:r>
        <w:rPr>
          <w:color w:val="000000"/>
          <w:sz w:val="28"/>
          <w:szCs w:val="28"/>
        </w:rPr>
        <w:t xml:space="preserve"> </w:t>
      </w:r>
      <w:r w:rsidRPr="00454BE6">
        <w:rPr>
          <w:color w:val="000000"/>
          <w:sz w:val="28"/>
          <w:szCs w:val="28"/>
        </w:rPr>
        <w:t>или</w:t>
      </w:r>
      <w:r>
        <w:rPr>
          <w:color w:val="000000"/>
          <w:sz w:val="28"/>
          <w:szCs w:val="28"/>
        </w:rPr>
        <w:t xml:space="preserve"> </w:t>
      </w:r>
      <w:r w:rsidRPr="00454BE6">
        <w:rPr>
          <w:color w:val="000000"/>
          <w:sz w:val="28"/>
          <w:szCs w:val="28"/>
        </w:rPr>
        <w:t>допущены</w:t>
      </w:r>
      <w:r>
        <w:rPr>
          <w:color w:val="000000"/>
          <w:sz w:val="28"/>
          <w:szCs w:val="28"/>
        </w:rPr>
        <w:t xml:space="preserve"> </w:t>
      </w:r>
      <w:r w:rsidRPr="00454BE6">
        <w:rPr>
          <w:color w:val="000000"/>
          <w:sz w:val="28"/>
          <w:szCs w:val="28"/>
        </w:rPr>
        <w:t>неточности</w:t>
      </w:r>
      <w:r>
        <w:rPr>
          <w:color w:val="000000"/>
          <w:sz w:val="28"/>
          <w:szCs w:val="28"/>
        </w:rPr>
        <w:t xml:space="preserve"> </w:t>
      </w:r>
      <w:r w:rsidRPr="00454BE6">
        <w:rPr>
          <w:color w:val="000000"/>
          <w:sz w:val="28"/>
          <w:szCs w:val="28"/>
        </w:rPr>
        <w:t>в</w:t>
      </w:r>
      <w:r>
        <w:rPr>
          <w:color w:val="000000"/>
          <w:sz w:val="28"/>
          <w:szCs w:val="28"/>
        </w:rPr>
        <w:t xml:space="preserve"> </w:t>
      </w:r>
      <w:r w:rsidRPr="00454BE6">
        <w:rPr>
          <w:color w:val="000000"/>
          <w:sz w:val="28"/>
          <w:szCs w:val="28"/>
        </w:rPr>
        <w:t>применении</w:t>
      </w:r>
      <w:r>
        <w:rPr>
          <w:color w:val="000000"/>
          <w:sz w:val="28"/>
          <w:szCs w:val="28"/>
        </w:rPr>
        <w:t xml:space="preserve"> </w:t>
      </w:r>
      <w:r w:rsidRPr="00454BE6">
        <w:rPr>
          <w:color w:val="000000"/>
          <w:sz w:val="28"/>
          <w:szCs w:val="28"/>
        </w:rPr>
        <w:t>нормативных</w:t>
      </w:r>
      <w:r>
        <w:rPr>
          <w:color w:val="000000"/>
          <w:sz w:val="28"/>
          <w:szCs w:val="28"/>
        </w:rPr>
        <w:t xml:space="preserve"> </w:t>
      </w:r>
      <w:r w:rsidRPr="00454BE6">
        <w:rPr>
          <w:color w:val="000000"/>
          <w:sz w:val="28"/>
          <w:szCs w:val="28"/>
        </w:rPr>
        <w:t>материалов,</w:t>
      </w:r>
      <w:r>
        <w:rPr>
          <w:color w:val="000000"/>
          <w:sz w:val="28"/>
          <w:szCs w:val="28"/>
        </w:rPr>
        <w:t xml:space="preserve"> </w:t>
      </w:r>
      <w:r w:rsidRPr="00454BE6">
        <w:rPr>
          <w:color w:val="000000"/>
          <w:sz w:val="28"/>
          <w:szCs w:val="28"/>
        </w:rPr>
        <w:t>либо</w:t>
      </w:r>
      <w:r>
        <w:rPr>
          <w:color w:val="000000"/>
          <w:sz w:val="28"/>
          <w:szCs w:val="28"/>
        </w:rPr>
        <w:t xml:space="preserve"> </w:t>
      </w:r>
      <w:r w:rsidRPr="00454BE6">
        <w:rPr>
          <w:color w:val="000000"/>
          <w:sz w:val="28"/>
          <w:szCs w:val="28"/>
        </w:rPr>
        <w:t>в</w:t>
      </w:r>
      <w:r>
        <w:rPr>
          <w:color w:val="000000"/>
          <w:sz w:val="28"/>
          <w:szCs w:val="28"/>
        </w:rPr>
        <w:t xml:space="preserve"> </w:t>
      </w:r>
      <w:r w:rsidRPr="00454BE6">
        <w:rPr>
          <w:color w:val="000000"/>
          <w:sz w:val="28"/>
          <w:szCs w:val="28"/>
        </w:rPr>
        <w:t>проведении</w:t>
      </w:r>
      <w:r>
        <w:rPr>
          <w:color w:val="000000"/>
          <w:sz w:val="28"/>
          <w:szCs w:val="28"/>
        </w:rPr>
        <w:t xml:space="preserve"> </w:t>
      </w:r>
      <w:r w:rsidRPr="00454BE6">
        <w:rPr>
          <w:color w:val="000000"/>
          <w:sz w:val="28"/>
          <w:szCs w:val="28"/>
        </w:rPr>
        <w:t>расчетов.</w:t>
      </w:r>
    </w:p>
    <w:p w:rsidR="00615BB4" w:rsidRPr="00454BE6" w:rsidRDefault="00615BB4" w:rsidP="00615BB4">
      <w:pPr>
        <w:shd w:val="clear" w:color="000000" w:fill="auto"/>
        <w:suppressAutoHyphens/>
        <w:ind w:firstLine="454"/>
        <w:contextualSpacing/>
        <w:jc w:val="both"/>
      </w:pPr>
      <w:r w:rsidRPr="00454BE6">
        <w:rPr>
          <w:b/>
        </w:rPr>
        <w:t>Неаттестованные</w:t>
      </w:r>
      <w:r>
        <w:rPr>
          <w:b/>
        </w:rPr>
        <w:t xml:space="preserve"> </w:t>
      </w:r>
      <w:r w:rsidRPr="00454BE6">
        <w:rPr>
          <w:b/>
        </w:rPr>
        <w:t>нормы</w:t>
      </w:r>
      <w:r>
        <w:t xml:space="preserve"> </w:t>
      </w:r>
      <w:r w:rsidRPr="00454BE6">
        <w:t>подлежат</w:t>
      </w:r>
      <w:r>
        <w:t xml:space="preserve"> </w:t>
      </w:r>
      <w:r w:rsidRPr="00454BE6">
        <w:t>изменению.</w:t>
      </w:r>
      <w:r>
        <w:t xml:space="preserve"> </w:t>
      </w:r>
      <w:r w:rsidRPr="00454BE6">
        <w:t>Пересмотр</w:t>
      </w:r>
      <w:r>
        <w:t xml:space="preserve"> </w:t>
      </w:r>
      <w:r w:rsidRPr="00454BE6">
        <w:t>устаревших</w:t>
      </w:r>
      <w:r>
        <w:t xml:space="preserve"> </w:t>
      </w:r>
      <w:r w:rsidRPr="00454BE6">
        <w:t>норм</w:t>
      </w:r>
      <w:r>
        <w:t xml:space="preserve"> </w:t>
      </w:r>
      <w:r w:rsidRPr="00454BE6">
        <w:t>осуществляется</w:t>
      </w:r>
      <w:r>
        <w:t xml:space="preserve"> </w:t>
      </w:r>
      <w:r w:rsidRPr="00454BE6">
        <w:t>в</w:t>
      </w:r>
      <w:r>
        <w:t xml:space="preserve"> </w:t>
      </w:r>
      <w:r w:rsidRPr="00454BE6">
        <w:t>сроки,</w:t>
      </w:r>
      <w:r>
        <w:t xml:space="preserve"> </w:t>
      </w:r>
      <w:r w:rsidRPr="00454BE6">
        <w:t>устанавливаемые</w:t>
      </w:r>
      <w:r>
        <w:t xml:space="preserve"> </w:t>
      </w:r>
      <w:r w:rsidRPr="00454BE6">
        <w:t>руководителем</w:t>
      </w:r>
      <w:r>
        <w:t xml:space="preserve"> </w:t>
      </w:r>
      <w:r w:rsidRPr="00454BE6">
        <w:t>предприятия</w:t>
      </w:r>
      <w:r>
        <w:t xml:space="preserve"> </w:t>
      </w:r>
      <w:r w:rsidRPr="00454BE6">
        <w:t>по</w:t>
      </w:r>
      <w:r>
        <w:t xml:space="preserve"> </w:t>
      </w:r>
      <w:r w:rsidRPr="00454BE6">
        <w:t>согласованию</w:t>
      </w:r>
      <w:r>
        <w:t xml:space="preserve"> </w:t>
      </w:r>
      <w:r w:rsidRPr="00454BE6">
        <w:t>с</w:t>
      </w:r>
      <w:r>
        <w:t xml:space="preserve"> </w:t>
      </w:r>
      <w:r w:rsidRPr="00454BE6">
        <w:t>профсоюзным</w:t>
      </w:r>
      <w:r>
        <w:t xml:space="preserve"> </w:t>
      </w:r>
      <w:r w:rsidRPr="00454BE6">
        <w:t>комитетом</w:t>
      </w:r>
      <w:r>
        <w:t xml:space="preserve"> </w:t>
      </w:r>
      <w:r w:rsidRPr="00454BE6">
        <w:t>и</w:t>
      </w:r>
      <w:r>
        <w:t xml:space="preserve"> </w:t>
      </w:r>
      <w:r w:rsidRPr="00454BE6">
        <w:t>в</w:t>
      </w:r>
      <w:r>
        <w:t xml:space="preserve"> </w:t>
      </w:r>
      <w:r w:rsidRPr="00454BE6">
        <w:t>рамках</w:t>
      </w:r>
      <w:r>
        <w:t xml:space="preserve"> </w:t>
      </w:r>
      <w:r w:rsidRPr="00454BE6">
        <w:t>календарного</w:t>
      </w:r>
      <w:r>
        <w:t xml:space="preserve"> </w:t>
      </w:r>
      <w:r w:rsidRPr="00454BE6">
        <w:t>плана</w:t>
      </w:r>
      <w:r>
        <w:t xml:space="preserve"> </w:t>
      </w:r>
      <w:r w:rsidRPr="00454BE6">
        <w:t>замены</w:t>
      </w:r>
      <w:r>
        <w:t xml:space="preserve"> </w:t>
      </w:r>
      <w:r w:rsidRPr="00454BE6">
        <w:t>и</w:t>
      </w:r>
      <w:r>
        <w:t xml:space="preserve"> </w:t>
      </w:r>
      <w:r w:rsidRPr="00454BE6">
        <w:t>пересмотра</w:t>
      </w:r>
      <w:r>
        <w:t xml:space="preserve"> </w:t>
      </w:r>
      <w:r w:rsidRPr="00454BE6">
        <w:t>норм</w:t>
      </w:r>
      <w:r>
        <w:t xml:space="preserve"> </w:t>
      </w:r>
      <w:r w:rsidRPr="00454BE6">
        <w:t>труда.</w:t>
      </w:r>
      <w:r>
        <w:t xml:space="preserve"> </w:t>
      </w:r>
      <w:r w:rsidRPr="00454BE6">
        <w:t>Пересмотр</w:t>
      </w:r>
      <w:r>
        <w:t xml:space="preserve"> </w:t>
      </w:r>
      <w:r w:rsidRPr="00454BE6">
        <w:t>ошибочно</w:t>
      </w:r>
      <w:r>
        <w:t xml:space="preserve"> </w:t>
      </w:r>
      <w:r w:rsidRPr="00454BE6">
        <w:t>установленных</w:t>
      </w:r>
      <w:r>
        <w:t xml:space="preserve"> </w:t>
      </w:r>
      <w:r w:rsidRPr="00454BE6">
        <w:t>норм</w:t>
      </w:r>
      <w:r>
        <w:t xml:space="preserve"> </w:t>
      </w:r>
      <w:r w:rsidRPr="00454BE6">
        <w:t>проводится</w:t>
      </w:r>
      <w:r>
        <w:t xml:space="preserve"> </w:t>
      </w:r>
      <w:r w:rsidRPr="00454BE6">
        <w:t>по</w:t>
      </w:r>
      <w:r>
        <w:t xml:space="preserve"> </w:t>
      </w:r>
      <w:r w:rsidRPr="00454BE6">
        <w:t>мере</w:t>
      </w:r>
      <w:r>
        <w:t xml:space="preserve"> </w:t>
      </w:r>
      <w:r w:rsidRPr="00454BE6">
        <w:t>их</w:t>
      </w:r>
      <w:r>
        <w:t xml:space="preserve"> </w:t>
      </w:r>
      <w:r w:rsidRPr="00454BE6">
        <w:t>выявления</w:t>
      </w:r>
      <w:r>
        <w:t xml:space="preserve"> </w:t>
      </w:r>
      <w:r w:rsidRPr="00454BE6">
        <w:t>по</w:t>
      </w:r>
      <w:r>
        <w:t xml:space="preserve"> </w:t>
      </w:r>
      <w:r w:rsidRPr="00454BE6">
        <w:t>согласованию</w:t>
      </w:r>
      <w:r>
        <w:t xml:space="preserve"> </w:t>
      </w:r>
      <w:r w:rsidRPr="00454BE6">
        <w:t>с</w:t>
      </w:r>
      <w:r>
        <w:t xml:space="preserve"> </w:t>
      </w:r>
      <w:r w:rsidRPr="00454BE6">
        <w:t>профсоюзными</w:t>
      </w:r>
      <w:r>
        <w:t xml:space="preserve"> </w:t>
      </w:r>
      <w:r w:rsidRPr="00454BE6">
        <w:t>комитетами.</w:t>
      </w:r>
    </w:p>
    <w:p w:rsidR="00615BB4" w:rsidRPr="00454BE6" w:rsidRDefault="00615BB4" w:rsidP="00615BB4">
      <w:pPr>
        <w:shd w:val="clear" w:color="000000" w:fill="auto"/>
        <w:suppressAutoHyphens/>
        <w:ind w:firstLine="454"/>
        <w:contextualSpacing/>
        <w:jc w:val="both"/>
      </w:pPr>
      <w:r w:rsidRPr="00454BE6">
        <w:t>Нормы</w:t>
      </w:r>
      <w:r>
        <w:t xml:space="preserve"> </w:t>
      </w:r>
      <w:r w:rsidRPr="00454BE6">
        <w:t>подлежат</w:t>
      </w:r>
      <w:r>
        <w:t xml:space="preserve"> </w:t>
      </w:r>
      <w:r w:rsidRPr="00454BE6">
        <w:t>замене</w:t>
      </w:r>
      <w:r>
        <w:t xml:space="preserve"> </w:t>
      </w:r>
      <w:r w:rsidRPr="00454BE6">
        <w:t>новыми</w:t>
      </w:r>
      <w:r>
        <w:t xml:space="preserve"> </w:t>
      </w:r>
      <w:r w:rsidRPr="00454BE6">
        <w:t>и</w:t>
      </w:r>
      <w:r>
        <w:t xml:space="preserve"> </w:t>
      </w:r>
      <w:r w:rsidRPr="00454BE6">
        <w:t>по</w:t>
      </w:r>
      <w:r>
        <w:t xml:space="preserve"> </w:t>
      </w:r>
      <w:r w:rsidRPr="00454BE6">
        <w:t>мере</w:t>
      </w:r>
      <w:r>
        <w:t xml:space="preserve"> </w:t>
      </w:r>
      <w:r w:rsidRPr="00454BE6">
        <w:t>внедрения</w:t>
      </w:r>
      <w:r>
        <w:t xml:space="preserve"> </w:t>
      </w:r>
      <w:r w:rsidRPr="00454BE6">
        <w:t>в</w:t>
      </w:r>
      <w:r>
        <w:t xml:space="preserve"> </w:t>
      </w:r>
      <w:r w:rsidRPr="00454BE6">
        <w:t>производство</w:t>
      </w:r>
      <w:r>
        <w:t xml:space="preserve"> </w:t>
      </w:r>
      <w:r w:rsidRPr="00454BE6">
        <w:t>организационно-технических</w:t>
      </w:r>
      <w:r>
        <w:t xml:space="preserve"> </w:t>
      </w:r>
      <w:r w:rsidRPr="00454BE6">
        <w:t>мероприятий,</w:t>
      </w:r>
      <w:r>
        <w:t xml:space="preserve"> </w:t>
      </w:r>
      <w:r w:rsidRPr="00454BE6">
        <w:t>обеспечивающих</w:t>
      </w:r>
      <w:r>
        <w:t xml:space="preserve"> </w:t>
      </w:r>
      <w:r w:rsidRPr="00454BE6">
        <w:t>существенный</w:t>
      </w:r>
      <w:r>
        <w:t xml:space="preserve"> </w:t>
      </w:r>
      <w:r w:rsidRPr="00454BE6">
        <w:t>рост</w:t>
      </w:r>
      <w:r>
        <w:t xml:space="preserve"> </w:t>
      </w:r>
      <w:r w:rsidRPr="00454BE6">
        <w:t>производительности</w:t>
      </w:r>
      <w:r>
        <w:t xml:space="preserve"> </w:t>
      </w:r>
      <w:r w:rsidRPr="00454BE6">
        <w:t>труда.</w:t>
      </w:r>
    </w:p>
    <w:p w:rsidR="00615BB4" w:rsidRPr="00454BE6" w:rsidRDefault="00615BB4" w:rsidP="00615BB4">
      <w:pPr>
        <w:shd w:val="clear" w:color="000000" w:fill="auto"/>
        <w:suppressAutoHyphens/>
        <w:ind w:firstLine="454"/>
        <w:contextualSpacing/>
        <w:jc w:val="both"/>
      </w:pPr>
      <w:r w:rsidRPr="00454BE6">
        <w:t>К</w:t>
      </w:r>
      <w:r>
        <w:t xml:space="preserve"> </w:t>
      </w:r>
      <w:r w:rsidRPr="00454BE6">
        <w:t>таким</w:t>
      </w:r>
      <w:r>
        <w:t xml:space="preserve"> </w:t>
      </w:r>
      <w:r w:rsidRPr="00454BE6">
        <w:t>мероприятиям</w:t>
      </w:r>
      <w:r>
        <w:t xml:space="preserve"> </w:t>
      </w:r>
      <w:r w:rsidRPr="00454BE6">
        <w:t>относятся:</w:t>
      </w:r>
      <w:r>
        <w:t xml:space="preserve"> </w:t>
      </w:r>
      <w:r w:rsidRPr="00454BE6">
        <w:t>ввод</w:t>
      </w:r>
      <w:r>
        <w:t xml:space="preserve"> </w:t>
      </w:r>
      <w:r w:rsidRPr="00454BE6">
        <w:t>нового</w:t>
      </w:r>
      <w:r>
        <w:t xml:space="preserve"> </w:t>
      </w:r>
      <w:r w:rsidRPr="00454BE6">
        <w:t>и</w:t>
      </w:r>
      <w:r>
        <w:t xml:space="preserve"> </w:t>
      </w:r>
      <w:r w:rsidRPr="00454BE6">
        <w:t>модернизация</w:t>
      </w:r>
      <w:r>
        <w:t xml:space="preserve"> </w:t>
      </w:r>
      <w:r w:rsidRPr="00454BE6">
        <w:t>действующего</w:t>
      </w:r>
      <w:r>
        <w:t xml:space="preserve"> </w:t>
      </w:r>
      <w:r w:rsidRPr="00454BE6">
        <w:t>оборудования;</w:t>
      </w:r>
      <w:r>
        <w:t xml:space="preserve"> </w:t>
      </w:r>
      <w:r w:rsidRPr="00454BE6">
        <w:t>внедрение</w:t>
      </w:r>
      <w:r>
        <w:t xml:space="preserve"> </w:t>
      </w:r>
      <w:r w:rsidRPr="00454BE6">
        <w:t>прогрессивной</w:t>
      </w:r>
      <w:r>
        <w:t xml:space="preserve"> </w:t>
      </w:r>
      <w:r w:rsidRPr="00454BE6">
        <w:t>технологии;</w:t>
      </w:r>
      <w:r>
        <w:t xml:space="preserve"> </w:t>
      </w:r>
      <w:r w:rsidRPr="00454BE6">
        <w:t>улучшение</w:t>
      </w:r>
      <w:r>
        <w:t xml:space="preserve"> </w:t>
      </w:r>
      <w:r w:rsidRPr="00454BE6">
        <w:t>конструкций</w:t>
      </w:r>
      <w:r>
        <w:t xml:space="preserve"> </w:t>
      </w:r>
      <w:r w:rsidRPr="00454BE6">
        <w:t>изделий;</w:t>
      </w:r>
      <w:r>
        <w:t xml:space="preserve"> </w:t>
      </w:r>
      <w:r w:rsidRPr="00454BE6">
        <w:t>усовершенствование</w:t>
      </w:r>
      <w:r>
        <w:t xml:space="preserve"> </w:t>
      </w:r>
      <w:r w:rsidRPr="00454BE6">
        <w:t>оснастки,</w:t>
      </w:r>
      <w:r>
        <w:t xml:space="preserve"> </w:t>
      </w:r>
      <w:r w:rsidRPr="00454BE6">
        <w:t>инструментов;</w:t>
      </w:r>
      <w:r>
        <w:t xml:space="preserve"> </w:t>
      </w:r>
      <w:r w:rsidRPr="00454BE6">
        <w:t>механизация</w:t>
      </w:r>
      <w:r>
        <w:t xml:space="preserve"> </w:t>
      </w:r>
      <w:r w:rsidRPr="00454BE6">
        <w:t>и</w:t>
      </w:r>
      <w:r>
        <w:t xml:space="preserve"> </w:t>
      </w:r>
      <w:r w:rsidRPr="00454BE6">
        <w:t>автоматизация</w:t>
      </w:r>
      <w:r>
        <w:t xml:space="preserve"> </w:t>
      </w:r>
      <w:r w:rsidRPr="00454BE6">
        <w:t>производственных</w:t>
      </w:r>
      <w:r>
        <w:t xml:space="preserve"> </w:t>
      </w:r>
      <w:r w:rsidRPr="00454BE6">
        <w:t>процессов;</w:t>
      </w:r>
      <w:r>
        <w:t xml:space="preserve"> </w:t>
      </w:r>
      <w:r w:rsidRPr="00454BE6">
        <w:t>совершенствование</w:t>
      </w:r>
      <w:r>
        <w:t xml:space="preserve"> </w:t>
      </w:r>
      <w:r w:rsidRPr="00454BE6">
        <w:t>организации</w:t>
      </w:r>
      <w:r>
        <w:t xml:space="preserve"> </w:t>
      </w:r>
      <w:r w:rsidRPr="00454BE6">
        <w:t>рабочих</w:t>
      </w:r>
      <w:r>
        <w:t xml:space="preserve"> </w:t>
      </w:r>
      <w:r w:rsidRPr="00454BE6">
        <w:t>мест,</w:t>
      </w:r>
      <w:r>
        <w:t xml:space="preserve"> </w:t>
      </w:r>
      <w:r w:rsidRPr="00454BE6">
        <w:t>их</w:t>
      </w:r>
      <w:r>
        <w:t xml:space="preserve"> </w:t>
      </w:r>
      <w:r w:rsidRPr="00454BE6">
        <w:t>рационализация;</w:t>
      </w:r>
      <w:r>
        <w:t xml:space="preserve"> </w:t>
      </w:r>
      <w:r w:rsidRPr="00454BE6">
        <w:t>внедрение</w:t>
      </w:r>
      <w:r>
        <w:t xml:space="preserve"> </w:t>
      </w:r>
      <w:r w:rsidRPr="00454BE6">
        <w:t>рационализаторских</w:t>
      </w:r>
      <w:r>
        <w:t xml:space="preserve"> </w:t>
      </w:r>
      <w:r w:rsidRPr="00454BE6">
        <w:t>предложений,</w:t>
      </w:r>
      <w:r>
        <w:t xml:space="preserve"> </w:t>
      </w:r>
      <w:r w:rsidRPr="00454BE6">
        <w:t>межотраслевых,</w:t>
      </w:r>
      <w:r>
        <w:t xml:space="preserve"> </w:t>
      </w:r>
      <w:r w:rsidRPr="00454BE6">
        <w:t>отраслевых</w:t>
      </w:r>
      <w:r>
        <w:t xml:space="preserve"> </w:t>
      </w:r>
      <w:r w:rsidRPr="00454BE6">
        <w:t>норм</w:t>
      </w:r>
      <w:r>
        <w:t xml:space="preserve"> </w:t>
      </w:r>
      <w:r w:rsidRPr="00454BE6">
        <w:t>и</w:t>
      </w:r>
      <w:r>
        <w:t xml:space="preserve"> </w:t>
      </w:r>
      <w:r w:rsidRPr="00454BE6">
        <w:t>нормативов</w:t>
      </w:r>
      <w:r>
        <w:t xml:space="preserve"> </w:t>
      </w:r>
      <w:r w:rsidRPr="00454BE6">
        <w:t>по</w:t>
      </w:r>
      <w:r>
        <w:t xml:space="preserve"> </w:t>
      </w:r>
      <w:r w:rsidRPr="00454BE6">
        <w:t>труду</w:t>
      </w:r>
      <w:r>
        <w:t xml:space="preserve"> </w:t>
      </w:r>
      <w:r w:rsidRPr="00454BE6">
        <w:t>и</w:t>
      </w:r>
      <w:r>
        <w:t xml:space="preserve"> </w:t>
      </w:r>
      <w:r w:rsidRPr="00454BE6">
        <w:t>т.д.</w:t>
      </w:r>
      <w:r>
        <w:t xml:space="preserve"> </w:t>
      </w:r>
      <w:r w:rsidRPr="00454BE6">
        <w:t>Действующие</w:t>
      </w:r>
      <w:r>
        <w:t xml:space="preserve"> </w:t>
      </w:r>
      <w:r w:rsidRPr="00454BE6">
        <w:t>нормы</w:t>
      </w:r>
      <w:r>
        <w:t xml:space="preserve"> </w:t>
      </w:r>
      <w:r w:rsidRPr="00454BE6">
        <w:t>в</w:t>
      </w:r>
      <w:r>
        <w:t xml:space="preserve"> </w:t>
      </w:r>
      <w:r w:rsidRPr="00454BE6">
        <w:t>этих</w:t>
      </w:r>
      <w:r>
        <w:t xml:space="preserve"> </w:t>
      </w:r>
      <w:r w:rsidRPr="00454BE6">
        <w:t>случаях</w:t>
      </w:r>
      <w:r>
        <w:t xml:space="preserve"> </w:t>
      </w:r>
      <w:r w:rsidRPr="00454BE6">
        <w:t>заменяются</w:t>
      </w:r>
      <w:r>
        <w:t xml:space="preserve"> </w:t>
      </w:r>
      <w:r w:rsidRPr="00454BE6">
        <w:t>более</w:t>
      </w:r>
      <w:r>
        <w:t xml:space="preserve"> </w:t>
      </w:r>
      <w:r w:rsidRPr="00454BE6">
        <w:t>прогрессивными</w:t>
      </w:r>
      <w:r>
        <w:t xml:space="preserve"> </w:t>
      </w:r>
      <w:r w:rsidRPr="00454BE6">
        <w:t>нормами</w:t>
      </w:r>
      <w:r>
        <w:t xml:space="preserve"> </w:t>
      </w:r>
      <w:r w:rsidRPr="00454BE6">
        <w:t>в</w:t>
      </w:r>
      <w:r>
        <w:t xml:space="preserve"> </w:t>
      </w:r>
      <w:r w:rsidRPr="00454BE6">
        <w:t>зависимости</w:t>
      </w:r>
      <w:r>
        <w:t xml:space="preserve"> </w:t>
      </w:r>
      <w:r w:rsidRPr="00454BE6">
        <w:t>от</w:t>
      </w:r>
      <w:r>
        <w:t xml:space="preserve"> </w:t>
      </w:r>
      <w:r w:rsidRPr="00454BE6">
        <w:t>эффективности</w:t>
      </w:r>
      <w:r>
        <w:t xml:space="preserve"> </w:t>
      </w:r>
      <w:r w:rsidRPr="00454BE6">
        <w:t>внедряемых</w:t>
      </w:r>
      <w:r>
        <w:t xml:space="preserve"> </w:t>
      </w:r>
      <w:r w:rsidRPr="00454BE6">
        <w:t>мероприятий.</w:t>
      </w:r>
    </w:p>
    <w:p w:rsidR="00615BB4" w:rsidRPr="00454BE6" w:rsidRDefault="00615BB4" w:rsidP="00615BB4">
      <w:pPr>
        <w:shd w:val="clear" w:color="000000" w:fill="auto"/>
        <w:suppressAutoHyphens/>
        <w:ind w:firstLine="454"/>
        <w:contextualSpacing/>
        <w:jc w:val="both"/>
      </w:pPr>
      <w:r w:rsidRPr="00454BE6">
        <w:t>Основанием</w:t>
      </w:r>
      <w:r>
        <w:t xml:space="preserve"> </w:t>
      </w:r>
      <w:r w:rsidRPr="00454BE6">
        <w:t>для</w:t>
      </w:r>
      <w:r>
        <w:t xml:space="preserve"> </w:t>
      </w:r>
      <w:r w:rsidRPr="00454BE6">
        <w:t>изменения</w:t>
      </w:r>
      <w:r>
        <w:t xml:space="preserve"> </w:t>
      </w:r>
      <w:r w:rsidRPr="00454BE6">
        <w:t>норм</w:t>
      </w:r>
      <w:r>
        <w:t xml:space="preserve"> </w:t>
      </w:r>
      <w:r w:rsidRPr="00454BE6">
        <w:t>труда</w:t>
      </w:r>
      <w:r>
        <w:t xml:space="preserve"> </w:t>
      </w:r>
      <w:r w:rsidRPr="00454BE6">
        <w:t>является</w:t>
      </w:r>
      <w:r>
        <w:t xml:space="preserve"> </w:t>
      </w:r>
      <w:r w:rsidRPr="00454BE6">
        <w:t>также</w:t>
      </w:r>
      <w:r>
        <w:t xml:space="preserve"> </w:t>
      </w:r>
      <w:r w:rsidRPr="00454BE6">
        <w:t>истечение</w:t>
      </w:r>
      <w:r>
        <w:t xml:space="preserve"> </w:t>
      </w:r>
      <w:r w:rsidRPr="00454BE6">
        <w:t>срока</w:t>
      </w:r>
      <w:r>
        <w:t xml:space="preserve"> </w:t>
      </w:r>
      <w:r w:rsidRPr="00454BE6">
        <w:t>действия</w:t>
      </w:r>
      <w:r>
        <w:t xml:space="preserve"> </w:t>
      </w:r>
      <w:r w:rsidRPr="00454BE6">
        <w:rPr>
          <w:b/>
        </w:rPr>
        <w:t>временных</w:t>
      </w:r>
      <w:r>
        <w:rPr>
          <w:b/>
        </w:rPr>
        <w:t xml:space="preserve"> </w:t>
      </w:r>
      <w:r w:rsidRPr="00454BE6">
        <w:rPr>
          <w:b/>
        </w:rPr>
        <w:t>норм</w:t>
      </w:r>
      <w:r w:rsidRPr="00454BE6">
        <w:t>.</w:t>
      </w:r>
      <w:r>
        <w:t xml:space="preserve"> </w:t>
      </w:r>
      <w:r w:rsidRPr="00454BE6">
        <w:t>К</w:t>
      </w:r>
      <w:r>
        <w:t xml:space="preserve"> </w:t>
      </w:r>
      <w:r w:rsidRPr="00454BE6">
        <w:t>временным</w:t>
      </w:r>
      <w:r>
        <w:t xml:space="preserve"> </w:t>
      </w:r>
      <w:r w:rsidRPr="00454BE6">
        <w:t>нормам</w:t>
      </w:r>
      <w:r>
        <w:t xml:space="preserve"> </w:t>
      </w:r>
      <w:r w:rsidRPr="00454BE6">
        <w:t>относятся</w:t>
      </w:r>
      <w:r>
        <w:t xml:space="preserve"> </w:t>
      </w:r>
      <w:r w:rsidRPr="00454BE6">
        <w:t>нормы</w:t>
      </w:r>
      <w:r>
        <w:t xml:space="preserve"> </w:t>
      </w:r>
      <w:r w:rsidRPr="00454BE6">
        <w:t>труда,</w:t>
      </w:r>
      <w:r>
        <w:t xml:space="preserve"> </w:t>
      </w:r>
      <w:r w:rsidRPr="00454BE6">
        <w:t>которые</w:t>
      </w:r>
      <w:r>
        <w:t xml:space="preserve"> </w:t>
      </w:r>
      <w:r w:rsidRPr="00454BE6">
        <w:t>устанавливаются</w:t>
      </w:r>
      <w:r>
        <w:t xml:space="preserve"> </w:t>
      </w:r>
      <w:r w:rsidRPr="00454BE6">
        <w:t>на</w:t>
      </w:r>
      <w:r>
        <w:t xml:space="preserve"> </w:t>
      </w:r>
      <w:r w:rsidRPr="00454BE6">
        <w:t>период</w:t>
      </w:r>
      <w:r>
        <w:t xml:space="preserve"> </w:t>
      </w:r>
      <w:r w:rsidRPr="00454BE6">
        <w:t>освоения</w:t>
      </w:r>
      <w:r>
        <w:t xml:space="preserve"> </w:t>
      </w:r>
      <w:r w:rsidRPr="00454BE6">
        <w:t>новой</w:t>
      </w:r>
      <w:r>
        <w:t xml:space="preserve"> </w:t>
      </w:r>
      <w:r w:rsidRPr="00454BE6">
        <w:t>продукции,</w:t>
      </w:r>
      <w:r>
        <w:t xml:space="preserve"> </w:t>
      </w:r>
      <w:r w:rsidRPr="00454BE6">
        <w:t>новой</w:t>
      </w:r>
      <w:r>
        <w:t xml:space="preserve"> </w:t>
      </w:r>
      <w:r w:rsidRPr="00454BE6">
        <w:t>техники,</w:t>
      </w:r>
      <w:r>
        <w:t xml:space="preserve"> </w:t>
      </w:r>
      <w:r w:rsidRPr="00454BE6">
        <w:t>технологии,</w:t>
      </w:r>
      <w:r>
        <w:t xml:space="preserve"> </w:t>
      </w:r>
      <w:r w:rsidRPr="00454BE6">
        <w:t>организации</w:t>
      </w:r>
      <w:r>
        <w:t xml:space="preserve"> </w:t>
      </w:r>
      <w:r w:rsidRPr="00454BE6">
        <w:t>производства</w:t>
      </w:r>
      <w:r>
        <w:t xml:space="preserve"> </w:t>
      </w:r>
      <w:r w:rsidRPr="00454BE6">
        <w:t>и</w:t>
      </w:r>
      <w:r>
        <w:t xml:space="preserve"> </w:t>
      </w:r>
      <w:r w:rsidRPr="00454BE6">
        <w:t>труда.</w:t>
      </w:r>
      <w:r>
        <w:t xml:space="preserve"> </w:t>
      </w:r>
      <w:r w:rsidRPr="00454BE6">
        <w:t>Как</w:t>
      </w:r>
      <w:r>
        <w:t xml:space="preserve"> </w:t>
      </w:r>
      <w:r w:rsidRPr="00454BE6">
        <w:t>уже</w:t>
      </w:r>
      <w:r>
        <w:t xml:space="preserve"> </w:t>
      </w:r>
      <w:r w:rsidRPr="00454BE6">
        <w:t>было</w:t>
      </w:r>
      <w:r>
        <w:t xml:space="preserve"> </w:t>
      </w:r>
      <w:r w:rsidRPr="00454BE6">
        <w:t>сказано,</w:t>
      </w:r>
      <w:r>
        <w:t xml:space="preserve"> </w:t>
      </w:r>
      <w:r w:rsidRPr="00454BE6">
        <w:t>временные</w:t>
      </w:r>
      <w:r>
        <w:t xml:space="preserve"> </w:t>
      </w:r>
      <w:r w:rsidRPr="00454BE6">
        <w:t>нормы</w:t>
      </w:r>
      <w:r>
        <w:t xml:space="preserve"> </w:t>
      </w:r>
      <w:r w:rsidRPr="00454BE6">
        <w:t>заменяются</w:t>
      </w:r>
      <w:r>
        <w:t xml:space="preserve"> </w:t>
      </w:r>
      <w:r w:rsidRPr="00454BE6">
        <w:t>постоянными</w:t>
      </w:r>
      <w:r>
        <w:t xml:space="preserve"> </w:t>
      </w:r>
      <w:r w:rsidRPr="00454BE6">
        <w:t>после</w:t>
      </w:r>
      <w:r>
        <w:t xml:space="preserve"> </w:t>
      </w:r>
      <w:r w:rsidRPr="00454BE6">
        <w:t>истечения</w:t>
      </w:r>
      <w:r>
        <w:t xml:space="preserve"> </w:t>
      </w:r>
      <w:r w:rsidRPr="00454BE6">
        <w:t>срока</w:t>
      </w:r>
      <w:r>
        <w:t xml:space="preserve"> </w:t>
      </w:r>
      <w:r w:rsidRPr="00454BE6">
        <w:t>их</w:t>
      </w:r>
      <w:r>
        <w:t xml:space="preserve"> </w:t>
      </w:r>
      <w:r w:rsidRPr="00454BE6">
        <w:t>действия.</w:t>
      </w:r>
    </w:p>
    <w:p w:rsidR="00615BB4" w:rsidRPr="00454BE6" w:rsidRDefault="00615BB4" w:rsidP="00615BB4">
      <w:pPr>
        <w:shd w:val="clear" w:color="000000" w:fill="auto"/>
        <w:suppressAutoHyphens/>
        <w:ind w:firstLine="454"/>
        <w:contextualSpacing/>
        <w:jc w:val="both"/>
      </w:pPr>
      <w:r w:rsidRPr="00454BE6">
        <w:t>В</w:t>
      </w:r>
      <w:r>
        <w:t xml:space="preserve"> </w:t>
      </w:r>
      <w:r w:rsidRPr="00454BE6">
        <w:t>целях</w:t>
      </w:r>
      <w:r>
        <w:t xml:space="preserve"> </w:t>
      </w:r>
      <w:r w:rsidRPr="00454BE6">
        <w:t>планомерной</w:t>
      </w:r>
      <w:r>
        <w:t xml:space="preserve"> </w:t>
      </w:r>
      <w:r w:rsidRPr="00454BE6">
        <w:t>работы</w:t>
      </w:r>
      <w:r>
        <w:t xml:space="preserve"> </w:t>
      </w:r>
      <w:r w:rsidRPr="00454BE6">
        <w:t>по</w:t>
      </w:r>
      <w:r>
        <w:t xml:space="preserve"> </w:t>
      </w:r>
      <w:r w:rsidRPr="00454BE6">
        <w:t>снижению</w:t>
      </w:r>
      <w:r>
        <w:t xml:space="preserve"> </w:t>
      </w:r>
      <w:r w:rsidRPr="00454BE6">
        <w:t>трудовых</w:t>
      </w:r>
      <w:r>
        <w:t xml:space="preserve"> </w:t>
      </w:r>
      <w:r w:rsidRPr="00454BE6">
        <w:t>затрат</w:t>
      </w:r>
      <w:r>
        <w:t xml:space="preserve"> </w:t>
      </w:r>
      <w:r w:rsidRPr="00454BE6">
        <w:t>и</w:t>
      </w:r>
      <w:r>
        <w:t xml:space="preserve"> </w:t>
      </w:r>
      <w:r w:rsidRPr="00454BE6">
        <w:t>совершенствования</w:t>
      </w:r>
      <w:r>
        <w:t xml:space="preserve"> </w:t>
      </w:r>
      <w:r w:rsidRPr="00454BE6">
        <w:t>действующих</w:t>
      </w:r>
      <w:r>
        <w:t xml:space="preserve"> </w:t>
      </w:r>
      <w:r w:rsidRPr="00454BE6">
        <w:t>норм</w:t>
      </w:r>
      <w:r>
        <w:t xml:space="preserve"> </w:t>
      </w:r>
      <w:r w:rsidRPr="00454BE6">
        <w:t>на</w:t>
      </w:r>
      <w:r>
        <w:t xml:space="preserve"> </w:t>
      </w:r>
      <w:r w:rsidRPr="00454BE6">
        <w:t>предприятии</w:t>
      </w:r>
      <w:r>
        <w:t xml:space="preserve"> </w:t>
      </w:r>
      <w:r w:rsidRPr="00454BE6">
        <w:t>до</w:t>
      </w:r>
      <w:r>
        <w:t xml:space="preserve"> </w:t>
      </w:r>
      <w:r w:rsidRPr="00454BE6">
        <w:t>начала</w:t>
      </w:r>
      <w:r>
        <w:t xml:space="preserve"> </w:t>
      </w:r>
      <w:r w:rsidRPr="00454BE6">
        <w:t>года</w:t>
      </w:r>
      <w:r>
        <w:t xml:space="preserve"> </w:t>
      </w:r>
      <w:r w:rsidRPr="00454BE6">
        <w:t>разрабатывается</w:t>
      </w:r>
      <w:r>
        <w:t xml:space="preserve"> </w:t>
      </w:r>
      <w:r w:rsidRPr="00454BE6">
        <w:t>календарный</w:t>
      </w:r>
      <w:r>
        <w:t xml:space="preserve"> </w:t>
      </w:r>
      <w:r w:rsidRPr="00454BE6">
        <w:t>план</w:t>
      </w:r>
      <w:r>
        <w:t xml:space="preserve"> </w:t>
      </w:r>
      <w:r w:rsidRPr="00454BE6">
        <w:t>замены</w:t>
      </w:r>
      <w:r>
        <w:t xml:space="preserve"> </w:t>
      </w:r>
      <w:r w:rsidRPr="00454BE6">
        <w:t>и</w:t>
      </w:r>
      <w:r>
        <w:t xml:space="preserve"> </w:t>
      </w:r>
      <w:r w:rsidRPr="00454BE6">
        <w:t>пересмотра</w:t>
      </w:r>
      <w:r>
        <w:t xml:space="preserve"> </w:t>
      </w:r>
      <w:r w:rsidRPr="00454BE6">
        <w:t>норм</w:t>
      </w:r>
      <w:r>
        <w:t xml:space="preserve"> </w:t>
      </w:r>
      <w:r w:rsidRPr="00454BE6">
        <w:t>труда.</w:t>
      </w:r>
    </w:p>
    <w:p w:rsidR="00615BB4" w:rsidRPr="00454BE6" w:rsidRDefault="00615BB4" w:rsidP="00615BB4">
      <w:pPr>
        <w:shd w:val="clear" w:color="000000" w:fill="auto"/>
        <w:suppressAutoHyphens/>
        <w:ind w:firstLine="454"/>
        <w:contextualSpacing/>
        <w:jc w:val="both"/>
      </w:pPr>
      <w:r w:rsidRPr="00454BE6">
        <w:t>Этот</w:t>
      </w:r>
      <w:r>
        <w:t xml:space="preserve"> </w:t>
      </w:r>
      <w:r w:rsidRPr="00454BE6">
        <w:t>план</w:t>
      </w:r>
      <w:r>
        <w:t xml:space="preserve"> </w:t>
      </w:r>
      <w:r w:rsidRPr="00454BE6">
        <w:t>составляется</w:t>
      </w:r>
      <w:r>
        <w:t xml:space="preserve"> </w:t>
      </w:r>
      <w:r w:rsidRPr="00454BE6">
        <w:t>на</w:t>
      </w:r>
      <w:r>
        <w:t xml:space="preserve"> </w:t>
      </w:r>
      <w:r w:rsidRPr="00454BE6">
        <w:t>основе</w:t>
      </w:r>
      <w:r>
        <w:t xml:space="preserve"> </w:t>
      </w:r>
      <w:r w:rsidRPr="00454BE6">
        <w:t>намеченных</w:t>
      </w:r>
      <w:r>
        <w:t xml:space="preserve"> </w:t>
      </w:r>
      <w:r w:rsidRPr="00454BE6">
        <w:t>к</w:t>
      </w:r>
      <w:r>
        <w:t xml:space="preserve"> </w:t>
      </w:r>
      <w:r w:rsidRPr="00454BE6">
        <w:t>внедрению</w:t>
      </w:r>
      <w:r>
        <w:t xml:space="preserve"> </w:t>
      </w:r>
      <w:r w:rsidRPr="00454BE6">
        <w:t>мероприятий</w:t>
      </w:r>
      <w:r>
        <w:t xml:space="preserve"> </w:t>
      </w:r>
      <w:r w:rsidRPr="00454BE6">
        <w:t>плана</w:t>
      </w:r>
      <w:r>
        <w:t xml:space="preserve"> </w:t>
      </w:r>
      <w:r w:rsidRPr="00454BE6">
        <w:t>технического</w:t>
      </w:r>
      <w:r>
        <w:t xml:space="preserve"> </w:t>
      </w:r>
      <w:r w:rsidRPr="00454BE6">
        <w:t>развития</w:t>
      </w:r>
      <w:r>
        <w:t xml:space="preserve"> </w:t>
      </w:r>
      <w:r w:rsidRPr="00454BE6">
        <w:t>и</w:t>
      </w:r>
      <w:r>
        <w:t xml:space="preserve"> </w:t>
      </w:r>
      <w:r w:rsidRPr="00454BE6">
        <w:t>совершенствования</w:t>
      </w:r>
      <w:r>
        <w:t xml:space="preserve"> </w:t>
      </w:r>
      <w:r w:rsidRPr="00454BE6">
        <w:t>производства</w:t>
      </w:r>
      <w:r>
        <w:t xml:space="preserve"> </w:t>
      </w:r>
      <w:r w:rsidRPr="00454BE6">
        <w:t>и</w:t>
      </w:r>
      <w:r>
        <w:t xml:space="preserve"> </w:t>
      </w:r>
      <w:r w:rsidRPr="00454BE6">
        <w:t>других</w:t>
      </w:r>
      <w:r>
        <w:t xml:space="preserve"> </w:t>
      </w:r>
      <w:r w:rsidRPr="00454BE6">
        <w:t>хозяйственных</w:t>
      </w:r>
      <w:r>
        <w:t xml:space="preserve"> </w:t>
      </w:r>
      <w:r w:rsidRPr="00454BE6">
        <w:t>мероприятий.</w:t>
      </w:r>
      <w:r>
        <w:t xml:space="preserve"> </w:t>
      </w:r>
      <w:r w:rsidRPr="00454BE6">
        <w:t>Утвержденный</w:t>
      </w:r>
      <w:r>
        <w:t xml:space="preserve"> </w:t>
      </w:r>
      <w:r w:rsidRPr="00454BE6">
        <w:t>и</w:t>
      </w:r>
      <w:r>
        <w:t xml:space="preserve"> </w:t>
      </w:r>
      <w:r w:rsidRPr="00454BE6">
        <w:t>согласованный</w:t>
      </w:r>
      <w:r>
        <w:t xml:space="preserve"> </w:t>
      </w:r>
      <w:r w:rsidRPr="00454BE6">
        <w:t>с</w:t>
      </w:r>
      <w:r>
        <w:t xml:space="preserve"> </w:t>
      </w:r>
      <w:r w:rsidRPr="00454BE6">
        <w:lastRenderedPageBreak/>
        <w:t>профсоюзным</w:t>
      </w:r>
      <w:r>
        <w:t xml:space="preserve"> </w:t>
      </w:r>
      <w:r w:rsidRPr="00454BE6">
        <w:t>комитетом</w:t>
      </w:r>
      <w:r>
        <w:t xml:space="preserve"> </w:t>
      </w:r>
      <w:r w:rsidRPr="00454BE6">
        <w:t>план</w:t>
      </w:r>
      <w:r>
        <w:t xml:space="preserve"> </w:t>
      </w:r>
      <w:r w:rsidRPr="00454BE6">
        <w:t>замены</w:t>
      </w:r>
      <w:r>
        <w:t xml:space="preserve"> </w:t>
      </w:r>
      <w:r w:rsidRPr="00454BE6">
        <w:t>и</w:t>
      </w:r>
      <w:r>
        <w:t xml:space="preserve"> </w:t>
      </w:r>
      <w:r w:rsidRPr="00454BE6">
        <w:t>пересмотра</w:t>
      </w:r>
      <w:r>
        <w:t xml:space="preserve"> </w:t>
      </w:r>
      <w:r w:rsidRPr="00454BE6">
        <w:t>норм</w:t>
      </w:r>
      <w:r>
        <w:t xml:space="preserve"> </w:t>
      </w:r>
      <w:r w:rsidRPr="00454BE6">
        <w:t>включается</w:t>
      </w:r>
      <w:r>
        <w:t xml:space="preserve"> </w:t>
      </w:r>
      <w:r w:rsidRPr="00454BE6">
        <w:t>в</w:t>
      </w:r>
      <w:r>
        <w:t xml:space="preserve"> </w:t>
      </w:r>
      <w:r w:rsidRPr="00454BE6">
        <w:t>коллективный</w:t>
      </w:r>
      <w:r>
        <w:t xml:space="preserve"> </w:t>
      </w:r>
      <w:r w:rsidRPr="00454BE6">
        <w:t>договор.</w:t>
      </w:r>
    </w:p>
    <w:p w:rsidR="00615BB4" w:rsidRPr="00454BE6" w:rsidRDefault="00615BB4" w:rsidP="00615BB4">
      <w:pPr>
        <w:pStyle w:val="21"/>
        <w:spacing w:after="0" w:line="240" w:lineRule="auto"/>
        <w:ind w:firstLine="454"/>
        <w:contextualSpacing/>
        <w:jc w:val="both"/>
        <w:rPr>
          <w:sz w:val="28"/>
          <w:szCs w:val="28"/>
        </w:rPr>
      </w:pPr>
      <w:r w:rsidRPr="00454BE6">
        <w:rPr>
          <w:sz w:val="28"/>
          <w:szCs w:val="28"/>
        </w:rPr>
        <w:t>Норма</w:t>
      </w:r>
      <w:r>
        <w:rPr>
          <w:sz w:val="28"/>
          <w:szCs w:val="28"/>
        </w:rPr>
        <w:t xml:space="preserve"> </w:t>
      </w:r>
      <w:r w:rsidRPr="00454BE6">
        <w:rPr>
          <w:sz w:val="28"/>
          <w:szCs w:val="28"/>
        </w:rPr>
        <w:t>труда</w:t>
      </w:r>
      <w:r>
        <w:rPr>
          <w:sz w:val="28"/>
          <w:szCs w:val="28"/>
        </w:rPr>
        <w:t xml:space="preserve"> </w:t>
      </w:r>
      <w:r w:rsidRPr="00454BE6">
        <w:rPr>
          <w:sz w:val="28"/>
          <w:szCs w:val="28"/>
        </w:rPr>
        <w:t>выступает</w:t>
      </w:r>
      <w:r>
        <w:rPr>
          <w:sz w:val="28"/>
          <w:szCs w:val="28"/>
        </w:rPr>
        <w:t xml:space="preserve"> </w:t>
      </w:r>
      <w:r w:rsidRPr="00454BE6">
        <w:rPr>
          <w:sz w:val="28"/>
          <w:szCs w:val="28"/>
        </w:rPr>
        <w:t>не</w:t>
      </w:r>
      <w:r>
        <w:rPr>
          <w:sz w:val="28"/>
          <w:szCs w:val="28"/>
        </w:rPr>
        <w:t xml:space="preserve"> </w:t>
      </w:r>
      <w:r w:rsidRPr="00454BE6">
        <w:rPr>
          <w:sz w:val="28"/>
          <w:szCs w:val="28"/>
        </w:rPr>
        <w:t>только</w:t>
      </w:r>
      <w:r>
        <w:rPr>
          <w:sz w:val="28"/>
          <w:szCs w:val="28"/>
        </w:rPr>
        <w:t xml:space="preserve"> </w:t>
      </w:r>
      <w:r w:rsidRPr="00454BE6">
        <w:rPr>
          <w:sz w:val="28"/>
          <w:szCs w:val="28"/>
        </w:rPr>
        <w:t>как</w:t>
      </w:r>
      <w:r>
        <w:rPr>
          <w:sz w:val="28"/>
          <w:szCs w:val="28"/>
        </w:rPr>
        <w:t xml:space="preserve"> </w:t>
      </w:r>
      <w:r w:rsidRPr="00454BE6">
        <w:rPr>
          <w:sz w:val="28"/>
          <w:szCs w:val="28"/>
        </w:rPr>
        <w:t>величина</w:t>
      </w:r>
      <w:r>
        <w:rPr>
          <w:sz w:val="28"/>
          <w:szCs w:val="28"/>
        </w:rPr>
        <w:t xml:space="preserve"> </w:t>
      </w:r>
      <w:r w:rsidRPr="00454BE6">
        <w:rPr>
          <w:sz w:val="28"/>
          <w:szCs w:val="28"/>
        </w:rPr>
        <w:t>необходимых</w:t>
      </w:r>
      <w:r>
        <w:rPr>
          <w:sz w:val="28"/>
          <w:szCs w:val="28"/>
        </w:rPr>
        <w:t xml:space="preserve"> </w:t>
      </w:r>
      <w:r w:rsidRPr="00454BE6">
        <w:rPr>
          <w:sz w:val="28"/>
          <w:szCs w:val="28"/>
        </w:rPr>
        <w:t>затрат</w:t>
      </w:r>
      <w:r>
        <w:rPr>
          <w:sz w:val="28"/>
          <w:szCs w:val="28"/>
        </w:rPr>
        <w:t xml:space="preserve"> </w:t>
      </w:r>
      <w:r w:rsidRPr="00454BE6">
        <w:rPr>
          <w:sz w:val="28"/>
          <w:szCs w:val="28"/>
        </w:rPr>
        <w:t>рабочего</w:t>
      </w:r>
      <w:r>
        <w:rPr>
          <w:sz w:val="28"/>
          <w:szCs w:val="28"/>
        </w:rPr>
        <w:t xml:space="preserve"> </w:t>
      </w:r>
      <w:r w:rsidRPr="00454BE6">
        <w:rPr>
          <w:sz w:val="28"/>
          <w:szCs w:val="28"/>
        </w:rPr>
        <w:t>времени,</w:t>
      </w:r>
      <w:r>
        <w:rPr>
          <w:sz w:val="28"/>
          <w:szCs w:val="28"/>
        </w:rPr>
        <w:t xml:space="preserve"> </w:t>
      </w:r>
      <w:r w:rsidRPr="00454BE6">
        <w:rPr>
          <w:sz w:val="28"/>
          <w:szCs w:val="28"/>
        </w:rPr>
        <w:t>но</w:t>
      </w:r>
      <w:r>
        <w:rPr>
          <w:sz w:val="28"/>
          <w:szCs w:val="28"/>
        </w:rPr>
        <w:t xml:space="preserve"> </w:t>
      </w:r>
      <w:r w:rsidRPr="00454BE6">
        <w:rPr>
          <w:sz w:val="28"/>
          <w:szCs w:val="28"/>
        </w:rPr>
        <w:t>и</w:t>
      </w:r>
      <w:r>
        <w:rPr>
          <w:sz w:val="28"/>
          <w:szCs w:val="28"/>
        </w:rPr>
        <w:t xml:space="preserve"> </w:t>
      </w:r>
      <w:r w:rsidRPr="00454BE6">
        <w:rPr>
          <w:sz w:val="28"/>
          <w:szCs w:val="28"/>
        </w:rPr>
        <w:t>как</w:t>
      </w:r>
      <w:r>
        <w:rPr>
          <w:sz w:val="28"/>
          <w:szCs w:val="28"/>
        </w:rPr>
        <w:t xml:space="preserve"> </w:t>
      </w:r>
      <w:r w:rsidRPr="00454BE6">
        <w:rPr>
          <w:sz w:val="28"/>
          <w:szCs w:val="28"/>
        </w:rPr>
        <w:t>выражение</w:t>
      </w:r>
      <w:r>
        <w:rPr>
          <w:sz w:val="28"/>
          <w:szCs w:val="28"/>
        </w:rPr>
        <w:t xml:space="preserve"> </w:t>
      </w:r>
      <w:r w:rsidRPr="00454BE6">
        <w:rPr>
          <w:sz w:val="28"/>
          <w:szCs w:val="28"/>
        </w:rPr>
        <w:t>трудовых</w:t>
      </w:r>
      <w:r>
        <w:rPr>
          <w:sz w:val="28"/>
          <w:szCs w:val="28"/>
        </w:rPr>
        <w:t xml:space="preserve"> </w:t>
      </w:r>
      <w:r w:rsidRPr="00454BE6">
        <w:rPr>
          <w:sz w:val="28"/>
          <w:szCs w:val="28"/>
        </w:rPr>
        <w:t>обязанностей</w:t>
      </w:r>
      <w:r>
        <w:rPr>
          <w:sz w:val="28"/>
          <w:szCs w:val="28"/>
        </w:rPr>
        <w:t xml:space="preserve"> </w:t>
      </w:r>
      <w:r w:rsidRPr="00454BE6">
        <w:rPr>
          <w:sz w:val="28"/>
          <w:szCs w:val="28"/>
        </w:rPr>
        <w:t>каждого</w:t>
      </w:r>
      <w:r>
        <w:rPr>
          <w:sz w:val="28"/>
          <w:szCs w:val="28"/>
        </w:rPr>
        <w:t xml:space="preserve"> </w:t>
      </w:r>
      <w:r w:rsidRPr="00454BE6">
        <w:rPr>
          <w:sz w:val="28"/>
          <w:szCs w:val="28"/>
        </w:rPr>
        <w:t>участника</w:t>
      </w:r>
      <w:r>
        <w:rPr>
          <w:sz w:val="28"/>
          <w:szCs w:val="28"/>
        </w:rPr>
        <w:t xml:space="preserve"> </w:t>
      </w:r>
      <w:r w:rsidRPr="00454BE6">
        <w:rPr>
          <w:sz w:val="28"/>
          <w:szCs w:val="28"/>
        </w:rPr>
        <w:t>производства.</w:t>
      </w:r>
    </w:p>
    <w:p w:rsidR="00615BB4" w:rsidRPr="00454BE6" w:rsidRDefault="00615BB4" w:rsidP="00615BB4">
      <w:pPr>
        <w:ind w:firstLine="454"/>
        <w:contextualSpacing/>
        <w:jc w:val="both"/>
      </w:pPr>
      <w:r w:rsidRPr="00454BE6">
        <w:t>Глава</w:t>
      </w:r>
      <w:r>
        <w:t xml:space="preserve"> </w:t>
      </w:r>
      <w:r w:rsidRPr="00454BE6">
        <w:t>9</w:t>
      </w:r>
      <w:r>
        <w:t xml:space="preserve"> </w:t>
      </w:r>
      <w:r w:rsidRPr="00454BE6">
        <w:t>Трудового</w:t>
      </w:r>
      <w:r>
        <w:t xml:space="preserve"> </w:t>
      </w:r>
      <w:r w:rsidRPr="00454BE6">
        <w:t>Кодекса</w:t>
      </w:r>
      <w:r>
        <w:t xml:space="preserve"> </w:t>
      </w:r>
      <w:r w:rsidRPr="00454BE6">
        <w:t>РК</w:t>
      </w:r>
      <w:r>
        <w:t xml:space="preserve"> </w:t>
      </w:r>
      <w:r w:rsidRPr="00454BE6">
        <w:t>(по</w:t>
      </w:r>
      <w:r>
        <w:t xml:space="preserve"> </w:t>
      </w:r>
      <w:r w:rsidRPr="00454BE6">
        <w:t>состоянию</w:t>
      </w:r>
      <w:r>
        <w:t xml:space="preserve"> </w:t>
      </w:r>
      <w:r w:rsidRPr="00454BE6">
        <w:t>на</w:t>
      </w:r>
      <w:r>
        <w:t xml:space="preserve"> </w:t>
      </w:r>
      <w:r w:rsidRPr="00454BE6">
        <w:t>2015</w:t>
      </w:r>
      <w:r>
        <w:t xml:space="preserve"> </w:t>
      </w:r>
      <w:r w:rsidRPr="00454BE6">
        <w:t>год)</w:t>
      </w:r>
      <w:r>
        <w:t xml:space="preserve"> </w:t>
      </w:r>
      <w:r w:rsidRPr="00454BE6">
        <w:t>посвящена</w:t>
      </w:r>
      <w:r>
        <w:t xml:space="preserve"> </w:t>
      </w:r>
      <w:r w:rsidRPr="00454BE6">
        <w:t>нормированию</w:t>
      </w:r>
      <w:r>
        <w:t xml:space="preserve"> </w:t>
      </w:r>
      <w:r w:rsidRPr="00454BE6">
        <w:t>труда.</w:t>
      </w:r>
    </w:p>
    <w:p w:rsidR="00615BB4" w:rsidRPr="00454BE6" w:rsidRDefault="00615BB4" w:rsidP="00615BB4">
      <w:pPr>
        <w:pStyle w:val="21"/>
        <w:spacing w:after="0" w:line="240" w:lineRule="auto"/>
        <w:ind w:firstLine="454"/>
        <w:contextualSpacing/>
        <w:jc w:val="both"/>
        <w:rPr>
          <w:sz w:val="28"/>
          <w:szCs w:val="28"/>
        </w:rPr>
      </w:pPr>
    </w:p>
    <w:p w:rsidR="00615BB4" w:rsidRPr="00454BE6" w:rsidRDefault="00615BB4" w:rsidP="00615BB4">
      <w:pPr>
        <w:ind w:firstLine="454"/>
        <w:contextualSpacing/>
        <w:jc w:val="both"/>
        <w:rPr>
          <w:b/>
        </w:rPr>
      </w:pPr>
      <w:r w:rsidRPr="00454BE6">
        <w:rPr>
          <w:b/>
        </w:rPr>
        <w:t>2.Функции</w:t>
      </w:r>
      <w:r>
        <w:rPr>
          <w:b/>
        </w:rPr>
        <w:t xml:space="preserve"> </w:t>
      </w:r>
      <w:r w:rsidRPr="00454BE6">
        <w:rPr>
          <w:b/>
        </w:rPr>
        <w:t>норм</w:t>
      </w:r>
      <w:r>
        <w:rPr>
          <w:b/>
        </w:rPr>
        <w:t xml:space="preserve"> </w:t>
      </w:r>
      <w:r w:rsidRPr="00454BE6">
        <w:rPr>
          <w:b/>
        </w:rPr>
        <w:t>труда.</w:t>
      </w:r>
    </w:p>
    <w:p w:rsidR="00615BB4" w:rsidRPr="00454BE6" w:rsidRDefault="00615BB4" w:rsidP="00615BB4">
      <w:pPr>
        <w:shd w:val="clear" w:color="000000" w:fill="auto"/>
        <w:suppressAutoHyphens/>
        <w:ind w:firstLine="454"/>
        <w:contextualSpacing/>
        <w:jc w:val="both"/>
      </w:pPr>
    </w:p>
    <w:p w:rsidR="00615BB4" w:rsidRPr="00454BE6" w:rsidRDefault="00615BB4" w:rsidP="00615BB4">
      <w:pPr>
        <w:shd w:val="clear" w:color="auto" w:fill="FFFFFF"/>
        <w:ind w:firstLine="454"/>
        <w:contextualSpacing/>
        <w:jc w:val="both"/>
      </w:pPr>
      <w:r w:rsidRPr="00454BE6">
        <w:t>Нормы</w:t>
      </w:r>
      <w:r>
        <w:t xml:space="preserve"> </w:t>
      </w:r>
      <w:r w:rsidRPr="00454BE6">
        <w:t>труда</w:t>
      </w:r>
      <w:r>
        <w:t xml:space="preserve"> </w:t>
      </w:r>
      <w:r w:rsidRPr="00454BE6">
        <w:t>выполняют</w:t>
      </w:r>
      <w:r>
        <w:t xml:space="preserve"> </w:t>
      </w:r>
      <w:r w:rsidRPr="00454BE6">
        <w:t>ряд</w:t>
      </w:r>
      <w:r>
        <w:t xml:space="preserve"> </w:t>
      </w:r>
      <w:r w:rsidRPr="00454BE6">
        <w:t>важных</w:t>
      </w:r>
      <w:r>
        <w:t xml:space="preserve"> </w:t>
      </w:r>
      <w:r w:rsidRPr="00454BE6">
        <w:t>функций:</w:t>
      </w:r>
    </w:p>
    <w:p w:rsidR="00615BB4" w:rsidRPr="00454BE6" w:rsidRDefault="00615BB4" w:rsidP="00615BB4">
      <w:pPr>
        <w:shd w:val="clear" w:color="auto" w:fill="FFFFFF"/>
        <w:ind w:firstLine="454"/>
        <w:contextualSpacing/>
        <w:jc w:val="both"/>
      </w:pPr>
      <w:r w:rsidRPr="00454BE6">
        <w:t>1.</w:t>
      </w:r>
      <w:r>
        <w:t xml:space="preserve"> </w:t>
      </w:r>
      <w:r w:rsidRPr="00454BE6">
        <w:t>При</w:t>
      </w:r>
      <w:r>
        <w:t xml:space="preserve"> </w:t>
      </w:r>
      <w:r w:rsidRPr="00454BE6">
        <w:t>нормировании</w:t>
      </w:r>
      <w:r>
        <w:t xml:space="preserve"> </w:t>
      </w:r>
      <w:r w:rsidRPr="00454BE6">
        <w:t>(учитывая</w:t>
      </w:r>
      <w:r>
        <w:t xml:space="preserve"> </w:t>
      </w:r>
      <w:r w:rsidRPr="00454BE6">
        <w:t>необходимые</w:t>
      </w:r>
      <w:r>
        <w:t xml:space="preserve"> </w:t>
      </w:r>
      <w:r w:rsidRPr="00454BE6">
        <w:t>затраты</w:t>
      </w:r>
      <w:r>
        <w:t xml:space="preserve"> </w:t>
      </w:r>
      <w:r w:rsidRPr="00454BE6">
        <w:t>на</w:t>
      </w:r>
      <w:r>
        <w:t xml:space="preserve"> </w:t>
      </w:r>
      <w:r w:rsidRPr="00454BE6">
        <w:t>ту</w:t>
      </w:r>
      <w:r>
        <w:t xml:space="preserve"> </w:t>
      </w:r>
      <w:r w:rsidRPr="00454BE6">
        <w:t>или</w:t>
      </w:r>
      <w:r>
        <w:t xml:space="preserve"> </w:t>
      </w:r>
      <w:r w:rsidRPr="00454BE6">
        <w:t>иную</w:t>
      </w:r>
      <w:r>
        <w:t xml:space="preserve"> </w:t>
      </w:r>
      <w:r w:rsidRPr="00454BE6">
        <w:t>работу</w:t>
      </w:r>
      <w:r>
        <w:t xml:space="preserve"> </w:t>
      </w:r>
      <w:r w:rsidRPr="00454BE6">
        <w:t>(операцию)</w:t>
      </w:r>
      <w:r>
        <w:t xml:space="preserve"> </w:t>
      </w:r>
      <w:r w:rsidRPr="00454BE6">
        <w:t>в</w:t>
      </w:r>
      <w:r>
        <w:t xml:space="preserve"> </w:t>
      </w:r>
      <w:r w:rsidRPr="00454BE6">
        <w:t>определенных</w:t>
      </w:r>
      <w:r>
        <w:t xml:space="preserve"> </w:t>
      </w:r>
      <w:r w:rsidRPr="00454BE6">
        <w:t>организационно-технических</w:t>
      </w:r>
      <w:r>
        <w:t xml:space="preserve"> </w:t>
      </w:r>
      <w:r w:rsidRPr="00454BE6">
        <w:t>условиях)</w:t>
      </w:r>
      <w:r>
        <w:rPr>
          <w:rStyle w:val="apple-converted-space"/>
        </w:rPr>
        <w:t xml:space="preserve"> </w:t>
      </w:r>
      <w:r w:rsidRPr="00454BE6">
        <w:t>устанавливается</w:t>
      </w:r>
      <w:r>
        <w:t xml:space="preserve"> </w:t>
      </w:r>
      <w:r w:rsidRPr="00454BE6">
        <w:t>мера</w:t>
      </w:r>
      <w:r>
        <w:t xml:space="preserve"> </w:t>
      </w:r>
      <w:r w:rsidRPr="00454BE6">
        <w:t>труда</w:t>
      </w:r>
      <w:r>
        <w:rPr>
          <w:rStyle w:val="apple-converted-space"/>
        </w:rPr>
        <w:t xml:space="preserve"> </w:t>
      </w:r>
      <w:r w:rsidRPr="00454BE6">
        <w:t>в</w:t>
      </w:r>
      <w:r>
        <w:t xml:space="preserve"> </w:t>
      </w:r>
      <w:r w:rsidRPr="00454BE6">
        <w:t>виде</w:t>
      </w:r>
      <w:r>
        <w:t xml:space="preserve"> </w:t>
      </w:r>
      <w:r w:rsidRPr="00454BE6">
        <w:t>норм,</w:t>
      </w:r>
      <w:r>
        <w:t xml:space="preserve"> </w:t>
      </w:r>
      <w:r w:rsidRPr="00454BE6">
        <w:t>которые</w:t>
      </w:r>
      <w:r>
        <w:t xml:space="preserve"> </w:t>
      </w:r>
      <w:r w:rsidRPr="00454BE6">
        <w:t>позволяют</w:t>
      </w:r>
      <w:r>
        <w:t xml:space="preserve"> </w:t>
      </w:r>
      <w:r w:rsidRPr="00454BE6">
        <w:t>определить</w:t>
      </w:r>
      <w:r>
        <w:t xml:space="preserve"> </w:t>
      </w:r>
      <w:r w:rsidRPr="00454BE6">
        <w:t>степень</w:t>
      </w:r>
      <w:r>
        <w:t xml:space="preserve"> </w:t>
      </w:r>
      <w:r w:rsidRPr="00454BE6">
        <w:t>участия</w:t>
      </w:r>
      <w:r>
        <w:t xml:space="preserve"> </w:t>
      </w:r>
      <w:r w:rsidRPr="00454BE6">
        <w:t>каждого</w:t>
      </w:r>
      <w:r>
        <w:t xml:space="preserve"> </w:t>
      </w:r>
      <w:r w:rsidRPr="00454BE6">
        <w:t>работника</w:t>
      </w:r>
      <w:r>
        <w:t xml:space="preserve"> </w:t>
      </w:r>
      <w:r w:rsidRPr="00454BE6">
        <w:t>в</w:t>
      </w:r>
      <w:r>
        <w:t xml:space="preserve"> </w:t>
      </w:r>
      <w:r w:rsidRPr="00454BE6">
        <w:t>создании</w:t>
      </w:r>
      <w:r>
        <w:t xml:space="preserve"> </w:t>
      </w:r>
      <w:r w:rsidRPr="00454BE6">
        <w:t>конечного</w:t>
      </w:r>
      <w:r>
        <w:t xml:space="preserve"> </w:t>
      </w:r>
      <w:r w:rsidRPr="00454BE6">
        <w:t>продукта.</w:t>
      </w:r>
      <w:r>
        <w:t xml:space="preserve"> </w:t>
      </w:r>
      <w:r w:rsidRPr="00454BE6">
        <w:t>Тем</w:t>
      </w:r>
      <w:r>
        <w:t xml:space="preserve"> </w:t>
      </w:r>
      <w:r w:rsidRPr="00454BE6">
        <w:t>самым</w:t>
      </w:r>
      <w:r>
        <w:t xml:space="preserve"> </w:t>
      </w:r>
      <w:r w:rsidRPr="00454BE6">
        <w:t>нормы</w:t>
      </w:r>
      <w:r>
        <w:t xml:space="preserve"> </w:t>
      </w:r>
      <w:r w:rsidRPr="00454BE6">
        <w:t>труда</w:t>
      </w:r>
      <w:r>
        <w:t xml:space="preserve"> </w:t>
      </w:r>
      <w:r w:rsidRPr="00454BE6">
        <w:t>представляют</w:t>
      </w:r>
      <w:r>
        <w:t xml:space="preserve"> </w:t>
      </w:r>
      <w:r w:rsidRPr="00454BE6">
        <w:t>собой</w:t>
      </w:r>
      <w:r>
        <w:t xml:space="preserve"> </w:t>
      </w:r>
      <w:r w:rsidRPr="00454BE6">
        <w:t>конкретную</w:t>
      </w:r>
      <w:r>
        <w:t xml:space="preserve"> </w:t>
      </w:r>
      <w:r w:rsidRPr="00454BE6">
        <w:t>и</w:t>
      </w:r>
      <w:r>
        <w:t xml:space="preserve"> </w:t>
      </w:r>
      <w:r w:rsidRPr="00454BE6">
        <w:t>непосредственную</w:t>
      </w:r>
      <w:r>
        <w:t xml:space="preserve"> </w:t>
      </w:r>
      <w:r w:rsidRPr="00454BE6">
        <w:t>характеристику</w:t>
      </w:r>
      <w:r>
        <w:t xml:space="preserve"> </w:t>
      </w:r>
      <w:r w:rsidRPr="00454BE6">
        <w:t>индивидуальной</w:t>
      </w:r>
      <w:r>
        <w:t xml:space="preserve"> </w:t>
      </w:r>
      <w:r w:rsidRPr="00454BE6">
        <w:t>и</w:t>
      </w:r>
      <w:r>
        <w:t xml:space="preserve"> </w:t>
      </w:r>
      <w:r w:rsidRPr="00454BE6">
        <w:t>коллективной</w:t>
      </w:r>
      <w:r>
        <w:t xml:space="preserve"> </w:t>
      </w:r>
      <w:r w:rsidRPr="00454BE6">
        <w:t>производительности</w:t>
      </w:r>
      <w:r>
        <w:t xml:space="preserve"> </w:t>
      </w:r>
      <w:r w:rsidRPr="00454BE6">
        <w:t>труда.</w:t>
      </w:r>
      <w:r>
        <w:t xml:space="preserve"> </w:t>
      </w:r>
      <w:r w:rsidRPr="00454BE6">
        <w:t>С</w:t>
      </w:r>
      <w:r>
        <w:t xml:space="preserve"> </w:t>
      </w:r>
      <w:r w:rsidRPr="00454BE6">
        <w:t>переходом</w:t>
      </w:r>
      <w:r>
        <w:t xml:space="preserve"> </w:t>
      </w:r>
      <w:r w:rsidRPr="00454BE6">
        <w:t>к</w:t>
      </w:r>
      <w:r>
        <w:t xml:space="preserve"> </w:t>
      </w:r>
      <w:r w:rsidRPr="00454BE6">
        <w:t>рыночной</w:t>
      </w:r>
      <w:r>
        <w:t xml:space="preserve"> </w:t>
      </w:r>
      <w:r w:rsidRPr="00454BE6">
        <w:t>экономике</w:t>
      </w:r>
      <w:r>
        <w:t xml:space="preserve"> </w:t>
      </w:r>
      <w:r w:rsidRPr="00454BE6">
        <w:t>эта</w:t>
      </w:r>
      <w:r>
        <w:t xml:space="preserve"> </w:t>
      </w:r>
      <w:r w:rsidRPr="00454BE6">
        <w:t>функция</w:t>
      </w:r>
      <w:r>
        <w:t xml:space="preserve"> </w:t>
      </w:r>
      <w:r w:rsidRPr="00454BE6">
        <w:t>выходит</w:t>
      </w:r>
      <w:r>
        <w:t xml:space="preserve"> </w:t>
      </w:r>
      <w:r w:rsidRPr="00454BE6">
        <w:t>за</w:t>
      </w:r>
      <w:r>
        <w:t xml:space="preserve"> </w:t>
      </w:r>
      <w:r w:rsidRPr="00454BE6">
        <w:t>рамки</w:t>
      </w:r>
      <w:r>
        <w:t xml:space="preserve"> </w:t>
      </w:r>
      <w:r w:rsidRPr="00454BE6">
        <w:t>государственного</w:t>
      </w:r>
      <w:r>
        <w:t xml:space="preserve"> </w:t>
      </w:r>
      <w:r w:rsidRPr="00454BE6">
        <w:t>регулирования</w:t>
      </w:r>
      <w:r>
        <w:t xml:space="preserve"> </w:t>
      </w:r>
      <w:r w:rsidRPr="00454BE6">
        <w:t>и</w:t>
      </w:r>
      <w:r>
        <w:t xml:space="preserve"> </w:t>
      </w:r>
      <w:r w:rsidRPr="00454BE6">
        <w:t>становится</w:t>
      </w:r>
      <w:r>
        <w:t xml:space="preserve"> </w:t>
      </w:r>
      <w:r w:rsidRPr="00454BE6">
        <w:t>функцией</w:t>
      </w:r>
      <w:r>
        <w:t xml:space="preserve"> </w:t>
      </w:r>
      <w:r w:rsidRPr="00454BE6">
        <w:t>предприятий.</w:t>
      </w:r>
    </w:p>
    <w:p w:rsidR="00615BB4" w:rsidRPr="00454BE6" w:rsidRDefault="00615BB4" w:rsidP="00615BB4">
      <w:pPr>
        <w:pStyle w:val="af"/>
        <w:shd w:val="clear" w:color="auto" w:fill="FFFFFF"/>
        <w:ind w:firstLine="454"/>
        <w:contextualSpacing/>
      </w:pPr>
      <w:r w:rsidRPr="00454BE6">
        <w:t>2.</w:t>
      </w:r>
      <w:r>
        <w:t xml:space="preserve"> </w:t>
      </w:r>
      <w:r w:rsidRPr="00454BE6">
        <w:t>Нормирование</w:t>
      </w:r>
      <w:r>
        <w:t xml:space="preserve"> </w:t>
      </w:r>
      <w:r w:rsidRPr="00454BE6">
        <w:t>труда</w:t>
      </w:r>
      <w:r>
        <w:t xml:space="preserve"> </w:t>
      </w:r>
      <w:r w:rsidRPr="00454BE6">
        <w:t>составляет</w:t>
      </w:r>
      <w:r>
        <w:t xml:space="preserve"> </w:t>
      </w:r>
      <w:r w:rsidRPr="00454BE6">
        <w:t>основу</w:t>
      </w:r>
      <w:r>
        <w:t xml:space="preserve"> </w:t>
      </w:r>
      <w:r w:rsidRPr="00454BE6">
        <w:t>внутрипроизводственного</w:t>
      </w:r>
      <w:r>
        <w:t xml:space="preserve"> </w:t>
      </w:r>
      <w:r w:rsidRPr="00454BE6">
        <w:t>планирования.</w:t>
      </w:r>
      <w:r>
        <w:t xml:space="preserve"> </w:t>
      </w:r>
      <w:r w:rsidRPr="00454BE6">
        <w:t>С</w:t>
      </w:r>
      <w:r>
        <w:t xml:space="preserve"> </w:t>
      </w:r>
      <w:r w:rsidRPr="00454BE6">
        <w:t>помощью</w:t>
      </w:r>
      <w:r>
        <w:t xml:space="preserve"> </w:t>
      </w:r>
      <w:r w:rsidRPr="00454BE6">
        <w:t>норм</w:t>
      </w:r>
      <w:r>
        <w:t xml:space="preserve"> </w:t>
      </w:r>
      <w:r w:rsidRPr="00454BE6">
        <w:t>должны</w:t>
      </w:r>
      <w:r>
        <w:t xml:space="preserve"> </w:t>
      </w:r>
      <w:r w:rsidRPr="00454BE6">
        <w:t>производиться</w:t>
      </w:r>
      <w:r>
        <w:t xml:space="preserve"> </w:t>
      </w:r>
      <w:r w:rsidRPr="00454BE6">
        <w:t>расчеты</w:t>
      </w:r>
      <w:r>
        <w:t xml:space="preserve"> </w:t>
      </w:r>
      <w:r w:rsidRPr="00454BE6">
        <w:t>производственных</w:t>
      </w:r>
      <w:r>
        <w:t xml:space="preserve"> </w:t>
      </w:r>
      <w:r w:rsidRPr="00454BE6">
        <w:t>программ</w:t>
      </w:r>
      <w:r>
        <w:t xml:space="preserve"> </w:t>
      </w:r>
      <w:r w:rsidRPr="00454BE6">
        <w:t>цехов,</w:t>
      </w:r>
      <w:r>
        <w:t xml:space="preserve"> </w:t>
      </w:r>
      <w:r w:rsidRPr="00454BE6">
        <w:t>участков</w:t>
      </w:r>
      <w:r>
        <w:t xml:space="preserve"> </w:t>
      </w:r>
      <w:r w:rsidRPr="00454BE6">
        <w:t>и</w:t>
      </w:r>
      <w:r>
        <w:t xml:space="preserve"> </w:t>
      </w:r>
      <w:r w:rsidRPr="00454BE6">
        <w:t>заданий</w:t>
      </w:r>
      <w:r>
        <w:t xml:space="preserve"> </w:t>
      </w:r>
      <w:r w:rsidRPr="00454BE6">
        <w:t>для</w:t>
      </w:r>
      <w:r>
        <w:t xml:space="preserve"> </w:t>
      </w:r>
      <w:r w:rsidRPr="00454BE6">
        <w:t>отдельных</w:t>
      </w:r>
      <w:r>
        <w:t xml:space="preserve"> </w:t>
      </w:r>
      <w:r w:rsidRPr="00454BE6">
        <w:t>рабочих</w:t>
      </w:r>
      <w:r>
        <w:t xml:space="preserve"> </w:t>
      </w:r>
      <w:r w:rsidRPr="00454BE6">
        <w:t>мест,</w:t>
      </w:r>
      <w:r>
        <w:t xml:space="preserve"> </w:t>
      </w:r>
      <w:r w:rsidRPr="00454BE6">
        <w:t>определяться</w:t>
      </w:r>
      <w:r>
        <w:t xml:space="preserve"> </w:t>
      </w:r>
      <w:r w:rsidRPr="00454BE6">
        <w:t>количество</w:t>
      </w:r>
      <w:r>
        <w:t xml:space="preserve"> </w:t>
      </w:r>
      <w:r w:rsidRPr="00454BE6">
        <w:t>оборудования</w:t>
      </w:r>
      <w:r>
        <w:t xml:space="preserve"> </w:t>
      </w:r>
      <w:r w:rsidRPr="00454BE6">
        <w:t>и</w:t>
      </w:r>
      <w:r>
        <w:t xml:space="preserve"> </w:t>
      </w:r>
      <w:r w:rsidRPr="00454BE6">
        <w:t>использование</w:t>
      </w:r>
      <w:r>
        <w:t xml:space="preserve"> </w:t>
      </w:r>
      <w:r w:rsidRPr="00454BE6">
        <w:t>производственной</w:t>
      </w:r>
      <w:r>
        <w:t xml:space="preserve"> </w:t>
      </w:r>
      <w:r w:rsidRPr="00454BE6">
        <w:t>мощности,</w:t>
      </w:r>
      <w:r>
        <w:t xml:space="preserve"> </w:t>
      </w:r>
      <w:r w:rsidRPr="00454BE6">
        <w:t>трудоемкость</w:t>
      </w:r>
      <w:r>
        <w:t xml:space="preserve"> </w:t>
      </w:r>
      <w:r w:rsidRPr="00454BE6">
        <w:t>изготовления</w:t>
      </w:r>
      <w:r>
        <w:t xml:space="preserve"> </w:t>
      </w:r>
      <w:r w:rsidRPr="00454BE6">
        <w:t>продукции</w:t>
      </w:r>
      <w:r>
        <w:t xml:space="preserve"> </w:t>
      </w:r>
      <w:r w:rsidRPr="00454BE6">
        <w:t>или</w:t>
      </w:r>
      <w:r>
        <w:t xml:space="preserve"> </w:t>
      </w:r>
      <w:r w:rsidRPr="00454BE6">
        <w:t>услуг,</w:t>
      </w:r>
      <w:r>
        <w:t xml:space="preserve"> </w:t>
      </w:r>
      <w:r w:rsidRPr="00454BE6">
        <w:t>а</w:t>
      </w:r>
      <w:r>
        <w:t xml:space="preserve"> </w:t>
      </w:r>
      <w:r w:rsidRPr="00454BE6">
        <w:t>на</w:t>
      </w:r>
      <w:r>
        <w:t xml:space="preserve"> </w:t>
      </w:r>
      <w:r w:rsidRPr="00454BE6">
        <w:t>этой</w:t>
      </w:r>
      <w:r>
        <w:t xml:space="preserve"> </w:t>
      </w:r>
      <w:r w:rsidRPr="00454BE6">
        <w:t>основе</w:t>
      </w:r>
      <w:r>
        <w:t xml:space="preserve"> </w:t>
      </w:r>
      <w:r w:rsidRPr="00454BE6">
        <w:t>–</w:t>
      </w:r>
      <w:r>
        <w:t xml:space="preserve"> </w:t>
      </w:r>
      <w:r w:rsidRPr="00454BE6">
        <w:t>необходимая</w:t>
      </w:r>
      <w:r>
        <w:t xml:space="preserve"> </w:t>
      </w:r>
      <w:r w:rsidRPr="00454BE6">
        <w:t>численность</w:t>
      </w:r>
      <w:r>
        <w:t xml:space="preserve"> </w:t>
      </w:r>
      <w:r w:rsidRPr="00454BE6">
        <w:t>работников,</w:t>
      </w:r>
      <w:r>
        <w:t xml:space="preserve"> </w:t>
      </w:r>
      <w:r w:rsidRPr="00454BE6">
        <w:t>фонд</w:t>
      </w:r>
      <w:r>
        <w:t xml:space="preserve"> </w:t>
      </w:r>
      <w:r w:rsidRPr="00454BE6">
        <w:t>заработной</w:t>
      </w:r>
      <w:r>
        <w:t xml:space="preserve"> </w:t>
      </w:r>
      <w:r w:rsidRPr="00454BE6">
        <w:t>платы,</w:t>
      </w:r>
      <w:r>
        <w:t xml:space="preserve"> </w:t>
      </w:r>
      <w:r w:rsidRPr="00454BE6">
        <w:t>себестоимость</w:t>
      </w:r>
      <w:r>
        <w:t xml:space="preserve"> </w:t>
      </w:r>
      <w:r w:rsidRPr="00454BE6">
        <w:t>продукции.</w:t>
      </w:r>
    </w:p>
    <w:p w:rsidR="00615BB4" w:rsidRPr="00454BE6" w:rsidRDefault="00615BB4" w:rsidP="00615BB4">
      <w:pPr>
        <w:shd w:val="clear" w:color="auto" w:fill="FFFFFF"/>
        <w:ind w:firstLine="454"/>
        <w:contextualSpacing/>
        <w:jc w:val="both"/>
      </w:pPr>
      <w:r w:rsidRPr="00454BE6">
        <w:t>3.</w:t>
      </w:r>
      <w:r>
        <w:t xml:space="preserve"> </w:t>
      </w:r>
      <w:r w:rsidRPr="00454BE6">
        <w:t>Нормы</w:t>
      </w:r>
      <w:r>
        <w:t xml:space="preserve"> </w:t>
      </w:r>
      <w:r w:rsidRPr="00454BE6">
        <w:t>труда</w:t>
      </w:r>
      <w:r>
        <w:t xml:space="preserve"> </w:t>
      </w:r>
      <w:r w:rsidRPr="00454BE6">
        <w:t>являются</w:t>
      </w:r>
      <w:r>
        <w:t xml:space="preserve"> </w:t>
      </w:r>
      <w:r w:rsidRPr="00454BE6">
        <w:t>основой</w:t>
      </w:r>
      <w:r>
        <w:t xml:space="preserve"> </w:t>
      </w:r>
      <w:r w:rsidRPr="00454BE6">
        <w:t>рациональной</w:t>
      </w:r>
      <w:r>
        <w:t xml:space="preserve"> </w:t>
      </w:r>
      <w:r w:rsidRPr="00454BE6">
        <w:t>организации</w:t>
      </w:r>
      <w:r>
        <w:t xml:space="preserve"> </w:t>
      </w:r>
      <w:r w:rsidRPr="00454BE6">
        <w:t>труда</w:t>
      </w:r>
      <w:r>
        <w:t xml:space="preserve"> </w:t>
      </w:r>
      <w:r w:rsidRPr="00454BE6">
        <w:t>и</w:t>
      </w:r>
      <w:r>
        <w:t xml:space="preserve"> </w:t>
      </w:r>
      <w:r w:rsidRPr="00454BE6">
        <w:t>производства.</w:t>
      </w:r>
      <w:r>
        <w:rPr>
          <w:rStyle w:val="apple-converted-space"/>
        </w:rPr>
        <w:t xml:space="preserve"> </w:t>
      </w:r>
      <w:r w:rsidRPr="00454BE6">
        <w:t>В</w:t>
      </w:r>
      <w:r>
        <w:t xml:space="preserve"> </w:t>
      </w:r>
      <w:r w:rsidRPr="00454BE6">
        <w:t>процессе</w:t>
      </w:r>
      <w:r>
        <w:t xml:space="preserve"> </w:t>
      </w:r>
      <w:r w:rsidRPr="00454BE6">
        <w:t>расчета</w:t>
      </w:r>
      <w:r>
        <w:t xml:space="preserve"> </w:t>
      </w:r>
      <w:r w:rsidRPr="00454BE6">
        <w:t>норм</w:t>
      </w:r>
      <w:r>
        <w:t xml:space="preserve"> </w:t>
      </w:r>
      <w:r w:rsidRPr="00454BE6">
        <w:t>находится</w:t>
      </w:r>
      <w:r>
        <w:t xml:space="preserve"> </w:t>
      </w:r>
      <w:r w:rsidRPr="00454BE6">
        <w:t>оптимальный</w:t>
      </w:r>
      <w:r>
        <w:t xml:space="preserve"> </w:t>
      </w:r>
      <w:r w:rsidRPr="00454BE6">
        <w:t>вариант</w:t>
      </w:r>
      <w:r>
        <w:t xml:space="preserve"> </w:t>
      </w:r>
      <w:r w:rsidRPr="00454BE6">
        <w:t>последовательности</w:t>
      </w:r>
      <w:r>
        <w:t xml:space="preserve"> </w:t>
      </w:r>
      <w:r w:rsidRPr="00454BE6">
        <w:t>выполнения</w:t>
      </w:r>
      <w:r>
        <w:t xml:space="preserve"> </w:t>
      </w:r>
      <w:r w:rsidRPr="00454BE6">
        <w:t>операции</w:t>
      </w:r>
      <w:r>
        <w:t xml:space="preserve"> </w:t>
      </w:r>
      <w:r w:rsidRPr="00454BE6">
        <w:t>(работы),</w:t>
      </w:r>
      <w:r>
        <w:t xml:space="preserve"> </w:t>
      </w:r>
      <w:r w:rsidRPr="00454BE6">
        <w:t>планировки</w:t>
      </w:r>
      <w:r>
        <w:t xml:space="preserve"> </w:t>
      </w:r>
      <w:r w:rsidRPr="00454BE6">
        <w:t>рабочего</w:t>
      </w:r>
      <w:r>
        <w:t xml:space="preserve"> </w:t>
      </w:r>
      <w:r w:rsidRPr="00454BE6">
        <w:t>места,</w:t>
      </w:r>
      <w:r>
        <w:t xml:space="preserve"> </w:t>
      </w:r>
      <w:r w:rsidRPr="00454BE6">
        <w:t>системы</w:t>
      </w:r>
      <w:r>
        <w:t xml:space="preserve"> </w:t>
      </w:r>
      <w:r w:rsidRPr="00454BE6">
        <w:t>его</w:t>
      </w:r>
      <w:r>
        <w:t xml:space="preserve"> </w:t>
      </w:r>
      <w:r w:rsidRPr="00454BE6">
        <w:t>обслуживания.</w:t>
      </w:r>
      <w:r>
        <w:t xml:space="preserve"> </w:t>
      </w:r>
      <w:r w:rsidRPr="00454BE6">
        <w:t>Тем</w:t>
      </w:r>
      <w:r>
        <w:t xml:space="preserve"> </w:t>
      </w:r>
      <w:r w:rsidRPr="00454BE6">
        <w:t>самым</w:t>
      </w:r>
      <w:r>
        <w:t xml:space="preserve"> </w:t>
      </w:r>
      <w:r w:rsidRPr="00454BE6">
        <w:t>оптимизируется</w:t>
      </w:r>
      <w:r>
        <w:t xml:space="preserve"> </w:t>
      </w:r>
      <w:r w:rsidRPr="00454BE6">
        <w:t>организация</w:t>
      </w:r>
      <w:r>
        <w:t xml:space="preserve"> </w:t>
      </w:r>
      <w:r w:rsidRPr="00454BE6">
        <w:t>труда.</w:t>
      </w:r>
    </w:p>
    <w:p w:rsidR="00615BB4" w:rsidRPr="00454BE6" w:rsidRDefault="00615BB4" w:rsidP="00615BB4">
      <w:pPr>
        <w:shd w:val="clear" w:color="auto" w:fill="FFFFFF"/>
        <w:ind w:firstLine="454"/>
        <w:contextualSpacing/>
        <w:jc w:val="both"/>
      </w:pPr>
      <w:r w:rsidRPr="00454BE6">
        <w:t>4.</w:t>
      </w:r>
      <w:r>
        <w:t xml:space="preserve"> </w:t>
      </w:r>
      <w:r w:rsidRPr="00454BE6">
        <w:t>Технически</w:t>
      </w:r>
      <w:r>
        <w:t xml:space="preserve"> </w:t>
      </w:r>
      <w:r w:rsidRPr="00454BE6">
        <w:t>обоснованные</w:t>
      </w:r>
      <w:r>
        <w:t xml:space="preserve"> </w:t>
      </w:r>
      <w:r w:rsidRPr="00454BE6">
        <w:t>нормы</w:t>
      </w:r>
      <w:r>
        <w:t xml:space="preserve"> </w:t>
      </w:r>
      <w:r w:rsidRPr="00454BE6">
        <w:t>затрат</w:t>
      </w:r>
      <w:r>
        <w:t xml:space="preserve"> </w:t>
      </w:r>
      <w:r w:rsidRPr="00454BE6">
        <w:t>труда</w:t>
      </w:r>
      <w:r>
        <w:rPr>
          <w:rStyle w:val="apple-converted-space"/>
          <w:b/>
          <w:bCs/>
        </w:rPr>
        <w:t xml:space="preserve"> </w:t>
      </w:r>
      <w:r w:rsidRPr="00454BE6">
        <w:t>учитывают</w:t>
      </w:r>
      <w:r>
        <w:t xml:space="preserve"> </w:t>
      </w:r>
      <w:r w:rsidRPr="00454BE6">
        <w:t>наиболее</w:t>
      </w:r>
      <w:r>
        <w:t xml:space="preserve"> </w:t>
      </w:r>
      <w:r w:rsidRPr="00454BE6">
        <w:t>прогрессивную</w:t>
      </w:r>
      <w:r>
        <w:t xml:space="preserve"> </w:t>
      </w:r>
      <w:r w:rsidRPr="00454BE6">
        <w:t>технологию,</w:t>
      </w:r>
      <w:r>
        <w:t xml:space="preserve"> </w:t>
      </w:r>
      <w:r w:rsidRPr="00454BE6">
        <w:t>оснащение</w:t>
      </w:r>
      <w:r>
        <w:t xml:space="preserve"> </w:t>
      </w:r>
      <w:r w:rsidRPr="00454BE6">
        <w:t>рабочего</w:t>
      </w:r>
      <w:r>
        <w:t xml:space="preserve"> </w:t>
      </w:r>
      <w:r w:rsidRPr="00454BE6">
        <w:t>места</w:t>
      </w:r>
      <w:r>
        <w:t xml:space="preserve"> </w:t>
      </w:r>
      <w:r w:rsidRPr="00454BE6">
        <w:t>высокопроизводительным</w:t>
      </w:r>
      <w:r>
        <w:t xml:space="preserve"> </w:t>
      </w:r>
      <w:r w:rsidRPr="00454BE6">
        <w:t>оборудованием,</w:t>
      </w:r>
      <w:r>
        <w:t xml:space="preserve"> </w:t>
      </w:r>
      <w:r w:rsidRPr="00454BE6">
        <w:t>приспособлениями</w:t>
      </w:r>
      <w:r>
        <w:t xml:space="preserve"> </w:t>
      </w:r>
      <w:r w:rsidRPr="00454BE6">
        <w:t>и</w:t>
      </w:r>
      <w:r>
        <w:t xml:space="preserve"> </w:t>
      </w:r>
      <w:r w:rsidRPr="00454BE6">
        <w:t>инструментом.</w:t>
      </w:r>
      <w:r>
        <w:t xml:space="preserve"> </w:t>
      </w:r>
      <w:r w:rsidRPr="00454BE6">
        <w:t>При</w:t>
      </w:r>
      <w:r>
        <w:t xml:space="preserve"> </w:t>
      </w:r>
      <w:r w:rsidRPr="00454BE6">
        <w:t>расчете</w:t>
      </w:r>
      <w:r>
        <w:t xml:space="preserve"> </w:t>
      </w:r>
      <w:r w:rsidRPr="00454BE6">
        <w:t>такой</w:t>
      </w:r>
      <w:r>
        <w:t xml:space="preserve"> </w:t>
      </w:r>
      <w:r w:rsidRPr="00454BE6">
        <w:t>нормы</w:t>
      </w:r>
      <w:r>
        <w:t xml:space="preserve"> </w:t>
      </w:r>
      <w:r w:rsidRPr="00454BE6">
        <w:t>учитываются</w:t>
      </w:r>
      <w:r>
        <w:t xml:space="preserve"> </w:t>
      </w:r>
      <w:r w:rsidRPr="00454BE6">
        <w:t>наиболее</w:t>
      </w:r>
      <w:r>
        <w:t xml:space="preserve"> </w:t>
      </w:r>
      <w:r w:rsidRPr="00454BE6">
        <w:t>рациональные</w:t>
      </w:r>
      <w:r>
        <w:t xml:space="preserve"> </w:t>
      </w:r>
      <w:r w:rsidRPr="00454BE6">
        <w:t>методы</w:t>
      </w:r>
      <w:r>
        <w:t xml:space="preserve"> </w:t>
      </w:r>
      <w:r w:rsidRPr="00454BE6">
        <w:t>и</w:t>
      </w:r>
      <w:r>
        <w:t xml:space="preserve"> </w:t>
      </w:r>
      <w:r w:rsidRPr="00454BE6">
        <w:t>приемы</w:t>
      </w:r>
      <w:r>
        <w:t xml:space="preserve"> </w:t>
      </w:r>
      <w:r w:rsidRPr="00454BE6">
        <w:t>труда</w:t>
      </w:r>
      <w:r>
        <w:t xml:space="preserve"> </w:t>
      </w:r>
      <w:r w:rsidRPr="00454BE6">
        <w:t>рабочего,</w:t>
      </w:r>
      <w:r>
        <w:t xml:space="preserve"> </w:t>
      </w:r>
      <w:r w:rsidRPr="00454BE6">
        <w:t>высокий</w:t>
      </w:r>
      <w:r>
        <w:t xml:space="preserve"> </w:t>
      </w:r>
      <w:r w:rsidRPr="00454BE6">
        <w:t>уровень</w:t>
      </w:r>
      <w:r>
        <w:t xml:space="preserve"> </w:t>
      </w:r>
      <w:r w:rsidRPr="00454BE6">
        <w:t>обслуживания</w:t>
      </w:r>
      <w:r>
        <w:t xml:space="preserve"> </w:t>
      </w:r>
      <w:r w:rsidRPr="00454BE6">
        <w:t>рабочих</w:t>
      </w:r>
      <w:r>
        <w:t xml:space="preserve"> </w:t>
      </w:r>
      <w:r w:rsidRPr="00454BE6">
        <w:t>мест,</w:t>
      </w:r>
      <w:r>
        <w:t xml:space="preserve"> </w:t>
      </w:r>
      <w:r w:rsidRPr="00454BE6">
        <w:t>нормальные</w:t>
      </w:r>
      <w:r>
        <w:t xml:space="preserve"> </w:t>
      </w:r>
      <w:r w:rsidRPr="00454BE6">
        <w:t>интенсивность</w:t>
      </w:r>
      <w:r>
        <w:t xml:space="preserve"> </w:t>
      </w:r>
      <w:r w:rsidRPr="00454BE6">
        <w:t>и</w:t>
      </w:r>
      <w:r>
        <w:t xml:space="preserve"> </w:t>
      </w:r>
      <w:r w:rsidRPr="00454BE6">
        <w:t>условия</w:t>
      </w:r>
      <w:r>
        <w:t xml:space="preserve"> </w:t>
      </w:r>
      <w:r w:rsidRPr="00454BE6">
        <w:t>труда.</w:t>
      </w:r>
      <w:r>
        <w:t xml:space="preserve"> </w:t>
      </w:r>
      <w:r w:rsidRPr="00454BE6">
        <w:t>Тем</w:t>
      </w:r>
      <w:r>
        <w:t xml:space="preserve"> </w:t>
      </w:r>
      <w:r w:rsidRPr="00454BE6">
        <w:t>самым</w:t>
      </w:r>
      <w:r>
        <w:t xml:space="preserve"> </w:t>
      </w:r>
      <w:r w:rsidRPr="00454BE6">
        <w:t>норма</w:t>
      </w:r>
      <w:r>
        <w:t xml:space="preserve"> </w:t>
      </w:r>
      <w:r w:rsidRPr="00454BE6">
        <w:t>труда</w:t>
      </w:r>
      <w:r>
        <w:rPr>
          <w:rStyle w:val="apple-converted-space"/>
        </w:rPr>
        <w:t xml:space="preserve"> </w:t>
      </w:r>
      <w:r w:rsidRPr="00454BE6">
        <w:t>является</w:t>
      </w:r>
      <w:r>
        <w:t xml:space="preserve"> </w:t>
      </w:r>
      <w:r w:rsidRPr="00454BE6">
        <w:t>эталоном,</w:t>
      </w:r>
      <w:r>
        <w:t xml:space="preserve"> </w:t>
      </w:r>
      <w:r w:rsidRPr="00454BE6">
        <w:t>позволяющим</w:t>
      </w:r>
      <w:r>
        <w:t xml:space="preserve"> </w:t>
      </w:r>
      <w:r w:rsidRPr="00454BE6">
        <w:t>определить</w:t>
      </w:r>
      <w:r>
        <w:t xml:space="preserve"> </w:t>
      </w:r>
      <w:r w:rsidRPr="00454BE6">
        <w:t>и</w:t>
      </w:r>
      <w:r>
        <w:t xml:space="preserve"> </w:t>
      </w:r>
      <w:r w:rsidRPr="00454BE6">
        <w:t>оценить</w:t>
      </w:r>
      <w:r>
        <w:t xml:space="preserve"> </w:t>
      </w:r>
      <w:r w:rsidRPr="00454BE6">
        <w:t>количественно</w:t>
      </w:r>
      <w:r>
        <w:t xml:space="preserve"> </w:t>
      </w:r>
      <w:r w:rsidRPr="00454BE6">
        <w:t>имеющиеся</w:t>
      </w:r>
      <w:r>
        <w:t xml:space="preserve"> </w:t>
      </w:r>
      <w:r w:rsidRPr="00454BE6">
        <w:t>резервы</w:t>
      </w:r>
      <w:r>
        <w:t xml:space="preserve"> </w:t>
      </w:r>
      <w:r w:rsidRPr="00454BE6">
        <w:t>повышения</w:t>
      </w:r>
      <w:r>
        <w:t xml:space="preserve"> </w:t>
      </w:r>
      <w:r w:rsidRPr="00454BE6">
        <w:t>производительности</w:t>
      </w:r>
      <w:r>
        <w:t xml:space="preserve"> </w:t>
      </w:r>
      <w:r w:rsidRPr="00454BE6">
        <w:t>труда</w:t>
      </w:r>
      <w:r>
        <w:t xml:space="preserve"> </w:t>
      </w:r>
      <w:r w:rsidRPr="00454BE6">
        <w:t>на</w:t>
      </w:r>
      <w:r>
        <w:t xml:space="preserve"> </w:t>
      </w:r>
      <w:r w:rsidRPr="00454BE6">
        <w:t>рабочих</w:t>
      </w:r>
      <w:r>
        <w:t xml:space="preserve"> </w:t>
      </w:r>
      <w:r w:rsidRPr="00454BE6">
        <w:t>местах.</w:t>
      </w:r>
      <w:r>
        <w:t xml:space="preserve"> </w:t>
      </w:r>
      <w:r w:rsidRPr="00454BE6">
        <w:t>Внедрение</w:t>
      </w:r>
      <w:r>
        <w:t xml:space="preserve"> </w:t>
      </w:r>
      <w:r w:rsidRPr="00454BE6">
        <w:t>таких</w:t>
      </w:r>
      <w:r>
        <w:t xml:space="preserve"> </w:t>
      </w:r>
      <w:r w:rsidRPr="00454BE6">
        <w:t>норм</w:t>
      </w:r>
      <w:r>
        <w:t xml:space="preserve"> </w:t>
      </w:r>
      <w:r w:rsidRPr="00454BE6">
        <w:t>должно</w:t>
      </w:r>
      <w:r>
        <w:t xml:space="preserve"> </w:t>
      </w:r>
      <w:r w:rsidRPr="00454BE6">
        <w:t>сопровождаться</w:t>
      </w:r>
      <w:r>
        <w:t xml:space="preserve"> </w:t>
      </w:r>
      <w:r w:rsidRPr="00454BE6">
        <w:t>сопоставлением</w:t>
      </w:r>
      <w:r>
        <w:t xml:space="preserve"> </w:t>
      </w:r>
      <w:r w:rsidRPr="00454BE6">
        <w:t>фактических</w:t>
      </w:r>
      <w:r>
        <w:t xml:space="preserve"> </w:t>
      </w:r>
      <w:r w:rsidRPr="00454BE6">
        <w:t>организационно-технических</w:t>
      </w:r>
      <w:r>
        <w:t xml:space="preserve"> </w:t>
      </w:r>
      <w:r w:rsidRPr="00454BE6">
        <w:t>условий</w:t>
      </w:r>
      <w:r>
        <w:t xml:space="preserve"> </w:t>
      </w:r>
      <w:r w:rsidRPr="00454BE6">
        <w:t>с</w:t>
      </w:r>
      <w:r>
        <w:t xml:space="preserve"> </w:t>
      </w:r>
      <w:r w:rsidRPr="00454BE6">
        <w:t>предусмотренными</w:t>
      </w:r>
      <w:r>
        <w:t xml:space="preserve"> </w:t>
      </w:r>
      <w:r w:rsidRPr="00454BE6">
        <w:t>техническими</w:t>
      </w:r>
      <w:r>
        <w:t xml:space="preserve"> </w:t>
      </w:r>
      <w:r w:rsidRPr="00454BE6">
        <w:t>обоснованными</w:t>
      </w:r>
      <w:r>
        <w:t xml:space="preserve"> </w:t>
      </w:r>
      <w:r w:rsidRPr="00454BE6">
        <w:t>нормами,</w:t>
      </w:r>
      <w:r>
        <w:t xml:space="preserve"> </w:t>
      </w:r>
      <w:r w:rsidRPr="00454BE6">
        <w:t>выявлением</w:t>
      </w:r>
      <w:r>
        <w:t xml:space="preserve"> </w:t>
      </w:r>
      <w:r w:rsidRPr="00454BE6">
        <w:t>и</w:t>
      </w:r>
      <w:r>
        <w:t xml:space="preserve"> </w:t>
      </w:r>
      <w:r w:rsidRPr="00454BE6">
        <w:t>устранением</w:t>
      </w:r>
      <w:r>
        <w:t xml:space="preserve"> </w:t>
      </w:r>
      <w:r w:rsidRPr="00454BE6">
        <w:t>отклонений.</w:t>
      </w:r>
    </w:p>
    <w:p w:rsidR="00615BB4" w:rsidRPr="00454BE6" w:rsidRDefault="00615BB4" w:rsidP="00615BB4">
      <w:pPr>
        <w:shd w:val="clear" w:color="auto" w:fill="FFFFFF"/>
        <w:ind w:firstLine="454"/>
        <w:contextualSpacing/>
        <w:jc w:val="both"/>
      </w:pPr>
      <w:r w:rsidRPr="00454BE6">
        <w:lastRenderedPageBreak/>
        <w:t>5.</w:t>
      </w:r>
      <w:r>
        <w:t xml:space="preserve"> </w:t>
      </w:r>
      <w:r w:rsidRPr="00454BE6">
        <w:t>Нормы</w:t>
      </w:r>
      <w:r>
        <w:t xml:space="preserve"> </w:t>
      </w:r>
      <w:r w:rsidRPr="00454BE6">
        <w:t>труда</w:t>
      </w:r>
      <w:r>
        <w:t xml:space="preserve"> </w:t>
      </w:r>
      <w:r w:rsidRPr="00454BE6">
        <w:t>определяют</w:t>
      </w:r>
      <w:r>
        <w:rPr>
          <w:rStyle w:val="apple-converted-space"/>
        </w:rPr>
        <w:t xml:space="preserve"> </w:t>
      </w:r>
      <w:r w:rsidRPr="00454BE6">
        <w:t>меру</w:t>
      </w:r>
      <w:r>
        <w:t xml:space="preserve"> </w:t>
      </w:r>
      <w:r w:rsidRPr="00454BE6">
        <w:t>вознаграждения</w:t>
      </w:r>
      <w:r>
        <w:t xml:space="preserve"> </w:t>
      </w:r>
      <w:r w:rsidRPr="00454BE6">
        <w:t>за</w:t>
      </w:r>
      <w:r>
        <w:t xml:space="preserve"> </w:t>
      </w:r>
      <w:r w:rsidRPr="00454BE6">
        <w:t>труд.</w:t>
      </w:r>
      <w:r>
        <w:rPr>
          <w:rStyle w:val="apple-converted-space"/>
          <w:b/>
          <w:bCs/>
        </w:rPr>
        <w:t xml:space="preserve"> </w:t>
      </w:r>
      <w:r w:rsidRPr="00454BE6">
        <w:t>При</w:t>
      </w:r>
      <w:r>
        <w:t xml:space="preserve"> </w:t>
      </w:r>
      <w:r w:rsidRPr="00454BE6">
        <w:t>повременной</w:t>
      </w:r>
      <w:r>
        <w:t xml:space="preserve"> </w:t>
      </w:r>
      <w:r w:rsidRPr="00454BE6">
        <w:t>системе</w:t>
      </w:r>
      <w:r>
        <w:t xml:space="preserve"> </w:t>
      </w:r>
      <w:r w:rsidRPr="00454BE6">
        <w:t>оплаты</w:t>
      </w:r>
      <w:r>
        <w:t xml:space="preserve"> </w:t>
      </w:r>
      <w:r w:rsidRPr="00454BE6">
        <w:t>труда</w:t>
      </w:r>
      <w:r>
        <w:t xml:space="preserve"> </w:t>
      </w:r>
      <w:r w:rsidRPr="00454BE6">
        <w:t>величина</w:t>
      </w:r>
      <w:r>
        <w:t xml:space="preserve"> </w:t>
      </w:r>
      <w:r w:rsidRPr="00454BE6">
        <w:t>заработной</w:t>
      </w:r>
      <w:r>
        <w:t xml:space="preserve"> </w:t>
      </w:r>
      <w:r w:rsidRPr="00454BE6">
        <w:t>платы</w:t>
      </w:r>
      <w:r>
        <w:t xml:space="preserve"> </w:t>
      </w:r>
      <w:r w:rsidRPr="00454BE6">
        <w:t>определяется</w:t>
      </w:r>
      <w:r>
        <w:t xml:space="preserve"> </w:t>
      </w:r>
      <w:r w:rsidRPr="00454BE6">
        <w:t>в</w:t>
      </w:r>
      <w:r>
        <w:t xml:space="preserve"> </w:t>
      </w:r>
      <w:r w:rsidRPr="00454BE6">
        <w:t>соответствии</w:t>
      </w:r>
      <w:r>
        <w:t xml:space="preserve"> </w:t>
      </w:r>
      <w:r w:rsidRPr="00454BE6">
        <w:t>с</w:t>
      </w:r>
      <w:r>
        <w:t xml:space="preserve"> </w:t>
      </w:r>
      <w:r w:rsidRPr="00454BE6">
        <w:t>тарифной</w:t>
      </w:r>
      <w:r>
        <w:t xml:space="preserve"> </w:t>
      </w:r>
      <w:r w:rsidRPr="00454BE6">
        <w:t>ставкой</w:t>
      </w:r>
      <w:r>
        <w:t xml:space="preserve"> </w:t>
      </w:r>
      <w:r w:rsidRPr="00454BE6">
        <w:t>(окладом)</w:t>
      </w:r>
      <w:r>
        <w:t xml:space="preserve"> </w:t>
      </w:r>
      <w:r w:rsidRPr="00454BE6">
        <w:t>и</w:t>
      </w:r>
      <w:r>
        <w:t xml:space="preserve"> </w:t>
      </w:r>
      <w:r w:rsidRPr="00454BE6">
        <w:t>отработанным</w:t>
      </w:r>
      <w:r>
        <w:t xml:space="preserve"> </w:t>
      </w:r>
      <w:r w:rsidRPr="00454BE6">
        <w:t>временем.</w:t>
      </w:r>
      <w:r>
        <w:t xml:space="preserve"> </w:t>
      </w:r>
      <w:r w:rsidRPr="00454BE6">
        <w:t>Однако</w:t>
      </w:r>
      <w:r>
        <w:t xml:space="preserve"> </w:t>
      </w:r>
      <w:r w:rsidRPr="00454BE6">
        <w:t>обязательным</w:t>
      </w:r>
      <w:r>
        <w:t xml:space="preserve"> </w:t>
      </w:r>
      <w:r w:rsidRPr="00454BE6">
        <w:t>условием</w:t>
      </w:r>
      <w:r>
        <w:t xml:space="preserve"> </w:t>
      </w:r>
      <w:r w:rsidRPr="00454BE6">
        <w:t>рациональной</w:t>
      </w:r>
      <w:r>
        <w:t xml:space="preserve"> </w:t>
      </w:r>
      <w:r w:rsidRPr="00454BE6">
        <w:t>организации</w:t>
      </w:r>
      <w:r>
        <w:t xml:space="preserve"> </w:t>
      </w:r>
      <w:r w:rsidRPr="00454BE6">
        <w:t>такой</w:t>
      </w:r>
      <w:r>
        <w:t xml:space="preserve"> </w:t>
      </w:r>
      <w:r w:rsidRPr="00454BE6">
        <w:t>системы</w:t>
      </w:r>
      <w:r>
        <w:t xml:space="preserve"> </w:t>
      </w:r>
      <w:r w:rsidRPr="00454BE6">
        <w:t>оплаты</w:t>
      </w:r>
      <w:r>
        <w:t xml:space="preserve"> </w:t>
      </w:r>
      <w:r w:rsidRPr="00454BE6">
        <w:t>является</w:t>
      </w:r>
      <w:r>
        <w:t xml:space="preserve"> </w:t>
      </w:r>
      <w:r w:rsidRPr="00454BE6">
        <w:t>наличие</w:t>
      </w:r>
      <w:r>
        <w:t xml:space="preserve"> </w:t>
      </w:r>
      <w:r w:rsidRPr="00454BE6">
        <w:t>норм,</w:t>
      </w:r>
      <w:r>
        <w:t xml:space="preserve"> </w:t>
      </w:r>
      <w:r w:rsidRPr="00454BE6">
        <w:t>определяющих</w:t>
      </w:r>
      <w:r>
        <w:t xml:space="preserve"> </w:t>
      </w:r>
      <w:r w:rsidRPr="00454BE6">
        <w:t>необходимый</w:t>
      </w:r>
      <w:r>
        <w:t xml:space="preserve"> </w:t>
      </w:r>
      <w:r w:rsidRPr="00454BE6">
        <w:t>результат</w:t>
      </w:r>
      <w:r>
        <w:t xml:space="preserve"> </w:t>
      </w:r>
      <w:r w:rsidRPr="00454BE6">
        <w:t>труда</w:t>
      </w:r>
      <w:r>
        <w:t xml:space="preserve"> </w:t>
      </w:r>
      <w:r w:rsidRPr="00454BE6">
        <w:t>работника</w:t>
      </w:r>
      <w:r>
        <w:t xml:space="preserve"> </w:t>
      </w:r>
      <w:r w:rsidRPr="00454BE6">
        <w:t>(коллектива),</w:t>
      </w:r>
      <w:r>
        <w:t xml:space="preserve"> </w:t>
      </w:r>
      <w:r w:rsidRPr="00454BE6">
        <w:t>то</w:t>
      </w:r>
      <w:r>
        <w:t xml:space="preserve"> </w:t>
      </w:r>
      <w:r w:rsidRPr="00454BE6">
        <w:t>есть</w:t>
      </w:r>
      <w:r>
        <w:t xml:space="preserve"> </w:t>
      </w:r>
      <w:r w:rsidRPr="00454BE6">
        <w:t>должно</w:t>
      </w:r>
      <w:r>
        <w:t xml:space="preserve"> </w:t>
      </w:r>
      <w:r w:rsidRPr="00454BE6">
        <w:t>оплачиваться</w:t>
      </w:r>
      <w:r>
        <w:t xml:space="preserve"> </w:t>
      </w:r>
      <w:r w:rsidRPr="00454BE6">
        <w:t>не</w:t>
      </w:r>
      <w:r>
        <w:t xml:space="preserve"> </w:t>
      </w:r>
      <w:r w:rsidRPr="00454BE6">
        <w:t>время</w:t>
      </w:r>
      <w:r>
        <w:t xml:space="preserve"> </w:t>
      </w:r>
      <w:r w:rsidRPr="00454BE6">
        <w:t>пребывания</w:t>
      </w:r>
      <w:r>
        <w:t xml:space="preserve"> </w:t>
      </w:r>
      <w:r w:rsidRPr="00454BE6">
        <w:t>работника</w:t>
      </w:r>
      <w:r>
        <w:t xml:space="preserve"> </w:t>
      </w:r>
      <w:r w:rsidRPr="00454BE6">
        <w:t>на</w:t>
      </w:r>
      <w:r>
        <w:t xml:space="preserve"> </w:t>
      </w:r>
      <w:r w:rsidRPr="00454BE6">
        <w:t>предприятии,</w:t>
      </w:r>
      <w:r>
        <w:t xml:space="preserve"> </w:t>
      </w:r>
      <w:r w:rsidRPr="00454BE6">
        <w:t>а</w:t>
      </w:r>
      <w:r>
        <w:t xml:space="preserve"> </w:t>
      </w:r>
      <w:r w:rsidRPr="00454BE6">
        <w:t>выполненная</w:t>
      </w:r>
      <w:r>
        <w:t xml:space="preserve"> </w:t>
      </w:r>
      <w:r w:rsidRPr="00454BE6">
        <w:t>им</w:t>
      </w:r>
      <w:r>
        <w:t xml:space="preserve"> </w:t>
      </w:r>
      <w:r w:rsidRPr="00454BE6">
        <w:t>работа</w:t>
      </w:r>
      <w:r>
        <w:t xml:space="preserve"> </w:t>
      </w:r>
      <w:r w:rsidRPr="00454BE6">
        <w:t>в</w:t>
      </w:r>
      <w:r>
        <w:t xml:space="preserve"> </w:t>
      </w:r>
      <w:r w:rsidRPr="00454BE6">
        <w:t>необходимом</w:t>
      </w:r>
      <w:r>
        <w:t xml:space="preserve"> </w:t>
      </w:r>
      <w:r w:rsidRPr="00454BE6">
        <w:t>количестве</w:t>
      </w:r>
      <w:r>
        <w:t xml:space="preserve"> </w:t>
      </w:r>
      <w:r w:rsidRPr="00454BE6">
        <w:t>и</w:t>
      </w:r>
      <w:r>
        <w:t xml:space="preserve"> </w:t>
      </w:r>
      <w:r w:rsidRPr="00454BE6">
        <w:t>требуемого</w:t>
      </w:r>
      <w:r>
        <w:t xml:space="preserve"> </w:t>
      </w:r>
      <w:r w:rsidRPr="00454BE6">
        <w:t>качества.</w:t>
      </w:r>
      <w:r>
        <w:t xml:space="preserve"> </w:t>
      </w:r>
      <w:r w:rsidRPr="00454BE6">
        <w:t>Еще</w:t>
      </w:r>
      <w:r>
        <w:t xml:space="preserve"> </w:t>
      </w:r>
      <w:r w:rsidRPr="00454BE6">
        <w:t>большая</w:t>
      </w:r>
      <w:r>
        <w:t xml:space="preserve"> </w:t>
      </w:r>
      <w:r w:rsidRPr="00454BE6">
        <w:t>зависимость</w:t>
      </w:r>
      <w:r>
        <w:t xml:space="preserve"> </w:t>
      </w:r>
      <w:r w:rsidRPr="00454BE6">
        <w:t>между</w:t>
      </w:r>
      <w:r>
        <w:t xml:space="preserve"> </w:t>
      </w:r>
      <w:r w:rsidRPr="00454BE6">
        <w:t>нормой</w:t>
      </w:r>
      <w:r>
        <w:t xml:space="preserve"> </w:t>
      </w:r>
      <w:r w:rsidRPr="00454BE6">
        <w:t>труда</w:t>
      </w:r>
      <w:r>
        <w:t xml:space="preserve"> </w:t>
      </w:r>
      <w:r w:rsidRPr="00454BE6">
        <w:t>и</w:t>
      </w:r>
      <w:r>
        <w:t xml:space="preserve"> </w:t>
      </w:r>
      <w:r w:rsidRPr="00454BE6">
        <w:t>заработной</w:t>
      </w:r>
      <w:r>
        <w:t xml:space="preserve"> </w:t>
      </w:r>
      <w:r w:rsidRPr="00454BE6">
        <w:t>платой</w:t>
      </w:r>
      <w:r>
        <w:t xml:space="preserve"> </w:t>
      </w:r>
      <w:r w:rsidRPr="00454BE6">
        <w:t>рабочего</w:t>
      </w:r>
      <w:r>
        <w:t xml:space="preserve"> </w:t>
      </w:r>
      <w:r w:rsidRPr="00454BE6">
        <w:t>при</w:t>
      </w:r>
      <w:r>
        <w:t xml:space="preserve"> </w:t>
      </w:r>
      <w:r w:rsidRPr="00454BE6">
        <w:t>сдельной</w:t>
      </w:r>
      <w:r>
        <w:t xml:space="preserve"> </w:t>
      </w:r>
      <w:r w:rsidRPr="00454BE6">
        <w:t>оплате</w:t>
      </w:r>
      <w:r>
        <w:t xml:space="preserve"> </w:t>
      </w:r>
      <w:r w:rsidRPr="00454BE6">
        <w:t>труда,</w:t>
      </w:r>
      <w:r>
        <w:t xml:space="preserve"> </w:t>
      </w:r>
      <w:r w:rsidRPr="00454BE6">
        <w:t>поскольку</w:t>
      </w:r>
      <w:r>
        <w:t xml:space="preserve"> </w:t>
      </w:r>
      <w:r w:rsidRPr="00454BE6">
        <w:t>расценка,</w:t>
      </w:r>
      <w:r>
        <w:t xml:space="preserve"> </w:t>
      </w:r>
      <w:r w:rsidRPr="00454BE6">
        <w:t>по</w:t>
      </w:r>
      <w:r>
        <w:t xml:space="preserve"> </w:t>
      </w:r>
      <w:r w:rsidRPr="00454BE6">
        <w:t>которой</w:t>
      </w:r>
      <w:r>
        <w:t xml:space="preserve"> </w:t>
      </w:r>
      <w:r w:rsidRPr="00454BE6">
        <w:t>производится</w:t>
      </w:r>
      <w:r>
        <w:t xml:space="preserve"> </w:t>
      </w:r>
      <w:r w:rsidRPr="00454BE6">
        <w:t>оплата</w:t>
      </w:r>
      <w:r>
        <w:t xml:space="preserve"> </w:t>
      </w:r>
      <w:r w:rsidRPr="00454BE6">
        <w:t>за</w:t>
      </w:r>
      <w:r>
        <w:t xml:space="preserve"> </w:t>
      </w:r>
      <w:r w:rsidRPr="00454BE6">
        <w:t>выполненную</w:t>
      </w:r>
      <w:r>
        <w:t xml:space="preserve"> </w:t>
      </w:r>
      <w:r w:rsidRPr="00454BE6">
        <w:t>работу,</w:t>
      </w:r>
      <w:r>
        <w:t xml:space="preserve"> </w:t>
      </w:r>
      <w:r w:rsidRPr="00454BE6">
        <w:t>определяется</w:t>
      </w:r>
      <w:r>
        <w:t xml:space="preserve"> </w:t>
      </w:r>
      <w:r w:rsidRPr="00454BE6">
        <w:t>умножением</w:t>
      </w:r>
      <w:r>
        <w:t xml:space="preserve"> </w:t>
      </w:r>
      <w:r w:rsidRPr="00454BE6">
        <w:t>тарифной</w:t>
      </w:r>
      <w:r>
        <w:t xml:space="preserve"> </w:t>
      </w:r>
      <w:r w:rsidRPr="00454BE6">
        <w:t>ставки</w:t>
      </w:r>
      <w:r>
        <w:t xml:space="preserve"> </w:t>
      </w:r>
      <w:r w:rsidRPr="00454BE6">
        <w:t>разряда</w:t>
      </w:r>
      <w:r>
        <w:t xml:space="preserve"> </w:t>
      </w:r>
      <w:r w:rsidRPr="00454BE6">
        <w:t>работы</w:t>
      </w:r>
      <w:r>
        <w:t xml:space="preserve"> </w:t>
      </w:r>
      <w:r w:rsidRPr="00454BE6">
        <w:t>на</w:t>
      </w:r>
      <w:r>
        <w:t xml:space="preserve"> </w:t>
      </w:r>
      <w:r w:rsidRPr="00454BE6">
        <w:t>норму</w:t>
      </w:r>
      <w:r>
        <w:t xml:space="preserve"> </w:t>
      </w:r>
      <w:r w:rsidRPr="00454BE6">
        <w:t>времени.</w:t>
      </w:r>
    </w:p>
    <w:p w:rsidR="00615BB4" w:rsidRPr="00454BE6" w:rsidRDefault="00615BB4" w:rsidP="00615BB4">
      <w:pPr>
        <w:shd w:val="clear" w:color="auto" w:fill="FFFFFF"/>
        <w:ind w:firstLine="454"/>
        <w:contextualSpacing/>
        <w:jc w:val="both"/>
      </w:pPr>
      <w:r w:rsidRPr="00454BE6">
        <w:t>6.</w:t>
      </w:r>
      <w:r>
        <w:t xml:space="preserve"> </w:t>
      </w:r>
      <w:r w:rsidRPr="00454BE6">
        <w:t>Нормирование</w:t>
      </w:r>
      <w:r>
        <w:t xml:space="preserve"> </w:t>
      </w:r>
      <w:r w:rsidRPr="00454BE6">
        <w:t>труда</w:t>
      </w:r>
      <w:r>
        <w:t xml:space="preserve"> </w:t>
      </w:r>
      <w:r w:rsidRPr="00454BE6">
        <w:t>выполняет</w:t>
      </w:r>
      <w:r>
        <w:t xml:space="preserve"> </w:t>
      </w:r>
      <w:r w:rsidRPr="00454BE6">
        <w:t>функцию</w:t>
      </w:r>
      <w:r>
        <w:rPr>
          <w:rStyle w:val="apple-converted-space"/>
        </w:rPr>
        <w:t xml:space="preserve"> </w:t>
      </w:r>
      <w:r w:rsidRPr="00454BE6">
        <w:t>рационализации</w:t>
      </w:r>
      <w:r>
        <w:t xml:space="preserve"> </w:t>
      </w:r>
      <w:r w:rsidRPr="00454BE6">
        <w:t>производственных</w:t>
      </w:r>
      <w:r>
        <w:t xml:space="preserve"> </w:t>
      </w:r>
      <w:r w:rsidRPr="00454BE6">
        <w:t>и</w:t>
      </w:r>
      <w:r>
        <w:t xml:space="preserve"> </w:t>
      </w:r>
      <w:r w:rsidRPr="00454BE6">
        <w:t>трудовых</w:t>
      </w:r>
      <w:r>
        <w:t xml:space="preserve"> </w:t>
      </w:r>
      <w:r w:rsidRPr="00454BE6">
        <w:t>процессов.</w:t>
      </w:r>
      <w:r>
        <w:rPr>
          <w:rStyle w:val="apple-converted-space"/>
        </w:rPr>
        <w:t xml:space="preserve"> </w:t>
      </w:r>
      <w:r w:rsidRPr="00454BE6">
        <w:t>Используемые</w:t>
      </w:r>
      <w:r>
        <w:t xml:space="preserve"> </w:t>
      </w:r>
      <w:r w:rsidRPr="00454BE6">
        <w:t>в</w:t>
      </w:r>
      <w:r>
        <w:t xml:space="preserve"> </w:t>
      </w:r>
      <w:r w:rsidRPr="00454BE6">
        <w:t>нормировании</w:t>
      </w:r>
      <w:r>
        <w:t xml:space="preserve"> </w:t>
      </w:r>
      <w:r w:rsidRPr="00454BE6">
        <w:t>методы</w:t>
      </w:r>
      <w:r>
        <w:t xml:space="preserve"> </w:t>
      </w:r>
      <w:r w:rsidRPr="00454BE6">
        <w:t>изучения</w:t>
      </w:r>
      <w:r>
        <w:t xml:space="preserve"> </w:t>
      </w:r>
      <w:r w:rsidRPr="00454BE6">
        <w:t>затрат</w:t>
      </w:r>
      <w:r>
        <w:t xml:space="preserve"> </w:t>
      </w:r>
      <w:r w:rsidRPr="00454BE6">
        <w:t>рабочего</w:t>
      </w:r>
      <w:r>
        <w:t xml:space="preserve"> </w:t>
      </w:r>
      <w:r w:rsidRPr="00454BE6">
        <w:t>времени</w:t>
      </w:r>
      <w:r>
        <w:t xml:space="preserve"> </w:t>
      </w:r>
      <w:r w:rsidRPr="00454BE6">
        <w:t>позволяют</w:t>
      </w:r>
      <w:r>
        <w:t xml:space="preserve"> </w:t>
      </w:r>
      <w:r w:rsidRPr="00454BE6">
        <w:t>выявить</w:t>
      </w:r>
      <w:r>
        <w:t xml:space="preserve"> </w:t>
      </w:r>
      <w:r w:rsidRPr="00454BE6">
        <w:t>существующие</w:t>
      </w:r>
      <w:r>
        <w:t xml:space="preserve"> </w:t>
      </w:r>
      <w:r w:rsidRPr="00454BE6">
        <w:t>недостатки</w:t>
      </w:r>
      <w:r>
        <w:t xml:space="preserve"> </w:t>
      </w:r>
      <w:r w:rsidRPr="00454BE6">
        <w:t>в</w:t>
      </w:r>
      <w:r>
        <w:t xml:space="preserve"> </w:t>
      </w:r>
      <w:r w:rsidRPr="00454BE6">
        <w:t>организации</w:t>
      </w:r>
      <w:r>
        <w:t xml:space="preserve"> </w:t>
      </w:r>
      <w:r w:rsidRPr="00454BE6">
        <w:t>производства</w:t>
      </w:r>
      <w:r>
        <w:t xml:space="preserve"> </w:t>
      </w:r>
      <w:r w:rsidRPr="00454BE6">
        <w:t>и</w:t>
      </w:r>
      <w:r>
        <w:t xml:space="preserve"> </w:t>
      </w:r>
      <w:r w:rsidRPr="00454BE6">
        <w:t>разработать</w:t>
      </w:r>
      <w:r>
        <w:t xml:space="preserve"> </w:t>
      </w:r>
      <w:r w:rsidRPr="00454BE6">
        <w:t>мероприятия,</w:t>
      </w:r>
      <w:r>
        <w:t xml:space="preserve"> </w:t>
      </w:r>
      <w:r w:rsidRPr="00454BE6">
        <w:t>по</w:t>
      </w:r>
      <w:r>
        <w:t xml:space="preserve"> </w:t>
      </w:r>
      <w:r w:rsidRPr="00454BE6">
        <w:t>их</w:t>
      </w:r>
      <w:r>
        <w:t xml:space="preserve"> </w:t>
      </w:r>
      <w:r w:rsidRPr="00454BE6">
        <w:t>устранению.</w:t>
      </w:r>
      <w:r>
        <w:t xml:space="preserve"> </w:t>
      </w:r>
      <w:r w:rsidRPr="00454BE6">
        <w:t>Посредством</w:t>
      </w:r>
      <w:r>
        <w:t xml:space="preserve"> </w:t>
      </w:r>
      <w:r w:rsidRPr="00454BE6">
        <w:t>наблюдений</w:t>
      </w:r>
      <w:r>
        <w:t xml:space="preserve"> </w:t>
      </w:r>
      <w:r w:rsidRPr="00454BE6">
        <w:t>за</w:t>
      </w:r>
      <w:r>
        <w:t xml:space="preserve"> </w:t>
      </w:r>
      <w:r w:rsidRPr="00454BE6">
        <w:t>выполнением</w:t>
      </w:r>
      <w:r>
        <w:t xml:space="preserve"> </w:t>
      </w:r>
      <w:r w:rsidRPr="00454BE6">
        <w:t>операции</w:t>
      </w:r>
      <w:r>
        <w:t xml:space="preserve"> </w:t>
      </w:r>
      <w:r w:rsidRPr="00454BE6">
        <w:t>(работы)</w:t>
      </w:r>
      <w:r>
        <w:t xml:space="preserve"> </w:t>
      </w:r>
      <w:r w:rsidRPr="00454BE6">
        <w:t>на</w:t>
      </w:r>
      <w:r>
        <w:t xml:space="preserve"> </w:t>
      </w:r>
      <w:r w:rsidRPr="00454BE6">
        <w:t>конкретном</w:t>
      </w:r>
      <w:r>
        <w:t xml:space="preserve"> </w:t>
      </w:r>
      <w:r w:rsidRPr="00454BE6">
        <w:t>рабочем</w:t>
      </w:r>
      <w:r>
        <w:t xml:space="preserve"> </w:t>
      </w:r>
      <w:r w:rsidRPr="00454BE6">
        <w:t>месте</w:t>
      </w:r>
      <w:r>
        <w:t xml:space="preserve"> </w:t>
      </w:r>
      <w:r w:rsidRPr="00454BE6">
        <w:t>выявляются</w:t>
      </w:r>
      <w:r>
        <w:t xml:space="preserve"> </w:t>
      </w:r>
      <w:r w:rsidRPr="00454BE6">
        <w:t>недостатки</w:t>
      </w:r>
      <w:r>
        <w:t xml:space="preserve"> </w:t>
      </w:r>
      <w:r w:rsidRPr="00454BE6">
        <w:t>применяемых</w:t>
      </w:r>
      <w:r>
        <w:t xml:space="preserve"> </w:t>
      </w:r>
      <w:r w:rsidRPr="00454BE6">
        <w:t>методов</w:t>
      </w:r>
      <w:r>
        <w:t xml:space="preserve"> </w:t>
      </w:r>
      <w:r w:rsidRPr="00454BE6">
        <w:t>и</w:t>
      </w:r>
      <w:r>
        <w:t xml:space="preserve"> </w:t>
      </w:r>
      <w:r w:rsidRPr="00454BE6">
        <w:t>приемов</w:t>
      </w:r>
      <w:r>
        <w:t xml:space="preserve"> </w:t>
      </w:r>
      <w:r w:rsidRPr="00454BE6">
        <w:t>труда,</w:t>
      </w:r>
      <w:r>
        <w:t xml:space="preserve"> </w:t>
      </w:r>
      <w:r w:rsidRPr="00454BE6">
        <w:t>проводится</w:t>
      </w:r>
      <w:r>
        <w:t xml:space="preserve"> </w:t>
      </w:r>
      <w:r w:rsidRPr="00454BE6">
        <w:t>их</w:t>
      </w:r>
      <w:r>
        <w:t xml:space="preserve"> </w:t>
      </w:r>
      <w:r w:rsidRPr="00454BE6">
        <w:t>совершенствование</w:t>
      </w:r>
      <w:r>
        <w:t xml:space="preserve"> </w:t>
      </w:r>
      <w:r w:rsidRPr="00454BE6">
        <w:t>(на</w:t>
      </w:r>
      <w:r>
        <w:t xml:space="preserve"> </w:t>
      </w:r>
      <w:r w:rsidRPr="00454BE6">
        <w:t>основе</w:t>
      </w:r>
      <w:r>
        <w:t xml:space="preserve"> </w:t>
      </w:r>
      <w:r w:rsidRPr="00454BE6">
        <w:t>проектирования</w:t>
      </w:r>
      <w:r>
        <w:t xml:space="preserve"> </w:t>
      </w:r>
      <w:r w:rsidRPr="00454BE6">
        <w:t>рациональной</w:t>
      </w:r>
      <w:r>
        <w:t xml:space="preserve"> </w:t>
      </w:r>
      <w:r w:rsidRPr="00454BE6">
        <w:t>структуры</w:t>
      </w:r>
      <w:r>
        <w:t xml:space="preserve"> </w:t>
      </w:r>
      <w:r w:rsidRPr="00454BE6">
        <w:t>операции,</w:t>
      </w:r>
      <w:r>
        <w:t xml:space="preserve"> </w:t>
      </w:r>
      <w:r w:rsidRPr="00454BE6">
        <w:t>очередности</w:t>
      </w:r>
      <w:r>
        <w:t xml:space="preserve"> </w:t>
      </w:r>
      <w:r w:rsidRPr="00454BE6">
        <w:t>выполнения</w:t>
      </w:r>
      <w:r>
        <w:t xml:space="preserve"> </w:t>
      </w:r>
      <w:r w:rsidRPr="00454BE6">
        <w:t>приемов,</w:t>
      </w:r>
      <w:r>
        <w:t xml:space="preserve"> </w:t>
      </w:r>
      <w:r w:rsidRPr="00454BE6">
        <w:t>действий</w:t>
      </w:r>
      <w:r>
        <w:t xml:space="preserve"> </w:t>
      </w:r>
      <w:r w:rsidRPr="00454BE6">
        <w:t>и</w:t>
      </w:r>
      <w:r>
        <w:t xml:space="preserve"> </w:t>
      </w:r>
      <w:r w:rsidRPr="00454BE6">
        <w:t>движений),</w:t>
      </w:r>
      <w:r>
        <w:t xml:space="preserve"> </w:t>
      </w:r>
      <w:r w:rsidRPr="00454BE6">
        <w:t>а</w:t>
      </w:r>
      <w:r>
        <w:t xml:space="preserve"> </w:t>
      </w:r>
      <w:r w:rsidRPr="00454BE6">
        <w:t>также</w:t>
      </w:r>
      <w:r>
        <w:t xml:space="preserve"> </w:t>
      </w:r>
      <w:r w:rsidRPr="00454BE6">
        <w:t>внедрение</w:t>
      </w:r>
      <w:r>
        <w:t xml:space="preserve"> </w:t>
      </w:r>
      <w:r w:rsidRPr="00454BE6">
        <w:t>(рабочие</w:t>
      </w:r>
      <w:r>
        <w:t xml:space="preserve"> </w:t>
      </w:r>
      <w:r w:rsidRPr="00454BE6">
        <w:t>обучаются</w:t>
      </w:r>
      <w:r>
        <w:t xml:space="preserve"> </w:t>
      </w:r>
      <w:r w:rsidRPr="00454BE6">
        <w:t>применять</w:t>
      </w:r>
      <w:r>
        <w:t xml:space="preserve"> </w:t>
      </w:r>
      <w:r w:rsidRPr="00454BE6">
        <w:t>эти</w:t>
      </w:r>
      <w:r>
        <w:t xml:space="preserve"> </w:t>
      </w:r>
      <w:r w:rsidRPr="00454BE6">
        <w:t>методы,</w:t>
      </w:r>
      <w:r>
        <w:t xml:space="preserve"> </w:t>
      </w:r>
      <w:r w:rsidRPr="00454BE6">
        <w:t>а</w:t>
      </w:r>
      <w:r>
        <w:t xml:space="preserve"> </w:t>
      </w:r>
      <w:r w:rsidRPr="00454BE6">
        <w:t>также</w:t>
      </w:r>
      <w:r>
        <w:t xml:space="preserve"> </w:t>
      </w:r>
      <w:r w:rsidRPr="00454BE6">
        <w:t>создаются</w:t>
      </w:r>
      <w:r>
        <w:t xml:space="preserve"> </w:t>
      </w:r>
      <w:r w:rsidRPr="00454BE6">
        <w:t>соответствующие</w:t>
      </w:r>
      <w:r>
        <w:t xml:space="preserve"> </w:t>
      </w:r>
      <w:r w:rsidRPr="00454BE6">
        <w:t>условия</w:t>
      </w:r>
      <w:r>
        <w:t xml:space="preserve"> </w:t>
      </w:r>
      <w:r w:rsidRPr="00454BE6">
        <w:t>на</w:t>
      </w:r>
      <w:r>
        <w:t xml:space="preserve"> </w:t>
      </w:r>
      <w:r w:rsidRPr="00454BE6">
        <w:t>рабочем</w:t>
      </w:r>
      <w:r>
        <w:t xml:space="preserve"> </w:t>
      </w:r>
      <w:r w:rsidRPr="00454BE6">
        <w:t>месте).</w:t>
      </w:r>
    </w:p>
    <w:p w:rsidR="00615BB4" w:rsidRPr="00454BE6" w:rsidRDefault="00615BB4" w:rsidP="00615BB4">
      <w:pPr>
        <w:shd w:val="clear" w:color="auto" w:fill="FFFFFF"/>
        <w:ind w:firstLine="454"/>
        <w:contextualSpacing/>
        <w:jc w:val="both"/>
      </w:pPr>
      <w:r w:rsidRPr="00454BE6">
        <w:t>7.</w:t>
      </w:r>
      <w:r>
        <w:t xml:space="preserve"> </w:t>
      </w:r>
      <w:r w:rsidRPr="00454BE6">
        <w:t>Технически</w:t>
      </w:r>
      <w:r>
        <w:t xml:space="preserve"> </w:t>
      </w:r>
      <w:r w:rsidRPr="00454BE6">
        <w:t>обоснованные</w:t>
      </w:r>
      <w:r>
        <w:t xml:space="preserve"> </w:t>
      </w:r>
      <w:r w:rsidRPr="00454BE6">
        <w:t>нормы</w:t>
      </w:r>
      <w:r>
        <w:t xml:space="preserve"> </w:t>
      </w:r>
      <w:r w:rsidRPr="00454BE6">
        <w:t>труда</w:t>
      </w:r>
      <w:r>
        <w:t xml:space="preserve"> </w:t>
      </w:r>
      <w:r w:rsidRPr="00454BE6">
        <w:t>обеспечивают</w:t>
      </w:r>
      <w:r>
        <w:rPr>
          <w:rStyle w:val="apple-converted-space"/>
        </w:rPr>
        <w:t xml:space="preserve"> </w:t>
      </w:r>
      <w:r w:rsidRPr="00454BE6">
        <w:t>нормальную</w:t>
      </w:r>
      <w:r>
        <w:t xml:space="preserve"> </w:t>
      </w:r>
      <w:r w:rsidRPr="00454BE6">
        <w:t>интенсивность</w:t>
      </w:r>
      <w:r>
        <w:t xml:space="preserve"> </w:t>
      </w:r>
      <w:r w:rsidRPr="00454BE6">
        <w:t>труда,</w:t>
      </w:r>
      <w:r>
        <w:t xml:space="preserve"> </w:t>
      </w:r>
      <w:r w:rsidRPr="00454BE6">
        <w:t>позволяющую</w:t>
      </w:r>
      <w:r>
        <w:t xml:space="preserve"> </w:t>
      </w:r>
      <w:r w:rsidRPr="00454BE6">
        <w:t>длительное</w:t>
      </w:r>
      <w:r>
        <w:t xml:space="preserve"> </w:t>
      </w:r>
      <w:r w:rsidRPr="00454BE6">
        <w:t>время</w:t>
      </w:r>
      <w:r>
        <w:t xml:space="preserve"> </w:t>
      </w:r>
      <w:r w:rsidRPr="00454BE6">
        <w:t>сохранять</w:t>
      </w:r>
      <w:r>
        <w:t xml:space="preserve"> </w:t>
      </w:r>
      <w:r w:rsidRPr="00454BE6">
        <w:t>высокую</w:t>
      </w:r>
      <w:r>
        <w:t xml:space="preserve"> </w:t>
      </w:r>
      <w:r w:rsidRPr="00454BE6">
        <w:t>работоспособность</w:t>
      </w:r>
      <w:r>
        <w:t xml:space="preserve"> </w:t>
      </w:r>
      <w:r w:rsidRPr="00454BE6">
        <w:t>работников,</w:t>
      </w:r>
      <w:r>
        <w:t xml:space="preserve"> </w:t>
      </w:r>
      <w:r w:rsidRPr="00454BE6">
        <w:t>производительность</w:t>
      </w:r>
      <w:r>
        <w:t xml:space="preserve"> </w:t>
      </w:r>
      <w:r w:rsidRPr="00454BE6">
        <w:t>и</w:t>
      </w:r>
      <w:r>
        <w:t xml:space="preserve"> </w:t>
      </w:r>
      <w:r w:rsidRPr="00454BE6">
        <w:t>интенсивность</w:t>
      </w:r>
      <w:r>
        <w:t xml:space="preserve"> </w:t>
      </w:r>
      <w:r w:rsidRPr="00454BE6">
        <w:t>труда</w:t>
      </w:r>
      <w:r>
        <w:t xml:space="preserve"> </w:t>
      </w:r>
      <w:r w:rsidRPr="00454BE6">
        <w:t>в</w:t>
      </w:r>
      <w:r>
        <w:t xml:space="preserve"> </w:t>
      </w:r>
      <w:r w:rsidRPr="00454BE6">
        <w:t>течение</w:t>
      </w:r>
      <w:r>
        <w:t xml:space="preserve"> </w:t>
      </w:r>
      <w:r w:rsidRPr="00454BE6">
        <w:t>рабочей</w:t>
      </w:r>
      <w:r>
        <w:t xml:space="preserve"> </w:t>
      </w:r>
      <w:r w:rsidRPr="00454BE6">
        <w:t>смены,</w:t>
      </w:r>
      <w:r>
        <w:t xml:space="preserve"> </w:t>
      </w:r>
      <w:r w:rsidRPr="00454BE6">
        <w:t>а</w:t>
      </w:r>
      <w:r>
        <w:t xml:space="preserve"> </w:t>
      </w:r>
      <w:r w:rsidRPr="00454BE6">
        <w:t>также</w:t>
      </w:r>
      <w:r>
        <w:t xml:space="preserve"> </w:t>
      </w:r>
      <w:r w:rsidRPr="00454BE6">
        <w:t>воспроизводство</w:t>
      </w:r>
      <w:r>
        <w:t xml:space="preserve"> </w:t>
      </w:r>
      <w:r w:rsidRPr="00454BE6">
        <w:t>рабочей</w:t>
      </w:r>
      <w:r>
        <w:t xml:space="preserve"> </w:t>
      </w:r>
      <w:r w:rsidRPr="00454BE6">
        <w:t>силы.</w:t>
      </w:r>
      <w:r>
        <w:t xml:space="preserve"> </w:t>
      </w:r>
      <w:r w:rsidRPr="00454BE6">
        <w:t>Это</w:t>
      </w:r>
      <w:r>
        <w:t xml:space="preserve"> </w:t>
      </w:r>
      <w:r w:rsidRPr="00454BE6">
        <w:t>может</w:t>
      </w:r>
      <w:r>
        <w:t xml:space="preserve"> </w:t>
      </w:r>
      <w:r w:rsidRPr="00454BE6">
        <w:t>быть</w:t>
      </w:r>
      <w:r>
        <w:t xml:space="preserve"> </w:t>
      </w:r>
      <w:r w:rsidRPr="00454BE6">
        <w:t>достигнуто,</w:t>
      </w:r>
      <w:r>
        <w:t xml:space="preserve"> </w:t>
      </w:r>
      <w:r w:rsidRPr="00454BE6">
        <w:t>если</w:t>
      </w:r>
      <w:r>
        <w:t xml:space="preserve"> </w:t>
      </w:r>
      <w:r w:rsidRPr="00454BE6">
        <w:t>при</w:t>
      </w:r>
      <w:r>
        <w:t xml:space="preserve"> </w:t>
      </w:r>
      <w:r w:rsidRPr="00454BE6">
        <w:t>расчете</w:t>
      </w:r>
      <w:r>
        <w:t xml:space="preserve"> </w:t>
      </w:r>
      <w:r w:rsidRPr="00454BE6">
        <w:t>норм</w:t>
      </w:r>
      <w:r>
        <w:t xml:space="preserve"> </w:t>
      </w:r>
      <w:r w:rsidRPr="00454BE6">
        <w:t>труда</w:t>
      </w:r>
      <w:r>
        <w:t xml:space="preserve"> </w:t>
      </w:r>
      <w:r w:rsidRPr="00454BE6">
        <w:t>будет</w:t>
      </w:r>
      <w:r>
        <w:t xml:space="preserve"> </w:t>
      </w:r>
      <w:r w:rsidRPr="00454BE6">
        <w:t>учитываться</w:t>
      </w:r>
      <w:r>
        <w:t xml:space="preserve"> </w:t>
      </w:r>
      <w:r w:rsidRPr="00454BE6">
        <w:t>психофизиологический</w:t>
      </w:r>
      <w:r>
        <w:t xml:space="preserve"> </w:t>
      </w:r>
      <w:r w:rsidRPr="00454BE6">
        <w:t>допустимый</w:t>
      </w:r>
      <w:r>
        <w:t xml:space="preserve"> </w:t>
      </w:r>
      <w:r w:rsidRPr="00454BE6">
        <w:t>уровень</w:t>
      </w:r>
      <w:r>
        <w:t xml:space="preserve"> </w:t>
      </w:r>
      <w:r w:rsidRPr="00454BE6">
        <w:t>интенсивности</w:t>
      </w:r>
      <w:r>
        <w:t xml:space="preserve"> </w:t>
      </w:r>
      <w:r w:rsidRPr="00454BE6">
        <w:t>труда</w:t>
      </w:r>
      <w:r>
        <w:t xml:space="preserve"> </w:t>
      </w:r>
      <w:r w:rsidRPr="00454BE6">
        <w:t>или</w:t>
      </w:r>
      <w:r>
        <w:t xml:space="preserve"> </w:t>
      </w:r>
      <w:r w:rsidRPr="00454BE6">
        <w:t>темп</w:t>
      </w:r>
      <w:r>
        <w:t xml:space="preserve"> </w:t>
      </w:r>
      <w:r w:rsidRPr="00454BE6">
        <w:t>работы,</w:t>
      </w:r>
      <w:r>
        <w:t xml:space="preserve"> </w:t>
      </w:r>
      <w:r w:rsidRPr="00454BE6">
        <w:t>характеризующийся</w:t>
      </w:r>
      <w:r>
        <w:t xml:space="preserve"> </w:t>
      </w:r>
      <w:r w:rsidRPr="00454BE6">
        <w:t>оптимальным</w:t>
      </w:r>
      <w:r>
        <w:t xml:space="preserve"> </w:t>
      </w:r>
      <w:r w:rsidRPr="00454BE6">
        <w:t>уровнем</w:t>
      </w:r>
      <w:r>
        <w:t xml:space="preserve"> </w:t>
      </w:r>
      <w:r w:rsidRPr="00454BE6">
        <w:t>функционирования</w:t>
      </w:r>
      <w:r>
        <w:t xml:space="preserve"> </w:t>
      </w:r>
      <w:r w:rsidRPr="00454BE6">
        <w:t>организма,</w:t>
      </w:r>
      <w:r>
        <w:t xml:space="preserve"> </w:t>
      </w:r>
      <w:r w:rsidRPr="00454BE6">
        <w:t>воспринимаемым</w:t>
      </w:r>
      <w:r>
        <w:t xml:space="preserve"> </w:t>
      </w:r>
      <w:r w:rsidRPr="00454BE6">
        <w:t>исполнителями</w:t>
      </w:r>
      <w:r>
        <w:t xml:space="preserve"> </w:t>
      </w:r>
      <w:r w:rsidRPr="00454BE6">
        <w:t>как</w:t>
      </w:r>
      <w:r>
        <w:t xml:space="preserve"> </w:t>
      </w:r>
      <w:r w:rsidRPr="00454BE6">
        <w:t>наиболее</w:t>
      </w:r>
      <w:r>
        <w:t xml:space="preserve"> </w:t>
      </w:r>
      <w:r w:rsidRPr="00454BE6">
        <w:t>удобный,</w:t>
      </w:r>
      <w:r>
        <w:t xml:space="preserve"> </w:t>
      </w:r>
      <w:r w:rsidRPr="00454BE6">
        <w:t>не</w:t>
      </w:r>
      <w:r>
        <w:t xml:space="preserve"> </w:t>
      </w:r>
      <w:r w:rsidRPr="00454BE6">
        <w:t>требующий</w:t>
      </w:r>
      <w:r>
        <w:t xml:space="preserve"> </w:t>
      </w:r>
      <w:r w:rsidRPr="00454BE6">
        <w:t>специальных</w:t>
      </w:r>
      <w:r>
        <w:t xml:space="preserve"> </w:t>
      </w:r>
      <w:r w:rsidRPr="00454BE6">
        <w:t>усилий,</w:t>
      </w:r>
      <w:r>
        <w:t xml:space="preserve"> </w:t>
      </w:r>
      <w:r w:rsidRPr="00454BE6">
        <w:t>напряжения</w:t>
      </w:r>
      <w:r>
        <w:t xml:space="preserve"> </w:t>
      </w:r>
      <w:r w:rsidRPr="00454BE6">
        <w:t>для</w:t>
      </w:r>
      <w:r>
        <w:t xml:space="preserve"> </w:t>
      </w:r>
      <w:r w:rsidRPr="00454BE6">
        <w:t>ускорения</w:t>
      </w:r>
      <w:r>
        <w:t xml:space="preserve"> </w:t>
      </w:r>
      <w:r w:rsidRPr="00454BE6">
        <w:t>или</w:t>
      </w:r>
      <w:r>
        <w:t xml:space="preserve"> </w:t>
      </w:r>
      <w:r w:rsidRPr="00454BE6">
        <w:t>замедления</w:t>
      </w:r>
      <w:r>
        <w:t xml:space="preserve"> </w:t>
      </w:r>
      <w:r w:rsidRPr="00454BE6">
        <w:t>движений.</w:t>
      </w:r>
    </w:p>
    <w:p w:rsidR="00615BB4" w:rsidRPr="00454BE6" w:rsidRDefault="00615BB4" w:rsidP="00615BB4">
      <w:pPr>
        <w:shd w:val="clear" w:color="000000" w:fill="auto"/>
        <w:suppressAutoHyphens/>
        <w:ind w:firstLine="454"/>
        <w:contextualSpacing/>
        <w:jc w:val="both"/>
      </w:pPr>
    </w:p>
    <w:p w:rsidR="00615BB4" w:rsidRPr="00454BE6" w:rsidRDefault="00615BB4" w:rsidP="00615BB4">
      <w:pPr>
        <w:ind w:firstLine="454"/>
        <w:contextualSpacing/>
        <w:jc w:val="both"/>
        <w:rPr>
          <w:b/>
        </w:rPr>
      </w:pPr>
      <w:bookmarkStart w:id="2" w:name="_Toc117052670"/>
      <w:r w:rsidRPr="00454BE6">
        <w:rPr>
          <w:b/>
        </w:rPr>
        <w:t>3.Нормативы</w:t>
      </w:r>
      <w:r>
        <w:rPr>
          <w:b/>
        </w:rPr>
        <w:t xml:space="preserve"> </w:t>
      </w:r>
      <w:r w:rsidRPr="00454BE6">
        <w:rPr>
          <w:b/>
        </w:rPr>
        <w:t>по</w:t>
      </w:r>
      <w:r>
        <w:rPr>
          <w:b/>
        </w:rPr>
        <w:t xml:space="preserve"> </w:t>
      </w:r>
      <w:r w:rsidRPr="00454BE6">
        <w:rPr>
          <w:b/>
        </w:rPr>
        <w:t>труду:</w:t>
      </w:r>
      <w:r>
        <w:rPr>
          <w:b/>
        </w:rPr>
        <w:t xml:space="preserve"> </w:t>
      </w:r>
      <w:r w:rsidRPr="00454BE6">
        <w:rPr>
          <w:b/>
        </w:rPr>
        <w:t>их</w:t>
      </w:r>
      <w:r>
        <w:rPr>
          <w:b/>
        </w:rPr>
        <w:t xml:space="preserve"> </w:t>
      </w:r>
      <w:r w:rsidRPr="00454BE6">
        <w:rPr>
          <w:b/>
        </w:rPr>
        <w:t>роль</w:t>
      </w:r>
      <w:r>
        <w:rPr>
          <w:b/>
        </w:rPr>
        <w:t xml:space="preserve"> </w:t>
      </w:r>
      <w:r w:rsidRPr="00454BE6">
        <w:rPr>
          <w:b/>
        </w:rPr>
        <w:t>и</w:t>
      </w:r>
      <w:r>
        <w:rPr>
          <w:b/>
        </w:rPr>
        <w:t xml:space="preserve"> </w:t>
      </w:r>
      <w:r w:rsidRPr="00454BE6">
        <w:rPr>
          <w:b/>
        </w:rPr>
        <w:t>значение.</w:t>
      </w:r>
    </w:p>
    <w:p w:rsidR="00615BB4" w:rsidRPr="00454BE6" w:rsidRDefault="00615BB4" w:rsidP="00615BB4">
      <w:pPr>
        <w:shd w:val="clear" w:color="000000" w:fill="auto"/>
        <w:suppressAutoHyphens/>
        <w:ind w:firstLine="454"/>
        <w:contextualSpacing/>
        <w:jc w:val="both"/>
      </w:pPr>
    </w:p>
    <w:p w:rsidR="00615BB4" w:rsidRPr="00454BE6" w:rsidRDefault="00615BB4" w:rsidP="00615BB4">
      <w:pPr>
        <w:shd w:val="clear" w:color="000000" w:fill="auto"/>
        <w:suppressAutoHyphens/>
        <w:ind w:firstLine="454"/>
        <w:contextualSpacing/>
        <w:jc w:val="both"/>
      </w:pPr>
      <w:r w:rsidRPr="00454BE6">
        <w:t>Таблица</w:t>
      </w:r>
      <w:r>
        <w:t xml:space="preserve"> </w:t>
      </w:r>
      <w:r w:rsidRPr="00454BE6">
        <w:t>1.</w:t>
      </w:r>
      <w:r>
        <w:t xml:space="preserve"> </w:t>
      </w:r>
      <w:r w:rsidRPr="00454BE6">
        <w:t>Принципиальные</w:t>
      </w:r>
      <w:r>
        <w:t xml:space="preserve"> </w:t>
      </w:r>
      <w:r w:rsidRPr="00454BE6">
        <w:t>отличия</w:t>
      </w:r>
      <w:r>
        <w:t xml:space="preserve"> </w:t>
      </w:r>
      <w:r w:rsidRPr="00454BE6">
        <w:t>между</w:t>
      </w:r>
      <w:r>
        <w:t xml:space="preserve"> </w:t>
      </w:r>
      <w:r w:rsidRPr="00454BE6">
        <w:t>нормами</w:t>
      </w:r>
      <w:r>
        <w:t xml:space="preserve"> </w:t>
      </w:r>
      <w:r w:rsidRPr="00454BE6">
        <w:t>труда</w:t>
      </w:r>
      <w:r>
        <w:t xml:space="preserve"> </w:t>
      </w:r>
      <w:r w:rsidRPr="00454BE6">
        <w:t>и</w:t>
      </w:r>
      <w:r>
        <w:t xml:space="preserve"> </w:t>
      </w:r>
      <w:r w:rsidRPr="00454BE6">
        <w:t>нормативами</w:t>
      </w:r>
      <w:r>
        <w:t xml:space="preserve"> </w:t>
      </w:r>
      <w:r w:rsidRPr="00454BE6">
        <w:t>труда</w:t>
      </w:r>
    </w:p>
    <w:tbl>
      <w:tblPr>
        <w:tblStyle w:val="af9"/>
        <w:tblW w:w="0" w:type="auto"/>
        <w:tblLook w:val="04A0"/>
      </w:tblPr>
      <w:tblGrid>
        <w:gridCol w:w="4785"/>
        <w:gridCol w:w="4785"/>
      </w:tblGrid>
      <w:tr w:rsidR="00615BB4" w:rsidRPr="00454BE6" w:rsidTr="00F2630B">
        <w:tc>
          <w:tcPr>
            <w:tcW w:w="4785" w:type="dxa"/>
          </w:tcPr>
          <w:p w:rsidR="00615BB4" w:rsidRPr="00454BE6" w:rsidRDefault="00615BB4" w:rsidP="00F2630B">
            <w:pPr>
              <w:ind w:firstLine="454"/>
              <w:contextualSpacing/>
              <w:jc w:val="both"/>
            </w:pPr>
            <w:r w:rsidRPr="00454BE6">
              <w:t>Нормы</w:t>
            </w:r>
            <w:r>
              <w:t xml:space="preserve"> </w:t>
            </w:r>
            <w:r w:rsidRPr="00454BE6">
              <w:t>труда:</w:t>
            </w:r>
          </w:p>
        </w:tc>
        <w:tc>
          <w:tcPr>
            <w:tcW w:w="4785" w:type="dxa"/>
          </w:tcPr>
          <w:p w:rsidR="00615BB4" w:rsidRPr="00454BE6" w:rsidRDefault="00615BB4" w:rsidP="00F2630B">
            <w:pPr>
              <w:ind w:firstLine="454"/>
              <w:contextualSpacing/>
              <w:jc w:val="both"/>
            </w:pPr>
            <w:r w:rsidRPr="00454BE6">
              <w:t>Нормативы</w:t>
            </w:r>
            <w:r>
              <w:t xml:space="preserve"> </w:t>
            </w:r>
            <w:r w:rsidRPr="00454BE6">
              <w:t>по</w:t>
            </w:r>
            <w:r>
              <w:t xml:space="preserve"> </w:t>
            </w:r>
            <w:r w:rsidRPr="00454BE6">
              <w:t>труду:</w:t>
            </w:r>
          </w:p>
        </w:tc>
      </w:tr>
      <w:tr w:rsidR="00615BB4" w:rsidRPr="00454BE6" w:rsidTr="00F2630B">
        <w:tc>
          <w:tcPr>
            <w:tcW w:w="4785" w:type="dxa"/>
          </w:tcPr>
          <w:p w:rsidR="00615BB4" w:rsidRPr="00454BE6" w:rsidRDefault="00615BB4" w:rsidP="00F2630B">
            <w:pPr>
              <w:ind w:firstLine="454"/>
              <w:contextualSpacing/>
              <w:jc w:val="both"/>
            </w:pPr>
            <w:r w:rsidRPr="00454BE6">
              <w:t>рассчитываются</w:t>
            </w:r>
            <w:r>
              <w:t xml:space="preserve"> </w:t>
            </w:r>
            <w:r w:rsidRPr="00454BE6">
              <w:t>применительно</w:t>
            </w:r>
            <w:r>
              <w:t xml:space="preserve"> </w:t>
            </w:r>
            <w:r w:rsidRPr="00454BE6">
              <w:t>к</w:t>
            </w:r>
            <w:r>
              <w:t xml:space="preserve"> </w:t>
            </w:r>
            <w:r w:rsidRPr="00454BE6">
              <w:t>конкретным</w:t>
            </w:r>
            <w:r>
              <w:t xml:space="preserve"> </w:t>
            </w:r>
            <w:r w:rsidRPr="00454BE6">
              <w:t>условиям</w:t>
            </w:r>
            <w:r>
              <w:t xml:space="preserve"> </w:t>
            </w:r>
            <w:r w:rsidRPr="00454BE6">
              <w:t>выполнения</w:t>
            </w:r>
            <w:r>
              <w:t xml:space="preserve"> </w:t>
            </w:r>
            <w:r w:rsidRPr="00454BE6">
              <w:t>нормируемого</w:t>
            </w:r>
            <w:r>
              <w:t xml:space="preserve"> </w:t>
            </w:r>
            <w:r w:rsidRPr="00454BE6">
              <w:t>процесса</w:t>
            </w:r>
            <w:r>
              <w:t xml:space="preserve"> </w:t>
            </w:r>
            <w:r w:rsidRPr="00454BE6">
              <w:t>для</w:t>
            </w:r>
            <w:r>
              <w:t xml:space="preserve"> </w:t>
            </w:r>
            <w:r w:rsidRPr="00454BE6">
              <w:t>определенных</w:t>
            </w:r>
            <w:r>
              <w:t xml:space="preserve"> </w:t>
            </w:r>
            <w:r w:rsidRPr="00454BE6">
              <w:t>значений</w:t>
            </w:r>
            <w:r>
              <w:t xml:space="preserve"> </w:t>
            </w:r>
            <w:r w:rsidRPr="00454BE6">
              <w:t>факторов</w:t>
            </w:r>
          </w:p>
        </w:tc>
        <w:tc>
          <w:tcPr>
            <w:tcW w:w="4785" w:type="dxa"/>
          </w:tcPr>
          <w:p w:rsidR="00615BB4" w:rsidRPr="00454BE6" w:rsidRDefault="00615BB4" w:rsidP="00F2630B">
            <w:pPr>
              <w:ind w:firstLine="454"/>
              <w:contextualSpacing/>
              <w:jc w:val="both"/>
            </w:pPr>
            <w:r w:rsidRPr="00454BE6">
              <w:t>нормативы</w:t>
            </w:r>
            <w:r>
              <w:t xml:space="preserve"> </w:t>
            </w:r>
            <w:r w:rsidRPr="00454BE6">
              <w:t>по</w:t>
            </w:r>
            <w:r>
              <w:t xml:space="preserve"> </w:t>
            </w:r>
            <w:r w:rsidRPr="00454BE6">
              <w:t>труду</w:t>
            </w:r>
            <w:r>
              <w:t xml:space="preserve"> </w:t>
            </w:r>
            <w:r w:rsidRPr="00454BE6">
              <w:t>устанавливаются</w:t>
            </w:r>
            <w:r>
              <w:t xml:space="preserve"> </w:t>
            </w:r>
            <w:r w:rsidRPr="00454BE6">
              <w:t>к</w:t>
            </w:r>
            <w:r>
              <w:t xml:space="preserve"> </w:t>
            </w:r>
            <w:r w:rsidRPr="00454BE6">
              <w:t>различным</w:t>
            </w:r>
            <w:r>
              <w:t xml:space="preserve"> </w:t>
            </w:r>
            <w:r w:rsidRPr="00454BE6">
              <w:t>вариантам</w:t>
            </w:r>
            <w:r>
              <w:t xml:space="preserve"> </w:t>
            </w:r>
            <w:r w:rsidRPr="00454BE6">
              <w:t>типизированных</w:t>
            </w:r>
            <w:r>
              <w:t xml:space="preserve"> </w:t>
            </w:r>
            <w:r w:rsidRPr="00454BE6">
              <w:t>или</w:t>
            </w:r>
            <w:r>
              <w:t xml:space="preserve"> </w:t>
            </w:r>
            <w:r w:rsidRPr="00454BE6">
              <w:t>усредненных</w:t>
            </w:r>
            <w:r>
              <w:t xml:space="preserve"> </w:t>
            </w:r>
            <w:r w:rsidRPr="00454BE6">
              <w:t>организационно-технических</w:t>
            </w:r>
            <w:r>
              <w:t xml:space="preserve"> </w:t>
            </w:r>
            <w:r w:rsidRPr="00454BE6">
              <w:t>условий</w:t>
            </w:r>
          </w:p>
        </w:tc>
      </w:tr>
      <w:tr w:rsidR="00615BB4" w:rsidRPr="00454BE6" w:rsidTr="00F2630B">
        <w:tc>
          <w:tcPr>
            <w:tcW w:w="4785" w:type="dxa"/>
          </w:tcPr>
          <w:p w:rsidR="00615BB4" w:rsidRPr="00454BE6" w:rsidRDefault="00615BB4" w:rsidP="00F2630B">
            <w:pPr>
              <w:ind w:firstLine="454"/>
              <w:contextualSpacing/>
              <w:jc w:val="both"/>
            </w:pPr>
            <w:r w:rsidRPr="00454BE6">
              <w:t>является</w:t>
            </w:r>
            <w:r>
              <w:t xml:space="preserve"> </w:t>
            </w:r>
            <w:r w:rsidRPr="00454BE6">
              <w:t>функцией</w:t>
            </w:r>
            <w:r>
              <w:t xml:space="preserve"> </w:t>
            </w:r>
            <w:r w:rsidRPr="00454BE6">
              <w:t>от</w:t>
            </w:r>
            <w:r>
              <w:t xml:space="preserve"> </w:t>
            </w:r>
            <w:r w:rsidRPr="00454BE6">
              <w:t>нормативных</w:t>
            </w:r>
            <w:r>
              <w:t xml:space="preserve"> </w:t>
            </w:r>
            <w:r w:rsidRPr="00454BE6">
              <w:t>значений,</w:t>
            </w:r>
            <w:r>
              <w:t xml:space="preserve"> </w:t>
            </w:r>
            <w:r w:rsidRPr="00454BE6">
              <w:lastRenderedPageBreak/>
              <w:t>устанавливается</w:t>
            </w:r>
            <w:r>
              <w:t xml:space="preserve"> </w:t>
            </w:r>
            <w:r w:rsidRPr="00454BE6">
              <w:t>для</w:t>
            </w:r>
            <w:r>
              <w:t xml:space="preserve"> </w:t>
            </w:r>
            <w:r w:rsidRPr="00454BE6">
              <w:t>конкретной</w:t>
            </w:r>
            <w:r>
              <w:t xml:space="preserve"> </w:t>
            </w:r>
            <w:r w:rsidRPr="00454BE6">
              <w:t>работы</w:t>
            </w:r>
            <w:r>
              <w:t xml:space="preserve"> </w:t>
            </w:r>
            <w:r w:rsidRPr="00454BE6">
              <w:t>и</w:t>
            </w:r>
            <w:r>
              <w:t xml:space="preserve"> </w:t>
            </w:r>
            <w:r w:rsidRPr="00454BE6">
              <w:t>пересматривается</w:t>
            </w:r>
            <w:r>
              <w:t xml:space="preserve"> </w:t>
            </w:r>
            <w:r w:rsidRPr="00454BE6">
              <w:t>систематически</w:t>
            </w:r>
          </w:p>
        </w:tc>
        <w:tc>
          <w:tcPr>
            <w:tcW w:w="4785" w:type="dxa"/>
          </w:tcPr>
          <w:p w:rsidR="00615BB4" w:rsidRPr="00454BE6" w:rsidRDefault="00615BB4" w:rsidP="00F2630B">
            <w:pPr>
              <w:ind w:firstLine="454"/>
              <w:contextualSpacing/>
              <w:jc w:val="both"/>
            </w:pPr>
            <w:r w:rsidRPr="00454BE6">
              <w:lastRenderedPageBreak/>
              <w:t>нормативы</w:t>
            </w:r>
            <w:r>
              <w:t xml:space="preserve"> </w:t>
            </w:r>
            <w:r w:rsidRPr="00454BE6">
              <w:t>по</w:t>
            </w:r>
            <w:r>
              <w:t xml:space="preserve"> </w:t>
            </w:r>
            <w:r w:rsidRPr="00454BE6">
              <w:t>труду</w:t>
            </w:r>
            <w:r>
              <w:t xml:space="preserve"> </w:t>
            </w:r>
            <w:r w:rsidRPr="00454BE6">
              <w:t>многократно</w:t>
            </w:r>
            <w:r>
              <w:t xml:space="preserve"> </w:t>
            </w:r>
            <w:r w:rsidRPr="00454BE6">
              <w:t>используются</w:t>
            </w:r>
            <w:r>
              <w:t xml:space="preserve"> </w:t>
            </w:r>
            <w:r w:rsidRPr="00454BE6">
              <w:t>для</w:t>
            </w:r>
            <w:r>
              <w:t xml:space="preserve"> </w:t>
            </w:r>
            <w:r w:rsidRPr="00454BE6">
              <w:t>расчета</w:t>
            </w:r>
            <w:r>
              <w:t xml:space="preserve"> </w:t>
            </w:r>
            <w:r w:rsidRPr="00454BE6">
              <w:t>норм</w:t>
            </w:r>
            <w:r>
              <w:t xml:space="preserve"> </w:t>
            </w:r>
            <w:r w:rsidRPr="00454BE6">
              <w:t>труда</w:t>
            </w:r>
            <w:r>
              <w:t xml:space="preserve"> </w:t>
            </w:r>
            <w:r w:rsidRPr="00454BE6">
              <w:lastRenderedPageBreak/>
              <w:t>и</w:t>
            </w:r>
            <w:r>
              <w:t xml:space="preserve"> </w:t>
            </w:r>
            <w:r w:rsidRPr="00454BE6">
              <w:t>действуют</w:t>
            </w:r>
            <w:r>
              <w:t xml:space="preserve"> </w:t>
            </w:r>
            <w:r w:rsidRPr="00454BE6">
              <w:t>без</w:t>
            </w:r>
            <w:r>
              <w:t xml:space="preserve"> </w:t>
            </w:r>
            <w:r w:rsidRPr="00454BE6">
              <w:t>пересмотра</w:t>
            </w:r>
            <w:r>
              <w:t xml:space="preserve"> </w:t>
            </w:r>
            <w:r w:rsidRPr="00454BE6">
              <w:t>длительное</w:t>
            </w:r>
            <w:r>
              <w:t xml:space="preserve"> </w:t>
            </w:r>
            <w:r w:rsidRPr="00454BE6">
              <w:t>время,</w:t>
            </w:r>
            <w:r>
              <w:t xml:space="preserve"> </w:t>
            </w:r>
            <w:r w:rsidRPr="00454BE6">
              <w:t>так</w:t>
            </w:r>
            <w:r>
              <w:t xml:space="preserve"> </w:t>
            </w:r>
            <w:r w:rsidRPr="00454BE6">
              <w:t>как</w:t>
            </w:r>
            <w:r>
              <w:t xml:space="preserve"> </w:t>
            </w:r>
            <w:r w:rsidRPr="00454BE6">
              <w:t>изменения</w:t>
            </w:r>
            <w:r>
              <w:t xml:space="preserve"> </w:t>
            </w:r>
            <w:r w:rsidRPr="00454BE6">
              <w:t>организационно-технических</w:t>
            </w:r>
            <w:r>
              <w:t xml:space="preserve"> </w:t>
            </w:r>
            <w:r w:rsidRPr="00454BE6">
              <w:t>и</w:t>
            </w:r>
            <w:r>
              <w:t xml:space="preserve"> </w:t>
            </w:r>
            <w:r w:rsidRPr="00454BE6">
              <w:t>других</w:t>
            </w:r>
            <w:r>
              <w:t xml:space="preserve"> </w:t>
            </w:r>
            <w:r w:rsidRPr="00454BE6">
              <w:t>условий</w:t>
            </w:r>
            <w:r>
              <w:t xml:space="preserve"> </w:t>
            </w:r>
            <w:r w:rsidRPr="00454BE6">
              <w:t>по</w:t>
            </w:r>
            <w:r>
              <w:t xml:space="preserve"> </w:t>
            </w:r>
            <w:r w:rsidRPr="00454BE6">
              <w:t>совокупности</w:t>
            </w:r>
            <w:r>
              <w:t xml:space="preserve"> </w:t>
            </w:r>
            <w:r w:rsidRPr="00454BE6">
              <w:t>работ</w:t>
            </w:r>
            <w:r>
              <w:t xml:space="preserve"> </w:t>
            </w:r>
            <w:r w:rsidRPr="00454BE6">
              <w:t>происходит</w:t>
            </w:r>
            <w:r>
              <w:t xml:space="preserve"> </w:t>
            </w:r>
            <w:r w:rsidRPr="00454BE6">
              <w:t>медленнее,</w:t>
            </w:r>
            <w:r>
              <w:t xml:space="preserve"> </w:t>
            </w:r>
            <w:r w:rsidRPr="00454BE6">
              <w:t>чем</w:t>
            </w:r>
            <w:r>
              <w:t xml:space="preserve"> </w:t>
            </w:r>
            <w:r w:rsidRPr="00454BE6">
              <w:t>на</w:t>
            </w:r>
            <w:r>
              <w:t xml:space="preserve"> </w:t>
            </w:r>
            <w:r w:rsidRPr="00454BE6">
              <w:t>конкретных</w:t>
            </w:r>
            <w:r>
              <w:t xml:space="preserve"> </w:t>
            </w:r>
            <w:r w:rsidRPr="00454BE6">
              <w:t>рабочих</w:t>
            </w:r>
            <w:r>
              <w:t xml:space="preserve"> </w:t>
            </w:r>
            <w:r w:rsidRPr="00454BE6">
              <w:t>местах</w:t>
            </w:r>
          </w:p>
        </w:tc>
      </w:tr>
    </w:tbl>
    <w:p w:rsidR="00615BB4" w:rsidRPr="00454BE6" w:rsidRDefault="00615BB4" w:rsidP="00615BB4">
      <w:pPr>
        <w:ind w:firstLine="454"/>
        <w:contextualSpacing/>
        <w:jc w:val="both"/>
      </w:pPr>
    </w:p>
    <w:p w:rsidR="00615BB4" w:rsidRPr="00454BE6" w:rsidRDefault="00615BB4" w:rsidP="00615BB4">
      <w:pPr>
        <w:ind w:firstLine="454"/>
        <w:contextualSpacing/>
        <w:jc w:val="both"/>
      </w:pPr>
      <w:r w:rsidRPr="00454BE6">
        <w:t>Основными</w:t>
      </w:r>
      <w:r>
        <w:t xml:space="preserve"> </w:t>
      </w:r>
      <w:r w:rsidRPr="00454BE6">
        <w:rPr>
          <w:i/>
        </w:rPr>
        <w:t>признаками</w:t>
      </w:r>
      <w:r>
        <w:rPr>
          <w:i/>
        </w:rPr>
        <w:t xml:space="preserve"> </w:t>
      </w:r>
      <w:r w:rsidRPr="00454BE6">
        <w:rPr>
          <w:i/>
        </w:rPr>
        <w:t>классификации</w:t>
      </w:r>
      <w:r>
        <w:rPr>
          <w:i/>
        </w:rPr>
        <w:t xml:space="preserve"> </w:t>
      </w:r>
      <w:r w:rsidRPr="00454BE6">
        <w:rPr>
          <w:i/>
        </w:rPr>
        <w:t>нормативов</w:t>
      </w:r>
      <w:r>
        <w:t xml:space="preserve"> </w:t>
      </w:r>
      <w:r w:rsidRPr="00454BE6">
        <w:t>для</w:t>
      </w:r>
      <w:r>
        <w:t xml:space="preserve"> </w:t>
      </w:r>
      <w:r w:rsidRPr="00454BE6">
        <w:t>нормирования</w:t>
      </w:r>
      <w:r>
        <w:t xml:space="preserve"> </w:t>
      </w:r>
      <w:r w:rsidRPr="00454BE6">
        <w:t>труда</w:t>
      </w:r>
      <w:r>
        <w:t xml:space="preserve"> </w:t>
      </w:r>
      <w:r w:rsidRPr="00454BE6">
        <w:t>аналитически</w:t>
      </w:r>
      <w:r>
        <w:t xml:space="preserve"> </w:t>
      </w:r>
      <w:r w:rsidRPr="00454BE6">
        <w:t>расчетным</w:t>
      </w:r>
      <w:r>
        <w:t xml:space="preserve"> </w:t>
      </w:r>
      <w:r w:rsidRPr="00454BE6">
        <w:t>методов</w:t>
      </w:r>
      <w:r>
        <w:t xml:space="preserve"> </w:t>
      </w:r>
      <w:r w:rsidRPr="00454BE6">
        <w:t>являются</w:t>
      </w:r>
      <w:r>
        <w:t xml:space="preserve"> </w:t>
      </w:r>
      <w:r w:rsidRPr="00454BE6">
        <w:t>следующие:</w:t>
      </w:r>
      <w:r>
        <w:t xml:space="preserve"> </w:t>
      </w:r>
    </w:p>
    <w:p w:rsidR="00615BB4" w:rsidRPr="00454BE6" w:rsidRDefault="00615BB4" w:rsidP="00615BB4">
      <w:pPr>
        <w:ind w:firstLine="454"/>
        <w:contextualSpacing/>
        <w:jc w:val="both"/>
      </w:pPr>
      <w:r w:rsidRPr="00454BE6">
        <w:t>вид</w:t>
      </w:r>
      <w:r>
        <w:t xml:space="preserve"> </w:t>
      </w:r>
      <w:r w:rsidRPr="00454BE6">
        <w:t>и</w:t>
      </w:r>
      <w:r>
        <w:t xml:space="preserve"> </w:t>
      </w:r>
      <w:r w:rsidRPr="00454BE6">
        <w:t>назначение;</w:t>
      </w:r>
      <w:r>
        <w:t xml:space="preserve"> </w:t>
      </w:r>
    </w:p>
    <w:p w:rsidR="00615BB4" w:rsidRPr="00454BE6" w:rsidRDefault="00615BB4" w:rsidP="00615BB4">
      <w:pPr>
        <w:ind w:firstLine="454"/>
        <w:contextualSpacing/>
        <w:jc w:val="both"/>
      </w:pPr>
      <w:r w:rsidRPr="00454BE6">
        <w:t>степень</w:t>
      </w:r>
      <w:r>
        <w:t xml:space="preserve"> </w:t>
      </w:r>
      <w:r w:rsidRPr="00454BE6">
        <w:t>укрупнения</w:t>
      </w:r>
      <w:r>
        <w:t xml:space="preserve"> </w:t>
      </w:r>
      <w:r w:rsidRPr="00454BE6">
        <w:t>и</w:t>
      </w:r>
      <w:r>
        <w:t xml:space="preserve"> </w:t>
      </w:r>
      <w:r w:rsidRPr="00454BE6">
        <w:t>зависимость</w:t>
      </w:r>
      <w:r>
        <w:t xml:space="preserve"> </w:t>
      </w:r>
      <w:r w:rsidRPr="00454BE6">
        <w:t>ее</w:t>
      </w:r>
      <w:r>
        <w:t xml:space="preserve"> </w:t>
      </w:r>
      <w:r w:rsidRPr="00454BE6">
        <w:t>от</w:t>
      </w:r>
      <w:r>
        <w:t xml:space="preserve"> </w:t>
      </w:r>
      <w:r w:rsidRPr="00454BE6">
        <w:t>серийности</w:t>
      </w:r>
      <w:r>
        <w:t xml:space="preserve"> </w:t>
      </w:r>
      <w:r w:rsidRPr="00454BE6">
        <w:t>производства,</w:t>
      </w:r>
      <w:r>
        <w:t xml:space="preserve"> </w:t>
      </w:r>
      <w:r w:rsidRPr="00454BE6">
        <w:t>для</w:t>
      </w:r>
      <w:r>
        <w:t xml:space="preserve"> </w:t>
      </w:r>
      <w:r w:rsidRPr="00454BE6">
        <w:t>которых</w:t>
      </w:r>
      <w:r>
        <w:t xml:space="preserve"> </w:t>
      </w:r>
      <w:r w:rsidRPr="00454BE6">
        <w:t>они</w:t>
      </w:r>
      <w:r>
        <w:t xml:space="preserve"> </w:t>
      </w:r>
      <w:r w:rsidRPr="00454BE6">
        <w:t>разрабатываются;</w:t>
      </w:r>
      <w:r>
        <w:t xml:space="preserve"> </w:t>
      </w:r>
    </w:p>
    <w:p w:rsidR="00615BB4" w:rsidRPr="00454BE6" w:rsidRDefault="00615BB4" w:rsidP="00615BB4">
      <w:pPr>
        <w:ind w:firstLine="454"/>
        <w:contextualSpacing/>
        <w:jc w:val="both"/>
      </w:pPr>
      <w:r w:rsidRPr="00454BE6">
        <w:t>формы</w:t>
      </w:r>
      <w:r>
        <w:t xml:space="preserve"> </w:t>
      </w:r>
      <w:r w:rsidRPr="00454BE6">
        <w:t>измерения</w:t>
      </w:r>
      <w:r>
        <w:t xml:space="preserve"> </w:t>
      </w:r>
      <w:r w:rsidRPr="00454BE6">
        <w:t>затрат</w:t>
      </w:r>
      <w:r>
        <w:t xml:space="preserve"> </w:t>
      </w:r>
      <w:r w:rsidRPr="00454BE6">
        <w:t>труда;</w:t>
      </w:r>
      <w:r>
        <w:t xml:space="preserve"> </w:t>
      </w:r>
      <w:r w:rsidRPr="00454BE6">
        <w:t>сфера</w:t>
      </w:r>
      <w:r>
        <w:t xml:space="preserve"> </w:t>
      </w:r>
      <w:r w:rsidRPr="00454BE6">
        <w:t>применения</w:t>
      </w:r>
      <w:r>
        <w:t xml:space="preserve"> </w:t>
      </w:r>
      <w:r w:rsidRPr="00454BE6">
        <w:t>и</w:t>
      </w:r>
      <w:r>
        <w:t xml:space="preserve"> </w:t>
      </w:r>
      <w:r w:rsidRPr="00454BE6">
        <w:t>степень</w:t>
      </w:r>
      <w:r>
        <w:t xml:space="preserve"> </w:t>
      </w:r>
      <w:r w:rsidRPr="00454BE6">
        <w:t>директивности.</w:t>
      </w:r>
      <w:r>
        <w:t xml:space="preserve"> </w:t>
      </w:r>
    </w:p>
    <w:p w:rsidR="00615BB4" w:rsidRPr="00454BE6" w:rsidRDefault="00615BB4" w:rsidP="00615BB4">
      <w:pPr>
        <w:ind w:firstLine="454"/>
        <w:contextualSpacing/>
        <w:jc w:val="both"/>
      </w:pPr>
      <w:r w:rsidRPr="00454BE6">
        <w:t>В</w:t>
      </w:r>
      <w:r>
        <w:t xml:space="preserve"> </w:t>
      </w:r>
      <w:r w:rsidRPr="00454BE6">
        <w:t>зависимости</w:t>
      </w:r>
      <w:r>
        <w:t xml:space="preserve"> </w:t>
      </w:r>
      <w:r w:rsidRPr="00454BE6">
        <w:t>от</w:t>
      </w:r>
      <w:r>
        <w:t xml:space="preserve"> </w:t>
      </w:r>
      <w:r w:rsidRPr="00454BE6">
        <w:t>вида</w:t>
      </w:r>
      <w:r>
        <w:t xml:space="preserve"> </w:t>
      </w:r>
      <w:r w:rsidRPr="00454BE6">
        <w:t>и</w:t>
      </w:r>
      <w:r>
        <w:t xml:space="preserve"> </w:t>
      </w:r>
      <w:r w:rsidRPr="00454BE6">
        <w:t>назначения</w:t>
      </w:r>
      <w:r>
        <w:t xml:space="preserve"> </w:t>
      </w:r>
      <w:r w:rsidRPr="00454BE6">
        <w:t>регламентированных</w:t>
      </w:r>
      <w:r>
        <w:t xml:space="preserve"> </w:t>
      </w:r>
      <w:r w:rsidRPr="00454BE6">
        <w:t>нормативных</w:t>
      </w:r>
      <w:r>
        <w:t xml:space="preserve"> </w:t>
      </w:r>
      <w:r w:rsidRPr="00454BE6">
        <w:t>величин</w:t>
      </w:r>
      <w:r>
        <w:t xml:space="preserve"> </w:t>
      </w:r>
      <w:r w:rsidRPr="00454BE6">
        <w:t>имеют</w:t>
      </w:r>
      <w:r>
        <w:t xml:space="preserve"> </w:t>
      </w:r>
      <w:r w:rsidRPr="00454BE6">
        <w:t>место</w:t>
      </w:r>
      <w:r>
        <w:t xml:space="preserve"> </w:t>
      </w:r>
      <w:r w:rsidRPr="00454BE6">
        <w:t>нормативы</w:t>
      </w:r>
      <w:r>
        <w:t xml:space="preserve"> </w:t>
      </w:r>
      <w:r w:rsidRPr="00454BE6">
        <w:t>по</w:t>
      </w:r>
      <w:r>
        <w:t xml:space="preserve"> </w:t>
      </w:r>
      <w:r w:rsidRPr="00454BE6">
        <w:t>труду</w:t>
      </w:r>
      <w:r>
        <w:t xml:space="preserve"> </w:t>
      </w:r>
      <w:r w:rsidRPr="00454BE6">
        <w:t>и</w:t>
      </w:r>
      <w:r>
        <w:t xml:space="preserve"> </w:t>
      </w:r>
      <w:r w:rsidRPr="00454BE6">
        <w:t>типовые</w:t>
      </w:r>
      <w:r>
        <w:t xml:space="preserve"> </w:t>
      </w:r>
      <w:r w:rsidRPr="00454BE6">
        <w:t>нормы.</w:t>
      </w:r>
      <w:r>
        <w:t xml:space="preserve"> </w:t>
      </w:r>
      <w:r w:rsidRPr="00454BE6">
        <w:rPr>
          <w:b/>
        </w:rPr>
        <w:t>Нормативы</w:t>
      </w:r>
      <w:r>
        <w:rPr>
          <w:b/>
        </w:rPr>
        <w:t xml:space="preserve"> </w:t>
      </w:r>
      <w:r w:rsidRPr="00454BE6">
        <w:rPr>
          <w:b/>
        </w:rPr>
        <w:t>по</w:t>
      </w:r>
      <w:r>
        <w:rPr>
          <w:b/>
        </w:rPr>
        <w:t xml:space="preserve"> </w:t>
      </w:r>
      <w:r w:rsidRPr="00454BE6">
        <w:rPr>
          <w:b/>
        </w:rPr>
        <w:t>труду</w:t>
      </w:r>
      <w:r>
        <w:t xml:space="preserve"> </w:t>
      </w:r>
      <w:r w:rsidRPr="00454BE6">
        <w:t>—</w:t>
      </w:r>
      <w:r>
        <w:t xml:space="preserve"> </w:t>
      </w:r>
      <w:r w:rsidRPr="00454BE6">
        <w:t>это</w:t>
      </w:r>
      <w:r>
        <w:t xml:space="preserve"> </w:t>
      </w:r>
      <w:r w:rsidRPr="00454BE6">
        <w:t>регламентированные</w:t>
      </w:r>
      <w:r>
        <w:t xml:space="preserve"> </w:t>
      </w:r>
      <w:r w:rsidRPr="00454BE6">
        <w:t>величины</w:t>
      </w:r>
      <w:r>
        <w:t xml:space="preserve"> </w:t>
      </w:r>
      <w:r w:rsidRPr="00454BE6">
        <w:t>режимов</w:t>
      </w:r>
      <w:r>
        <w:t xml:space="preserve"> </w:t>
      </w:r>
      <w:r w:rsidRPr="00454BE6">
        <w:t>работы</w:t>
      </w:r>
      <w:r>
        <w:t xml:space="preserve"> </w:t>
      </w:r>
      <w:r w:rsidRPr="00454BE6">
        <w:t>оборудования,</w:t>
      </w:r>
      <w:r>
        <w:t xml:space="preserve"> </w:t>
      </w:r>
      <w:r w:rsidRPr="00454BE6">
        <w:t>затрат</w:t>
      </w:r>
      <w:r>
        <w:t xml:space="preserve"> </w:t>
      </w:r>
      <w:r w:rsidRPr="00454BE6">
        <w:t>труда</w:t>
      </w:r>
      <w:r>
        <w:t xml:space="preserve"> </w:t>
      </w:r>
      <w:r w:rsidRPr="00454BE6">
        <w:t>и</w:t>
      </w:r>
      <w:r>
        <w:t xml:space="preserve"> </w:t>
      </w:r>
      <w:r w:rsidRPr="00454BE6">
        <w:t>времени</w:t>
      </w:r>
      <w:r>
        <w:t xml:space="preserve"> </w:t>
      </w:r>
      <w:r w:rsidRPr="00454BE6">
        <w:t>перерывов</w:t>
      </w:r>
      <w:r>
        <w:t xml:space="preserve"> </w:t>
      </w:r>
      <w:r w:rsidRPr="00454BE6">
        <w:t>в</w:t>
      </w:r>
      <w:r>
        <w:t xml:space="preserve"> </w:t>
      </w:r>
      <w:r w:rsidRPr="00454BE6">
        <w:t>работе.</w:t>
      </w:r>
      <w:r>
        <w:t xml:space="preserve"> </w:t>
      </w:r>
      <w:r w:rsidRPr="00454BE6">
        <w:t>Разработка</w:t>
      </w:r>
      <w:r>
        <w:t xml:space="preserve"> </w:t>
      </w:r>
      <w:r w:rsidRPr="00454BE6">
        <w:t>нормативов</w:t>
      </w:r>
      <w:r>
        <w:t xml:space="preserve"> </w:t>
      </w:r>
      <w:r w:rsidRPr="00454BE6">
        <w:t>труда</w:t>
      </w:r>
      <w:r>
        <w:t xml:space="preserve"> </w:t>
      </w:r>
      <w:r w:rsidRPr="00454BE6">
        <w:t>основывается</w:t>
      </w:r>
      <w:r>
        <w:t xml:space="preserve"> </w:t>
      </w:r>
      <w:r w:rsidRPr="00454BE6">
        <w:t>на</w:t>
      </w:r>
      <w:r>
        <w:t xml:space="preserve"> </w:t>
      </w:r>
      <w:r w:rsidRPr="00454BE6">
        <w:t>типизации</w:t>
      </w:r>
      <w:r>
        <w:t xml:space="preserve"> </w:t>
      </w:r>
      <w:r w:rsidRPr="00454BE6">
        <w:t>трудового</w:t>
      </w:r>
      <w:r>
        <w:t xml:space="preserve"> </w:t>
      </w:r>
      <w:r w:rsidRPr="00454BE6">
        <w:t>содержания</w:t>
      </w:r>
      <w:r>
        <w:t xml:space="preserve"> </w:t>
      </w:r>
      <w:r w:rsidRPr="00454BE6">
        <w:t>и</w:t>
      </w:r>
      <w:r>
        <w:t xml:space="preserve"> </w:t>
      </w:r>
      <w:r w:rsidRPr="00454BE6">
        <w:t>организационно-технических</w:t>
      </w:r>
      <w:r>
        <w:t xml:space="preserve"> </w:t>
      </w:r>
      <w:r w:rsidRPr="00454BE6">
        <w:t>условий</w:t>
      </w:r>
      <w:r>
        <w:t xml:space="preserve"> </w:t>
      </w:r>
      <w:r w:rsidRPr="00454BE6">
        <w:t>выполнения</w:t>
      </w:r>
      <w:r>
        <w:t xml:space="preserve"> </w:t>
      </w:r>
      <w:r w:rsidRPr="00454BE6">
        <w:t>операций,</w:t>
      </w:r>
      <w:r>
        <w:t xml:space="preserve"> </w:t>
      </w:r>
      <w:r w:rsidRPr="00454BE6">
        <w:t>работ,</w:t>
      </w:r>
      <w:r>
        <w:t xml:space="preserve"> </w:t>
      </w:r>
      <w:r w:rsidRPr="00454BE6">
        <w:t>функций.</w:t>
      </w:r>
      <w:r>
        <w:t xml:space="preserve"> </w:t>
      </w:r>
    </w:p>
    <w:p w:rsidR="00615BB4" w:rsidRPr="00454BE6" w:rsidRDefault="00615BB4" w:rsidP="00615BB4">
      <w:pPr>
        <w:ind w:firstLine="454"/>
        <w:contextualSpacing/>
        <w:jc w:val="both"/>
      </w:pPr>
      <w:r w:rsidRPr="00454BE6">
        <w:t>В</w:t>
      </w:r>
      <w:r>
        <w:t xml:space="preserve"> </w:t>
      </w:r>
      <w:r w:rsidRPr="00454BE6">
        <w:t>соответствии</w:t>
      </w:r>
      <w:r>
        <w:t xml:space="preserve"> </w:t>
      </w:r>
      <w:r w:rsidRPr="00454BE6">
        <w:t>с</w:t>
      </w:r>
      <w:r>
        <w:t xml:space="preserve"> </w:t>
      </w:r>
      <w:r w:rsidRPr="00454BE6">
        <w:t>разделением</w:t>
      </w:r>
      <w:r>
        <w:t xml:space="preserve"> </w:t>
      </w:r>
      <w:r w:rsidRPr="00454BE6">
        <w:t>трудового</w:t>
      </w:r>
      <w:r>
        <w:t xml:space="preserve"> </w:t>
      </w:r>
      <w:r w:rsidRPr="00454BE6">
        <w:t>процесса</w:t>
      </w:r>
      <w:r>
        <w:t xml:space="preserve"> </w:t>
      </w:r>
      <w:r w:rsidRPr="00454BE6">
        <w:t>на</w:t>
      </w:r>
      <w:r>
        <w:t xml:space="preserve"> </w:t>
      </w:r>
      <w:r w:rsidRPr="00454BE6">
        <w:t>его</w:t>
      </w:r>
      <w:r>
        <w:t xml:space="preserve"> </w:t>
      </w:r>
      <w:r w:rsidRPr="00454BE6">
        <w:t>структурные</w:t>
      </w:r>
      <w:r>
        <w:t xml:space="preserve"> </w:t>
      </w:r>
      <w:r w:rsidRPr="00454BE6">
        <w:t>составляющие</w:t>
      </w:r>
      <w:r>
        <w:t xml:space="preserve"> </w:t>
      </w:r>
      <w:r w:rsidRPr="00454BE6">
        <w:t>и</w:t>
      </w:r>
      <w:r>
        <w:t xml:space="preserve"> </w:t>
      </w:r>
      <w:r w:rsidRPr="00454BE6">
        <w:t>категории</w:t>
      </w:r>
      <w:r>
        <w:t xml:space="preserve"> </w:t>
      </w:r>
      <w:r w:rsidRPr="00454BE6">
        <w:t>затрат</w:t>
      </w:r>
      <w:r>
        <w:t xml:space="preserve"> </w:t>
      </w:r>
      <w:r w:rsidRPr="00454BE6">
        <w:t>рабочего</w:t>
      </w:r>
      <w:r>
        <w:t xml:space="preserve"> </w:t>
      </w:r>
      <w:r w:rsidRPr="00454BE6">
        <w:t>времени</w:t>
      </w:r>
      <w:r>
        <w:t xml:space="preserve"> </w:t>
      </w:r>
      <w:r w:rsidRPr="00454BE6">
        <w:t>нормативы</w:t>
      </w:r>
      <w:r>
        <w:t xml:space="preserve"> </w:t>
      </w:r>
      <w:r w:rsidRPr="00454BE6">
        <w:t>делятся</w:t>
      </w:r>
      <w:r>
        <w:t xml:space="preserve"> </w:t>
      </w:r>
      <w:r w:rsidRPr="00454BE6">
        <w:t>на</w:t>
      </w:r>
      <w:r>
        <w:t xml:space="preserve"> </w:t>
      </w:r>
      <w:r w:rsidRPr="00454BE6">
        <w:t>дифференцированные</w:t>
      </w:r>
      <w:r>
        <w:t xml:space="preserve"> </w:t>
      </w:r>
      <w:r w:rsidRPr="00454BE6">
        <w:t>и</w:t>
      </w:r>
      <w:r>
        <w:t xml:space="preserve"> </w:t>
      </w:r>
      <w:r w:rsidRPr="00454BE6">
        <w:t>укрупненные.</w:t>
      </w:r>
      <w:r>
        <w:t xml:space="preserve"> </w:t>
      </w:r>
      <w:r w:rsidRPr="00454BE6">
        <w:rPr>
          <w:b/>
        </w:rPr>
        <w:t>Дифференцированные</w:t>
      </w:r>
      <w:r>
        <w:rPr>
          <w:b/>
        </w:rPr>
        <w:t xml:space="preserve"> </w:t>
      </w:r>
      <w:r w:rsidRPr="00454BE6">
        <w:rPr>
          <w:b/>
        </w:rPr>
        <w:t>нормативы</w:t>
      </w:r>
      <w:r>
        <w:t xml:space="preserve"> </w:t>
      </w:r>
      <w:r w:rsidRPr="00454BE6">
        <w:t>времени</w:t>
      </w:r>
      <w:r>
        <w:t xml:space="preserve"> </w:t>
      </w:r>
      <w:r w:rsidRPr="00454BE6">
        <w:t>—</w:t>
      </w:r>
      <w:r>
        <w:t xml:space="preserve"> </w:t>
      </w:r>
      <w:r w:rsidRPr="00454BE6">
        <w:t>это</w:t>
      </w:r>
      <w:r>
        <w:t xml:space="preserve"> </w:t>
      </w:r>
      <w:r w:rsidRPr="00454BE6">
        <w:t>нормативы</w:t>
      </w:r>
      <w:r>
        <w:t xml:space="preserve"> </w:t>
      </w:r>
      <w:r w:rsidRPr="00454BE6">
        <w:t>на</w:t>
      </w:r>
      <w:r>
        <w:t xml:space="preserve"> </w:t>
      </w:r>
      <w:r w:rsidRPr="00454BE6">
        <w:t>выполнение</w:t>
      </w:r>
      <w:r>
        <w:t xml:space="preserve"> </w:t>
      </w:r>
      <w:r w:rsidRPr="00454BE6">
        <w:t>отдельных</w:t>
      </w:r>
      <w:r>
        <w:t xml:space="preserve"> </w:t>
      </w:r>
      <w:r w:rsidRPr="00454BE6">
        <w:t>трудовых</w:t>
      </w:r>
      <w:r>
        <w:t xml:space="preserve"> </w:t>
      </w:r>
      <w:r w:rsidRPr="00454BE6">
        <w:t>приемов,</w:t>
      </w:r>
      <w:r>
        <w:t xml:space="preserve"> </w:t>
      </w:r>
      <w:r w:rsidRPr="00454BE6">
        <w:t>трудовых</w:t>
      </w:r>
      <w:r>
        <w:t xml:space="preserve"> </w:t>
      </w:r>
      <w:r w:rsidRPr="00454BE6">
        <w:t>действий</w:t>
      </w:r>
      <w:r>
        <w:t xml:space="preserve"> </w:t>
      </w:r>
      <w:r w:rsidRPr="00454BE6">
        <w:t>и</w:t>
      </w:r>
      <w:r>
        <w:t xml:space="preserve"> </w:t>
      </w:r>
      <w:r w:rsidRPr="00454BE6">
        <w:t>трудовых</w:t>
      </w:r>
      <w:r>
        <w:t xml:space="preserve"> </w:t>
      </w:r>
      <w:r w:rsidRPr="00454BE6">
        <w:t>движений.</w:t>
      </w:r>
      <w:r>
        <w:t xml:space="preserve"> </w:t>
      </w:r>
      <w:r w:rsidRPr="00454BE6">
        <w:t>Наиболее</w:t>
      </w:r>
      <w:r>
        <w:t xml:space="preserve"> </w:t>
      </w:r>
      <w:r w:rsidRPr="00454BE6">
        <w:t>дифференцированными</w:t>
      </w:r>
      <w:r>
        <w:t xml:space="preserve"> </w:t>
      </w:r>
      <w:r w:rsidRPr="00454BE6">
        <w:t>из</w:t>
      </w:r>
      <w:r>
        <w:t xml:space="preserve"> </w:t>
      </w:r>
      <w:r w:rsidRPr="00454BE6">
        <w:t>них</w:t>
      </w:r>
      <w:r>
        <w:t xml:space="preserve"> </w:t>
      </w:r>
      <w:r w:rsidRPr="00454BE6">
        <w:t>являются</w:t>
      </w:r>
      <w:r>
        <w:t xml:space="preserve"> </w:t>
      </w:r>
      <w:r w:rsidRPr="00454BE6">
        <w:t>микроэлементные</w:t>
      </w:r>
      <w:r>
        <w:t xml:space="preserve"> </w:t>
      </w:r>
      <w:r w:rsidRPr="00454BE6">
        <w:t>нормативы</w:t>
      </w:r>
      <w:r>
        <w:t xml:space="preserve"> </w:t>
      </w:r>
      <w:r w:rsidRPr="00454BE6">
        <w:t>времени</w:t>
      </w:r>
      <w:r>
        <w:t xml:space="preserve"> </w:t>
      </w:r>
      <w:r w:rsidRPr="00454BE6">
        <w:t>на</w:t>
      </w:r>
      <w:r>
        <w:t xml:space="preserve"> </w:t>
      </w:r>
      <w:r w:rsidRPr="00454BE6">
        <w:t>трудовые</w:t>
      </w:r>
      <w:r>
        <w:t xml:space="preserve"> </w:t>
      </w:r>
      <w:r w:rsidRPr="00454BE6">
        <w:t>движения</w:t>
      </w:r>
      <w:r>
        <w:t xml:space="preserve"> </w:t>
      </w:r>
      <w:r w:rsidRPr="00454BE6">
        <w:t>и</w:t>
      </w:r>
      <w:r>
        <w:t xml:space="preserve"> </w:t>
      </w:r>
      <w:r w:rsidRPr="00454BE6">
        <w:t>действия,</w:t>
      </w:r>
      <w:r>
        <w:t xml:space="preserve"> </w:t>
      </w:r>
      <w:r w:rsidRPr="00454BE6">
        <w:t>которые</w:t>
      </w:r>
      <w:r>
        <w:t xml:space="preserve"> </w:t>
      </w:r>
      <w:r w:rsidRPr="00454BE6">
        <w:t>позволяют</w:t>
      </w:r>
      <w:r>
        <w:t xml:space="preserve"> </w:t>
      </w:r>
      <w:r w:rsidRPr="00454BE6">
        <w:t>детально</w:t>
      </w:r>
      <w:r>
        <w:t xml:space="preserve"> </w:t>
      </w:r>
      <w:r w:rsidRPr="00454BE6">
        <w:t>проанализировать</w:t>
      </w:r>
      <w:r>
        <w:t xml:space="preserve"> </w:t>
      </w:r>
      <w:r w:rsidRPr="00454BE6">
        <w:t>трудовой</w:t>
      </w:r>
      <w:r>
        <w:t xml:space="preserve"> </w:t>
      </w:r>
      <w:r w:rsidRPr="00454BE6">
        <w:t>процесс,</w:t>
      </w:r>
      <w:r>
        <w:t xml:space="preserve"> </w:t>
      </w:r>
      <w:r w:rsidRPr="00454BE6">
        <w:t>выбрать</w:t>
      </w:r>
      <w:r>
        <w:t xml:space="preserve"> </w:t>
      </w:r>
      <w:r w:rsidRPr="00454BE6">
        <w:t>оптимальный</w:t>
      </w:r>
      <w:r>
        <w:t xml:space="preserve"> </w:t>
      </w:r>
      <w:r w:rsidRPr="00454BE6">
        <w:t>вариант</w:t>
      </w:r>
      <w:r>
        <w:t xml:space="preserve"> </w:t>
      </w:r>
      <w:r w:rsidRPr="00454BE6">
        <w:t>его</w:t>
      </w:r>
      <w:r>
        <w:t xml:space="preserve"> </w:t>
      </w:r>
      <w:r w:rsidRPr="00454BE6">
        <w:t>осуществления</w:t>
      </w:r>
      <w:r>
        <w:t xml:space="preserve"> </w:t>
      </w:r>
      <w:r w:rsidRPr="00454BE6">
        <w:t>в</w:t>
      </w:r>
      <w:r>
        <w:t xml:space="preserve"> </w:t>
      </w:r>
      <w:r w:rsidRPr="00454BE6">
        <w:t>пространстве</w:t>
      </w:r>
      <w:r>
        <w:t xml:space="preserve"> </w:t>
      </w:r>
      <w:r w:rsidRPr="00454BE6">
        <w:t>и</w:t>
      </w:r>
      <w:r>
        <w:t xml:space="preserve"> </w:t>
      </w:r>
      <w:r w:rsidRPr="00454BE6">
        <w:t>во</w:t>
      </w:r>
      <w:r>
        <w:t xml:space="preserve"> </w:t>
      </w:r>
      <w:r w:rsidRPr="00454BE6">
        <w:t>времени,</w:t>
      </w:r>
      <w:r>
        <w:t xml:space="preserve"> </w:t>
      </w:r>
      <w:r w:rsidRPr="00454BE6">
        <w:t>а</w:t>
      </w:r>
      <w:r>
        <w:t xml:space="preserve"> </w:t>
      </w:r>
      <w:r w:rsidRPr="00454BE6">
        <w:t>также</w:t>
      </w:r>
      <w:r>
        <w:t xml:space="preserve"> </w:t>
      </w:r>
      <w:r w:rsidRPr="00454BE6">
        <w:t>могут</w:t>
      </w:r>
      <w:r>
        <w:t xml:space="preserve"> </w:t>
      </w:r>
      <w:r w:rsidRPr="00454BE6">
        <w:t>быть</w:t>
      </w:r>
      <w:r>
        <w:t xml:space="preserve"> </w:t>
      </w:r>
      <w:r w:rsidRPr="00454BE6">
        <w:t>использованы</w:t>
      </w:r>
      <w:r>
        <w:t xml:space="preserve"> </w:t>
      </w:r>
      <w:r w:rsidRPr="00454BE6">
        <w:t>при</w:t>
      </w:r>
      <w:r>
        <w:t xml:space="preserve"> </w:t>
      </w:r>
      <w:r w:rsidRPr="00454BE6">
        <w:t>разработке</w:t>
      </w:r>
      <w:r>
        <w:t xml:space="preserve"> </w:t>
      </w:r>
      <w:r w:rsidRPr="00454BE6">
        <w:t>нормативов</w:t>
      </w:r>
      <w:r>
        <w:t xml:space="preserve"> </w:t>
      </w:r>
      <w:r w:rsidRPr="00454BE6">
        <w:t>более</w:t>
      </w:r>
      <w:r>
        <w:t xml:space="preserve"> </w:t>
      </w:r>
      <w:r w:rsidRPr="00454BE6">
        <w:t>высокой</w:t>
      </w:r>
      <w:r>
        <w:t xml:space="preserve"> </w:t>
      </w:r>
      <w:r w:rsidRPr="00454BE6">
        <w:t>степени</w:t>
      </w:r>
      <w:r>
        <w:t xml:space="preserve"> </w:t>
      </w:r>
      <w:r w:rsidRPr="00454BE6">
        <w:t>укрупнения.</w:t>
      </w:r>
      <w:r>
        <w:t xml:space="preserve"> </w:t>
      </w:r>
      <w:r w:rsidRPr="00454BE6">
        <w:rPr>
          <w:b/>
        </w:rPr>
        <w:t>Укрупненные</w:t>
      </w:r>
      <w:r>
        <w:rPr>
          <w:b/>
        </w:rPr>
        <w:t xml:space="preserve"> </w:t>
      </w:r>
      <w:r w:rsidRPr="00454BE6">
        <w:rPr>
          <w:b/>
        </w:rPr>
        <w:t>нормативы</w:t>
      </w:r>
      <w:r>
        <w:rPr>
          <w:b/>
        </w:rPr>
        <w:t xml:space="preserve"> </w:t>
      </w:r>
      <w:r w:rsidRPr="00454BE6">
        <w:t>—</w:t>
      </w:r>
      <w:r>
        <w:t xml:space="preserve"> </w:t>
      </w:r>
      <w:r w:rsidRPr="00454BE6">
        <w:t>нормативы</w:t>
      </w:r>
      <w:r>
        <w:t xml:space="preserve"> </w:t>
      </w:r>
      <w:r w:rsidRPr="00454BE6">
        <w:t>времени</w:t>
      </w:r>
      <w:r>
        <w:t xml:space="preserve"> </w:t>
      </w:r>
      <w:r w:rsidRPr="00454BE6">
        <w:t>на</w:t>
      </w:r>
      <w:r>
        <w:t xml:space="preserve"> </w:t>
      </w:r>
      <w:r w:rsidRPr="00454BE6">
        <w:t>выполнение</w:t>
      </w:r>
      <w:r>
        <w:t xml:space="preserve"> </w:t>
      </w:r>
      <w:r w:rsidRPr="00454BE6">
        <w:t>комплекса</w:t>
      </w:r>
      <w:r>
        <w:t xml:space="preserve"> </w:t>
      </w:r>
      <w:r w:rsidRPr="00454BE6">
        <w:t>технологически</w:t>
      </w:r>
      <w:r>
        <w:t xml:space="preserve"> </w:t>
      </w:r>
      <w:r w:rsidRPr="00454BE6">
        <w:t>и</w:t>
      </w:r>
      <w:r>
        <w:t xml:space="preserve"> </w:t>
      </w:r>
      <w:r w:rsidRPr="00454BE6">
        <w:t>организационно</w:t>
      </w:r>
      <w:r>
        <w:t xml:space="preserve"> </w:t>
      </w:r>
      <w:r w:rsidRPr="00454BE6">
        <w:t>связанных</w:t>
      </w:r>
      <w:r>
        <w:t xml:space="preserve"> </w:t>
      </w:r>
      <w:r w:rsidRPr="00454BE6">
        <w:t>между</w:t>
      </w:r>
      <w:r>
        <w:t xml:space="preserve"> </w:t>
      </w:r>
      <w:r w:rsidRPr="00454BE6">
        <w:t>собой</w:t>
      </w:r>
      <w:r>
        <w:t xml:space="preserve"> </w:t>
      </w:r>
      <w:r w:rsidRPr="00454BE6">
        <w:t>трудовых</w:t>
      </w:r>
      <w:r>
        <w:t xml:space="preserve"> </w:t>
      </w:r>
      <w:r w:rsidRPr="00454BE6">
        <w:t>приемов</w:t>
      </w:r>
      <w:r>
        <w:t xml:space="preserve"> </w:t>
      </w:r>
      <w:r w:rsidRPr="00454BE6">
        <w:t>и</w:t>
      </w:r>
      <w:r>
        <w:t xml:space="preserve"> </w:t>
      </w:r>
      <w:r w:rsidRPr="00454BE6">
        <w:t>их</w:t>
      </w:r>
      <w:r>
        <w:t xml:space="preserve"> </w:t>
      </w:r>
      <w:r w:rsidRPr="00454BE6">
        <w:t>комплексов.</w:t>
      </w:r>
      <w:r>
        <w:t xml:space="preserve"> </w:t>
      </w:r>
      <w:r w:rsidRPr="00454BE6">
        <w:t>Они</w:t>
      </w:r>
      <w:r>
        <w:t xml:space="preserve"> </w:t>
      </w:r>
      <w:r w:rsidRPr="00454BE6">
        <w:t>предназначены</w:t>
      </w:r>
      <w:r>
        <w:t xml:space="preserve"> </w:t>
      </w:r>
      <w:r w:rsidRPr="00454BE6">
        <w:t>для</w:t>
      </w:r>
      <w:r>
        <w:t xml:space="preserve"> </w:t>
      </w:r>
      <w:r w:rsidRPr="00454BE6">
        <w:t>расчета</w:t>
      </w:r>
      <w:r>
        <w:t xml:space="preserve"> </w:t>
      </w:r>
      <w:r w:rsidRPr="00454BE6">
        <w:t>норм</w:t>
      </w:r>
      <w:r>
        <w:t xml:space="preserve"> </w:t>
      </w:r>
      <w:r w:rsidRPr="00454BE6">
        <w:t>в</w:t>
      </w:r>
      <w:r>
        <w:t xml:space="preserve"> </w:t>
      </w:r>
      <w:r w:rsidRPr="00454BE6">
        <w:t>условиях</w:t>
      </w:r>
      <w:r>
        <w:t xml:space="preserve"> </w:t>
      </w:r>
      <w:r w:rsidRPr="00454BE6">
        <w:t>среднесерийного,</w:t>
      </w:r>
      <w:r>
        <w:t xml:space="preserve"> </w:t>
      </w:r>
      <w:r w:rsidRPr="00454BE6">
        <w:t>мелкосерийного</w:t>
      </w:r>
      <w:r>
        <w:t xml:space="preserve"> </w:t>
      </w:r>
      <w:r w:rsidRPr="00454BE6">
        <w:t>и</w:t>
      </w:r>
      <w:r>
        <w:t xml:space="preserve"> </w:t>
      </w:r>
      <w:r w:rsidRPr="00454BE6">
        <w:t>единичного</w:t>
      </w:r>
      <w:r>
        <w:t xml:space="preserve"> </w:t>
      </w:r>
      <w:r w:rsidRPr="00454BE6">
        <w:t>производства.</w:t>
      </w:r>
      <w:r>
        <w:t xml:space="preserve"> </w:t>
      </w:r>
      <w:r w:rsidRPr="00454BE6">
        <w:t>Примером</w:t>
      </w:r>
      <w:r>
        <w:t xml:space="preserve"> </w:t>
      </w:r>
      <w:r w:rsidRPr="00454BE6">
        <w:t>укрупненных</w:t>
      </w:r>
      <w:r>
        <w:t xml:space="preserve"> </w:t>
      </w:r>
      <w:r w:rsidRPr="00454BE6">
        <w:t>нормативов</w:t>
      </w:r>
      <w:r>
        <w:t xml:space="preserve"> </w:t>
      </w:r>
      <w:r w:rsidRPr="00454BE6">
        <w:t>являются</w:t>
      </w:r>
      <w:r>
        <w:t xml:space="preserve"> </w:t>
      </w:r>
      <w:r w:rsidRPr="00454BE6">
        <w:t>нормативы</w:t>
      </w:r>
      <w:r>
        <w:t xml:space="preserve"> </w:t>
      </w:r>
      <w:r w:rsidRPr="00454BE6">
        <w:t>оперативного</w:t>
      </w:r>
      <w:r>
        <w:t xml:space="preserve"> </w:t>
      </w:r>
      <w:r w:rsidRPr="00454BE6">
        <w:t>и</w:t>
      </w:r>
      <w:r>
        <w:t xml:space="preserve"> </w:t>
      </w:r>
      <w:r w:rsidRPr="00454BE6">
        <w:t>неполного</w:t>
      </w:r>
      <w:r>
        <w:t xml:space="preserve"> </w:t>
      </w:r>
      <w:r w:rsidRPr="00454BE6">
        <w:t>штучного</w:t>
      </w:r>
      <w:r>
        <w:t xml:space="preserve"> </w:t>
      </w:r>
      <w:r w:rsidRPr="00454BE6">
        <w:t>времени,</w:t>
      </w:r>
      <w:r>
        <w:t xml:space="preserve"> </w:t>
      </w:r>
      <w:r w:rsidRPr="00454BE6">
        <w:t>нормативы</w:t>
      </w:r>
      <w:r>
        <w:t xml:space="preserve"> </w:t>
      </w:r>
      <w:r w:rsidRPr="00454BE6">
        <w:t>трудоемкости,</w:t>
      </w:r>
      <w:r>
        <w:t xml:space="preserve"> </w:t>
      </w:r>
      <w:r w:rsidRPr="00454BE6">
        <w:t>которые</w:t>
      </w:r>
      <w:r>
        <w:t xml:space="preserve"> </w:t>
      </w:r>
      <w:r w:rsidRPr="00454BE6">
        <w:t>формируются</w:t>
      </w:r>
      <w:r>
        <w:t xml:space="preserve"> </w:t>
      </w:r>
      <w:r w:rsidRPr="00454BE6">
        <w:t>в</w:t>
      </w:r>
      <w:r>
        <w:t xml:space="preserve"> </w:t>
      </w:r>
      <w:r w:rsidRPr="00454BE6">
        <w:t>зависимости</w:t>
      </w:r>
      <w:r>
        <w:t xml:space="preserve"> </w:t>
      </w:r>
      <w:r w:rsidRPr="00454BE6">
        <w:t>от</w:t>
      </w:r>
      <w:r>
        <w:t xml:space="preserve"> </w:t>
      </w:r>
      <w:r w:rsidRPr="00454BE6">
        <w:t>условий</w:t>
      </w:r>
      <w:r>
        <w:t xml:space="preserve"> </w:t>
      </w:r>
      <w:r w:rsidRPr="00454BE6">
        <w:t>и</w:t>
      </w:r>
      <w:r>
        <w:t xml:space="preserve"> </w:t>
      </w:r>
      <w:r w:rsidRPr="00454BE6">
        <w:t>характера</w:t>
      </w:r>
      <w:r>
        <w:t xml:space="preserve"> </w:t>
      </w:r>
      <w:r w:rsidRPr="00454BE6">
        <w:t>производства.</w:t>
      </w:r>
    </w:p>
    <w:p w:rsidR="00615BB4" w:rsidRPr="00454BE6" w:rsidRDefault="00615BB4" w:rsidP="00615BB4">
      <w:pPr>
        <w:ind w:firstLine="454"/>
        <w:contextualSpacing/>
        <w:jc w:val="both"/>
      </w:pPr>
      <w:r w:rsidRPr="00454BE6">
        <w:rPr>
          <w:b/>
        </w:rPr>
        <w:t>По</w:t>
      </w:r>
      <w:r>
        <w:rPr>
          <w:b/>
        </w:rPr>
        <w:t xml:space="preserve"> </w:t>
      </w:r>
      <w:r w:rsidRPr="00454BE6">
        <w:rPr>
          <w:b/>
        </w:rPr>
        <w:t>сфере</w:t>
      </w:r>
      <w:r>
        <w:rPr>
          <w:b/>
        </w:rPr>
        <w:t xml:space="preserve"> </w:t>
      </w:r>
      <w:r w:rsidRPr="00454BE6">
        <w:rPr>
          <w:b/>
        </w:rPr>
        <w:t>применения</w:t>
      </w:r>
      <w:r>
        <w:t xml:space="preserve"> </w:t>
      </w:r>
      <w:r w:rsidRPr="00454BE6">
        <w:t>нормативы</w:t>
      </w:r>
      <w:r>
        <w:t xml:space="preserve"> </w:t>
      </w:r>
      <w:r w:rsidRPr="00454BE6">
        <w:t>по</w:t>
      </w:r>
      <w:r>
        <w:t xml:space="preserve"> </w:t>
      </w:r>
      <w:r w:rsidRPr="00454BE6">
        <w:t>труду</w:t>
      </w:r>
      <w:r>
        <w:t xml:space="preserve"> </w:t>
      </w:r>
      <w:r w:rsidRPr="00454BE6">
        <w:t>делятся</w:t>
      </w:r>
      <w:r>
        <w:t xml:space="preserve"> </w:t>
      </w:r>
      <w:r w:rsidRPr="00454BE6">
        <w:t>на</w:t>
      </w:r>
      <w:r>
        <w:t xml:space="preserve"> </w:t>
      </w:r>
      <w:r w:rsidRPr="00454BE6">
        <w:t>межотраслевые,</w:t>
      </w:r>
      <w:r>
        <w:t xml:space="preserve"> </w:t>
      </w:r>
      <w:r w:rsidRPr="00454BE6">
        <w:t>отраслевые</w:t>
      </w:r>
      <w:r>
        <w:t xml:space="preserve"> </w:t>
      </w:r>
      <w:r w:rsidRPr="00454BE6">
        <w:t>и</w:t>
      </w:r>
      <w:r>
        <w:t xml:space="preserve"> </w:t>
      </w:r>
      <w:r w:rsidRPr="00454BE6">
        <w:t>местные</w:t>
      </w:r>
      <w:r>
        <w:t xml:space="preserve"> </w:t>
      </w:r>
      <w:r w:rsidRPr="00454BE6">
        <w:t>(заводские).</w:t>
      </w:r>
    </w:p>
    <w:p w:rsidR="00615BB4" w:rsidRPr="00454BE6" w:rsidRDefault="00615BB4" w:rsidP="00615BB4">
      <w:pPr>
        <w:ind w:firstLine="454"/>
        <w:contextualSpacing/>
        <w:jc w:val="both"/>
      </w:pPr>
      <w:r w:rsidRPr="00454BE6">
        <w:rPr>
          <w:b/>
        </w:rPr>
        <w:t>Межотраслевые</w:t>
      </w:r>
      <w:r>
        <w:rPr>
          <w:b/>
        </w:rPr>
        <w:t xml:space="preserve"> </w:t>
      </w:r>
      <w:r w:rsidRPr="00454BE6">
        <w:rPr>
          <w:b/>
        </w:rPr>
        <w:t>нормативы</w:t>
      </w:r>
      <w:r>
        <w:t xml:space="preserve"> </w:t>
      </w:r>
      <w:r w:rsidRPr="00454BE6">
        <w:t>разрабатываются</w:t>
      </w:r>
      <w:r>
        <w:t xml:space="preserve"> </w:t>
      </w:r>
      <w:r w:rsidRPr="00454BE6">
        <w:t>для</w:t>
      </w:r>
      <w:r>
        <w:t xml:space="preserve"> </w:t>
      </w:r>
      <w:r w:rsidRPr="00454BE6">
        <w:t>одинаковых</w:t>
      </w:r>
      <w:r>
        <w:t xml:space="preserve"> </w:t>
      </w:r>
      <w:r w:rsidRPr="00454BE6">
        <w:t>или</w:t>
      </w:r>
      <w:r>
        <w:t xml:space="preserve"> </w:t>
      </w:r>
      <w:r w:rsidRPr="00454BE6">
        <w:t>сходных</w:t>
      </w:r>
      <w:r>
        <w:t xml:space="preserve"> </w:t>
      </w:r>
      <w:r w:rsidRPr="00454BE6">
        <w:t>организационно-технических</w:t>
      </w:r>
      <w:r>
        <w:t xml:space="preserve"> </w:t>
      </w:r>
      <w:r w:rsidRPr="00454BE6">
        <w:t>условий</w:t>
      </w:r>
      <w:r>
        <w:t xml:space="preserve"> </w:t>
      </w:r>
      <w:r w:rsidRPr="00454BE6">
        <w:t>выполнения</w:t>
      </w:r>
      <w:r>
        <w:t xml:space="preserve"> </w:t>
      </w:r>
      <w:r w:rsidRPr="00454BE6">
        <w:t>работ</w:t>
      </w:r>
      <w:r>
        <w:t xml:space="preserve"> </w:t>
      </w:r>
      <w:r w:rsidRPr="00454BE6">
        <w:t>для</w:t>
      </w:r>
      <w:r>
        <w:t xml:space="preserve"> </w:t>
      </w:r>
      <w:r w:rsidRPr="00454BE6">
        <w:t>предприятий</w:t>
      </w:r>
      <w:r>
        <w:t xml:space="preserve"> </w:t>
      </w:r>
      <w:r w:rsidRPr="00454BE6">
        <w:t>независимо</w:t>
      </w:r>
      <w:r>
        <w:t xml:space="preserve"> </w:t>
      </w:r>
      <w:r w:rsidRPr="00454BE6">
        <w:t>от</w:t>
      </w:r>
      <w:r>
        <w:t xml:space="preserve"> </w:t>
      </w:r>
      <w:r w:rsidRPr="00454BE6">
        <w:t>их</w:t>
      </w:r>
      <w:r>
        <w:t xml:space="preserve"> </w:t>
      </w:r>
      <w:r w:rsidRPr="00454BE6">
        <w:t>ведомственной</w:t>
      </w:r>
      <w:r>
        <w:t xml:space="preserve"> </w:t>
      </w:r>
      <w:r w:rsidRPr="00454BE6">
        <w:t>подчиненности</w:t>
      </w:r>
      <w:r>
        <w:t xml:space="preserve"> </w:t>
      </w:r>
      <w:r w:rsidRPr="00454BE6">
        <w:t>и</w:t>
      </w:r>
      <w:r>
        <w:t xml:space="preserve"> </w:t>
      </w:r>
      <w:r w:rsidRPr="00454BE6">
        <w:t>предназначаются</w:t>
      </w:r>
      <w:r>
        <w:t xml:space="preserve"> </w:t>
      </w:r>
      <w:r w:rsidRPr="00454BE6">
        <w:t>для</w:t>
      </w:r>
      <w:r>
        <w:t xml:space="preserve"> </w:t>
      </w:r>
      <w:r w:rsidRPr="00454BE6">
        <w:t>нормирования</w:t>
      </w:r>
      <w:r>
        <w:t xml:space="preserve"> </w:t>
      </w:r>
      <w:r w:rsidRPr="00454BE6">
        <w:t>труда</w:t>
      </w:r>
      <w:r>
        <w:t xml:space="preserve"> </w:t>
      </w:r>
      <w:r w:rsidRPr="00454BE6">
        <w:t>работников</w:t>
      </w:r>
      <w:r>
        <w:t xml:space="preserve"> </w:t>
      </w:r>
      <w:r w:rsidRPr="00454BE6">
        <w:t>этих</w:t>
      </w:r>
      <w:r>
        <w:t xml:space="preserve"> </w:t>
      </w:r>
      <w:r w:rsidRPr="00454BE6">
        <w:t>предприятий.</w:t>
      </w:r>
      <w:r>
        <w:t xml:space="preserve"> В РФ они р</w:t>
      </w:r>
      <w:r w:rsidRPr="00454BE6">
        <w:t>азрабатываются</w:t>
      </w:r>
      <w:r>
        <w:t xml:space="preserve"> </w:t>
      </w:r>
      <w:r w:rsidRPr="00454BE6">
        <w:t>Центральным</w:t>
      </w:r>
      <w:r>
        <w:t xml:space="preserve"> </w:t>
      </w:r>
      <w:r w:rsidRPr="00454BE6">
        <w:t>бюро</w:t>
      </w:r>
      <w:r>
        <w:t xml:space="preserve"> </w:t>
      </w:r>
      <w:r w:rsidRPr="00454BE6">
        <w:t>нормативов</w:t>
      </w:r>
      <w:r>
        <w:t xml:space="preserve"> </w:t>
      </w:r>
      <w:r w:rsidRPr="00454BE6">
        <w:t>по</w:t>
      </w:r>
      <w:r>
        <w:t xml:space="preserve"> </w:t>
      </w:r>
      <w:r w:rsidRPr="00454BE6">
        <w:t>труду</w:t>
      </w:r>
      <w:r>
        <w:t xml:space="preserve"> </w:t>
      </w:r>
      <w:r w:rsidRPr="00454BE6">
        <w:t>при</w:t>
      </w:r>
      <w:r>
        <w:t xml:space="preserve"> </w:t>
      </w:r>
      <w:r w:rsidRPr="00454BE6">
        <w:t>участии</w:t>
      </w:r>
      <w:r>
        <w:t xml:space="preserve"> </w:t>
      </w:r>
      <w:r w:rsidRPr="00454BE6">
        <w:t>нормативно-исследовательских</w:t>
      </w:r>
      <w:r>
        <w:t xml:space="preserve"> </w:t>
      </w:r>
      <w:r w:rsidRPr="00454BE6">
        <w:t>организаций</w:t>
      </w:r>
      <w:r>
        <w:t xml:space="preserve"> </w:t>
      </w:r>
      <w:r w:rsidRPr="00454BE6">
        <w:t>отраслей,</w:t>
      </w:r>
      <w:r>
        <w:t xml:space="preserve"> </w:t>
      </w:r>
      <w:r w:rsidRPr="00454BE6">
        <w:t>учреждений,</w:t>
      </w:r>
      <w:r>
        <w:t xml:space="preserve"> </w:t>
      </w:r>
      <w:r w:rsidRPr="00454BE6">
        <w:lastRenderedPageBreak/>
        <w:t>предприятий;</w:t>
      </w:r>
      <w:r>
        <w:t xml:space="preserve"> </w:t>
      </w:r>
      <w:r w:rsidRPr="00454BE6">
        <w:t>утверждаются</w:t>
      </w:r>
      <w:r>
        <w:t xml:space="preserve"> </w:t>
      </w:r>
      <w:r w:rsidRPr="00454BE6">
        <w:t>постановлением</w:t>
      </w:r>
      <w:r>
        <w:t xml:space="preserve"> </w:t>
      </w:r>
      <w:r w:rsidRPr="00454BE6">
        <w:t>Министерства</w:t>
      </w:r>
      <w:r>
        <w:t xml:space="preserve"> </w:t>
      </w:r>
      <w:r w:rsidRPr="00454BE6">
        <w:t>труда</w:t>
      </w:r>
      <w:r>
        <w:t xml:space="preserve"> </w:t>
      </w:r>
      <w:r w:rsidRPr="00454BE6">
        <w:t>и</w:t>
      </w:r>
      <w:r>
        <w:t xml:space="preserve"> </w:t>
      </w:r>
      <w:r w:rsidRPr="00454BE6">
        <w:t>социального</w:t>
      </w:r>
      <w:r>
        <w:t xml:space="preserve"> </w:t>
      </w:r>
      <w:r w:rsidRPr="00454BE6">
        <w:t>р</w:t>
      </w:r>
      <w:r>
        <w:t>азвития РФ. Постановления об ут</w:t>
      </w:r>
      <w:r w:rsidRPr="00454BE6">
        <w:t>верждаемых</w:t>
      </w:r>
      <w:r>
        <w:t xml:space="preserve"> </w:t>
      </w:r>
      <w:r w:rsidRPr="00454BE6">
        <w:t>нормативах</w:t>
      </w:r>
      <w:r>
        <w:t xml:space="preserve"> </w:t>
      </w:r>
      <w:r w:rsidRPr="00454BE6">
        <w:t>и</w:t>
      </w:r>
      <w:r>
        <w:t xml:space="preserve"> </w:t>
      </w:r>
      <w:r w:rsidRPr="00454BE6">
        <w:t>нормах</w:t>
      </w:r>
      <w:r>
        <w:t xml:space="preserve"> </w:t>
      </w:r>
      <w:r w:rsidRPr="00454BE6">
        <w:t>публикуются</w:t>
      </w:r>
      <w:r>
        <w:t xml:space="preserve"> </w:t>
      </w:r>
      <w:r w:rsidRPr="00454BE6">
        <w:t>в</w:t>
      </w:r>
      <w:r>
        <w:t xml:space="preserve"> </w:t>
      </w:r>
      <w:r w:rsidRPr="00454BE6">
        <w:t>Бюллетене</w:t>
      </w:r>
      <w:r>
        <w:t xml:space="preserve"> </w:t>
      </w:r>
      <w:r w:rsidRPr="00454BE6">
        <w:t>Минтруда</w:t>
      </w:r>
      <w:r>
        <w:t xml:space="preserve"> </w:t>
      </w:r>
      <w:r w:rsidRPr="00454BE6">
        <w:t>РФ.</w:t>
      </w:r>
      <w:r>
        <w:t xml:space="preserve"> </w:t>
      </w:r>
      <w:r w:rsidRPr="00454BE6">
        <w:t>Нормативы</w:t>
      </w:r>
      <w:r>
        <w:t xml:space="preserve"> </w:t>
      </w:r>
      <w:r w:rsidRPr="00454BE6">
        <w:t>носят</w:t>
      </w:r>
      <w:r>
        <w:t xml:space="preserve"> </w:t>
      </w:r>
      <w:r w:rsidRPr="00454BE6">
        <w:t>рекомендательный</w:t>
      </w:r>
      <w:r>
        <w:t xml:space="preserve"> </w:t>
      </w:r>
      <w:r w:rsidRPr="00454BE6">
        <w:t>характер,</w:t>
      </w:r>
      <w:r>
        <w:t xml:space="preserve"> </w:t>
      </w:r>
      <w:r w:rsidRPr="00454BE6">
        <w:t>обязательный</w:t>
      </w:r>
      <w:r>
        <w:t xml:space="preserve"> </w:t>
      </w:r>
      <w:r w:rsidRPr="00454BE6">
        <w:t>для</w:t>
      </w:r>
      <w:r>
        <w:t xml:space="preserve"> </w:t>
      </w:r>
      <w:r w:rsidRPr="00454BE6">
        <w:t>бюджетных</w:t>
      </w:r>
      <w:r>
        <w:t xml:space="preserve"> </w:t>
      </w:r>
      <w:r w:rsidRPr="00454BE6">
        <w:t>организаций.</w:t>
      </w:r>
    </w:p>
    <w:p w:rsidR="00615BB4" w:rsidRPr="00454BE6" w:rsidRDefault="00615BB4" w:rsidP="00615BB4">
      <w:pPr>
        <w:ind w:firstLine="454"/>
        <w:contextualSpacing/>
        <w:jc w:val="both"/>
      </w:pPr>
      <w:r w:rsidRPr="00454BE6">
        <w:rPr>
          <w:b/>
        </w:rPr>
        <w:t>Отраслевые</w:t>
      </w:r>
      <w:r>
        <w:rPr>
          <w:b/>
        </w:rPr>
        <w:t xml:space="preserve"> </w:t>
      </w:r>
      <w:r w:rsidRPr="00454BE6">
        <w:rPr>
          <w:b/>
        </w:rPr>
        <w:t>нормативы</w:t>
      </w:r>
      <w:r>
        <w:t xml:space="preserve"> </w:t>
      </w:r>
      <w:r w:rsidRPr="00454BE6">
        <w:t>предназначаются</w:t>
      </w:r>
      <w:r>
        <w:t xml:space="preserve"> </w:t>
      </w:r>
      <w:r w:rsidRPr="00454BE6">
        <w:t>для</w:t>
      </w:r>
      <w:r>
        <w:t xml:space="preserve"> </w:t>
      </w:r>
      <w:r w:rsidRPr="00454BE6">
        <w:t>нормирования</w:t>
      </w:r>
      <w:r>
        <w:t xml:space="preserve"> </w:t>
      </w:r>
      <w:r w:rsidRPr="00454BE6">
        <w:t>работ,</w:t>
      </w:r>
      <w:r>
        <w:t xml:space="preserve"> </w:t>
      </w:r>
      <w:r w:rsidRPr="00454BE6">
        <w:t>специфических</w:t>
      </w:r>
      <w:r>
        <w:t xml:space="preserve"> </w:t>
      </w:r>
      <w:r w:rsidRPr="00454BE6">
        <w:t>для</w:t>
      </w:r>
      <w:r>
        <w:t xml:space="preserve"> </w:t>
      </w:r>
      <w:r w:rsidRPr="00454BE6">
        <w:t>определенной</w:t>
      </w:r>
      <w:r>
        <w:t xml:space="preserve"> </w:t>
      </w:r>
      <w:r w:rsidRPr="00454BE6">
        <w:t>отрасли.</w:t>
      </w:r>
    </w:p>
    <w:p w:rsidR="00615BB4" w:rsidRPr="00454BE6" w:rsidRDefault="00615BB4" w:rsidP="00615BB4">
      <w:pPr>
        <w:ind w:firstLine="454"/>
        <w:contextualSpacing/>
        <w:jc w:val="both"/>
      </w:pPr>
      <w:r w:rsidRPr="00454BE6">
        <w:rPr>
          <w:b/>
        </w:rPr>
        <w:t>Местные</w:t>
      </w:r>
      <w:r>
        <w:rPr>
          <w:b/>
        </w:rPr>
        <w:t xml:space="preserve"> </w:t>
      </w:r>
      <w:r w:rsidRPr="00454BE6">
        <w:rPr>
          <w:b/>
        </w:rPr>
        <w:t>(заводские)</w:t>
      </w:r>
      <w:r>
        <w:rPr>
          <w:b/>
        </w:rPr>
        <w:t xml:space="preserve"> </w:t>
      </w:r>
      <w:r w:rsidRPr="00454BE6">
        <w:rPr>
          <w:b/>
        </w:rPr>
        <w:t>нормативы</w:t>
      </w:r>
      <w:r>
        <w:t xml:space="preserve"> </w:t>
      </w:r>
      <w:r w:rsidRPr="00454BE6">
        <w:t>по</w:t>
      </w:r>
      <w:r>
        <w:t xml:space="preserve"> </w:t>
      </w:r>
      <w:r w:rsidRPr="00454BE6">
        <w:t>труду</w:t>
      </w:r>
      <w:r>
        <w:t xml:space="preserve"> </w:t>
      </w:r>
      <w:r w:rsidRPr="00454BE6">
        <w:t>разрабатываются</w:t>
      </w:r>
      <w:r>
        <w:t xml:space="preserve"> </w:t>
      </w:r>
      <w:r w:rsidRPr="00454BE6">
        <w:t>применительно</w:t>
      </w:r>
      <w:r>
        <w:t xml:space="preserve"> </w:t>
      </w:r>
      <w:r w:rsidRPr="00454BE6">
        <w:t>к</w:t>
      </w:r>
      <w:r>
        <w:t xml:space="preserve"> </w:t>
      </w:r>
      <w:r w:rsidRPr="00454BE6">
        <w:t>организационно-техническим</w:t>
      </w:r>
      <w:r>
        <w:t xml:space="preserve"> </w:t>
      </w:r>
      <w:r w:rsidRPr="00454BE6">
        <w:t>условиям</w:t>
      </w:r>
      <w:r>
        <w:t xml:space="preserve"> </w:t>
      </w:r>
      <w:r w:rsidRPr="00454BE6">
        <w:t>данного</w:t>
      </w:r>
      <w:r>
        <w:t xml:space="preserve"> </w:t>
      </w:r>
      <w:r w:rsidRPr="00454BE6">
        <w:t>предприятия,</w:t>
      </w:r>
      <w:r>
        <w:t xml:space="preserve"> </w:t>
      </w:r>
      <w:r w:rsidRPr="00454BE6">
        <w:t>где</w:t>
      </w:r>
      <w:r>
        <w:t xml:space="preserve"> </w:t>
      </w:r>
      <w:r w:rsidRPr="00454BE6">
        <w:t>устарели</w:t>
      </w:r>
      <w:r>
        <w:t xml:space="preserve"> </w:t>
      </w:r>
      <w:r w:rsidRPr="00454BE6">
        <w:t>или</w:t>
      </w:r>
      <w:r>
        <w:t xml:space="preserve"> </w:t>
      </w:r>
      <w:r w:rsidRPr="00454BE6">
        <w:t>отсутствуют</w:t>
      </w:r>
      <w:r>
        <w:t xml:space="preserve"> </w:t>
      </w:r>
      <w:r w:rsidRPr="00454BE6">
        <w:t>нормативные</w:t>
      </w:r>
      <w:r>
        <w:t xml:space="preserve"> </w:t>
      </w:r>
      <w:r w:rsidRPr="00454BE6">
        <w:t>материалы,</w:t>
      </w:r>
      <w:r>
        <w:t xml:space="preserve"> </w:t>
      </w:r>
      <w:r w:rsidRPr="00454BE6">
        <w:t>имеющие</w:t>
      </w:r>
      <w:r>
        <w:t xml:space="preserve"> </w:t>
      </w:r>
      <w:r w:rsidRPr="00454BE6">
        <w:t>более</w:t>
      </w:r>
      <w:r>
        <w:t xml:space="preserve"> </w:t>
      </w:r>
      <w:r w:rsidRPr="00454BE6">
        <w:t>широкую</w:t>
      </w:r>
      <w:r>
        <w:t xml:space="preserve"> </w:t>
      </w:r>
      <w:r w:rsidRPr="00454BE6">
        <w:t>сферу</w:t>
      </w:r>
      <w:r>
        <w:t xml:space="preserve"> </w:t>
      </w:r>
      <w:r w:rsidRPr="00454BE6">
        <w:t>применения.</w:t>
      </w:r>
      <w:r>
        <w:t xml:space="preserve"> </w:t>
      </w:r>
      <w:r w:rsidRPr="00454BE6">
        <w:t>Совершенствование</w:t>
      </w:r>
      <w:r>
        <w:t xml:space="preserve"> </w:t>
      </w:r>
      <w:r w:rsidRPr="00454BE6">
        <w:t>нормативной</w:t>
      </w:r>
      <w:r>
        <w:t xml:space="preserve"> </w:t>
      </w:r>
      <w:r w:rsidRPr="00454BE6">
        <w:t>базы</w:t>
      </w:r>
      <w:r>
        <w:t xml:space="preserve"> </w:t>
      </w:r>
      <w:r w:rsidRPr="00454BE6">
        <w:t>по</w:t>
      </w:r>
      <w:r>
        <w:t xml:space="preserve"> </w:t>
      </w:r>
      <w:r w:rsidRPr="00454BE6">
        <w:t>труду</w:t>
      </w:r>
      <w:r>
        <w:t xml:space="preserve"> </w:t>
      </w:r>
      <w:r w:rsidRPr="00454BE6">
        <w:t>на</w:t>
      </w:r>
      <w:r>
        <w:t xml:space="preserve"> </w:t>
      </w:r>
      <w:r w:rsidRPr="00454BE6">
        <w:t>каждом</w:t>
      </w:r>
      <w:r>
        <w:t xml:space="preserve"> </w:t>
      </w:r>
      <w:r w:rsidRPr="00454BE6">
        <w:t>предприятии</w:t>
      </w:r>
      <w:r>
        <w:t xml:space="preserve"> </w:t>
      </w:r>
      <w:r w:rsidRPr="00454BE6">
        <w:t>играет</w:t>
      </w:r>
      <w:r>
        <w:t xml:space="preserve"> </w:t>
      </w:r>
      <w:r w:rsidRPr="00454BE6">
        <w:t>важную</w:t>
      </w:r>
      <w:r>
        <w:t xml:space="preserve"> </w:t>
      </w:r>
      <w:r w:rsidRPr="00454BE6">
        <w:t>роль</w:t>
      </w:r>
      <w:r>
        <w:t xml:space="preserve"> </w:t>
      </w:r>
      <w:r w:rsidRPr="00454BE6">
        <w:t>в</w:t>
      </w:r>
      <w:r>
        <w:t xml:space="preserve"> </w:t>
      </w:r>
      <w:r w:rsidRPr="00454BE6">
        <w:t>общем</w:t>
      </w:r>
      <w:r>
        <w:t xml:space="preserve"> </w:t>
      </w:r>
      <w:r w:rsidRPr="00454BE6">
        <w:t>комплексе</w:t>
      </w:r>
      <w:r>
        <w:t xml:space="preserve"> </w:t>
      </w:r>
      <w:r w:rsidRPr="00454BE6">
        <w:t>мер</w:t>
      </w:r>
      <w:r>
        <w:t xml:space="preserve"> </w:t>
      </w:r>
      <w:r w:rsidRPr="00454BE6">
        <w:t>по</w:t>
      </w:r>
      <w:r>
        <w:t xml:space="preserve"> </w:t>
      </w:r>
      <w:r w:rsidRPr="00454BE6">
        <w:t>обеспечению</w:t>
      </w:r>
      <w:r>
        <w:t xml:space="preserve"> </w:t>
      </w:r>
      <w:r w:rsidRPr="00454BE6">
        <w:t>минимальных</w:t>
      </w:r>
      <w:r>
        <w:t xml:space="preserve"> </w:t>
      </w:r>
      <w:r w:rsidRPr="00454BE6">
        <w:t>издержек</w:t>
      </w:r>
      <w:r>
        <w:t xml:space="preserve"> </w:t>
      </w:r>
      <w:r w:rsidRPr="00454BE6">
        <w:t>производства,</w:t>
      </w:r>
      <w:r>
        <w:t xml:space="preserve"> </w:t>
      </w:r>
      <w:r w:rsidRPr="00454BE6">
        <w:t>в</w:t>
      </w:r>
      <w:r>
        <w:t xml:space="preserve"> </w:t>
      </w:r>
      <w:r w:rsidRPr="00454BE6">
        <w:t>том</w:t>
      </w:r>
      <w:r>
        <w:t xml:space="preserve"> </w:t>
      </w:r>
      <w:r w:rsidRPr="00454BE6">
        <w:t>числе</w:t>
      </w:r>
      <w:r>
        <w:t xml:space="preserve"> </w:t>
      </w:r>
      <w:r w:rsidRPr="00454BE6">
        <w:t>рационального</w:t>
      </w:r>
      <w:r>
        <w:t xml:space="preserve"> </w:t>
      </w:r>
      <w:r w:rsidRPr="00454BE6">
        <w:t>использования</w:t>
      </w:r>
      <w:r>
        <w:t xml:space="preserve"> </w:t>
      </w:r>
      <w:r w:rsidRPr="00454BE6">
        <w:t>рабочего</w:t>
      </w:r>
      <w:r>
        <w:t xml:space="preserve"> </w:t>
      </w:r>
      <w:r w:rsidRPr="00454BE6">
        <w:t>времени,</w:t>
      </w:r>
      <w:r>
        <w:t xml:space="preserve"> </w:t>
      </w:r>
      <w:r w:rsidRPr="00454BE6">
        <w:t>единства</w:t>
      </w:r>
      <w:r>
        <w:t xml:space="preserve"> </w:t>
      </w:r>
      <w:r w:rsidRPr="00454BE6">
        <w:t>норм</w:t>
      </w:r>
      <w:r>
        <w:t xml:space="preserve"> </w:t>
      </w:r>
      <w:r w:rsidRPr="00454BE6">
        <w:t>труда,</w:t>
      </w:r>
      <w:r>
        <w:t xml:space="preserve"> </w:t>
      </w:r>
      <w:r w:rsidRPr="00454BE6">
        <w:t>выражающегося</w:t>
      </w:r>
      <w:r>
        <w:t xml:space="preserve"> </w:t>
      </w:r>
      <w:r w:rsidRPr="00454BE6">
        <w:t>в</w:t>
      </w:r>
      <w:r>
        <w:t xml:space="preserve"> </w:t>
      </w:r>
      <w:r w:rsidRPr="00454BE6">
        <w:t>их</w:t>
      </w:r>
      <w:r>
        <w:t xml:space="preserve"> </w:t>
      </w:r>
      <w:r w:rsidRPr="00454BE6">
        <w:t>равной</w:t>
      </w:r>
      <w:r>
        <w:t xml:space="preserve"> </w:t>
      </w:r>
      <w:r w:rsidRPr="00454BE6">
        <w:t>напряженности,</w:t>
      </w:r>
      <w:r>
        <w:t xml:space="preserve"> </w:t>
      </w:r>
      <w:r w:rsidRPr="00454BE6">
        <w:t>а</w:t>
      </w:r>
      <w:r>
        <w:t xml:space="preserve"> </w:t>
      </w:r>
      <w:r w:rsidRPr="00454BE6">
        <w:t>также</w:t>
      </w:r>
      <w:r>
        <w:t xml:space="preserve"> </w:t>
      </w:r>
      <w:r w:rsidRPr="00454BE6">
        <w:t>решения</w:t>
      </w:r>
      <w:r>
        <w:t xml:space="preserve"> </w:t>
      </w:r>
      <w:r w:rsidRPr="00454BE6">
        <w:t>социальных</w:t>
      </w:r>
      <w:r>
        <w:t xml:space="preserve"> </w:t>
      </w:r>
      <w:r w:rsidRPr="00454BE6">
        <w:t>проблем.</w:t>
      </w:r>
      <w:r>
        <w:t xml:space="preserve"> </w:t>
      </w:r>
      <w:r w:rsidRPr="00454BE6">
        <w:t>При</w:t>
      </w:r>
      <w:r>
        <w:t xml:space="preserve"> </w:t>
      </w:r>
      <w:r w:rsidRPr="00454BE6">
        <w:t>разработке</w:t>
      </w:r>
      <w:r>
        <w:t xml:space="preserve"> </w:t>
      </w:r>
      <w:r w:rsidRPr="00454BE6">
        <w:t>местных</w:t>
      </w:r>
      <w:r>
        <w:t xml:space="preserve"> </w:t>
      </w:r>
      <w:r w:rsidRPr="00454BE6">
        <w:t>нормативов</w:t>
      </w:r>
      <w:r>
        <w:t xml:space="preserve"> </w:t>
      </w:r>
      <w:r w:rsidRPr="00454BE6">
        <w:t>по</w:t>
      </w:r>
      <w:r>
        <w:t xml:space="preserve"> </w:t>
      </w:r>
      <w:r w:rsidRPr="00454BE6">
        <w:t>труду</w:t>
      </w:r>
      <w:r>
        <w:t xml:space="preserve"> </w:t>
      </w:r>
      <w:r w:rsidRPr="00454BE6">
        <w:t>рекомендуется</w:t>
      </w:r>
      <w:r>
        <w:t xml:space="preserve"> </w:t>
      </w:r>
      <w:r w:rsidRPr="00454BE6">
        <w:t>использовать</w:t>
      </w:r>
      <w:r>
        <w:t xml:space="preserve"> </w:t>
      </w:r>
      <w:r w:rsidRPr="00454BE6">
        <w:t>имеющиеся</w:t>
      </w:r>
      <w:r>
        <w:t xml:space="preserve"> </w:t>
      </w:r>
      <w:r w:rsidRPr="00454BE6">
        <w:t>в</w:t>
      </w:r>
      <w:r>
        <w:t xml:space="preserve"> </w:t>
      </w:r>
      <w:r w:rsidRPr="00454BE6">
        <w:t>теории</w:t>
      </w:r>
      <w:r>
        <w:t xml:space="preserve"> </w:t>
      </w:r>
      <w:r w:rsidRPr="00454BE6">
        <w:t>и</w:t>
      </w:r>
      <w:r>
        <w:t xml:space="preserve"> </w:t>
      </w:r>
      <w:r w:rsidRPr="00454BE6">
        <w:t>практике</w:t>
      </w:r>
      <w:r>
        <w:t xml:space="preserve"> </w:t>
      </w:r>
      <w:r w:rsidRPr="00454BE6">
        <w:t>отечественного</w:t>
      </w:r>
      <w:r>
        <w:t xml:space="preserve"> </w:t>
      </w:r>
      <w:r w:rsidRPr="00454BE6">
        <w:t>нормирования</w:t>
      </w:r>
      <w:r>
        <w:t xml:space="preserve"> </w:t>
      </w:r>
      <w:r w:rsidRPr="00454BE6">
        <w:t>методические</w:t>
      </w:r>
      <w:r>
        <w:t xml:space="preserve"> </w:t>
      </w:r>
      <w:r w:rsidRPr="00454BE6">
        <w:t>положения,</w:t>
      </w:r>
      <w:r>
        <w:t xml:space="preserve"> </w:t>
      </w:r>
      <w:r w:rsidRPr="00454BE6">
        <w:t>а</w:t>
      </w:r>
      <w:r>
        <w:t xml:space="preserve"> </w:t>
      </w:r>
      <w:r w:rsidRPr="00454BE6">
        <w:t>также</w:t>
      </w:r>
      <w:r>
        <w:t xml:space="preserve"> </w:t>
      </w:r>
      <w:r w:rsidRPr="00454BE6">
        <w:t>различные</w:t>
      </w:r>
      <w:r>
        <w:t xml:space="preserve"> </w:t>
      </w:r>
      <w:r w:rsidRPr="00454BE6">
        <w:t>виды</w:t>
      </w:r>
      <w:r>
        <w:t xml:space="preserve"> </w:t>
      </w:r>
      <w:r w:rsidRPr="00454BE6">
        <w:t>нормативов</w:t>
      </w:r>
      <w:r>
        <w:t xml:space="preserve"> </w:t>
      </w:r>
      <w:r w:rsidRPr="00454BE6">
        <w:t>по</w:t>
      </w:r>
      <w:r>
        <w:t xml:space="preserve"> </w:t>
      </w:r>
      <w:r w:rsidRPr="00454BE6">
        <w:t>труду</w:t>
      </w:r>
      <w:r>
        <w:t xml:space="preserve"> </w:t>
      </w:r>
      <w:r w:rsidRPr="00454BE6">
        <w:t>(по</w:t>
      </w:r>
      <w:r>
        <w:t xml:space="preserve"> </w:t>
      </w:r>
      <w:r w:rsidRPr="00454BE6">
        <w:t>видам</w:t>
      </w:r>
      <w:r>
        <w:t xml:space="preserve"> </w:t>
      </w:r>
      <w:r w:rsidRPr="00454BE6">
        <w:t>затрат,</w:t>
      </w:r>
      <w:r>
        <w:t xml:space="preserve"> </w:t>
      </w:r>
      <w:r w:rsidRPr="00454BE6">
        <w:t>степени</w:t>
      </w:r>
      <w:r>
        <w:t xml:space="preserve"> </w:t>
      </w:r>
      <w:r w:rsidRPr="00454BE6">
        <w:t>дифференциации,</w:t>
      </w:r>
      <w:r>
        <w:t xml:space="preserve"> </w:t>
      </w:r>
      <w:r w:rsidRPr="00454BE6">
        <w:t>сфере</w:t>
      </w:r>
      <w:r>
        <w:t xml:space="preserve"> </w:t>
      </w:r>
      <w:r w:rsidRPr="00454BE6">
        <w:t>применения</w:t>
      </w:r>
      <w:r>
        <w:t xml:space="preserve"> </w:t>
      </w:r>
      <w:r w:rsidRPr="00454BE6">
        <w:t>и</w:t>
      </w:r>
      <w:r>
        <w:t xml:space="preserve"> </w:t>
      </w:r>
      <w:r w:rsidRPr="00454BE6">
        <w:t>др.).</w:t>
      </w:r>
      <w:r>
        <w:t xml:space="preserve"> </w:t>
      </w:r>
      <w:r w:rsidRPr="00454BE6">
        <w:t>При</w:t>
      </w:r>
      <w:r>
        <w:t xml:space="preserve"> </w:t>
      </w:r>
      <w:r w:rsidRPr="00454BE6">
        <w:t>этом</w:t>
      </w:r>
      <w:r>
        <w:t xml:space="preserve"> </w:t>
      </w:r>
      <w:r w:rsidRPr="00454BE6">
        <w:t>следует</w:t>
      </w:r>
      <w:r>
        <w:t xml:space="preserve"> </w:t>
      </w:r>
      <w:r w:rsidRPr="00454BE6">
        <w:t>учитывать</w:t>
      </w:r>
      <w:r>
        <w:t xml:space="preserve"> </w:t>
      </w:r>
      <w:r w:rsidRPr="00454BE6">
        <w:t>особенности</w:t>
      </w:r>
      <w:r>
        <w:t xml:space="preserve"> </w:t>
      </w:r>
      <w:r w:rsidRPr="00454BE6">
        <w:t>современных</w:t>
      </w:r>
      <w:r>
        <w:t xml:space="preserve"> </w:t>
      </w:r>
      <w:r w:rsidRPr="00454BE6">
        <w:t>условий</w:t>
      </w:r>
      <w:r>
        <w:t xml:space="preserve"> </w:t>
      </w:r>
      <w:r w:rsidRPr="00454BE6">
        <w:t>и</w:t>
      </w:r>
      <w:r>
        <w:t xml:space="preserve"> </w:t>
      </w:r>
      <w:r w:rsidRPr="00454BE6">
        <w:t>методов</w:t>
      </w:r>
      <w:r>
        <w:t xml:space="preserve"> </w:t>
      </w:r>
      <w:r w:rsidRPr="00454BE6">
        <w:t>управления,</w:t>
      </w:r>
      <w:r>
        <w:t xml:space="preserve"> </w:t>
      </w:r>
      <w:r w:rsidRPr="00454BE6">
        <w:t>экономические</w:t>
      </w:r>
      <w:r>
        <w:t xml:space="preserve"> </w:t>
      </w:r>
      <w:r w:rsidRPr="00454BE6">
        <w:t>и</w:t>
      </w:r>
      <w:r>
        <w:t xml:space="preserve"> </w:t>
      </w:r>
      <w:r w:rsidRPr="00454BE6">
        <w:t>социальные</w:t>
      </w:r>
      <w:r>
        <w:t xml:space="preserve"> </w:t>
      </w:r>
      <w:r w:rsidRPr="00454BE6">
        <w:t>проблемы,</w:t>
      </w:r>
      <w:r>
        <w:t xml:space="preserve"> </w:t>
      </w:r>
      <w:r w:rsidRPr="00454BE6">
        <w:t>связанные</w:t>
      </w:r>
      <w:r>
        <w:t xml:space="preserve"> </w:t>
      </w:r>
      <w:r w:rsidRPr="00454BE6">
        <w:t>с</w:t>
      </w:r>
      <w:r>
        <w:t xml:space="preserve"> </w:t>
      </w:r>
      <w:r w:rsidRPr="00454BE6">
        <w:t>использованием</w:t>
      </w:r>
      <w:r>
        <w:t xml:space="preserve"> </w:t>
      </w:r>
      <w:r w:rsidRPr="00454BE6">
        <w:t>ресурсов</w:t>
      </w:r>
      <w:r>
        <w:t xml:space="preserve"> </w:t>
      </w:r>
      <w:r w:rsidRPr="00454BE6">
        <w:t>предприятия,</w:t>
      </w:r>
      <w:r>
        <w:t xml:space="preserve"> </w:t>
      </w:r>
      <w:r w:rsidRPr="00454BE6">
        <w:t>в</w:t>
      </w:r>
      <w:r>
        <w:t xml:space="preserve"> </w:t>
      </w:r>
      <w:r w:rsidRPr="00454BE6">
        <w:t>том</w:t>
      </w:r>
      <w:r>
        <w:t xml:space="preserve"> </w:t>
      </w:r>
      <w:r w:rsidRPr="00454BE6">
        <w:t>числе</w:t>
      </w:r>
      <w:r>
        <w:t xml:space="preserve"> </w:t>
      </w:r>
      <w:r w:rsidRPr="00454BE6">
        <w:t>трудовых,</w:t>
      </w:r>
      <w:r>
        <w:t xml:space="preserve"> </w:t>
      </w:r>
      <w:r w:rsidRPr="00454BE6">
        <w:t>а</w:t>
      </w:r>
      <w:r>
        <w:t xml:space="preserve"> </w:t>
      </w:r>
      <w:r w:rsidRPr="00454BE6">
        <w:t>также</w:t>
      </w:r>
      <w:r>
        <w:t xml:space="preserve"> </w:t>
      </w:r>
      <w:r w:rsidRPr="00454BE6">
        <w:t>возможности</w:t>
      </w:r>
      <w:r>
        <w:t xml:space="preserve"> </w:t>
      </w:r>
      <w:r w:rsidRPr="00454BE6">
        <w:t>самостоятельной</w:t>
      </w:r>
      <w:r>
        <w:t xml:space="preserve"> </w:t>
      </w:r>
      <w:r w:rsidRPr="00454BE6">
        <w:t>разработки</w:t>
      </w:r>
      <w:r>
        <w:t xml:space="preserve"> </w:t>
      </w:r>
      <w:r w:rsidRPr="00454BE6">
        <w:t>нормативов</w:t>
      </w:r>
      <w:r>
        <w:t xml:space="preserve"> </w:t>
      </w:r>
      <w:r w:rsidRPr="00454BE6">
        <w:t>по</w:t>
      </w:r>
      <w:r>
        <w:t xml:space="preserve"> </w:t>
      </w:r>
      <w:r w:rsidRPr="00454BE6">
        <w:t>труду.</w:t>
      </w:r>
    </w:p>
    <w:p w:rsidR="00615BB4" w:rsidRPr="00454BE6" w:rsidRDefault="00615BB4" w:rsidP="00615BB4">
      <w:pPr>
        <w:ind w:firstLine="454"/>
        <w:contextualSpacing/>
        <w:jc w:val="both"/>
      </w:pPr>
      <w:r w:rsidRPr="00454BE6">
        <w:t>Актуальным</w:t>
      </w:r>
      <w:r>
        <w:t xml:space="preserve"> </w:t>
      </w:r>
      <w:r w:rsidRPr="00454BE6">
        <w:t>является</w:t>
      </w:r>
      <w:r>
        <w:t xml:space="preserve"> </w:t>
      </w:r>
      <w:r w:rsidRPr="00454BE6">
        <w:rPr>
          <w:u w:val="single"/>
        </w:rPr>
        <w:t>создание</w:t>
      </w:r>
      <w:r>
        <w:rPr>
          <w:u w:val="single"/>
        </w:rPr>
        <w:t xml:space="preserve"> </w:t>
      </w:r>
      <w:r w:rsidRPr="00454BE6">
        <w:rPr>
          <w:u w:val="single"/>
        </w:rPr>
        <w:t>централизованной</w:t>
      </w:r>
      <w:r>
        <w:rPr>
          <w:u w:val="single"/>
        </w:rPr>
        <w:t xml:space="preserve"> </w:t>
      </w:r>
      <w:r w:rsidRPr="00454BE6">
        <w:rPr>
          <w:u w:val="single"/>
        </w:rPr>
        <w:t>службы</w:t>
      </w:r>
      <w:r>
        <w:rPr>
          <w:u w:val="single"/>
        </w:rPr>
        <w:t xml:space="preserve"> </w:t>
      </w:r>
      <w:r w:rsidRPr="00454BE6">
        <w:rPr>
          <w:u w:val="single"/>
        </w:rPr>
        <w:t>по</w:t>
      </w:r>
      <w:r>
        <w:rPr>
          <w:u w:val="single"/>
        </w:rPr>
        <w:t xml:space="preserve"> </w:t>
      </w:r>
      <w:r w:rsidRPr="00454BE6">
        <w:rPr>
          <w:u w:val="single"/>
        </w:rPr>
        <w:t>разработке</w:t>
      </w:r>
      <w:r>
        <w:rPr>
          <w:u w:val="single"/>
        </w:rPr>
        <w:t xml:space="preserve"> </w:t>
      </w:r>
      <w:r w:rsidRPr="00454BE6">
        <w:rPr>
          <w:u w:val="single"/>
        </w:rPr>
        <w:t>нормативной</w:t>
      </w:r>
      <w:r>
        <w:rPr>
          <w:u w:val="single"/>
        </w:rPr>
        <w:t xml:space="preserve"> </w:t>
      </w:r>
      <w:r w:rsidRPr="00454BE6">
        <w:rPr>
          <w:u w:val="single"/>
        </w:rPr>
        <w:t>базы</w:t>
      </w:r>
      <w:r>
        <w:rPr>
          <w:u w:val="single"/>
        </w:rPr>
        <w:t xml:space="preserve"> </w:t>
      </w:r>
      <w:r w:rsidRPr="00454BE6">
        <w:rPr>
          <w:u w:val="single"/>
        </w:rPr>
        <w:t>по</w:t>
      </w:r>
      <w:r>
        <w:rPr>
          <w:u w:val="single"/>
        </w:rPr>
        <w:t xml:space="preserve"> </w:t>
      </w:r>
      <w:r w:rsidRPr="00454BE6">
        <w:rPr>
          <w:u w:val="single"/>
        </w:rPr>
        <w:t>труду</w:t>
      </w:r>
      <w:r>
        <w:t xml:space="preserve"> </w:t>
      </w:r>
      <w:r w:rsidRPr="00454BE6">
        <w:t>в</w:t>
      </w:r>
      <w:r>
        <w:t xml:space="preserve"> </w:t>
      </w:r>
      <w:r w:rsidRPr="00454BE6">
        <w:t>рамках</w:t>
      </w:r>
      <w:r>
        <w:t xml:space="preserve"> </w:t>
      </w:r>
      <w:r w:rsidRPr="00454BE6">
        <w:t>конкретного</w:t>
      </w:r>
      <w:r>
        <w:t xml:space="preserve"> </w:t>
      </w:r>
      <w:r w:rsidRPr="00454BE6">
        <w:t>предприятия</w:t>
      </w:r>
      <w:r>
        <w:t xml:space="preserve"> </w:t>
      </w:r>
      <w:r w:rsidRPr="00454BE6">
        <w:t>с</w:t>
      </w:r>
      <w:r>
        <w:t xml:space="preserve"> </w:t>
      </w:r>
      <w:r w:rsidRPr="00454BE6">
        <w:t>учетом</w:t>
      </w:r>
      <w:r>
        <w:t xml:space="preserve"> </w:t>
      </w:r>
      <w:r w:rsidRPr="00454BE6">
        <w:t>масштаба</w:t>
      </w:r>
      <w:r>
        <w:t xml:space="preserve"> </w:t>
      </w:r>
      <w:r w:rsidRPr="00454BE6">
        <w:t>производства,</w:t>
      </w:r>
      <w:r>
        <w:t xml:space="preserve"> </w:t>
      </w:r>
      <w:r w:rsidRPr="00454BE6">
        <w:t>уровня</w:t>
      </w:r>
      <w:r>
        <w:t xml:space="preserve"> </w:t>
      </w:r>
      <w:r w:rsidRPr="00454BE6">
        <w:t>управления</w:t>
      </w:r>
      <w:r>
        <w:t xml:space="preserve"> </w:t>
      </w:r>
      <w:r w:rsidRPr="00454BE6">
        <w:t>и</w:t>
      </w:r>
      <w:r>
        <w:t xml:space="preserve"> </w:t>
      </w:r>
      <w:r w:rsidRPr="00454BE6">
        <w:t>других</w:t>
      </w:r>
      <w:r>
        <w:t xml:space="preserve"> </w:t>
      </w:r>
      <w:r w:rsidRPr="00454BE6">
        <w:t>факторов.</w:t>
      </w:r>
      <w:r>
        <w:t xml:space="preserve"> </w:t>
      </w:r>
      <w:r w:rsidRPr="00454BE6">
        <w:t>Это</w:t>
      </w:r>
      <w:r>
        <w:t xml:space="preserve"> </w:t>
      </w:r>
      <w:r w:rsidRPr="00454BE6">
        <w:t>связано</w:t>
      </w:r>
      <w:r>
        <w:t xml:space="preserve"> </w:t>
      </w:r>
      <w:r w:rsidRPr="00454BE6">
        <w:t>с</w:t>
      </w:r>
      <w:r>
        <w:t xml:space="preserve"> </w:t>
      </w:r>
      <w:r w:rsidRPr="00454BE6">
        <w:t>потребностью</w:t>
      </w:r>
      <w:r>
        <w:t xml:space="preserve"> </w:t>
      </w:r>
      <w:r w:rsidRPr="00454BE6">
        <w:t>установления</w:t>
      </w:r>
      <w:r>
        <w:t xml:space="preserve"> </w:t>
      </w:r>
      <w:r w:rsidRPr="00454BE6">
        <w:t>равнонапряженных</w:t>
      </w:r>
      <w:r>
        <w:t xml:space="preserve"> </w:t>
      </w:r>
      <w:r w:rsidRPr="00454BE6">
        <w:t>норм</w:t>
      </w:r>
      <w:r>
        <w:t xml:space="preserve"> </w:t>
      </w:r>
      <w:r w:rsidRPr="00454BE6">
        <w:t>труда</w:t>
      </w:r>
      <w:r>
        <w:t xml:space="preserve"> </w:t>
      </w:r>
      <w:r w:rsidRPr="00454BE6">
        <w:t>при</w:t>
      </w:r>
      <w:r>
        <w:t xml:space="preserve"> </w:t>
      </w:r>
      <w:r w:rsidRPr="00454BE6">
        <w:t>оптимальной</w:t>
      </w:r>
      <w:r>
        <w:t xml:space="preserve"> </w:t>
      </w:r>
      <w:r w:rsidRPr="00454BE6">
        <w:t>занятости</w:t>
      </w:r>
      <w:r>
        <w:t xml:space="preserve"> </w:t>
      </w:r>
      <w:r w:rsidRPr="00454BE6">
        <w:t>и</w:t>
      </w:r>
      <w:r>
        <w:t xml:space="preserve"> </w:t>
      </w:r>
      <w:r w:rsidRPr="00454BE6">
        <w:t>интенсивности</w:t>
      </w:r>
      <w:r>
        <w:t xml:space="preserve"> </w:t>
      </w:r>
      <w:r w:rsidRPr="00454BE6">
        <w:t>труда</w:t>
      </w:r>
      <w:r>
        <w:t xml:space="preserve"> </w:t>
      </w:r>
      <w:r w:rsidRPr="00454BE6">
        <w:t>работников.</w:t>
      </w:r>
      <w:r>
        <w:t xml:space="preserve"> </w:t>
      </w:r>
      <w:r w:rsidRPr="00454BE6">
        <w:t>В</w:t>
      </w:r>
      <w:r>
        <w:t xml:space="preserve"> </w:t>
      </w:r>
      <w:r w:rsidRPr="00454BE6">
        <w:t>случае</w:t>
      </w:r>
      <w:r>
        <w:t xml:space="preserve"> </w:t>
      </w:r>
      <w:r w:rsidRPr="00454BE6">
        <w:t>отсутствия</w:t>
      </w:r>
      <w:r>
        <w:t xml:space="preserve"> </w:t>
      </w:r>
      <w:r w:rsidRPr="00454BE6">
        <w:t>возможностей</w:t>
      </w:r>
      <w:r>
        <w:t xml:space="preserve"> </w:t>
      </w:r>
      <w:r w:rsidRPr="00454BE6">
        <w:t>организовать</w:t>
      </w:r>
      <w:r>
        <w:t xml:space="preserve"> </w:t>
      </w:r>
      <w:r w:rsidRPr="00454BE6">
        <w:t>такую</w:t>
      </w:r>
      <w:r>
        <w:t xml:space="preserve"> </w:t>
      </w:r>
      <w:r w:rsidRPr="00454BE6">
        <w:t>службу</w:t>
      </w:r>
      <w:r>
        <w:t xml:space="preserve"> </w:t>
      </w:r>
      <w:r w:rsidRPr="00454BE6">
        <w:t>представляется</w:t>
      </w:r>
      <w:r>
        <w:t xml:space="preserve"> </w:t>
      </w:r>
      <w:r w:rsidRPr="00454BE6">
        <w:t>целесообразным</w:t>
      </w:r>
      <w:r>
        <w:t xml:space="preserve"> </w:t>
      </w:r>
      <w:r w:rsidRPr="00454BE6">
        <w:t>привлекать</w:t>
      </w:r>
      <w:r>
        <w:t xml:space="preserve"> </w:t>
      </w:r>
      <w:r w:rsidRPr="00454BE6">
        <w:t>к</w:t>
      </w:r>
      <w:r>
        <w:t xml:space="preserve"> </w:t>
      </w:r>
      <w:r w:rsidRPr="00454BE6">
        <w:t>этой</w:t>
      </w:r>
      <w:r>
        <w:t xml:space="preserve"> </w:t>
      </w:r>
      <w:r w:rsidRPr="00454BE6">
        <w:t>работе</w:t>
      </w:r>
      <w:r>
        <w:t xml:space="preserve"> </w:t>
      </w:r>
      <w:r w:rsidRPr="00454BE6">
        <w:t>научно-исследовательские</w:t>
      </w:r>
      <w:r>
        <w:t xml:space="preserve"> </w:t>
      </w:r>
      <w:r w:rsidRPr="00454BE6">
        <w:t>организации,</w:t>
      </w:r>
      <w:r>
        <w:t xml:space="preserve"> </w:t>
      </w:r>
      <w:r w:rsidRPr="00454BE6">
        <w:t>специализированные</w:t>
      </w:r>
      <w:r>
        <w:t xml:space="preserve"> </w:t>
      </w:r>
      <w:r w:rsidRPr="00454BE6">
        <w:t>нормативно-исследовательские</w:t>
      </w:r>
      <w:r>
        <w:t xml:space="preserve"> </w:t>
      </w:r>
      <w:r w:rsidRPr="00454BE6">
        <w:t>центры,</w:t>
      </w:r>
      <w:r>
        <w:t xml:space="preserve"> </w:t>
      </w:r>
      <w:r w:rsidRPr="00454BE6">
        <w:t>консультативные</w:t>
      </w:r>
      <w:r>
        <w:t xml:space="preserve"> </w:t>
      </w:r>
      <w:r w:rsidRPr="00454BE6">
        <w:t>организации,</w:t>
      </w:r>
      <w:r>
        <w:t xml:space="preserve"> </w:t>
      </w:r>
      <w:r w:rsidRPr="00454BE6">
        <w:t>имеющие</w:t>
      </w:r>
      <w:r>
        <w:t xml:space="preserve"> </w:t>
      </w:r>
      <w:r w:rsidRPr="00454BE6">
        <w:t>соответствующий</w:t>
      </w:r>
      <w:r>
        <w:t xml:space="preserve"> </w:t>
      </w:r>
      <w:r w:rsidRPr="00454BE6">
        <w:t>опыт</w:t>
      </w:r>
      <w:r>
        <w:t xml:space="preserve"> </w:t>
      </w:r>
      <w:r w:rsidRPr="00454BE6">
        <w:t>нормативно-исследовательской</w:t>
      </w:r>
      <w:r>
        <w:t xml:space="preserve"> </w:t>
      </w:r>
      <w:r w:rsidRPr="00454BE6">
        <w:t>работы.</w:t>
      </w:r>
    </w:p>
    <w:p w:rsidR="00615BB4" w:rsidRPr="00454BE6" w:rsidRDefault="00615BB4" w:rsidP="00615BB4">
      <w:pPr>
        <w:ind w:firstLine="454"/>
        <w:contextualSpacing/>
        <w:jc w:val="both"/>
      </w:pPr>
      <w:r w:rsidRPr="00454BE6">
        <w:t>В</w:t>
      </w:r>
      <w:r>
        <w:t xml:space="preserve"> </w:t>
      </w:r>
      <w:r w:rsidRPr="00454BE6">
        <w:t>целях</w:t>
      </w:r>
      <w:r>
        <w:t xml:space="preserve"> </w:t>
      </w:r>
      <w:r w:rsidRPr="00454BE6">
        <w:t>создания</w:t>
      </w:r>
      <w:r>
        <w:t xml:space="preserve"> </w:t>
      </w:r>
      <w:r w:rsidRPr="00454BE6">
        <w:t>единой</w:t>
      </w:r>
      <w:r>
        <w:t xml:space="preserve"> </w:t>
      </w:r>
      <w:r w:rsidRPr="00454BE6">
        <w:t>нормативно-информационной</w:t>
      </w:r>
      <w:r>
        <w:t xml:space="preserve"> </w:t>
      </w:r>
      <w:r w:rsidRPr="00454BE6">
        <w:t>базы,</w:t>
      </w:r>
      <w:r>
        <w:t xml:space="preserve"> </w:t>
      </w:r>
      <w:r w:rsidRPr="00454BE6">
        <w:t>позволяющей</w:t>
      </w:r>
      <w:r>
        <w:t xml:space="preserve"> </w:t>
      </w:r>
      <w:r w:rsidRPr="00454BE6">
        <w:t>эффективнее</w:t>
      </w:r>
      <w:r>
        <w:t xml:space="preserve"> </w:t>
      </w:r>
      <w:r w:rsidRPr="00454BE6">
        <w:t>решать</w:t>
      </w:r>
      <w:r>
        <w:t xml:space="preserve"> </w:t>
      </w:r>
      <w:r w:rsidRPr="00454BE6">
        <w:t>весь</w:t>
      </w:r>
      <w:r>
        <w:t xml:space="preserve"> </w:t>
      </w:r>
      <w:r w:rsidRPr="00454BE6">
        <w:t>комплекс</w:t>
      </w:r>
      <w:r>
        <w:t xml:space="preserve"> </w:t>
      </w:r>
      <w:r w:rsidRPr="00454BE6">
        <w:t>хозяйственных,</w:t>
      </w:r>
      <w:r>
        <w:t xml:space="preserve"> </w:t>
      </w:r>
      <w:r w:rsidRPr="00454BE6">
        <w:t>технических</w:t>
      </w:r>
      <w:r>
        <w:t xml:space="preserve"> </w:t>
      </w:r>
      <w:r w:rsidRPr="00454BE6">
        <w:t>и</w:t>
      </w:r>
      <w:r>
        <w:t xml:space="preserve"> </w:t>
      </w:r>
      <w:r w:rsidRPr="00454BE6">
        <w:t>социальных</w:t>
      </w:r>
      <w:r>
        <w:t xml:space="preserve"> </w:t>
      </w:r>
      <w:r w:rsidRPr="00454BE6">
        <w:t>задач</w:t>
      </w:r>
      <w:r>
        <w:t xml:space="preserve"> </w:t>
      </w:r>
      <w:r w:rsidRPr="00454BE6">
        <w:t>в</w:t>
      </w:r>
      <w:r>
        <w:t xml:space="preserve"> </w:t>
      </w:r>
      <w:r w:rsidRPr="00454BE6">
        <w:t>рамках</w:t>
      </w:r>
      <w:r>
        <w:t xml:space="preserve"> </w:t>
      </w:r>
      <w:r w:rsidRPr="00454BE6">
        <w:t>предприятия,</w:t>
      </w:r>
      <w:r>
        <w:t xml:space="preserve"> </w:t>
      </w:r>
      <w:r w:rsidRPr="00454BE6">
        <w:t>рекомендуется</w:t>
      </w:r>
      <w:r>
        <w:t xml:space="preserve"> </w:t>
      </w:r>
      <w:r w:rsidRPr="00454BE6">
        <w:t>шире</w:t>
      </w:r>
      <w:r>
        <w:t xml:space="preserve"> </w:t>
      </w:r>
      <w:r w:rsidRPr="00454BE6">
        <w:t>использовать</w:t>
      </w:r>
      <w:r>
        <w:t xml:space="preserve"> </w:t>
      </w:r>
      <w:r w:rsidRPr="00454BE6">
        <w:t>системы</w:t>
      </w:r>
      <w:r>
        <w:t xml:space="preserve"> </w:t>
      </w:r>
      <w:r w:rsidRPr="00454BE6">
        <w:t>автоматизации</w:t>
      </w:r>
      <w:r>
        <w:t xml:space="preserve"> </w:t>
      </w:r>
      <w:r w:rsidRPr="00454BE6">
        <w:t>нормирования.</w:t>
      </w:r>
      <w:r>
        <w:t xml:space="preserve"> </w:t>
      </w:r>
      <w:r w:rsidRPr="00454BE6">
        <w:t>Фонды</w:t>
      </w:r>
      <w:r>
        <w:t xml:space="preserve"> </w:t>
      </w:r>
      <w:r w:rsidRPr="00454BE6">
        <w:t>автоматизированного</w:t>
      </w:r>
      <w:r>
        <w:t xml:space="preserve"> </w:t>
      </w:r>
      <w:r w:rsidRPr="00454BE6">
        <w:t>нормирования</w:t>
      </w:r>
      <w:r>
        <w:t xml:space="preserve"> </w:t>
      </w:r>
      <w:r w:rsidRPr="00454BE6">
        <w:t>должны</w:t>
      </w:r>
      <w:r>
        <w:t xml:space="preserve"> </w:t>
      </w:r>
      <w:r w:rsidRPr="00454BE6">
        <w:t>иметь</w:t>
      </w:r>
      <w:r>
        <w:t xml:space="preserve"> </w:t>
      </w:r>
      <w:r w:rsidRPr="00454BE6">
        <w:t>в</w:t>
      </w:r>
      <w:r>
        <w:t xml:space="preserve"> </w:t>
      </w:r>
      <w:r w:rsidRPr="00454BE6">
        <w:t>своем</w:t>
      </w:r>
      <w:r>
        <w:t xml:space="preserve"> </w:t>
      </w:r>
      <w:r w:rsidRPr="00454BE6">
        <w:t>составе</w:t>
      </w:r>
      <w:r>
        <w:t xml:space="preserve"> </w:t>
      </w:r>
      <w:r w:rsidRPr="00454BE6">
        <w:t>массивы</w:t>
      </w:r>
      <w:r>
        <w:t xml:space="preserve"> </w:t>
      </w:r>
      <w:r w:rsidRPr="00454BE6">
        <w:t>нормативов</w:t>
      </w:r>
      <w:r>
        <w:t xml:space="preserve"> </w:t>
      </w:r>
      <w:r w:rsidRPr="00454BE6">
        <w:t>по</w:t>
      </w:r>
      <w:r>
        <w:t xml:space="preserve"> </w:t>
      </w:r>
      <w:r w:rsidRPr="00454BE6">
        <w:t>труду</w:t>
      </w:r>
      <w:r>
        <w:t xml:space="preserve"> </w:t>
      </w:r>
      <w:r w:rsidRPr="00454BE6">
        <w:t>на</w:t>
      </w:r>
      <w:r>
        <w:t xml:space="preserve"> </w:t>
      </w:r>
      <w:r w:rsidRPr="00454BE6">
        <w:t>машинных</w:t>
      </w:r>
      <w:r>
        <w:t xml:space="preserve"> </w:t>
      </w:r>
      <w:r w:rsidRPr="00454BE6">
        <w:t>носителях,</w:t>
      </w:r>
      <w:r>
        <w:t xml:space="preserve"> </w:t>
      </w:r>
      <w:r w:rsidRPr="00454BE6">
        <w:t>массивы</w:t>
      </w:r>
      <w:r>
        <w:t xml:space="preserve"> </w:t>
      </w:r>
      <w:r w:rsidRPr="00454BE6">
        <w:t>входной</w:t>
      </w:r>
      <w:r>
        <w:t xml:space="preserve"> </w:t>
      </w:r>
      <w:r w:rsidRPr="00454BE6">
        <w:t>информации</w:t>
      </w:r>
      <w:r>
        <w:t xml:space="preserve"> </w:t>
      </w:r>
      <w:r w:rsidRPr="00454BE6">
        <w:t>для</w:t>
      </w:r>
      <w:r>
        <w:t xml:space="preserve"> </w:t>
      </w:r>
      <w:r w:rsidRPr="00454BE6">
        <w:t>расчета</w:t>
      </w:r>
      <w:r>
        <w:t xml:space="preserve"> </w:t>
      </w:r>
      <w:r w:rsidRPr="00454BE6">
        <w:t>норм</w:t>
      </w:r>
      <w:r>
        <w:t xml:space="preserve"> </w:t>
      </w:r>
      <w:r w:rsidRPr="00454BE6">
        <w:t>и</w:t>
      </w:r>
      <w:r>
        <w:t xml:space="preserve"> </w:t>
      </w:r>
      <w:r w:rsidRPr="00454BE6">
        <w:t>проектирования</w:t>
      </w:r>
      <w:r>
        <w:t xml:space="preserve"> </w:t>
      </w:r>
      <w:r w:rsidRPr="00454BE6">
        <w:t>трудовых</w:t>
      </w:r>
      <w:r>
        <w:t xml:space="preserve"> </w:t>
      </w:r>
      <w:r w:rsidRPr="00454BE6">
        <w:t>процессов,</w:t>
      </w:r>
      <w:r>
        <w:t xml:space="preserve"> </w:t>
      </w:r>
      <w:r w:rsidRPr="00454BE6">
        <w:t>классификаторы,</w:t>
      </w:r>
      <w:r>
        <w:t xml:space="preserve"> </w:t>
      </w:r>
      <w:r w:rsidRPr="00454BE6">
        <w:t>справочники</w:t>
      </w:r>
      <w:r>
        <w:t xml:space="preserve"> </w:t>
      </w:r>
      <w:r w:rsidRPr="00454BE6">
        <w:t>и</w:t>
      </w:r>
      <w:r>
        <w:t xml:space="preserve"> </w:t>
      </w:r>
      <w:r w:rsidRPr="00454BE6">
        <w:t>т.</w:t>
      </w:r>
      <w:r>
        <w:t xml:space="preserve"> </w:t>
      </w:r>
      <w:r w:rsidRPr="00454BE6">
        <w:t>п.</w:t>
      </w:r>
    </w:p>
    <w:p w:rsidR="00615BB4" w:rsidRPr="00454BE6" w:rsidRDefault="00615BB4" w:rsidP="00615BB4">
      <w:pPr>
        <w:ind w:firstLine="454"/>
        <w:contextualSpacing/>
        <w:jc w:val="both"/>
      </w:pPr>
      <w:r w:rsidRPr="00454BE6">
        <w:t>В</w:t>
      </w:r>
      <w:r>
        <w:t xml:space="preserve"> </w:t>
      </w:r>
      <w:r w:rsidRPr="00454BE6">
        <w:t>этих</w:t>
      </w:r>
      <w:r>
        <w:t xml:space="preserve"> </w:t>
      </w:r>
      <w:r w:rsidRPr="00454BE6">
        <w:t>условиях</w:t>
      </w:r>
      <w:r>
        <w:t xml:space="preserve"> </w:t>
      </w:r>
      <w:r w:rsidRPr="00454BE6">
        <w:t>целесообразно</w:t>
      </w:r>
      <w:r>
        <w:t xml:space="preserve"> </w:t>
      </w:r>
      <w:r w:rsidRPr="00454BE6">
        <w:rPr>
          <w:u w:val="single"/>
        </w:rPr>
        <w:t>создание</w:t>
      </w:r>
      <w:r>
        <w:rPr>
          <w:u w:val="single"/>
        </w:rPr>
        <w:t xml:space="preserve"> </w:t>
      </w:r>
      <w:r w:rsidRPr="00454BE6">
        <w:rPr>
          <w:u w:val="single"/>
        </w:rPr>
        <w:t>служб</w:t>
      </w:r>
      <w:r>
        <w:rPr>
          <w:u w:val="single"/>
        </w:rPr>
        <w:t xml:space="preserve"> </w:t>
      </w:r>
      <w:r w:rsidRPr="00454BE6">
        <w:rPr>
          <w:u w:val="single"/>
        </w:rPr>
        <w:t>автоматизированного</w:t>
      </w:r>
      <w:r>
        <w:rPr>
          <w:u w:val="single"/>
        </w:rPr>
        <w:t xml:space="preserve"> </w:t>
      </w:r>
      <w:r w:rsidRPr="00454BE6">
        <w:rPr>
          <w:u w:val="single"/>
        </w:rPr>
        <w:t>нормирования</w:t>
      </w:r>
      <w:r>
        <w:t xml:space="preserve"> </w:t>
      </w:r>
      <w:r w:rsidRPr="00454BE6">
        <w:t>в</w:t>
      </w:r>
      <w:r>
        <w:t xml:space="preserve"> </w:t>
      </w:r>
      <w:r w:rsidRPr="00454BE6">
        <w:t>составе</w:t>
      </w:r>
      <w:r>
        <w:t xml:space="preserve"> </w:t>
      </w:r>
      <w:r w:rsidRPr="00454BE6">
        <w:t>отдела</w:t>
      </w:r>
      <w:r>
        <w:t xml:space="preserve"> </w:t>
      </w:r>
      <w:r w:rsidRPr="00454BE6">
        <w:t>труда</w:t>
      </w:r>
      <w:r>
        <w:t xml:space="preserve"> </w:t>
      </w:r>
      <w:r w:rsidRPr="00454BE6">
        <w:t>и</w:t>
      </w:r>
      <w:r>
        <w:t xml:space="preserve"> </w:t>
      </w:r>
      <w:r w:rsidRPr="00454BE6">
        <w:t>заработной</w:t>
      </w:r>
      <w:r>
        <w:t xml:space="preserve"> </w:t>
      </w:r>
      <w:r w:rsidRPr="00454BE6">
        <w:t>платы</w:t>
      </w:r>
      <w:r>
        <w:t xml:space="preserve"> </w:t>
      </w:r>
      <w:r w:rsidRPr="00454BE6">
        <w:t>или</w:t>
      </w:r>
      <w:r>
        <w:t xml:space="preserve"> </w:t>
      </w:r>
      <w:r w:rsidRPr="00454BE6">
        <w:t>в</w:t>
      </w:r>
      <w:r>
        <w:t xml:space="preserve"> </w:t>
      </w:r>
      <w:r w:rsidRPr="00454BE6">
        <w:t>виде</w:t>
      </w:r>
      <w:r>
        <w:t xml:space="preserve"> </w:t>
      </w:r>
      <w:r w:rsidRPr="00454BE6">
        <w:t>самостоятельной</w:t>
      </w:r>
      <w:r>
        <w:t xml:space="preserve"> </w:t>
      </w:r>
      <w:r w:rsidRPr="00454BE6">
        <w:t>структурной</w:t>
      </w:r>
      <w:r>
        <w:t xml:space="preserve"> </w:t>
      </w:r>
      <w:r w:rsidRPr="00454BE6">
        <w:t>единицы.</w:t>
      </w:r>
    </w:p>
    <w:p w:rsidR="00615BB4" w:rsidRPr="00454BE6" w:rsidRDefault="00615BB4" w:rsidP="00615BB4">
      <w:pPr>
        <w:ind w:firstLine="454"/>
        <w:contextualSpacing/>
        <w:jc w:val="both"/>
      </w:pPr>
      <w:r w:rsidRPr="00454BE6">
        <w:t>В</w:t>
      </w:r>
      <w:r>
        <w:t xml:space="preserve"> </w:t>
      </w:r>
      <w:r w:rsidRPr="00454BE6">
        <w:t>настоящее</w:t>
      </w:r>
      <w:r>
        <w:t xml:space="preserve"> </w:t>
      </w:r>
      <w:r w:rsidRPr="00454BE6">
        <w:t>время</w:t>
      </w:r>
      <w:r>
        <w:t xml:space="preserve"> </w:t>
      </w:r>
      <w:r w:rsidRPr="00454BE6">
        <w:t>сфера</w:t>
      </w:r>
      <w:r>
        <w:t xml:space="preserve"> </w:t>
      </w:r>
      <w:r w:rsidRPr="00454BE6">
        <w:t>применения</w:t>
      </w:r>
      <w:r>
        <w:t xml:space="preserve"> </w:t>
      </w:r>
      <w:r w:rsidRPr="00454BE6">
        <w:t>и</w:t>
      </w:r>
      <w:r>
        <w:t xml:space="preserve"> </w:t>
      </w:r>
      <w:r w:rsidRPr="00454BE6">
        <w:t>степень</w:t>
      </w:r>
      <w:r>
        <w:t xml:space="preserve"> </w:t>
      </w:r>
      <w:r w:rsidRPr="00454BE6">
        <w:t>директивности</w:t>
      </w:r>
      <w:r>
        <w:t xml:space="preserve"> </w:t>
      </w:r>
      <w:r w:rsidRPr="00454BE6">
        <w:t>нормативов</w:t>
      </w:r>
      <w:r>
        <w:t xml:space="preserve"> </w:t>
      </w:r>
      <w:r w:rsidRPr="00454BE6">
        <w:t>по</w:t>
      </w:r>
      <w:r>
        <w:t xml:space="preserve"> </w:t>
      </w:r>
      <w:r w:rsidRPr="00454BE6">
        <w:t>труду</w:t>
      </w:r>
      <w:r>
        <w:t xml:space="preserve"> </w:t>
      </w:r>
      <w:r w:rsidRPr="00454BE6">
        <w:rPr>
          <w:u w:val="single"/>
        </w:rPr>
        <w:t>определяется</w:t>
      </w:r>
      <w:r>
        <w:rPr>
          <w:u w:val="single"/>
        </w:rPr>
        <w:t xml:space="preserve"> </w:t>
      </w:r>
      <w:r w:rsidRPr="00454BE6">
        <w:rPr>
          <w:u w:val="single"/>
        </w:rPr>
        <w:t>предприятием</w:t>
      </w:r>
      <w:r>
        <w:rPr>
          <w:u w:val="single"/>
        </w:rPr>
        <w:t xml:space="preserve"> </w:t>
      </w:r>
      <w:r w:rsidRPr="00454BE6">
        <w:rPr>
          <w:u w:val="single"/>
        </w:rPr>
        <w:t>самостоятельно</w:t>
      </w:r>
      <w:r w:rsidRPr="00454BE6">
        <w:t>,</w:t>
      </w:r>
      <w:r>
        <w:t xml:space="preserve"> </w:t>
      </w:r>
      <w:r w:rsidRPr="00454BE6">
        <w:t>ибо</w:t>
      </w:r>
      <w:r>
        <w:t xml:space="preserve"> </w:t>
      </w:r>
      <w:r w:rsidRPr="00454BE6">
        <w:rPr>
          <w:u w:val="single"/>
        </w:rPr>
        <w:lastRenderedPageBreak/>
        <w:t>действующим</w:t>
      </w:r>
      <w:r>
        <w:rPr>
          <w:u w:val="single"/>
        </w:rPr>
        <w:t xml:space="preserve"> </w:t>
      </w:r>
      <w:r w:rsidRPr="00454BE6">
        <w:rPr>
          <w:u w:val="single"/>
        </w:rPr>
        <w:t>законодательством</w:t>
      </w:r>
      <w:r>
        <w:rPr>
          <w:u w:val="single"/>
        </w:rPr>
        <w:t xml:space="preserve"> </w:t>
      </w:r>
      <w:r w:rsidRPr="00454BE6">
        <w:rPr>
          <w:u w:val="single"/>
        </w:rPr>
        <w:t>порядок</w:t>
      </w:r>
      <w:r>
        <w:rPr>
          <w:u w:val="single"/>
        </w:rPr>
        <w:t xml:space="preserve"> </w:t>
      </w:r>
      <w:r w:rsidRPr="00454BE6">
        <w:rPr>
          <w:u w:val="single"/>
        </w:rPr>
        <w:t>разработки</w:t>
      </w:r>
      <w:r>
        <w:rPr>
          <w:u w:val="single"/>
        </w:rPr>
        <w:t xml:space="preserve"> </w:t>
      </w:r>
      <w:r w:rsidRPr="00454BE6">
        <w:rPr>
          <w:u w:val="single"/>
        </w:rPr>
        <w:t>и</w:t>
      </w:r>
      <w:r>
        <w:rPr>
          <w:u w:val="single"/>
        </w:rPr>
        <w:t xml:space="preserve"> </w:t>
      </w:r>
      <w:r w:rsidRPr="00454BE6">
        <w:rPr>
          <w:u w:val="single"/>
        </w:rPr>
        <w:t>применения</w:t>
      </w:r>
      <w:r>
        <w:rPr>
          <w:u w:val="single"/>
        </w:rPr>
        <w:t xml:space="preserve"> </w:t>
      </w:r>
      <w:r w:rsidRPr="00454BE6">
        <w:rPr>
          <w:u w:val="single"/>
        </w:rPr>
        <w:t>нормативов</w:t>
      </w:r>
      <w:r>
        <w:rPr>
          <w:u w:val="single"/>
        </w:rPr>
        <w:t xml:space="preserve"> </w:t>
      </w:r>
      <w:r w:rsidRPr="00454BE6">
        <w:rPr>
          <w:u w:val="single"/>
        </w:rPr>
        <w:t>и</w:t>
      </w:r>
      <w:r>
        <w:rPr>
          <w:u w:val="single"/>
        </w:rPr>
        <w:t xml:space="preserve"> </w:t>
      </w:r>
      <w:r w:rsidRPr="00454BE6">
        <w:rPr>
          <w:u w:val="single"/>
        </w:rPr>
        <w:t>норм</w:t>
      </w:r>
      <w:r>
        <w:rPr>
          <w:u w:val="single"/>
        </w:rPr>
        <w:t xml:space="preserve"> </w:t>
      </w:r>
      <w:r w:rsidRPr="00454BE6">
        <w:rPr>
          <w:u w:val="single"/>
        </w:rPr>
        <w:t>не</w:t>
      </w:r>
      <w:r>
        <w:rPr>
          <w:u w:val="single"/>
        </w:rPr>
        <w:t xml:space="preserve"> </w:t>
      </w:r>
      <w:r w:rsidRPr="00454BE6">
        <w:rPr>
          <w:u w:val="single"/>
        </w:rPr>
        <w:t>определены</w:t>
      </w:r>
      <w:r w:rsidRPr="00454BE6">
        <w:t>.</w:t>
      </w:r>
    </w:p>
    <w:p w:rsidR="00615BB4" w:rsidRPr="00454BE6" w:rsidRDefault="00615BB4" w:rsidP="00615BB4">
      <w:pPr>
        <w:shd w:val="clear" w:color="000000" w:fill="auto"/>
        <w:suppressAutoHyphens/>
        <w:ind w:firstLine="454"/>
        <w:contextualSpacing/>
        <w:jc w:val="both"/>
      </w:pPr>
      <w:r w:rsidRPr="00454BE6">
        <w:t>Для</w:t>
      </w:r>
      <w:r>
        <w:t xml:space="preserve"> </w:t>
      </w:r>
      <w:r w:rsidRPr="00454BE6">
        <w:t>нормирования</w:t>
      </w:r>
      <w:r>
        <w:t xml:space="preserve"> </w:t>
      </w:r>
      <w:r w:rsidRPr="00454BE6">
        <w:t>труда</w:t>
      </w:r>
      <w:r>
        <w:t xml:space="preserve"> </w:t>
      </w:r>
      <w:r w:rsidRPr="00454BE6">
        <w:rPr>
          <w:u w:val="single"/>
        </w:rPr>
        <w:t>кроме</w:t>
      </w:r>
      <w:r>
        <w:rPr>
          <w:u w:val="single"/>
        </w:rPr>
        <w:t xml:space="preserve"> </w:t>
      </w:r>
      <w:r w:rsidRPr="00454BE6">
        <w:rPr>
          <w:u w:val="single"/>
        </w:rPr>
        <w:t>данных,</w:t>
      </w:r>
      <w:r>
        <w:rPr>
          <w:u w:val="single"/>
        </w:rPr>
        <w:t xml:space="preserve"> </w:t>
      </w:r>
      <w:r w:rsidRPr="00454BE6">
        <w:rPr>
          <w:u w:val="single"/>
        </w:rPr>
        <w:t>полученных</w:t>
      </w:r>
      <w:r>
        <w:rPr>
          <w:u w:val="single"/>
        </w:rPr>
        <w:t xml:space="preserve"> </w:t>
      </w:r>
      <w:r w:rsidRPr="00454BE6">
        <w:rPr>
          <w:u w:val="single"/>
        </w:rPr>
        <w:t>при</w:t>
      </w:r>
      <w:r>
        <w:rPr>
          <w:u w:val="single"/>
        </w:rPr>
        <w:t xml:space="preserve"> </w:t>
      </w:r>
      <w:r w:rsidRPr="00454BE6">
        <w:rPr>
          <w:u w:val="single"/>
        </w:rPr>
        <w:t>помощи</w:t>
      </w:r>
      <w:r>
        <w:rPr>
          <w:u w:val="single"/>
        </w:rPr>
        <w:t xml:space="preserve"> </w:t>
      </w:r>
      <w:r w:rsidRPr="00454BE6">
        <w:rPr>
          <w:u w:val="single"/>
        </w:rPr>
        <w:t>фотографий</w:t>
      </w:r>
      <w:r>
        <w:rPr>
          <w:u w:val="single"/>
        </w:rPr>
        <w:t xml:space="preserve"> </w:t>
      </w:r>
      <w:r w:rsidRPr="00454BE6">
        <w:rPr>
          <w:u w:val="single"/>
        </w:rPr>
        <w:t>рабочего</w:t>
      </w:r>
      <w:r>
        <w:rPr>
          <w:u w:val="single"/>
        </w:rPr>
        <w:t xml:space="preserve"> </w:t>
      </w:r>
      <w:r w:rsidRPr="00454BE6">
        <w:rPr>
          <w:u w:val="single"/>
        </w:rPr>
        <w:t>времени</w:t>
      </w:r>
      <w:r>
        <w:rPr>
          <w:u w:val="single"/>
        </w:rPr>
        <w:t xml:space="preserve"> </w:t>
      </w:r>
      <w:r w:rsidRPr="00454BE6">
        <w:rPr>
          <w:u w:val="single"/>
        </w:rPr>
        <w:t>и</w:t>
      </w:r>
      <w:r>
        <w:rPr>
          <w:u w:val="single"/>
        </w:rPr>
        <w:t xml:space="preserve"> </w:t>
      </w:r>
      <w:r w:rsidRPr="00454BE6">
        <w:rPr>
          <w:u w:val="single"/>
        </w:rPr>
        <w:t>хронометражей</w:t>
      </w:r>
      <w:r w:rsidRPr="00454BE6">
        <w:t>,</w:t>
      </w:r>
      <w:r>
        <w:t xml:space="preserve"> </w:t>
      </w:r>
      <w:r w:rsidRPr="00454BE6">
        <w:t>используются</w:t>
      </w:r>
      <w:r>
        <w:t xml:space="preserve"> </w:t>
      </w:r>
      <w:r w:rsidRPr="00454BE6">
        <w:t>следующие</w:t>
      </w:r>
      <w:r>
        <w:t xml:space="preserve"> </w:t>
      </w:r>
      <w:r w:rsidRPr="00454BE6">
        <w:rPr>
          <w:i/>
          <w:u w:val="single"/>
        </w:rPr>
        <w:t>нормативные</w:t>
      </w:r>
      <w:r>
        <w:rPr>
          <w:i/>
          <w:u w:val="single"/>
        </w:rPr>
        <w:t xml:space="preserve"> </w:t>
      </w:r>
      <w:r w:rsidRPr="00454BE6">
        <w:rPr>
          <w:i/>
          <w:u w:val="single"/>
        </w:rPr>
        <w:t>материалы</w:t>
      </w:r>
      <w:r w:rsidRPr="00454BE6">
        <w:t>.</w:t>
      </w:r>
    </w:p>
    <w:p w:rsidR="00615BB4" w:rsidRPr="00454BE6" w:rsidRDefault="00615BB4" w:rsidP="00615BB4">
      <w:pPr>
        <w:shd w:val="clear" w:color="000000" w:fill="auto"/>
        <w:suppressAutoHyphens/>
        <w:ind w:firstLine="454"/>
        <w:contextualSpacing/>
        <w:jc w:val="both"/>
      </w:pPr>
      <w:r w:rsidRPr="00454BE6">
        <w:rPr>
          <w:b/>
        </w:rPr>
        <w:t>Нормативы</w:t>
      </w:r>
      <w:r>
        <w:rPr>
          <w:b/>
        </w:rPr>
        <w:t xml:space="preserve"> </w:t>
      </w:r>
      <w:r w:rsidRPr="00454BE6">
        <w:rPr>
          <w:b/>
        </w:rPr>
        <w:t>режимов</w:t>
      </w:r>
      <w:r>
        <w:rPr>
          <w:b/>
        </w:rPr>
        <w:t xml:space="preserve"> </w:t>
      </w:r>
      <w:r w:rsidRPr="00454BE6">
        <w:rPr>
          <w:b/>
        </w:rPr>
        <w:t>работы</w:t>
      </w:r>
      <w:r>
        <w:rPr>
          <w:b/>
        </w:rPr>
        <w:t xml:space="preserve"> </w:t>
      </w:r>
      <w:r w:rsidRPr="00454BE6">
        <w:rPr>
          <w:b/>
        </w:rPr>
        <w:t>оборудования</w:t>
      </w:r>
      <w:r>
        <w:t xml:space="preserve"> </w:t>
      </w:r>
      <w:r w:rsidRPr="00454BE6">
        <w:t>—</w:t>
      </w:r>
      <w:r>
        <w:t xml:space="preserve"> </w:t>
      </w:r>
      <w:r w:rsidRPr="00454BE6">
        <w:t>это</w:t>
      </w:r>
      <w:r>
        <w:t xml:space="preserve"> </w:t>
      </w:r>
      <w:r w:rsidRPr="00454BE6">
        <w:t>регламентированные</w:t>
      </w:r>
      <w:r>
        <w:t xml:space="preserve"> </w:t>
      </w:r>
      <w:r w:rsidRPr="00454BE6">
        <w:t>величины</w:t>
      </w:r>
      <w:r>
        <w:t xml:space="preserve"> </w:t>
      </w:r>
      <w:r w:rsidRPr="00454BE6">
        <w:t>режимов</w:t>
      </w:r>
      <w:r>
        <w:t xml:space="preserve"> </w:t>
      </w:r>
      <w:r w:rsidRPr="00454BE6">
        <w:t>работы</w:t>
      </w:r>
      <w:r>
        <w:t xml:space="preserve"> </w:t>
      </w:r>
      <w:r w:rsidRPr="00454BE6">
        <w:t>оборудования,</w:t>
      </w:r>
      <w:r>
        <w:t xml:space="preserve"> </w:t>
      </w:r>
      <w:r w:rsidRPr="00454BE6">
        <w:t>обеспечивающие</w:t>
      </w:r>
      <w:r>
        <w:t xml:space="preserve"> </w:t>
      </w:r>
      <w:r w:rsidRPr="00454BE6">
        <w:t>наиболее</w:t>
      </w:r>
      <w:r>
        <w:t xml:space="preserve"> </w:t>
      </w:r>
      <w:r w:rsidRPr="00454BE6">
        <w:t>целесообразное</w:t>
      </w:r>
      <w:r>
        <w:t xml:space="preserve"> </w:t>
      </w:r>
      <w:r w:rsidRPr="00454BE6">
        <w:t>его</w:t>
      </w:r>
      <w:r>
        <w:t xml:space="preserve"> </w:t>
      </w:r>
      <w:r w:rsidRPr="00454BE6">
        <w:t>использование.</w:t>
      </w:r>
      <w:r>
        <w:t xml:space="preserve"> </w:t>
      </w:r>
      <w:r w:rsidRPr="00454BE6">
        <w:t>Примером</w:t>
      </w:r>
      <w:r>
        <w:t xml:space="preserve"> </w:t>
      </w:r>
      <w:r w:rsidRPr="00454BE6">
        <w:t>могут</w:t>
      </w:r>
      <w:r>
        <w:t xml:space="preserve"> </w:t>
      </w:r>
      <w:r w:rsidRPr="00454BE6">
        <w:t>служить</w:t>
      </w:r>
      <w:r>
        <w:t xml:space="preserve"> </w:t>
      </w:r>
      <w:r w:rsidRPr="00454BE6">
        <w:t>нормативы</w:t>
      </w:r>
      <w:r>
        <w:t xml:space="preserve"> </w:t>
      </w:r>
      <w:r w:rsidRPr="00454BE6">
        <w:t>режимов</w:t>
      </w:r>
      <w:r>
        <w:t xml:space="preserve"> </w:t>
      </w:r>
      <w:r w:rsidRPr="00454BE6">
        <w:t>резания</w:t>
      </w:r>
      <w:r>
        <w:t xml:space="preserve"> </w:t>
      </w:r>
      <w:r w:rsidRPr="00454BE6">
        <w:t>металла</w:t>
      </w:r>
      <w:r>
        <w:t xml:space="preserve"> </w:t>
      </w:r>
      <w:r w:rsidRPr="00454BE6">
        <w:t>на</w:t>
      </w:r>
      <w:r>
        <w:t xml:space="preserve"> </w:t>
      </w:r>
      <w:r w:rsidRPr="00454BE6">
        <w:t>станках,</w:t>
      </w:r>
      <w:r>
        <w:t xml:space="preserve"> </w:t>
      </w:r>
      <w:r w:rsidRPr="00454BE6">
        <w:t>которые</w:t>
      </w:r>
      <w:r>
        <w:t xml:space="preserve"> </w:t>
      </w:r>
      <w:r w:rsidRPr="00454BE6">
        <w:t>содержат</w:t>
      </w:r>
      <w:r>
        <w:t xml:space="preserve"> </w:t>
      </w:r>
      <w:r w:rsidRPr="00454BE6">
        <w:t>значения</w:t>
      </w:r>
      <w:r>
        <w:t xml:space="preserve"> </w:t>
      </w:r>
      <w:r w:rsidRPr="00454BE6">
        <w:t>глубины</w:t>
      </w:r>
      <w:r>
        <w:t xml:space="preserve"> </w:t>
      </w:r>
      <w:r w:rsidRPr="00454BE6">
        <w:t>резания,</w:t>
      </w:r>
      <w:r>
        <w:t xml:space="preserve"> </w:t>
      </w:r>
      <w:r w:rsidRPr="00454BE6">
        <w:t>подачи</w:t>
      </w:r>
      <w:r>
        <w:t xml:space="preserve"> </w:t>
      </w:r>
      <w:r w:rsidRPr="00454BE6">
        <w:t>и</w:t>
      </w:r>
      <w:r>
        <w:t xml:space="preserve"> </w:t>
      </w:r>
      <w:r w:rsidRPr="00454BE6">
        <w:t>скорости</w:t>
      </w:r>
      <w:r>
        <w:t xml:space="preserve"> </w:t>
      </w:r>
      <w:r w:rsidRPr="00454BE6">
        <w:t>в</w:t>
      </w:r>
      <w:r>
        <w:t xml:space="preserve"> </w:t>
      </w:r>
      <w:r w:rsidRPr="00454BE6">
        <w:t>зависимости</w:t>
      </w:r>
      <w:r>
        <w:t xml:space="preserve"> </w:t>
      </w:r>
      <w:r w:rsidRPr="00454BE6">
        <w:t>от</w:t>
      </w:r>
      <w:r>
        <w:t xml:space="preserve"> </w:t>
      </w:r>
      <w:r w:rsidRPr="00454BE6">
        <w:t>конструкции</w:t>
      </w:r>
      <w:r>
        <w:t xml:space="preserve"> </w:t>
      </w:r>
      <w:r w:rsidRPr="00454BE6">
        <w:t>и</w:t>
      </w:r>
      <w:r>
        <w:t xml:space="preserve"> </w:t>
      </w:r>
      <w:r w:rsidRPr="00454BE6">
        <w:t>материала</w:t>
      </w:r>
      <w:r>
        <w:t xml:space="preserve"> </w:t>
      </w:r>
      <w:r w:rsidRPr="00454BE6">
        <w:t>режущей</w:t>
      </w:r>
      <w:r>
        <w:t xml:space="preserve"> </w:t>
      </w:r>
      <w:r w:rsidRPr="00454BE6">
        <w:t>части</w:t>
      </w:r>
      <w:r>
        <w:t xml:space="preserve"> </w:t>
      </w:r>
      <w:r w:rsidRPr="00454BE6">
        <w:t>инструмента,</w:t>
      </w:r>
      <w:r>
        <w:t xml:space="preserve"> </w:t>
      </w:r>
      <w:r w:rsidRPr="00454BE6">
        <w:t>заданной</w:t>
      </w:r>
      <w:r>
        <w:t xml:space="preserve"> </w:t>
      </w:r>
      <w:r w:rsidRPr="00454BE6">
        <w:t>частоты</w:t>
      </w:r>
      <w:r>
        <w:t xml:space="preserve"> </w:t>
      </w:r>
      <w:r w:rsidRPr="00454BE6">
        <w:t>и</w:t>
      </w:r>
      <w:r>
        <w:t xml:space="preserve"> </w:t>
      </w:r>
      <w:r w:rsidRPr="00454BE6">
        <w:t>точности</w:t>
      </w:r>
      <w:r>
        <w:t xml:space="preserve"> </w:t>
      </w:r>
      <w:r w:rsidRPr="00454BE6">
        <w:t>обработки</w:t>
      </w:r>
      <w:r>
        <w:t xml:space="preserve"> </w:t>
      </w:r>
      <w:r w:rsidRPr="00454BE6">
        <w:t>и</w:t>
      </w:r>
      <w:r>
        <w:t xml:space="preserve"> </w:t>
      </w:r>
      <w:r w:rsidRPr="00454BE6">
        <w:t>другие</w:t>
      </w:r>
      <w:r>
        <w:t xml:space="preserve"> </w:t>
      </w:r>
      <w:r w:rsidRPr="00454BE6">
        <w:t>параметры.</w:t>
      </w:r>
      <w:r>
        <w:t xml:space="preserve"> </w:t>
      </w:r>
      <w:r w:rsidRPr="00454BE6">
        <w:t>Эти</w:t>
      </w:r>
      <w:r>
        <w:t xml:space="preserve"> </w:t>
      </w:r>
      <w:r w:rsidRPr="00454BE6">
        <w:t>нормативы</w:t>
      </w:r>
      <w:r>
        <w:t xml:space="preserve"> </w:t>
      </w:r>
      <w:r w:rsidRPr="00454BE6">
        <w:t>предназначены</w:t>
      </w:r>
      <w:r>
        <w:t xml:space="preserve"> </w:t>
      </w:r>
      <w:r w:rsidRPr="00454BE6">
        <w:t>для</w:t>
      </w:r>
      <w:r>
        <w:t xml:space="preserve"> </w:t>
      </w:r>
      <w:r w:rsidRPr="00454BE6">
        <w:t>установления</w:t>
      </w:r>
      <w:r>
        <w:t xml:space="preserve"> </w:t>
      </w:r>
      <w:r w:rsidRPr="00454BE6">
        <w:t>рациональных</w:t>
      </w:r>
      <w:r>
        <w:t xml:space="preserve"> </w:t>
      </w:r>
      <w:r w:rsidRPr="00454BE6">
        <w:t>режимов</w:t>
      </w:r>
      <w:r>
        <w:t xml:space="preserve"> </w:t>
      </w:r>
      <w:r w:rsidRPr="00454BE6">
        <w:t>работы</w:t>
      </w:r>
      <w:r>
        <w:t xml:space="preserve"> </w:t>
      </w:r>
      <w:r w:rsidRPr="00454BE6">
        <w:t>оборудования</w:t>
      </w:r>
      <w:r>
        <w:t xml:space="preserve"> </w:t>
      </w:r>
      <w:r w:rsidRPr="00454BE6">
        <w:t>и</w:t>
      </w:r>
      <w:r>
        <w:t xml:space="preserve"> </w:t>
      </w:r>
      <w:r w:rsidRPr="00454BE6">
        <w:t>определения</w:t>
      </w:r>
      <w:r>
        <w:t xml:space="preserve"> </w:t>
      </w:r>
      <w:r w:rsidRPr="00454BE6">
        <w:t>времени</w:t>
      </w:r>
      <w:r>
        <w:t xml:space="preserve"> </w:t>
      </w:r>
      <w:r w:rsidRPr="00454BE6">
        <w:t>машинной</w:t>
      </w:r>
      <w:r>
        <w:t xml:space="preserve"> </w:t>
      </w:r>
      <w:r w:rsidRPr="00454BE6">
        <w:t>работы.</w:t>
      </w:r>
    </w:p>
    <w:p w:rsidR="00615BB4" w:rsidRPr="00454BE6" w:rsidRDefault="00615BB4" w:rsidP="00615BB4">
      <w:pPr>
        <w:shd w:val="clear" w:color="000000" w:fill="auto"/>
        <w:suppressAutoHyphens/>
        <w:ind w:firstLine="454"/>
        <w:contextualSpacing/>
        <w:jc w:val="both"/>
      </w:pPr>
      <w:r w:rsidRPr="00454BE6">
        <w:rPr>
          <w:b/>
        </w:rPr>
        <w:t>Нормативы</w:t>
      </w:r>
      <w:r>
        <w:rPr>
          <w:b/>
        </w:rPr>
        <w:t xml:space="preserve"> </w:t>
      </w:r>
      <w:r w:rsidRPr="00454BE6">
        <w:rPr>
          <w:b/>
        </w:rPr>
        <w:t>времени</w:t>
      </w:r>
      <w:r>
        <w:t xml:space="preserve"> </w:t>
      </w:r>
      <w:r w:rsidRPr="00454BE6">
        <w:t>—</w:t>
      </w:r>
      <w:r>
        <w:t xml:space="preserve"> </w:t>
      </w:r>
      <w:r w:rsidRPr="00454BE6">
        <w:t>это</w:t>
      </w:r>
      <w:r>
        <w:t xml:space="preserve"> </w:t>
      </w:r>
      <w:r w:rsidRPr="00454BE6">
        <w:t>регламентированные</w:t>
      </w:r>
      <w:r>
        <w:t xml:space="preserve"> </w:t>
      </w:r>
      <w:r w:rsidRPr="00454BE6">
        <w:t>затраты</w:t>
      </w:r>
      <w:r>
        <w:t xml:space="preserve"> </w:t>
      </w:r>
      <w:r w:rsidRPr="00454BE6">
        <w:t>времени</w:t>
      </w:r>
      <w:r>
        <w:t xml:space="preserve"> </w:t>
      </w:r>
      <w:r w:rsidRPr="00454BE6">
        <w:t>на</w:t>
      </w:r>
      <w:r>
        <w:t xml:space="preserve"> </w:t>
      </w:r>
      <w:r w:rsidRPr="00454BE6">
        <w:t>выполнение</w:t>
      </w:r>
      <w:r>
        <w:t xml:space="preserve"> </w:t>
      </w:r>
      <w:r w:rsidRPr="00454BE6">
        <w:t>отдельных</w:t>
      </w:r>
      <w:r>
        <w:t xml:space="preserve"> </w:t>
      </w:r>
      <w:r w:rsidRPr="00454BE6">
        <w:t>элементов,</w:t>
      </w:r>
      <w:r>
        <w:t xml:space="preserve"> </w:t>
      </w:r>
      <w:r w:rsidRPr="00454BE6">
        <w:t>входящих</w:t>
      </w:r>
      <w:r>
        <w:t xml:space="preserve"> </w:t>
      </w:r>
      <w:r w:rsidRPr="00454BE6">
        <w:t>в</w:t>
      </w:r>
      <w:r>
        <w:t xml:space="preserve"> </w:t>
      </w:r>
      <w:r w:rsidRPr="00454BE6">
        <w:t>состав</w:t>
      </w:r>
      <w:r>
        <w:t xml:space="preserve"> </w:t>
      </w:r>
      <w:r w:rsidRPr="00454BE6">
        <w:t>операции.</w:t>
      </w:r>
      <w:r>
        <w:t xml:space="preserve"> </w:t>
      </w:r>
      <w:r w:rsidRPr="00454BE6">
        <w:t>Они</w:t>
      </w:r>
      <w:r>
        <w:t xml:space="preserve"> </w:t>
      </w:r>
      <w:r w:rsidRPr="00454BE6">
        <w:t>предназначены</w:t>
      </w:r>
      <w:r>
        <w:t xml:space="preserve"> </w:t>
      </w:r>
      <w:r w:rsidRPr="00454BE6">
        <w:t>для</w:t>
      </w:r>
      <w:r>
        <w:t xml:space="preserve"> </w:t>
      </w:r>
      <w:r w:rsidRPr="00454BE6">
        <w:t>определения</w:t>
      </w:r>
      <w:r>
        <w:t xml:space="preserve"> </w:t>
      </w:r>
      <w:r w:rsidRPr="00454BE6">
        <w:t>норм</w:t>
      </w:r>
      <w:r>
        <w:t xml:space="preserve"> </w:t>
      </w:r>
      <w:r w:rsidRPr="00454BE6">
        <w:t>затрат</w:t>
      </w:r>
      <w:r>
        <w:t xml:space="preserve"> </w:t>
      </w:r>
      <w:r w:rsidRPr="00454BE6">
        <w:t>труда</w:t>
      </w:r>
      <w:r>
        <w:t xml:space="preserve"> </w:t>
      </w:r>
      <w:r w:rsidRPr="00454BE6">
        <w:t>на</w:t>
      </w:r>
      <w:r>
        <w:t xml:space="preserve"> </w:t>
      </w:r>
      <w:r w:rsidRPr="00454BE6">
        <w:t>машинно-ручные</w:t>
      </w:r>
      <w:r>
        <w:t xml:space="preserve"> </w:t>
      </w:r>
      <w:r w:rsidRPr="00454BE6">
        <w:t>и</w:t>
      </w:r>
      <w:r>
        <w:t xml:space="preserve"> </w:t>
      </w:r>
      <w:r w:rsidRPr="00454BE6">
        <w:t>ручные</w:t>
      </w:r>
      <w:r>
        <w:t xml:space="preserve"> </w:t>
      </w:r>
      <w:r w:rsidRPr="00454BE6">
        <w:t>работы</w:t>
      </w:r>
      <w:r>
        <w:t xml:space="preserve"> </w:t>
      </w:r>
      <w:r w:rsidRPr="00454BE6">
        <w:t>и</w:t>
      </w:r>
      <w:r>
        <w:t xml:space="preserve"> </w:t>
      </w:r>
      <w:r w:rsidRPr="00454BE6">
        <w:t>делятся</w:t>
      </w:r>
      <w:r>
        <w:t xml:space="preserve"> </w:t>
      </w:r>
      <w:r w:rsidRPr="00454BE6">
        <w:t>на</w:t>
      </w:r>
      <w:r>
        <w:t xml:space="preserve"> </w:t>
      </w:r>
      <w:r w:rsidRPr="00454BE6">
        <w:t>следующие</w:t>
      </w:r>
      <w:r>
        <w:t xml:space="preserve"> </w:t>
      </w:r>
      <w:r w:rsidRPr="00454BE6">
        <w:t>группы</w:t>
      </w:r>
      <w:r>
        <w:t xml:space="preserve"> </w:t>
      </w:r>
      <w:r w:rsidRPr="00454BE6">
        <w:t>нормативов:</w:t>
      </w:r>
      <w:r>
        <w:t xml:space="preserve"> </w:t>
      </w:r>
      <w:r w:rsidRPr="00454BE6">
        <w:t>основного</w:t>
      </w:r>
      <w:r>
        <w:t xml:space="preserve"> </w:t>
      </w:r>
      <w:r w:rsidRPr="00454BE6">
        <w:t>времени</w:t>
      </w:r>
      <w:r>
        <w:t xml:space="preserve"> </w:t>
      </w:r>
      <w:r w:rsidRPr="00454BE6">
        <w:t>(при</w:t>
      </w:r>
      <w:r>
        <w:t xml:space="preserve"> </w:t>
      </w:r>
      <w:r w:rsidRPr="00454BE6">
        <w:t>ручных</w:t>
      </w:r>
      <w:r>
        <w:t xml:space="preserve"> </w:t>
      </w:r>
      <w:r w:rsidRPr="00454BE6">
        <w:t>работах),</w:t>
      </w:r>
      <w:r>
        <w:t xml:space="preserve"> </w:t>
      </w:r>
      <w:r w:rsidRPr="00454BE6">
        <w:t>вспомогательного</w:t>
      </w:r>
      <w:r>
        <w:t xml:space="preserve"> </w:t>
      </w:r>
      <w:r w:rsidRPr="00454BE6">
        <w:t>времени,</w:t>
      </w:r>
      <w:r>
        <w:t xml:space="preserve"> </w:t>
      </w:r>
      <w:r w:rsidRPr="00454BE6">
        <w:t>времени</w:t>
      </w:r>
      <w:r>
        <w:t xml:space="preserve"> </w:t>
      </w:r>
      <w:r w:rsidRPr="00454BE6">
        <w:t>подготовительно-заключительной</w:t>
      </w:r>
      <w:r>
        <w:t xml:space="preserve"> </w:t>
      </w:r>
      <w:r w:rsidRPr="00454BE6">
        <w:t>работы,</w:t>
      </w:r>
      <w:r>
        <w:t xml:space="preserve"> </w:t>
      </w:r>
      <w:r w:rsidRPr="00454BE6">
        <w:t>времени</w:t>
      </w:r>
      <w:r>
        <w:t xml:space="preserve"> </w:t>
      </w:r>
      <w:r w:rsidRPr="00454BE6">
        <w:t>обслуживания</w:t>
      </w:r>
      <w:r>
        <w:t xml:space="preserve"> </w:t>
      </w:r>
      <w:r w:rsidRPr="00454BE6">
        <w:t>рабочего</w:t>
      </w:r>
      <w:r>
        <w:t xml:space="preserve"> </w:t>
      </w:r>
      <w:r w:rsidRPr="00454BE6">
        <w:t>места,</w:t>
      </w:r>
      <w:r>
        <w:t xml:space="preserve"> </w:t>
      </w:r>
      <w:r w:rsidRPr="00454BE6">
        <w:t>времени</w:t>
      </w:r>
      <w:r>
        <w:t xml:space="preserve"> </w:t>
      </w:r>
      <w:r w:rsidRPr="00454BE6">
        <w:t>на</w:t>
      </w:r>
      <w:r>
        <w:t xml:space="preserve"> </w:t>
      </w:r>
      <w:r w:rsidRPr="00454BE6">
        <w:t>отдых</w:t>
      </w:r>
      <w:r>
        <w:t xml:space="preserve"> </w:t>
      </w:r>
      <w:r w:rsidRPr="00454BE6">
        <w:t>и</w:t>
      </w:r>
      <w:r>
        <w:t xml:space="preserve"> </w:t>
      </w:r>
      <w:r w:rsidRPr="00454BE6">
        <w:t>личные</w:t>
      </w:r>
      <w:r>
        <w:t xml:space="preserve"> </w:t>
      </w:r>
      <w:r w:rsidRPr="00454BE6">
        <w:t>надобности.</w:t>
      </w:r>
    </w:p>
    <w:p w:rsidR="00615BB4" w:rsidRPr="00454BE6" w:rsidRDefault="00615BB4" w:rsidP="00615BB4">
      <w:pPr>
        <w:shd w:val="clear" w:color="000000" w:fill="auto"/>
        <w:suppressAutoHyphens/>
        <w:ind w:firstLine="454"/>
        <w:contextualSpacing/>
        <w:jc w:val="both"/>
      </w:pPr>
      <w:r w:rsidRPr="00454BE6">
        <w:rPr>
          <w:b/>
        </w:rPr>
        <w:t>Нормативы</w:t>
      </w:r>
      <w:r>
        <w:rPr>
          <w:b/>
        </w:rPr>
        <w:t xml:space="preserve"> </w:t>
      </w:r>
      <w:r w:rsidRPr="00454BE6">
        <w:rPr>
          <w:b/>
        </w:rPr>
        <w:t>времени</w:t>
      </w:r>
      <w:r>
        <w:rPr>
          <w:b/>
        </w:rPr>
        <w:t xml:space="preserve"> </w:t>
      </w:r>
      <w:r w:rsidRPr="00454BE6">
        <w:rPr>
          <w:b/>
        </w:rPr>
        <w:t>обслуживания</w:t>
      </w:r>
      <w:r>
        <w:t xml:space="preserve"> </w:t>
      </w:r>
      <w:r w:rsidRPr="00454BE6">
        <w:t>—</w:t>
      </w:r>
      <w:r>
        <w:t xml:space="preserve"> </w:t>
      </w:r>
      <w:r w:rsidRPr="00454BE6">
        <w:t>это</w:t>
      </w:r>
      <w:r>
        <w:t xml:space="preserve"> </w:t>
      </w:r>
      <w:r w:rsidRPr="00454BE6">
        <w:t>регламентированные</w:t>
      </w:r>
      <w:r>
        <w:t xml:space="preserve"> </w:t>
      </w:r>
      <w:r w:rsidRPr="00454BE6">
        <w:t>величины</w:t>
      </w:r>
      <w:r>
        <w:t xml:space="preserve"> </w:t>
      </w:r>
      <w:r w:rsidRPr="00454BE6">
        <w:t>затрат</w:t>
      </w:r>
      <w:r>
        <w:t xml:space="preserve"> </w:t>
      </w:r>
      <w:r w:rsidRPr="00454BE6">
        <w:t>времени</w:t>
      </w:r>
      <w:r>
        <w:t xml:space="preserve"> </w:t>
      </w:r>
      <w:r w:rsidRPr="00454BE6">
        <w:t>на</w:t>
      </w:r>
      <w:r>
        <w:t xml:space="preserve"> </w:t>
      </w:r>
      <w:r w:rsidRPr="00454BE6">
        <w:t>обслуживание</w:t>
      </w:r>
      <w:r>
        <w:t xml:space="preserve"> </w:t>
      </w:r>
      <w:r w:rsidRPr="00454BE6">
        <w:t>единицы</w:t>
      </w:r>
      <w:r>
        <w:t xml:space="preserve"> </w:t>
      </w:r>
      <w:r w:rsidRPr="00454BE6">
        <w:t>оборудования,</w:t>
      </w:r>
      <w:r>
        <w:t xml:space="preserve"> </w:t>
      </w:r>
      <w:r w:rsidRPr="00454BE6">
        <w:t>рабочего</w:t>
      </w:r>
      <w:r>
        <w:t xml:space="preserve"> </w:t>
      </w:r>
      <w:r w:rsidRPr="00454BE6">
        <w:t>места</w:t>
      </w:r>
      <w:r>
        <w:t xml:space="preserve"> </w:t>
      </w:r>
      <w:r w:rsidRPr="00454BE6">
        <w:t>и</w:t>
      </w:r>
      <w:r>
        <w:t xml:space="preserve"> </w:t>
      </w:r>
      <w:r w:rsidRPr="00454BE6">
        <w:t>других</w:t>
      </w:r>
      <w:r>
        <w:t xml:space="preserve"> </w:t>
      </w:r>
      <w:r w:rsidRPr="00454BE6">
        <w:t>производственных</w:t>
      </w:r>
      <w:r>
        <w:t xml:space="preserve"> </w:t>
      </w:r>
      <w:r w:rsidRPr="00454BE6">
        <w:t>единиц.</w:t>
      </w:r>
      <w:r>
        <w:t xml:space="preserve"> </w:t>
      </w:r>
      <w:r w:rsidRPr="00454BE6">
        <w:t>Они</w:t>
      </w:r>
      <w:r>
        <w:t xml:space="preserve"> </w:t>
      </w:r>
      <w:r w:rsidRPr="00454BE6">
        <w:t>используются</w:t>
      </w:r>
      <w:r>
        <w:t xml:space="preserve"> </w:t>
      </w:r>
      <w:r w:rsidRPr="00454BE6">
        <w:t>для</w:t>
      </w:r>
      <w:r>
        <w:t xml:space="preserve"> </w:t>
      </w:r>
      <w:r w:rsidRPr="00454BE6">
        <w:t>установления</w:t>
      </w:r>
      <w:r>
        <w:t xml:space="preserve"> </w:t>
      </w:r>
      <w:r w:rsidRPr="00454BE6">
        <w:t>норм</w:t>
      </w:r>
      <w:r>
        <w:t xml:space="preserve"> </w:t>
      </w:r>
      <w:r w:rsidRPr="00454BE6">
        <w:t>обслуживания,</w:t>
      </w:r>
      <w:r>
        <w:t xml:space="preserve"> </w:t>
      </w:r>
      <w:r w:rsidRPr="00454BE6">
        <w:t>т.е.</w:t>
      </w:r>
      <w:r>
        <w:t xml:space="preserve"> </w:t>
      </w:r>
      <w:r w:rsidRPr="00454BE6">
        <w:t>количества</w:t>
      </w:r>
      <w:r>
        <w:t xml:space="preserve"> </w:t>
      </w:r>
      <w:r w:rsidRPr="00454BE6">
        <w:t>единиц</w:t>
      </w:r>
      <w:r>
        <w:t xml:space="preserve"> </w:t>
      </w:r>
      <w:r w:rsidRPr="00454BE6">
        <w:t>оборудования,</w:t>
      </w:r>
      <w:r>
        <w:t xml:space="preserve"> </w:t>
      </w:r>
      <w:r w:rsidRPr="00454BE6">
        <w:t>рабочих</w:t>
      </w:r>
      <w:r>
        <w:t xml:space="preserve"> </w:t>
      </w:r>
      <w:r w:rsidRPr="00454BE6">
        <w:t>мест,</w:t>
      </w:r>
      <w:r>
        <w:t xml:space="preserve"> </w:t>
      </w:r>
      <w:r w:rsidRPr="00454BE6">
        <w:t>производственных</w:t>
      </w:r>
      <w:r>
        <w:t xml:space="preserve"> </w:t>
      </w:r>
      <w:r w:rsidRPr="00454BE6">
        <w:t>площадей</w:t>
      </w:r>
      <w:r>
        <w:t xml:space="preserve"> </w:t>
      </w:r>
      <w:r w:rsidRPr="00454BE6">
        <w:t>и</w:t>
      </w:r>
      <w:r>
        <w:t xml:space="preserve"> </w:t>
      </w:r>
      <w:r w:rsidRPr="00454BE6">
        <w:t>других</w:t>
      </w:r>
      <w:r>
        <w:t xml:space="preserve"> </w:t>
      </w:r>
      <w:r w:rsidRPr="00454BE6">
        <w:t>объектов,</w:t>
      </w:r>
      <w:r>
        <w:t xml:space="preserve"> </w:t>
      </w:r>
      <w:r w:rsidRPr="00454BE6">
        <w:t>которые</w:t>
      </w:r>
      <w:r>
        <w:t xml:space="preserve"> </w:t>
      </w:r>
      <w:r w:rsidRPr="00454BE6">
        <w:t>необходимо</w:t>
      </w:r>
      <w:r>
        <w:t xml:space="preserve"> </w:t>
      </w:r>
      <w:r w:rsidRPr="00454BE6">
        <w:t>закрепить</w:t>
      </w:r>
      <w:r>
        <w:t xml:space="preserve"> </w:t>
      </w:r>
      <w:r w:rsidRPr="00454BE6">
        <w:t>за</w:t>
      </w:r>
      <w:r>
        <w:t xml:space="preserve"> </w:t>
      </w:r>
      <w:r w:rsidRPr="00454BE6">
        <w:t>одним</w:t>
      </w:r>
      <w:r>
        <w:t xml:space="preserve"> </w:t>
      </w:r>
      <w:r w:rsidRPr="00454BE6">
        <w:t>работником</w:t>
      </w:r>
      <w:r>
        <w:t xml:space="preserve"> </w:t>
      </w:r>
      <w:r w:rsidRPr="00454BE6">
        <w:t>или</w:t>
      </w:r>
      <w:r>
        <w:t xml:space="preserve"> </w:t>
      </w:r>
      <w:r w:rsidRPr="00454BE6">
        <w:t>их</w:t>
      </w:r>
      <w:r>
        <w:t xml:space="preserve"> </w:t>
      </w:r>
      <w:r w:rsidRPr="00454BE6">
        <w:t>группой.</w:t>
      </w:r>
    </w:p>
    <w:p w:rsidR="00615BB4" w:rsidRPr="00454BE6" w:rsidRDefault="00615BB4" w:rsidP="00615BB4">
      <w:pPr>
        <w:shd w:val="clear" w:color="000000" w:fill="auto"/>
        <w:suppressAutoHyphens/>
        <w:ind w:firstLine="454"/>
        <w:contextualSpacing/>
        <w:jc w:val="both"/>
      </w:pPr>
      <w:r w:rsidRPr="00454BE6">
        <w:rPr>
          <w:b/>
        </w:rPr>
        <w:t>Нормативы</w:t>
      </w:r>
      <w:r>
        <w:rPr>
          <w:b/>
        </w:rPr>
        <w:t xml:space="preserve"> </w:t>
      </w:r>
      <w:r w:rsidRPr="00454BE6">
        <w:rPr>
          <w:b/>
        </w:rPr>
        <w:t>численности</w:t>
      </w:r>
      <w:r>
        <w:t xml:space="preserve"> </w:t>
      </w:r>
      <w:r w:rsidRPr="00454BE6">
        <w:t>—</w:t>
      </w:r>
      <w:r>
        <w:t xml:space="preserve"> </w:t>
      </w:r>
      <w:r w:rsidRPr="00454BE6">
        <w:t>регламентированное</w:t>
      </w:r>
      <w:r>
        <w:t xml:space="preserve"> </w:t>
      </w:r>
      <w:r w:rsidRPr="00454BE6">
        <w:t>количество</w:t>
      </w:r>
      <w:r>
        <w:t xml:space="preserve"> </w:t>
      </w:r>
      <w:r w:rsidRPr="00454BE6">
        <w:t>работников</w:t>
      </w:r>
      <w:r>
        <w:t xml:space="preserve"> </w:t>
      </w:r>
      <w:r w:rsidRPr="00454BE6">
        <w:t>определенного</w:t>
      </w:r>
      <w:r>
        <w:t xml:space="preserve"> </w:t>
      </w:r>
      <w:r w:rsidRPr="00454BE6">
        <w:t>профессионально-квалификационного</w:t>
      </w:r>
      <w:r>
        <w:t xml:space="preserve"> </w:t>
      </w:r>
      <w:r w:rsidRPr="00454BE6">
        <w:t>состава,</w:t>
      </w:r>
      <w:r>
        <w:t xml:space="preserve"> </w:t>
      </w:r>
      <w:r w:rsidRPr="00454BE6">
        <w:t>которое</w:t>
      </w:r>
      <w:r>
        <w:t xml:space="preserve"> </w:t>
      </w:r>
      <w:r w:rsidRPr="00454BE6">
        <w:t>необходимо</w:t>
      </w:r>
      <w:r>
        <w:t xml:space="preserve"> </w:t>
      </w:r>
      <w:r w:rsidRPr="00454BE6">
        <w:t>для</w:t>
      </w:r>
      <w:r>
        <w:t xml:space="preserve"> </w:t>
      </w:r>
      <w:r w:rsidRPr="00454BE6">
        <w:t>выполнения</w:t>
      </w:r>
      <w:r>
        <w:t xml:space="preserve"> </w:t>
      </w:r>
      <w:r w:rsidRPr="00454BE6">
        <w:t>единицы</w:t>
      </w:r>
      <w:r>
        <w:t xml:space="preserve"> </w:t>
      </w:r>
      <w:r w:rsidRPr="00454BE6">
        <w:t>(или</w:t>
      </w:r>
      <w:r>
        <w:t xml:space="preserve"> </w:t>
      </w:r>
      <w:r w:rsidRPr="00454BE6">
        <w:t>определенного</w:t>
      </w:r>
      <w:r>
        <w:t xml:space="preserve"> </w:t>
      </w:r>
      <w:r w:rsidRPr="00454BE6">
        <w:t>объема)</w:t>
      </w:r>
      <w:r>
        <w:t xml:space="preserve"> </w:t>
      </w:r>
      <w:r w:rsidRPr="00454BE6">
        <w:t>работы.</w:t>
      </w:r>
      <w:r>
        <w:t xml:space="preserve"> </w:t>
      </w:r>
      <w:r w:rsidRPr="00454BE6">
        <w:t>Такие</w:t>
      </w:r>
      <w:r>
        <w:t xml:space="preserve"> </w:t>
      </w:r>
      <w:r w:rsidRPr="00454BE6">
        <w:t>нормативы</w:t>
      </w:r>
      <w:r>
        <w:t xml:space="preserve"> </w:t>
      </w:r>
      <w:r w:rsidRPr="00454BE6">
        <w:t>предназначены</w:t>
      </w:r>
      <w:r>
        <w:t xml:space="preserve"> </w:t>
      </w:r>
      <w:r w:rsidRPr="00454BE6">
        <w:t>для</w:t>
      </w:r>
      <w:r>
        <w:t xml:space="preserve"> </w:t>
      </w:r>
      <w:r w:rsidRPr="00454BE6">
        <w:t>установления</w:t>
      </w:r>
      <w:r>
        <w:t xml:space="preserve"> </w:t>
      </w:r>
      <w:r w:rsidRPr="00454BE6">
        <w:t>численности</w:t>
      </w:r>
      <w:r>
        <w:t xml:space="preserve"> </w:t>
      </w:r>
      <w:r w:rsidRPr="00454BE6">
        <w:t>рабочих</w:t>
      </w:r>
      <w:r>
        <w:t xml:space="preserve"> </w:t>
      </w:r>
      <w:r w:rsidRPr="00454BE6">
        <w:t>в</w:t>
      </w:r>
      <w:r>
        <w:t xml:space="preserve"> </w:t>
      </w:r>
      <w:r w:rsidRPr="00454BE6">
        <w:t>основном</w:t>
      </w:r>
      <w:r>
        <w:t xml:space="preserve"> </w:t>
      </w:r>
      <w:r w:rsidRPr="00454BE6">
        <w:t>на</w:t>
      </w:r>
      <w:r>
        <w:t xml:space="preserve"> </w:t>
      </w:r>
      <w:r w:rsidRPr="00454BE6">
        <w:t>работах,</w:t>
      </w:r>
      <w:r>
        <w:t xml:space="preserve"> </w:t>
      </w:r>
      <w:r w:rsidRPr="00454BE6">
        <w:t>на</w:t>
      </w:r>
      <w:r>
        <w:t xml:space="preserve"> </w:t>
      </w:r>
      <w:r w:rsidRPr="00454BE6">
        <w:t>которые</w:t>
      </w:r>
      <w:r>
        <w:t xml:space="preserve"> </w:t>
      </w:r>
      <w:r w:rsidRPr="00454BE6">
        <w:t>ее</w:t>
      </w:r>
      <w:r>
        <w:t xml:space="preserve"> </w:t>
      </w:r>
      <w:r w:rsidRPr="00454BE6">
        <w:t>определение</w:t>
      </w:r>
      <w:r>
        <w:t xml:space="preserve"> </w:t>
      </w:r>
      <w:r w:rsidRPr="00454BE6">
        <w:t>другими</w:t>
      </w:r>
      <w:r>
        <w:t xml:space="preserve"> </w:t>
      </w:r>
      <w:r w:rsidRPr="00454BE6">
        <w:t>способами,</w:t>
      </w:r>
      <w:r>
        <w:t xml:space="preserve"> </w:t>
      </w:r>
      <w:r w:rsidRPr="00454BE6">
        <w:t>в</w:t>
      </w:r>
      <w:r>
        <w:t xml:space="preserve"> </w:t>
      </w:r>
      <w:r w:rsidRPr="00454BE6">
        <w:t>частности</w:t>
      </w:r>
      <w:r>
        <w:t xml:space="preserve"> </w:t>
      </w:r>
      <w:r w:rsidRPr="00454BE6">
        <w:t>через</w:t>
      </w:r>
      <w:r>
        <w:t xml:space="preserve"> </w:t>
      </w:r>
      <w:r w:rsidRPr="00454BE6">
        <w:t>нормативы</w:t>
      </w:r>
      <w:r>
        <w:t xml:space="preserve"> </w:t>
      </w:r>
      <w:r w:rsidRPr="00454BE6">
        <w:t>времени,</w:t>
      </w:r>
      <w:r>
        <w:t xml:space="preserve"> </w:t>
      </w:r>
      <w:r w:rsidRPr="00454BE6">
        <w:t>затруднено.</w:t>
      </w:r>
    </w:p>
    <w:p w:rsidR="00615BB4" w:rsidRPr="00454BE6" w:rsidRDefault="00615BB4" w:rsidP="00615BB4">
      <w:pPr>
        <w:shd w:val="clear" w:color="000000" w:fill="auto"/>
        <w:suppressAutoHyphens/>
        <w:ind w:firstLine="454"/>
        <w:contextualSpacing/>
        <w:jc w:val="both"/>
      </w:pPr>
      <w:r w:rsidRPr="00454BE6">
        <w:rPr>
          <w:b/>
        </w:rPr>
        <w:t>Типовые</w:t>
      </w:r>
      <w:r>
        <w:rPr>
          <w:b/>
        </w:rPr>
        <w:t xml:space="preserve"> </w:t>
      </w:r>
      <w:r w:rsidRPr="00454BE6">
        <w:rPr>
          <w:b/>
        </w:rPr>
        <w:t>нормы</w:t>
      </w:r>
      <w:r>
        <w:t xml:space="preserve"> </w:t>
      </w:r>
      <w:r w:rsidRPr="00454BE6">
        <w:t>разрабатываются</w:t>
      </w:r>
      <w:r>
        <w:t xml:space="preserve"> </w:t>
      </w:r>
      <w:r w:rsidRPr="00454BE6">
        <w:t>на</w:t>
      </w:r>
      <w:r>
        <w:t xml:space="preserve"> </w:t>
      </w:r>
      <w:r w:rsidRPr="00454BE6">
        <w:t>работы,</w:t>
      </w:r>
      <w:r>
        <w:t xml:space="preserve"> </w:t>
      </w:r>
      <w:r w:rsidRPr="00454BE6">
        <w:t>выполняемые</w:t>
      </w:r>
      <w:r>
        <w:t xml:space="preserve"> </w:t>
      </w:r>
      <w:r w:rsidRPr="00454BE6">
        <w:t>по</w:t>
      </w:r>
      <w:r>
        <w:t xml:space="preserve"> </w:t>
      </w:r>
      <w:r w:rsidRPr="00454BE6">
        <w:t>типовой</w:t>
      </w:r>
      <w:r>
        <w:t xml:space="preserve"> </w:t>
      </w:r>
      <w:r w:rsidRPr="00454BE6">
        <w:t>технологии</w:t>
      </w:r>
      <w:r>
        <w:t xml:space="preserve"> </w:t>
      </w:r>
      <w:r w:rsidRPr="00454BE6">
        <w:t>с</w:t>
      </w:r>
      <w:r>
        <w:t xml:space="preserve"> </w:t>
      </w:r>
      <w:r w:rsidRPr="00454BE6">
        <w:t>учетом</w:t>
      </w:r>
      <w:r>
        <w:t xml:space="preserve"> </w:t>
      </w:r>
      <w:r w:rsidRPr="00454BE6">
        <w:t>рациональных</w:t>
      </w:r>
      <w:r>
        <w:t xml:space="preserve"> </w:t>
      </w:r>
      <w:r w:rsidRPr="00454BE6">
        <w:t>организационно-технических</w:t>
      </w:r>
      <w:r>
        <w:t xml:space="preserve"> </w:t>
      </w:r>
      <w:r w:rsidRPr="00454BE6">
        <w:t>условий,</w:t>
      </w:r>
      <w:r>
        <w:t xml:space="preserve"> </w:t>
      </w:r>
      <w:r w:rsidRPr="00454BE6">
        <w:t>уже</w:t>
      </w:r>
      <w:r>
        <w:t xml:space="preserve"> </w:t>
      </w:r>
      <w:r w:rsidRPr="00454BE6">
        <w:t>существующих</w:t>
      </w:r>
      <w:r>
        <w:t xml:space="preserve"> </w:t>
      </w:r>
      <w:r w:rsidRPr="00454BE6">
        <w:t>на</w:t>
      </w:r>
      <w:r>
        <w:t xml:space="preserve"> </w:t>
      </w:r>
      <w:r w:rsidRPr="00454BE6">
        <w:t>большинстве</w:t>
      </w:r>
      <w:r>
        <w:t xml:space="preserve"> </w:t>
      </w:r>
      <w:r w:rsidRPr="00454BE6">
        <w:t>или</w:t>
      </w:r>
      <w:r>
        <w:t xml:space="preserve"> </w:t>
      </w:r>
      <w:r w:rsidRPr="00454BE6">
        <w:t>части</w:t>
      </w:r>
      <w:r>
        <w:t xml:space="preserve"> </w:t>
      </w:r>
      <w:r w:rsidRPr="00454BE6">
        <w:t>предприятий,</w:t>
      </w:r>
      <w:r>
        <w:t xml:space="preserve"> </w:t>
      </w:r>
      <w:r w:rsidRPr="00454BE6">
        <w:t>где</w:t>
      </w:r>
      <w:r>
        <w:t xml:space="preserve"> </w:t>
      </w:r>
      <w:r w:rsidRPr="00454BE6">
        <w:t>имеются</w:t>
      </w:r>
      <w:r>
        <w:t xml:space="preserve"> </w:t>
      </w:r>
      <w:r w:rsidRPr="00454BE6">
        <w:t>такие</w:t>
      </w:r>
      <w:r>
        <w:t xml:space="preserve"> </w:t>
      </w:r>
      <w:r w:rsidRPr="00454BE6">
        <w:t>виды</w:t>
      </w:r>
      <w:r>
        <w:t xml:space="preserve"> </w:t>
      </w:r>
      <w:r w:rsidRPr="00454BE6">
        <w:t>работ.</w:t>
      </w:r>
      <w:r>
        <w:t xml:space="preserve"> </w:t>
      </w:r>
      <w:r w:rsidRPr="00454BE6">
        <w:t>Типовые</w:t>
      </w:r>
      <w:r>
        <w:t xml:space="preserve"> </w:t>
      </w:r>
      <w:r w:rsidRPr="00454BE6">
        <w:t>нормы</w:t>
      </w:r>
      <w:r>
        <w:t xml:space="preserve"> </w:t>
      </w:r>
      <w:r w:rsidRPr="00454BE6">
        <w:t>рекомендуются</w:t>
      </w:r>
      <w:r>
        <w:t xml:space="preserve"> </w:t>
      </w:r>
      <w:r w:rsidRPr="00454BE6">
        <w:t>в</w:t>
      </w:r>
      <w:r>
        <w:t xml:space="preserve"> </w:t>
      </w:r>
      <w:r w:rsidRPr="00454BE6">
        <w:t>качестве</w:t>
      </w:r>
      <w:r>
        <w:t xml:space="preserve"> </w:t>
      </w:r>
      <w:r w:rsidRPr="00454BE6">
        <w:t>эталона</w:t>
      </w:r>
      <w:r>
        <w:t xml:space="preserve"> </w:t>
      </w:r>
      <w:r w:rsidRPr="00454BE6">
        <w:t>для</w:t>
      </w:r>
      <w:r>
        <w:t xml:space="preserve"> </w:t>
      </w:r>
      <w:r w:rsidRPr="00454BE6">
        <w:t>предприятий,</w:t>
      </w:r>
      <w:r>
        <w:t xml:space="preserve"> </w:t>
      </w:r>
      <w:r w:rsidRPr="00454BE6">
        <w:t>где</w:t>
      </w:r>
      <w:r>
        <w:t xml:space="preserve"> </w:t>
      </w:r>
      <w:r w:rsidRPr="00454BE6">
        <w:t>организационно-технические</w:t>
      </w:r>
      <w:r>
        <w:t xml:space="preserve"> </w:t>
      </w:r>
      <w:r w:rsidRPr="00454BE6">
        <w:t>условия</w:t>
      </w:r>
      <w:r>
        <w:t xml:space="preserve"> </w:t>
      </w:r>
      <w:r w:rsidRPr="00454BE6">
        <w:t>производства</w:t>
      </w:r>
      <w:r>
        <w:t xml:space="preserve"> </w:t>
      </w:r>
      <w:r w:rsidRPr="00454BE6">
        <w:t>еще</w:t>
      </w:r>
      <w:r>
        <w:t xml:space="preserve"> </w:t>
      </w:r>
      <w:r w:rsidRPr="00454BE6">
        <w:t>не</w:t>
      </w:r>
      <w:r>
        <w:t xml:space="preserve"> </w:t>
      </w:r>
      <w:r w:rsidRPr="00454BE6">
        <w:t>достигли</w:t>
      </w:r>
      <w:r>
        <w:t xml:space="preserve"> </w:t>
      </w:r>
      <w:r w:rsidRPr="00454BE6">
        <w:t>уровня,</w:t>
      </w:r>
      <w:r>
        <w:t xml:space="preserve"> </w:t>
      </w:r>
      <w:r w:rsidRPr="00454BE6">
        <w:t>на</w:t>
      </w:r>
      <w:r>
        <w:t xml:space="preserve"> </w:t>
      </w:r>
      <w:r w:rsidRPr="00454BE6">
        <w:t>который</w:t>
      </w:r>
      <w:r>
        <w:t xml:space="preserve"> </w:t>
      </w:r>
      <w:r w:rsidRPr="00454BE6">
        <w:t>рассчитаны</w:t>
      </w:r>
      <w:r>
        <w:t xml:space="preserve"> </w:t>
      </w:r>
      <w:r w:rsidRPr="00454BE6">
        <w:t>указанные</w:t>
      </w:r>
      <w:r>
        <w:t xml:space="preserve"> </w:t>
      </w:r>
      <w:r w:rsidRPr="00454BE6">
        <w:t>нормы.</w:t>
      </w:r>
    </w:p>
    <w:p w:rsidR="00615BB4" w:rsidRPr="00454BE6" w:rsidRDefault="00615BB4" w:rsidP="00615BB4">
      <w:pPr>
        <w:ind w:firstLine="454"/>
        <w:contextualSpacing/>
        <w:jc w:val="both"/>
      </w:pPr>
      <w:r w:rsidRPr="00454BE6">
        <w:t>В</w:t>
      </w:r>
      <w:r>
        <w:t xml:space="preserve"> </w:t>
      </w:r>
      <w:r w:rsidRPr="00454BE6">
        <w:t>связи</w:t>
      </w:r>
      <w:r>
        <w:t xml:space="preserve"> </w:t>
      </w:r>
      <w:r w:rsidRPr="00454BE6">
        <w:t>с</w:t>
      </w:r>
      <w:r>
        <w:t xml:space="preserve"> </w:t>
      </w:r>
      <w:r w:rsidRPr="00454BE6">
        <w:t>повышением</w:t>
      </w:r>
      <w:r>
        <w:t xml:space="preserve"> </w:t>
      </w:r>
      <w:r w:rsidRPr="00454BE6">
        <w:t>экономической</w:t>
      </w:r>
      <w:r>
        <w:t xml:space="preserve"> </w:t>
      </w:r>
      <w:r w:rsidRPr="00454BE6">
        <w:t>значимости</w:t>
      </w:r>
      <w:r>
        <w:t xml:space="preserve"> </w:t>
      </w:r>
      <w:r w:rsidRPr="00454BE6">
        <w:rPr>
          <w:u w:val="single"/>
        </w:rPr>
        <w:t>нормативы</w:t>
      </w:r>
      <w:r>
        <w:rPr>
          <w:u w:val="single"/>
        </w:rPr>
        <w:t xml:space="preserve"> </w:t>
      </w:r>
      <w:r w:rsidRPr="00454BE6">
        <w:rPr>
          <w:u w:val="single"/>
        </w:rPr>
        <w:t>по</w:t>
      </w:r>
      <w:r>
        <w:rPr>
          <w:u w:val="single"/>
        </w:rPr>
        <w:t xml:space="preserve"> </w:t>
      </w:r>
      <w:r w:rsidRPr="00454BE6">
        <w:rPr>
          <w:u w:val="single"/>
        </w:rPr>
        <w:t>труду</w:t>
      </w:r>
      <w:r>
        <w:rPr>
          <w:u w:val="single"/>
        </w:rPr>
        <w:t xml:space="preserve"> </w:t>
      </w:r>
      <w:r w:rsidRPr="00454BE6">
        <w:rPr>
          <w:u w:val="single"/>
        </w:rPr>
        <w:t>должны</w:t>
      </w:r>
      <w:r>
        <w:rPr>
          <w:u w:val="single"/>
        </w:rPr>
        <w:t xml:space="preserve"> </w:t>
      </w:r>
      <w:r w:rsidRPr="00454BE6">
        <w:rPr>
          <w:u w:val="single"/>
        </w:rPr>
        <w:t>соответствовать</w:t>
      </w:r>
      <w:r>
        <w:rPr>
          <w:u w:val="single"/>
        </w:rPr>
        <w:t xml:space="preserve"> </w:t>
      </w:r>
      <w:r w:rsidRPr="00454BE6">
        <w:rPr>
          <w:u w:val="single"/>
        </w:rPr>
        <w:t>основным</w:t>
      </w:r>
      <w:r>
        <w:rPr>
          <w:u w:val="single"/>
        </w:rPr>
        <w:t xml:space="preserve"> </w:t>
      </w:r>
      <w:r w:rsidRPr="00454BE6">
        <w:rPr>
          <w:u w:val="single"/>
        </w:rPr>
        <w:t>требованиям:</w:t>
      </w:r>
    </w:p>
    <w:p w:rsidR="00615BB4" w:rsidRPr="00454BE6" w:rsidRDefault="00615BB4" w:rsidP="00615BB4">
      <w:pPr>
        <w:ind w:firstLine="454"/>
        <w:contextualSpacing/>
        <w:jc w:val="both"/>
      </w:pPr>
      <w:r w:rsidRPr="00454BE6">
        <w:t>·</w:t>
      </w:r>
      <w:r>
        <w:t xml:space="preserve"> </w:t>
      </w:r>
      <w:r w:rsidRPr="00454BE6">
        <w:t>быть</w:t>
      </w:r>
      <w:r>
        <w:t xml:space="preserve"> </w:t>
      </w:r>
      <w:r w:rsidRPr="00454BE6">
        <w:t>прогрессивными</w:t>
      </w:r>
      <w:r>
        <w:t xml:space="preserve"> </w:t>
      </w:r>
      <w:r w:rsidRPr="00454BE6">
        <w:t>с</w:t>
      </w:r>
      <w:r>
        <w:t xml:space="preserve"> </w:t>
      </w:r>
      <w:r w:rsidRPr="00454BE6">
        <w:t>точки</w:t>
      </w:r>
      <w:r>
        <w:t xml:space="preserve"> </w:t>
      </w:r>
      <w:r w:rsidRPr="00454BE6">
        <w:t>зрения</w:t>
      </w:r>
      <w:r>
        <w:t xml:space="preserve"> </w:t>
      </w:r>
      <w:r w:rsidRPr="00454BE6">
        <w:t>техники,</w:t>
      </w:r>
      <w:r>
        <w:t xml:space="preserve"> </w:t>
      </w:r>
      <w:r w:rsidRPr="00454BE6">
        <w:t>технологии,</w:t>
      </w:r>
      <w:r>
        <w:t xml:space="preserve"> </w:t>
      </w:r>
      <w:r w:rsidRPr="00454BE6">
        <w:t>организации</w:t>
      </w:r>
      <w:r>
        <w:t xml:space="preserve"> </w:t>
      </w:r>
      <w:r w:rsidRPr="00454BE6">
        <w:t>производства</w:t>
      </w:r>
      <w:r>
        <w:t xml:space="preserve"> </w:t>
      </w:r>
      <w:r w:rsidRPr="00454BE6">
        <w:t>и</w:t>
      </w:r>
      <w:r>
        <w:t xml:space="preserve"> </w:t>
      </w:r>
      <w:r w:rsidRPr="00454BE6">
        <w:t>труда,</w:t>
      </w:r>
      <w:r>
        <w:t xml:space="preserve"> </w:t>
      </w:r>
      <w:r w:rsidRPr="00454BE6">
        <w:t>отражая</w:t>
      </w:r>
      <w:r>
        <w:t xml:space="preserve"> </w:t>
      </w:r>
      <w:r w:rsidRPr="00454BE6">
        <w:t>их</w:t>
      </w:r>
      <w:r>
        <w:t xml:space="preserve"> </w:t>
      </w:r>
      <w:r w:rsidRPr="00454BE6">
        <w:t>современный</w:t>
      </w:r>
      <w:r>
        <w:t xml:space="preserve"> </w:t>
      </w:r>
      <w:r w:rsidRPr="00454BE6">
        <w:t>уровень</w:t>
      </w:r>
      <w:r>
        <w:t xml:space="preserve"> </w:t>
      </w:r>
      <w:r w:rsidRPr="00454BE6">
        <w:t>и</w:t>
      </w:r>
      <w:r>
        <w:t xml:space="preserve"> </w:t>
      </w:r>
      <w:r w:rsidRPr="00454BE6">
        <w:t>степень</w:t>
      </w:r>
      <w:r>
        <w:t xml:space="preserve"> </w:t>
      </w:r>
      <w:r w:rsidRPr="00454BE6">
        <w:t>освоения;</w:t>
      </w:r>
      <w:r>
        <w:t xml:space="preserve"> </w:t>
      </w:r>
      <w:r w:rsidRPr="00454BE6">
        <w:t>охватывать</w:t>
      </w:r>
      <w:r>
        <w:t xml:space="preserve"> </w:t>
      </w:r>
      <w:r w:rsidRPr="00454BE6">
        <w:t>наиболее</w:t>
      </w:r>
      <w:r>
        <w:t xml:space="preserve"> </w:t>
      </w:r>
      <w:r w:rsidRPr="00454BE6">
        <w:t>распространенные</w:t>
      </w:r>
      <w:r>
        <w:t xml:space="preserve"> </w:t>
      </w:r>
      <w:r w:rsidRPr="00454BE6">
        <w:t>и</w:t>
      </w:r>
      <w:r>
        <w:t xml:space="preserve"> </w:t>
      </w:r>
      <w:r w:rsidRPr="00454BE6">
        <w:t>рациональные</w:t>
      </w:r>
      <w:r>
        <w:t xml:space="preserve"> </w:t>
      </w:r>
      <w:r w:rsidRPr="00454BE6">
        <w:t>варианты</w:t>
      </w:r>
      <w:r>
        <w:t xml:space="preserve"> </w:t>
      </w:r>
      <w:r w:rsidRPr="00454BE6">
        <w:t>выполнения</w:t>
      </w:r>
      <w:r>
        <w:t xml:space="preserve"> </w:t>
      </w:r>
      <w:r w:rsidRPr="00454BE6">
        <w:t>нормируемых</w:t>
      </w:r>
      <w:r>
        <w:t xml:space="preserve"> </w:t>
      </w:r>
      <w:r w:rsidRPr="00454BE6">
        <w:t>работ,</w:t>
      </w:r>
      <w:r>
        <w:t xml:space="preserve"> </w:t>
      </w:r>
      <w:r w:rsidRPr="00454BE6">
        <w:t>в</w:t>
      </w:r>
      <w:r>
        <w:t xml:space="preserve"> </w:t>
      </w:r>
      <w:r w:rsidRPr="00454BE6">
        <w:t>т.</w:t>
      </w:r>
      <w:r>
        <w:t xml:space="preserve"> </w:t>
      </w:r>
      <w:r w:rsidRPr="00454BE6">
        <w:t>ч.</w:t>
      </w:r>
      <w:r>
        <w:t xml:space="preserve"> </w:t>
      </w:r>
      <w:r w:rsidRPr="00454BE6">
        <w:t>целесообразные</w:t>
      </w:r>
      <w:r>
        <w:t xml:space="preserve"> </w:t>
      </w:r>
      <w:r w:rsidRPr="00454BE6">
        <w:t>формы</w:t>
      </w:r>
      <w:r>
        <w:t xml:space="preserve"> </w:t>
      </w:r>
      <w:r w:rsidRPr="00454BE6">
        <w:t>разделения</w:t>
      </w:r>
      <w:r>
        <w:t xml:space="preserve"> </w:t>
      </w:r>
      <w:r w:rsidRPr="00454BE6">
        <w:t>и</w:t>
      </w:r>
      <w:r>
        <w:t xml:space="preserve"> </w:t>
      </w:r>
      <w:r w:rsidRPr="00454BE6">
        <w:lastRenderedPageBreak/>
        <w:t>кооперации</w:t>
      </w:r>
      <w:r>
        <w:t xml:space="preserve"> </w:t>
      </w:r>
      <w:r w:rsidRPr="00454BE6">
        <w:t>труда,</w:t>
      </w:r>
      <w:r>
        <w:t xml:space="preserve"> </w:t>
      </w:r>
      <w:r w:rsidRPr="00454BE6">
        <w:t>методы</w:t>
      </w:r>
      <w:r>
        <w:t xml:space="preserve"> </w:t>
      </w:r>
      <w:r w:rsidRPr="00454BE6">
        <w:t>и</w:t>
      </w:r>
      <w:r>
        <w:t xml:space="preserve"> </w:t>
      </w:r>
      <w:r w:rsidRPr="00454BE6">
        <w:t>приемы</w:t>
      </w:r>
      <w:r>
        <w:t xml:space="preserve"> </w:t>
      </w:r>
      <w:r w:rsidRPr="00454BE6">
        <w:t>труда,</w:t>
      </w:r>
      <w:r>
        <w:t xml:space="preserve"> </w:t>
      </w:r>
      <w:r w:rsidRPr="00454BE6">
        <w:t>организации</w:t>
      </w:r>
      <w:r>
        <w:t xml:space="preserve"> </w:t>
      </w:r>
      <w:r w:rsidRPr="00454BE6">
        <w:t>и</w:t>
      </w:r>
      <w:r>
        <w:t xml:space="preserve"> </w:t>
      </w:r>
      <w:r w:rsidRPr="00454BE6">
        <w:t>обслуживания</w:t>
      </w:r>
      <w:r>
        <w:t xml:space="preserve"> </w:t>
      </w:r>
      <w:r w:rsidRPr="00454BE6">
        <w:t>рабочих</w:t>
      </w:r>
      <w:r>
        <w:t xml:space="preserve"> </w:t>
      </w:r>
      <w:r w:rsidRPr="00454BE6">
        <w:t>мест</w:t>
      </w:r>
      <w:r>
        <w:t xml:space="preserve"> </w:t>
      </w:r>
      <w:r w:rsidRPr="00454BE6">
        <w:t>и</w:t>
      </w:r>
      <w:r>
        <w:t xml:space="preserve"> </w:t>
      </w:r>
      <w:r w:rsidRPr="00454BE6">
        <w:t>др.;</w:t>
      </w:r>
    </w:p>
    <w:p w:rsidR="00615BB4" w:rsidRPr="00454BE6" w:rsidRDefault="00615BB4" w:rsidP="00615BB4">
      <w:pPr>
        <w:ind w:firstLine="454"/>
        <w:contextualSpacing/>
        <w:jc w:val="both"/>
      </w:pPr>
      <w:r w:rsidRPr="00454BE6">
        <w:t>·</w:t>
      </w:r>
      <w:r>
        <w:t xml:space="preserve"> </w:t>
      </w:r>
      <w:r w:rsidRPr="00454BE6">
        <w:t>быть</w:t>
      </w:r>
      <w:r>
        <w:t xml:space="preserve"> </w:t>
      </w:r>
      <w:r w:rsidRPr="00454BE6">
        <w:t>доступными</w:t>
      </w:r>
      <w:r>
        <w:t xml:space="preserve"> </w:t>
      </w:r>
      <w:r w:rsidRPr="00454BE6">
        <w:t>и</w:t>
      </w:r>
      <w:r>
        <w:t xml:space="preserve"> </w:t>
      </w:r>
      <w:r w:rsidRPr="00454BE6">
        <w:t>удобными</w:t>
      </w:r>
      <w:r>
        <w:t xml:space="preserve"> </w:t>
      </w:r>
      <w:r w:rsidRPr="00454BE6">
        <w:t>для</w:t>
      </w:r>
      <w:r>
        <w:t xml:space="preserve"> </w:t>
      </w:r>
      <w:r w:rsidRPr="00454BE6">
        <w:t>применения</w:t>
      </w:r>
      <w:r>
        <w:t xml:space="preserve"> </w:t>
      </w:r>
      <w:r w:rsidRPr="00454BE6">
        <w:t>при</w:t>
      </w:r>
      <w:r>
        <w:t xml:space="preserve"> </w:t>
      </w:r>
      <w:r w:rsidRPr="00454BE6">
        <w:t>установлении</w:t>
      </w:r>
      <w:r>
        <w:t xml:space="preserve"> </w:t>
      </w:r>
      <w:r w:rsidRPr="00454BE6">
        <w:t>норм</w:t>
      </w:r>
      <w:r>
        <w:t xml:space="preserve"> </w:t>
      </w:r>
      <w:r w:rsidRPr="00454BE6">
        <w:t>трудовых</w:t>
      </w:r>
      <w:r>
        <w:t xml:space="preserve"> </w:t>
      </w:r>
      <w:r w:rsidRPr="00454BE6">
        <w:t>затрат;</w:t>
      </w:r>
    </w:p>
    <w:p w:rsidR="00615BB4" w:rsidRPr="00454BE6" w:rsidRDefault="00615BB4" w:rsidP="00615BB4">
      <w:pPr>
        <w:ind w:firstLine="454"/>
        <w:contextualSpacing/>
        <w:jc w:val="both"/>
      </w:pPr>
      <w:r w:rsidRPr="00454BE6">
        <w:t>·</w:t>
      </w:r>
      <w:r>
        <w:t xml:space="preserve"> </w:t>
      </w:r>
      <w:r w:rsidRPr="00454BE6">
        <w:t>содержать</w:t>
      </w:r>
      <w:r>
        <w:t xml:space="preserve"> </w:t>
      </w:r>
      <w:r w:rsidRPr="00454BE6">
        <w:t>алгоритмы,</w:t>
      </w:r>
      <w:r>
        <w:t xml:space="preserve"> </w:t>
      </w:r>
      <w:r w:rsidRPr="00454BE6">
        <w:t>формулы</w:t>
      </w:r>
      <w:r>
        <w:t xml:space="preserve"> </w:t>
      </w:r>
      <w:r w:rsidRPr="00454BE6">
        <w:t>и</w:t>
      </w:r>
      <w:r>
        <w:t xml:space="preserve"> </w:t>
      </w:r>
      <w:r w:rsidRPr="00454BE6">
        <w:t>другую</w:t>
      </w:r>
      <w:r>
        <w:t xml:space="preserve"> </w:t>
      </w:r>
      <w:r w:rsidRPr="00454BE6">
        <w:t>необходимую</w:t>
      </w:r>
      <w:r>
        <w:t xml:space="preserve"> </w:t>
      </w:r>
      <w:r w:rsidRPr="00454BE6">
        <w:t>информацию,</w:t>
      </w:r>
      <w:r>
        <w:t xml:space="preserve"> </w:t>
      </w:r>
      <w:r w:rsidRPr="00454BE6">
        <w:t>позволяющую</w:t>
      </w:r>
      <w:r>
        <w:t xml:space="preserve"> </w:t>
      </w:r>
      <w:r w:rsidRPr="00454BE6">
        <w:t>решать</w:t>
      </w:r>
      <w:r>
        <w:t xml:space="preserve"> </w:t>
      </w:r>
      <w:r w:rsidRPr="00454BE6">
        <w:t>вопросы</w:t>
      </w:r>
      <w:r>
        <w:t xml:space="preserve"> </w:t>
      </w:r>
      <w:r w:rsidRPr="00454BE6">
        <w:t>нормирования</w:t>
      </w:r>
      <w:r>
        <w:t xml:space="preserve"> </w:t>
      </w:r>
      <w:r w:rsidRPr="00454BE6">
        <w:t>труда</w:t>
      </w:r>
      <w:r>
        <w:t xml:space="preserve"> </w:t>
      </w:r>
      <w:r w:rsidRPr="00454BE6">
        <w:t>в</w:t>
      </w:r>
      <w:r>
        <w:t xml:space="preserve"> </w:t>
      </w:r>
      <w:r w:rsidRPr="00454BE6">
        <w:t>условиях</w:t>
      </w:r>
      <w:r>
        <w:t xml:space="preserve"> </w:t>
      </w:r>
      <w:r w:rsidRPr="00454BE6">
        <w:t>современных</w:t>
      </w:r>
      <w:r>
        <w:t xml:space="preserve"> </w:t>
      </w:r>
      <w:r w:rsidRPr="00454BE6">
        <w:t>технологий</w:t>
      </w:r>
      <w:r>
        <w:t xml:space="preserve"> </w:t>
      </w:r>
      <w:r w:rsidRPr="00454BE6">
        <w:t>автоматизированных</w:t>
      </w:r>
      <w:r>
        <w:t xml:space="preserve"> </w:t>
      </w:r>
      <w:r w:rsidRPr="00454BE6">
        <w:t>систем.</w:t>
      </w:r>
    </w:p>
    <w:p w:rsidR="00615BB4" w:rsidRPr="00454BE6" w:rsidRDefault="00615BB4" w:rsidP="00615BB4">
      <w:pPr>
        <w:ind w:firstLine="454"/>
        <w:contextualSpacing/>
        <w:jc w:val="both"/>
      </w:pPr>
      <w:r w:rsidRPr="00454BE6">
        <w:t>Наряду</w:t>
      </w:r>
      <w:r>
        <w:t xml:space="preserve"> </w:t>
      </w:r>
      <w:r w:rsidRPr="00454BE6">
        <w:t>с</w:t>
      </w:r>
      <w:r>
        <w:t xml:space="preserve"> </w:t>
      </w:r>
      <w:r w:rsidRPr="00454BE6">
        <w:t>общими</w:t>
      </w:r>
      <w:r>
        <w:t xml:space="preserve"> </w:t>
      </w:r>
      <w:r w:rsidRPr="00454BE6">
        <w:t>требованиями</w:t>
      </w:r>
      <w:r>
        <w:t xml:space="preserve"> </w:t>
      </w:r>
      <w:r w:rsidRPr="00454BE6">
        <w:rPr>
          <w:i/>
        </w:rPr>
        <w:t>при</w:t>
      </w:r>
      <w:r>
        <w:rPr>
          <w:i/>
        </w:rPr>
        <w:t xml:space="preserve"> </w:t>
      </w:r>
      <w:r w:rsidRPr="00454BE6">
        <w:rPr>
          <w:i/>
        </w:rPr>
        <w:t>разработке</w:t>
      </w:r>
      <w:r>
        <w:rPr>
          <w:i/>
        </w:rPr>
        <w:t xml:space="preserve"> </w:t>
      </w:r>
      <w:r w:rsidRPr="00454BE6">
        <w:rPr>
          <w:i/>
        </w:rPr>
        <w:t>нормативов</w:t>
      </w:r>
      <w:r>
        <w:t xml:space="preserve"> </w:t>
      </w:r>
      <w:r w:rsidRPr="00454BE6">
        <w:t>по</w:t>
      </w:r>
      <w:r>
        <w:t xml:space="preserve"> </w:t>
      </w:r>
      <w:r w:rsidRPr="00454BE6">
        <w:t>труду</w:t>
      </w:r>
      <w:r>
        <w:t xml:space="preserve"> </w:t>
      </w:r>
      <w:r w:rsidRPr="00454BE6">
        <w:t>следует</w:t>
      </w:r>
      <w:r>
        <w:t xml:space="preserve"> </w:t>
      </w:r>
      <w:r w:rsidRPr="00454BE6">
        <w:t>учитывать</w:t>
      </w:r>
      <w:r>
        <w:t xml:space="preserve"> </w:t>
      </w:r>
      <w:r w:rsidRPr="00454BE6">
        <w:t>и</w:t>
      </w:r>
      <w:r>
        <w:t xml:space="preserve"> </w:t>
      </w:r>
      <w:r w:rsidRPr="00454BE6">
        <w:rPr>
          <w:i/>
        </w:rPr>
        <w:t>специальные</w:t>
      </w:r>
      <w:r>
        <w:rPr>
          <w:i/>
        </w:rPr>
        <w:t xml:space="preserve"> </w:t>
      </w:r>
      <w:r w:rsidRPr="00454BE6">
        <w:rPr>
          <w:i/>
        </w:rPr>
        <w:t>требования</w:t>
      </w:r>
      <w:r w:rsidRPr="00454BE6">
        <w:t>,</w:t>
      </w:r>
      <w:r>
        <w:t xml:space="preserve"> </w:t>
      </w:r>
      <w:r w:rsidRPr="00454BE6">
        <w:t>к</w:t>
      </w:r>
      <w:r>
        <w:t xml:space="preserve"> </w:t>
      </w:r>
      <w:r w:rsidRPr="00454BE6">
        <w:t>которым</w:t>
      </w:r>
      <w:r>
        <w:t xml:space="preserve"> </w:t>
      </w:r>
      <w:r w:rsidRPr="00454BE6">
        <w:t>относятся</w:t>
      </w:r>
      <w:r>
        <w:t xml:space="preserve"> </w:t>
      </w:r>
      <w:r w:rsidRPr="00454BE6">
        <w:t>следующие:</w:t>
      </w:r>
    </w:p>
    <w:p w:rsidR="00615BB4" w:rsidRPr="00454BE6" w:rsidRDefault="00615BB4" w:rsidP="00615BB4">
      <w:pPr>
        <w:ind w:firstLine="454"/>
        <w:contextualSpacing/>
        <w:jc w:val="both"/>
      </w:pPr>
      <w:r w:rsidRPr="00454BE6">
        <w:t>·</w:t>
      </w:r>
      <w:r>
        <w:t xml:space="preserve"> </w:t>
      </w:r>
      <w:r w:rsidRPr="00454BE6">
        <w:t>определенность</w:t>
      </w:r>
      <w:r>
        <w:t xml:space="preserve"> </w:t>
      </w:r>
      <w:r w:rsidRPr="00454BE6">
        <w:t>нормативов</w:t>
      </w:r>
      <w:r>
        <w:t xml:space="preserve"> </w:t>
      </w:r>
      <w:r w:rsidRPr="00454BE6">
        <w:t>по</w:t>
      </w:r>
      <w:r>
        <w:t xml:space="preserve"> </w:t>
      </w:r>
      <w:r w:rsidRPr="00454BE6">
        <w:t>отношению</w:t>
      </w:r>
      <w:r>
        <w:t xml:space="preserve"> </w:t>
      </w:r>
      <w:r w:rsidRPr="00454BE6">
        <w:t>к</w:t>
      </w:r>
      <w:r>
        <w:t xml:space="preserve"> </w:t>
      </w:r>
      <w:r w:rsidRPr="00454BE6">
        <w:t>элементному</w:t>
      </w:r>
      <w:r>
        <w:t xml:space="preserve"> </w:t>
      </w:r>
      <w:r w:rsidRPr="00454BE6">
        <w:t>составу</w:t>
      </w:r>
      <w:r>
        <w:t xml:space="preserve"> </w:t>
      </w:r>
      <w:r w:rsidRPr="00454BE6">
        <w:t>и</w:t>
      </w:r>
      <w:r>
        <w:t xml:space="preserve"> </w:t>
      </w:r>
      <w:r w:rsidRPr="00454BE6">
        <w:t>организационно-техническим</w:t>
      </w:r>
      <w:r>
        <w:t xml:space="preserve"> </w:t>
      </w:r>
      <w:r w:rsidRPr="00454BE6">
        <w:t>условиям</w:t>
      </w:r>
      <w:r>
        <w:t xml:space="preserve"> </w:t>
      </w:r>
      <w:r w:rsidRPr="00454BE6">
        <w:t>выполнения</w:t>
      </w:r>
      <w:r>
        <w:t xml:space="preserve"> </w:t>
      </w:r>
      <w:r w:rsidRPr="00454BE6">
        <w:t>нормируемого</w:t>
      </w:r>
      <w:r>
        <w:t xml:space="preserve"> </w:t>
      </w:r>
      <w:r w:rsidRPr="00454BE6">
        <w:t>процесса,</w:t>
      </w:r>
      <w:r>
        <w:t xml:space="preserve"> </w:t>
      </w:r>
      <w:r w:rsidRPr="00454BE6">
        <w:t>обеспечивающая</w:t>
      </w:r>
      <w:r>
        <w:t xml:space="preserve"> </w:t>
      </w:r>
      <w:r w:rsidRPr="00454BE6">
        <w:t>правильность</w:t>
      </w:r>
      <w:r>
        <w:t xml:space="preserve"> </w:t>
      </w:r>
      <w:r w:rsidRPr="00454BE6">
        <w:t>применения</w:t>
      </w:r>
      <w:r>
        <w:t xml:space="preserve"> </w:t>
      </w:r>
      <w:r w:rsidRPr="00454BE6">
        <w:t>нормативов,</w:t>
      </w:r>
      <w:r>
        <w:t xml:space="preserve"> </w:t>
      </w:r>
      <w:r w:rsidRPr="00454BE6">
        <w:t>обоснованность</w:t>
      </w:r>
      <w:r>
        <w:t xml:space="preserve"> </w:t>
      </w:r>
      <w:r w:rsidRPr="00454BE6">
        <w:t>и</w:t>
      </w:r>
      <w:r>
        <w:t xml:space="preserve"> </w:t>
      </w:r>
      <w:r w:rsidRPr="00454BE6">
        <w:t>реальность</w:t>
      </w:r>
      <w:r>
        <w:t xml:space="preserve"> </w:t>
      </w:r>
      <w:r w:rsidRPr="00454BE6">
        <w:t>устанавливаемых</w:t>
      </w:r>
      <w:r>
        <w:t xml:space="preserve"> </w:t>
      </w:r>
      <w:r w:rsidRPr="00454BE6">
        <w:t>норм,</w:t>
      </w:r>
      <w:r>
        <w:t xml:space="preserve"> </w:t>
      </w:r>
      <w:r w:rsidRPr="00454BE6">
        <w:t>возможность</w:t>
      </w:r>
      <w:r>
        <w:t xml:space="preserve"> </w:t>
      </w:r>
      <w:r w:rsidRPr="00454BE6">
        <w:t>их</w:t>
      </w:r>
      <w:r>
        <w:t xml:space="preserve"> </w:t>
      </w:r>
      <w:r w:rsidRPr="00454BE6">
        <w:t>внедрения.</w:t>
      </w:r>
    </w:p>
    <w:p w:rsidR="00615BB4" w:rsidRPr="00454BE6" w:rsidRDefault="00615BB4" w:rsidP="00615BB4">
      <w:pPr>
        <w:ind w:firstLine="454"/>
        <w:contextualSpacing/>
        <w:jc w:val="both"/>
      </w:pPr>
      <w:r w:rsidRPr="00454BE6">
        <w:t>·</w:t>
      </w:r>
      <w:r>
        <w:t xml:space="preserve"> </w:t>
      </w:r>
      <w:r w:rsidRPr="00454BE6">
        <w:t>оптимальная</w:t>
      </w:r>
      <w:r>
        <w:t xml:space="preserve"> </w:t>
      </w:r>
      <w:r w:rsidRPr="00454BE6">
        <w:t>вариантность</w:t>
      </w:r>
      <w:r>
        <w:t xml:space="preserve"> </w:t>
      </w:r>
      <w:r w:rsidRPr="00454BE6">
        <w:t>(универсальность)</w:t>
      </w:r>
      <w:r>
        <w:t xml:space="preserve"> </w:t>
      </w:r>
      <w:r w:rsidRPr="00454BE6">
        <w:t>организационно-технических</w:t>
      </w:r>
      <w:r>
        <w:t xml:space="preserve"> </w:t>
      </w:r>
      <w:r w:rsidRPr="00454BE6">
        <w:t>условий</w:t>
      </w:r>
      <w:r>
        <w:t xml:space="preserve"> </w:t>
      </w:r>
      <w:r w:rsidRPr="00454BE6">
        <w:t>(факторов),</w:t>
      </w:r>
      <w:r>
        <w:t xml:space="preserve"> </w:t>
      </w:r>
      <w:r w:rsidRPr="00454BE6">
        <w:t>позволяющая</w:t>
      </w:r>
      <w:r>
        <w:t xml:space="preserve"> </w:t>
      </w:r>
      <w:r w:rsidRPr="00454BE6">
        <w:t>использовать</w:t>
      </w:r>
      <w:r>
        <w:t xml:space="preserve"> </w:t>
      </w:r>
      <w:r w:rsidRPr="00454BE6">
        <w:t>нормативы</w:t>
      </w:r>
      <w:r>
        <w:t xml:space="preserve"> </w:t>
      </w:r>
      <w:r w:rsidRPr="00454BE6">
        <w:t>в</w:t>
      </w:r>
      <w:r>
        <w:t xml:space="preserve"> </w:t>
      </w:r>
      <w:r w:rsidRPr="00454BE6">
        <w:t>качестве</w:t>
      </w:r>
      <w:r>
        <w:t xml:space="preserve"> </w:t>
      </w:r>
      <w:r w:rsidRPr="00454BE6">
        <w:t>инструмента</w:t>
      </w:r>
      <w:r>
        <w:t xml:space="preserve"> </w:t>
      </w:r>
      <w:r w:rsidRPr="00454BE6">
        <w:t>при</w:t>
      </w:r>
      <w:r>
        <w:t xml:space="preserve"> </w:t>
      </w:r>
      <w:r w:rsidRPr="00454BE6">
        <w:t>выборе</w:t>
      </w:r>
      <w:r>
        <w:t xml:space="preserve"> </w:t>
      </w:r>
      <w:r w:rsidRPr="00454BE6">
        <w:t>наиболее</w:t>
      </w:r>
      <w:r>
        <w:t xml:space="preserve"> </w:t>
      </w:r>
      <w:r w:rsidRPr="00454BE6">
        <w:t>рациональных</w:t>
      </w:r>
      <w:r>
        <w:t xml:space="preserve"> </w:t>
      </w:r>
      <w:r w:rsidRPr="00454BE6">
        <w:t>решений</w:t>
      </w:r>
      <w:r>
        <w:t xml:space="preserve"> </w:t>
      </w:r>
      <w:r w:rsidRPr="00454BE6">
        <w:t>при</w:t>
      </w:r>
      <w:r>
        <w:t xml:space="preserve"> </w:t>
      </w:r>
      <w:r w:rsidRPr="00454BE6">
        <w:t>проектировании</w:t>
      </w:r>
      <w:r>
        <w:t xml:space="preserve"> </w:t>
      </w:r>
      <w:r w:rsidRPr="00454BE6">
        <w:t>трудовых</w:t>
      </w:r>
      <w:r>
        <w:t xml:space="preserve"> </w:t>
      </w:r>
      <w:r w:rsidRPr="00454BE6">
        <w:t>процессов</w:t>
      </w:r>
      <w:r>
        <w:t xml:space="preserve"> </w:t>
      </w:r>
      <w:r w:rsidRPr="00454BE6">
        <w:t>и</w:t>
      </w:r>
      <w:r>
        <w:t xml:space="preserve"> </w:t>
      </w:r>
      <w:r w:rsidRPr="00454BE6">
        <w:t>установления</w:t>
      </w:r>
      <w:r>
        <w:t xml:space="preserve"> </w:t>
      </w:r>
      <w:r w:rsidRPr="00454BE6">
        <w:t>их</w:t>
      </w:r>
      <w:r>
        <w:t xml:space="preserve"> </w:t>
      </w:r>
      <w:r w:rsidRPr="00454BE6">
        <w:t>нормативной</w:t>
      </w:r>
      <w:r>
        <w:t xml:space="preserve"> </w:t>
      </w:r>
      <w:r w:rsidRPr="00454BE6">
        <w:t>продолжительности;</w:t>
      </w:r>
    </w:p>
    <w:p w:rsidR="00615BB4" w:rsidRPr="00454BE6" w:rsidRDefault="00615BB4" w:rsidP="00615BB4">
      <w:pPr>
        <w:ind w:firstLine="454"/>
        <w:contextualSpacing/>
        <w:jc w:val="both"/>
      </w:pPr>
      <w:r w:rsidRPr="00454BE6">
        <w:t>·</w:t>
      </w:r>
      <w:r>
        <w:t xml:space="preserve"> </w:t>
      </w:r>
      <w:r w:rsidRPr="00454BE6">
        <w:t>увязка</w:t>
      </w:r>
      <w:r>
        <w:t xml:space="preserve"> </w:t>
      </w:r>
      <w:r w:rsidRPr="00454BE6">
        <w:t>нормативов</w:t>
      </w:r>
      <w:r>
        <w:t xml:space="preserve"> </w:t>
      </w:r>
      <w:r w:rsidRPr="00454BE6">
        <w:t>различной</w:t>
      </w:r>
      <w:r>
        <w:t xml:space="preserve"> </w:t>
      </w:r>
      <w:r w:rsidRPr="00454BE6">
        <w:t>степени</w:t>
      </w:r>
      <w:r>
        <w:t xml:space="preserve"> </w:t>
      </w:r>
      <w:r w:rsidRPr="00454BE6">
        <w:t>укрупнения</w:t>
      </w:r>
      <w:r>
        <w:t xml:space="preserve"> </w:t>
      </w:r>
      <w:r w:rsidRPr="00454BE6">
        <w:t>и</w:t>
      </w:r>
      <w:r>
        <w:t xml:space="preserve"> </w:t>
      </w:r>
      <w:r w:rsidRPr="00454BE6">
        <w:t>для</w:t>
      </w:r>
      <w:r>
        <w:t xml:space="preserve"> </w:t>
      </w:r>
      <w:r w:rsidRPr="00454BE6">
        <w:t>различных</w:t>
      </w:r>
      <w:r>
        <w:t xml:space="preserve"> </w:t>
      </w:r>
      <w:r w:rsidRPr="00454BE6">
        <w:t>типов</w:t>
      </w:r>
      <w:r>
        <w:t xml:space="preserve"> </w:t>
      </w:r>
      <w:r w:rsidRPr="00454BE6">
        <w:t>производства</w:t>
      </w:r>
      <w:r>
        <w:t xml:space="preserve"> </w:t>
      </w:r>
      <w:r w:rsidRPr="00454BE6">
        <w:t>в</w:t>
      </w:r>
      <w:r>
        <w:t xml:space="preserve"> </w:t>
      </w:r>
      <w:r w:rsidRPr="00454BE6">
        <w:t>единую</w:t>
      </w:r>
      <w:r>
        <w:t xml:space="preserve"> </w:t>
      </w:r>
      <w:r w:rsidRPr="00454BE6">
        <w:t>систему</w:t>
      </w:r>
      <w:r>
        <w:t xml:space="preserve"> </w:t>
      </w:r>
      <w:r w:rsidRPr="00454BE6">
        <w:t>нормативов,</w:t>
      </w:r>
      <w:r>
        <w:t xml:space="preserve"> </w:t>
      </w:r>
      <w:r w:rsidRPr="00454BE6">
        <w:t>что</w:t>
      </w:r>
      <w:r>
        <w:t xml:space="preserve"> </w:t>
      </w:r>
      <w:r w:rsidRPr="00454BE6">
        <w:t>имеет</w:t>
      </w:r>
      <w:r>
        <w:t xml:space="preserve"> </w:t>
      </w:r>
      <w:r w:rsidRPr="00454BE6">
        <w:t>особое</w:t>
      </w:r>
      <w:r>
        <w:t xml:space="preserve"> </w:t>
      </w:r>
      <w:r w:rsidRPr="00454BE6">
        <w:t>значение</w:t>
      </w:r>
      <w:r>
        <w:t xml:space="preserve"> </w:t>
      </w:r>
      <w:r w:rsidRPr="00454BE6">
        <w:t>для</w:t>
      </w:r>
      <w:r>
        <w:t xml:space="preserve"> </w:t>
      </w:r>
      <w:r w:rsidRPr="00454BE6">
        <w:t>обеспечения</w:t>
      </w:r>
      <w:r>
        <w:t xml:space="preserve"> </w:t>
      </w:r>
      <w:r w:rsidRPr="00454BE6">
        <w:t>равнонапряженности</w:t>
      </w:r>
      <w:r>
        <w:t xml:space="preserve"> </w:t>
      </w:r>
      <w:r w:rsidRPr="00454BE6">
        <w:t>норм,</w:t>
      </w:r>
      <w:r>
        <w:t xml:space="preserve"> </w:t>
      </w:r>
      <w:r w:rsidRPr="00454BE6">
        <w:t>устанавливаемых</w:t>
      </w:r>
      <w:r>
        <w:t xml:space="preserve"> </w:t>
      </w:r>
      <w:r w:rsidRPr="00454BE6">
        <w:t>по</w:t>
      </w:r>
      <w:r>
        <w:t xml:space="preserve"> </w:t>
      </w:r>
      <w:r w:rsidRPr="00454BE6">
        <w:t>нормативам,</w:t>
      </w:r>
      <w:r>
        <w:t xml:space="preserve"> </w:t>
      </w:r>
      <w:r w:rsidRPr="00454BE6">
        <w:t>повышает</w:t>
      </w:r>
      <w:r>
        <w:t xml:space="preserve"> </w:t>
      </w:r>
      <w:r w:rsidRPr="00454BE6">
        <w:t>качество</w:t>
      </w:r>
      <w:r>
        <w:t xml:space="preserve"> </w:t>
      </w:r>
      <w:r w:rsidRPr="00454BE6">
        <w:t>норм</w:t>
      </w:r>
      <w:r>
        <w:t xml:space="preserve"> </w:t>
      </w:r>
      <w:r w:rsidRPr="00454BE6">
        <w:t>и</w:t>
      </w:r>
      <w:r>
        <w:t xml:space="preserve"> </w:t>
      </w:r>
      <w:r w:rsidRPr="00454BE6">
        <w:t>универсальность</w:t>
      </w:r>
      <w:r>
        <w:t xml:space="preserve"> </w:t>
      </w:r>
      <w:r w:rsidRPr="00454BE6">
        <w:t>нормативов;</w:t>
      </w:r>
    </w:p>
    <w:p w:rsidR="00615BB4" w:rsidRPr="00454BE6" w:rsidRDefault="00615BB4" w:rsidP="00615BB4">
      <w:pPr>
        <w:ind w:firstLine="454"/>
        <w:contextualSpacing/>
        <w:jc w:val="both"/>
      </w:pPr>
      <w:r w:rsidRPr="00454BE6">
        <w:t>·</w:t>
      </w:r>
      <w:r>
        <w:t xml:space="preserve"> </w:t>
      </w:r>
      <w:r w:rsidRPr="00454BE6">
        <w:t>обеспечение</w:t>
      </w:r>
      <w:r>
        <w:t xml:space="preserve"> </w:t>
      </w:r>
      <w:r w:rsidRPr="00454BE6">
        <w:t>однозначного</w:t>
      </w:r>
      <w:r>
        <w:t xml:space="preserve"> </w:t>
      </w:r>
      <w:r w:rsidRPr="00454BE6">
        <w:t>порядка</w:t>
      </w:r>
      <w:r>
        <w:t xml:space="preserve"> </w:t>
      </w:r>
      <w:r w:rsidRPr="00454BE6">
        <w:t>пользования</w:t>
      </w:r>
      <w:r>
        <w:t xml:space="preserve"> </w:t>
      </w:r>
      <w:r w:rsidRPr="00454BE6">
        <w:t>нормативами,</w:t>
      </w:r>
      <w:r>
        <w:t xml:space="preserve"> </w:t>
      </w:r>
      <w:r w:rsidRPr="00454BE6">
        <w:t>что</w:t>
      </w:r>
      <w:r>
        <w:t xml:space="preserve"> </w:t>
      </w:r>
      <w:r w:rsidRPr="00454BE6">
        <w:t>необходимо</w:t>
      </w:r>
      <w:r>
        <w:t xml:space="preserve"> </w:t>
      </w:r>
      <w:r w:rsidRPr="00454BE6">
        <w:t>учитывать</w:t>
      </w:r>
      <w:r>
        <w:t xml:space="preserve"> </w:t>
      </w:r>
      <w:r w:rsidRPr="00454BE6">
        <w:t>при</w:t>
      </w:r>
      <w:r>
        <w:t xml:space="preserve"> </w:t>
      </w:r>
      <w:r w:rsidRPr="00454BE6">
        <w:t>их</w:t>
      </w:r>
      <w:r>
        <w:t xml:space="preserve"> </w:t>
      </w:r>
      <w:r w:rsidRPr="00454BE6">
        <w:t>оформлении;</w:t>
      </w:r>
    </w:p>
    <w:p w:rsidR="00615BB4" w:rsidRPr="00454BE6" w:rsidRDefault="00615BB4" w:rsidP="00615BB4">
      <w:pPr>
        <w:ind w:firstLine="454"/>
        <w:contextualSpacing/>
        <w:jc w:val="both"/>
      </w:pPr>
      <w:r w:rsidRPr="00454BE6">
        <w:t>·</w:t>
      </w:r>
      <w:r>
        <w:t xml:space="preserve"> </w:t>
      </w:r>
      <w:r w:rsidRPr="00454BE6">
        <w:t>установление</w:t>
      </w:r>
      <w:r>
        <w:t xml:space="preserve"> </w:t>
      </w:r>
      <w:r w:rsidRPr="00454BE6">
        <w:t>нормативных</w:t>
      </w:r>
      <w:r>
        <w:t xml:space="preserve"> </w:t>
      </w:r>
      <w:r w:rsidRPr="00454BE6">
        <w:t>значений</w:t>
      </w:r>
      <w:r>
        <w:t xml:space="preserve"> </w:t>
      </w:r>
      <w:r w:rsidRPr="00454BE6">
        <w:t>с</w:t>
      </w:r>
      <w:r>
        <w:t xml:space="preserve"> </w:t>
      </w:r>
      <w:r w:rsidRPr="00454BE6">
        <w:t>учетом</w:t>
      </w:r>
      <w:r>
        <w:t xml:space="preserve"> </w:t>
      </w:r>
      <w:r w:rsidRPr="00454BE6">
        <w:t>освоения</w:t>
      </w:r>
      <w:r>
        <w:t xml:space="preserve"> </w:t>
      </w:r>
      <w:r w:rsidRPr="00454BE6">
        <w:t>работ</w:t>
      </w:r>
      <w:r>
        <w:t xml:space="preserve"> </w:t>
      </w:r>
      <w:r w:rsidRPr="00454BE6">
        <w:t>и</w:t>
      </w:r>
      <w:r>
        <w:t xml:space="preserve"> </w:t>
      </w:r>
      <w:r w:rsidRPr="00454BE6">
        <w:t>производства.</w:t>
      </w:r>
    </w:p>
    <w:p w:rsidR="00615BB4" w:rsidRDefault="00615BB4" w:rsidP="00615BB4">
      <w:pPr>
        <w:ind w:firstLine="454"/>
        <w:contextualSpacing/>
        <w:jc w:val="both"/>
      </w:pPr>
      <w:r w:rsidRPr="00454BE6">
        <w:t>Требования,</w:t>
      </w:r>
      <w:r>
        <w:t xml:space="preserve"> </w:t>
      </w:r>
      <w:r w:rsidRPr="00454BE6">
        <w:t>предъявленные</w:t>
      </w:r>
      <w:r>
        <w:t xml:space="preserve"> </w:t>
      </w:r>
      <w:r w:rsidRPr="00454BE6">
        <w:t>к</w:t>
      </w:r>
      <w:r>
        <w:t xml:space="preserve"> </w:t>
      </w:r>
      <w:r w:rsidRPr="00454BE6">
        <w:t>нормативным</w:t>
      </w:r>
      <w:r>
        <w:t xml:space="preserve"> </w:t>
      </w:r>
      <w:r w:rsidRPr="00454BE6">
        <w:t>материалам</w:t>
      </w:r>
      <w:r>
        <w:t xml:space="preserve"> </w:t>
      </w:r>
      <w:r w:rsidRPr="00454BE6">
        <w:t>по</w:t>
      </w:r>
      <w:r>
        <w:t xml:space="preserve"> </w:t>
      </w:r>
      <w:r w:rsidRPr="00454BE6">
        <w:t>труду,</w:t>
      </w:r>
      <w:r>
        <w:t xml:space="preserve"> </w:t>
      </w:r>
      <w:r w:rsidRPr="00454BE6">
        <w:t>должны</w:t>
      </w:r>
      <w:r>
        <w:t xml:space="preserve"> </w:t>
      </w:r>
      <w:r w:rsidRPr="00454BE6">
        <w:t>быть</w:t>
      </w:r>
      <w:r>
        <w:t xml:space="preserve"> </w:t>
      </w:r>
      <w:r w:rsidRPr="00454BE6">
        <w:t>реализованы</w:t>
      </w:r>
      <w:r>
        <w:t xml:space="preserve"> </w:t>
      </w:r>
      <w:r w:rsidRPr="00454BE6">
        <w:t>при</w:t>
      </w:r>
      <w:r>
        <w:t xml:space="preserve"> </w:t>
      </w:r>
      <w:r w:rsidRPr="00454BE6">
        <w:t>их</w:t>
      </w:r>
      <w:r>
        <w:t xml:space="preserve"> </w:t>
      </w:r>
      <w:r w:rsidRPr="00454BE6">
        <w:t>разработке.</w:t>
      </w:r>
      <w:bookmarkEnd w:id="2"/>
    </w:p>
    <w:p w:rsidR="00615BB4" w:rsidRDefault="00615BB4" w:rsidP="00615BB4">
      <w:pPr>
        <w:ind w:firstLine="454"/>
        <w:contextualSpacing/>
        <w:jc w:val="both"/>
      </w:pPr>
    </w:p>
    <w:p w:rsidR="001E558F" w:rsidRPr="00BB27F9" w:rsidRDefault="001E558F" w:rsidP="001E558F">
      <w:pPr>
        <w:ind w:firstLine="454"/>
        <w:contextualSpacing/>
        <w:jc w:val="both"/>
        <w:rPr>
          <w:i/>
        </w:rPr>
      </w:pPr>
      <w:r w:rsidRPr="00BB27F9">
        <w:rPr>
          <w:i/>
        </w:rPr>
        <w:t>Основная литература:</w:t>
      </w:r>
    </w:p>
    <w:p w:rsidR="001E558F" w:rsidRPr="00BB27F9" w:rsidRDefault="001E558F" w:rsidP="00203B1B">
      <w:pPr>
        <w:pStyle w:val="af2"/>
        <w:numPr>
          <w:ilvl w:val="0"/>
          <w:numId w:val="15"/>
        </w:numPr>
        <w:ind w:left="0" w:firstLine="426"/>
        <w:jc w:val="both"/>
      </w:pPr>
      <w:r w:rsidRPr="00BB27F9">
        <w:t>Экономика труда: учебник / И. М. Алиев [и др.]. - Ростов н/Д : Феникс, 2009. - 393 с.</w:t>
      </w:r>
    </w:p>
    <w:p w:rsidR="001E558F" w:rsidRPr="00BB27F9" w:rsidRDefault="001E558F" w:rsidP="00203B1B">
      <w:pPr>
        <w:pStyle w:val="af2"/>
        <w:numPr>
          <w:ilvl w:val="0"/>
          <w:numId w:val="15"/>
        </w:numPr>
        <w:tabs>
          <w:tab w:val="left" w:pos="540"/>
        </w:tabs>
        <w:ind w:left="0" w:firstLine="386"/>
        <w:jc w:val="both"/>
      </w:pPr>
      <w:r w:rsidRPr="00BB27F9">
        <w:rPr>
          <w:bCs/>
        </w:rPr>
        <w:t>Рофе А.И.</w:t>
      </w:r>
      <w:r w:rsidRPr="00BB27F9">
        <w:t xml:space="preserve"> Эконом</w:t>
      </w:r>
      <w:r>
        <w:t xml:space="preserve">ика труда: учеб. для студентов </w:t>
      </w:r>
      <w:r w:rsidRPr="00BB27F9">
        <w:t>вузов, обучающихся по эконом. спец. / А. И. Рофе. - М.: КНОРУС, 2010. - 392 с.</w:t>
      </w:r>
    </w:p>
    <w:p w:rsidR="001E558F" w:rsidRPr="00BB27F9" w:rsidRDefault="000504E1" w:rsidP="00203B1B">
      <w:pPr>
        <w:pStyle w:val="af2"/>
        <w:numPr>
          <w:ilvl w:val="0"/>
          <w:numId w:val="15"/>
        </w:numPr>
        <w:snapToGrid w:val="0"/>
        <w:ind w:left="0" w:firstLine="386"/>
        <w:jc w:val="both"/>
      </w:pPr>
      <w:hyperlink r:id="rId88" w:history="1">
        <w:r w:rsidR="001E558F" w:rsidRPr="00BB27F9">
          <w:t>Мамыров Н. К., Нурпеисова Н.С., Нурпеисова Л.С.</w:t>
        </w:r>
      </w:hyperlink>
      <w:r w:rsidR="001E558F" w:rsidRPr="00BB27F9">
        <w:t xml:space="preserve">Формирование  рынка  труда в малых и средних городах Казахстана : учеб.пособие - Алматы: Экономика, 2000. - 224 с. </w:t>
      </w:r>
    </w:p>
    <w:p w:rsidR="001E558F" w:rsidRPr="00BB27F9" w:rsidRDefault="000504E1" w:rsidP="00203B1B">
      <w:pPr>
        <w:pStyle w:val="af2"/>
        <w:numPr>
          <w:ilvl w:val="0"/>
          <w:numId w:val="15"/>
        </w:numPr>
        <w:snapToGrid w:val="0"/>
        <w:ind w:left="0" w:firstLine="386"/>
        <w:jc w:val="both"/>
      </w:pPr>
      <w:hyperlink r:id="rId89" w:history="1">
        <w:r w:rsidR="001E558F" w:rsidRPr="00BB27F9">
          <w:t>Каримбаева, Г. А.</w:t>
        </w:r>
      </w:hyperlink>
      <w:r w:rsidR="001E558F" w:rsidRPr="00BB27F9">
        <w:t xml:space="preserve"> Экономика труда : учеб. пособие  - Караганда : Изд-во КарГУ, 2001. - 107 с.</w:t>
      </w:r>
    </w:p>
    <w:p w:rsidR="001E558F" w:rsidRPr="00BB27F9" w:rsidRDefault="000504E1" w:rsidP="00203B1B">
      <w:pPr>
        <w:pStyle w:val="af2"/>
        <w:numPr>
          <w:ilvl w:val="0"/>
          <w:numId w:val="15"/>
        </w:numPr>
        <w:snapToGrid w:val="0"/>
        <w:ind w:left="0" w:firstLine="386"/>
        <w:jc w:val="both"/>
      </w:pPr>
      <w:hyperlink r:id="rId90" w:history="1">
        <w:r w:rsidR="001E558F" w:rsidRPr="00BB27F9">
          <w:t>Алпысбаева С.Н.</w:t>
        </w:r>
      </w:hyperlink>
      <w:r w:rsidR="001E558F" w:rsidRPr="00BB27F9">
        <w:t xml:space="preserve">  Экономика рынка труда: учеб.пособие  - Караганда : Изд-во КарГУ, 2002. - 161с.</w:t>
      </w:r>
    </w:p>
    <w:p w:rsidR="001E558F" w:rsidRPr="00BB27F9" w:rsidRDefault="001E558F" w:rsidP="00203B1B">
      <w:pPr>
        <w:pStyle w:val="af2"/>
        <w:numPr>
          <w:ilvl w:val="0"/>
          <w:numId w:val="15"/>
        </w:numPr>
        <w:snapToGrid w:val="0"/>
        <w:ind w:left="0" w:firstLine="386"/>
        <w:jc w:val="both"/>
      </w:pPr>
      <w:r w:rsidRPr="00BB27F9">
        <w:t>Основные индикаторы рынка труда в разрезе районов Карагандинской области за 20</w:t>
      </w:r>
      <w:r>
        <w:t>14</w:t>
      </w:r>
      <w:r w:rsidRPr="00BB27F9">
        <w:t xml:space="preserve"> год: статистический материал. - Қарағанды :Қарағанды обл. стат. басқармасы, 20</w:t>
      </w:r>
      <w:r>
        <w:t>14</w:t>
      </w:r>
      <w:r w:rsidRPr="00BB27F9">
        <w:t xml:space="preserve">. - 8 б. </w:t>
      </w:r>
    </w:p>
    <w:p w:rsidR="001E558F" w:rsidRPr="00BB27F9" w:rsidRDefault="000504E1" w:rsidP="00203B1B">
      <w:pPr>
        <w:pStyle w:val="af2"/>
        <w:numPr>
          <w:ilvl w:val="0"/>
          <w:numId w:val="15"/>
        </w:numPr>
        <w:snapToGrid w:val="0"/>
        <w:ind w:left="0" w:firstLine="386"/>
        <w:jc w:val="both"/>
      </w:pPr>
      <w:hyperlink r:id="rId91" w:history="1">
        <w:r w:rsidR="001E558F" w:rsidRPr="00BB27F9">
          <w:t>Робертс Г.</w:t>
        </w:r>
      </w:hyperlink>
      <w:r w:rsidR="001E558F" w:rsidRPr="00BB27F9">
        <w:t>Рекрутмент и отбор: подход, основанный на компетенциях / Гарет Робертс; пер. с англ. Л. Зайко. - М. : HIPPO, 2005. - 278 с</w:t>
      </w:r>
    </w:p>
    <w:p w:rsidR="001E558F" w:rsidRDefault="001E558F" w:rsidP="001E558F">
      <w:pPr>
        <w:ind w:firstLine="454"/>
        <w:contextualSpacing/>
        <w:jc w:val="both"/>
        <w:rPr>
          <w:i/>
        </w:rPr>
      </w:pPr>
      <w:r w:rsidRPr="00BB27F9">
        <w:rPr>
          <w:i/>
        </w:rPr>
        <w:t>Дополнительная литература:</w:t>
      </w:r>
    </w:p>
    <w:p w:rsidR="00AB3B70" w:rsidRPr="00616FE7" w:rsidRDefault="00AB3B70" w:rsidP="00203B1B">
      <w:pPr>
        <w:pStyle w:val="af2"/>
        <w:numPr>
          <w:ilvl w:val="0"/>
          <w:numId w:val="56"/>
        </w:numPr>
        <w:ind w:left="0" w:firstLine="426"/>
        <w:jc w:val="both"/>
      </w:pPr>
      <w:r w:rsidRPr="00AB3B70">
        <w:rPr>
          <w:bCs/>
        </w:rPr>
        <w:t xml:space="preserve">Сериков О. </w:t>
      </w:r>
      <w:r w:rsidRPr="00616FE7">
        <w:t xml:space="preserve">Трудовое законодательство: Казахстан // Учет и аудит Казахстана. - 2015. - </w:t>
      </w:r>
      <w:r w:rsidRPr="00AB3B70">
        <w:rPr>
          <w:bCs/>
        </w:rPr>
        <w:t>№6</w:t>
      </w:r>
      <w:r w:rsidRPr="00616FE7">
        <w:t>. - С. 35-39.</w:t>
      </w:r>
    </w:p>
    <w:p w:rsidR="00AB3B70" w:rsidRPr="00616FE7" w:rsidRDefault="00AB3B70" w:rsidP="00203B1B">
      <w:pPr>
        <w:pStyle w:val="af2"/>
        <w:numPr>
          <w:ilvl w:val="0"/>
          <w:numId w:val="56"/>
        </w:numPr>
        <w:ind w:left="0" w:firstLine="426"/>
        <w:jc w:val="both"/>
      </w:pPr>
      <w:r w:rsidRPr="00AB3B70">
        <w:rPr>
          <w:bCs/>
        </w:rPr>
        <w:t>Об утверждении профессиональных</w:t>
      </w:r>
      <w:r w:rsidRPr="00616FE7">
        <w:t xml:space="preserve"> стандартов должностей служащих общих для всех отраслей экономической деятельности  / Приказ Минтруда и соц.защ. населения РК от 31 декабря 2013 г.№691, зарег.14.02.2014 г.№9152 // Труд в Казахстан : проблемы, факты, комментарии. - 2014. - </w:t>
      </w:r>
      <w:r w:rsidRPr="00AB3B70">
        <w:rPr>
          <w:bCs/>
        </w:rPr>
        <w:t>№10</w:t>
      </w:r>
      <w:r w:rsidRPr="00616FE7">
        <w:t>. - С. 8-29.</w:t>
      </w:r>
    </w:p>
    <w:p w:rsidR="00AB3B70" w:rsidRPr="00616FE7" w:rsidRDefault="00AB3B70" w:rsidP="00203B1B">
      <w:pPr>
        <w:pStyle w:val="af2"/>
        <w:numPr>
          <w:ilvl w:val="0"/>
          <w:numId w:val="56"/>
        </w:numPr>
        <w:ind w:left="0" w:firstLine="426"/>
        <w:jc w:val="both"/>
      </w:pPr>
      <w:r w:rsidRPr="00AB3B70">
        <w:rPr>
          <w:bCs/>
        </w:rPr>
        <w:t xml:space="preserve">Адельгужин А. </w:t>
      </w:r>
      <w:r w:rsidRPr="00616FE7">
        <w:t xml:space="preserve">Справочно-информационные и справочно-аналитические документы // Кадры. Труд. Управление в организациях. - 2014. - </w:t>
      </w:r>
      <w:r w:rsidRPr="00AB3B70">
        <w:rPr>
          <w:bCs/>
        </w:rPr>
        <w:t>№9</w:t>
      </w:r>
      <w:r w:rsidRPr="00616FE7">
        <w:t>. - С. 25-30.</w:t>
      </w:r>
    </w:p>
    <w:p w:rsidR="00AB3B70" w:rsidRPr="00616FE7" w:rsidRDefault="00AB3B70" w:rsidP="00203B1B">
      <w:pPr>
        <w:pStyle w:val="af2"/>
        <w:numPr>
          <w:ilvl w:val="0"/>
          <w:numId w:val="56"/>
        </w:numPr>
        <w:ind w:left="0" w:firstLine="426"/>
        <w:jc w:val="both"/>
      </w:pPr>
      <w:r w:rsidRPr="00AB3B70">
        <w:rPr>
          <w:bCs/>
        </w:rPr>
        <w:t xml:space="preserve">Норфилд Т. </w:t>
      </w:r>
      <w:r w:rsidRPr="00616FE7">
        <w:t xml:space="preserve">История футболки, или труд в условиях мировой империалистической экономики // Труд в Казахстане: проблемы, факты, комментарии. - 2014. - </w:t>
      </w:r>
      <w:r w:rsidRPr="00AB3B70">
        <w:rPr>
          <w:bCs/>
        </w:rPr>
        <w:t>№8</w:t>
      </w:r>
      <w:r w:rsidRPr="00616FE7">
        <w:t>. - С. 40-41.</w:t>
      </w:r>
    </w:p>
    <w:p w:rsidR="00AB3B70" w:rsidRPr="00616FE7" w:rsidRDefault="00AB3B70" w:rsidP="00203B1B">
      <w:pPr>
        <w:pStyle w:val="af2"/>
        <w:numPr>
          <w:ilvl w:val="0"/>
          <w:numId w:val="56"/>
        </w:numPr>
        <w:ind w:left="0" w:firstLine="426"/>
        <w:jc w:val="both"/>
      </w:pPr>
      <w:r w:rsidRPr="00AB3B70">
        <w:rPr>
          <w:bCs/>
        </w:rPr>
        <w:t>Иманбекова А. М.</w:t>
      </w:r>
      <w:r w:rsidRPr="00616FE7">
        <w:t xml:space="preserve"> Направления совершенствования системы управления безопасностью труда на угледобывающих предприятиях Казахстана  // Вестник КарГУ. Сер. экономика. - 2013. - </w:t>
      </w:r>
      <w:r w:rsidRPr="00AB3B70">
        <w:rPr>
          <w:bCs/>
        </w:rPr>
        <w:t>№1</w:t>
      </w:r>
      <w:r w:rsidRPr="00616FE7">
        <w:t>. - С. 24-28.</w:t>
      </w:r>
    </w:p>
    <w:p w:rsidR="00AB3B70" w:rsidRPr="00616FE7" w:rsidRDefault="00AB3B70" w:rsidP="00203B1B">
      <w:pPr>
        <w:pStyle w:val="af2"/>
        <w:numPr>
          <w:ilvl w:val="0"/>
          <w:numId w:val="56"/>
        </w:numPr>
        <w:ind w:left="0" w:firstLine="426"/>
        <w:jc w:val="both"/>
      </w:pPr>
      <w:r w:rsidRPr="00AB3B70">
        <w:rPr>
          <w:bCs/>
        </w:rPr>
        <w:t>Иманбекова А. М.</w:t>
      </w:r>
      <w:r w:rsidRPr="00616FE7">
        <w:t xml:space="preserve"> Пути решения проблем охраны здоровья и поддержания оптимальной работоспособности рабочих на горнодобывающих предприятиях  // Вестник КарГУ. Сер. экономика. - 2012. - </w:t>
      </w:r>
      <w:r w:rsidRPr="00AB3B70">
        <w:rPr>
          <w:bCs/>
        </w:rPr>
        <w:t>№4</w:t>
      </w:r>
      <w:r w:rsidRPr="00616FE7">
        <w:t>. - С. 61-67.</w:t>
      </w:r>
    </w:p>
    <w:p w:rsidR="00AB3B70" w:rsidRPr="00616FE7" w:rsidRDefault="00AB3B70" w:rsidP="00203B1B">
      <w:pPr>
        <w:pStyle w:val="af2"/>
        <w:numPr>
          <w:ilvl w:val="0"/>
          <w:numId w:val="56"/>
        </w:numPr>
        <w:ind w:left="0" w:firstLine="426"/>
        <w:jc w:val="both"/>
      </w:pPr>
      <w:r w:rsidRPr="00AB3B70">
        <w:rPr>
          <w:bCs/>
        </w:rPr>
        <w:t xml:space="preserve">Берешев С. </w:t>
      </w:r>
      <w:r w:rsidRPr="00616FE7">
        <w:t xml:space="preserve">Трудовые отношения в Республике Казахстан: теоретико-методологические аспекты // Труд в Казахстане: проблемы, факты, комментарии. - 2013. - </w:t>
      </w:r>
      <w:r w:rsidRPr="00AB3B70">
        <w:rPr>
          <w:bCs/>
        </w:rPr>
        <w:t>№1</w:t>
      </w:r>
      <w:r w:rsidRPr="00616FE7">
        <w:t xml:space="preserve">. -2-5, №2.-С.2-4. </w:t>
      </w:r>
    </w:p>
    <w:p w:rsidR="003F663B" w:rsidRPr="00BB27F9" w:rsidRDefault="003F663B" w:rsidP="001E558F">
      <w:pPr>
        <w:ind w:firstLine="454"/>
        <w:contextualSpacing/>
        <w:jc w:val="both"/>
        <w:rPr>
          <w:i/>
        </w:rPr>
      </w:pPr>
    </w:p>
    <w:p w:rsidR="001E558F" w:rsidRDefault="001E558F">
      <w:pPr>
        <w:spacing w:after="160" w:line="259" w:lineRule="auto"/>
        <w:rPr>
          <w:i/>
        </w:rPr>
      </w:pPr>
      <w:r>
        <w:rPr>
          <w:i/>
        </w:rPr>
        <w:br w:type="page"/>
      </w:r>
    </w:p>
    <w:p w:rsidR="009970A5" w:rsidRPr="008E4E79" w:rsidRDefault="009970A5" w:rsidP="009970A5">
      <w:pPr>
        <w:ind w:firstLine="454"/>
        <w:contextualSpacing/>
        <w:jc w:val="both"/>
        <w:rPr>
          <w:b/>
          <w:bCs/>
        </w:rPr>
      </w:pPr>
      <w:r w:rsidRPr="008E4E79">
        <w:rPr>
          <w:b/>
          <w:bCs/>
        </w:rPr>
        <w:lastRenderedPageBreak/>
        <w:t>Тема</w:t>
      </w:r>
      <w:r>
        <w:rPr>
          <w:b/>
          <w:bCs/>
        </w:rPr>
        <w:t xml:space="preserve"> </w:t>
      </w:r>
      <w:r w:rsidRPr="008E4E79">
        <w:rPr>
          <w:b/>
          <w:bCs/>
        </w:rPr>
        <w:t>лекции</w:t>
      </w:r>
      <w:r>
        <w:rPr>
          <w:b/>
          <w:bCs/>
        </w:rPr>
        <w:t xml:space="preserve"> </w:t>
      </w:r>
      <w:r w:rsidRPr="008E4E79">
        <w:rPr>
          <w:b/>
          <w:bCs/>
        </w:rPr>
        <w:t>№</w:t>
      </w:r>
      <w:r>
        <w:rPr>
          <w:b/>
          <w:bCs/>
        </w:rPr>
        <w:t xml:space="preserve"> </w:t>
      </w:r>
      <w:r w:rsidRPr="008E4E79">
        <w:rPr>
          <w:b/>
          <w:bCs/>
        </w:rPr>
        <w:t>9.</w:t>
      </w:r>
      <w:r>
        <w:rPr>
          <w:b/>
          <w:bCs/>
        </w:rPr>
        <w:t xml:space="preserve"> </w:t>
      </w:r>
      <w:r w:rsidRPr="008E4E79">
        <w:rPr>
          <w:b/>
          <w:bCs/>
        </w:rPr>
        <w:t>Методика</w:t>
      </w:r>
      <w:r>
        <w:rPr>
          <w:b/>
          <w:bCs/>
        </w:rPr>
        <w:t xml:space="preserve"> </w:t>
      </w:r>
      <w:r w:rsidRPr="008E4E79">
        <w:rPr>
          <w:b/>
          <w:bCs/>
        </w:rPr>
        <w:t>установления</w:t>
      </w:r>
      <w:r>
        <w:rPr>
          <w:b/>
          <w:bCs/>
        </w:rPr>
        <w:t xml:space="preserve"> </w:t>
      </w:r>
      <w:r w:rsidRPr="008E4E79">
        <w:rPr>
          <w:b/>
          <w:bCs/>
        </w:rPr>
        <w:t>норм</w:t>
      </w:r>
      <w:r>
        <w:rPr>
          <w:b/>
          <w:bCs/>
        </w:rPr>
        <w:t xml:space="preserve"> </w:t>
      </w:r>
      <w:r w:rsidRPr="008E4E79">
        <w:rPr>
          <w:b/>
          <w:bCs/>
        </w:rPr>
        <w:t>времени,</w:t>
      </w:r>
      <w:r>
        <w:rPr>
          <w:b/>
          <w:bCs/>
        </w:rPr>
        <w:t xml:space="preserve"> </w:t>
      </w:r>
      <w:r w:rsidRPr="008E4E79">
        <w:rPr>
          <w:b/>
          <w:bCs/>
        </w:rPr>
        <w:t>выработка</w:t>
      </w:r>
      <w:r>
        <w:rPr>
          <w:b/>
          <w:bCs/>
        </w:rPr>
        <w:t xml:space="preserve"> </w:t>
      </w:r>
      <w:r w:rsidRPr="008E4E79">
        <w:rPr>
          <w:b/>
          <w:bCs/>
        </w:rPr>
        <w:t>нормированных</w:t>
      </w:r>
      <w:r>
        <w:rPr>
          <w:b/>
          <w:bCs/>
        </w:rPr>
        <w:t xml:space="preserve"> </w:t>
      </w:r>
      <w:r w:rsidRPr="008E4E79">
        <w:rPr>
          <w:b/>
          <w:bCs/>
        </w:rPr>
        <w:t>заданий.</w:t>
      </w:r>
    </w:p>
    <w:p w:rsidR="009970A5" w:rsidRPr="008E4E79" w:rsidRDefault="009970A5" w:rsidP="009970A5">
      <w:pPr>
        <w:ind w:firstLine="454"/>
        <w:contextualSpacing/>
        <w:jc w:val="both"/>
        <w:rPr>
          <w:b/>
          <w:bCs/>
        </w:rPr>
      </w:pPr>
      <w:r w:rsidRPr="008E4E79">
        <w:rPr>
          <w:b/>
          <w:bCs/>
        </w:rPr>
        <w:t>План</w:t>
      </w:r>
      <w:r>
        <w:rPr>
          <w:b/>
          <w:bCs/>
        </w:rPr>
        <w:t xml:space="preserve"> </w:t>
      </w:r>
      <w:r w:rsidRPr="008E4E79">
        <w:rPr>
          <w:b/>
          <w:bCs/>
        </w:rPr>
        <w:t>лекции:</w:t>
      </w:r>
    </w:p>
    <w:p w:rsidR="009970A5" w:rsidRPr="003D5B0B" w:rsidRDefault="009970A5" w:rsidP="009970A5">
      <w:pPr>
        <w:pStyle w:val="21"/>
        <w:numPr>
          <w:ilvl w:val="0"/>
          <w:numId w:val="2"/>
        </w:numPr>
        <w:spacing w:after="0" w:line="240" w:lineRule="auto"/>
        <w:ind w:left="0" w:firstLine="454"/>
        <w:contextualSpacing/>
        <w:jc w:val="both"/>
        <w:rPr>
          <w:b/>
          <w:sz w:val="28"/>
          <w:szCs w:val="28"/>
        </w:rPr>
      </w:pPr>
      <w:r w:rsidRPr="008E4E79">
        <w:rPr>
          <w:sz w:val="28"/>
          <w:szCs w:val="28"/>
        </w:rPr>
        <w:t>Методы</w:t>
      </w:r>
      <w:r>
        <w:rPr>
          <w:sz w:val="28"/>
          <w:szCs w:val="28"/>
        </w:rPr>
        <w:t xml:space="preserve"> </w:t>
      </w:r>
      <w:r w:rsidRPr="008E4E79">
        <w:rPr>
          <w:sz w:val="28"/>
          <w:szCs w:val="28"/>
        </w:rPr>
        <w:t>нормирования</w:t>
      </w:r>
      <w:r>
        <w:rPr>
          <w:sz w:val="28"/>
          <w:szCs w:val="28"/>
        </w:rPr>
        <w:t xml:space="preserve"> </w:t>
      </w:r>
      <w:r w:rsidRPr="008E4E79">
        <w:rPr>
          <w:sz w:val="28"/>
          <w:szCs w:val="28"/>
        </w:rPr>
        <w:t>труда</w:t>
      </w:r>
      <w:r>
        <w:rPr>
          <w:sz w:val="28"/>
          <w:szCs w:val="28"/>
        </w:rPr>
        <w:t xml:space="preserve"> </w:t>
      </w:r>
      <w:r w:rsidRPr="008E4E79">
        <w:rPr>
          <w:sz w:val="28"/>
          <w:szCs w:val="28"/>
        </w:rPr>
        <w:t>и</w:t>
      </w:r>
      <w:r>
        <w:rPr>
          <w:sz w:val="28"/>
          <w:szCs w:val="28"/>
        </w:rPr>
        <w:t xml:space="preserve"> </w:t>
      </w:r>
      <w:r w:rsidRPr="008E4E79">
        <w:rPr>
          <w:sz w:val="28"/>
          <w:szCs w:val="28"/>
        </w:rPr>
        <w:t>их</w:t>
      </w:r>
      <w:r>
        <w:rPr>
          <w:sz w:val="28"/>
          <w:szCs w:val="28"/>
        </w:rPr>
        <w:t xml:space="preserve"> </w:t>
      </w:r>
      <w:r w:rsidRPr="008E4E79">
        <w:rPr>
          <w:sz w:val="28"/>
          <w:szCs w:val="28"/>
        </w:rPr>
        <w:t>классификация.</w:t>
      </w:r>
    </w:p>
    <w:p w:rsidR="009970A5" w:rsidRPr="003D5B0B" w:rsidRDefault="009970A5" w:rsidP="009970A5">
      <w:pPr>
        <w:numPr>
          <w:ilvl w:val="0"/>
          <w:numId w:val="2"/>
        </w:numPr>
        <w:ind w:left="0" w:firstLine="454"/>
        <w:contextualSpacing/>
        <w:jc w:val="both"/>
      </w:pPr>
      <w:r w:rsidRPr="003D5B0B">
        <w:t>Методические основы разработки нормативных материалов по труду</w:t>
      </w:r>
    </w:p>
    <w:p w:rsidR="009970A5" w:rsidRPr="008E4E79" w:rsidRDefault="009970A5" w:rsidP="009970A5">
      <w:pPr>
        <w:pStyle w:val="21"/>
        <w:numPr>
          <w:ilvl w:val="0"/>
          <w:numId w:val="2"/>
        </w:numPr>
        <w:spacing w:after="0" w:line="240" w:lineRule="auto"/>
        <w:ind w:left="0" w:firstLine="454"/>
        <w:contextualSpacing/>
        <w:jc w:val="both"/>
        <w:rPr>
          <w:b/>
          <w:sz w:val="28"/>
          <w:szCs w:val="28"/>
        </w:rPr>
      </w:pPr>
      <w:r w:rsidRPr="008E4E79">
        <w:rPr>
          <w:sz w:val="28"/>
          <w:szCs w:val="28"/>
        </w:rPr>
        <w:t>Структура</w:t>
      </w:r>
      <w:r>
        <w:rPr>
          <w:sz w:val="28"/>
          <w:szCs w:val="28"/>
        </w:rPr>
        <w:t xml:space="preserve"> </w:t>
      </w:r>
      <w:r w:rsidRPr="008E4E79">
        <w:rPr>
          <w:sz w:val="28"/>
          <w:szCs w:val="28"/>
        </w:rPr>
        <w:t>нормы</w:t>
      </w:r>
      <w:r>
        <w:rPr>
          <w:sz w:val="28"/>
          <w:szCs w:val="28"/>
        </w:rPr>
        <w:t xml:space="preserve"> </w:t>
      </w:r>
      <w:r w:rsidRPr="008E4E79">
        <w:rPr>
          <w:sz w:val="28"/>
          <w:szCs w:val="28"/>
        </w:rPr>
        <w:t>времени</w:t>
      </w:r>
      <w:r>
        <w:rPr>
          <w:sz w:val="28"/>
          <w:szCs w:val="28"/>
        </w:rPr>
        <w:t xml:space="preserve"> </w:t>
      </w:r>
      <w:r w:rsidRPr="008E4E79">
        <w:rPr>
          <w:sz w:val="28"/>
          <w:szCs w:val="28"/>
        </w:rPr>
        <w:t>и</w:t>
      </w:r>
      <w:r>
        <w:rPr>
          <w:sz w:val="28"/>
          <w:szCs w:val="28"/>
        </w:rPr>
        <w:t xml:space="preserve"> </w:t>
      </w:r>
      <w:r w:rsidRPr="008E4E79">
        <w:rPr>
          <w:sz w:val="28"/>
          <w:szCs w:val="28"/>
        </w:rPr>
        <w:t>расчет</w:t>
      </w:r>
      <w:r>
        <w:rPr>
          <w:sz w:val="28"/>
          <w:szCs w:val="28"/>
        </w:rPr>
        <w:t xml:space="preserve"> </w:t>
      </w:r>
      <w:r w:rsidRPr="008E4E79">
        <w:rPr>
          <w:sz w:val="28"/>
          <w:szCs w:val="28"/>
        </w:rPr>
        <w:t>её</w:t>
      </w:r>
      <w:r>
        <w:rPr>
          <w:sz w:val="28"/>
          <w:szCs w:val="28"/>
        </w:rPr>
        <w:t xml:space="preserve"> </w:t>
      </w:r>
      <w:r w:rsidRPr="008E4E79">
        <w:rPr>
          <w:sz w:val="28"/>
          <w:szCs w:val="28"/>
        </w:rPr>
        <w:t>элементов</w:t>
      </w:r>
    </w:p>
    <w:p w:rsidR="009970A5" w:rsidRPr="008E4E79" w:rsidRDefault="009970A5" w:rsidP="009970A5">
      <w:pPr>
        <w:pStyle w:val="21"/>
        <w:numPr>
          <w:ilvl w:val="0"/>
          <w:numId w:val="2"/>
        </w:numPr>
        <w:spacing w:after="0" w:line="240" w:lineRule="auto"/>
        <w:ind w:left="0" w:firstLine="454"/>
        <w:contextualSpacing/>
        <w:jc w:val="both"/>
        <w:rPr>
          <w:b/>
          <w:sz w:val="28"/>
          <w:szCs w:val="28"/>
        </w:rPr>
      </w:pPr>
      <w:r w:rsidRPr="008E4E79">
        <w:rPr>
          <w:sz w:val="28"/>
          <w:szCs w:val="28"/>
        </w:rPr>
        <w:t>Определение</w:t>
      </w:r>
      <w:r>
        <w:rPr>
          <w:sz w:val="28"/>
          <w:szCs w:val="28"/>
        </w:rPr>
        <w:t xml:space="preserve"> </w:t>
      </w:r>
      <w:r w:rsidRPr="008E4E79">
        <w:rPr>
          <w:sz w:val="28"/>
          <w:szCs w:val="28"/>
        </w:rPr>
        <w:t>норм</w:t>
      </w:r>
      <w:r>
        <w:rPr>
          <w:sz w:val="28"/>
          <w:szCs w:val="28"/>
        </w:rPr>
        <w:t xml:space="preserve"> </w:t>
      </w:r>
      <w:r w:rsidRPr="008E4E79">
        <w:rPr>
          <w:sz w:val="28"/>
          <w:szCs w:val="28"/>
        </w:rPr>
        <w:t>времени,</w:t>
      </w:r>
      <w:r>
        <w:rPr>
          <w:sz w:val="28"/>
          <w:szCs w:val="28"/>
        </w:rPr>
        <w:t xml:space="preserve"> </w:t>
      </w:r>
      <w:r w:rsidRPr="008E4E79">
        <w:rPr>
          <w:sz w:val="28"/>
          <w:szCs w:val="28"/>
        </w:rPr>
        <w:t>норм</w:t>
      </w:r>
      <w:r>
        <w:rPr>
          <w:sz w:val="28"/>
          <w:szCs w:val="28"/>
        </w:rPr>
        <w:t xml:space="preserve"> </w:t>
      </w:r>
      <w:r w:rsidRPr="008E4E79">
        <w:rPr>
          <w:sz w:val="28"/>
          <w:szCs w:val="28"/>
        </w:rPr>
        <w:t>выработки</w:t>
      </w:r>
    </w:p>
    <w:p w:rsidR="009970A5" w:rsidRPr="008E4E79" w:rsidRDefault="009970A5" w:rsidP="009970A5">
      <w:pPr>
        <w:pStyle w:val="21"/>
        <w:numPr>
          <w:ilvl w:val="0"/>
          <w:numId w:val="2"/>
        </w:numPr>
        <w:spacing w:after="0" w:line="240" w:lineRule="auto"/>
        <w:ind w:left="0" w:firstLine="454"/>
        <w:contextualSpacing/>
        <w:jc w:val="both"/>
        <w:rPr>
          <w:b/>
          <w:sz w:val="28"/>
          <w:szCs w:val="28"/>
        </w:rPr>
      </w:pPr>
      <w:r w:rsidRPr="008E4E79">
        <w:rPr>
          <w:sz w:val="28"/>
          <w:szCs w:val="28"/>
        </w:rPr>
        <w:t>Корректировки</w:t>
      </w:r>
      <w:r>
        <w:rPr>
          <w:sz w:val="28"/>
          <w:szCs w:val="28"/>
        </w:rPr>
        <w:t xml:space="preserve"> </w:t>
      </w:r>
      <w:r w:rsidRPr="008E4E79">
        <w:rPr>
          <w:sz w:val="28"/>
          <w:szCs w:val="28"/>
        </w:rPr>
        <w:t>норм</w:t>
      </w:r>
      <w:r>
        <w:rPr>
          <w:sz w:val="28"/>
          <w:szCs w:val="28"/>
        </w:rPr>
        <w:t xml:space="preserve"> </w:t>
      </w:r>
      <w:r w:rsidRPr="008E4E79">
        <w:rPr>
          <w:sz w:val="28"/>
          <w:szCs w:val="28"/>
        </w:rPr>
        <w:t>времени</w:t>
      </w:r>
      <w:r>
        <w:rPr>
          <w:sz w:val="28"/>
          <w:szCs w:val="28"/>
        </w:rPr>
        <w:t xml:space="preserve"> </w:t>
      </w:r>
      <w:r w:rsidRPr="008E4E79">
        <w:rPr>
          <w:sz w:val="28"/>
          <w:szCs w:val="28"/>
        </w:rPr>
        <w:t>с</w:t>
      </w:r>
      <w:r>
        <w:rPr>
          <w:sz w:val="28"/>
          <w:szCs w:val="28"/>
        </w:rPr>
        <w:t xml:space="preserve"> </w:t>
      </w:r>
      <w:r w:rsidRPr="008E4E79">
        <w:rPr>
          <w:sz w:val="28"/>
          <w:szCs w:val="28"/>
        </w:rPr>
        <w:t>учетом</w:t>
      </w:r>
      <w:r>
        <w:rPr>
          <w:sz w:val="28"/>
          <w:szCs w:val="28"/>
        </w:rPr>
        <w:t xml:space="preserve"> </w:t>
      </w:r>
      <w:r w:rsidRPr="008E4E79">
        <w:rPr>
          <w:sz w:val="28"/>
          <w:szCs w:val="28"/>
        </w:rPr>
        <w:t>данных</w:t>
      </w:r>
      <w:r>
        <w:rPr>
          <w:sz w:val="28"/>
          <w:szCs w:val="28"/>
        </w:rPr>
        <w:t xml:space="preserve"> </w:t>
      </w:r>
      <w:r w:rsidRPr="008E4E79">
        <w:rPr>
          <w:sz w:val="28"/>
          <w:szCs w:val="28"/>
        </w:rPr>
        <w:t>освоения</w:t>
      </w:r>
      <w:r>
        <w:rPr>
          <w:sz w:val="28"/>
          <w:szCs w:val="28"/>
        </w:rPr>
        <w:t xml:space="preserve"> </w:t>
      </w:r>
      <w:r w:rsidRPr="008E4E79">
        <w:rPr>
          <w:sz w:val="28"/>
          <w:szCs w:val="28"/>
        </w:rPr>
        <w:t>новых</w:t>
      </w:r>
      <w:r>
        <w:rPr>
          <w:sz w:val="28"/>
          <w:szCs w:val="28"/>
        </w:rPr>
        <w:t xml:space="preserve"> </w:t>
      </w:r>
      <w:r w:rsidRPr="008E4E79">
        <w:rPr>
          <w:sz w:val="28"/>
          <w:szCs w:val="28"/>
        </w:rPr>
        <w:t>видов</w:t>
      </w:r>
      <w:r>
        <w:rPr>
          <w:sz w:val="28"/>
          <w:szCs w:val="28"/>
        </w:rPr>
        <w:t xml:space="preserve"> </w:t>
      </w:r>
      <w:r w:rsidRPr="008E4E79">
        <w:rPr>
          <w:sz w:val="28"/>
          <w:szCs w:val="28"/>
        </w:rPr>
        <w:t>работ</w:t>
      </w:r>
      <w:r>
        <w:rPr>
          <w:sz w:val="28"/>
          <w:szCs w:val="28"/>
        </w:rPr>
        <w:t xml:space="preserve"> </w:t>
      </w:r>
      <w:r w:rsidRPr="008E4E79">
        <w:rPr>
          <w:sz w:val="28"/>
          <w:szCs w:val="28"/>
        </w:rPr>
        <w:t>и</w:t>
      </w:r>
      <w:r>
        <w:rPr>
          <w:sz w:val="28"/>
          <w:szCs w:val="28"/>
        </w:rPr>
        <w:t xml:space="preserve"> </w:t>
      </w:r>
      <w:r w:rsidRPr="008E4E79">
        <w:rPr>
          <w:sz w:val="28"/>
          <w:szCs w:val="28"/>
        </w:rPr>
        <w:t>операций</w:t>
      </w:r>
    </w:p>
    <w:p w:rsidR="009970A5" w:rsidRPr="008E4E79" w:rsidRDefault="009970A5" w:rsidP="009970A5">
      <w:pPr>
        <w:pStyle w:val="21"/>
        <w:numPr>
          <w:ilvl w:val="0"/>
          <w:numId w:val="2"/>
        </w:numPr>
        <w:spacing w:after="0" w:line="240" w:lineRule="auto"/>
        <w:ind w:left="0" w:firstLine="454"/>
        <w:contextualSpacing/>
        <w:jc w:val="both"/>
        <w:rPr>
          <w:b/>
          <w:sz w:val="28"/>
          <w:szCs w:val="28"/>
        </w:rPr>
      </w:pPr>
      <w:r w:rsidRPr="008E4E79">
        <w:rPr>
          <w:sz w:val="28"/>
          <w:szCs w:val="28"/>
        </w:rPr>
        <w:t>Установление</w:t>
      </w:r>
      <w:r>
        <w:rPr>
          <w:sz w:val="28"/>
          <w:szCs w:val="28"/>
        </w:rPr>
        <w:t xml:space="preserve"> </w:t>
      </w:r>
      <w:r w:rsidRPr="008E4E79">
        <w:rPr>
          <w:sz w:val="28"/>
          <w:szCs w:val="28"/>
        </w:rPr>
        <w:t>нормированных</w:t>
      </w:r>
      <w:r>
        <w:rPr>
          <w:sz w:val="28"/>
          <w:szCs w:val="28"/>
        </w:rPr>
        <w:t xml:space="preserve"> </w:t>
      </w:r>
      <w:r w:rsidRPr="008E4E79">
        <w:rPr>
          <w:sz w:val="28"/>
          <w:szCs w:val="28"/>
        </w:rPr>
        <w:t>заданий</w:t>
      </w:r>
    </w:p>
    <w:p w:rsidR="009970A5" w:rsidRPr="008E4E79" w:rsidRDefault="009970A5" w:rsidP="009970A5">
      <w:pPr>
        <w:ind w:firstLine="454"/>
        <w:contextualSpacing/>
        <w:jc w:val="both"/>
        <w:rPr>
          <w:b/>
          <w:caps/>
          <w:spacing w:val="0"/>
        </w:rPr>
      </w:pPr>
    </w:p>
    <w:p w:rsidR="009970A5" w:rsidRPr="008E4E79" w:rsidRDefault="009970A5" w:rsidP="009970A5">
      <w:pPr>
        <w:ind w:firstLine="454"/>
        <w:contextualSpacing/>
        <w:jc w:val="both"/>
        <w:rPr>
          <w:b/>
          <w:caps/>
          <w:spacing w:val="0"/>
        </w:rPr>
      </w:pPr>
      <w:r w:rsidRPr="008E4E79">
        <w:rPr>
          <w:b/>
          <w:caps/>
          <w:spacing w:val="0"/>
        </w:rPr>
        <w:t>1.</w:t>
      </w:r>
      <w:r>
        <w:rPr>
          <w:b/>
          <w:caps/>
          <w:spacing w:val="0"/>
        </w:rPr>
        <w:t xml:space="preserve"> </w:t>
      </w:r>
      <w:r w:rsidRPr="008E4E79">
        <w:rPr>
          <w:b/>
        </w:rPr>
        <w:t>Методы</w:t>
      </w:r>
      <w:r>
        <w:rPr>
          <w:b/>
        </w:rPr>
        <w:t xml:space="preserve"> </w:t>
      </w:r>
      <w:r w:rsidRPr="008E4E79">
        <w:rPr>
          <w:b/>
        </w:rPr>
        <w:t>нормирования</w:t>
      </w:r>
      <w:r>
        <w:rPr>
          <w:b/>
        </w:rPr>
        <w:t xml:space="preserve"> </w:t>
      </w:r>
      <w:r w:rsidRPr="008E4E79">
        <w:rPr>
          <w:b/>
        </w:rPr>
        <w:t>труда</w:t>
      </w:r>
      <w:r>
        <w:rPr>
          <w:b/>
        </w:rPr>
        <w:t xml:space="preserve"> </w:t>
      </w:r>
      <w:r w:rsidRPr="008E4E79">
        <w:rPr>
          <w:b/>
        </w:rPr>
        <w:t>и</w:t>
      </w:r>
      <w:r>
        <w:rPr>
          <w:b/>
        </w:rPr>
        <w:t xml:space="preserve"> </w:t>
      </w:r>
      <w:r w:rsidRPr="008E4E79">
        <w:rPr>
          <w:b/>
        </w:rPr>
        <w:t>их</w:t>
      </w:r>
      <w:r>
        <w:rPr>
          <w:b/>
        </w:rPr>
        <w:t xml:space="preserve"> </w:t>
      </w:r>
      <w:r w:rsidRPr="008E4E79">
        <w:rPr>
          <w:b/>
        </w:rPr>
        <w:t>классификация</w:t>
      </w:r>
    </w:p>
    <w:p w:rsidR="009970A5" w:rsidRPr="008E4E79" w:rsidRDefault="009970A5" w:rsidP="009970A5">
      <w:pPr>
        <w:ind w:firstLine="454"/>
        <w:contextualSpacing/>
        <w:jc w:val="both"/>
        <w:rPr>
          <w:bCs/>
          <w:spacing w:val="0"/>
        </w:rPr>
      </w:pPr>
    </w:p>
    <w:p w:rsidR="009970A5" w:rsidRPr="008E4E79" w:rsidRDefault="009970A5" w:rsidP="009970A5">
      <w:pPr>
        <w:ind w:firstLine="454"/>
        <w:contextualSpacing/>
        <w:jc w:val="both"/>
        <w:rPr>
          <w:spacing w:val="0"/>
        </w:rPr>
      </w:pPr>
      <w:r w:rsidRPr="008E4E79">
        <w:rPr>
          <w:b/>
          <w:bCs/>
          <w:spacing w:val="0"/>
        </w:rPr>
        <w:t>Нормированные</w:t>
      </w:r>
      <w:r>
        <w:rPr>
          <w:b/>
          <w:bCs/>
          <w:spacing w:val="0"/>
        </w:rPr>
        <w:t xml:space="preserve"> </w:t>
      </w:r>
      <w:r w:rsidRPr="008E4E79">
        <w:rPr>
          <w:b/>
          <w:bCs/>
          <w:spacing w:val="0"/>
        </w:rPr>
        <w:t>задания</w:t>
      </w:r>
      <w:r>
        <w:rPr>
          <w:bCs/>
          <w:spacing w:val="0"/>
        </w:rPr>
        <w:t xml:space="preserve"> </w:t>
      </w:r>
      <w:r w:rsidRPr="008E4E79">
        <w:rPr>
          <w:spacing w:val="0"/>
        </w:rPr>
        <w:t>–</w:t>
      </w:r>
      <w:r>
        <w:rPr>
          <w:spacing w:val="0"/>
        </w:rPr>
        <w:t xml:space="preserve"> </w:t>
      </w:r>
      <w:r w:rsidRPr="008E4E79">
        <w:rPr>
          <w:spacing w:val="0"/>
        </w:rPr>
        <w:t>установленные</w:t>
      </w:r>
      <w:r>
        <w:rPr>
          <w:spacing w:val="0"/>
        </w:rPr>
        <w:t xml:space="preserve"> </w:t>
      </w:r>
      <w:r w:rsidRPr="008E4E79">
        <w:rPr>
          <w:spacing w:val="0"/>
        </w:rPr>
        <w:t>методами</w:t>
      </w:r>
      <w:r>
        <w:rPr>
          <w:spacing w:val="0"/>
        </w:rPr>
        <w:t xml:space="preserve"> </w:t>
      </w:r>
      <w:r w:rsidRPr="008E4E79">
        <w:rPr>
          <w:spacing w:val="0"/>
        </w:rPr>
        <w:t>нормирования</w:t>
      </w:r>
      <w:r>
        <w:rPr>
          <w:spacing w:val="0"/>
        </w:rPr>
        <w:t xml:space="preserve"> </w:t>
      </w:r>
      <w:r w:rsidRPr="008E4E79">
        <w:rPr>
          <w:spacing w:val="0"/>
        </w:rPr>
        <w:t>труда</w:t>
      </w:r>
      <w:r>
        <w:rPr>
          <w:spacing w:val="0"/>
        </w:rPr>
        <w:t xml:space="preserve"> </w:t>
      </w:r>
      <w:r w:rsidRPr="008E4E79">
        <w:rPr>
          <w:spacing w:val="0"/>
        </w:rPr>
        <w:t>состав</w:t>
      </w:r>
      <w:r>
        <w:rPr>
          <w:spacing w:val="0"/>
        </w:rPr>
        <w:t xml:space="preserve"> </w:t>
      </w:r>
      <w:r w:rsidRPr="008E4E79">
        <w:rPr>
          <w:spacing w:val="0"/>
        </w:rPr>
        <w:t>и</w:t>
      </w:r>
      <w:r>
        <w:rPr>
          <w:spacing w:val="0"/>
        </w:rPr>
        <w:t xml:space="preserve"> </w:t>
      </w:r>
      <w:r w:rsidRPr="008E4E79">
        <w:rPr>
          <w:spacing w:val="0"/>
        </w:rPr>
        <w:t>объем</w:t>
      </w:r>
      <w:r>
        <w:rPr>
          <w:spacing w:val="0"/>
        </w:rPr>
        <w:t xml:space="preserve"> </w:t>
      </w:r>
      <w:r w:rsidRPr="008E4E79">
        <w:rPr>
          <w:spacing w:val="0"/>
        </w:rPr>
        <w:t>работ,</w:t>
      </w:r>
      <w:r>
        <w:rPr>
          <w:spacing w:val="0"/>
        </w:rPr>
        <w:t xml:space="preserve"> </w:t>
      </w:r>
      <w:r w:rsidRPr="008E4E79">
        <w:rPr>
          <w:spacing w:val="0"/>
        </w:rPr>
        <w:t>которые</w:t>
      </w:r>
      <w:r>
        <w:rPr>
          <w:spacing w:val="0"/>
        </w:rPr>
        <w:t xml:space="preserve"> </w:t>
      </w:r>
      <w:r w:rsidRPr="008E4E79">
        <w:rPr>
          <w:spacing w:val="0"/>
        </w:rPr>
        <w:t>должен</w:t>
      </w:r>
      <w:r>
        <w:rPr>
          <w:spacing w:val="0"/>
        </w:rPr>
        <w:t xml:space="preserve"> </w:t>
      </w:r>
      <w:r w:rsidRPr="008E4E79">
        <w:rPr>
          <w:spacing w:val="0"/>
        </w:rPr>
        <w:t>выполнить</w:t>
      </w:r>
      <w:r>
        <w:rPr>
          <w:spacing w:val="0"/>
        </w:rPr>
        <w:t xml:space="preserve"> </w:t>
      </w:r>
      <w:r w:rsidRPr="008E4E79">
        <w:rPr>
          <w:spacing w:val="0"/>
        </w:rPr>
        <w:t>работник</w:t>
      </w:r>
      <w:r>
        <w:rPr>
          <w:spacing w:val="0"/>
        </w:rPr>
        <w:t xml:space="preserve"> </w:t>
      </w:r>
      <w:r w:rsidRPr="008E4E79">
        <w:rPr>
          <w:spacing w:val="0"/>
        </w:rPr>
        <w:t>(или</w:t>
      </w:r>
      <w:r>
        <w:rPr>
          <w:spacing w:val="0"/>
        </w:rPr>
        <w:t xml:space="preserve"> </w:t>
      </w:r>
      <w:r w:rsidRPr="008E4E79">
        <w:rPr>
          <w:spacing w:val="0"/>
        </w:rPr>
        <w:t>группа</w:t>
      </w:r>
      <w:r>
        <w:rPr>
          <w:spacing w:val="0"/>
        </w:rPr>
        <w:t xml:space="preserve"> </w:t>
      </w:r>
      <w:r w:rsidRPr="008E4E79">
        <w:rPr>
          <w:spacing w:val="0"/>
        </w:rPr>
        <w:t>работников)</w:t>
      </w:r>
      <w:r>
        <w:rPr>
          <w:spacing w:val="0"/>
        </w:rPr>
        <w:t xml:space="preserve"> </w:t>
      </w:r>
      <w:r w:rsidRPr="008E4E79">
        <w:rPr>
          <w:spacing w:val="0"/>
        </w:rPr>
        <w:t>за</w:t>
      </w:r>
      <w:r>
        <w:rPr>
          <w:spacing w:val="0"/>
        </w:rPr>
        <w:t xml:space="preserve"> </w:t>
      </w:r>
      <w:r w:rsidRPr="008E4E79">
        <w:rPr>
          <w:spacing w:val="0"/>
        </w:rPr>
        <w:t>определенный</w:t>
      </w:r>
      <w:r>
        <w:rPr>
          <w:spacing w:val="0"/>
        </w:rPr>
        <w:t xml:space="preserve"> </w:t>
      </w:r>
      <w:r w:rsidRPr="008E4E79">
        <w:rPr>
          <w:spacing w:val="0"/>
        </w:rPr>
        <w:t>период</w:t>
      </w:r>
      <w:r>
        <w:rPr>
          <w:spacing w:val="0"/>
        </w:rPr>
        <w:t xml:space="preserve"> </w:t>
      </w:r>
      <w:r w:rsidRPr="008E4E79">
        <w:rPr>
          <w:spacing w:val="0"/>
        </w:rPr>
        <w:t>времени</w:t>
      </w:r>
      <w:r>
        <w:rPr>
          <w:spacing w:val="0"/>
        </w:rPr>
        <w:t xml:space="preserve"> </w:t>
      </w:r>
      <w:r w:rsidRPr="008E4E79">
        <w:rPr>
          <w:spacing w:val="0"/>
        </w:rPr>
        <w:t>с</w:t>
      </w:r>
      <w:r>
        <w:rPr>
          <w:spacing w:val="0"/>
        </w:rPr>
        <w:t xml:space="preserve"> </w:t>
      </w:r>
      <w:r w:rsidRPr="008E4E79">
        <w:rPr>
          <w:spacing w:val="0"/>
        </w:rPr>
        <w:t>соблюдением</w:t>
      </w:r>
      <w:r>
        <w:rPr>
          <w:spacing w:val="0"/>
        </w:rPr>
        <w:t xml:space="preserve"> </w:t>
      </w:r>
      <w:r w:rsidRPr="008E4E79">
        <w:rPr>
          <w:spacing w:val="0"/>
        </w:rPr>
        <w:t>установленных</w:t>
      </w:r>
      <w:r>
        <w:rPr>
          <w:spacing w:val="0"/>
        </w:rPr>
        <w:t xml:space="preserve"> </w:t>
      </w:r>
      <w:r w:rsidRPr="008E4E79">
        <w:rPr>
          <w:spacing w:val="0"/>
        </w:rPr>
        <w:t>требований</w:t>
      </w:r>
      <w:r>
        <w:rPr>
          <w:spacing w:val="0"/>
        </w:rPr>
        <w:t xml:space="preserve"> </w:t>
      </w:r>
      <w:r w:rsidRPr="008E4E79">
        <w:rPr>
          <w:spacing w:val="0"/>
        </w:rPr>
        <w:t>к</w:t>
      </w:r>
      <w:r>
        <w:rPr>
          <w:spacing w:val="0"/>
        </w:rPr>
        <w:t xml:space="preserve"> </w:t>
      </w:r>
      <w:r w:rsidRPr="008E4E79">
        <w:rPr>
          <w:spacing w:val="0"/>
        </w:rPr>
        <w:t>качеству</w:t>
      </w:r>
      <w:r>
        <w:rPr>
          <w:spacing w:val="0"/>
        </w:rPr>
        <w:t xml:space="preserve"> </w:t>
      </w:r>
      <w:r w:rsidRPr="008E4E79">
        <w:rPr>
          <w:spacing w:val="0"/>
        </w:rPr>
        <w:t>продукции</w:t>
      </w:r>
      <w:r>
        <w:rPr>
          <w:spacing w:val="0"/>
        </w:rPr>
        <w:t xml:space="preserve"> </w:t>
      </w:r>
      <w:r w:rsidRPr="008E4E79">
        <w:rPr>
          <w:spacing w:val="0"/>
        </w:rPr>
        <w:t>(работ)</w:t>
      </w:r>
      <w:r>
        <w:rPr>
          <w:spacing w:val="0"/>
        </w:rPr>
        <w:t xml:space="preserve"> </w:t>
      </w:r>
      <w:r w:rsidRPr="008E4E79">
        <w:rPr>
          <w:spacing w:val="0"/>
        </w:rPr>
        <w:t>при</w:t>
      </w:r>
      <w:r>
        <w:rPr>
          <w:spacing w:val="0"/>
        </w:rPr>
        <w:t xml:space="preserve"> </w:t>
      </w:r>
      <w:r w:rsidRPr="008E4E79">
        <w:rPr>
          <w:spacing w:val="0"/>
        </w:rPr>
        <w:t>повременной</w:t>
      </w:r>
      <w:r>
        <w:rPr>
          <w:spacing w:val="0"/>
        </w:rPr>
        <w:t xml:space="preserve"> </w:t>
      </w:r>
      <w:r w:rsidRPr="008E4E79">
        <w:rPr>
          <w:spacing w:val="0"/>
        </w:rPr>
        <w:t>оплате</w:t>
      </w:r>
      <w:r>
        <w:rPr>
          <w:spacing w:val="0"/>
        </w:rPr>
        <w:t xml:space="preserve"> </w:t>
      </w:r>
      <w:r w:rsidRPr="008E4E79">
        <w:rPr>
          <w:spacing w:val="0"/>
        </w:rPr>
        <w:t>труда.</w:t>
      </w:r>
    </w:p>
    <w:p w:rsidR="009970A5" w:rsidRPr="008E4E79" w:rsidRDefault="009970A5" w:rsidP="009970A5">
      <w:pPr>
        <w:ind w:firstLine="454"/>
        <w:contextualSpacing/>
        <w:jc w:val="both"/>
        <w:rPr>
          <w:spacing w:val="0"/>
        </w:rPr>
      </w:pPr>
      <w:r w:rsidRPr="008E4E79">
        <w:rPr>
          <w:spacing w:val="0"/>
        </w:rPr>
        <w:t>Нормированные</w:t>
      </w:r>
      <w:r>
        <w:rPr>
          <w:spacing w:val="0"/>
        </w:rPr>
        <w:t xml:space="preserve"> </w:t>
      </w:r>
      <w:r w:rsidRPr="008E4E79">
        <w:rPr>
          <w:spacing w:val="0"/>
        </w:rPr>
        <w:t>задания</w:t>
      </w:r>
      <w:r>
        <w:rPr>
          <w:spacing w:val="0"/>
        </w:rPr>
        <w:t xml:space="preserve"> </w:t>
      </w:r>
      <w:r w:rsidRPr="008E4E79">
        <w:rPr>
          <w:spacing w:val="0"/>
        </w:rPr>
        <w:t>являются</w:t>
      </w:r>
      <w:r>
        <w:rPr>
          <w:spacing w:val="0"/>
        </w:rPr>
        <w:t xml:space="preserve"> </w:t>
      </w:r>
      <w:r w:rsidRPr="008E4E79">
        <w:rPr>
          <w:spacing w:val="0"/>
        </w:rPr>
        <w:t>основой</w:t>
      </w:r>
      <w:r>
        <w:rPr>
          <w:spacing w:val="0"/>
        </w:rPr>
        <w:t xml:space="preserve"> </w:t>
      </w:r>
      <w:r w:rsidRPr="008E4E79">
        <w:rPr>
          <w:spacing w:val="0"/>
        </w:rPr>
        <w:t>для</w:t>
      </w:r>
      <w:r>
        <w:rPr>
          <w:spacing w:val="0"/>
        </w:rPr>
        <w:t xml:space="preserve"> </w:t>
      </w:r>
      <w:r w:rsidRPr="008E4E79">
        <w:rPr>
          <w:spacing w:val="0"/>
        </w:rPr>
        <w:t>разработки</w:t>
      </w:r>
      <w:r>
        <w:rPr>
          <w:spacing w:val="0"/>
        </w:rPr>
        <w:t xml:space="preserve"> </w:t>
      </w:r>
      <w:r w:rsidRPr="008E4E79">
        <w:rPr>
          <w:spacing w:val="0"/>
        </w:rPr>
        <w:t>индивидуальных</w:t>
      </w:r>
      <w:r>
        <w:rPr>
          <w:spacing w:val="0"/>
        </w:rPr>
        <w:t xml:space="preserve"> </w:t>
      </w:r>
      <w:r w:rsidRPr="008E4E79">
        <w:rPr>
          <w:spacing w:val="0"/>
        </w:rPr>
        <w:t>или</w:t>
      </w:r>
      <w:r>
        <w:rPr>
          <w:spacing w:val="0"/>
        </w:rPr>
        <w:t xml:space="preserve"> </w:t>
      </w:r>
      <w:r w:rsidRPr="008E4E79">
        <w:rPr>
          <w:spacing w:val="0"/>
        </w:rPr>
        <w:t>коллективных</w:t>
      </w:r>
      <w:r>
        <w:rPr>
          <w:spacing w:val="0"/>
        </w:rPr>
        <w:t xml:space="preserve"> </w:t>
      </w:r>
      <w:r w:rsidRPr="008E4E79">
        <w:rPr>
          <w:spacing w:val="0"/>
        </w:rPr>
        <w:t>производственных</w:t>
      </w:r>
      <w:r>
        <w:rPr>
          <w:spacing w:val="0"/>
        </w:rPr>
        <w:t xml:space="preserve"> </w:t>
      </w:r>
      <w:r w:rsidRPr="008E4E79">
        <w:rPr>
          <w:spacing w:val="0"/>
        </w:rPr>
        <w:t>заданий</w:t>
      </w:r>
      <w:r>
        <w:rPr>
          <w:spacing w:val="0"/>
        </w:rPr>
        <w:t xml:space="preserve"> </w:t>
      </w:r>
      <w:r w:rsidRPr="008E4E79">
        <w:rPr>
          <w:spacing w:val="0"/>
        </w:rPr>
        <w:t>и</w:t>
      </w:r>
      <w:r>
        <w:rPr>
          <w:spacing w:val="0"/>
        </w:rPr>
        <w:t xml:space="preserve"> </w:t>
      </w:r>
      <w:r w:rsidRPr="008E4E79">
        <w:rPr>
          <w:spacing w:val="0"/>
        </w:rPr>
        <w:t>введения</w:t>
      </w:r>
      <w:r>
        <w:rPr>
          <w:spacing w:val="0"/>
        </w:rPr>
        <w:t xml:space="preserve"> </w:t>
      </w:r>
      <w:r w:rsidRPr="008E4E79">
        <w:rPr>
          <w:spacing w:val="0"/>
        </w:rPr>
        <w:t>эффективных</w:t>
      </w:r>
      <w:r>
        <w:rPr>
          <w:spacing w:val="0"/>
        </w:rPr>
        <w:t xml:space="preserve"> </w:t>
      </w:r>
      <w:r w:rsidRPr="008E4E79">
        <w:rPr>
          <w:spacing w:val="0"/>
        </w:rPr>
        <w:t>систем</w:t>
      </w:r>
      <w:r>
        <w:rPr>
          <w:spacing w:val="0"/>
        </w:rPr>
        <w:t xml:space="preserve"> </w:t>
      </w:r>
      <w:r w:rsidRPr="008E4E79">
        <w:rPr>
          <w:spacing w:val="0"/>
        </w:rPr>
        <w:t>мотивации</w:t>
      </w:r>
      <w:r>
        <w:rPr>
          <w:spacing w:val="0"/>
        </w:rPr>
        <w:t xml:space="preserve"> </w:t>
      </w:r>
      <w:r w:rsidRPr="008E4E79">
        <w:rPr>
          <w:spacing w:val="0"/>
        </w:rPr>
        <w:t>труда</w:t>
      </w:r>
      <w:r>
        <w:rPr>
          <w:spacing w:val="0"/>
        </w:rPr>
        <w:t xml:space="preserve"> </w:t>
      </w:r>
      <w:r w:rsidRPr="008E4E79">
        <w:rPr>
          <w:spacing w:val="0"/>
        </w:rPr>
        <w:t>рабочих-повременщиков.</w:t>
      </w:r>
    </w:p>
    <w:p w:rsidR="009970A5" w:rsidRPr="008E4E79" w:rsidRDefault="009970A5" w:rsidP="009970A5">
      <w:pPr>
        <w:ind w:firstLine="454"/>
        <w:contextualSpacing/>
        <w:jc w:val="both"/>
        <w:rPr>
          <w:spacing w:val="0"/>
        </w:rPr>
      </w:pPr>
      <w:r w:rsidRPr="008E4E79">
        <w:rPr>
          <w:spacing w:val="0"/>
        </w:rPr>
        <w:t>Наибольшее</w:t>
      </w:r>
      <w:r>
        <w:rPr>
          <w:spacing w:val="0"/>
        </w:rPr>
        <w:t xml:space="preserve"> </w:t>
      </w:r>
      <w:r w:rsidRPr="008E4E79">
        <w:rPr>
          <w:spacing w:val="0"/>
        </w:rPr>
        <w:t>применение</w:t>
      </w:r>
      <w:r>
        <w:rPr>
          <w:spacing w:val="0"/>
        </w:rPr>
        <w:t xml:space="preserve"> </w:t>
      </w:r>
      <w:r w:rsidRPr="008E4E79">
        <w:rPr>
          <w:spacing w:val="0"/>
        </w:rPr>
        <w:t>нормированные</w:t>
      </w:r>
      <w:r>
        <w:rPr>
          <w:spacing w:val="0"/>
        </w:rPr>
        <w:t xml:space="preserve"> </w:t>
      </w:r>
      <w:r w:rsidRPr="008E4E79">
        <w:rPr>
          <w:spacing w:val="0"/>
        </w:rPr>
        <w:t>задания</w:t>
      </w:r>
      <w:r>
        <w:rPr>
          <w:spacing w:val="0"/>
        </w:rPr>
        <w:t xml:space="preserve"> </w:t>
      </w:r>
      <w:r w:rsidRPr="008E4E79">
        <w:rPr>
          <w:spacing w:val="0"/>
        </w:rPr>
        <w:t>получили</w:t>
      </w:r>
      <w:r>
        <w:rPr>
          <w:spacing w:val="0"/>
        </w:rPr>
        <w:t xml:space="preserve"> </w:t>
      </w:r>
      <w:r w:rsidRPr="008E4E79">
        <w:rPr>
          <w:spacing w:val="0"/>
        </w:rPr>
        <w:t>на</w:t>
      </w:r>
      <w:r>
        <w:rPr>
          <w:spacing w:val="0"/>
        </w:rPr>
        <w:t xml:space="preserve"> </w:t>
      </w:r>
      <w:r w:rsidRPr="008E4E79">
        <w:rPr>
          <w:spacing w:val="0"/>
        </w:rPr>
        <w:t>работах</w:t>
      </w:r>
      <w:r>
        <w:rPr>
          <w:spacing w:val="0"/>
        </w:rPr>
        <w:t xml:space="preserve"> </w:t>
      </w:r>
      <w:r w:rsidRPr="008E4E79">
        <w:rPr>
          <w:spacing w:val="0"/>
        </w:rPr>
        <w:t>по</w:t>
      </w:r>
      <w:r>
        <w:rPr>
          <w:spacing w:val="0"/>
        </w:rPr>
        <w:t xml:space="preserve"> </w:t>
      </w:r>
      <w:r w:rsidRPr="008E4E79">
        <w:rPr>
          <w:spacing w:val="0"/>
        </w:rPr>
        <w:t>обслуживанию</w:t>
      </w:r>
      <w:r>
        <w:rPr>
          <w:spacing w:val="0"/>
        </w:rPr>
        <w:t xml:space="preserve"> </w:t>
      </w:r>
      <w:r w:rsidRPr="008E4E79">
        <w:rPr>
          <w:spacing w:val="0"/>
        </w:rPr>
        <w:t>производства</w:t>
      </w:r>
      <w:r>
        <w:rPr>
          <w:spacing w:val="0"/>
        </w:rPr>
        <w:t xml:space="preserve"> </w:t>
      </w:r>
      <w:r w:rsidRPr="008E4E79">
        <w:rPr>
          <w:spacing w:val="0"/>
        </w:rPr>
        <w:t>(наладка,</w:t>
      </w:r>
      <w:r>
        <w:rPr>
          <w:spacing w:val="0"/>
        </w:rPr>
        <w:t xml:space="preserve"> </w:t>
      </w:r>
      <w:r w:rsidRPr="008E4E79">
        <w:rPr>
          <w:spacing w:val="0"/>
        </w:rPr>
        <w:t>межремонтное</w:t>
      </w:r>
      <w:r>
        <w:rPr>
          <w:spacing w:val="0"/>
        </w:rPr>
        <w:t xml:space="preserve"> </w:t>
      </w:r>
      <w:r w:rsidRPr="008E4E79">
        <w:rPr>
          <w:spacing w:val="0"/>
        </w:rPr>
        <w:t>обслуживание,</w:t>
      </w:r>
      <w:r>
        <w:rPr>
          <w:spacing w:val="0"/>
        </w:rPr>
        <w:t xml:space="preserve"> </w:t>
      </w:r>
      <w:r w:rsidRPr="008E4E79">
        <w:rPr>
          <w:spacing w:val="0"/>
        </w:rPr>
        <w:t>транспортные</w:t>
      </w:r>
      <w:r>
        <w:rPr>
          <w:spacing w:val="0"/>
        </w:rPr>
        <w:t xml:space="preserve"> </w:t>
      </w:r>
      <w:r w:rsidRPr="008E4E79">
        <w:rPr>
          <w:spacing w:val="0"/>
        </w:rPr>
        <w:t>работы</w:t>
      </w:r>
      <w:r>
        <w:rPr>
          <w:spacing w:val="0"/>
        </w:rPr>
        <w:t xml:space="preserve"> </w:t>
      </w:r>
      <w:r w:rsidRPr="008E4E79">
        <w:rPr>
          <w:spacing w:val="0"/>
        </w:rPr>
        <w:t>и</w:t>
      </w:r>
      <w:r>
        <w:rPr>
          <w:spacing w:val="0"/>
        </w:rPr>
        <w:t xml:space="preserve"> </w:t>
      </w:r>
      <w:r w:rsidRPr="008E4E79">
        <w:rPr>
          <w:spacing w:val="0"/>
        </w:rPr>
        <w:t>др.)</w:t>
      </w:r>
      <w:r>
        <w:rPr>
          <w:spacing w:val="0"/>
        </w:rPr>
        <w:t xml:space="preserve"> </w:t>
      </w:r>
      <w:r w:rsidRPr="008E4E79">
        <w:rPr>
          <w:spacing w:val="0"/>
        </w:rPr>
        <w:t>и</w:t>
      </w:r>
      <w:r>
        <w:rPr>
          <w:spacing w:val="0"/>
        </w:rPr>
        <w:t xml:space="preserve"> </w:t>
      </w:r>
      <w:r w:rsidRPr="008E4E79">
        <w:rPr>
          <w:spacing w:val="0"/>
        </w:rPr>
        <w:t>на</w:t>
      </w:r>
      <w:r>
        <w:rPr>
          <w:spacing w:val="0"/>
        </w:rPr>
        <w:t xml:space="preserve"> </w:t>
      </w:r>
      <w:r w:rsidRPr="008E4E79">
        <w:rPr>
          <w:spacing w:val="0"/>
        </w:rPr>
        <w:t>участках</w:t>
      </w:r>
      <w:r>
        <w:rPr>
          <w:spacing w:val="0"/>
        </w:rPr>
        <w:t xml:space="preserve"> </w:t>
      </w:r>
      <w:r w:rsidRPr="008E4E79">
        <w:rPr>
          <w:spacing w:val="0"/>
        </w:rPr>
        <w:t>основного</w:t>
      </w:r>
      <w:r>
        <w:rPr>
          <w:spacing w:val="0"/>
        </w:rPr>
        <w:t xml:space="preserve"> </w:t>
      </w:r>
      <w:r w:rsidRPr="008E4E79">
        <w:rPr>
          <w:spacing w:val="0"/>
        </w:rPr>
        <w:t>производства</w:t>
      </w:r>
      <w:r>
        <w:rPr>
          <w:spacing w:val="0"/>
        </w:rPr>
        <w:t xml:space="preserve"> </w:t>
      </w:r>
      <w:r w:rsidRPr="008E4E79">
        <w:rPr>
          <w:spacing w:val="0"/>
        </w:rPr>
        <w:t>при</w:t>
      </w:r>
      <w:r>
        <w:rPr>
          <w:spacing w:val="0"/>
        </w:rPr>
        <w:t xml:space="preserve"> </w:t>
      </w:r>
      <w:r w:rsidRPr="008E4E79">
        <w:rPr>
          <w:spacing w:val="0"/>
        </w:rPr>
        <w:t>строгой</w:t>
      </w:r>
      <w:r>
        <w:rPr>
          <w:spacing w:val="0"/>
        </w:rPr>
        <w:t xml:space="preserve"> </w:t>
      </w:r>
      <w:r w:rsidRPr="008E4E79">
        <w:rPr>
          <w:spacing w:val="0"/>
        </w:rPr>
        <w:t>регламентации</w:t>
      </w:r>
      <w:r>
        <w:rPr>
          <w:spacing w:val="0"/>
        </w:rPr>
        <w:t xml:space="preserve"> </w:t>
      </w:r>
      <w:r w:rsidRPr="008E4E79">
        <w:rPr>
          <w:spacing w:val="0"/>
        </w:rPr>
        <w:t>выпуска</w:t>
      </w:r>
      <w:r>
        <w:rPr>
          <w:spacing w:val="0"/>
        </w:rPr>
        <w:t xml:space="preserve"> </w:t>
      </w:r>
      <w:r w:rsidRPr="008E4E79">
        <w:rPr>
          <w:spacing w:val="0"/>
        </w:rPr>
        <w:t>продукции</w:t>
      </w:r>
      <w:r>
        <w:rPr>
          <w:spacing w:val="0"/>
        </w:rPr>
        <w:t xml:space="preserve"> </w:t>
      </w:r>
      <w:r w:rsidRPr="008E4E79">
        <w:rPr>
          <w:spacing w:val="0"/>
        </w:rPr>
        <w:t>и</w:t>
      </w:r>
      <w:r>
        <w:rPr>
          <w:spacing w:val="0"/>
        </w:rPr>
        <w:t xml:space="preserve"> </w:t>
      </w:r>
      <w:r w:rsidRPr="008E4E79">
        <w:rPr>
          <w:spacing w:val="0"/>
        </w:rPr>
        <w:t>ограниченных</w:t>
      </w:r>
      <w:r>
        <w:rPr>
          <w:spacing w:val="0"/>
        </w:rPr>
        <w:t xml:space="preserve"> </w:t>
      </w:r>
      <w:r w:rsidRPr="008E4E79">
        <w:rPr>
          <w:spacing w:val="0"/>
        </w:rPr>
        <w:t>возможностях</w:t>
      </w:r>
      <w:r>
        <w:rPr>
          <w:spacing w:val="0"/>
        </w:rPr>
        <w:t xml:space="preserve"> </w:t>
      </w:r>
      <w:r w:rsidRPr="008E4E79">
        <w:rPr>
          <w:spacing w:val="0"/>
        </w:rPr>
        <w:t>перевыполнения</w:t>
      </w:r>
      <w:r>
        <w:rPr>
          <w:spacing w:val="0"/>
        </w:rPr>
        <w:t xml:space="preserve"> </w:t>
      </w:r>
      <w:r w:rsidRPr="008E4E79">
        <w:rPr>
          <w:spacing w:val="0"/>
        </w:rPr>
        <w:t>задания</w:t>
      </w:r>
      <w:r>
        <w:rPr>
          <w:spacing w:val="0"/>
        </w:rPr>
        <w:t xml:space="preserve"> </w:t>
      </w:r>
      <w:r w:rsidRPr="008E4E79">
        <w:rPr>
          <w:spacing w:val="0"/>
        </w:rPr>
        <w:t>(конвейерные</w:t>
      </w:r>
      <w:r>
        <w:rPr>
          <w:spacing w:val="0"/>
        </w:rPr>
        <w:t xml:space="preserve"> </w:t>
      </w:r>
      <w:r w:rsidRPr="008E4E79">
        <w:rPr>
          <w:spacing w:val="0"/>
        </w:rPr>
        <w:t>и</w:t>
      </w:r>
      <w:r>
        <w:rPr>
          <w:spacing w:val="0"/>
        </w:rPr>
        <w:t xml:space="preserve"> </w:t>
      </w:r>
      <w:r w:rsidRPr="008E4E79">
        <w:rPr>
          <w:spacing w:val="0"/>
        </w:rPr>
        <w:t>поточные</w:t>
      </w:r>
      <w:r>
        <w:rPr>
          <w:spacing w:val="0"/>
        </w:rPr>
        <w:t xml:space="preserve"> </w:t>
      </w:r>
      <w:r w:rsidRPr="008E4E79">
        <w:rPr>
          <w:spacing w:val="0"/>
        </w:rPr>
        <w:t>линии,</w:t>
      </w:r>
      <w:r>
        <w:rPr>
          <w:spacing w:val="0"/>
        </w:rPr>
        <w:t xml:space="preserve"> </w:t>
      </w:r>
      <w:r w:rsidRPr="008E4E79">
        <w:rPr>
          <w:spacing w:val="0"/>
        </w:rPr>
        <w:t>аппаратурное</w:t>
      </w:r>
      <w:r>
        <w:rPr>
          <w:spacing w:val="0"/>
        </w:rPr>
        <w:t xml:space="preserve"> </w:t>
      </w:r>
      <w:r w:rsidRPr="008E4E79">
        <w:rPr>
          <w:spacing w:val="0"/>
        </w:rPr>
        <w:t>производство),</w:t>
      </w:r>
      <w:r>
        <w:rPr>
          <w:spacing w:val="0"/>
        </w:rPr>
        <w:t xml:space="preserve"> </w:t>
      </w:r>
      <w:r w:rsidRPr="008E4E79">
        <w:rPr>
          <w:spacing w:val="0"/>
        </w:rPr>
        <w:t>а</w:t>
      </w:r>
      <w:r>
        <w:rPr>
          <w:spacing w:val="0"/>
        </w:rPr>
        <w:t xml:space="preserve"> </w:t>
      </w:r>
      <w:r w:rsidRPr="008E4E79">
        <w:rPr>
          <w:spacing w:val="0"/>
        </w:rPr>
        <w:t>также</w:t>
      </w:r>
      <w:r>
        <w:rPr>
          <w:spacing w:val="0"/>
        </w:rPr>
        <w:t xml:space="preserve"> </w:t>
      </w:r>
      <w:r w:rsidRPr="008E4E79">
        <w:rPr>
          <w:spacing w:val="0"/>
        </w:rPr>
        <w:t>в</w:t>
      </w:r>
      <w:r>
        <w:rPr>
          <w:spacing w:val="0"/>
        </w:rPr>
        <w:t xml:space="preserve"> </w:t>
      </w:r>
      <w:r w:rsidRPr="008E4E79">
        <w:rPr>
          <w:spacing w:val="0"/>
        </w:rPr>
        <w:t>условиях</w:t>
      </w:r>
      <w:r>
        <w:rPr>
          <w:spacing w:val="0"/>
        </w:rPr>
        <w:t xml:space="preserve"> </w:t>
      </w:r>
      <w:r w:rsidRPr="008E4E79">
        <w:rPr>
          <w:spacing w:val="0"/>
        </w:rPr>
        <w:t>предъявления</w:t>
      </w:r>
      <w:r>
        <w:rPr>
          <w:spacing w:val="0"/>
        </w:rPr>
        <w:t xml:space="preserve"> </w:t>
      </w:r>
      <w:r w:rsidRPr="008E4E79">
        <w:rPr>
          <w:spacing w:val="0"/>
        </w:rPr>
        <w:t>особых</w:t>
      </w:r>
      <w:r>
        <w:rPr>
          <w:spacing w:val="0"/>
        </w:rPr>
        <w:t xml:space="preserve"> </w:t>
      </w:r>
      <w:r w:rsidRPr="008E4E79">
        <w:rPr>
          <w:spacing w:val="0"/>
        </w:rPr>
        <w:t>требований</w:t>
      </w:r>
      <w:r>
        <w:rPr>
          <w:spacing w:val="0"/>
        </w:rPr>
        <w:t xml:space="preserve"> </w:t>
      </w:r>
      <w:r w:rsidRPr="008E4E79">
        <w:rPr>
          <w:spacing w:val="0"/>
        </w:rPr>
        <w:t>к</w:t>
      </w:r>
      <w:r>
        <w:rPr>
          <w:spacing w:val="0"/>
        </w:rPr>
        <w:t xml:space="preserve"> </w:t>
      </w:r>
      <w:r w:rsidRPr="008E4E79">
        <w:rPr>
          <w:spacing w:val="0"/>
        </w:rPr>
        <w:t>соблюдению</w:t>
      </w:r>
      <w:r>
        <w:rPr>
          <w:spacing w:val="0"/>
        </w:rPr>
        <w:t xml:space="preserve"> </w:t>
      </w:r>
      <w:r w:rsidRPr="008E4E79">
        <w:rPr>
          <w:spacing w:val="0"/>
        </w:rPr>
        <w:t>запроектированных</w:t>
      </w:r>
      <w:r>
        <w:rPr>
          <w:spacing w:val="0"/>
        </w:rPr>
        <w:t xml:space="preserve"> </w:t>
      </w:r>
      <w:r w:rsidRPr="008E4E79">
        <w:rPr>
          <w:spacing w:val="0"/>
        </w:rPr>
        <w:t>технологических</w:t>
      </w:r>
      <w:r>
        <w:rPr>
          <w:spacing w:val="0"/>
        </w:rPr>
        <w:t xml:space="preserve"> </w:t>
      </w:r>
      <w:r w:rsidRPr="008E4E79">
        <w:rPr>
          <w:spacing w:val="0"/>
        </w:rPr>
        <w:t>процессов</w:t>
      </w:r>
      <w:r>
        <w:rPr>
          <w:spacing w:val="0"/>
        </w:rPr>
        <w:t xml:space="preserve"> </w:t>
      </w:r>
      <w:r w:rsidRPr="008E4E79">
        <w:rPr>
          <w:spacing w:val="0"/>
        </w:rPr>
        <w:t>и</w:t>
      </w:r>
      <w:r>
        <w:rPr>
          <w:spacing w:val="0"/>
        </w:rPr>
        <w:t xml:space="preserve"> </w:t>
      </w:r>
      <w:r w:rsidRPr="008E4E79">
        <w:rPr>
          <w:spacing w:val="0"/>
        </w:rPr>
        <w:t>качеству</w:t>
      </w:r>
      <w:r>
        <w:rPr>
          <w:spacing w:val="0"/>
        </w:rPr>
        <w:t xml:space="preserve"> </w:t>
      </w:r>
      <w:r w:rsidRPr="008E4E79">
        <w:rPr>
          <w:spacing w:val="0"/>
        </w:rPr>
        <w:t>продукции.</w:t>
      </w:r>
    </w:p>
    <w:p w:rsidR="009970A5" w:rsidRPr="008E4E79" w:rsidRDefault="009970A5" w:rsidP="009970A5">
      <w:pPr>
        <w:ind w:firstLine="454"/>
        <w:contextualSpacing/>
        <w:jc w:val="both"/>
        <w:rPr>
          <w:spacing w:val="0"/>
        </w:rPr>
      </w:pPr>
      <w:r w:rsidRPr="008E4E79">
        <w:rPr>
          <w:spacing w:val="0"/>
        </w:rPr>
        <w:t>Рабочим,</w:t>
      </w:r>
      <w:r>
        <w:rPr>
          <w:spacing w:val="0"/>
        </w:rPr>
        <w:t xml:space="preserve"> </w:t>
      </w:r>
      <w:r w:rsidRPr="008E4E79">
        <w:rPr>
          <w:spacing w:val="0"/>
        </w:rPr>
        <w:t>занятым</w:t>
      </w:r>
      <w:r>
        <w:rPr>
          <w:spacing w:val="0"/>
        </w:rPr>
        <w:t xml:space="preserve"> </w:t>
      </w:r>
      <w:r w:rsidRPr="008E4E79">
        <w:rPr>
          <w:spacing w:val="0"/>
        </w:rPr>
        <w:t>в</w:t>
      </w:r>
      <w:r>
        <w:rPr>
          <w:spacing w:val="0"/>
        </w:rPr>
        <w:t xml:space="preserve"> </w:t>
      </w:r>
      <w:r w:rsidRPr="008E4E79">
        <w:rPr>
          <w:spacing w:val="0"/>
        </w:rPr>
        <w:t>общезаводских</w:t>
      </w:r>
      <w:r>
        <w:rPr>
          <w:spacing w:val="0"/>
        </w:rPr>
        <w:t xml:space="preserve"> </w:t>
      </w:r>
      <w:r w:rsidRPr="008E4E79">
        <w:rPr>
          <w:spacing w:val="0"/>
        </w:rPr>
        <w:t>лабораториях,</w:t>
      </w:r>
      <w:r>
        <w:rPr>
          <w:spacing w:val="0"/>
        </w:rPr>
        <w:t xml:space="preserve"> </w:t>
      </w:r>
      <w:r w:rsidRPr="008E4E79">
        <w:rPr>
          <w:spacing w:val="0"/>
        </w:rPr>
        <w:t>на</w:t>
      </w:r>
      <w:r>
        <w:rPr>
          <w:spacing w:val="0"/>
        </w:rPr>
        <w:t xml:space="preserve"> </w:t>
      </w:r>
      <w:r w:rsidRPr="008E4E79">
        <w:rPr>
          <w:spacing w:val="0"/>
        </w:rPr>
        <w:t>участках</w:t>
      </w:r>
      <w:r>
        <w:rPr>
          <w:spacing w:val="0"/>
        </w:rPr>
        <w:t xml:space="preserve"> </w:t>
      </w:r>
      <w:r w:rsidRPr="008E4E79">
        <w:rPr>
          <w:spacing w:val="0"/>
        </w:rPr>
        <w:t>выходного</w:t>
      </w:r>
      <w:r>
        <w:rPr>
          <w:spacing w:val="0"/>
        </w:rPr>
        <w:t xml:space="preserve"> </w:t>
      </w:r>
      <w:r w:rsidRPr="008E4E79">
        <w:rPr>
          <w:spacing w:val="0"/>
        </w:rPr>
        <w:t>контроля,</w:t>
      </w:r>
      <w:r>
        <w:rPr>
          <w:spacing w:val="0"/>
        </w:rPr>
        <w:t xml:space="preserve"> </w:t>
      </w:r>
      <w:r w:rsidRPr="008E4E79">
        <w:rPr>
          <w:spacing w:val="0"/>
        </w:rPr>
        <w:t>осуществляющих</w:t>
      </w:r>
      <w:r>
        <w:rPr>
          <w:spacing w:val="0"/>
        </w:rPr>
        <w:t xml:space="preserve"> </w:t>
      </w:r>
      <w:r w:rsidRPr="008E4E79">
        <w:rPr>
          <w:spacing w:val="0"/>
        </w:rPr>
        <w:t>размножение</w:t>
      </w:r>
      <w:r>
        <w:rPr>
          <w:spacing w:val="0"/>
        </w:rPr>
        <w:t xml:space="preserve"> </w:t>
      </w:r>
      <w:r w:rsidRPr="008E4E79">
        <w:rPr>
          <w:spacing w:val="0"/>
        </w:rPr>
        <w:t>документации</w:t>
      </w:r>
      <w:r>
        <w:rPr>
          <w:spacing w:val="0"/>
        </w:rPr>
        <w:t xml:space="preserve"> </w:t>
      </w:r>
      <w:r w:rsidRPr="008E4E79">
        <w:rPr>
          <w:spacing w:val="0"/>
        </w:rPr>
        <w:t>и</w:t>
      </w:r>
      <w:r>
        <w:rPr>
          <w:spacing w:val="0"/>
        </w:rPr>
        <w:t xml:space="preserve"> </w:t>
      </w:r>
      <w:r w:rsidRPr="008E4E79">
        <w:rPr>
          <w:spacing w:val="0"/>
        </w:rPr>
        <w:t>др.,</w:t>
      </w:r>
      <w:r>
        <w:rPr>
          <w:spacing w:val="0"/>
        </w:rPr>
        <w:t xml:space="preserve"> </w:t>
      </w:r>
      <w:r w:rsidRPr="008E4E79">
        <w:rPr>
          <w:spacing w:val="0"/>
        </w:rPr>
        <w:t>нормированные</w:t>
      </w:r>
      <w:r>
        <w:rPr>
          <w:spacing w:val="0"/>
        </w:rPr>
        <w:t xml:space="preserve"> </w:t>
      </w:r>
      <w:r w:rsidRPr="008E4E79">
        <w:rPr>
          <w:spacing w:val="0"/>
        </w:rPr>
        <w:t>задания</w:t>
      </w:r>
      <w:r>
        <w:rPr>
          <w:spacing w:val="0"/>
        </w:rPr>
        <w:t xml:space="preserve"> </w:t>
      </w:r>
      <w:r w:rsidRPr="008E4E79">
        <w:rPr>
          <w:spacing w:val="0"/>
        </w:rPr>
        <w:t>рассчитываются</w:t>
      </w:r>
      <w:r>
        <w:rPr>
          <w:spacing w:val="0"/>
        </w:rPr>
        <w:t xml:space="preserve"> </w:t>
      </w:r>
      <w:r w:rsidRPr="008E4E79">
        <w:rPr>
          <w:spacing w:val="0"/>
        </w:rPr>
        <w:t>исходя</w:t>
      </w:r>
      <w:r>
        <w:rPr>
          <w:spacing w:val="0"/>
        </w:rPr>
        <w:t xml:space="preserve"> </w:t>
      </w:r>
      <w:r w:rsidRPr="008E4E79">
        <w:rPr>
          <w:spacing w:val="0"/>
        </w:rPr>
        <w:t>из</w:t>
      </w:r>
      <w:r>
        <w:rPr>
          <w:spacing w:val="0"/>
        </w:rPr>
        <w:t xml:space="preserve"> </w:t>
      </w:r>
      <w:r w:rsidRPr="008E4E79">
        <w:rPr>
          <w:spacing w:val="0"/>
        </w:rPr>
        <w:t>нормы</w:t>
      </w:r>
      <w:r>
        <w:rPr>
          <w:spacing w:val="0"/>
        </w:rPr>
        <w:t xml:space="preserve"> </w:t>
      </w:r>
      <w:r w:rsidRPr="008E4E79">
        <w:rPr>
          <w:spacing w:val="0"/>
        </w:rPr>
        <w:t>времени,</w:t>
      </w:r>
      <w:r>
        <w:rPr>
          <w:spacing w:val="0"/>
        </w:rPr>
        <w:t xml:space="preserve"> </w:t>
      </w:r>
      <w:r w:rsidRPr="008E4E79">
        <w:rPr>
          <w:spacing w:val="0"/>
        </w:rPr>
        <w:t>необходимого</w:t>
      </w:r>
      <w:r>
        <w:rPr>
          <w:spacing w:val="0"/>
        </w:rPr>
        <w:t xml:space="preserve"> </w:t>
      </w:r>
      <w:r w:rsidRPr="008E4E79">
        <w:rPr>
          <w:spacing w:val="0"/>
        </w:rPr>
        <w:t>для</w:t>
      </w:r>
      <w:r>
        <w:rPr>
          <w:spacing w:val="0"/>
        </w:rPr>
        <w:t xml:space="preserve"> </w:t>
      </w:r>
      <w:r w:rsidRPr="008E4E79">
        <w:rPr>
          <w:spacing w:val="0"/>
        </w:rPr>
        <w:t>проведения</w:t>
      </w:r>
      <w:r>
        <w:rPr>
          <w:spacing w:val="0"/>
        </w:rPr>
        <w:t xml:space="preserve"> </w:t>
      </w:r>
      <w:r w:rsidRPr="008E4E79">
        <w:rPr>
          <w:spacing w:val="0"/>
        </w:rPr>
        <w:t>единицы</w:t>
      </w:r>
      <w:r>
        <w:rPr>
          <w:spacing w:val="0"/>
        </w:rPr>
        <w:t xml:space="preserve"> </w:t>
      </w:r>
      <w:r w:rsidRPr="008E4E79">
        <w:rPr>
          <w:spacing w:val="0"/>
        </w:rPr>
        <w:t>работы</w:t>
      </w:r>
      <w:r>
        <w:rPr>
          <w:spacing w:val="0"/>
        </w:rPr>
        <w:t xml:space="preserve"> </w:t>
      </w:r>
      <w:r w:rsidRPr="008E4E79">
        <w:rPr>
          <w:spacing w:val="0"/>
        </w:rPr>
        <w:t>–</w:t>
      </w:r>
      <w:r>
        <w:rPr>
          <w:spacing w:val="0"/>
        </w:rPr>
        <w:t xml:space="preserve"> </w:t>
      </w:r>
      <w:r w:rsidRPr="008E4E79">
        <w:rPr>
          <w:spacing w:val="0"/>
        </w:rPr>
        <w:t>лабораторного</w:t>
      </w:r>
      <w:r>
        <w:rPr>
          <w:spacing w:val="0"/>
        </w:rPr>
        <w:t xml:space="preserve"> </w:t>
      </w:r>
      <w:r w:rsidRPr="008E4E79">
        <w:rPr>
          <w:spacing w:val="0"/>
        </w:rPr>
        <w:t>анализа,</w:t>
      </w:r>
      <w:r>
        <w:rPr>
          <w:spacing w:val="0"/>
        </w:rPr>
        <w:t xml:space="preserve"> </w:t>
      </w:r>
      <w:r w:rsidRPr="008E4E79">
        <w:rPr>
          <w:spacing w:val="0"/>
        </w:rPr>
        <w:t>единицы</w:t>
      </w:r>
      <w:r>
        <w:rPr>
          <w:spacing w:val="0"/>
        </w:rPr>
        <w:t xml:space="preserve"> </w:t>
      </w:r>
      <w:r w:rsidRPr="008E4E79">
        <w:rPr>
          <w:spacing w:val="0"/>
        </w:rPr>
        <w:t>документа</w:t>
      </w:r>
      <w:r>
        <w:rPr>
          <w:spacing w:val="0"/>
        </w:rPr>
        <w:t xml:space="preserve"> </w:t>
      </w:r>
      <w:r w:rsidRPr="008E4E79">
        <w:rPr>
          <w:spacing w:val="0"/>
        </w:rPr>
        <w:t>и</w:t>
      </w:r>
      <w:r>
        <w:rPr>
          <w:spacing w:val="0"/>
        </w:rPr>
        <w:t xml:space="preserve"> </w:t>
      </w:r>
      <w:r w:rsidRPr="008E4E79">
        <w:rPr>
          <w:spacing w:val="0"/>
        </w:rPr>
        <w:t>тому</w:t>
      </w:r>
      <w:r>
        <w:rPr>
          <w:spacing w:val="0"/>
        </w:rPr>
        <w:t xml:space="preserve"> </w:t>
      </w:r>
      <w:r w:rsidRPr="008E4E79">
        <w:rPr>
          <w:spacing w:val="0"/>
        </w:rPr>
        <w:t>подобное.</w:t>
      </w:r>
    </w:p>
    <w:p w:rsidR="009970A5" w:rsidRPr="008E4E79" w:rsidRDefault="009970A5" w:rsidP="009970A5">
      <w:pPr>
        <w:ind w:firstLine="454"/>
        <w:contextualSpacing/>
        <w:jc w:val="both"/>
        <w:rPr>
          <w:spacing w:val="0"/>
        </w:rPr>
      </w:pPr>
      <w:r w:rsidRPr="008E4E79">
        <w:rPr>
          <w:spacing w:val="0"/>
        </w:rPr>
        <w:t>Нормированные</w:t>
      </w:r>
      <w:r>
        <w:rPr>
          <w:spacing w:val="0"/>
        </w:rPr>
        <w:t xml:space="preserve"> </w:t>
      </w:r>
      <w:r w:rsidRPr="008E4E79">
        <w:rPr>
          <w:spacing w:val="0"/>
        </w:rPr>
        <w:t>задания</w:t>
      </w:r>
      <w:r>
        <w:rPr>
          <w:spacing w:val="0"/>
        </w:rPr>
        <w:t xml:space="preserve"> </w:t>
      </w:r>
      <w:r w:rsidRPr="008E4E79">
        <w:rPr>
          <w:spacing w:val="0"/>
        </w:rPr>
        <w:t>могут</w:t>
      </w:r>
      <w:r>
        <w:rPr>
          <w:spacing w:val="0"/>
        </w:rPr>
        <w:t xml:space="preserve"> </w:t>
      </w:r>
      <w:r w:rsidRPr="008E4E79">
        <w:rPr>
          <w:spacing w:val="0"/>
        </w:rPr>
        <w:t>устанавливаться</w:t>
      </w:r>
      <w:r>
        <w:rPr>
          <w:spacing w:val="0"/>
        </w:rPr>
        <w:t xml:space="preserve"> </w:t>
      </w:r>
      <w:r w:rsidRPr="008E4E79">
        <w:rPr>
          <w:spacing w:val="0"/>
        </w:rPr>
        <w:t>техническим</w:t>
      </w:r>
      <w:r>
        <w:rPr>
          <w:spacing w:val="0"/>
        </w:rPr>
        <w:t xml:space="preserve"> </w:t>
      </w:r>
      <w:r w:rsidRPr="008E4E79">
        <w:rPr>
          <w:spacing w:val="0"/>
        </w:rPr>
        <w:t>исполнителям</w:t>
      </w:r>
      <w:r>
        <w:rPr>
          <w:spacing w:val="0"/>
        </w:rPr>
        <w:t xml:space="preserve"> </w:t>
      </w:r>
      <w:r w:rsidRPr="008E4E79">
        <w:rPr>
          <w:spacing w:val="0"/>
        </w:rPr>
        <w:t>и</w:t>
      </w:r>
      <w:r>
        <w:rPr>
          <w:spacing w:val="0"/>
        </w:rPr>
        <w:t xml:space="preserve"> </w:t>
      </w:r>
      <w:r w:rsidRPr="008E4E79">
        <w:rPr>
          <w:spacing w:val="0"/>
        </w:rPr>
        <w:t>специалистам</w:t>
      </w:r>
      <w:r>
        <w:rPr>
          <w:spacing w:val="0"/>
        </w:rPr>
        <w:t xml:space="preserve"> </w:t>
      </w:r>
      <w:r w:rsidRPr="008E4E79">
        <w:rPr>
          <w:spacing w:val="0"/>
        </w:rPr>
        <w:t>(конструкторам,</w:t>
      </w:r>
      <w:r>
        <w:rPr>
          <w:spacing w:val="0"/>
        </w:rPr>
        <w:t xml:space="preserve"> </w:t>
      </w:r>
      <w:r w:rsidRPr="008E4E79">
        <w:rPr>
          <w:spacing w:val="0"/>
        </w:rPr>
        <w:t>технологам,</w:t>
      </w:r>
      <w:r>
        <w:rPr>
          <w:spacing w:val="0"/>
        </w:rPr>
        <w:t xml:space="preserve"> </w:t>
      </w:r>
      <w:r w:rsidRPr="008E4E79">
        <w:rPr>
          <w:spacing w:val="0"/>
        </w:rPr>
        <w:t>инженерам</w:t>
      </w:r>
      <w:r>
        <w:rPr>
          <w:spacing w:val="0"/>
        </w:rPr>
        <w:t xml:space="preserve"> </w:t>
      </w:r>
      <w:r w:rsidRPr="008E4E79">
        <w:rPr>
          <w:spacing w:val="0"/>
        </w:rPr>
        <w:t>по</w:t>
      </w:r>
      <w:r>
        <w:rPr>
          <w:spacing w:val="0"/>
        </w:rPr>
        <w:t xml:space="preserve"> </w:t>
      </w:r>
      <w:r w:rsidRPr="008E4E79">
        <w:rPr>
          <w:spacing w:val="0"/>
        </w:rPr>
        <w:t>организации</w:t>
      </w:r>
      <w:r>
        <w:rPr>
          <w:spacing w:val="0"/>
        </w:rPr>
        <w:t xml:space="preserve"> </w:t>
      </w:r>
      <w:r w:rsidRPr="008E4E79">
        <w:rPr>
          <w:spacing w:val="0"/>
        </w:rPr>
        <w:t>и</w:t>
      </w:r>
      <w:r>
        <w:rPr>
          <w:spacing w:val="0"/>
        </w:rPr>
        <w:t xml:space="preserve"> </w:t>
      </w:r>
      <w:r w:rsidRPr="008E4E79">
        <w:rPr>
          <w:spacing w:val="0"/>
        </w:rPr>
        <w:t>нормированию</w:t>
      </w:r>
      <w:r>
        <w:rPr>
          <w:spacing w:val="0"/>
        </w:rPr>
        <w:t xml:space="preserve"> </w:t>
      </w:r>
      <w:r w:rsidRPr="008E4E79">
        <w:rPr>
          <w:spacing w:val="0"/>
        </w:rPr>
        <w:t>труда,</w:t>
      </w:r>
      <w:r>
        <w:rPr>
          <w:spacing w:val="0"/>
        </w:rPr>
        <w:t xml:space="preserve"> </w:t>
      </w:r>
      <w:r w:rsidRPr="008E4E79">
        <w:rPr>
          <w:spacing w:val="0"/>
        </w:rPr>
        <w:t>а</w:t>
      </w:r>
      <w:r>
        <w:rPr>
          <w:spacing w:val="0"/>
        </w:rPr>
        <w:t xml:space="preserve"> </w:t>
      </w:r>
      <w:r w:rsidRPr="008E4E79">
        <w:rPr>
          <w:spacing w:val="0"/>
        </w:rPr>
        <w:t>также</w:t>
      </w:r>
      <w:r>
        <w:rPr>
          <w:spacing w:val="0"/>
        </w:rPr>
        <w:t xml:space="preserve"> </w:t>
      </w:r>
      <w:r w:rsidRPr="008E4E79">
        <w:rPr>
          <w:spacing w:val="0"/>
        </w:rPr>
        <w:t>занятым</w:t>
      </w:r>
      <w:r>
        <w:rPr>
          <w:spacing w:val="0"/>
        </w:rPr>
        <w:t xml:space="preserve"> </w:t>
      </w:r>
      <w:r w:rsidRPr="008E4E79">
        <w:rPr>
          <w:spacing w:val="0"/>
        </w:rPr>
        <w:t>ремонтным</w:t>
      </w:r>
      <w:r>
        <w:rPr>
          <w:spacing w:val="0"/>
        </w:rPr>
        <w:t xml:space="preserve"> </w:t>
      </w:r>
      <w:r w:rsidRPr="008E4E79">
        <w:rPr>
          <w:spacing w:val="0"/>
        </w:rPr>
        <w:t>и</w:t>
      </w:r>
      <w:r>
        <w:rPr>
          <w:spacing w:val="0"/>
        </w:rPr>
        <w:t xml:space="preserve"> </w:t>
      </w:r>
      <w:r w:rsidRPr="008E4E79">
        <w:rPr>
          <w:spacing w:val="0"/>
        </w:rPr>
        <w:t>энергетическим</w:t>
      </w:r>
      <w:r>
        <w:rPr>
          <w:spacing w:val="0"/>
        </w:rPr>
        <w:t xml:space="preserve"> </w:t>
      </w:r>
      <w:r w:rsidRPr="008E4E79">
        <w:rPr>
          <w:spacing w:val="0"/>
        </w:rPr>
        <w:t>обслуживанием</w:t>
      </w:r>
      <w:r>
        <w:rPr>
          <w:spacing w:val="0"/>
        </w:rPr>
        <w:t xml:space="preserve"> </w:t>
      </w:r>
      <w:r w:rsidRPr="008E4E79">
        <w:rPr>
          <w:spacing w:val="0"/>
        </w:rPr>
        <w:t>производства</w:t>
      </w:r>
      <w:r>
        <w:rPr>
          <w:spacing w:val="0"/>
        </w:rPr>
        <w:t xml:space="preserve"> </w:t>
      </w:r>
      <w:r w:rsidRPr="008E4E79">
        <w:rPr>
          <w:spacing w:val="0"/>
        </w:rPr>
        <w:t>и</w:t>
      </w:r>
      <w:r>
        <w:rPr>
          <w:spacing w:val="0"/>
        </w:rPr>
        <w:t xml:space="preserve"> </w:t>
      </w:r>
      <w:r w:rsidRPr="008E4E79">
        <w:rPr>
          <w:spacing w:val="0"/>
        </w:rPr>
        <w:t>др.),</w:t>
      </w:r>
      <w:r>
        <w:rPr>
          <w:spacing w:val="0"/>
        </w:rPr>
        <w:t xml:space="preserve"> </w:t>
      </w:r>
      <w:r w:rsidRPr="008E4E79">
        <w:rPr>
          <w:spacing w:val="0"/>
        </w:rPr>
        <w:t>в</w:t>
      </w:r>
      <w:r>
        <w:rPr>
          <w:spacing w:val="0"/>
        </w:rPr>
        <w:t xml:space="preserve"> </w:t>
      </w:r>
      <w:r w:rsidRPr="008E4E79">
        <w:rPr>
          <w:spacing w:val="0"/>
        </w:rPr>
        <w:t>трудовой</w:t>
      </w:r>
      <w:r>
        <w:rPr>
          <w:spacing w:val="0"/>
        </w:rPr>
        <w:t xml:space="preserve"> </w:t>
      </w:r>
      <w:r w:rsidRPr="008E4E79">
        <w:rPr>
          <w:spacing w:val="0"/>
        </w:rPr>
        <w:t>занятости</w:t>
      </w:r>
      <w:r>
        <w:rPr>
          <w:spacing w:val="0"/>
        </w:rPr>
        <w:t xml:space="preserve"> </w:t>
      </w:r>
      <w:r w:rsidRPr="008E4E79">
        <w:rPr>
          <w:spacing w:val="0"/>
        </w:rPr>
        <w:t>которых</w:t>
      </w:r>
      <w:r>
        <w:rPr>
          <w:spacing w:val="0"/>
        </w:rPr>
        <w:t xml:space="preserve"> </w:t>
      </w:r>
      <w:r w:rsidRPr="008E4E79">
        <w:rPr>
          <w:spacing w:val="0"/>
        </w:rPr>
        <w:t>преобладают</w:t>
      </w:r>
      <w:r>
        <w:rPr>
          <w:spacing w:val="0"/>
        </w:rPr>
        <w:t xml:space="preserve"> </w:t>
      </w:r>
      <w:r w:rsidRPr="008E4E79">
        <w:rPr>
          <w:spacing w:val="0"/>
        </w:rPr>
        <w:t>периодически</w:t>
      </w:r>
      <w:r>
        <w:rPr>
          <w:spacing w:val="0"/>
        </w:rPr>
        <w:t xml:space="preserve"> </w:t>
      </w:r>
      <w:r w:rsidRPr="008E4E79">
        <w:rPr>
          <w:spacing w:val="0"/>
        </w:rPr>
        <w:t>повторяющиеся</w:t>
      </w:r>
      <w:r>
        <w:rPr>
          <w:spacing w:val="0"/>
        </w:rPr>
        <w:t xml:space="preserve"> </w:t>
      </w:r>
      <w:r w:rsidRPr="008E4E79">
        <w:rPr>
          <w:spacing w:val="0"/>
        </w:rPr>
        <w:t>работы,</w:t>
      </w:r>
      <w:r>
        <w:rPr>
          <w:spacing w:val="0"/>
        </w:rPr>
        <w:t xml:space="preserve"> </w:t>
      </w:r>
      <w:r w:rsidRPr="008E4E79">
        <w:rPr>
          <w:spacing w:val="0"/>
        </w:rPr>
        <w:t>а</w:t>
      </w:r>
      <w:r>
        <w:rPr>
          <w:spacing w:val="0"/>
        </w:rPr>
        <w:t xml:space="preserve"> </w:t>
      </w:r>
      <w:r w:rsidRPr="008E4E79">
        <w:rPr>
          <w:spacing w:val="0"/>
        </w:rPr>
        <w:t>удельный</w:t>
      </w:r>
      <w:r>
        <w:rPr>
          <w:spacing w:val="0"/>
        </w:rPr>
        <w:t xml:space="preserve"> </w:t>
      </w:r>
      <w:r w:rsidRPr="008E4E79">
        <w:rPr>
          <w:spacing w:val="0"/>
        </w:rPr>
        <w:t>вес</w:t>
      </w:r>
      <w:r>
        <w:rPr>
          <w:spacing w:val="0"/>
        </w:rPr>
        <w:t xml:space="preserve"> </w:t>
      </w:r>
      <w:r w:rsidRPr="008E4E79">
        <w:rPr>
          <w:spacing w:val="0"/>
        </w:rPr>
        <w:t>оперативных</w:t>
      </w:r>
      <w:r>
        <w:rPr>
          <w:spacing w:val="0"/>
        </w:rPr>
        <w:t xml:space="preserve"> </w:t>
      </w:r>
      <w:r w:rsidRPr="008E4E79">
        <w:rPr>
          <w:spacing w:val="0"/>
        </w:rPr>
        <w:t>работ</w:t>
      </w:r>
      <w:r>
        <w:rPr>
          <w:spacing w:val="0"/>
        </w:rPr>
        <w:t xml:space="preserve"> </w:t>
      </w:r>
      <w:r w:rsidRPr="008E4E79">
        <w:rPr>
          <w:spacing w:val="0"/>
        </w:rPr>
        <w:t>не</w:t>
      </w:r>
      <w:r>
        <w:rPr>
          <w:spacing w:val="0"/>
        </w:rPr>
        <w:t xml:space="preserve"> </w:t>
      </w:r>
      <w:r w:rsidRPr="008E4E79">
        <w:rPr>
          <w:spacing w:val="0"/>
        </w:rPr>
        <w:t>превышает</w:t>
      </w:r>
      <w:r>
        <w:rPr>
          <w:spacing w:val="0"/>
        </w:rPr>
        <w:t xml:space="preserve"> </w:t>
      </w:r>
      <w:r w:rsidRPr="008E4E79">
        <w:rPr>
          <w:spacing w:val="0"/>
        </w:rPr>
        <w:t>20</w:t>
      </w:r>
      <w:r>
        <w:rPr>
          <w:spacing w:val="0"/>
        </w:rPr>
        <w:t xml:space="preserve"> </w:t>
      </w:r>
      <w:r w:rsidRPr="008E4E79">
        <w:rPr>
          <w:spacing w:val="0"/>
        </w:rPr>
        <w:t>%</w:t>
      </w:r>
      <w:r>
        <w:rPr>
          <w:spacing w:val="0"/>
        </w:rPr>
        <w:t xml:space="preserve"> </w:t>
      </w:r>
      <w:r w:rsidRPr="008E4E79">
        <w:rPr>
          <w:spacing w:val="0"/>
        </w:rPr>
        <w:t>бюджета</w:t>
      </w:r>
      <w:r>
        <w:rPr>
          <w:spacing w:val="0"/>
        </w:rPr>
        <w:t xml:space="preserve"> </w:t>
      </w:r>
      <w:r w:rsidRPr="008E4E79">
        <w:rPr>
          <w:spacing w:val="0"/>
        </w:rPr>
        <w:t>рабочего</w:t>
      </w:r>
      <w:r>
        <w:rPr>
          <w:spacing w:val="0"/>
        </w:rPr>
        <w:t xml:space="preserve"> </w:t>
      </w:r>
      <w:r w:rsidRPr="008E4E79">
        <w:rPr>
          <w:spacing w:val="0"/>
        </w:rPr>
        <w:t>времени.</w:t>
      </w:r>
    </w:p>
    <w:p w:rsidR="009970A5" w:rsidRPr="008E4E79" w:rsidRDefault="009970A5" w:rsidP="009970A5">
      <w:pPr>
        <w:ind w:firstLine="454"/>
        <w:contextualSpacing/>
        <w:jc w:val="both"/>
        <w:rPr>
          <w:spacing w:val="0"/>
        </w:rPr>
      </w:pPr>
      <w:r w:rsidRPr="008E4E79">
        <w:rPr>
          <w:spacing w:val="0"/>
        </w:rPr>
        <w:t>Целесообразность</w:t>
      </w:r>
      <w:r>
        <w:rPr>
          <w:spacing w:val="0"/>
        </w:rPr>
        <w:t xml:space="preserve"> </w:t>
      </w:r>
      <w:r w:rsidRPr="008E4E79">
        <w:rPr>
          <w:spacing w:val="0"/>
        </w:rPr>
        <w:t>и</w:t>
      </w:r>
      <w:r>
        <w:rPr>
          <w:spacing w:val="0"/>
        </w:rPr>
        <w:t xml:space="preserve"> </w:t>
      </w:r>
      <w:r w:rsidRPr="008E4E79">
        <w:rPr>
          <w:spacing w:val="0"/>
        </w:rPr>
        <w:t>возможность</w:t>
      </w:r>
      <w:r>
        <w:rPr>
          <w:spacing w:val="0"/>
        </w:rPr>
        <w:t xml:space="preserve"> </w:t>
      </w:r>
      <w:r w:rsidRPr="008E4E79">
        <w:rPr>
          <w:spacing w:val="0"/>
        </w:rPr>
        <w:t>установления</w:t>
      </w:r>
      <w:r>
        <w:rPr>
          <w:spacing w:val="0"/>
        </w:rPr>
        <w:t xml:space="preserve"> </w:t>
      </w:r>
      <w:r w:rsidRPr="008E4E79">
        <w:rPr>
          <w:spacing w:val="0"/>
        </w:rPr>
        <w:t>нормированных</w:t>
      </w:r>
      <w:r>
        <w:rPr>
          <w:spacing w:val="0"/>
        </w:rPr>
        <w:t xml:space="preserve"> </w:t>
      </w:r>
      <w:r w:rsidRPr="008E4E79">
        <w:rPr>
          <w:spacing w:val="0"/>
        </w:rPr>
        <w:t>заданий</w:t>
      </w:r>
      <w:r>
        <w:rPr>
          <w:spacing w:val="0"/>
        </w:rPr>
        <w:t xml:space="preserve"> </w:t>
      </w:r>
      <w:r w:rsidRPr="008E4E79">
        <w:rPr>
          <w:spacing w:val="0"/>
        </w:rPr>
        <w:t>определяются</w:t>
      </w:r>
      <w:r>
        <w:rPr>
          <w:spacing w:val="0"/>
        </w:rPr>
        <w:t xml:space="preserve"> </w:t>
      </w:r>
      <w:r w:rsidRPr="008E4E79">
        <w:rPr>
          <w:spacing w:val="0"/>
        </w:rPr>
        <w:t>в</w:t>
      </w:r>
      <w:r>
        <w:rPr>
          <w:spacing w:val="0"/>
        </w:rPr>
        <w:t xml:space="preserve"> </w:t>
      </w:r>
      <w:r w:rsidRPr="008E4E79">
        <w:rPr>
          <w:spacing w:val="0"/>
        </w:rPr>
        <w:t>результате</w:t>
      </w:r>
      <w:r>
        <w:rPr>
          <w:spacing w:val="0"/>
        </w:rPr>
        <w:t xml:space="preserve"> </w:t>
      </w:r>
      <w:r w:rsidRPr="008E4E79">
        <w:rPr>
          <w:spacing w:val="0"/>
        </w:rPr>
        <w:t>анализа</w:t>
      </w:r>
      <w:r>
        <w:rPr>
          <w:spacing w:val="0"/>
        </w:rPr>
        <w:t xml:space="preserve"> </w:t>
      </w:r>
      <w:r w:rsidRPr="008E4E79">
        <w:rPr>
          <w:spacing w:val="0"/>
        </w:rPr>
        <w:t>содержания</w:t>
      </w:r>
      <w:r>
        <w:rPr>
          <w:spacing w:val="0"/>
        </w:rPr>
        <w:t xml:space="preserve"> </w:t>
      </w:r>
      <w:r w:rsidRPr="008E4E79">
        <w:rPr>
          <w:spacing w:val="0"/>
        </w:rPr>
        <w:t>трудовых</w:t>
      </w:r>
      <w:r>
        <w:rPr>
          <w:spacing w:val="0"/>
        </w:rPr>
        <w:t xml:space="preserve"> </w:t>
      </w:r>
      <w:r w:rsidRPr="008E4E79">
        <w:rPr>
          <w:spacing w:val="0"/>
        </w:rPr>
        <w:t>функций,</w:t>
      </w:r>
      <w:r>
        <w:rPr>
          <w:spacing w:val="0"/>
        </w:rPr>
        <w:t xml:space="preserve"> </w:t>
      </w:r>
      <w:r w:rsidRPr="008E4E79">
        <w:rPr>
          <w:spacing w:val="0"/>
        </w:rPr>
        <w:t>степени</w:t>
      </w:r>
      <w:r>
        <w:rPr>
          <w:spacing w:val="0"/>
        </w:rPr>
        <w:t xml:space="preserve"> </w:t>
      </w:r>
      <w:r w:rsidRPr="008E4E79">
        <w:rPr>
          <w:spacing w:val="0"/>
        </w:rPr>
        <w:t>их</w:t>
      </w:r>
      <w:r>
        <w:rPr>
          <w:spacing w:val="0"/>
        </w:rPr>
        <w:t xml:space="preserve"> </w:t>
      </w:r>
      <w:r w:rsidRPr="008E4E79">
        <w:rPr>
          <w:spacing w:val="0"/>
        </w:rPr>
        <w:t>повторяемости</w:t>
      </w:r>
      <w:r>
        <w:rPr>
          <w:spacing w:val="0"/>
        </w:rPr>
        <w:t xml:space="preserve"> </w:t>
      </w:r>
      <w:r w:rsidRPr="008E4E79">
        <w:rPr>
          <w:spacing w:val="0"/>
        </w:rPr>
        <w:t>и</w:t>
      </w:r>
      <w:r>
        <w:rPr>
          <w:spacing w:val="0"/>
        </w:rPr>
        <w:t xml:space="preserve"> </w:t>
      </w:r>
      <w:r w:rsidRPr="008E4E79">
        <w:rPr>
          <w:spacing w:val="0"/>
        </w:rPr>
        <w:t>других</w:t>
      </w:r>
      <w:r>
        <w:rPr>
          <w:spacing w:val="0"/>
        </w:rPr>
        <w:t xml:space="preserve"> </w:t>
      </w:r>
      <w:r w:rsidRPr="008E4E79">
        <w:rPr>
          <w:spacing w:val="0"/>
        </w:rPr>
        <w:t>факторов.</w:t>
      </w:r>
    </w:p>
    <w:p w:rsidR="009970A5" w:rsidRPr="008E4E79" w:rsidRDefault="009970A5" w:rsidP="009970A5">
      <w:pPr>
        <w:ind w:firstLine="454"/>
        <w:contextualSpacing/>
        <w:jc w:val="both"/>
        <w:rPr>
          <w:spacing w:val="0"/>
        </w:rPr>
      </w:pPr>
      <w:r w:rsidRPr="008E4E79">
        <w:rPr>
          <w:spacing w:val="0"/>
        </w:rPr>
        <w:lastRenderedPageBreak/>
        <w:t>Нормированные</w:t>
      </w:r>
      <w:r>
        <w:rPr>
          <w:spacing w:val="0"/>
        </w:rPr>
        <w:t xml:space="preserve"> </w:t>
      </w:r>
      <w:r w:rsidRPr="008E4E79">
        <w:rPr>
          <w:spacing w:val="0"/>
        </w:rPr>
        <w:t>задания,</w:t>
      </w:r>
      <w:r>
        <w:rPr>
          <w:spacing w:val="0"/>
        </w:rPr>
        <w:t xml:space="preserve"> </w:t>
      </w:r>
      <w:r w:rsidRPr="008E4E79">
        <w:rPr>
          <w:spacing w:val="0"/>
        </w:rPr>
        <w:t>регламентируя</w:t>
      </w:r>
      <w:r>
        <w:rPr>
          <w:spacing w:val="0"/>
        </w:rPr>
        <w:t xml:space="preserve"> </w:t>
      </w:r>
      <w:r w:rsidRPr="008E4E79">
        <w:rPr>
          <w:spacing w:val="0"/>
        </w:rPr>
        <w:t>состав,</w:t>
      </w:r>
      <w:r>
        <w:rPr>
          <w:spacing w:val="0"/>
        </w:rPr>
        <w:t xml:space="preserve"> </w:t>
      </w:r>
      <w:r w:rsidRPr="008E4E79">
        <w:rPr>
          <w:spacing w:val="0"/>
        </w:rPr>
        <w:t>последовательность</w:t>
      </w:r>
      <w:r>
        <w:rPr>
          <w:spacing w:val="0"/>
        </w:rPr>
        <w:t xml:space="preserve"> </w:t>
      </w:r>
      <w:r w:rsidRPr="008E4E79">
        <w:rPr>
          <w:spacing w:val="0"/>
        </w:rPr>
        <w:t>и</w:t>
      </w:r>
      <w:r>
        <w:rPr>
          <w:spacing w:val="0"/>
        </w:rPr>
        <w:t xml:space="preserve"> </w:t>
      </w:r>
      <w:r w:rsidRPr="008E4E79">
        <w:rPr>
          <w:spacing w:val="0"/>
        </w:rPr>
        <w:t>периодичность</w:t>
      </w:r>
      <w:r>
        <w:rPr>
          <w:spacing w:val="0"/>
        </w:rPr>
        <w:t xml:space="preserve"> </w:t>
      </w:r>
      <w:r w:rsidRPr="008E4E79">
        <w:rPr>
          <w:spacing w:val="0"/>
        </w:rPr>
        <w:t>выполнения</w:t>
      </w:r>
      <w:r>
        <w:rPr>
          <w:spacing w:val="0"/>
        </w:rPr>
        <w:t xml:space="preserve"> </w:t>
      </w:r>
      <w:r w:rsidRPr="008E4E79">
        <w:rPr>
          <w:spacing w:val="0"/>
        </w:rPr>
        <w:t>работ,</w:t>
      </w:r>
      <w:r>
        <w:rPr>
          <w:spacing w:val="0"/>
        </w:rPr>
        <w:t xml:space="preserve"> </w:t>
      </w:r>
      <w:r w:rsidRPr="008E4E79">
        <w:rPr>
          <w:spacing w:val="0"/>
        </w:rPr>
        <w:t>конкретизируют</w:t>
      </w:r>
      <w:r>
        <w:rPr>
          <w:spacing w:val="0"/>
        </w:rPr>
        <w:t xml:space="preserve"> </w:t>
      </w:r>
      <w:r w:rsidRPr="008E4E79">
        <w:rPr>
          <w:spacing w:val="0"/>
        </w:rPr>
        <w:t>нормы</w:t>
      </w:r>
      <w:r>
        <w:rPr>
          <w:spacing w:val="0"/>
        </w:rPr>
        <w:t xml:space="preserve"> </w:t>
      </w:r>
      <w:r w:rsidRPr="008E4E79">
        <w:rPr>
          <w:spacing w:val="0"/>
        </w:rPr>
        <w:t>обслуживания</w:t>
      </w:r>
      <w:r>
        <w:rPr>
          <w:spacing w:val="0"/>
        </w:rPr>
        <w:t xml:space="preserve"> </w:t>
      </w:r>
      <w:r w:rsidRPr="008E4E79">
        <w:rPr>
          <w:spacing w:val="0"/>
        </w:rPr>
        <w:t>и</w:t>
      </w:r>
      <w:r>
        <w:rPr>
          <w:spacing w:val="0"/>
        </w:rPr>
        <w:t xml:space="preserve"> </w:t>
      </w:r>
      <w:r w:rsidRPr="008E4E79">
        <w:rPr>
          <w:spacing w:val="0"/>
        </w:rPr>
        <w:t>численности,</w:t>
      </w:r>
      <w:r>
        <w:rPr>
          <w:spacing w:val="0"/>
        </w:rPr>
        <w:t xml:space="preserve"> </w:t>
      </w:r>
      <w:r w:rsidRPr="008E4E79">
        <w:rPr>
          <w:spacing w:val="0"/>
        </w:rPr>
        <w:t>определяют</w:t>
      </w:r>
      <w:r>
        <w:rPr>
          <w:spacing w:val="0"/>
        </w:rPr>
        <w:t xml:space="preserve"> </w:t>
      </w:r>
      <w:r w:rsidRPr="008E4E79">
        <w:rPr>
          <w:spacing w:val="0"/>
        </w:rPr>
        <w:t>необходимый</w:t>
      </w:r>
      <w:r>
        <w:rPr>
          <w:spacing w:val="0"/>
        </w:rPr>
        <w:t xml:space="preserve"> </w:t>
      </w:r>
      <w:r w:rsidRPr="008E4E79">
        <w:rPr>
          <w:spacing w:val="0"/>
        </w:rPr>
        <w:t>результат</w:t>
      </w:r>
      <w:r>
        <w:rPr>
          <w:spacing w:val="0"/>
        </w:rPr>
        <w:t xml:space="preserve"> </w:t>
      </w:r>
      <w:r w:rsidRPr="008E4E79">
        <w:rPr>
          <w:spacing w:val="0"/>
        </w:rPr>
        <w:t>труда.</w:t>
      </w:r>
    </w:p>
    <w:p w:rsidR="009970A5" w:rsidRPr="008E4E79" w:rsidRDefault="009970A5" w:rsidP="009970A5">
      <w:pPr>
        <w:ind w:firstLine="454"/>
        <w:contextualSpacing/>
        <w:jc w:val="both"/>
        <w:rPr>
          <w:spacing w:val="0"/>
        </w:rPr>
      </w:pPr>
      <w:r w:rsidRPr="008E4E79">
        <w:rPr>
          <w:spacing w:val="0"/>
        </w:rPr>
        <w:t>На</w:t>
      </w:r>
      <w:r>
        <w:rPr>
          <w:spacing w:val="0"/>
        </w:rPr>
        <w:t xml:space="preserve"> </w:t>
      </w:r>
      <w:r w:rsidRPr="008E4E79">
        <w:rPr>
          <w:spacing w:val="0"/>
        </w:rPr>
        <w:t>формирование,</w:t>
      </w:r>
      <w:r>
        <w:rPr>
          <w:spacing w:val="0"/>
        </w:rPr>
        <w:t xml:space="preserve"> </w:t>
      </w:r>
      <w:r w:rsidRPr="008E4E79">
        <w:rPr>
          <w:spacing w:val="0"/>
        </w:rPr>
        <w:t>установление</w:t>
      </w:r>
      <w:r>
        <w:rPr>
          <w:spacing w:val="0"/>
        </w:rPr>
        <w:t xml:space="preserve"> </w:t>
      </w:r>
      <w:r w:rsidRPr="008E4E79">
        <w:rPr>
          <w:spacing w:val="0"/>
        </w:rPr>
        <w:t>и</w:t>
      </w:r>
      <w:r>
        <w:rPr>
          <w:spacing w:val="0"/>
        </w:rPr>
        <w:t xml:space="preserve"> </w:t>
      </w:r>
      <w:r w:rsidRPr="008E4E79">
        <w:rPr>
          <w:spacing w:val="0"/>
        </w:rPr>
        <w:t>применение</w:t>
      </w:r>
      <w:r>
        <w:rPr>
          <w:spacing w:val="0"/>
        </w:rPr>
        <w:t xml:space="preserve"> </w:t>
      </w:r>
      <w:r w:rsidRPr="008E4E79">
        <w:rPr>
          <w:spacing w:val="0"/>
        </w:rPr>
        <w:t>нормированных</w:t>
      </w:r>
      <w:r>
        <w:rPr>
          <w:spacing w:val="0"/>
        </w:rPr>
        <w:t xml:space="preserve"> </w:t>
      </w:r>
      <w:r w:rsidRPr="008E4E79">
        <w:rPr>
          <w:spacing w:val="0"/>
        </w:rPr>
        <w:t>заданий</w:t>
      </w:r>
      <w:r>
        <w:rPr>
          <w:spacing w:val="0"/>
        </w:rPr>
        <w:t xml:space="preserve"> </w:t>
      </w:r>
      <w:r w:rsidRPr="008E4E79">
        <w:rPr>
          <w:spacing w:val="0"/>
        </w:rPr>
        <w:t>существенно</w:t>
      </w:r>
      <w:r>
        <w:rPr>
          <w:spacing w:val="0"/>
        </w:rPr>
        <w:t xml:space="preserve"> </w:t>
      </w:r>
      <w:r w:rsidRPr="008E4E79">
        <w:rPr>
          <w:spacing w:val="0"/>
        </w:rPr>
        <w:t>влияют</w:t>
      </w:r>
      <w:r>
        <w:rPr>
          <w:spacing w:val="0"/>
        </w:rPr>
        <w:t xml:space="preserve"> </w:t>
      </w:r>
      <w:r w:rsidRPr="008E4E79">
        <w:rPr>
          <w:spacing w:val="0"/>
        </w:rPr>
        <w:t>как</w:t>
      </w:r>
      <w:r>
        <w:rPr>
          <w:spacing w:val="0"/>
        </w:rPr>
        <w:t xml:space="preserve"> </w:t>
      </w:r>
      <w:r w:rsidRPr="008E4E79">
        <w:rPr>
          <w:spacing w:val="0"/>
        </w:rPr>
        <w:t>специфика</w:t>
      </w:r>
      <w:r>
        <w:rPr>
          <w:spacing w:val="0"/>
        </w:rPr>
        <w:t xml:space="preserve"> </w:t>
      </w:r>
      <w:r w:rsidRPr="008E4E79">
        <w:rPr>
          <w:spacing w:val="0"/>
        </w:rPr>
        <w:t>труда</w:t>
      </w:r>
      <w:r>
        <w:rPr>
          <w:spacing w:val="0"/>
        </w:rPr>
        <w:t xml:space="preserve"> </w:t>
      </w:r>
      <w:r w:rsidRPr="008E4E79">
        <w:rPr>
          <w:spacing w:val="0"/>
        </w:rPr>
        <w:t>рабочих-повременщиков</w:t>
      </w:r>
      <w:r>
        <w:rPr>
          <w:spacing w:val="0"/>
        </w:rPr>
        <w:t xml:space="preserve"> </w:t>
      </w:r>
      <w:r w:rsidRPr="008E4E79">
        <w:rPr>
          <w:spacing w:val="0"/>
        </w:rPr>
        <w:t>и</w:t>
      </w:r>
      <w:r>
        <w:rPr>
          <w:spacing w:val="0"/>
        </w:rPr>
        <w:t xml:space="preserve"> </w:t>
      </w:r>
      <w:r w:rsidRPr="008E4E79">
        <w:rPr>
          <w:spacing w:val="0"/>
        </w:rPr>
        <w:t>служащих,</w:t>
      </w:r>
      <w:r>
        <w:rPr>
          <w:spacing w:val="0"/>
        </w:rPr>
        <w:t xml:space="preserve"> </w:t>
      </w:r>
      <w:r w:rsidRPr="008E4E79">
        <w:rPr>
          <w:spacing w:val="0"/>
        </w:rPr>
        <w:t>так</w:t>
      </w:r>
      <w:r>
        <w:rPr>
          <w:spacing w:val="0"/>
        </w:rPr>
        <w:t xml:space="preserve"> </w:t>
      </w:r>
      <w:r w:rsidRPr="008E4E79">
        <w:rPr>
          <w:spacing w:val="0"/>
        </w:rPr>
        <w:t>и</w:t>
      </w:r>
      <w:r>
        <w:rPr>
          <w:spacing w:val="0"/>
        </w:rPr>
        <w:t xml:space="preserve"> </w:t>
      </w:r>
      <w:r w:rsidRPr="008E4E79">
        <w:rPr>
          <w:spacing w:val="0"/>
        </w:rPr>
        <w:t>отраслевые</w:t>
      </w:r>
      <w:r>
        <w:rPr>
          <w:spacing w:val="0"/>
        </w:rPr>
        <w:t xml:space="preserve"> </w:t>
      </w:r>
      <w:r w:rsidRPr="008E4E79">
        <w:rPr>
          <w:spacing w:val="0"/>
        </w:rPr>
        <w:t>особенности</w:t>
      </w:r>
      <w:r>
        <w:rPr>
          <w:spacing w:val="0"/>
        </w:rPr>
        <w:t xml:space="preserve"> </w:t>
      </w:r>
      <w:r w:rsidRPr="008E4E79">
        <w:rPr>
          <w:spacing w:val="0"/>
        </w:rPr>
        <w:t>производства.</w:t>
      </w:r>
    </w:p>
    <w:p w:rsidR="009970A5" w:rsidRPr="008E4E79" w:rsidRDefault="009970A5" w:rsidP="009970A5">
      <w:pPr>
        <w:ind w:firstLine="454"/>
        <w:contextualSpacing/>
        <w:jc w:val="both"/>
        <w:rPr>
          <w:spacing w:val="0"/>
        </w:rPr>
      </w:pPr>
      <w:r w:rsidRPr="008E4E79">
        <w:rPr>
          <w:spacing w:val="0"/>
        </w:rPr>
        <w:t>Использование</w:t>
      </w:r>
      <w:r>
        <w:rPr>
          <w:spacing w:val="0"/>
        </w:rPr>
        <w:t xml:space="preserve"> </w:t>
      </w:r>
      <w:r w:rsidRPr="008E4E79">
        <w:rPr>
          <w:spacing w:val="0"/>
        </w:rPr>
        <w:t>нормированных</w:t>
      </w:r>
      <w:r>
        <w:rPr>
          <w:spacing w:val="0"/>
        </w:rPr>
        <w:t xml:space="preserve"> </w:t>
      </w:r>
      <w:r w:rsidRPr="008E4E79">
        <w:rPr>
          <w:spacing w:val="0"/>
        </w:rPr>
        <w:t>заданий</w:t>
      </w:r>
      <w:r>
        <w:rPr>
          <w:spacing w:val="0"/>
        </w:rPr>
        <w:t xml:space="preserve"> </w:t>
      </w:r>
      <w:r w:rsidRPr="008E4E79">
        <w:rPr>
          <w:spacing w:val="0"/>
        </w:rPr>
        <w:t>позволяет</w:t>
      </w:r>
      <w:r>
        <w:rPr>
          <w:spacing w:val="0"/>
        </w:rPr>
        <w:t xml:space="preserve"> </w:t>
      </w:r>
      <w:r w:rsidRPr="008E4E79">
        <w:rPr>
          <w:spacing w:val="0"/>
        </w:rPr>
        <w:t>повысить</w:t>
      </w:r>
      <w:r>
        <w:rPr>
          <w:spacing w:val="0"/>
        </w:rPr>
        <w:t xml:space="preserve"> </w:t>
      </w:r>
      <w:r w:rsidRPr="008E4E79">
        <w:rPr>
          <w:spacing w:val="0"/>
        </w:rPr>
        <w:t>эффективность</w:t>
      </w:r>
      <w:r>
        <w:rPr>
          <w:spacing w:val="0"/>
        </w:rPr>
        <w:t xml:space="preserve"> </w:t>
      </w:r>
      <w:r w:rsidRPr="008E4E79">
        <w:rPr>
          <w:spacing w:val="0"/>
        </w:rPr>
        <w:t>труда</w:t>
      </w:r>
      <w:r>
        <w:rPr>
          <w:spacing w:val="0"/>
        </w:rPr>
        <w:t xml:space="preserve"> </w:t>
      </w:r>
      <w:r w:rsidRPr="008E4E79">
        <w:rPr>
          <w:spacing w:val="0"/>
        </w:rPr>
        <w:t>работников</w:t>
      </w:r>
      <w:r>
        <w:rPr>
          <w:spacing w:val="0"/>
        </w:rPr>
        <w:t xml:space="preserve"> </w:t>
      </w:r>
      <w:r w:rsidRPr="008E4E79">
        <w:rPr>
          <w:spacing w:val="0"/>
        </w:rPr>
        <w:t>за</w:t>
      </w:r>
      <w:r>
        <w:rPr>
          <w:spacing w:val="0"/>
        </w:rPr>
        <w:t xml:space="preserve"> </w:t>
      </w:r>
      <w:r w:rsidRPr="008E4E79">
        <w:rPr>
          <w:spacing w:val="0"/>
        </w:rPr>
        <w:t>счет</w:t>
      </w:r>
      <w:r>
        <w:rPr>
          <w:spacing w:val="0"/>
        </w:rPr>
        <w:t xml:space="preserve"> </w:t>
      </w:r>
      <w:r w:rsidRPr="008E4E79">
        <w:rPr>
          <w:spacing w:val="0"/>
        </w:rPr>
        <w:t>конкретизации</w:t>
      </w:r>
      <w:r>
        <w:rPr>
          <w:spacing w:val="0"/>
        </w:rPr>
        <w:t xml:space="preserve"> </w:t>
      </w:r>
      <w:r w:rsidRPr="008E4E79">
        <w:rPr>
          <w:spacing w:val="0"/>
        </w:rPr>
        <w:t>и</w:t>
      </w:r>
      <w:r>
        <w:rPr>
          <w:spacing w:val="0"/>
        </w:rPr>
        <w:t xml:space="preserve"> </w:t>
      </w:r>
      <w:r w:rsidRPr="008E4E79">
        <w:rPr>
          <w:spacing w:val="0"/>
        </w:rPr>
        <w:t>рационального</w:t>
      </w:r>
      <w:r>
        <w:rPr>
          <w:spacing w:val="0"/>
        </w:rPr>
        <w:t xml:space="preserve"> </w:t>
      </w:r>
      <w:r w:rsidRPr="008E4E79">
        <w:rPr>
          <w:spacing w:val="0"/>
        </w:rPr>
        <w:t>распределения</w:t>
      </w:r>
      <w:r>
        <w:rPr>
          <w:spacing w:val="0"/>
        </w:rPr>
        <w:t xml:space="preserve"> </w:t>
      </w:r>
      <w:r w:rsidRPr="008E4E79">
        <w:rPr>
          <w:spacing w:val="0"/>
        </w:rPr>
        <w:t>работ</w:t>
      </w:r>
      <w:r>
        <w:rPr>
          <w:spacing w:val="0"/>
        </w:rPr>
        <w:t xml:space="preserve"> </w:t>
      </w:r>
      <w:r w:rsidRPr="008E4E79">
        <w:rPr>
          <w:spacing w:val="0"/>
        </w:rPr>
        <w:t>между</w:t>
      </w:r>
      <w:r>
        <w:rPr>
          <w:spacing w:val="0"/>
        </w:rPr>
        <w:t xml:space="preserve"> </w:t>
      </w:r>
      <w:r w:rsidRPr="008E4E79">
        <w:rPr>
          <w:spacing w:val="0"/>
        </w:rPr>
        <w:t>ними,</w:t>
      </w:r>
      <w:r>
        <w:rPr>
          <w:spacing w:val="0"/>
        </w:rPr>
        <w:t xml:space="preserve"> </w:t>
      </w:r>
      <w:r w:rsidRPr="008E4E79">
        <w:rPr>
          <w:spacing w:val="0"/>
        </w:rPr>
        <w:t>а</w:t>
      </w:r>
      <w:r>
        <w:rPr>
          <w:spacing w:val="0"/>
        </w:rPr>
        <w:t xml:space="preserve"> </w:t>
      </w:r>
      <w:r w:rsidRPr="008E4E79">
        <w:rPr>
          <w:spacing w:val="0"/>
        </w:rPr>
        <w:t>также</w:t>
      </w:r>
      <w:r>
        <w:rPr>
          <w:spacing w:val="0"/>
        </w:rPr>
        <w:t xml:space="preserve"> </w:t>
      </w:r>
      <w:r w:rsidRPr="008E4E79">
        <w:rPr>
          <w:spacing w:val="0"/>
        </w:rPr>
        <w:t>более</w:t>
      </w:r>
      <w:r>
        <w:rPr>
          <w:spacing w:val="0"/>
        </w:rPr>
        <w:t xml:space="preserve"> </w:t>
      </w:r>
      <w:r w:rsidRPr="008E4E79">
        <w:rPr>
          <w:spacing w:val="0"/>
        </w:rPr>
        <w:t>объективно</w:t>
      </w:r>
      <w:r>
        <w:rPr>
          <w:spacing w:val="0"/>
        </w:rPr>
        <w:t xml:space="preserve"> </w:t>
      </w:r>
      <w:r w:rsidRPr="008E4E79">
        <w:rPr>
          <w:spacing w:val="0"/>
        </w:rPr>
        <w:t>оценить</w:t>
      </w:r>
      <w:r>
        <w:rPr>
          <w:spacing w:val="0"/>
        </w:rPr>
        <w:t xml:space="preserve"> </w:t>
      </w:r>
      <w:r w:rsidRPr="008E4E79">
        <w:rPr>
          <w:spacing w:val="0"/>
        </w:rPr>
        <w:t>результативность</w:t>
      </w:r>
      <w:r>
        <w:rPr>
          <w:spacing w:val="0"/>
        </w:rPr>
        <w:t xml:space="preserve"> </w:t>
      </w:r>
      <w:r w:rsidRPr="008E4E79">
        <w:rPr>
          <w:spacing w:val="0"/>
        </w:rPr>
        <w:t>труда</w:t>
      </w:r>
      <w:r>
        <w:rPr>
          <w:spacing w:val="0"/>
        </w:rPr>
        <w:t xml:space="preserve"> </w:t>
      </w:r>
      <w:r w:rsidRPr="008E4E79">
        <w:rPr>
          <w:spacing w:val="0"/>
        </w:rPr>
        <w:t>каждого,</w:t>
      </w:r>
      <w:r>
        <w:rPr>
          <w:spacing w:val="0"/>
        </w:rPr>
        <w:t xml:space="preserve"> </w:t>
      </w:r>
      <w:r w:rsidRPr="008E4E79">
        <w:rPr>
          <w:spacing w:val="0"/>
        </w:rPr>
        <w:t>что</w:t>
      </w:r>
      <w:r>
        <w:rPr>
          <w:spacing w:val="0"/>
        </w:rPr>
        <w:t xml:space="preserve"> </w:t>
      </w:r>
      <w:r w:rsidRPr="008E4E79">
        <w:rPr>
          <w:spacing w:val="0"/>
        </w:rPr>
        <w:t>в</w:t>
      </w:r>
      <w:r>
        <w:rPr>
          <w:spacing w:val="0"/>
        </w:rPr>
        <w:t xml:space="preserve"> </w:t>
      </w:r>
      <w:r w:rsidRPr="008E4E79">
        <w:rPr>
          <w:spacing w:val="0"/>
        </w:rPr>
        <w:t>свою</w:t>
      </w:r>
      <w:r>
        <w:rPr>
          <w:spacing w:val="0"/>
        </w:rPr>
        <w:t xml:space="preserve"> </w:t>
      </w:r>
      <w:r w:rsidRPr="008E4E79">
        <w:rPr>
          <w:spacing w:val="0"/>
        </w:rPr>
        <w:t>очередь</w:t>
      </w:r>
      <w:r>
        <w:rPr>
          <w:spacing w:val="0"/>
        </w:rPr>
        <w:t xml:space="preserve"> </w:t>
      </w:r>
      <w:r w:rsidRPr="008E4E79">
        <w:rPr>
          <w:spacing w:val="0"/>
        </w:rPr>
        <w:t>повышает</w:t>
      </w:r>
      <w:r>
        <w:rPr>
          <w:spacing w:val="0"/>
        </w:rPr>
        <w:t xml:space="preserve"> </w:t>
      </w:r>
      <w:r w:rsidRPr="008E4E79">
        <w:rPr>
          <w:spacing w:val="0"/>
        </w:rPr>
        <w:t>заинтересованность</w:t>
      </w:r>
      <w:r>
        <w:rPr>
          <w:spacing w:val="0"/>
        </w:rPr>
        <w:t xml:space="preserve"> </w:t>
      </w:r>
      <w:r w:rsidRPr="008E4E79">
        <w:rPr>
          <w:spacing w:val="0"/>
        </w:rPr>
        <w:t>работника</w:t>
      </w:r>
      <w:r>
        <w:rPr>
          <w:spacing w:val="0"/>
        </w:rPr>
        <w:t xml:space="preserve"> </w:t>
      </w:r>
      <w:r w:rsidRPr="008E4E79">
        <w:rPr>
          <w:spacing w:val="0"/>
        </w:rPr>
        <w:t>в</w:t>
      </w:r>
      <w:r>
        <w:rPr>
          <w:spacing w:val="0"/>
        </w:rPr>
        <w:t xml:space="preserve"> </w:t>
      </w:r>
      <w:r w:rsidRPr="008E4E79">
        <w:rPr>
          <w:spacing w:val="0"/>
        </w:rPr>
        <w:t>выполнении</w:t>
      </w:r>
      <w:r>
        <w:rPr>
          <w:spacing w:val="0"/>
        </w:rPr>
        <w:t xml:space="preserve"> </w:t>
      </w:r>
      <w:r w:rsidRPr="008E4E79">
        <w:rPr>
          <w:spacing w:val="0"/>
        </w:rPr>
        <w:t>большего</w:t>
      </w:r>
      <w:r>
        <w:rPr>
          <w:spacing w:val="0"/>
        </w:rPr>
        <w:t xml:space="preserve"> </w:t>
      </w:r>
      <w:r w:rsidRPr="008E4E79">
        <w:rPr>
          <w:spacing w:val="0"/>
        </w:rPr>
        <w:t>объема</w:t>
      </w:r>
      <w:r>
        <w:rPr>
          <w:spacing w:val="0"/>
        </w:rPr>
        <w:t xml:space="preserve"> </w:t>
      </w:r>
      <w:r w:rsidRPr="008E4E79">
        <w:rPr>
          <w:spacing w:val="0"/>
        </w:rPr>
        <w:t>работ,</w:t>
      </w:r>
      <w:r>
        <w:rPr>
          <w:spacing w:val="0"/>
        </w:rPr>
        <w:t xml:space="preserve"> </w:t>
      </w:r>
      <w:r w:rsidRPr="008E4E79">
        <w:rPr>
          <w:spacing w:val="0"/>
        </w:rPr>
        <w:t>совмещении</w:t>
      </w:r>
      <w:r>
        <w:rPr>
          <w:spacing w:val="0"/>
        </w:rPr>
        <w:t xml:space="preserve"> </w:t>
      </w:r>
      <w:r w:rsidRPr="008E4E79">
        <w:rPr>
          <w:spacing w:val="0"/>
        </w:rPr>
        <w:t>профессий</w:t>
      </w:r>
      <w:r>
        <w:rPr>
          <w:spacing w:val="0"/>
        </w:rPr>
        <w:t xml:space="preserve"> </w:t>
      </w:r>
      <w:r w:rsidRPr="008E4E79">
        <w:rPr>
          <w:spacing w:val="0"/>
        </w:rPr>
        <w:t>и</w:t>
      </w:r>
      <w:r>
        <w:rPr>
          <w:spacing w:val="0"/>
        </w:rPr>
        <w:t xml:space="preserve"> </w:t>
      </w:r>
      <w:r w:rsidRPr="008E4E79">
        <w:rPr>
          <w:spacing w:val="0"/>
        </w:rPr>
        <w:t>должностей</w:t>
      </w:r>
      <w:r>
        <w:rPr>
          <w:spacing w:val="0"/>
        </w:rPr>
        <w:t xml:space="preserve"> </w:t>
      </w:r>
      <w:r w:rsidRPr="008E4E79">
        <w:rPr>
          <w:spacing w:val="0"/>
        </w:rPr>
        <w:t>при</w:t>
      </w:r>
      <w:r>
        <w:rPr>
          <w:spacing w:val="0"/>
        </w:rPr>
        <w:t xml:space="preserve"> </w:t>
      </w:r>
      <w:r w:rsidRPr="008E4E79">
        <w:rPr>
          <w:spacing w:val="0"/>
        </w:rPr>
        <w:t>соответствующей</w:t>
      </w:r>
      <w:r>
        <w:rPr>
          <w:spacing w:val="0"/>
        </w:rPr>
        <w:t xml:space="preserve"> </w:t>
      </w:r>
      <w:r w:rsidRPr="008E4E79">
        <w:rPr>
          <w:spacing w:val="0"/>
        </w:rPr>
        <w:t>мотивации</w:t>
      </w:r>
      <w:r>
        <w:rPr>
          <w:spacing w:val="0"/>
        </w:rPr>
        <w:t xml:space="preserve"> </w:t>
      </w:r>
      <w:r w:rsidRPr="008E4E79">
        <w:rPr>
          <w:spacing w:val="0"/>
        </w:rPr>
        <w:t>труда.</w:t>
      </w:r>
      <w:r>
        <w:rPr>
          <w:spacing w:val="0"/>
        </w:rPr>
        <w:t xml:space="preserve"> </w:t>
      </w:r>
      <w:r w:rsidRPr="008E4E79">
        <w:rPr>
          <w:spacing w:val="0"/>
        </w:rPr>
        <w:t>Таким</w:t>
      </w:r>
      <w:r>
        <w:rPr>
          <w:spacing w:val="0"/>
        </w:rPr>
        <w:t xml:space="preserve"> </w:t>
      </w:r>
      <w:r w:rsidRPr="008E4E79">
        <w:rPr>
          <w:spacing w:val="0"/>
        </w:rPr>
        <w:t>образом,</w:t>
      </w:r>
      <w:r>
        <w:rPr>
          <w:spacing w:val="0"/>
        </w:rPr>
        <w:t xml:space="preserve"> </w:t>
      </w:r>
      <w:r w:rsidRPr="008E4E79">
        <w:rPr>
          <w:spacing w:val="0"/>
        </w:rPr>
        <w:t>в</w:t>
      </w:r>
      <w:r>
        <w:rPr>
          <w:spacing w:val="0"/>
        </w:rPr>
        <w:t xml:space="preserve"> </w:t>
      </w:r>
      <w:r w:rsidRPr="008E4E79">
        <w:rPr>
          <w:spacing w:val="0"/>
        </w:rPr>
        <w:t>установлении</w:t>
      </w:r>
      <w:r>
        <w:rPr>
          <w:spacing w:val="0"/>
        </w:rPr>
        <w:t xml:space="preserve"> </w:t>
      </w:r>
      <w:r w:rsidRPr="008E4E79">
        <w:rPr>
          <w:spacing w:val="0"/>
        </w:rPr>
        <w:t>обоснованных</w:t>
      </w:r>
      <w:r>
        <w:rPr>
          <w:spacing w:val="0"/>
        </w:rPr>
        <w:t xml:space="preserve"> </w:t>
      </w:r>
      <w:r w:rsidRPr="008E4E79">
        <w:rPr>
          <w:spacing w:val="0"/>
        </w:rPr>
        <w:t>нормированных</w:t>
      </w:r>
      <w:r>
        <w:rPr>
          <w:spacing w:val="0"/>
        </w:rPr>
        <w:t xml:space="preserve"> </w:t>
      </w:r>
      <w:r w:rsidRPr="008E4E79">
        <w:rPr>
          <w:spacing w:val="0"/>
        </w:rPr>
        <w:t>заданий</w:t>
      </w:r>
      <w:r>
        <w:rPr>
          <w:spacing w:val="0"/>
        </w:rPr>
        <w:t xml:space="preserve"> </w:t>
      </w:r>
      <w:r w:rsidRPr="008E4E79">
        <w:rPr>
          <w:spacing w:val="0"/>
        </w:rPr>
        <w:t>заинтересованы</w:t>
      </w:r>
      <w:r>
        <w:rPr>
          <w:spacing w:val="0"/>
        </w:rPr>
        <w:t xml:space="preserve"> </w:t>
      </w:r>
      <w:r w:rsidRPr="008E4E79">
        <w:rPr>
          <w:spacing w:val="0"/>
        </w:rPr>
        <w:t>и</w:t>
      </w:r>
      <w:r>
        <w:rPr>
          <w:spacing w:val="0"/>
        </w:rPr>
        <w:t xml:space="preserve"> </w:t>
      </w:r>
      <w:r w:rsidRPr="008E4E79">
        <w:rPr>
          <w:spacing w:val="0"/>
        </w:rPr>
        <w:t>работники,</w:t>
      </w:r>
      <w:r>
        <w:rPr>
          <w:spacing w:val="0"/>
        </w:rPr>
        <w:t xml:space="preserve"> </w:t>
      </w:r>
      <w:r w:rsidRPr="008E4E79">
        <w:rPr>
          <w:spacing w:val="0"/>
        </w:rPr>
        <w:t>и</w:t>
      </w:r>
      <w:r>
        <w:rPr>
          <w:spacing w:val="0"/>
        </w:rPr>
        <w:t xml:space="preserve"> </w:t>
      </w:r>
      <w:r w:rsidRPr="008E4E79">
        <w:rPr>
          <w:spacing w:val="0"/>
        </w:rPr>
        <w:t>работодатели.</w:t>
      </w:r>
    </w:p>
    <w:p w:rsidR="009970A5" w:rsidRPr="008E4E79" w:rsidRDefault="009970A5" w:rsidP="009970A5">
      <w:pPr>
        <w:ind w:firstLine="454"/>
        <w:contextualSpacing/>
        <w:jc w:val="both"/>
        <w:rPr>
          <w:spacing w:val="0"/>
        </w:rPr>
      </w:pPr>
      <w:r w:rsidRPr="008E4E79">
        <w:rPr>
          <w:i/>
          <w:spacing w:val="0"/>
        </w:rPr>
        <w:t>Период</w:t>
      </w:r>
      <w:r>
        <w:rPr>
          <w:i/>
          <w:spacing w:val="0"/>
        </w:rPr>
        <w:t xml:space="preserve"> </w:t>
      </w:r>
      <w:r w:rsidRPr="008E4E79">
        <w:rPr>
          <w:i/>
          <w:spacing w:val="0"/>
        </w:rPr>
        <w:t>установления</w:t>
      </w:r>
      <w:r>
        <w:rPr>
          <w:i/>
          <w:spacing w:val="0"/>
        </w:rPr>
        <w:t xml:space="preserve"> </w:t>
      </w:r>
      <w:r w:rsidRPr="008E4E79">
        <w:rPr>
          <w:i/>
          <w:spacing w:val="0"/>
        </w:rPr>
        <w:t>нормированных</w:t>
      </w:r>
      <w:r>
        <w:rPr>
          <w:i/>
          <w:spacing w:val="0"/>
        </w:rPr>
        <w:t xml:space="preserve"> </w:t>
      </w:r>
      <w:r w:rsidRPr="008E4E79">
        <w:rPr>
          <w:i/>
          <w:spacing w:val="0"/>
        </w:rPr>
        <w:t>заданий</w:t>
      </w:r>
      <w:r>
        <w:rPr>
          <w:spacing w:val="0"/>
        </w:rPr>
        <w:t xml:space="preserve"> </w:t>
      </w:r>
      <w:r w:rsidRPr="008E4E79">
        <w:rPr>
          <w:spacing w:val="0"/>
        </w:rPr>
        <w:t>определяется</w:t>
      </w:r>
      <w:r>
        <w:rPr>
          <w:spacing w:val="0"/>
        </w:rPr>
        <w:t xml:space="preserve"> </w:t>
      </w:r>
      <w:r w:rsidRPr="008E4E79">
        <w:rPr>
          <w:spacing w:val="0"/>
        </w:rPr>
        <w:t>сложностью</w:t>
      </w:r>
      <w:r>
        <w:rPr>
          <w:spacing w:val="0"/>
        </w:rPr>
        <w:t xml:space="preserve"> </w:t>
      </w:r>
      <w:r w:rsidRPr="008E4E79">
        <w:rPr>
          <w:spacing w:val="0"/>
        </w:rPr>
        <w:t>и</w:t>
      </w:r>
      <w:r>
        <w:rPr>
          <w:spacing w:val="0"/>
        </w:rPr>
        <w:t xml:space="preserve"> </w:t>
      </w:r>
      <w:r w:rsidRPr="008E4E79">
        <w:rPr>
          <w:spacing w:val="0"/>
        </w:rPr>
        <w:t>трудоемкостью,</w:t>
      </w:r>
      <w:r>
        <w:rPr>
          <w:spacing w:val="0"/>
        </w:rPr>
        <w:t xml:space="preserve"> </w:t>
      </w:r>
      <w:r w:rsidRPr="008E4E79">
        <w:rPr>
          <w:spacing w:val="0"/>
        </w:rPr>
        <w:t>степенью</w:t>
      </w:r>
      <w:r>
        <w:rPr>
          <w:spacing w:val="0"/>
        </w:rPr>
        <w:t xml:space="preserve"> </w:t>
      </w:r>
      <w:r w:rsidRPr="008E4E79">
        <w:rPr>
          <w:spacing w:val="0"/>
        </w:rPr>
        <w:t>повторяемости</w:t>
      </w:r>
      <w:r>
        <w:rPr>
          <w:spacing w:val="0"/>
        </w:rPr>
        <w:t xml:space="preserve"> </w:t>
      </w:r>
      <w:r w:rsidRPr="008E4E79">
        <w:rPr>
          <w:spacing w:val="0"/>
        </w:rPr>
        <w:t>выполняемых</w:t>
      </w:r>
      <w:r>
        <w:rPr>
          <w:spacing w:val="0"/>
        </w:rPr>
        <w:t xml:space="preserve"> </w:t>
      </w:r>
      <w:r w:rsidRPr="008E4E79">
        <w:rPr>
          <w:spacing w:val="0"/>
        </w:rPr>
        <w:t>функций</w:t>
      </w:r>
      <w:r>
        <w:rPr>
          <w:spacing w:val="0"/>
        </w:rPr>
        <w:t xml:space="preserve"> </w:t>
      </w:r>
      <w:r w:rsidRPr="008E4E79">
        <w:rPr>
          <w:spacing w:val="0"/>
        </w:rPr>
        <w:t>(работ):</w:t>
      </w:r>
    </w:p>
    <w:p w:rsidR="009970A5" w:rsidRPr="008E4E79" w:rsidRDefault="009970A5" w:rsidP="009970A5">
      <w:pPr>
        <w:numPr>
          <w:ilvl w:val="0"/>
          <w:numId w:val="1"/>
        </w:numPr>
        <w:ind w:left="0" w:firstLine="454"/>
        <w:contextualSpacing/>
        <w:jc w:val="both"/>
        <w:rPr>
          <w:spacing w:val="0"/>
        </w:rPr>
      </w:pPr>
      <w:r w:rsidRPr="008E4E79">
        <w:rPr>
          <w:spacing w:val="0"/>
        </w:rPr>
        <w:t>для</w:t>
      </w:r>
      <w:r>
        <w:rPr>
          <w:spacing w:val="0"/>
        </w:rPr>
        <w:t xml:space="preserve"> </w:t>
      </w:r>
      <w:r w:rsidRPr="008E4E79">
        <w:rPr>
          <w:spacing w:val="0"/>
        </w:rPr>
        <w:t>простых</w:t>
      </w:r>
      <w:r>
        <w:rPr>
          <w:spacing w:val="0"/>
        </w:rPr>
        <w:t xml:space="preserve"> </w:t>
      </w:r>
      <w:r w:rsidRPr="008E4E79">
        <w:rPr>
          <w:spacing w:val="0"/>
        </w:rPr>
        <w:t>работ,</w:t>
      </w:r>
      <w:r>
        <w:rPr>
          <w:spacing w:val="0"/>
        </w:rPr>
        <w:t xml:space="preserve"> </w:t>
      </w:r>
      <w:r w:rsidRPr="008E4E79">
        <w:rPr>
          <w:spacing w:val="0"/>
        </w:rPr>
        <w:t>имеющих</w:t>
      </w:r>
      <w:r>
        <w:rPr>
          <w:spacing w:val="0"/>
        </w:rPr>
        <w:t xml:space="preserve"> </w:t>
      </w:r>
      <w:r w:rsidRPr="008E4E79">
        <w:rPr>
          <w:spacing w:val="0"/>
        </w:rPr>
        <w:t>конкретный,</w:t>
      </w:r>
      <w:r>
        <w:rPr>
          <w:spacing w:val="0"/>
        </w:rPr>
        <w:t xml:space="preserve"> </w:t>
      </w:r>
      <w:r w:rsidRPr="008E4E79">
        <w:rPr>
          <w:spacing w:val="0"/>
        </w:rPr>
        <w:t>заранее</w:t>
      </w:r>
      <w:r>
        <w:rPr>
          <w:spacing w:val="0"/>
        </w:rPr>
        <w:t xml:space="preserve"> </w:t>
      </w:r>
      <w:r w:rsidRPr="008E4E79">
        <w:rPr>
          <w:spacing w:val="0"/>
        </w:rPr>
        <w:t>предсказуемый</w:t>
      </w:r>
      <w:r>
        <w:rPr>
          <w:spacing w:val="0"/>
        </w:rPr>
        <w:t xml:space="preserve"> </w:t>
      </w:r>
      <w:r w:rsidRPr="008E4E79">
        <w:rPr>
          <w:spacing w:val="0"/>
        </w:rPr>
        <w:t>результат,</w:t>
      </w:r>
      <w:r>
        <w:rPr>
          <w:spacing w:val="0"/>
        </w:rPr>
        <w:t xml:space="preserve"> </w:t>
      </w:r>
      <w:r w:rsidRPr="008E4E79">
        <w:rPr>
          <w:spacing w:val="0"/>
        </w:rPr>
        <w:t>–</w:t>
      </w:r>
      <w:r>
        <w:rPr>
          <w:spacing w:val="0"/>
        </w:rPr>
        <w:t xml:space="preserve"> </w:t>
      </w:r>
      <w:r w:rsidRPr="008E4E79">
        <w:rPr>
          <w:spacing w:val="0"/>
        </w:rPr>
        <w:t>на</w:t>
      </w:r>
      <w:r>
        <w:rPr>
          <w:spacing w:val="0"/>
        </w:rPr>
        <w:t xml:space="preserve"> </w:t>
      </w:r>
      <w:r w:rsidRPr="008E4E79">
        <w:rPr>
          <w:spacing w:val="0"/>
        </w:rPr>
        <w:t>декаду</w:t>
      </w:r>
      <w:r>
        <w:rPr>
          <w:spacing w:val="0"/>
        </w:rPr>
        <w:t xml:space="preserve"> </w:t>
      </w:r>
      <w:r w:rsidRPr="008E4E79">
        <w:rPr>
          <w:spacing w:val="0"/>
        </w:rPr>
        <w:t>или</w:t>
      </w:r>
      <w:r>
        <w:rPr>
          <w:spacing w:val="0"/>
        </w:rPr>
        <w:t xml:space="preserve"> </w:t>
      </w:r>
      <w:r w:rsidRPr="008E4E79">
        <w:rPr>
          <w:spacing w:val="0"/>
        </w:rPr>
        <w:t>месяц</w:t>
      </w:r>
      <w:r>
        <w:rPr>
          <w:spacing w:val="0"/>
        </w:rPr>
        <w:t xml:space="preserve"> </w:t>
      </w:r>
      <w:r w:rsidRPr="008E4E79">
        <w:rPr>
          <w:spacing w:val="0"/>
        </w:rPr>
        <w:t>по</w:t>
      </w:r>
      <w:r>
        <w:rPr>
          <w:spacing w:val="0"/>
        </w:rPr>
        <w:t xml:space="preserve"> </w:t>
      </w:r>
      <w:r w:rsidRPr="008E4E79">
        <w:rPr>
          <w:spacing w:val="0"/>
        </w:rPr>
        <w:t>определенному</w:t>
      </w:r>
      <w:r>
        <w:rPr>
          <w:spacing w:val="0"/>
        </w:rPr>
        <w:t xml:space="preserve"> </w:t>
      </w:r>
      <w:r w:rsidRPr="008E4E79">
        <w:rPr>
          <w:spacing w:val="0"/>
        </w:rPr>
        <w:t>алгоритму;</w:t>
      </w:r>
    </w:p>
    <w:p w:rsidR="009970A5" w:rsidRPr="008E4E79" w:rsidRDefault="009970A5" w:rsidP="009970A5">
      <w:pPr>
        <w:numPr>
          <w:ilvl w:val="0"/>
          <w:numId w:val="1"/>
        </w:numPr>
        <w:ind w:left="0" w:firstLine="454"/>
        <w:contextualSpacing/>
        <w:jc w:val="both"/>
        <w:rPr>
          <w:spacing w:val="0"/>
        </w:rPr>
      </w:pPr>
      <w:r w:rsidRPr="008E4E79">
        <w:rPr>
          <w:spacing w:val="0"/>
        </w:rPr>
        <w:t>для</w:t>
      </w:r>
      <w:r>
        <w:rPr>
          <w:spacing w:val="0"/>
        </w:rPr>
        <w:t xml:space="preserve"> </w:t>
      </w:r>
      <w:r w:rsidRPr="008E4E79">
        <w:rPr>
          <w:spacing w:val="0"/>
        </w:rPr>
        <w:t>сложных</w:t>
      </w:r>
      <w:r>
        <w:rPr>
          <w:spacing w:val="0"/>
        </w:rPr>
        <w:t xml:space="preserve"> </w:t>
      </w:r>
      <w:r w:rsidRPr="008E4E79">
        <w:rPr>
          <w:spacing w:val="0"/>
        </w:rPr>
        <w:t>–</w:t>
      </w:r>
      <w:r>
        <w:rPr>
          <w:spacing w:val="0"/>
        </w:rPr>
        <w:t xml:space="preserve"> </w:t>
      </w:r>
      <w:r w:rsidRPr="008E4E79">
        <w:rPr>
          <w:spacing w:val="0"/>
        </w:rPr>
        <w:t>на</w:t>
      </w:r>
      <w:r>
        <w:rPr>
          <w:spacing w:val="0"/>
        </w:rPr>
        <w:t xml:space="preserve"> </w:t>
      </w:r>
      <w:r w:rsidRPr="008E4E79">
        <w:rPr>
          <w:spacing w:val="0"/>
        </w:rPr>
        <w:t>более</w:t>
      </w:r>
      <w:r>
        <w:rPr>
          <w:spacing w:val="0"/>
        </w:rPr>
        <w:t xml:space="preserve"> </w:t>
      </w:r>
      <w:r w:rsidRPr="008E4E79">
        <w:rPr>
          <w:spacing w:val="0"/>
        </w:rPr>
        <w:t>длительный</w:t>
      </w:r>
      <w:r>
        <w:rPr>
          <w:spacing w:val="0"/>
        </w:rPr>
        <w:t xml:space="preserve"> </w:t>
      </w:r>
      <w:r w:rsidRPr="008E4E79">
        <w:rPr>
          <w:spacing w:val="0"/>
        </w:rPr>
        <w:t>срок</w:t>
      </w:r>
      <w:r>
        <w:rPr>
          <w:spacing w:val="0"/>
        </w:rPr>
        <w:t xml:space="preserve"> </w:t>
      </w:r>
      <w:r w:rsidRPr="008E4E79">
        <w:rPr>
          <w:spacing w:val="0"/>
        </w:rPr>
        <w:t>с</w:t>
      </w:r>
      <w:r>
        <w:rPr>
          <w:spacing w:val="0"/>
        </w:rPr>
        <w:t xml:space="preserve"> </w:t>
      </w:r>
      <w:r w:rsidRPr="008E4E79">
        <w:rPr>
          <w:spacing w:val="0"/>
        </w:rPr>
        <w:t>учетом</w:t>
      </w:r>
      <w:r>
        <w:rPr>
          <w:spacing w:val="0"/>
        </w:rPr>
        <w:t xml:space="preserve"> </w:t>
      </w:r>
      <w:r w:rsidRPr="008E4E79">
        <w:rPr>
          <w:spacing w:val="0"/>
        </w:rPr>
        <w:t>их</w:t>
      </w:r>
      <w:r>
        <w:rPr>
          <w:spacing w:val="0"/>
        </w:rPr>
        <w:t xml:space="preserve"> </w:t>
      </w:r>
      <w:r w:rsidRPr="008E4E79">
        <w:rPr>
          <w:spacing w:val="0"/>
        </w:rPr>
        <w:t>характера</w:t>
      </w:r>
      <w:r>
        <w:rPr>
          <w:spacing w:val="0"/>
        </w:rPr>
        <w:t xml:space="preserve"> </w:t>
      </w:r>
      <w:r w:rsidRPr="008E4E79">
        <w:rPr>
          <w:spacing w:val="0"/>
        </w:rPr>
        <w:t>и</w:t>
      </w:r>
      <w:r>
        <w:rPr>
          <w:spacing w:val="0"/>
        </w:rPr>
        <w:t xml:space="preserve"> </w:t>
      </w:r>
      <w:r w:rsidRPr="008E4E79">
        <w:rPr>
          <w:spacing w:val="0"/>
        </w:rPr>
        <w:t>содержания.</w:t>
      </w:r>
    </w:p>
    <w:p w:rsidR="009970A5" w:rsidRPr="008E4E79" w:rsidRDefault="009970A5" w:rsidP="009970A5">
      <w:pPr>
        <w:ind w:firstLine="454"/>
        <w:contextualSpacing/>
        <w:jc w:val="both"/>
        <w:rPr>
          <w:spacing w:val="0"/>
        </w:rPr>
      </w:pPr>
      <w:r w:rsidRPr="008E4E79">
        <w:rPr>
          <w:spacing w:val="0"/>
        </w:rPr>
        <w:t>Степень</w:t>
      </w:r>
      <w:r>
        <w:rPr>
          <w:spacing w:val="0"/>
        </w:rPr>
        <w:t xml:space="preserve"> </w:t>
      </w:r>
      <w:r w:rsidRPr="008E4E79">
        <w:rPr>
          <w:spacing w:val="0"/>
        </w:rPr>
        <w:t>детализации</w:t>
      </w:r>
      <w:r>
        <w:rPr>
          <w:spacing w:val="0"/>
        </w:rPr>
        <w:t xml:space="preserve"> </w:t>
      </w:r>
      <w:r w:rsidRPr="008E4E79">
        <w:rPr>
          <w:spacing w:val="0"/>
        </w:rPr>
        <w:t>нормированного</w:t>
      </w:r>
      <w:r>
        <w:rPr>
          <w:spacing w:val="0"/>
        </w:rPr>
        <w:t xml:space="preserve"> </w:t>
      </w:r>
      <w:r w:rsidRPr="008E4E79">
        <w:rPr>
          <w:spacing w:val="0"/>
        </w:rPr>
        <w:t>задания</w:t>
      </w:r>
      <w:r>
        <w:rPr>
          <w:spacing w:val="0"/>
        </w:rPr>
        <w:t xml:space="preserve"> </w:t>
      </w:r>
      <w:r w:rsidRPr="008E4E79">
        <w:rPr>
          <w:spacing w:val="0"/>
        </w:rPr>
        <w:t>зависит</w:t>
      </w:r>
      <w:r>
        <w:rPr>
          <w:spacing w:val="0"/>
        </w:rPr>
        <w:t xml:space="preserve"> </w:t>
      </w:r>
      <w:r w:rsidRPr="008E4E79">
        <w:rPr>
          <w:spacing w:val="0"/>
        </w:rPr>
        <w:t>от</w:t>
      </w:r>
      <w:r>
        <w:rPr>
          <w:spacing w:val="0"/>
        </w:rPr>
        <w:t xml:space="preserve"> </w:t>
      </w:r>
      <w:r w:rsidRPr="008E4E79">
        <w:rPr>
          <w:spacing w:val="0"/>
        </w:rPr>
        <w:t>количества</w:t>
      </w:r>
      <w:r>
        <w:rPr>
          <w:spacing w:val="0"/>
        </w:rPr>
        <w:t xml:space="preserve"> </w:t>
      </w:r>
      <w:r w:rsidRPr="008E4E79">
        <w:rPr>
          <w:spacing w:val="0"/>
        </w:rPr>
        <w:t>наименований</w:t>
      </w:r>
      <w:r>
        <w:rPr>
          <w:spacing w:val="0"/>
        </w:rPr>
        <w:t xml:space="preserve"> </w:t>
      </w:r>
      <w:r w:rsidRPr="008E4E79">
        <w:rPr>
          <w:spacing w:val="0"/>
        </w:rPr>
        <w:t>работ,</w:t>
      </w:r>
      <w:r>
        <w:rPr>
          <w:spacing w:val="0"/>
        </w:rPr>
        <w:t xml:space="preserve"> </w:t>
      </w:r>
      <w:r w:rsidRPr="008E4E79">
        <w:rPr>
          <w:spacing w:val="0"/>
        </w:rPr>
        <w:t>периодичности</w:t>
      </w:r>
      <w:r>
        <w:rPr>
          <w:spacing w:val="0"/>
        </w:rPr>
        <w:t xml:space="preserve"> </w:t>
      </w:r>
      <w:r w:rsidRPr="008E4E79">
        <w:rPr>
          <w:spacing w:val="0"/>
        </w:rPr>
        <w:t>их</w:t>
      </w:r>
      <w:r>
        <w:rPr>
          <w:spacing w:val="0"/>
        </w:rPr>
        <w:t xml:space="preserve"> </w:t>
      </w:r>
      <w:r w:rsidRPr="008E4E79">
        <w:rPr>
          <w:spacing w:val="0"/>
        </w:rPr>
        <w:t>повторяемости</w:t>
      </w:r>
      <w:r>
        <w:rPr>
          <w:spacing w:val="0"/>
        </w:rPr>
        <w:t xml:space="preserve"> </w:t>
      </w:r>
      <w:r w:rsidRPr="008E4E79">
        <w:rPr>
          <w:spacing w:val="0"/>
        </w:rPr>
        <w:t>и</w:t>
      </w:r>
      <w:r>
        <w:rPr>
          <w:spacing w:val="0"/>
        </w:rPr>
        <w:t xml:space="preserve"> </w:t>
      </w:r>
      <w:r w:rsidRPr="008E4E79">
        <w:rPr>
          <w:spacing w:val="0"/>
        </w:rPr>
        <w:t>других</w:t>
      </w:r>
      <w:r>
        <w:rPr>
          <w:spacing w:val="0"/>
        </w:rPr>
        <w:t xml:space="preserve"> </w:t>
      </w:r>
      <w:r w:rsidRPr="008E4E79">
        <w:rPr>
          <w:spacing w:val="0"/>
        </w:rPr>
        <w:t>факторов.</w:t>
      </w:r>
    </w:p>
    <w:p w:rsidR="009970A5" w:rsidRPr="008E4E79" w:rsidRDefault="009970A5" w:rsidP="009970A5">
      <w:pPr>
        <w:ind w:firstLine="454"/>
        <w:contextualSpacing/>
        <w:jc w:val="both"/>
        <w:rPr>
          <w:spacing w:val="0"/>
        </w:rPr>
      </w:pPr>
      <w:r w:rsidRPr="008E4E79">
        <w:rPr>
          <w:spacing w:val="0"/>
        </w:rPr>
        <w:t>Формы</w:t>
      </w:r>
      <w:r>
        <w:rPr>
          <w:spacing w:val="0"/>
        </w:rPr>
        <w:t xml:space="preserve"> </w:t>
      </w:r>
      <w:r w:rsidRPr="008E4E79">
        <w:rPr>
          <w:spacing w:val="0"/>
        </w:rPr>
        <w:t>нормирования</w:t>
      </w:r>
      <w:r>
        <w:rPr>
          <w:spacing w:val="0"/>
        </w:rPr>
        <w:t xml:space="preserve"> </w:t>
      </w:r>
      <w:r w:rsidRPr="008E4E79">
        <w:rPr>
          <w:spacing w:val="0"/>
        </w:rPr>
        <w:t>заданий</w:t>
      </w:r>
      <w:r>
        <w:rPr>
          <w:spacing w:val="0"/>
        </w:rPr>
        <w:t xml:space="preserve"> </w:t>
      </w:r>
      <w:r w:rsidRPr="008E4E79">
        <w:rPr>
          <w:spacing w:val="0"/>
        </w:rPr>
        <w:t>рекомендуется</w:t>
      </w:r>
      <w:r>
        <w:rPr>
          <w:spacing w:val="0"/>
        </w:rPr>
        <w:t xml:space="preserve"> </w:t>
      </w:r>
      <w:r w:rsidRPr="008E4E79">
        <w:rPr>
          <w:spacing w:val="0"/>
        </w:rPr>
        <w:t>приспосабливать</w:t>
      </w:r>
      <w:r>
        <w:rPr>
          <w:spacing w:val="0"/>
        </w:rPr>
        <w:t xml:space="preserve"> </w:t>
      </w:r>
      <w:r w:rsidRPr="008E4E79">
        <w:rPr>
          <w:spacing w:val="0"/>
        </w:rPr>
        <w:t>к</w:t>
      </w:r>
      <w:r>
        <w:rPr>
          <w:spacing w:val="0"/>
        </w:rPr>
        <w:t xml:space="preserve"> </w:t>
      </w:r>
      <w:r w:rsidRPr="008E4E79">
        <w:rPr>
          <w:spacing w:val="0"/>
        </w:rPr>
        <w:t>действующим</w:t>
      </w:r>
      <w:r>
        <w:rPr>
          <w:spacing w:val="0"/>
        </w:rPr>
        <w:t xml:space="preserve"> </w:t>
      </w:r>
      <w:r w:rsidRPr="008E4E79">
        <w:rPr>
          <w:spacing w:val="0"/>
        </w:rPr>
        <w:t>документам.</w:t>
      </w:r>
    </w:p>
    <w:p w:rsidR="009970A5" w:rsidRPr="008E4E79" w:rsidRDefault="009970A5" w:rsidP="009970A5">
      <w:pPr>
        <w:ind w:firstLine="454"/>
        <w:contextualSpacing/>
        <w:jc w:val="both"/>
        <w:rPr>
          <w:spacing w:val="0"/>
        </w:rPr>
      </w:pPr>
      <w:r w:rsidRPr="008E4E79">
        <w:rPr>
          <w:spacing w:val="0"/>
        </w:rPr>
        <w:t>Установленное</w:t>
      </w:r>
      <w:r>
        <w:rPr>
          <w:spacing w:val="0"/>
        </w:rPr>
        <w:t xml:space="preserve"> </w:t>
      </w:r>
      <w:r w:rsidRPr="008E4E79">
        <w:rPr>
          <w:spacing w:val="0"/>
        </w:rPr>
        <w:t>нормированное</w:t>
      </w:r>
      <w:r>
        <w:rPr>
          <w:spacing w:val="0"/>
        </w:rPr>
        <w:t xml:space="preserve"> </w:t>
      </w:r>
      <w:r w:rsidRPr="008E4E79">
        <w:rPr>
          <w:spacing w:val="0"/>
        </w:rPr>
        <w:t>задание</w:t>
      </w:r>
      <w:r>
        <w:rPr>
          <w:spacing w:val="0"/>
        </w:rPr>
        <w:t xml:space="preserve"> </w:t>
      </w:r>
      <w:r w:rsidRPr="008E4E79">
        <w:rPr>
          <w:spacing w:val="0"/>
        </w:rPr>
        <w:t>при</w:t>
      </w:r>
      <w:r>
        <w:rPr>
          <w:spacing w:val="0"/>
        </w:rPr>
        <w:t xml:space="preserve"> </w:t>
      </w:r>
      <w:r w:rsidRPr="008E4E79">
        <w:rPr>
          <w:spacing w:val="0"/>
        </w:rPr>
        <w:t>необходимости</w:t>
      </w:r>
      <w:r>
        <w:rPr>
          <w:spacing w:val="0"/>
        </w:rPr>
        <w:t xml:space="preserve"> </w:t>
      </w:r>
      <w:r w:rsidRPr="008E4E79">
        <w:rPr>
          <w:spacing w:val="0"/>
        </w:rPr>
        <w:t>требует</w:t>
      </w:r>
      <w:r>
        <w:rPr>
          <w:spacing w:val="0"/>
        </w:rPr>
        <w:t xml:space="preserve"> </w:t>
      </w:r>
      <w:r w:rsidRPr="008E4E79">
        <w:rPr>
          <w:spacing w:val="0"/>
        </w:rPr>
        <w:t>уточнения</w:t>
      </w:r>
      <w:r>
        <w:rPr>
          <w:spacing w:val="0"/>
        </w:rPr>
        <w:t xml:space="preserve"> </w:t>
      </w:r>
      <w:r w:rsidRPr="008E4E79">
        <w:rPr>
          <w:spacing w:val="0"/>
        </w:rPr>
        <w:t>путем</w:t>
      </w:r>
      <w:r>
        <w:rPr>
          <w:spacing w:val="0"/>
        </w:rPr>
        <w:t xml:space="preserve"> </w:t>
      </w:r>
      <w:r w:rsidRPr="008E4E79">
        <w:rPr>
          <w:spacing w:val="0"/>
        </w:rPr>
        <w:t>оценки</w:t>
      </w:r>
      <w:r>
        <w:rPr>
          <w:spacing w:val="0"/>
        </w:rPr>
        <w:t xml:space="preserve"> </w:t>
      </w:r>
      <w:r w:rsidRPr="008E4E79">
        <w:rPr>
          <w:spacing w:val="0"/>
        </w:rPr>
        <w:t>выполненной</w:t>
      </w:r>
      <w:r>
        <w:rPr>
          <w:spacing w:val="0"/>
        </w:rPr>
        <w:t xml:space="preserve"> </w:t>
      </w:r>
      <w:r w:rsidRPr="008E4E79">
        <w:rPr>
          <w:spacing w:val="0"/>
        </w:rPr>
        <w:t>работы,</w:t>
      </w:r>
      <w:r>
        <w:rPr>
          <w:spacing w:val="0"/>
        </w:rPr>
        <w:t xml:space="preserve"> </w:t>
      </w:r>
      <w:r w:rsidRPr="008E4E79">
        <w:rPr>
          <w:spacing w:val="0"/>
        </w:rPr>
        <w:t>выявления</w:t>
      </w:r>
      <w:r>
        <w:rPr>
          <w:spacing w:val="0"/>
        </w:rPr>
        <w:t xml:space="preserve"> </w:t>
      </w:r>
      <w:r w:rsidRPr="008E4E79">
        <w:rPr>
          <w:spacing w:val="0"/>
        </w:rPr>
        <w:t>затрат</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работы,</w:t>
      </w:r>
      <w:r>
        <w:rPr>
          <w:spacing w:val="0"/>
        </w:rPr>
        <w:t xml:space="preserve"> </w:t>
      </w:r>
      <w:r w:rsidRPr="008E4E79">
        <w:rPr>
          <w:spacing w:val="0"/>
        </w:rPr>
        <w:t>не</w:t>
      </w:r>
      <w:r>
        <w:rPr>
          <w:spacing w:val="0"/>
        </w:rPr>
        <w:t xml:space="preserve"> </w:t>
      </w:r>
      <w:r w:rsidRPr="008E4E79">
        <w:rPr>
          <w:spacing w:val="0"/>
        </w:rPr>
        <w:t>предусмотренные</w:t>
      </w:r>
      <w:r>
        <w:rPr>
          <w:spacing w:val="0"/>
        </w:rPr>
        <w:t xml:space="preserve"> </w:t>
      </w:r>
      <w:r w:rsidRPr="008E4E79">
        <w:rPr>
          <w:spacing w:val="0"/>
        </w:rPr>
        <w:t>заданием,</w:t>
      </w:r>
      <w:r>
        <w:rPr>
          <w:spacing w:val="0"/>
        </w:rPr>
        <w:t xml:space="preserve"> </w:t>
      </w:r>
      <w:r w:rsidRPr="008E4E79">
        <w:rPr>
          <w:spacing w:val="0"/>
        </w:rPr>
        <w:t>расчета</w:t>
      </w:r>
      <w:r>
        <w:rPr>
          <w:spacing w:val="0"/>
        </w:rPr>
        <w:t xml:space="preserve"> </w:t>
      </w:r>
      <w:r w:rsidRPr="008E4E79">
        <w:rPr>
          <w:spacing w:val="0"/>
        </w:rPr>
        <w:t>трудоемкости</w:t>
      </w:r>
      <w:r>
        <w:rPr>
          <w:spacing w:val="0"/>
        </w:rPr>
        <w:t xml:space="preserve"> </w:t>
      </w:r>
      <w:r w:rsidRPr="008E4E79">
        <w:rPr>
          <w:spacing w:val="0"/>
        </w:rPr>
        <w:t>выполненного</w:t>
      </w:r>
      <w:r>
        <w:rPr>
          <w:spacing w:val="0"/>
        </w:rPr>
        <w:t xml:space="preserve"> </w:t>
      </w:r>
      <w:r w:rsidRPr="008E4E79">
        <w:rPr>
          <w:spacing w:val="0"/>
        </w:rPr>
        <w:t>объема</w:t>
      </w:r>
      <w:r>
        <w:rPr>
          <w:spacing w:val="0"/>
        </w:rPr>
        <w:t xml:space="preserve"> </w:t>
      </w:r>
      <w:r w:rsidRPr="008E4E79">
        <w:rPr>
          <w:spacing w:val="0"/>
        </w:rPr>
        <w:t>работ,</w:t>
      </w:r>
      <w:r>
        <w:rPr>
          <w:spacing w:val="0"/>
        </w:rPr>
        <w:t xml:space="preserve"> </w:t>
      </w:r>
      <w:r w:rsidRPr="008E4E79">
        <w:rPr>
          <w:spacing w:val="0"/>
        </w:rPr>
        <w:t>определения</w:t>
      </w:r>
      <w:r>
        <w:rPr>
          <w:spacing w:val="0"/>
        </w:rPr>
        <w:t xml:space="preserve"> </w:t>
      </w:r>
      <w:r w:rsidRPr="008E4E79">
        <w:rPr>
          <w:spacing w:val="0"/>
        </w:rPr>
        <w:t>фактически</w:t>
      </w:r>
      <w:r>
        <w:rPr>
          <w:spacing w:val="0"/>
        </w:rPr>
        <w:t xml:space="preserve"> </w:t>
      </w:r>
      <w:r w:rsidRPr="008E4E79">
        <w:rPr>
          <w:spacing w:val="0"/>
        </w:rPr>
        <w:t>отработанного</w:t>
      </w:r>
      <w:r>
        <w:rPr>
          <w:spacing w:val="0"/>
        </w:rPr>
        <w:t xml:space="preserve"> </w:t>
      </w:r>
      <w:r w:rsidRPr="008E4E79">
        <w:rPr>
          <w:spacing w:val="0"/>
        </w:rPr>
        <w:t>времени</w:t>
      </w:r>
      <w:r>
        <w:rPr>
          <w:spacing w:val="0"/>
        </w:rPr>
        <w:t xml:space="preserve"> </w:t>
      </w:r>
      <w:r w:rsidRPr="008E4E79">
        <w:rPr>
          <w:spacing w:val="0"/>
        </w:rPr>
        <w:t>и</w:t>
      </w:r>
      <w:r>
        <w:rPr>
          <w:spacing w:val="0"/>
        </w:rPr>
        <w:t xml:space="preserve"> </w:t>
      </w:r>
      <w:r w:rsidRPr="008E4E79">
        <w:rPr>
          <w:spacing w:val="0"/>
        </w:rPr>
        <w:t>т.</w:t>
      </w:r>
      <w:r>
        <w:rPr>
          <w:spacing w:val="0"/>
        </w:rPr>
        <w:t xml:space="preserve"> </w:t>
      </w:r>
      <w:r w:rsidRPr="008E4E79">
        <w:rPr>
          <w:spacing w:val="0"/>
        </w:rPr>
        <w:t>п.</w:t>
      </w:r>
    </w:p>
    <w:p w:rsidR="009970A5" w:rsidRPr="008E4E79" w:rsidRDefault="009970A5" w:rsidP="009970A5">
      <w:pPr>
        <w:ind w:firstLine="454"/>
        <w:contextualSpacing/>
        <w:jc w:val="both"/>
        <w:rPr>
          <w:spacing w:val="0"/>
        </w:rPr>
      </w:pPr>
      <w:r w:rsidRPr="008E4E79">
        <w:rPr>
          <w:spacing w:val="0"/>
        </w:rPr>
        <w:t>Нормированное</w:t>
      </w:r>
      <w:r>
        <w:rPr>
          <w:spacing w:val="0"/>
        </w:rPr>
        <w:t xml:space="preserve"> </w:t>
      </w:r>
      <w:r w:rsidRPr="008E4E79">
        <w:rPr>
          <w:spacing w:val="0"/>
        </w:rPr>
        <w:t>задание</w:t>
      </w:r>
      <w:r>
        <w:rPr>
          <w:spacing w:val="0"/>
        </w:rPr>
        <w:t xml:space="preserve"> </w:t>
      </w:r>
      <w:r w:rsidRPr="008E4E79">
        <w:rPr>
          <w:spacing w:val="0"/>
        </w:rPr>
        <w:t>считается</w:t>
      </w:r>
      <w:r>
        <w:rPr>
          <w:spacing w:val="0"/>
        </w:rPr>
        <w:t xml:space="preserve"> </w:t>
      </w:r>
      <w:r w:rsidRPr="008E4E79">
        <w:rPr>
          <w:spacing w:val="0"/>
        </w:rPr>
        <w:t>выполненным</w:t>
      </w:r>
      <w:r>
        <w:rPr>
          <w:spacing w:val="0"/>
        </w:rPr>
        <w:t xml:space="preserve"> </w:t>
      </w:r>
      <w:r w:rsidRPr="008E4E79">
        <w:rPr>
          <w:spacing w:val="0"/>
        </w:rPr>
        <w:t>при</w:t>
      </w:r>
      <w:r>
        <w:rPr>
          <w:spacing w:val="0"/>
        </w:rPr>
        <w:t xml:space="preserve"> </w:t>
      </w:r>
      <w:r w:rsidRPr="008E4E79">
        <w:rPr>
          <w:spacing w:val="0"/>
        </w:rPr>
        <w:t>условии</w:t>
      </w:r>
      <w:r>
        <w:rPr>
          <w:spacing w:val="0"/>
        </w:rPr>
        <w:t xml:space="preserve"> </w:t>
      </w:r>
      <w:r w:rsidRPr="008E4E79">
        <w:rPr>
          <w:spacing w:val="0"/>
        </w:rPr>
        <w:t>осуществления</w:t>
      </w:r>
      <w:r>
        <w:rPr>
          <w:spacing w:val="0"/>
        </w:rPr>
        <w:t xml:space="preserve"> </w:t>
      </w:r>
      <w:r w:rsidRPr="008E4E79">
        <w:rPr>
          <w:spacing w:val="0"/>
        </w:rPr>
        <w:t>всего</w:t>
      </w:r>
      <w:r>
        <w:rPr>
          <w:spacing w:val="0"/>
        </w:rPr>
        <w:t xml:space="preserve"> </w:t>
      </w:r>
      <w:r w:rsidRPr="008E4E79">
        <w:rPr>
          <w:spacing w:val="0"/>
        </w:rPr>
        <w:t>объема</w:t>
      </w:r>
      <w:r>
        <w:rPr>
          <w:spacing w:val="0"/>
        </w:rPr>
        <w:t xml:space="preserve"> </w:t>
      </w:r>
      <w:r w:rsidRPr="008E4E79">
        <w:rPr>
          <w:spacing w:val="0"/>
        </w:rPr>
        <w:t>работ</w:t>
      </w:r>
      <w:r>
        <w:rPr>
          <w:spacing w:val="0"/>
        </w:rPr>
        <w:t xml:space="preserve"> </w:t>
      </w:r>
      <w:r w:rsidRPr="008E4E79">
        <w:rPr>
          <w:spacing w:val="0"/>
        </w:rPr>
        <w:t>в</w:t>
      </w:r>
      <w:r>
        <w:rPr>
          <w:spacing w:val="0"/>
        </w:rPr>
        <w:t xml:space="preserve"> </w:t>
      </w:r>
      <w:r w:rsidRPr="008E4E79">
        <w:rPr>
          <w:spacing w:val="0"/>
        </w:rPr>
        <w:t>установленные</w:t>
      </w:r>
      <w:r>
        <w:rPr>
          <w:spacing w:val="0"/>
        </w:rPr>
        <w:t xml:space="preserve"> </w:t>
      </w:r>
      <w:r w:rsidRPr="008E4E79">
        <w:rPr>
          <w:spacing w:val="0"/>
        </w:rPr>
        <w:t>сроки</w:t>
      </w:r>
      <w:r>
        <w:rPr>
          <w:spacing w:val="0"/>
        </w:rPr>
        <w:t xml:space="preserve"> </w:t>
      </w:r>
      <w:r w:rsidRPr="008E4E79">
        <w:rPr>
          <w:spacing w:val="0"/>
        </w:rPr>
        <w:t>и</w:t>
      </w:r>
      <w:r>
        <w:rPr>
          <w:spacing w:val="0"/>
        </w:rPr>
        <w:t xml:space="preserve"> </w:t>
      </w:r>
      <w:r w:rsidRPr="008E4E79">
        <w:rPr>
          <w:spacing w:val="0"/>
        </w:rPr>
        <w:t>с</w:t>
      </w:r>
      <w:r>
        <w:rPr>
          <w:spacing w:val="0"/>
        </w:rPr>
        <w:t xml:space="preserve"> </w:t>
      </w:r>
      <w:r w:rsidRPr="008E4E79">
        <w:rPr>
          <w:spacing w:val="0"/>
        </w:rPr>
        <w:t>соответствующим</w:t>
      </w:r>
      <w:r>
        <w:rPr>
          <w:spacing w:val="0"/>
        </w:rPr>
        <w:t xml:space="preserve"> </w:t>
      </w:r>
      <w:r w:rsidRPr="008E4E79">
        <w:rPr>
          <w:spacing w:val="0"/>
        </w:rPr>
        <w:t>качеством</w:t>
      </w:r>
      <w:r>
        <w:rPr>
          <w:spacing w:val="0"/>
        </w:rPr>
        <w:t xml:space="preserve"> </w:t>
      </w:r>
      <w:r w:rsidRPr="008E4E79">
        <w:rPr>
          <w:spacing w:val="0"/>
        </w:rPr>
        <w:t>(результатом).</w:t>
      </w:r>
    </w:p>
    <w:p w:rsidR="009970A5" w:rsidRPr="008E4E79" w:rsidRDefault="009970A5" w:rsidP="009970A5">
      <w:pPr>
        <w:ind w:firstLine="454"/>
        <w:contextualSpacing/>
        <w:jc w:val="both"/>
        <w:rPr>
          <w:spacing w:val="0"/>
        </w:rPr>
      </w:pPr>
      <w:r w:rsidRPr="008E4E79">
        <w:rPr>
          <w:b/>
          <w:bCs/>
          <w:spacing w:val="0"/>
        </w:rPr>
        <w:t>Метод</w:t>
      </w:r>
      <w:r>
        <w:rPr>
          <w:b/>
          <w:bCs/>
          <w:spacing w:val="0"/>
        </w:rPr>
        <w:t xml:space="preserve"> </w:t>
      </w:r>
      <w:r w:rsidRPr="008E4E79">
        <w:rPr>
          <w:b/>
          <w:bCs/>
          <w:spacing w:val="0"/>
        </w:rPr>
        <w:t>нормирования</w:t>
      </w:r>
      <w:r>
        <w:rPr>
          <w:b/>
          <w:bCs/>
          <w:spacing w:val="0"/>
        </w:rPr>
        <w:t xml:space="preserve"> </w:t>
      </w:r>
      <w:r w:rsidRPr="008E4E79">
        <w:rPr>
          <w:b/>
          <w:bCs/>
          <w:spacing w:val="0"/>
        </w:rPr>
        <w:t>труда</w:t>
      </w:r>
      <w:r>
        <w:rPr>
          <w:b/>
          <w:bCs/>
          <w:spacing w:val="0"/>
        </w:rPr>
        <w:t xml:space="preserve"> </w:t>
      </w:r>
      <w:r w:rsidRPr="008E4E79">
        <w:rPr>
          <w:spacing w:val="0"/>
        </w:rPr>
        <w:t>–</w:t>
      </w:r>
      <w:r>
        <w:rPr>
          <w:spacing w:val="0"/>
        </w:rPr>
        <w:t xml:space="preserve"> </w:t>
      </w:r>
      <w:r w:rsidRPr="008E4E79">
        <w:rPr>
          <w:spacing w:val="0"/>
        </w:rPr>
        <w:t>это</w:t>
      </w:r>
      <w:r>
        <w:rPr>
          <w:spacing w:val="0"/>
        </w:rPr>
        <w:t xml:space="preserve"> </w:t>
      </w:r>
      <w:r w:rsidRPr="008E4E79">
        <w:rPr>
          <w:spacing w:val="0"/>
        </w:rPr>
        <w:t>совокупность</w:t>
      </w:r>
      <w:r>
        <w:rPr>
          <w:spacing w:val="0"/>
        </w:rPr>
        <w:t xml:space="preserve"> </w:t>
      </w:r>
      <w:r w:rsidRPr="008E4E79">
        <w:rPr>
          <w:spacing w:val="0"/>
        </w:rPr>
        <w:t>приемов</w:t>
      </w:r>
      <w:r>
        <w:rPr>
          <w:spacing w:val="0"/>
        </w:rPr>
        <w:t xml:space="preserve"> </w:t>
      </w:r>
      <w:r w:rsidRPr="008E4E79">
        <w:rPr>
          <w:spacing w:val="0"/>
        </w:rPr>
        <w:t>установления</w:t>
      </w:r>
      <w:r>
        <w:rPr>
          <w:spacing w:val="0"/>
        </w:rPr>
        <w:t xml:space="preserve"> </w:t>
      </w:r>
      <w:r w:rsidRPr="008E4E79">
        <w:rPr>
          <w:spacing w:val="0"/>
        </w:rPr>
        <w:t>норм</w:t>
      </w:r>
      <w:r>
        <w:rPr>
          <w:spacing w:val="0"/>
        </w:rPr>
        <w:t xml:space="preserve"> </w:t>
      </w:r>
      <w:r w:rsidRPr="008E4E79">
        <w:rPr>
          <w:spacing w:val="0"/>
        </w:rPr>
        <w:t>трудовых</w:t>
      </w:r>
      <w:r>
        <w:rPr>
          <w:spacing w:val="0"/>
        </w:rPr>
        <w:t xml:space="preserve"> </w:t>
      </w:r>
      <w:r w:rsidRPr="008E4E79">
        <w:rPr>
          <w:spacing w:val="0"/>
        </w:rPr>
        <w:t>затрат,</w:t>
      </w:r>
      <w:r>
        <w:rPr>
          <w:spacing w:val="0"/>
        </w:rPr>
        <w:t xml:space="preserve"> </w:t>
      </w:r>
      <w:r w:rsidRPr="008E4E79">
        <w:rPr>
          <w:spacing w:val="0"/>
        </w:rPr>
        <w:t>предусматривающих</w:t>
      </w:r>
      <w:r>
        <w:rPr>
          <w:spacing w:val="0"/>
        </w:rPr>
        <w:t xml:space="preserve"> </w:t>
      </w:r>
      <w:r w:rsidRPr="008E4E79">
        <w:rPr>
          <w:spacing w:val="0"/>
        </w:rPr>
        <w:t>исследование,</w:t>
      </w:r>
      <w:r>
        <w:rPr>
          <w:spacing w:val="0"/>
        </w:rPr>
        <w:t xml:space="preserve"> </w:t>
      </w:r>
      <w:r w:rsidRPr="008E4E79">
        <w:rPr>
          <w:spacing w:val="0"/>
        </w:rPr>
        <w:t>проектирование</w:t>
      </w:r>
      <w:r>
        <w:rPr>
          <w:spacing w:val="0"/>
        </w:rPr>
        <w:t xml:space="preserve"> </w:t>
      </w:r>
      <w:r w:rsidRPr="008E4E79">
        <w:rPr>
          <w:spacing w:val="0"/>
        </w:rPr>
        <w:t>и</w:t>
      </w:r>
      <w:r>
        <w:rPr>
          <w:spacing w:val="0"/>
        </w:rPr>
        <w:t xml:space="preserve"> </w:t>
      </w:r>
      <w:r w:rsidRPr="008E4E79">
        <w:rPr>
          <w:spacing w:val="0"/>
        </w:rPr>
        <w:t>расчет</w:t>
      </w:r>
      <w:r>
        <w:rPr>
          <w:spacing w:val="0"/>
        </w:rPr>
        <w:t xml:space="preserve"> </w:t>
      </w:r>
      <w:r w:rsidRPr="008E4E79">
        <w:rPr>
          <w:spacing w:val="0"/>
        </w:rPr>
        <w:t>времени,</w:t>
      </w:r>
      <w:r>
        <w:rPr>
          <w:spacing w:val="0"/>
        </w:rPr>
        <w:t xml:space="preserve"> </w:t>
      </w:r>
      <w:r w:rsidRPr="008E4E79">
        <w:rPr>
          <w:spacing w:val="0"/>
        </w:rPr>
        <w:t>необходимого</w:t>
      </w:r>
      <w:r>
        <w:rPr>
          <w:spacing w:val="0"/>
        </w:rPr>
        <w:t xml:space="preserve"> </w:t>
      </w:r>
      <w:r w:rsidRPr="008E4E79">
        <w:rPr>
          <w:spacing w:val="0"/>
        </w:rPr>
        <w:t>для</w:t>
      </w:r>
      <w:r>
        <w:rPr>
          <w:spacing w:val="0"/>
        </w:rPr>
        <w:t xml:space="preserve"> </w:t>
      </w:r>
      <w:r w:rsidRPr="008E4E79">
        <w:rPr>
          <w:spacing w:val="0"/>
        </w:rPr>
        <w:t>выполнения</w:t>
      </w:r>
      <w:r>
        <w:rPr>
          <w:spacing w:val="0"/>
        </w:rPr>
        <w:t xml:space="preserve"> </w:t>
      </w:r>
      <w:r w:rsidRPr="008E4E79">
        <w:rPr>
          <w:spacing w:val="0"/>
        </w:rPr>
        <w:t>определенной</w:t>
      </w:r>
      <w:r>
        <w:rPr>
          <w:spacing w:val="0"/>
        </w:rPr>
        <w:t xml:space="preserve"> </w:t>
      </w:r>
      <w:r w:rsidRPr="008E4E79">
        <w:rPr>
          <w:spacing w:val="0"/>
        </w:rPr>
        <w:t>работы</w:t>
      </w:r>
      <w:r>
        <w:rPr>
          <w:spacing w:val="0"/>
        </w:rPr>
        <w:t xml:space="preserve"> </w:t>
      </w:r>
      <w:r w:rsidRPr="008E4E79">
        <w:rPr>
          <w:spacing w:val="0"/>
        </w:rPr>
        <w:t>в</w:t>
      </w:r>
      <w:r>
        <w:rPr>
          <w:spacing w:val="0"/>
        </w:rPr>
        <w:t xml:space="preserve"> </w:t>
      </w:r>
      <w:r w:rsidRPr="008E4E79">
        <w:rPr>
          <w:spacing w:val="0"/>
        </w:rPr>
        <w:t>конкретных</w:t>
      </w:r>
      <w:r>
        <w:rPr>
          <w:spacing w:val="0"/>
        </w:rPr>
        <w:t xml:space="preserve"> </w:t>
      </w:r>
      <w:r w:rsidRPr="008E4E79">
        <w:rPr>
          <w:spacing w:val="0"/>
        </w:rPr>
        <w:t>организационно-технических</w:t>
      </w:r>
      <w:r>
        <w:rPr>
          <w:spacing w:val="0"/>
        </w:rPr>
        <w:t xml:space="preserve"> </w:t>
      </w:r>
      <w:r w:rsidRPr="008E4E79">
        <w:rPr>
          <w:spacing w:val="0"/>
        </w:rPr>
        <w:t>условиях</w:t>
      </w:r>
      <w:r>
        <w:rPr>
          <w:spacing w:val="0"/>
        </w:rPr>
        <w:t xml:space="preserve"> </w:t>
      </w:r>
      <w:r w:rsidRPr="008E4E79">
        <w:rPr>
          <w:spacing w:val="0"/>
        </w:rPr>
        <w:t>одним</w:t>
      </w:r>
      <w:r>
        <w:rPr>
          <w:spacing w:val="0"/>
        </w:rPr>
        <w:t xml:space="preserve"> </w:t>
      </w:r>
      <w:r w:rsidRPr="008E4E79">
        <w:rPr>
          <w:spacing w:val="0"/>
        </w:rPr>
        <w:t>или</w:t>
      </w:r>
      <w:r>
        <w:rPr>
          <w:spacing w:val="0"/>
        </w:rPr>
        <w:t xml:space="preserve"> </w:t>
      </w:r>
      <w:r w:rsidRPr="008E4E79">
        <w:rPr>
          <w:spacing w:val="0"/>
        </w:rPr>
        <w:t>группой</w:t>
      </w:r>
      <w:r>
        <w:rPr>
          <w:spacing w:val="0"/>
        </w:rPr>
        <w:t xml:space="preserve"> </w:t>
      </w:r>
      <w:r w:rsidRPr="008E4E79">
        <w:rPr>
          <w:spacing w:val="0"/>
        </w:rPr>
        <w:t>работников</w:t>
      </w:r>
      <w:r>
        <w:rPr>
          <w:spacing w:val="0"/>
        </w:rPr>
        <w:t xml:space="preserve"> </w:t>
      </w:r>
      <w:r w:rsidRPr="008E4E79">
        <w:rPr>
          <w:spacing w:val="0"/>
        </w:rPr>
        <w:t>соответствующей</w:t>
      </w:r>
      <w:r>
        <w:rPr>
          <w:spacing w:val="0"/>
        </w:rPr>
        <w:t xml:space="preserve"> </w:t>
      </w:r>
      <w:r w:rsidRPr="008E4E79">
        <w:rPr>
          <w:spacing w:val="0"/>
        </w:rPr>
        <w:t>квалификации.</w:t>
      </w:r>
    </w:p>
    <w:p w:rsidR="009970A5" w:rsidRPr="008E4E79" w:rsidRDefault="009970A5" w:rsidP="009970A5">
      <w:pPr>
        <w:ind w:firstLine="454"/>
        <w:contextualSpacing/>
        <w:jc w:val="both"/>
        <w:rPr>
          <w:b/>
          <w:bCs/>
          <w:spacing w:val="0"/>
        </w:rPr>
      </w:pPr>
      <w:r w:rsidRPr="008E4E79">
        <w:rPr>
          <w:spacing w:val="0"/>
        </w:rPr>
        <w:t>Выбор</w:t>
      </w:r>
      <w:r>
        <w:rPr>
          <w:spacing w:val="0"/>
        </w:rPr>
        <w:t xml:space="preserve"> </w:t>
      </w:r>
      <w:r w:rsidRPr="008E4E79">
        <w:rPr>
          <w:spacing w:val="0"/>
        </w:rPr>
        <w:t>метода</w:t>
      </w:r>
      <w:r>
        <w:rPr>
          <w:spacing w:val="0"/>
        </w:rPr>
        <w:t xml:space="preserve"> </w:t>
      </w:r>
      <w:r w:rsidRPr="008E4E79">
        <w:rPr>
          <w:spacing w:val="0"/>
        </w:rPr>
        <w:t>определяется</w:t>
      </w:r>
      <w:r>
        <w:rPr>
          <w:spacing w:val="0"/>
        </w:rPr>
        <w:t xml:space="preserve"> </w:t>
      </w:r>
      <w:r w:rsidRPr="008E4E79">
        <w:rPr>
          <w:spacing w:val="0"/>
        </w:rPr>
        <w:t>характером</w:t>
      </w:r>
      <w:r>
        <w:rPr>
          <w:spacing w:val="0"/>
        </w:rPr>
        <w:t xml:space="preserve"> </w:t>
      </w:r>
      <w:r w:rsidRPr="008E4E79">
        <w:rPr>
          <w:spacing w:val="0"/>
        </w:rPr>
        <w:t>нормируемых</w:t>
      </w:r>
      <w:r>
        <w:rPr>
          <w:spacing w:val="0"/>
        </w:rPr>
        <w:t xml:space="preserve"> </w:t>
      </w:r>
      <w:r w:rsidRPr="008E4E79">
        <w:rPr>
          <w:spacing w:val="0"/>
        </w:rPr>
        <w:t>работ</w:t>
      </w:r>
      <w:r>
        <w:rPr>
          <w:spacing w:val="0"/>
        </w:rPr>
        <w:t xml:space="preserve"> </w:t>
      </w:r>
      <w:r w:rsidRPr="008E4E79">
        <w:rPr>
          <w:spacing w:val="0"/>
        </w:rPr>
        <w:t>и</w:t>
      </w:r>
      <w:r>
        <w:rPr>
          <w:spacing w:val="0"/>
        </w:rPr>
        <w:t xml:space="preserve"> </w:t>
      </w:r>
      <w:r w:rsidRPr="008E4E79">
        <w:rPr>
          <w:spacing w:val="0"/>
        </w:rPr>
        <w:t>условиями</w:t>
      </w:r>
      <w:r>
        <w:rPr>
          <w:spacing w:val="0"/>
        </w:rPr>
        <w:t xml:space="preserve"> </w:t>
      </w:r>
      <w:r w:rsidRPr="008E4E79">
        <w:rPr>
          <w:spacing w:val="0"/>
        </w:rPr>
        <w:t>их</w:t>
      </w:r>
      <w:r>
        <w:rPr>
          <w:spacing w:val="0"/>
        </w:rPr>
        <w:t xml:space="preserve"> </w:t>
      </w:r>
      <w:r w:rsidRPr="008E4E79">
        <w:rPr>
          <w:spacing w:val="0"/>
        </w:rPr>
        <w:t>выполнения.</w:t>
      </w:r>
      <w:r>
        <w:rPr>
          <w:spacing w:val="0"/>
        </w:rPr>
        <w:t xml:space="preserve"> </w:t>
      </w:r>
      <w:r w:rsidRPr="008E4E79">
        <w:rPr>
          <w:spacing w:val="0"/>
        </w:rPr>
        <w:t>Различают</w:t>
      </w:r>
      <w:r>
        <w:rPr>
          <w:spacing w:val="0"/>
        </w:rPr>
        <w:t xml:space="preserve"> </w:t>
      </w:r>
      <w:r w:rsidRPr="008E4E79">
        <w:rPr>
          <w:spacing w:val="0"/>
        </w:rPr>
        <w:t>опытно-статистический</w:t>
      </w:r>
      <w:r>
        <w:rPr>
          <w:spacing w:val="0"/>
        </w:rPr>
        <w:t xml:space="preserve"> </w:t>
      </w:r>
      <w:r w:rsidRPr="008E4E79">
        <w:rPr>
          <w:spacing w:val="0"/>
        </w:rPr>
        <w:t>и</w:t>
      </w:r>
      <w:r>
        <w:rPr>
          <w:spacing w:val="0"/>
        </w:rPr>
        <w:t xml:space="preserve"> </w:t>
      </w:r>
      <w:r w:rsidRPr="008E4E79">
        <w:rPr>
          <w:spacing w:val="0"/>
        </w:rPr>
        <w:t>аналитические</w:t>
      </w:r>
      <w:r>
        <w:rPr>
          <w:spacing w:val="0"/>
        </w:rPr>
        <w:t xml:space="preserve"> </w:t>
      </w:r>
      <w:r w:rsidRPr="008E4E79">
        <w:rPr>
          <w:spacing w:val="0"/>
        </w:rPr>
        <w:t>методы</w:t>
      </w:r>
      <w:r>
        <w:rPr>
          <w:spacing w:val="0"/>
        </w:rPr>
        <w:t xml:space="preserve"> </w:t>
      </w:r>
      <w:r w:rsidRPr="008E4E79">
        <w:rPr>
          <w:spacing w:val="0"/>
        </w:rPr>
        <w:t>нормирования</w:t>
      </w:r>
      <w:r>
        <w:rPr>
          <w:spacing w:val="0"/>
        </w:rPr>
        <w:t xml:space="preserve"> </w:t>
      </w:r>
      <w:r w:rsidRPr="008E4E79">
        <w:rPr>
          <w:spacing w:val="0"/>
        </w:rPr>
        <w:t>труда.</w:t>
      </w:r>
    </w:p>
    <w:p w:rsidR="009970A5" w:rsidRPr="008E4E79" w:rsidRDefault="009970A5" w:rsidP="009970A5">
      <w:pPr>
        <w:ind w:firstLine="454"/>
        <w:contextualSpacing/>
        <w:jc w:val="both"/>
        <w:rPr>
          <w:b/>
          <w:bCs/>
          <w:spacing w:val="0"/>
        </w:rPr>
      </w:pPr>
      <w:r w:rsidRPr="008E4E79">
        <w:rPr>
          <w:b/>
          <w:bCs/>
          <w:spacing w:val="0"/>
        </w:rPr>
        <w:t>Опытно-статистический</w:t>
      </w:r>
      <w:r>
        <w:rPr>
          <w:b/>
          <w:bCs/>
          <w:spacing w:val="0"/>
        </w:rPr>
        <w:t xml:space="preserve"> </w:t>
      </w:r>
      <w:r w:rsidRPr="008E4E79">
        <w:rPr>
          <w:b/>
          <w:bCs/>
          <w:spacing w:val="0"/>
        </w:rPr>
        <w:t>метод</w:t>
      </w:r>
      <w:r>
        <w:rPr>
          <w:b/>
          <w:bCs/>
          <w:spacing w:val="0"/>
        </w:rPr>
        <w:t xml:space="preserve"> </w:t>
      </w:r>
      <w:r w:rsidRPr="008E4E79">
        <w:rPr>
          <w:spacing w:val="0"/>
        </w:rPr>
        <w:t>предполагает</w:t>
      </w:r>
      <w:r>
        <w:rPr>
          <w:spacing w:val="0"/>
        </w:rPr>
        <w:t xml:space="preserve"> </w:t>
      </w:r>
      <w:r w:rsidRPr="008E4E79">
        <w:rPr>
          <w:spacing w:val="0"/>
        </w:rPr>
        <w:t>использование</w:t>
      </w:r>
      <w:r>
        <w:rPr>
          <w:spacing w:val="0"/>
        </w:rPr>
        <w:t xml:space="preserve"> </w:t>
      </w:r>
      <w:r w:rsidRPr="008E4E79">
        <w:rPr>
          <w:spacing w:val="0"/>
        </w:rPr>
        <w:t>опыта</w:t>
      </w:r>
      <w:r>
        <w:rPr>
          <w:spacing w:val="0"/>
        </w:rPr>
        <w:t xml:space="preserve"> </w:t>
      </w:r>
      <w:r w:rsidRPr="008E4E79">
        <w:rPr>
          <w:spacing w:val="0"/>
        </w:rPr>
        <w:t>нормировщика,</w:t>
      </w:r>
      <w:r>
        <w:rPr>
          <w:spacing w:val="0"/>
        </w:rPr>
        <w:t xml:space="preserve"> </w:t>
      </w:r>
      <w:r w:rsidRPr="008E4E79">
        <w:rPr>
          <w:spacing w:val="0"/>
        </w:rPr>
        <w:t>мастера,</w:t>
      </w:r>
      <w:r>
        <w:rPr>
          <w:spacing w:val="0"/>
        </w:rPr>
        <w:t xml:space="preserve"> </w:t>
      </w:r>
      <w:r w:rsidRPr="008E4E79">
        <w:rPr>
          <w:spacing w:val="0"/>
        </w:rPr>
        <w:t>механика</w:t>
      </w:r>
      <w:r>
        <w:rPr>
          <w:spacing w:val="0"/>
        </w:rPr>
        <w:t xml:space="preserve"> </w:t>
      </w:r>
      <w:r w:rsidRPr="008E4E79">
        <w:rPr>
          <w:spacing w:val="0"/>
        </w:rPr>
        <w:t>и</w:t>
      </w:r>
      <w:r>
        <w:rPr>
          <w:spacing w:val="0"/>
        </w:rPr>
        <w:t xml:space="preserve"> </w:t>
      </w:r>
      <w:r w:rsidRPr="008E4E79">
        <w:rPr>
          <w:spacing w:val="0"/>
        </w:rPr>
        <w:t>др.</w:t>
      </w:r>
      <w:r>
        <w:rPr>
          <w:spacing w:val="0"/>
        </w:rPr>
        <w:t xml:space="preserve"> </w:t>
      </w:r>
      <w:r w:rsidRPr="008E4E79">
        <w:rPr>
          <w:spacing w:val="0"/>
        </w:rPr>
        <w:t>либо</w:t>
      </w:r>
      <w:r>
        <w:rPr>
          <w:spacing w:val="0"/>
        </w:rPr>
        <w:t xml:space="preserve"> </w:t>
      </w:r>
      <w:r w:rsidRPr="008E4E79">
        <w:rPr>
          <w:spacing w:val="0"/>
        </w:rPr>
        <w:t>статистических</w:t>
      </w:r>
      <w:r>
        <w:rPr>
          <w:spacing w:val="0"/>
        </w:rPr>
        <w:t xml:space="preserve"> </w:t>
      </w:r>
      <w:r w:rsidRPr="008E4E79">
        <w:rPr>
          <w:spacing w:val="0"/>
        </w:rPr>
        <w:t>данных</w:t>
      </w:r>
      <w:r>
        <w:rPr>
          <w:spacing w:val="0"/>
        </w:rPr>
        <w:t xml:space="preserve"> </w:t>
      </w:r>
      <w:r w:rsidRPr="008E4E79">
        <w:rPr>
          <w:spacing w:val="0"/>
        </w:rPr>
        <w:t>о</w:t>
      </w:r>
      <w:r>
        <w:rPr>
          <w:spacing w:val="0"/>
        </w:rPr>
        <w:t xml:space="preserve"> </w:t>
      </w:r>
      <w:r w:rsidRPr="008E4E79">
        <w:rPr>
          <w:spacing w:val="0"/>
        </w:rPr>
        <w:t>выполнении</w:t>
      </w:r>
      <w:r>
        <w:rPr>
          <w:spacing w:val="0"/>
        </w:rPr>
        <w:t xml:space="preserve"> </w:t>
      </w:r>
      <w:r w:rsidRPr="008E4E79">
        <w:rPr>
          <w:spacing w:val="0"/>
        </w:rPr>
        <w:t>аналогичных</w:t>
      </w:r>
      <w:r>
        <w:rPr>
          <w:spacing w:val="0"/>
        </w:rPr>
        <w:t xml:space="preserve"> </w:t>
      </w:r>
      <w:r w:rsidRPr="008E4E79">
        <w:rPr>
          <w:spacing w:val="0"/>
        </w:rPr>
        <w:t>работ,</w:t>
      </w:r>
      <w:r>
        <w:rPr>
          <w:spacing w:val="0"/>
        </w:rPr>
        <w:t xml:space="preserve"> </w:t>
      </w:r>
      <w:r w:rsidRPr="008E4E79">
        <w:rPr>
          <w:spacing w:val="0"/>
        </w:rPr>
        <w:t>результатов</w:t>
      </w:r>
      <w:r>
        <w:rPr>
          <w:spacing w:val="0"/>
        </w:rPr>
        <w:t xml:space="preserve"> </w:t>
      </w:r>
      <w:r w:rsidRPr="008E4E79">
        <w:rPr>
          <w:spacing w:val="0"/>
        </w:rPr>
        <w:t>суммарных</w:t>
      </w:r>
      <w:r>
        <w:rPr>
          <w:spacing w:val="0"/>
        </w:rPr>
        <w:t xml:space="preserve"> </w:t>
      </w:r>
      <w:r w:rsidRPr="008E4E79">
        <w:rPr>
          <w:spacing w:val="0"/>
        </w:rPr>
        <w:t>наблюдений</w:t>
      </w:r>
      <w:r>
        <w:rPr>
          <w:spacing w:val="0"/>
        </w:rPr>
        <w:t xml:space="preserve"> </w:t>
      </w:r>
      <w:r w:rsidRPr="008E4E79">
        <w:rPr>
          <w:spacing w:val="0"/>
        </w:rPr>
        <w:t>за</w:t>
      </w:r>
      <w:r>
        <w:rPr>
          <w:spacing w:val="0"/>
        </w:rPr>
        <w:t xml:space="preserve"> </w:t>
      </w:r>
      <w:r w:rsidRPr="008E4E79">
        <w:rPr>
          <w:spacing w:val="0"/>
        </w:rPr>
        <w:t>использованием</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и</w:t>
      </w:r>
      <w:r>
        <w:rPr>
          <w:spacing w:val="0"/>
        </w:rPr>
        <w:t xml:space="preserve"> </w:t>
      </w:r>
      <w:r w:rsidRPr="008E4E79">
        <w:rPr>
          <w:spacing w:val="0"/>
        </w:rPr>
        <w:t>т.</w:t>
      </w:r>
      <w:r>
        <w:rPr>
          <w:spacing w:val="0"/>
        </w:rPr>
        <w:t xml:space="preserve"> </w:t>
      </w:r>
      <w:r w:rsidRPr="008E4E79">
        <w:rPr>
          <w:spacing w:val="0"/>
        </w:rPr>
        <w:t>п.</w:t>
      </w:r>
      <w:r>
        <w:rPr>
          <w:spacing w:val="0"/>
        </w:rPr>
        <w:t xml:space="preserve"> </w:t>
      </w:r>
      <w:r w:rsidRPr="008E4E79">
        <w:rPr>
          <w:spacing w:val="0"/>
        </w:rPr>
        <w:t>Метод</w:t>
      </w:r>
      <w:r>
        <w:rPr>
          <w:spacing w:val="0"/>
        </w:rPr>
        <w:t xml:space="preserve"> </w:t>
      </w:r>
      <w:r w:rsidRPr="008E4E79">
        <w:rPr>
          <w:spacing w:val="0"/>
        </w:rPr>
        <w:t>наименее</w:t>
      </w:r>
      <w:r>
        <w:rPr>
          <w:spacing w:val="0"/>
        </w:rPr>
        <w:t xml:space="preserve"> </w:t>
      </w:r>
      <w:r w:rsidRPr="008E4E79">
        <w:rPr>
          <w:spacing w:val="0"/>
        </w:rPr>
        <w:t>трудоемок,</w:t>
      </w:r>
      <w:r>
        <w:rPr>
          <w:spacing w:val="0"/>
        </w:rPr>
        <w:t xml:space="preserve"> </w:t>
      </w:r>
      <w:r w:rsidRPr="008E4E79">
        <w:rPr>
          <w:spacing w:val="0"/>
        </w:rPr>
        <w:t>но</w:t>
      </w:r>
      <w:r>
        <w:rPr>
          <w:spacing w:val="0"/>
        </w:rPr>
        <w:t xml:space="preserve"> </w:t>
      </w:r>
      <w:r w:rsidRPr="008E4E79">
        <w:rPr>
          <w:spacing w:val="0"/>
        </w:rPr>
        <w:t>не</w:t>
      </w:r>
      <w:r>
        <w:rPr>
          <w:spacing w:val="0"/>
        </w:rPr>
        <w:t xml:space="preserve"> </w:t>
      </w:r>
      <w:r w:rsidRPr="008E4E79">
        <w:rPr>
          <w:spacing w:val="0"/>
        </w:rPr>
        <w:t>обеспечивает</w:t>
      </w:r>
      <w:r>
        <w:rPr>
          <w:spacing w:val="0"/>
        </w:rPr>
        <w:t xml:space="preserve"> </w:t>
      </w:r>
      <w:r w:rsidRPr="008E4E79">
        <w:rPr>
          <w:spacing w:val="0"/>
        </w:rPr>
        <w:t>требуемую</w:t>
      </w:r>
      <w:r>
        <w:rPr>
          <w:spacing w:val="0"/>
        </w:rPr>
        <w:t xml:space="preserve"> </w:t>
      </w:r>
      <w:r w:rsidRPr="008E4E79">
        <w:rPr>
          <w:spacing w:val="0"/>
        </w:rPr>
        <w:t>точность</w:t>
      </w:r>
      <w:r>
        <w:rPr>
          <w:spacing w:val="0"/>
        </w:rPr>
        <w:t xml:space="preserve"> </w:t>
      </w:r>
      <w:r w:rsidRPr="008E4E79">
        <w:rPr>
          <w:spacing w:val="0"/>
        </w:rPr>
        <w:t>и</w:t>
      </w:r>
      <w:r>
        <w:rPr>
          <w:spacing w:val="0"/>
        </w:rPr>
        <w:t xml:space="preserve"> </w:t>
      </w:r>
      <w:r w:rsidRPr="008E4E79">
        <w:rPr>
          <w:spacing w:val="0"/>
        </w:rPr>
        <w:t>обоснованность</w:t>
      </w:r>
      <w:r>
        <w:rPr>
          <w:spacing w:val="0"/>
        </w:rPr>
        <w:t xml:space="preserve"> </w:t>
      </w:r>
      <w:r w:rsidRPr="008E4E79">
        <w:rPr>
          <w:spacing w:val="0"/>
        </w:rPr>
        <w:t>устанавливаемых</w:t>
      </w:r>
      <w:r>
        <w:rPr>
          <w:spacing w:val="0"/>
        </w:rPr>
        <w:t xml:space="preserve"> </w:t>
      </w:r>
      <w:r w:rsidRPr="008E4E79">
        <w:rPr>
          <w:spacing w:val="0"/>
        </w:rPr>
        <w:t>норм</w:t>
      </w:r>
      <w:r>
        <w:rPr>
          <w:spacing w:val="0"/>
        </w:rPr>
        <w:t xml:space="preserve"> </w:t>
      </w:r>
      <w:r w:rsidRPr="008E4E79">
        <w:rPr>
          <w:spacing w:val="0"/>
        </w:rPr>
        <w:t>труда.</w:t>
      </w:r>
    </w:p>
    <w:p w:rsidR="009970A5" w:rsidRPr="008E4E79" w:rsidRDefault="009970A5" w:rsidP="009970A5">
      <w:pPr>
        <w:ind w:firstLine="454"/>
        <w:contextualSpacing/>
        <w:jc w:val="both"/>
        <w:rPr>
          <w:spacing w:val="0"/>
        </w:rPr>
      </w:pPr>
      <w:r w:rsidRPr="008E4E79">
        <w:rPr>
          <w:b/>
          <w:bCs/>
          <w:spacing w:val="0"/>
        </w:rPr>
        <w:lastRenderedPageBreak/>
        <w:t>Опытно-статистический</w:t>
      </w:r>
      <w:r>
        <w:rPr>
          <w:b/>
          <w:bCs/>
          <w:spacing w:val="0"/>
        </w:rPr>
        <w:t xml:space="preserve"> </w:t>
      </w:r>
      <w:r w:rsidRPr="008E4E79">
        <w:rPr>
          <w:b/>
          <w:bCs/>
          <w:spacing w:val="0"/>
        </w:rPr>
        <w:t>метод</w:t>
      </w:r>
      <w:r>
        <w:rPr>
          <w:bCs/>
          <w:spacing w:val="0"/>
        </w:rPr>
        <w:t xml:space="preserve"> </w:t>
      </w:r>
      <w:r w:rsidRPr="008E4E79">
        <w:rPr>
          <w:spacing w:val="0"/>
        </w:rPr>
        <w:t>предполагает</w:t>
      </w:r>
      <w:r>
        <w:rPr>
          <w:spacing w:val="0"/>
        </w:rPr>
        <w:t xml:space="preserve"> </w:t>
      </w:r>
      <w:r w:rsidRPr="008E4E79">
        <w:rPr>
          <w:spacing w:val="0"/>
        </w:rPr>
        <w:t>определение</w:t>
      </w:r>
      <w:r>
        <w:rPr>
          <w:spacing w:val="0"/>
        </w:rPr>
        <w:t xml:space="preserve"> </w:t>
      </w:r>
      <w:r w:rsidRPr="008E4E79">
        <w:rPr>
          <w:spacing w:val="0"/>
        </w:rPr>
        <w:t>норм</w:t>
      </w:r>
      <w:r>
        <w:rPr>
          <w:spacing w:val="0"/>
        </w:rPr>
        <w:t xml:space="preserve"> </w:t>
      </w:r>
      <w:r w:rsidRPr="008E4E79">
        <w:rPr>
          <w:spacing w:val="0"/>
        </w:rPr>
        <w:t>трудовых</w:t>
      </w:r>
      <w:r>
        <w:rPr>
          <w:spacing w:val="0"/>
        </w:rPr>
        <w:t xml:space="preserve"> </w:t>
      </w:r>
      <w:r w:rsidRPr="008E4E79">
        <w:rPr>
          <w:spacing w:val="0"/>
        </w:rPr>
        <w:t>затрат</w:t>
      </w:r>
      <w:r>
        <w:rPr>
          <w:spacing w:val="0"/>
        </w:rPr>
        <w:t xml:space="preserve"> </w:t>
      </w:r>
      <w:r w:rsidRPr="008E4E79">
        <w:rPr>
          <w:spacing w:val="0"/>
        </w:rPr>
        <w:t>на</w:t>
      </w:r>
      <w:r>
        <w:rPr>
          <w:spacing w:val="0"/>
        </w:rPr>
        <w:t xml:space="preserve"> </w:t>
      </w:r>
      <w:r w:rsidRPr="008E4E79">
        <w:rPr>
          <w:spacing w:val="0"/>
        </w:rPr>
        <w:t>основе</w:t>
      </w:r>
      <w:r>
        <w:rPr>
          <w:spacing w:val="0"/>
        </w:rPr>
        <w:t xml:space="preserve"> </w:t>
      </w:r>
      <w:r w:rsidRPr="008E4E79">
        <w:rPr>
          <w:spacing w:val="0"/>
        </w:rPr>
        <w:t>статистических</w:t>
      </w:r>
      <w:r>
        <w:rPr>
          <w:spacing w:val="0"/>
        </w:rPr>
        <w:t xml:space="preserve"> </w:t>
      </w:r>
      <w:r w:rsidRPr="008E4E79">
        <w:rPr>
          <w:spacing w:val="0"/>
        </w:rPr>
        <w:t>аналогичных</w:t>
      </w:r>
      <w:r>
        <w:rPr>
          <w:spacing w:val="0"/>
        </w:rPr>
        <w:t xml:space="preserve"> </w:t>
      </w:r>
      <w:r w:rsidRPr="008E4E79">
        <w:rPr>
          <w:spacing w:val="0"/>
        </w:rPr>
        <w:t>данных,</w:t>
      </w:r>
      <w:r>
        <w:rPr>
          <w:spacing w:val="0"/>
        </w:rPr>
        <w:t xml:space="preserve"> </w:t>
      </w:r>
      <w:r w:rsidRPr="008E4E79">
        <w:rPr>
          <w:spacing w:val="0"/>
        </w:rPr>
        <w:t>суммарных</w:t>
      </w:r>
      <w:r>
        <w:rPr>
          <w:spacing w:val="0"/>
        </w:rPr>
        <w:t xml:space="preserve"> </w:t>
      </w:r>
      <w:r w:rsidRPr="008E4E79">
        <w:rPr>
          <w:spacing w:val="0"/>
        </w:rPr>
        <w:t>наблюдений</w:t>
      </w:r>
      <w:r>
        <w:rPr>
          <w:spacing w:val="0"/>
        </w:rPr>
        <w:t xml:space="preserve"> </w:t>
      </w:r>
      <w:r w:rsidRPr="008E4E79">
        <w:rPr>
          <w:spacing w:val="0"/>
        </w:rPr>
        <w:t>за</w:t>
      </w:r>
      <w:r>
        <w:rPr>
          <w:spacing w:val="0"/>
        </w:rPr>
        <w:t xml:space="preserve"> </w:t>
      </w:r>
      <w:r w:rsidRPr="008E4E79">
        <w:rPr>
          <w:spacing w:val="0"/>
        </w:rPr>
        <w:t>использованием</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и</w:t>
      </w:r>
      <w:r>
        <w:rPr>
          <w:spacing w:val="0"/>
        </w:rPr>
        <w:t xml:space="preserve"> </w:t>
      </w:r>
      <w:r w:rsidRPr="008E4E79">
        <w:rPr>
          <w:spacing w:val="0"/>
        </w:rPr>
        <w:t>т.</w:t>
      </w:r>
      <w:r>
        <w:rPr>
          <w:spacing w:val="0"/>
        </w:rPr>
        <w:t xml:space="preserve"> </w:t>
      </w:r>
      <w:r w:rsidRPr="008E4E79">
        <w:rPr>
          <w:spacing w:val="0"/>
        </w:rPr>
        <w:t>п.</w:t>
      </w:r>
      <w:r>
        <w:rPr>
          <w:spacing w:val="0"/>
        </w:rPr>
        <w:t xml:space="preserve"> </w:t>
      </w:r>
      <w:r w:rsidRPr="008E4E79">
        <w:rPr>
          <w:spacing w:val="0"/>
        </w:rPr>
        <w:t>Он</w:t>
      </w:r>
      <w:r>
        <w:rPr>
          <w:spacing w:val="0"/>
        </w:rPr>
        <w:t xml:space="preserve"> </w:t>
      </w:r>
      <w:r w:rsidRPr="008E4E79">
        <w:rPr>
          <w:spacing w:val="0"/>
        </w:rPr>
        <w:t>менее</w:t>
      </w:r>
      <w:r>
        <w:rPr>
          <w:spacing w:val="0"/>
        </w:rPr>
        <w:t xml:space="preserve"> </w:t>
      </w:r>
      <w:r w:rsidRPr="008E4E79">
        <w:rPr>
          <w:spacing w:val="0"/>
        </w:rPr>
        <w:t>трудоемок,</w:t>
      </w:r>
      <w:r>
        <w:rPr>
          <w:spacing w:val="0"/>
        </w:rPr>
        <w:t xml:space="preserve"> </w:t>
      </w:r>
      <w:r w:rsidRPr="008E4E79">
        <w:rPr>
          <w:spacing w:val="0"/>
        </w:rPr>
        <w:t>но</w:t>
      </w:r>
      <w:r>
        <w:rPr>
          <w:spacing w:val="0"/>
        </w:rPr>
        <w:t xml:space="preserve"> </w:t>
      </w:r>
      <w:r w:rsidRPr="008E4E79">
        <w:rPr>
          <w:spacing w:val="0"/>
        </w:rPr>
        <w:t>не</w:t>
      </w:r>
      <w:r>
        <w:rPr>
          <w:spacing w:val="0"/>
        </w:rPr>
        <w:t xml:space="preserve"> </w:t>
      </w:r>
      <w:r w:rsidRPr="008E4E79">
        <w:rPr>
          <w:spacing w:val="0"/>
        </w:rPr>
        <w:t>обеспечивает</w:t>
      </w:r>
      <w:r>
        <w:rPr>
          <w:spacing w:val="0"/>
        </w:rPr>
        <w:t xml:space="preserve"> </w:t>
      </w:r>
      <w:r w:rsidRPr="008E4E79">
        <w:rPr>
          <w:spacing w:val="0"/>
        </w:rPr>
        <w:t>достаточной</w:t>
      </w:r>
      <w:r>
        <w:rPr>
          <w:spacing w:val="0"/>
        </w:rPr>
        <w:t xml:space="preserve"> </w:t>
      </w:r>
      <w:r w:rsidRPr="008E4E79">
        <w:rPr>
          <w:spacing w:val="0"/>
        </w:rPr>
        <w:t>точности</w:t>
      </w:r>
      <w:r>
        <w:rPr>
          <w:spacing w:val="0"/>
        </w:rPr>
        <w:t xml:space="preserve"> </w:t>
      </w:r>
      <w:r w:rsidRPr="008E4E79">
        <w:rPr>
          <w:spacing w:val="0"/>
        </w:rPr>
        <w:t>и</w:t>
      </w:r>
      <w:r>
        <w:rPr>
          <w:spacing w:val="0"/>
        </w:rPr>
        <w:t xml:space="preserve"> </w:t>
      </w:r>
      <w:r w:rsidRPr="008E4E79">
        <w:rPr>
          <w:spacing w:val="0"/>
        </w:rPr>
        <w:t>обоснованности</w:t>
      </w:r>
      <w:r>
        <w:rPr>
          <w:spacing w:val="0"/>
        </w:rPr>
        <w:t xml:space="preserve"> </w:t>
      </w:r>
      <w:r w:rsidRPr="008E4E79">
        <w:rPr>
          <w:spacing w:val="0"/>
        </w:rPr>
        <w:t>устанавливаемых</w:t>
      </w:r>
      <w:r>
        <w:rPr>
          <w:spacing w:val="0"/>
        </w:rPr>
        <w:t xml:space="preserve"> </w:t>
      </w:r>
      <w:r w:rsidRPr="008E4E79">
        <w:rPr>
          <w:spacing w:val="0"/>
        </w:rPr>
        <w:t>норм</w:t>
      </w:r>
      <w:r>
        <w:rPr>
          <w:spacing w:val="0"/>
        </w:rPr>
        <w:t xml:space="preserve"> </w:t>
      </w:r>
      <w:r w:rsidRPr="008E4E79">
        <w:rPr>
          <w:spacing w:val="0"/>
        </w:rPr>
        <w:t>труда.</w:t>
      </w:r>
    </w:p>
    <w:p w:rsidR="009970A5" w:rsidRPr="008E4E79" w:rsidRDefault="009970A5" w:rsidP="009970A5">
      <w:pPr>
        <w:ind w:firstLine="454"/>
        <w:contextualSpacing/>
        <w:jc w:val="both"/>
        <w:rPr>
          <w:spacing w:val="0"/>
        </w:rPr>
      </w:pPr>
      <w:r w:rsidRPr="008E4E79">
        <w:rPr>
          <w:b/>
          <w:bCs/>
          <w:spacing w:val="0"/>
        </w:rPr>
        <w:t>Аналитические</w:t>
      </w:r>
      <w:r>
        <w:rPr>
          <w:b/>
          <w:bCs/>
          <w:spacing w:val="0"/>
        </w:rPr>
        <w:t xml:space="preserve"> </w:t>
      </w:r>
      <w:r w:rsidRPr="008E4E79">
        <w:rPr>
          <w:b/>
          <w:bCs/>
          <w:spacing w:val="0"/>
        </w:rPr>
        <w:t>методы</w:t>
      </w:r>
      <w:r>
        <w:rPr>
          <w:b/>
          <w:bCs/>
          <w:spacing w:val="0"/>
        </w:rPr>
        <w:t xml:space="preserve"> </w:t>
      </w:r>
      <w:r w:rsidRPr="008E4E79">
        <w:rPr>
          <w:b/>
          <w:spacing w:val="0"/>
        </w:rPr>
        <w:t>(исследовательский</w:t>
      </w:r>
      <w:r>
        <w:rPr>
          <w:b/>
          <w:spacing w:val="0"/>
        </w:rPr>
        <w:t xml:space="preserve"> </w:t>
      </w:r>
      <w:r w:rsidRPr="008E4E79">
        <w:rPr>
          <w:b/>
          <w:spacing w:val="0"/>
        </w:rPr>
        <w:t>и</w:t>
      </w:r>
      <w:r>
        <w:rPr>
          <w:b/>
          <w:spacing w:val="0"/>
        </w:rPr>
        <w:t xml:space="preserve"> </w:t>
      </w:r>
      <w:r w:rsidRPr="008E4E79">
        <w:rPr>
          <w:b/>
          <w:spacing w:val="0"/>
        </w:rPr>
        <w:t>расчетный)</w:t>
      </w:r>
      <w:r>
        <w:rPr>
          <w:b/>
          <w:spacing w:val="0"/>
        </w:rPr>
        <w:t xml:space="preserve"> </w:t>
      </w:r>
      <w:r w:rsidRPr="008E4E79">
        <w:rPr>
          <w:spacing w:val="0"/>
        </w:rPr>
        <w:t>позволяют</w:t>
      </w:r>
      <w:r>
        <w:rPr>
          <w:spacing w:val="0"/>
        </w:rPr>
        <w:t xml:space="preserve"> </w:t>
      </w:r>
      <w:r w:rsidRPr="008E4E79">
        <w:rPr>
          <w:spacing w:val="0"/>
        </w:rPr>
        <w:t>устанавливать</w:t>
      </w:r>
      <w:r>
        <w:rPr>
          <w:spacing w:val="0"/>
        </w:rPr>
        <w:t xml:space="preserve"> </w:t>
      </w:r>
      <w:r w:rsidRPr="008E4E79">
        <w:rPr>
          <w:spacing w:val="0"/>
        </w:rPr>
        <w:t>нормы</w:t>
      </w:r>
      <w:r>
        <w:rPr>
          <w:spacing w:val="0"/>
        </w:rPr>
        <w:t xml:space="preserve"> </w:t>
      </w:r>
      <w:r w:rsidRPr="008E4E79">
        <w:rPr>
          <w:spacing w:val="0"/>
        </w:rPr>
        <w:t>труда,</w:t>
      </w:r>
      <w:r>
        <w:rPr>
          <w:spacing w:val="0"/>
        </w:rPr>
        <w:t xml:space="preserve"> </w:t>
      </w:r>
      <w:r w:rsidRPr="008E4E79">
        <w:rPr>
          <w:spacing w:val="0"/>
        </w:rPr>
        <w:t>способствующие</w:t>
      </w:r>
      <w:r>
        <w:rPr>
          <w:spacing w:val="0"/>
        </w:rPr>
        <w:t xml:space="preserve"> </w:t>
      </w:r>
      <w:r w:rsidRPr="008E4E79">
        <w:rPr>
          <w:spacing w:val="0"/>
        </w:rPr>
        <w:t>повышению</w:t>
      </w:r>
      <w:r>
        <w:rPr>
          <w:spacing w:val="0"/>
        </w:rPr>
        <w:t xml:space="preserve"> </w:t>
      </w:r>
      <w:r w:rsidRPr="008E4E79">
        <w:rPr>
          <w:spacing w:val="0"/>
        </w:rPr>
        <w:t>производительности</w:t>
      </w:r>
      <w:r>
        <w:rPr>
          <w:spacing w:val="0"/>
        </w:rPr>
        <w:t xml:space="preserve"> </w:t>
      </w:r>
      <w:r w:rsidRPr="008E4E79">
        <w:rPr>
          <w:spacing w:val="0"/>
        </w:rPr>
        <w:t>труда,</w:t>
      </w:r>
      <w:r>
        <w:rPr>
          <w:spacing w:val="0"/>
        </w:rPr>
        <w:t xml:space="preserve"> </w:t>
      </w:r>
      <w:r w:rsidRPr="008E4E79">
        <w:rPr>
          <w:spacing w:val="0"/>
        </w:rPr>
        <w:t>эффективному</w:t>
      </w:r>
      <w:r>
        <w:rPr>
          <w:spacing w:val="0"/>
        </w:rPr>
        <w:t xml:space="preserve"> </w:t>
      </w:r>
      <w:r w:rsidRPr="008E4E79">
        <w:rPr>
          <w:spacing w:val="0"/>
        </w:rPr>
        <w:t>решению</w:t>
      </w:r>
      <w:r>
        <w:rPr>
          <w:spacing w:val="0"/>
        </w:rPr>
        <w:t xml:space="preserve"> </w:t>
      </w:r>
      <w:r w:rsidRPr="008E4E79">
        <w:rPr>
          <w:spacing w:val="0"/>
        </w:rPr>
        <w:t>экономических</w:t>
      </w:r>
      <w:r>
        <w:rPr>
          <w:spacing w:val="0"/>
        </w:rPr>
        <w:t xml:space="preserve"> </w:t>
      </w:r>
      <w:r w:rsidRPr="008E4E79">
        <w:rPr>
          <w:spacing w:val="0"/>
        </w:rPr>
        <w:t>задач</w:t>
      </w:r>
      <w:r>
        <w:rPr>
          <w:spacing w:val="0"/>
        </w:rPr>
        <w:t xml:space="preserve"> </w:t>
      </w:r>
      <w:r w:rsidRPr="008E4E79">
        <w:rPr>
          <w:spacing w:val="0"/>
        </w:rPr>
        <w:t>и</w:t>
      </w:r>
      <w:r>
        <w:rPr>
          <w:spacing w:val="0"/>
        </w:rPr>
        <w:t xml:space="preserve"> </w:t>
      </w:r>
      <w:r w:rsidRPr="008E4E79">
        <w:rPr>
          <w:spacing w:val="0"/>
        </w:rPr>
        <w:t>т.</w:t>
      </w:r>
      <w:r>
        <w:rPr>
          <w:spacing w:val="0"/>
        </w:rPr>
        <w:t xml:space="preserve"> </w:t>
      </w:r>
      <w:r w:rsidRPr="008E4E79">
        <w:rPr>
          <w:spacing w:val="0"/>
        </w:rPr>
        <w:t>п.</w:t>
      </w:r>
      <w:r>
        <w:rPr>
          <w:spacing w:val="0"/>
        </w:rPr>
        <w:t xml:space="preserve"> </w:t>
      </w:r>
      <w:r w:rsidRPr="008E4E79">
        <w:rPr>
          <w:bCs/>
          <w:spacing w:val="0"/>
        </w:rPr>
        <w:t>Аналитический</w:t>
      </w:r>
      <w:r>
        <w:rPr>
          <w:bCs/>
          <w:spacing w:val="0"/>
        </w:rPr>
        <w:t xml:space="preserve"> </w:t>
      </w:r>
      <w:r w:rsidRPr="008E4E79">
        <w:rPr>
          <w:bCs/>
          <w:spacing w:val="0"/>
        </w:rPr>
        <w:t>метод</w:t>
      </w:r>
      <w:r>
        <w:rPr>
          <w:bCs/>
          <w:spacing w:val="0"/>
        </w:rPr>
        <w:t xml:space="preserve"> </w:t>
      </w:r>
      <w:r w:rsidRPr="008E4E79">
        <w:rPr>
          <w:spacing w:val="0"/>
        </w:rPr>
        <w:t>позволяет</w:t>
      </w:r>
      <w:r>
        <w:rPr>
          <w:spacing w:val="0"/>
        </w:rPr>
        <w:t xml:space="preserve"> </w:t>
      </w:r>
      <w:r w:rsidRPr="008E4E79">
        <w:rPr>
          <w:spacing w:val="0"/>
        </w:rPr>
        <w:t>устанавливать</w:t>
      </w:r>
      <w:r>
        <w:rPr>
          <w:spacing w:val="0"/>
        </w:rPr>
        <w:t xml:space="preserve"> </w:t>
      </w:r>
      <w:r w:rsidRPr="008E4E79">
        <w:rPr>
          <w:spacing w:val="0"/>
        </w:rPr>
        <w:t>обоснованные</w:t>
      </w:r>
      <w:r>
        <w:rPr>
          <w:spacing w:val="0"/>
        </w:rPr>
        <w:t xml:space="preserve"> </w:t>
      </w:r>
      <w:r w:rsidRPr="008E4E79">
        <w:rPr>
          <w:spacing w:val="0"/>
        </w:rPr>
        <w:t>нормы</w:t>
      </w:r>
      <w:r>
        <w:rPr>
          <w:spacing w:val="0"/>
        </w:rPr>
        <w:t xml:space="preserve"> </w:t>
      </w:r>
      <w:r w:rsidRPr="008E4E79">
        <w:rPr>
          <w:spacing w:val="0"/>
        </w:rPr>
        <w:t>трудовых</w:t>
      </w:r>
      <w:r>
        <w:rPr>
          <w:spacing w:val="0"/>
        </w:rPr>
        <w:t xml:space="preserve"> </w:t>
      </w:r>
      <w:r w:rsidRPr="008E4E79">
        <w:rPr>
          <w:spacing w:val="0"/>
        </w:rPr>
        <w:t>затрат,</w:t>
      </w:r>
      <w:r>
        <w:rPr>
          <w:spacing w:val="0"/>
        </w:rPr>
        <w:t xml:space="preserve"> </w:t>
      </w:r>
      <w:r w:rsidRPr="008E4E79">
        <w:rPr>
          <w:spacing w:val="0"/>
        </w:rPr>
        <w:t>обеспечивающие</w:t>
      </w:r>
      <w:r>
        <w:rPr>
          <w:spacing w:val="0"/>
        </w:rPr>
        <w:t xml:space="preserve"> </w:t>
      </w:r>
      <w:r w:rsidRPr="008E4E79">
        <w:rPr>
          <w:spacing w:val="0"/>
        </w:rPr>
        <w:t>оптимальную</w:t>
      </w:r>
      <w:r>
        <w:rPr>
          <w:spacing w:val="0"/>
        </w:rPr>
        <w:t xml:space="preserve"> </w:t>
      </w:r>
      <w:r w:rsidRPr="008E4E79">
        <w:rPr>
          <w:spacing w:val="0"/>
        </w:rPr>
        <w:t>их</w:t>
      </w:r>
      <w:r>
        <w:rPr>
          <w:spacing w:val="0"/>
        </w:rPr>
        <w:t xml:space="preserve"> </w:t>
      </w:r>
      <w:r w:rsidRPr="008E4E79">
        <w:rPr>
          <w:spacing w:val="0"/>
        </w:rPr>
        <w:t>напряженность</w:t>
      </w:r>
      <w:r>
        <w:rPr>
          <w:spacing w:val="0"/>
        </w:rPr>
        <w:t xml:space="preserve"> </w:t>
      </w:r>
      <w:r w:rsidRPr="008E4E79">
        <w:rPr>
          <w:spacing w:val="0"/>
        </w:rPr>
        <w:t>и</w:t>
      </w:r>
      <w:r>
        <w:rPr>
          <w:spacing w:val="0"/>
        </w:rPr>
        <w:t xml:space="preserve"> </w:t>
      </w:r>
      <w:r w:rsidRPr="008E4E79">
        <w:rPr>
          <w:spacing w:val="0"/>
        </w:rPr>
        <w:t>достоверность.</w:t>
      </w:r>
      <w:r>
        <w:rPr>
          <w:spacing w:val="0"/>
        </w:rPr>
        <w:t xml:space="preserve"> </w:t>
      </w:r>
      <w:r w:rsidRPr="008E4E79">
        <w:rPr>
          <w:spacing w:val="0"/>
        </w:rPr>
        <w:t>В</w:t>
      </w:r>
      <w:r>
        <w:rPr>
          <w:spacing w:val="0"/>
        </w:rPr>
        <w:t xml:space="preserve"> </w:t>
      </w:r>
      <w:r w:rsidRPr="008E4E79">
        <w:rPr>
          <w:spacing w:val="0"/>
        </w:rPr>
        <w:t>зависимости</w:t>
      </w:r>
      <w:r>
        <w:rPr>
          <w:spacing w:val="0"/>
        </w:rPr>
        <w:t xml:space="preserve"> </w:t>
      </w:r>
      <w:r w:rsidRPr="008E4E79">
        <w:rPr>
          <w:spacing w:val="0"/>
        </w:rPr>
        <w:t>от</w:t>
      </w:r>
      <w:r>
        <w:rPr>
          <w:spacing w:val="0"/>
        </w:rPr>
        <w:t xml:space="preserve"> </w:t>
      </w:r>
      <w:r w:rsidRPr="008E4E79">
        <w:rPr>
          <w:spacing w:val="0"/>
        </w:rPr>
        <w:t>способа</w:t>
      </w:r>
      <w:r>
        <w:rPr>
          <w:spacing w:val="0"/>
        </w:rPr>
        <w:t xml:space="preserve"> </w:t>
      </w:r>
      <w:r w:rsidRPr="008E4E79">
        <w:rPr>
          <w:spacing w:val="0"/>
        </w:rPr>
        <w:t>определения</w:t>
      </w:r>
      <w:r>
        <w:rPr>
          <w:spacing w:val="0"/>
        </w:rPr>
        <w:t xml:space="preserve"> </w:t>
      </w:r>
      <w:r w:rsidRPr="008E4E79">
        <w:rPr>
          <w:spacing w:val="0"/>
        </w:rPr>
        <w:t>величины</w:t>
      </w:r>
      <w:r>
        <w:rPr>
          <w:spacing w:val="0"/>
        </w:rPr>
        <w:t xml:space="preserve"> </w:t>
      </w:r>
      <w:r w:rsidRPr="008E4E79">
        <w:rPr>
          <w:spacing w:val="0"/>
        </w:rPr>
        <w:t>нормы</w:t>
      </w:r>
      <w:r>
        <w:rPr>
          <w:spacing w:val="0"/>
        </w:rPr>
        <w:t xml:space="preserve"> </w:t>
      </w:r>
      <w:r w:rsidRPr="008E4E79">
        <w:rPr>
          <w:spacing w:val="0"/>
        </w:rPr>
        <w:t>труда</w:t>
      </w:r>
      <w:r>
        <w:rPr>
          <w:spacing w:val="0"/>
        </w:rPr>
        <w:t xml:space="preserve"> </w:t>
      </w:r>
      <w:r w:rsidRPr="008E4E79">
        <w:rPr>
          <w:spacing w:val="0"/>
        </w:rPr>
        <w:t>различают</w:t>
      </w:r>
      <w:r>
        <w:rPr>
          <w:spacing w:val="0"/>
        </w:rPr>
        <w:t xml:space="preserve"> </w:t>
      </w:r>
      <w:r w:rsidRPr="008E4E79">
        <w:rPr>
          <w:spacing w:val="0"/>
        </w:rPr>
        <w:t>аналитически-исследовательский</w:t>
      </w:r>
      <w:r>
        <w:rPr>
          <w:spacing w:val="0"/>
        </w:rPr>
        <w:t xml:space="preserve"> </w:t>
      </w:r>
      <w:r w:rsidRPr="008E4E79">
        <w:rPr>
          <w:spacing w:val="0"/>
        </w:rPr>
        <w:t>и</w:t>
      </w:r>
      <w:r>
        <w:rPr>
          <w:spacing w:val="0"/>
        </w:rPr>
        <w:t xml:space="preserve"> </w:t>
      </w:r>
      <w:r w:rsidRPr="008E4E79">
        <w:rPr>
          <w:spacing w:val="0"/>
        </w:rPr>
        <w:t>аналитически-расчетный</w:t>
      </w:r>
      <w:r>
        <w:rPr>
          <w:spacing w:val="0"/>
        </w:rPr>
        <w:t xml:space="preserve"> </w:t>
      </w:r>
      <w:r w:rsidRPr="008E4E79">
        <w:rPr>
          <w:spacing w:val="0"/>
        </w:rPr>
        <w:t>методы.</w:t>
      </w:r>
      <w:r>
        <w:rPr>
          <w:spacing w:val="0"/>
        </w:rPr>
        <w:t xml:space="preserve"> </w:t>
      </w:r>
    </w:p>
    <w:p w:rsidR="009970A5" w:rsidRPr="008E4E79" w:rsidRDefault="009970A5" w:rsidP="009970A5">
      <w:pPr>
        <w:ind w:firstLine="454"/>
        <w:contextualSpacing/>
        <w:jc w:val="both"/>
        <w:rPr>
          <w:spacing w:val="0"/>
        </w:rPr>
      </w:pPr>
      <w:r w:rsidRPr="008E4E79">
        <w:rPr>
          <w:spacing w:val="0"/>
        </w:rPr>
        <w:t>При</w:t>
      </w:r>
      <w:r>
        <w:rPr>
          <w:spacing w:val="0"/>
        </w:rPr>
        <w:t xml:space="preserve"> </w:t>
      </w:r>
      <w:r w:rsidRPr="008E4E79">
        <w:rPr>
          <w:b/>
          <w:bCs/>
          <w:spacing w:val="0"/>
        </w:rPr>
        <w:t>аналитически-исследовательском</w:t>
      </w:r>
      <w:r>
        <w:rPr>
          <w:b/>
          <w:bCs/>
          <w:spacing w:val="0"/>
        </w:rPr>
        <w:t xml:space="preserve"> </w:t>
      </w:r>
      <w:r w:rsidRPr="008E4E79">
        <w:rPr>
          <w:b/>
          <w:bCs/>
          <w:spacing w:val="0"/>
        </w:rPr>
        <w:t>методе</w:t>
      </w:r>
      <w:r>
        <w:rPr>
          <w:bCs/>
          <w:spacing w:val="0"/>
        </w:rPr>
        <w:t xml:space="preserve"> </w:t>
      </w:r>
      <w:r w:rsidRPr="008E4E79">
        <w:rPr>
          <w:spacing w:val="0"/>
        </w:rPr>
        <w:t>исходная</w:t>
      </w:r>
      <w:r>
        <w:rPr>
          <w:spacing w:val="0"/>
        </w:rPr>
        <w:t xml:space="preserve"> </w:t>
      </w:r>
      <w:r w:rsidRPr="008E4E79">
        <w:rPr>
          <w:spacing w:val="0"/>
        </w:rPr>
        <w:t>информация</w:t>
      </w:r>
      <w:r>
        <w:rPr>
          <w:spacing w:val="0"/>
        </w:rPr>
        <w:t xml:space="preserve"> </w:t>
      </w:r>
      <w:r w:rsidRPr="008E4E79">
        <w:rPr>
          <w:spacing w:val="0"/>
        </w:rPr>
        <w:t>для</w:t>
      </w:r>
      <w:r>
        <w:rPr>
          <w:spacing w:val="0"/>
        </w:rPr>
        <w:t xml:space="preserve"> </w:t>
      </w:r>
      <w:r w:rsidRPr="008E4E79">
        <w:rPr>
          <w:spacing w:val="0"/>
        </w:rPr>
        <w:t>установления</w:t>
      </w:r>
      <w:r>
        <w:rPr>
          <w:spacing w:val="0"/>
        </w:rPr>
        <w:t xml:space="preserve"> </w:t>
      </w:r>
      <w:r w:rsidRPr="008E4E79">
        <w:rPr>
          <w:spacing w:val="0"/>
        </w:rPr>
        <w:t>норм</w:t>
      </w:r>
      <w:r>
        <w:rPr>
          <w:spacing w:val="0"/>
        </w:rPr>
        <w:t xml:space="preserve"> </w:t>
      </w:r>
      <w:r w:rsidRPr="008E4E79">
        <w:rPr>
          <w:spacing w:val="0"/>
        </w:rPr>
        <w:t>базируется</w:t>
      </w:r>
      <w:r>
        <w:rPr>
          <w:spacing w:val="0"/>
        </w:rPr>
        <w:t xml:space="preserve"> </w:t>
      </w:r>
      <w:r w:rsidRPr="008E4E79">
        <w:rPr>
          <w:spacing w:val="0"/>
        </w:rPr>
        <w:t>на</w:t>
      </w:r>
      <w:r>
        <w:rPr>
          <w:spacing w:val="0"/>
        </w:rPr>
        <w:t xml:space="preserve"> </w:t>
      </w:r>
      <w:r w:rsidRPr="008E4E79">
        <w:rPr>
          <w:spacing w:val="0"/>
        </w:rPr>
        <w:t>результатах</w:t>
      </w:r>
      <w:r>
        <w:rPr>
          <w:spacing w:val="0"/>
        </w:rPr>
        <w:t xml:space="preserve"> </w:t>
      </w:r>
      <w:r w:rsidRPr="008E4E79">
        <w:rPr>
          <w:spacing w:val="0"/>
        </w:rPr>
        <w:t>исследования</w:t>
      </w:r>
      <w:r>
        <w:rPr>
          <w:spacing w:val="0"/>
        </w:rPr>
        <w:t xml:space="preserve"> </w:t>
      </w:r>
      <w:r w:rsidRPr="008E4E79">
        <w:rPr>
          <w:spacing w:val="0"/>
        </w:rPr>
        <w:t>трудовых</w:t>
      </w:r>
      <w:r>
        <w:rPr>
          <w:spacing w:val="0"/>
        </w:rPr>
        <w:t xml:space="preserve"> </w:t>
      </w:r>
      <w:r w:rsidRPr="008E4E79">
        <w:rPr>
          <w:spacing w:val="0"/>
        </w:rPr>
        <w:t>и</w:t>
      </w:r>
      <w:r>
        <w:rPr>
          <w:spacing w:val="0"/>
        </w:rPr>
        <w:t xml:space="preserve"> </w:t>
      </w:r>
      <w:r w:rsidRPr="008E4E79">
        <w:rPr>
          <w:spacing w:val="0"/>
        </w:rPr>
        <w:t>производственных</w:t>
      </w:r>
      <w:r>
        <w:rPr>
          <w:spacing w:val="0"/>
        </w:rPr>
        <w:t xml:space="preserve"> </w:t>
      </w:r>
      <w:r w:rsidRPr="008E4E79">
        <w:rPr>
          <w:spacing w:val="0"/>
        </w:rPr>
        <w:t>процессов</w:t>
      </w:r>
      <w:r>
        <w:rPr>
          <w:spacing w:val="0"/>
        </w:rPr>
        <w:t xml:space="preserve"> </w:t>
      </w:r>
      <w:r w:rsidRPr="008E4E79">
        <w:rPr>
          <w:spacing w:val="0"/>
        </w:rPr>
        <w:t>путем</w:t>
      </w:r>
      <w:r>
        <w:rPr>
          <w:spacing w:val="0"/>
        </w:rPr>
        <w:t xml:space="preserve"> </w:t>
      </w:r>
      <w:r w:rsidRPr="008E4E79">
        <w:rPr>
          <w:spacing w:val="0"/>
          <w:u w:val="single"/>
        </w:rPr>
        <w:t>проведения</w:t>
      </w:r>
      <w:r>
        <w:rPr>
          <w:spacing w:val="0"/>
          <w:u w:val="single"/>
        </w:rPr>
        <w:t xml:space="preserve"> </w:t>
      </w:r>
      <w:r w:rsidRPr="008E4E79">
        <w:rPr>
          <w:spacing w:val="0"/>
          <w:u w:val="single"/>
        </w:rPr>
        <w:t>фотографий</w:t>
      </w:r>
      <w:r>
        <w:rPr>
          <w:spacing w:val="0"/>
          <w:u w:val="single"/>
        </w:rPr>
        <w:t xml:space="preserve"> </w:t>
      </w:r>
      <w:r w:rsidRPr="008E4E79">
        <w:rPr>
          <w:spacing w:val="0"/>
          <w:u w:val="single"/>
        </w:rPr>
        <w:t>рабочего</w:t>
      </w:r>
      <w:r>
        <w:rPr>
          <w:spacing w:val="0"/>
          <w:u w:val="single"/>
        </w:rPr>
        <w:t xml:space="preserve"> </w:t>
      </w:r>
      <w:r w:rsidRPr="008E4E79">
        <w:rPr>
          <w:spacing w:val="0"/>
          <w:u w:val="single"/>
        </w:rPr>
        <w:t>времени,</w:t>
      </w:r>
      <w:r>
        <w:rPr>
          <w:spacing w:val="0"/>
          <w:u w:val="single"/>
        </w:rPr>
        <w:t xml:space="preserve"> </w:t>
      </w:r>
      <w:r w:rsidRPr="008E4E79">
        <w:rPr>
          <w:spacing w:val="0"/>
          <w:u w:val="single"/>
        </w:rPr>
        <w:t>моментных</w:t>
      </w:r>
      <w:r>
        <w:rPr>
          <w:spacing w:val="0"/>
          <w:u w:val="single"/>
        </w:rPr>
        <w:t xml:space="preserve"> </w:t>
      </w:r>
      <w:r w:rsidRPr="008E4E79">
        <w:rPr>
          <w:spacing w:val="0"/>
          <w:u w:val="single"/>
        </w:rPr>
        <w:t>наблюдений,</w:t>
      </w:r>
      <w:r>
        <w:rPr>
          <w:spacing w:val="0"/>
          <w:u w:val="single"/>
        </w:rPr>
        <w:t xml:space="preserve"> </w:t>
      </w:r>
      <w:r w:rsidRPr="008E4E79">
        <w:rPr>
          <w:spacing w:val="0"/>
          <w:u w:val="single"/>
        </w:rPr>
        <w:t>хронометража,</w:t>
      </w:r>
      <w:r>
        <w:rPr>
          <w:spacing w:val="0"/>
          <w:u w:val="single"/>
        </w:rPr>
        <w:t xml:space="preserve"> </w:t>
      </w:r>
      <w:r w:rsidRPr="008E4E79">
        <w:rPr>
          <w:spacing w:val="0"/>
          <w:u w:val="single"/>
        </w:rPr>
        <w:t>фотохронометража</w:t>
      </w:r>
      <w:r w:rsidRPr="008E4E79">
        <w:rPr>
          <w:spacing w:val="0"/>
        </w:rPr>
        <w:t>.</w:t>
      </w:r>
    </w:p>
    <w:p w:rsidR="009970A5" w:rsidRPr="008E4E79" w:rsidRDefault="009970A5" w:rsidP="009970A5">
      <w:pPr>
        <w:ind w:firstLine="454"/>
        <w:contextualSpacing/>
        <w:jc w:val="both"/>
        <w:rPr>
          <w:spacing w:val="0"/>
        </w:rPr>
      </w:pPr>
      <w:r w:rsidRPr="008E4E79">
        <w:rPr>
          <w:spacing w:val="0"/>
        </w:rPr>
        <w:t>Разновидностями</w:t>
      </w:r>
      <w:r>
        <w:rPr>
          <w:spacing w:val="0"/>
        </w:rPr>
        <w:t xml:space="preserve"> </w:t>
      </w:r>
      <w:r w:rsidRPr="008E4E79">
        <w:rPr>
          <w:bCs/>
          <w:spacing w:val="0"/>
        </w:rPr>
        <w:t>фотографии</w:t>
      </w:r>
      <w:r>
        <w:rPr>
          <w:bCs/>
          <w:spacing w:val="0"/>
        </w:rPr>
        <w:t xml:space="preserve"> </w:t>
      </w:r>
      <w:r w:rsidRPr="008E4E79">
        <w:rPr>
          <w:bCs/>
          <w:spacing w:val="0"/>
        </w:rPr>
        <w:t>рабочего</w:t>
      </w:r>
      <w:r>
        <w:rPr>
          <w:bCs/>
          <w:spacing w:val="0"/>
        </w:rPr>
        <w:t xml:space="preserve"> </w:t>
      </w:r>
      <w:r w:rsidRPr="008E4E79">
        <w:rPr>
          <w:bCs/>
          <w:spacing w:val="0"/>
        </w:rPr>
        <w:t>времени</w:t>
      </w:r>
      <w:r>
        <w:rPr>
          <w:bCs/>
          <w:spacing w:val="0"/>
        </w:rPr>
        <w:t xml:space="preserve"> </w:t>
      </w:r>
      <w:r w:rsidRPr="008E4E79">
        <w:rPr>
          <w:spacing w:val="0"/>
        </w:rPr>
        <w:t>являются</w:t>
      </w:r>
      <w:r>
        <w:rPr>
          <w:spacing w:val="0"/>
        </w:rPr>
        <w:t xml:space="preserve"> </w:t>
      </w:r>
      <w:r w:rsidRPr="008E4E79">
        <w:rPr>
          <w:spacing w:val="0"/>
        </w:rPr>
        <w:t>индивидуальная,</w:t>
      </w:r>
      <w:r>
        <w:rPr>
          <w:spacing w:val="0"/>
        </w:rPr>
        <w:t xml:space="preserve"> </w:t>
      </w:r>
      <w:r w:rsidRPr="008E4E79">
        <w:rPr>
          <w:spacing w:val="0"/>
        </w:rPr>
        <w:t>групповая</w:t>
      </w:r>
      <w:r>
        <w:rPr>
          <w:spacing w:val="0"/>
        </w:rPr>
        <w:t xml:space="preserve"> </w:t>
      </w:r>
      <w:r w:rsidRPr="008E4E79">
        <w:rPr>
          <w:spacing w:val="0"/>
        </w:rPr>
        <w:t>(бригадная)</w:t>
      </w:r>
      <w:r>
        <w:rPr>
          <w:spacing w:val="0"/>
        </w:rPr>
        <w:t xml:space="preserve"> </w:t>
      </w:r>
      <w:r w:rsidRPr="008E4E79">
        <w:rPr>
          <w:spacing w:val="0"/>
        </w:rPr>
        <w:t>фотография</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многостаночника,</w:t>
      </w:r>
      <w:r>
        <w:rPr>
          <w:spacing w:val="0"/>
        </w:rPr>
        <w:t xml:space="preserve"> </w:t>
      </w:r>
      <w:r w:rsidRPr="008E4E79">
        <w:rPr>
          <w:spacing w:val="0"/>
        </w:rPr>
        <w:t>производственного</w:t>
      </w:r>
      <w:r>
        <w:rPr>
          <w:spacing w:val="0"/>
        </w:rPr>
        <w:t xml:space="preserve"> </w:t>
      </w:r>
      <w:r w:rsidRPr="008E4E79">
        <w:rPr>
          <w:spacing w:val="0"/>
        </w:rPr>
        <w:t>процесса</w:t>
      </w:r>
      <w:r>
        <w:rPr>
          <w:spacing w:val="0"/>
        </w:rPr>
        <w:t xml:space="preserve"> </w:t>
      </w:r>
      <w:r w:rsidRPr="008E4E79">
        <w:rPr>
          <w:spacing w:val="0"/>
        </w:rPr>
        <w:t>и</w:t>
      </w:r>
      <w:r>
        <w:rPr>
          <w:spacing w:val="0"/>
        </w:rPr>
        <w:t xml:space="preserve"> </w:t>
      </w:r>
      <w:r w:rsidRPr="008E4E79">
        <w:rPr>
          <w:spacing w:val="0"/>
        </w:rPr>
        <w:t>др.</w:t>
      </w:r>
      <w:r>
        <w:rPr>
          <w:spacing w:val="0"/>
        </w:rPr>
        <w:t xml:space="preserve"> </w:t>
      </w:r>
      <w:r w:rsidRPr="008E4E79">
        <w:rPr>
          <w:spacing w:val="0"/>
        </w:rPr>
        <w:t>Основные</w:t>
      </w:r>
      <w:r>
        <w:rPr>
          <w:spacing w:val="0"/>
        </w:rPr>
        <w:t xml:space="preserve"> </w:t>
      </w:r>
      <w:r w:rsidRPr="008E4E79">
        <w:rPr>
          <w:spacing w:val="0"/>
        </w:rPr>
        <w:t>этапы</w:t>
      </w:r>
      <w:r>
        <w:rPr>
          <w:spacing w:val="0"/>
        </w:rPr>
        <w:t xml:space="preserve"> </w:t>
      </w:r>
      <w:r w:rsidRPr="008E4E79">
        <w:rPr>
          <w:spacing w:val="0"/>
        </w:rPr>
        <w:t>их</w:t>
      </w:r>
      <w:r>
        <w:rPr>
          <w:spacing w:val="0"/>
        </w:rPr>
        <w:t xml:space="preserve"> </w:t>
      </w:r>
      <w:r w:rsidRPr="008E4E79">
        <w:rPr>
          <w:spacing w:val="0"/>
        </w:rPr>
        <w:t>проведения:</w:t>
      </w:r>
      <w:r>
        <w:rPr>
          <w:spacing w:val="0"/>
        </w:rPr>
        <w:t xml:space="preserve"> </w:t>
      </w:r>
      <w:r w:rsidRPr="008E4E79">
        <w:rPr>
          <w:spacing w:val="0"/>
        </w:rPr>
        <w:t>подготовительный,</w:t>
      </w:r>
      <w:r>
        <w:rPr>
          <w:spacing w:val="0"/>
        </w:rPr>
        <w:t xml:space="preserve"> </w:t>
      </w:r>
      <w:r w:rsidRPr="008E4E79">
        <w:rPr>
          <w:spacing w:val="0"/>
        </w:rPr>
        <w:t>непосредственное</w:t>
      </w:r>
      <w:r>
        <w:rPr>
          <w:spacing w:val="0"/>
        </w:rPr>
        <w:t xml:space="preserve"> </w:t>
      </w:r>
      <w:r w:rsidRPr="008E4E79">
        <w:rPr>
          <w:spacing w:val="0"/>
        </w:rPr>
        <w:t>наблюдение,</w:t>
      </w:r>
      <w:r>
        <w:rPr>
          <w:spacing w:val="0"/>
        </w:rPr>
        <w:t xml:space="preserve"> </w:t>
      </w:r>
      <w:r w:rsidRPr="008E4E79">
        <w:rPr>
          <w:spacing w:val="0"/>
        </w:rPr>
        <w:t>обработка</w:t>
      </w:r>
      <w:r>
        <w:rPr>
          <w:spacing w:val="0"/>
        </w:rPr>
        <w:t xml:space="preserve"> </w:t>
      </w:r>
      <w:r w:rsidRPr="008E4E79">
        <w:rPr>
          <w:spacing w:val="0"/>
        </w:rPr>
        <w:t>и</w:t>
      </w:r>
      <w:r>
        <w:rPr>
          <w:spacing w:val="0"/>
        </w:rPr>
        <w:t xml:space="preserve"> </w:t>
      </w:r>
      <w:r w:rsidRPr="008E4E79">
        <w:rPr>
          <w:spacing w:val="0"/>
        </w:rPr>
        <w:t>анализ</w:t>
      </w:r>
      <w:r>
        <w:rPr>
          <w:spacing w:val="0"/>
        </w:rPr>
        <w:t xml:space="preserve"> </w:t>
      </w:r>
      <w:r w:rsidRPr="008E4E79">
        <w:rPr>
          <w:spacing w:val="0"/>
        </w:rPr>
        <w:t>результатов</w:t>
      </w:r>
      <w:r>
        <w:rPr>
          <w:spacing w:val="0"/>
        </w:rPr>
        <w:t xml:space="preserve"> </w:t>
      </w:r>
      <w:r w:rsidRPr="008E4E79">
        <w:rPr>
          <w:spacing w:val="0"/>
        </w:rPr>
        <w:t>исследования,</w:t>
      </w:r>
      <w:r>
        <w:rPr>
          <w:spacing w:val="0"/>
        </w:rPr>
        <w:t xml:space="preserve"> </w:t>
      </w:r>
      <w:r w:rsidRPr="008E4E79">
        <w:rPr>
          <w:spacing w:val="0"/>
        </w:rPr>
        <w:t>формулировка</w:t>
      </w:r>
      <w:r>
        <w:rPr>
          <w:spacing w:val="0"/>
        </w:rPr>
        <w:t xml:space="preserve"> </w:t>
      </w:r>
      <w:r w:rsidRPr="008E4E79">
        <w:rPr>
          <w:spacing w:val="0"/>
        </w:rPr>
        <w:t>конкретных</w:t>
      </w:r>
      <w:r>
        <w:rPr>
          <w:spacing w:val="0"/>
        </w:rPr>
        <w:t xml:space="preserve"> </w:t>
      </w:r>
      <w:r w:rsidRPr="008E4E79">
        <w:rPr>
          <w:spacing w:val="0"/>
        </w:rPr>
        <w:t>результатов</w:t>
      </w:r>
      <w:r>
        <w:rPr>
          <w:spacing w:val="0"/>
        </w:rPr>
        <w:t xml:space="preserve"> </w:t>
      </w:r>
      <w:r w:rsidRPr="008E4E79">
        <w:rPr>
          <w:spacing w:val="0"/>
        </w:rPr>
        <w:t>в</w:t>
      </w:r>
      <w:r>
        <w:rPr>
          <w:spacing w:val="0"/>
        </w:rPr>
        <w:t xml:space="preserve"> </w:t>
      </w:r>
      <w:r w:rsidRPr="008E4E79">
        <w:rPr>
          <w:spacing w:val="0"/>
        </w:rPr>
        <w:t>соответствии</w:t>
      </w:r>
      <w:r>
        <w:rPr>
          <w:spacing w:val="0"/>
        </w:rPr>
        <w:t xml:space="preserve"> </w:t>
      </w:r>
      <w:r w:rsidRPr="008E4E79">
        <w:rPr>
          <w:spacing w:val="0"/>
        </w:rPr>
        <w:t>с</w:t>
      </w:r>
      <w:r>
        <w:rPr>
          <w:spacing w:val="0"/>
        </w:rPr>
        <w:t xml:space="preserve"> </w:t>
      </w:r>
      <w:r w:rsidRPr="008E4E79">
        <w:rPr>
          <w:spacing w:val="0"/>
        </w:rPr>
        <w:t>задачей</w:t>
      </w:r>
      <w:r>
        <w:rPr>
          <w:spacing w:val="0"/>
        </w:rPr>
        <w:t xml:space="preserve"> </w:t>
      </w:r>
      <w:r w:rsidRPr="008E4E79">
        <w:rPr>
          <w:spacing w:val="0"/>
        </w:rPr>
        <w:t>наблюдения.</w:t>
      </w:r>
    </w:p>
    <w:p w:rsidR="009970A5" w:rsidRPr="008E4E79" w:rsidRDefault="009970A5" w:rsidP="009970A5">
      <w:pPr>
        <w:ind w:firstLine="454"/>
        <w:contextualSpacing/>
        <w:jc w:val="both"/>
        <w:rPr>
          <w:spacing w:val="0"/>
        </w:rPr>
      </w:pPr>
      <w:r w:rsidRPr="008E4E79">
        <w:rPr>
          <w:spacing w:val="0"/>
        </w:rPr>
        <w:t>Все</w:t>
      </w:r>
      <w:r>
        <w:rPr>
          <w:spacing w:val="0"/>
        </w:rPr>
        <w:t xml:space="preserve"> </w:t>
      </w:r>
      <w:r w:rsidRPr="008E4E79">
        <w:rPr>
          <w:spacing w:val="0"/>
        </w:rPr>
        <w:t>большее</w:t>
      </w:r>
      <w:r>
        <w:rPr>
          <w:spacing w:val="0"/>
        </w:rPr>
        <w:t xml:space="preserve"> </w:t>
      </w:r>
      <w:r w:rsidRPr="008E4E79">
        <w:rPr>
          <w:spacing w:val="0"/>
        </w:rPr>
        <w:t>расположение</w:t>
      </w:r>
      <w:r>
        <w:rPr>
          <w:spacing w:val="0"/>
        </w:rPr>
        <w:t xml:space="preserve"> </w:t>
      </w:r>
      <w:r w:rsidRPr="008E4E79">
        <w:rPr>
          <w:spacing w:val="0"/>
        </w:rPr>
        <w:t>получает</w:t>
      </w:r>
      <w:r>
        <w:rPr>
          <w:spacing w:val="0"/>
        </w:rPr>
        <w:t xml:space="preserve"> </w:t>
      </w:r>
      <w:r w:rsidRPr="008E4E79">
        <w:rPr>
          <w:bCs/>
          <w:spacing w:val="0"/>
        </w:rPr>
        <w:t>метод</w:t>
      </w:r>
      <w:r>
        <w:rPr>
          <w:bCs/>
          <w:spacing w:val="0"/>
        </w:rPr>
        <w:t xml:space="preserve"> </w:t>
      </w:r>
      <w:r w:rsidRPr="008E4E79">
        <w:rPr>
          <w:bCs/>
          <w:spacing w:val="0"/>
        </w:rPr>
        <w:t>моментных</w:t>
      </w:r>
      <w:r>
        <w:rPr>
          <w:bCs/>
          <w:spacing w:val="0"/>
        </w:rPr>
        <w:t xml:space="preserve"> </w:t>
      </w:r>
      <w:r w:rsidRPr="008E4E79">
        <w:rPr>
          <w:bCs/>
          <w:spacing w:val="0"/>
        </w:rPr>
        <w:t>наблюдений</w:t>
      </w:r>
      <w:r w:rsidRPr="008E4E79">
        <w:rPr>
          <w:spacing w:val="0"/>
        </w:rPr>
        <w:t>:</w:t>
      </w:r>
      <w:r>
        <w:rPr>
          <w:spacing w:val="0"/>
        </w:rPr>
        <w:t xml:space="preserve"> </w:t>
      </w:r>
      <w:r w:rsidRPr="008E4E79">
        <w:rPr>
          <w:spacing w:val="0"/>
        </w:rPr>
        <w:t>изучение</w:t>
      </w:r>
      <w:r>
        <w:rPr>
          <w:spacing w:val="0"/>
        </w:rPr>
        <w:t xml:space="preserve"> </w:t>
      </w:r>
      <w:r w:rsidRPr="008E4E79">
        <w:rPr>
          <w:spacing w:val="0"/>
        </w:rPr>
        <w:t>затрат</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(использования</w:t>
      </w:r>
      <w:r>
        <w:rPr>
          <w:spacing w:val="0"/>
        </w:rPr>
        <w:t xml:space="preserve"> </w:t>
      </w:r>
      <w:r w:rsidRPr="008E4E79">
        <w:rPr>
          <w:spacing w:val="0"/>
        </w:rPr>
        <w:t>оборудования</w:t>
      </w:r>
      <w:r>
        <w:rPr>
          <w:spacing w:val="0"/>
        </w:rPr>
        <w:t xml:space="preserve"> </w:t>
      </w:r>
      <w:r w:rsidRPr="008E4E79">
        <w:rPr>
          <w:spacing w:val="0"/>
        </w:rPr>
        <w:t>во</w:t>
      </w:r>
      <w:r>
        <w:rPr>
          <w:spacing w:val="0"/>
        </w:rPr>
        <w:t xml:space="preserve"> </w:t>
      </w:r>
      <w:r w:rsidRPr="008E4E79">
        <w:rPr>
          <w:spacing w:val="0"/>
        </w:rPr>
        <w:t>времени)</w:t>
      </w:r>
      <w:r>
        <w:rPr>
          <w:spacing w:val="0"/>
        </w:rPr>
        <w:t xml:space="preserve"> </w:t>
      </w:r>
      <w:r w:rsidRPr="008E4E79">
        <w:rPr>
          <w:spacing w:val="0"/>
        </w:rPr>
        <w:t>путем</w:t>
      </w:r>
      <w:r>
        <w:rPr>
          <w:spacing w:val="0"/>
        </w:rPr>
        <w:t xml:space="preserve"> </w:t>
      </w:r>
      <w:r w:rsidRPr="008E4E79">
        <w:rPr>
          <w:spacing w:val="0"/>
        </w:rPr>
        <w:t>наблюдений,</w:t>
      </w:r>
      <w:r>
        <w:rPr>
          <w:spacing w:val="0"/>
        </w:rPr>
        <w:t xml:space="preserve"> </w:t>
      </w:r>
      <w:r w:rsidRPr="008E4E79">
        <w:rPr>
          <w:spacing w:val="0"/>
        </w:rPr>
        <w:t>проводимых</w:t>
      </w:r>
      <w:r>
        <w:rPr>
          <w:spacing w:val="0"/>
        </w:rPr>
        <w:t xml:space="preserve"> </w:t>
      </w:r>
      <w:r w:rsidRPr="008E4E79">
        <w:rPr>
          <w:spacing w:val="0"/>
        </w:rPr>
        <w:t>в</w:t>
      </w:r>
      <w:r>
        <w:rPr>
          <w:spacing w:val="0"/>
        </w:rPr>
        <w:t xml:space="preserve"> </w:t>
      </w:r>
      <w:r w:rsidRPr="008E4E79">
        <w:rPr>
          <w:spacing w:val="0"/>
        </w:rPr>
        <w:t>случайные</w:t>
      </w:r>
      <w:r>
        <w:rPr>
          <w:spacing w:val="0"/>
        </w:rPr>
        <w:t xml:space="preserve"> </w:t>
      </w:r>
      <w:r w:rsidRPr="008E4E79">
        <w:rPr>
          <w:spacing w:val="0"/>
        </w:rPr>
        <w:t>моменты</w:t>
      </w:r>
      <w:r>
        <w:rPr>
          <w:spacing w:val="0"/>
        </w:rPr>
        <w:t xml:space="preserve"> </w:t>
      </w:r>
      <w:r w:rsidRPr="008E4E79">
        <w:rPr>
          <w:spacing w:val="0"/>
        </w:rPr>
        <w:t>времени</w:t>
      </w:r>
      <w:r>
        <w:rPr>
          <w:spacing w:val="0"/>
        </w:rPr>
        <w:t xml:space="preserve"> </w:t>
      </w:r>
      <w:r w:rsidRPr="008E4E79">
        <w:rPr>
          <w:spacing w:val="0"/>
        </w:rPr>
        <w:t>с</w:t>
      </w:r>
      <w:r>
        <w:rPr>
          <w:spacing w:val="0"/>
        </w:rPr>
        <w:t xml:space="preserve"> </w:t>
      </w:r>
      <w:r w:rsidRPr="008E4E79">
        <w:rPr>
          <w:spacing w:val="0"/>
        </w:rPr>
        <w:t>фиксацией</w:t>
      </w:r>
      <w:r>
        <w:rPr>
          <w:spacing w:val="0"/>
        </w:rPr>
        <w:t xml:space="preserve"> </w:t>
      </w:r>
      <w:r w:rsidRPr="008E4E79">
        <w:rPr>
          <w:spacing w:val="0"/>
        </w:rPr>
        <w:t>количества</w:t>
      </w:r>
      <w:r>
        <w:rPr>
          <w:spacing w:val="0"/>
        </w:rPr>
        <w:t xml:space="preserve"> </w:t>
      </w:r>
      <w:r w:rsidRPr="008E4E79">
        <w:rPr>
          <w:spacing w:val="0"/>
        </w:rPr>
        <w:t>случаев</w:t>
      </w:r>
      <w:r>
        <w:rPr>
          <w:spacing w:val="0"/>
        </w:rPr>
        <w:t xml:space="preserve"> </w:t>
      </w:r>
      <w:r w:rsidRPr="008E4E79">
        <w:rPr>
          <w:spacing w:val="0"/>
        </w:rPr>
        <w:t>повторения</w:t>
      </w:r>
      <w:r>
        <w:rPr>
          <w:spacing w:val="0"/>
        </w:rPr>
        <w:t xml:space="preserve"> </w:t>
      </w:r>
      <w:r w:rsidRPr="008E4E79">
        <w:rPr>
          <w:spacing w:val="0"/>
        </w:rPr>
        <w:t>тех</w:t>
      </w:r>
      <w:r>
        <w:rPr>
          <w:spacing w:val="0"/>
        </w:rPr>
        <w:t xml:space="preserve"> </w:t>
      </w:r>
      <w:r w:rsidRPr="008E4E79">
        <w:rPr>
          <w:spacing w:val="0"/>
        </w:rPr>
        <w:t>или</w:t>
      </w:r>
      <w:r>
        <w:rPr>
          <w:spacing w:val="0"/>
        </w:rPr>
        <w:t xml:space="preserve"> </w:t>
      </w:r>
      <w:r w:rsidRPr="008E4E79">
        <w:rPr>
          <w:spacing w:val="0"/>
        </w:rPr>
        <w:t>иных</w:t>
      </w:r>
      <w:r>
        <w:rPr>
          <w:spacing w:val="0"/>
        </w:rPr>
        <w:t xml:space="preserve"> </w:t>
      </w:r>
      <w:r w:rsidRPr="008E4E79">
        <w:rPr>
          <w:spacing w:val="0"/>
        </w:rPr>
        <w:t>затрат.</w:t>
      </w:r>
      <w:r>
        <w:rPr>
          <w:spacing w:val="0"/>
        </w:rPr>
        <w:t xml:space="preserve"> </w:t>
      </w:r>
      <w:r w:rsidRPr="008E4E79">
        <w:rPr>
          <w:spacing w:val="0"/>
        </w:rPr>
        <w:t>Метод</w:t>
      </w:r>
      <w:r>
        <w:rPr>
          <w:spacing w:val="0"/>
        </w:rPr>
        <w:t xml:space="preserve"> </w:t>
      </w:r>
      <w:r w:rsidRPr="008E4E79">
        <w:rPr>
          <w:spacing w:val="0"/>
        </w:rPr>
        <w:t>целесообразно</w:t>
      </w:r>
      <w:r>
        <w:rPr>
          <w:spacing w:val="0"/>
        </w:rPr>
        <w:t xml:space="preserve"> </w:t>
      </w:r>
      <w:r w:rsidRPr="008E4E79">
        <w:rPr>
          <w:spacing w:val="0"/>
        </w:rPr>
        <w:t>использовать</w:t>
      </w:r>
      <w:r>
        <w:rPr>
          <w:spacing w:val="0"/>
        </w:rPr>
        <w:t xml:space="preserve"> </w:t>
      </w:r>
      <w:r w:rsidRPr="008E4E79">
        <w:rPr>
          <w:spacing w:val="0"/>
        </w:rPr>
        <w:t>при</w:t>
      </w:r>
      <w:r>
        <w:rPr>
          <w:spacing w:val="0"/>
        </w:rPr>
        <w:t xml:space="preserve"> </w:t>
      </w:r>
      <w:r w:rsidRPr="008E4E79">
        <w:rPr>
          <w:spacing w:val="0"/>
        </w:rPr>
        <w:t>нормировании</w:t>
      </w:r>
      <w:r>
        <w:rPr>
          <w:spacing w:val="0"/>
        </w:rPr>
        <w:t xml:space="preserve"> </w:t>
      </w:r>
      <w:r w:rsidRPr="008E4E79">
        <w:rPr>
          <w:spacing w:val="0"/>
        </w:rPr>
        <w:t>работ</w:t>
      </w:r>
      <w:r>
        <w:rPr>
          <w:spacing w:val="0"/>
        </w:rPr>
        <w:t xml:space="preserve"> </w:t>
      </w:r>
      <w:r w:rsidRPr="008E4E79">
        <w:rPr>
          <w:spacing w:val="0"/>
        </w:rPr>
        <w:t>(функций)</w:t>
      </w:r>
      <w:r>
        <w:rPr>
          <w:spacing w:val="0"/>
        </w:rPr>
        <w:t xml:space="preserve"> </w:t>
      </w:r>
      <w:r w:rsidRPr="008E4E79">
        <w:rPr>
          <w:spacing w:val="0"/>
        </w:rPr>
        <w:t>в</w:t>
      </w:r>
      <w:r>
        <w:rPr>
          <w:spacing w:val="0"/>
        </w:rPr>
        <w:t xml:space="preserve"> </w:t>
      </w:r>
      <w:r w:rsidRPr="008E4E79">
        <w:rPr>
          <w:spacing w:val="0"/>
        </w:rPr>
        <w:t>операциях,</w:t>
      </w:r>
      <w:r>
        <w:rPr>
          <w:spacing w:val="0"/>
        </w:rPr>
        <w:t xml:space="preserve"> </w:t>
      </w:r>
      <w:r w:rsidRPr="008E4E79">
        <w:rPr>
          <w:spacing w:val="0"/>
        </w:rPr>
        <w:t>время</w:t>
      </w:r>
      <w:r>
        <w:rPr>
          <w:spacing w:val="0"/>
        </w:rPr>
        <w:t xml:space="preserve"> </w:t>
      </w:r>
      <w:r w:rsidRPr="008E4E79">
        <w:rPr>
          <w:spacing w:val="0"/>
        </w:rPr>
        <w:t>выполнения</w:t>
      </w:r>
      <w:r>
        <w:rPr>
          <w:spacing w:val="0"/>
        </w:rPr>
        <w:t xml:space="preserve"> </w:t>
      </w:r>
      <w:r w:rsidRPr="008E4E79">
        <w:rPr>
          <w:spacing w:val="0"/>
        </w:rPr>
        <w:t>которых</w:t>
      </w:r>
      <w:r>
        <w:rPr>
          <w:spacing w:val="0"/>
        </w:rPr>
        <w:t xml:space="preserve"> </w:t>
      </w:r>
      <w:r w:rsidRPr="008E4E79">
        <w:rPr>
          <w:spacing w:val="0"/>
        </w:rPr>
        <w:t>трудно</w:t>
      </w:r>
      <w:r>
        <w:rPr>
          <w:spacing w:val="0"/>
        </w:rPr>
        <w:t xml:space="preserve"> </w:t>
      </w:r>
      <w:r w:rsidRPr="008E4E79">
        <w:rPr>
          <w:spacing w:val="0"/>
        </w:rPr>
        <w:t>измерить</w:t>
      </w:r>
      <w:r>
        <w:rPr>
          <w:spacing w:val="0"/>
        </w:rPr>
        <w:t xml:space="preserve"> </w:t>
      </w:r>
      <w:r w:rsidRPr="008E4E79">
        <w:rPr>
          <w:spacing w:val="0"/>
        </w:rPr>
        <w:t>при</w:t>
      </w:r>
      <w:r>
        <w:rPr>
          <w:spacing w:val="0"/>
        </w:rPr>
        <w:t xml:space="preserve"> </w:t>
      </w:r>
      <w:r w:rsidRPr="008E4E79">
        <w:rPr>
          <w:spacing w:val="0"/>
        </w:rPr>
        <w:t>помощи</w:t>
      </w:r>
      <w:r>
        <w:rPr>
          <w:spacing w:val="0"/>
        </w:rPr>
        <w:t xml:space="preserve"> </w:t>
      </w:r>
      <w:r w:rsidRPr="008E4E79">
        <w:rPr>
          <w:spacing w:val="0"/>
        </w:rPr>
        <w:t>хронометража,</w:t>
      </w:r>
      <w:r>
        <w:rPr>
          <w:spacing w:val="0"/>
        </w:rPr>
        <w:t xml:space="preserve"> </w:t>
      </w:r>
      <w:r w:rsidRPr="008E4E79">
        <w:rPr>
          <w:spacing w:val="0"/>
        </w:rPr>
        <w:t>для</w:t>
      </w:r>
      <w:r>
        <w:rPr>
          <w:spacing w:val="0"/>
        </w:rPr>
        <w:t xml:space="preserve"> </w:t>
      </w:r>
      <w:r w:rsidRPr="008E4E79">
        <w:rPr>
          <w:spacing w:val="0"/>
        </w:rPr>
        <w:t>разработки</w:t>
      </w:r>
      <w:r>
        <w:rPr>
          <w:spacing w:val="0"/>
        </w:rPr>
        <w:t xml:space="preserve"> </w:t>
      </w:r>
      <w:r w:rsidRPr="008E4E79">
        <w:rPr>
          <w:spacing w:val="0"/>
        </w:rPr>
        <w:t>нормативов</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подготовительно-заключительные</w:t>
      </w:r>
      <w:r>
        <w:rPr>
          <w:spacing w:val="0"/>
        </w:rPr>
        <w:t xml:space="preserve"> </w:t>
      </w:r>
      <w:r w:rsidRPr="008E4E79">
        <w:rPr>
          <w:spacing w:val="0"/>
        </w:rPr>
        <w:t>работы</w:t>
      </w:r>
      <w:r>
        <w:rPr>
          <w:spacing w:val="0"/>
        </w:rPr>
        <w:t xml:space="preserve"> </w:t>
      </w:r>
      <w:r w:rsidRPr="008E4E79">
        <w:rPr>
          <w:spacing w:val="0"/>
        </w:rPr>
        <w:t>и</w:t>
      </w:r>
      <w:r>
        <w:rPr>
          <w:spacing w:val="0"/>
        </w:rPr>
        <w:t xml:space="preserve"> </w:t>
      </w:r>
      <w:r w:rsidRPr="008E4E79">
        <w:rPr>
          <w:spacing w:val="0"/>
        </w:rPr>
        <w:t>неустранимые</w:t>
      </w:r>
      <w:r>
        <w:rPr>
          <w:spacing w:val="0"/>
        </w:rPr>
        <w:t xml:space="preserve"> </w:t>
      </w:r>
      <w:r w:rsidRPr="008E4E79">
        <w:rPr>
          <w:spacing w:val="0"/>
        </w:rPr>
        <w:t>потери</w:t>
      </w:r>
      <w:r>
        <w:rPr>
          <w:spacing w:val="0"/>
        </w:rPr>
        <w:t xml:space="preserve"> </w:t>
      </w:r>
      <w:r w:rsidRPr="008E4E79">
        <w:rPr>
          <w:spacing w:val="0"/>
        </w:rPr>
        <w:t>(производственно-технологические</w:t>
      </w:r>
      <w:r>
        <w:rPr>
          <w:spacing w:val="0"/>
        </w:rPr>
        <w:t xml:space="preserve"> </w:t>
      </w:r>
      <w:r w:rsidRPr="008E4E79">
        <w:rPr>
          <w:spacing w:val="0"/>
        </w:rPr>
        <w:t>и</w:t>
      </w:r>
      <w:r>
        <w:rPr>
          <w:spacing w:val="0"/>
        </w:rPr>
        <w:t xml:space="preserve"> </w:t>
      </w:r>
      <w:r w:rsidRPr="008E4E79">
        <w:rPr>
          <w:spacing w:val="0"/>
        </w:rPr>
        <w:t>др.).</w:t>
      </w:r>
    </w:p>
    <w:p w:rsidR="009970A5" w:rsidRPr="008E4E79" w:rsidRDefault="009970A5" w:rsidP="009970A5">
      <w:pPr>
        <w:ind w:firstLine="454"/>
        <w:contextualSpacing/>
        <w:jc w:val="both"/>
        <w:rPr>
          <w:spacing w:val="0"/>
        </w:rPr>
      </w:pPr>
      <w:r w:rsidRPr="008E4E79">
        <w:rPr>
          <w:spacing w:val="0"/>
        </w:rPr>
        <w:t>Условия</w:t>
      </w:r>
      <w:r>
        <w:rPr>
          <w:spacing w:val="0"/>
        </w:rPr>
        <w:t xml:space="preserve"> </w:t>
      </w:r>
      <w:r w:rsidRPr="008E4E79">
        <w:rPr>
          <w:spacing w:val="0"/>
        </w:rPr>
        <w:t>обеспечения</w:t>
      </w:r>
      <w:r>
        <w:rPr>
          <w:spacing w:val="0"/>
        </w:rPr>
        <w:t xml:space="preserve"> </w:t>
      </w:r>
      <w:r w:rsidRPr="008E4E79">
        <w:rPr>
          <w:spacing w:val="0"/>
        </w:rPr>
        <w:t>достоверности</w:t>
      </w:r>
      <w:r>
        <w:rPr>
          <w:spacing w:val="0"/>
        </w:rPr>
        <w:t xml:space="preserve"> </w:t>
      </w:r>
      <w:r w:rsidRPr="008E4E79">
        <w:rPr>
          <w:spacing w:val="0"/>
        </w:rPr>
        <w:t>результатов</w:t>
      </w:r>
      <w:r>
        <w:rPr>
          <w:spacing w:val="0"/>
        </w:rPr>
        <w:t xml:space="preserve"> </w:t>
      </w:r>
      <w:r w:rsidRPr="008E4E79">
        <w:rPr>
          <w:spacing w:val="0"/>
        </w:rPr>
        <w:t>наблюдений</w:t>
      </w:r>
      <w:r>
        <w:rPr>
          <w:spacing w:val="0"/>
        </w:rPr>
        <w:t xml:space="preserve"> </w:t>
      </w:r>
      <w:r w:rsidRPr="008E4E79">
        <w:rPr>
          <w:spacing w:val="0"/>
        </w:rPr>
        <w:t>–</w:t>
      </w:r>
      <w:r>
        <w:rPr>
          <w:spacing w:val="0"/>
        </w:rPr>
        <w:t xml:space="preserve"> </w:t>
      </w:r>
      <w:r w:rsidRPr="008E4E79">
        <w:rPr>
          <w:spacing w:val="0"/>
        </w:rPr>
        <w:t>внезапность,</w:t>
      </w:r>
      <w:r>
        <w:rPr>
          <w:spacing w:val="0"/>
        </w:rPr>
        <w:t xml:space="preserve"> </w:t>
      </w:r>
      <w:r w:rsidRPr="008E4E79">
        <w:rPr>
          <w:spacing w:val="0"/>
        </w:rPr>
        <w:t>случайность</w:t>
      </w:r>
      <w:r>
        <w:rPr>
          <w:spacing w:val="0"/>
        </w:rPr>
        <w:t xml:space="preserve"> </w:t>
      </w:r>
      <w:r w:rsidRPr="008E4E79">
        <w:rPr>
          <w:spacing w:val="0"/>
        </w:rPr>
        <w:t>фиксируемых</w:t>
      </w:r>
      <w:r>
        <w:rPr>
          <w:spacing w:val="0"/>
        </w:rPr>
        <w:t xml:space="preserve"> </w:t>
      </w:r>
      <w:r w:rsidRPr="008E4E79">
        <w:rPr>
          <w:spacing w:val="0"/>
        </w:rPr>
        <w:t>видов</w:t>
      </w:r>
      <w:r>
        <w:rPr>
          <w:spacing w:val="0"/>
        </w:rPr>
        <w:t xml:space="preserve"> </w:t>
      </w:r>
      <w:r w:rsidRPr="008E4E79">
        <w:rPr>
          <w:spacing w:val="0"/>
        </w:rPr>
        <w:t>затрат</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достаточно</w:t>
      </w:r>
      <w:r>
        <w:rPr>
          <w:spacing w:val="0"/>
        </w:rPr>
        <w:t xml:space="preserve"> </w:t>
      </w:r>
      <w:r w:rsidRPr="008E4E79">
        <w:rPr>
          <w:spacing w:val="0"/>
        </w:rPr>
        <w:t>продолжительный</w:t>
      </w:r>
      <w:r>
        <w:rPr>
          <w:spacing w:val="0"/>
        </w:rPr>
        <w:t xml:space="preserve"> </w:t>
      </w:r>
      <w:r w:rsidRPr="008E4E79">
        <w:rPr>
          <w:spacing w:val="0"/>
        </w:rPr>
        <w:t>период</w:t>
      </w:r>
      <w:r>
        <w:rPr>
          <w:spacing w:val="0"/>
        </w:rPr>
        <w:t xml:space="preserve"> </w:t>
      </w:r>
      <w:r w:rsidRPr="008E4E79">
        <w:rPr>
          <w:spacing w:val="0"/>
        </w:rPr>
        <w:t>проведения</w:t>
      </w:r>
      <w:r>
        <w:rPr>
          <w:spacing w:val="0"/>
        </w:rPr>
        <w:t xml:space="preserve"> </w:t>
      </w:r>
      <w:r w:rsidRPr="008E4E79">
        <w:rPr>
          <w:spacing w:val="0"/>
        </w:rPr>
        <w:t>серий</w:t>
      </w:r>
      <w:r>
        <w:rPr>
          <w:spacing w:val="0"/>
        </w:rPr>
        <w:t xml:space="preserve"> </w:t>
      </w:r>
      <w:r w:rsidRPr="008E4E79">
        <w:rPr>
          <w:spacing w:val="0"/>
        </w:rPr>
        <w:t>наблюдений</w:t>
      </w:r>
      <w:r>
        <w:rPr>
          <w:spacing w:val="0"/>
        </w:rPr>
        <w:t xml:space="preserve"> </w:t>
      </w:r>
      <w:r w:rsidRPr="008E4E79">
        <w:rPr>
          <w:spacing w:val="0"/>
        </w:rPr>
        <w:t>для</w:t>
      </w:r>
      <w:r>
        <w:rPr>
          <w:spacing w:val="0"/>
        </w:rPr>
        <w:t xml:space="preserve"> </w:t>
      </w:r>
      <w:r w:rsidRPr="008E4E79">
        <w:rPr>
          <w:spacing w:val="0"/>
        </w:rPr>
        <w:t>фиксации</w:t>
      </w:r>
      <w:r>
        <w:rPr>
          <w:spacing w:val="0"/>
        </w:rPr>
        <w:t xml:space="preserve"> </w:t>
      </w:r>
      <w:r w:rsidRPr="008E4E79">
        <w:rPr>
          <w:spacing w:val="0"/>
        </w:rPr>
        <w:t>всех</w:t>
      </w:r>
      <w:r>
        <w:rPr>
          <w:spacing w:val="0"/>
        </w:rPr>
        <w:t xml:space="preserve"> </w:t>
      </w:r>
      <w:r w:rsidRPr="008E4E79">
        <w:rPr>
          <w:spacing w:val="0"/>
        </w:rPr>
        <w:t>элементов</w:t>
      </w:r>
      <w:r>
        <w:rPr>
          <w:spacing w:val="0"/>
        </w:rPr>
        <w:t xml:space="preserve"> </w:t>
      </w:r>
      <w:r w:rsidRPr="008E4E79">
        <w:rPr>
          <w:spacing w:val="0"/>
        </w:rPr>
        <w:t>работы,</w:t>
      </w:r>
      <w:r>
        <w:rPr>
          <w:spacing w:val="0"/>
        </w:rPr>
        <w:t xml:space="preserve"> </w:t>
      </w:r>
      <w:r w:rsidRPr="008E4E79">
        <w:rPr>
          <w:spacing w:val="0"/>
        </w:rPr>
        <w:t>категорий</w:t>
      </w:r>
      <w:r>
        <w:rPr>
          <w:spacing w:val="0"/>
        </w:rPr>
        <w:t xml:space="preserve"> </w:t>
      </w:r>
      <w:r w:rsidRPr="008E4E79">
        <w:rPr>
          <w:spacing w:val="0"/>
        </w:rPr>
        <w:t>затрат</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а</w:t>
      </w:r>
      <w:r>
        <w:rPr>
          <w:spacing w:val="0"/>
        </w:rPr>
        <w:t xml:space="preserve"> </w:t>
      </w:r>
      <w:r w:rsidRPr="008E4E79">
        <w:rPr>
          <w:spacing w:val="0"/>
        </w:rPr>
        <w:t>также</w:t>
      </w:r>
      <w:r>
        <w:rPr>
          <w:spacing w:val="0"/>
        </w:rPr>
        <w:t xml:space="preserve"> </w:t>
      </w:r>
      <w:r w:rsidRPr="008E4E79">
        <w:rPr>
          <w:spacing w:val="0"/>
        </w:rPr>
        <w:t>краткость</w:t>
      </w:r>
      <w:r>
        <w:rPr>
          <w:spacing w:val="0"/>
        </w:rPr>
        <w:t xml:space="preserve"> </w:t>
      </w:r>
      <w:r w:rsidRPr="008E4E79">
        <w:rPr>
          <w:spacing w:val="0"/>
        </w:rPr>
        <w:t>каждого</w:t>
      </w:r>
      <w:r>
        <w:rPr>
          <w:spacing w:val="0"/>
        </w:rPr>
        <w:t xml:space="preserve"> </w:t>
      </w:r>
      <w:r w:rsidRPr="008E4E79">
        <w:rPr>
          <w:spacing w:val="0"/>
        </w:rPr>
        <w:t>наблюдения</w:t>
      </w:r>
      <w:r>
        <w:rPr>
          <w:spacing w:val="0"/>
        </w:rPr>
        <w:t xml:space="preserve"> </w:t>
      </w:r>
      <w:r w:rsidRPr="008E4E79">
        <w:rPr>
          <w:spacing w:val="0"/>
        </w:rPr>
        <w:t>(охват</w:t>
      </w:r>
      <w:r>
        <w:rPr>
          <w:spacing w:val="0"/>
        </w:rPr>
        <w:t xml:space="preserve"> </w:t>
      </w:r>
      <w:r w:rsidRPr="008E4E79">
        <w:rPr>
          <w:spacing w:val="0"/>
        </w:rPr>
        <w:t>одного</w:t>
      </w:r>
      <w:r>
        <w:rPr>
          <w:spacing w:val="0"/>
        </w:rPr>
        <w:t xml:space="preserve"> </w:t>
      </w:r>
      <w:r w:rsidRPr="008E4E79">
        <w:rPr>
          <w:spacing w:val="0"/>
        </w:rPr>
        <w:t>изучаемого</w:t>
      </w:r>
      <w:r>
        <w:rPr>
          <w:spacing w:val="0"/>
        </w:rPr>
        <w:t xml:space="preserve"> </w:t>
      </w:r>
      <w:r w:rsidRPr="008E4E79">
        <w:rPr>
          <w:spacing w:val="0"/>
        </w:rPr>
        <w:t>элемента).</w:t>
      </w:r>
    </w:p>
    <w:p w:rsidR="009970A5" w:rsidRPr="008E4E79" w:rsidRDefault="009970A5" w:rsidP="009970A5">
      <w:pPr>
        <w:ind w:firstLine="454"/>
        <w:contextualSpacing/>
        <w:jc w:val="both"/>
        <w:rPr>
          <w:b/>
          <w:bCs/>
          <w:spacing w:val="0"/>
        </w:rPr>
      </w:pPr>
      <w:r w:rsidRPr="008E4E79">
        <w:rPr>
          <w:spacing w:val="0"/>
        </w:rPr>
        <w:t>Метод</w:t>
      </w:r>
      <w:r>
        <w:rPr>
          <w:spacing w:val="0"/>
        </w:rPr>
        <w:t xml:space="preserve"> </w:t>
      </w:r>
      <w:r w:rsidRPr="008E4E79">
        <w:rPr>
          <w:spacing w:val="0"/>
        </w:rPr>
        <w:t>позволяет</w:t>
      </w:r>
      <w:r>
        <w:rPr>
          <w:spacing w:val="0"/>
        </w:rPr>
        <w:t xml:space="preserve"> </w:t>
      </w:r>
      <w:r w:rsidRPr="008E4E79">
        <w:rPr>
          <w:spacing w:val="0"/>
        </w:rPr>
        <w:t>регистрировать</w:t>
      </w:r>
      <w:r>
        <w:rPr>
          <w:spacing w:val="0"/>
        </w:rPr>
        <w:t xml:space="preserve"> </w:t>
      </w:r>
      <w:r w:rsidRPr="008E4E79">
        <w:rPr>
          <w:spacing w:val="0"/>
        </w:rPr>
        <w:t>и</w:t>
      </w:r>
      <w:r>
        <w:rPr>
          <w:spacing w:val="0"/>
        </w:rPr>
        <w:t xml:space="preserve"> </w:t>
      </w:r>
      <w:r w:rsidRPr="008E4E79">
        <w:rPr>
          <w:spacing w:val="0"/>
        </w:rPr>
        <w:t>учитывать</w:t>
      </w:r>
      <w:r>
        <w:rPr>
          <w:spacing w:val="0"/>
        </w:rPr>
        <w:t xml:space="preserve"> </w:t>
      </w:r>
      <w:r w:rsidRPr="008E4E79">
        <w:rPr>
          <w:spacing w:val="0"/>
        </w:rPr>
        <w:t>в</w:t>
      </w:r>
      <w:r>
        <w:rPr>
          <w:spacing w:val="0"/>
        </w:rPr>
        <w:t xml:space="preserve"> </w:t>
      </w:r>
      <w:r w:rsidRPr="008E4E79">
        <w:rPr>
          <w:spacing w:val="0"/>
        </w:rPr>
        <w:t>период</w:t>
      </w:r>
      <w:r>
        <w:rPr>
          <w:spacing w:val="0"/>
        </w:rPr>
        <w:t xml:space="preserve"> </w:t>
      </w:r>
      <w:r w:rsidRPr="008E4E79">
        <w:rPr>
          <w:spacing w:val="0"/>
        </w:rPr>
        <w:t>наблюдения</w:t>
      </w:r>
      <w:r>
        <w:rPr>
          <w:spacing w:val="0"/>
        </w:rPr>
        <w:t xml:space="preserve"> </w:t>
      </w:r>
      <w:r w:rsidRPr="008E4E79">
        <w:rPr>
          <w:spacing w:val="0"/>
        </w:rPr>
        <w:t>одноименные</w:t>
      </w:r>
      <w:r>
        <w:rPr>
          <w:spacing w:val="0"/>
        </w:rPr>
        <w:t xml:space="preserve"> </w:t>
      </w:r>
      <w:r w:rsidRPr="008E4E79">
        <w:rPr>
          <w:spacing w:val="0"/>
        </w:rPr>
        <w:t>затраты</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группы</w:t>
      </w:r>
      <w:r>
        <w:rPr>
          <w:spacing w:val="0"/>
        </w:rPr>
        <w:t xml:space="preserve"> </w:t>
      </w:r>
      <w:r w:rsidRPr="008E4E79">
        <w:rPr>
          <w:spacing w:val="0"/>
        </w:rPr>
        <w:t>исполнителей</w:t>
      </w:r>
      <w:r>
        <w:rPr>
          <w:spacing w:val="0"/>
        </w:rPr>
        <w:t xml:space="preserve"> </w:t>
      </w:r>
      <w:r w:rsidRPr="008E4E79">
        <w:rPr>
          <w:spacing w:val="0"/>
        </w:rPr>
        <w:t>или</w:t>
      </w:r>
      <w:r>
        <w:rPr>
          <w:spacing w:val="0"/>
        </w:rPr>
        <w:t xml:space="preserve"> </w:t>
      </w:r>
      <w:r w:rsidRPr="008E4E79">
        <w:rPr>
          <w:spacing w:val="0"/>
        </w:rPr>
        <w:t>времени</w:t>
      </w:r>
      <w:r>
        <w:rPr>
          <w:spacing w:val="0"/>
        </w:rPr>
        <w:t xml:space="preserve"> </w:t>
      </w:r>
      <w:r w:rsidRPr="008E4E79">
        <w:rPr>
          <w:spacing w:val="0"/>
        </w:rPr>
        <w:t>работы</w:t>
      </w:r>
      <w:r>
        <w:rPr>
          <w:spacing w:val="0"/>
        </w:rPr>
        <w:t xml:space="preserve"> </w:t>
      </w:r>
      <w:r w:rsidRPr="008E4E79">
        <w:rPr>
          <w:spacing w:val="0"/>
        </w:rPr>
        <w:t>и</w:t>
      </w:r>
      <w:r>
        <w:rPr>
          <w:spacing w:val="0"/>
        </w:rPr>
        <w:t xml:space="preserve"> </w:t>
      </w:r>
      <w:r w:rsidRPr="008E4E79">
        <w:rPr>
          <w:spacing w:val="0"/>
        </w:rPr>
        <w:t>перерывов</w:t>
      </w:r>
      <w:r>
        <w:rPr>
          <w:spacing w:val="0"/>
        </w:rPr>
        <w:t xml:space="preserve"> </w:t>
      </w:r>
      <w:r w:rsidRPr="008E4E79">
        <w:rPr>
          <w:spacing w:val="0"/>
        </w:rPr>
        <w:t>различного</w:t>
      </w:r>
      <w:r>
        <w:rPr>
          <w:spacing w:val="0"/>
        </w:rPr>
        <w:t xml:space="preserve"> </w:t>
      </w:r>
      <w:r w:rsidRPr="008E4E79">
        <w:rPr>
          <w:spacing w:val="0"/>
        </w:rPr>
        <w:t>числа</w:t>
      </w:r>
      <w:r>
        <w:rPr>
          <w:spacing w:val="0"/>
        </w:rPr>
        <w:t xml:space="preserve"> </w:t>
      </w:r>
      <w:r w:rsidRPr="008E4E79">
        <w:rPr>
          <w:spacing w:val="0"/>
        </w:rPr>
        <w:t>оборудования</w:t>
      </w:r>
      <w:r>
        <w:rPr>
          <w:spacing w:val="0"/>
        </w:rPr>
        <w:t xml:space="preserve"> </w:t>
      </w:r>
      <w:r w:rsidRPr="008E4E79">
        <w:rPr>
          <w:spacing w:val="0"/>
        </w:rPr>
        <w:t>и</w:t>
      </w:r>
      <w:r>
        <w:rPr>
          <w:spacing w:val="0"/>
        </w:rPr>
        <w:t xml:space="preserve"> </w:t>
      </w:r>
      <w:r w:rsidRPr="008E4E79">
        <w:rPr>
          <w:spacing w:val="0"/>
        </w:rPr>
        <w:t>на</w:t>
      </w:r>
      <w:r>
        <w:rPr>
          <w:spacing w:val="0"/>
        </w:rPr>
        <w:t xml:space="preserve"> </w:t>
      </w:r>
      <w:r w:rsidRPr="008E4E79">
        <w:rPr>
          <w:spacing w:val="0"/>
        </w:rPr>
        <w:t>этом</w:t>
      </w:r>
      <w:r>
        <w:rPr>
          <w:spacing w:val="0"/>
        </w:rPr>
        <w:t xml:space="preserve"> </w:t>
      </w:r>
      <w:r w:rsidRPr="008E4E79">
        <w:rPr>
          <w:spacing w:val="0"/>
        </w:rPr>
        <w:t>основании</w:t>
      </w:r>
      <w:r>
        <w:rPr>
          <w:spacing w:val="0"/>
        </w:rPr>
        <w:t xml:space="preserve"> </w:t>
      </w:r>
      <w:r w:rsidRPr="008E4E79">
        <w:rPr>
          <w:spacing w:val="0"/>
        </w:rPr>
        <w:t>определять</w:t>
      </w:r>
      <w:r>
        <w:rPr>
          <w:spacing w:val="0"/>
        </w:rPr>
        <w:t xml:space="preserve"> </w:t>
      </w:r>
      <w:r w:rsidRPr="008E4E79">
        <w:rPr>
          <w:spacing w:val="0"/>
        </w:rPr>
        <w:t>удельные</w:t>
      </w:r>
      <w:r>
        <w:rPr>
          <w:spacing w:val="0"/>
        </w:rPr>
        <w:t xml:space="preserve"> </w:t>
      </w:r>
      <w:r w:rsidRPr="008E4E79">
        <w:rPr>
          <w:spacing w:val="0"/>
        </w:rPr>
        <w:t>веса</w:t>
      </w:r>
      <w:r>
        <w:rPr>
          <w:spacing w:val="0"/>
        </w:rPr>
        <w:t xml:space="preserve"> </w:t>
      </w:r>
      <w:r w:rsidRPr="008E4E79">
        <w:rPr>
          <w:spacing w:val="0"/>
        </w:rPr>
        <w:t>и</w:t>
      </w:r>
      <w:r>
        <w:rPr>
          <w:spacing w:val="0"/>
        </w:rPr>
        <w:t xml:space="preserve"> </w:t>
      </w:r>
      <w:r w:rsidRPr="008E4E79">
        <w:rPr>
          <w:spacing w:val="0"/>
        </w:rPr>
        <w:t>абсолютные</w:t>
      </w:r>
      <w:r>
        <w:rPr>
          <w:spacing w:val="0"/>
        </w:rPr>
        <w:t xml:space="preserve"> </w:t>
      </w:r>
      <w:r w:rsidRPr="008E4E79">
        <w:rPr>
          <w:spacing w:val="0"/>
        </w:rPr>
        <w:t>значения</w:t>
      </w:r>
      <w:r>
        <w:rPr>
          <w:spacing w:val="0"/>
        </w:rPr>
        <w:t xml:space="preserve"> </w:t>
      </w:r>
      <w:r w:rsidRPr="008E4E79">
        <w:rPr>
          <w:spacing w:val="0"/>
        </w:rPr>
        <w:t>изучаемых</w:t>
      </w:r>
      <w:r>
        <w:rPr>
          <w:spacing w:val="0"/>
        </w:rPr>
        <w:t xml:space="preserve"> </w:t>
      </w:r>
      <w:r w:rsidRPr="008E4E79">
        <w:rPr>
          <w:spacing w:val="0"/>
        </w:rPr>
        <w:t>и</w:t>
      </w:r>
      <w:r>
        <w:rPr>
          <w:spacing w:val="0"/>
        </w:rPr>
        <w:t xml:space="preserve"> </w:t>
      </w:r>
      <w:r w:rsidRPr="008E4E79">
        <w:rPr>
          <w:spacing w:val="0"/>
        </w:rPr>
        <w:t>проектируемых</w:t>
      </w:r>
      <w:r>
        <w:rPr>
          <w:spacing w:val="0"/>
        </w:rPr>
        <w:t xml:space="preserve"> </w:t>
      </w:r>
      <w:r w:rsidRPr="008E4E79">
        <w:rPr>
          <w:spacing w:val="0"/>
        </w:rPr>
        <w:t>затрат</w:t>
      </w:r>
      <w:r>
        <w:rPr>
          <w:spacing w:val="0"/>
        </w:rPr>
        <w:t xml:space="preserve"> </w:t>
      </w:r>
      <w:r w:rsidRPr="008E4E79">
        <w:rPr>
          <w:spacing w:val="0"/>
        </w:rPr>
        <w:t>времени.</w:t>
      </w:r>
      <w:r>
        <w:rPr>
          <w:spacing w:val="0"/>
        </w:rPr>
        <w:t xml:space="preserve"> </w:t>
      </w:r>
      <w:r w:rsidRPr="008E4E79">
        <w:rPr>
          <w:spacing w:val="0"/>
        </w:rPr>
        <w:t>При</w:t>
      </w:r>
      <w:r>
        <w:rPr>
          <w:spacing w:val="0"/>
        </w:rPr>
        <w:t xml:space="preserve"> </w:t>
      </w:r>
      <w:r w:rsidRPr="008E4E79">
        <w:rPr>
          <w:spacing w:val="0"/>
        </w:rPr>
        <w:t>обработке</w:t>
      </w:r>
      <w:r>
        <w:rPr>
          <w:spacing w:val="0"/>
        </w:rPr>
        <w:t xml:space="preserve"> </w:t>
      </w:r>
      <w:r w:rsidRPr="008E4E79">
        <w:rPr>
          <w:spacing w:val="0"/>
        </w:rPr>
        <w:t>материалов</w:t>
      </w:r>
      <w:r>
        <w:rPr>
          <w:spacing w:val="0"/>
        </w:rPr>
        <w:t xml:space="preserve"> </w:t>
      </w:r>
      <w:r w:rsidRPr="008E4E79">
        <w:rPr>
          <w:spacing w:val="0"/>
        </w:rPr>
        <w:t>исследования</w:t>
      </w:r>
      <w:r>
        <w:rPr>
          <w:spacing w:val="0"/>
        </w:rPr>
        <w:t xml:space="preserve"> </w:t>
      </w:r>
      <w:r w:rsidRPr="008E4E79">
        <w:rPr>
          <w:spacing w:val="0"/>
        </w:rPr>
        <w:t>подсчитываются</w:t>
      </w:r>
      <w:r>
        <w:rPr>
          <w:spacing w:val="0"/>
        </w:rPr>
        <w:t xml:space="preserve"> </w:t>
      </w:r>
      <w:r w:rsidRPr="008E4E79">
        <w:rPr>
          <w:spacing w:val="0"/>
        </w:rPr>
        <w:t>число</w:t>
      </w:r>
      <w:r>
        <w:rPr>
          <w:spacing w:val="0"/>
        </w:rPr>
        <w:t xml:space="preserve"> </w:t>
      </w:r>
      <w:r w:rsidRPr="008E4E79">
        <w:rPr>
          <w:spacing w:val="0"/>
        </w:rPr>
        <w:t>моментов</w:t>
      </w:r>
      <w:r>
        <w:rPr>
          <w:spacing w:val="0"/>
        </w:rPr>
        <w:t xml:space="preserve"> </w:t>
      </w:r>
      <w:r w:rsidRPr="008E4E79">
        <w:rPr>
          <w:spacing w:val="0"/>
        </w:rPr>
        <w:t>наблюдения</w:t>
      </w:r>
      <w:r>
        <w:rPr>
          <w:spacing w:val="0"/>
        </w:rPr>
        <w:t xml:space="preserve"> </w:t>
      </w:r>
      <w:r w:rsidRPr="008E4E79">
        <w:rPr>
          <w:spacing w:val="0"/>
        </w:rPr>
        <w:t>по</w:t>
      </w:r>
      <w:r>
        <w:rPr>
          <w:spacing w:val="0"/>
        </w:rPr>
        <w:t xml:space="preserve"> </w:t>
      </w:r>
      <w:r w:rsidRPr="008E4E79">
        <w:rPr>
          <w:spacing w:val="0"/>
        </w:rPr>
        <w:t>каждому</w:t>
      </w:r>
      <w:r>
        <w:rPr>
          <w:spacing w:val="0"/>
        </w:rPr>
        <w:t xml:space="preserve"> </w:t>
      </w:r>
      <w:r w:rsidRPr="008E4E79">
        <w:rPr>
          <w:spacing w:val="0"/>
        </w:rPr>
        <w:t>виду</w:t>
      </w:r>
      <w:r>
        <w:rPr>
          <w:spacing w:val="0"/>
        </w:rPr>
        <w:t xml:space="preserve"> </w:t>
      </w:r>
      <w:r w:rsidRPr="008E4E79">
        <w:rPr>
          <w:spacing w:val="0"/>
        </w:rPr>
        <w:t>затрат</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общая</w:t>
      </w:r>
      <w:r>
        <w:rPr>
          <w:spacing w:val="0"/>
        </w:rPr>
        <w:t xml:space="preserve"> </w:t>
      </w:r>
      <w:r w:rsidRPr="008E4E79">
        <w:rPr>
          <w:spacing w:val="0"/>
        </w:rPr>
        <w:t>сумма</w:t>
      </w:r>
      <w:r>
        <w:rPr>
          <w:spacing w:val="0"/>
        </w:rPr>
        <w:t xml:space="preserve"> </w:t>
      </w:r>
      <w:r w:rsidRPr="008E4E79">
        <w:rPr>
          <w:spacing w:val="0"/>
        </w:rPr>
        <w:t>и</w:t>
      </w:r>
      <w:r>
        <w:rPr>
          <w:spacing w:val="0"/>
        </w:rPr>
        <w:t xml:space="preserve"> </w:t>
      </w:r>
      <w:r w:rsidRPr="008E4E79">
        <w:rPr>
          <w:spacing w:val="0"/>
        </w:rPr>
        <w:t>определяется</w:t>
      </w:r>
      <w:r>
        <w:rPr>
          <w:spacing w:val="0"/>
        </w:rPr>
        <w:t xml:space="preserve"> </w:t>
      </w:r>
      <w:r w:rsidRPr="008E4E79">
        <w:rPr>
          <w:spacing w:val="0"/>
        </w:rPr>
        <w:t>удельный</w:t>
      </w:r>
      <w:r>
        <w:rPr>
          <w:spacing w:val="0"/>
        </w:rPr>
        <w:t xml:space="preserve"> </w:t>
      </w:r>
      <w:r w:rsidRPr="008E4E79">
        <w:rPr>
          <w:spacing w:val="0"/>
        </w:rPr>
        <w:t>вес</w:t>
      </w:r>
      <w:r>
        <w:rPr>
          <w:spacing w:val="0"/>
        </w:rPr>
        <w:t xml:space="preserve"> </w:t>
      </w:r>
      <w:r w:rsidRPr="008E4E79">
        <w:rPr>
          <w:spacing w:val="0"/>
        </w:rPr>
        <w:t>(процент)</w:t>
      </w:r>
      <w:r>
        <w:rPr>
          <w:spacing w:val="0"/>
        </w:rPr>
        <w:t xml:space="preserve"> </w:t>
      </w:r>
      <w:r w:rsidRPr="008E4E79">
        <w:rPr>
          <w:spacing w:val="0"/>
        </w:rPr>
        <w:t>каждого</w:t>
      </w:r>
      <w:r>
        <w:rPr>
          <w:spacing w:val="0"/>
        </w:rPr>
        <w:t xml:space="preserve"> </w:t>
      </w:r>
      <w:r w:rsidRPr="008E4E79">
        <w:rPr>
          <w:spacing w:val="0"/>
        </w:rPr>
        <w:t>вида</w:t>
      </w:r>
      <w:r>
        <w:rPr>
          <w:spacing w:val="0"/>
        </w:rPr>
        <w:t xml:space="preserve"> </w:t>
      </w:r>
      <w:r w:rsidRPr="008E4E79">
        <w:rPr>
          <w:spacing w:val="0"/>
        </w:rPr>
        <w:t>трудовых</w:t>
      </w:r>
      <w:r>
        <w:rPr>
          <w:spacing w:val="0"/>
        </w:rPr>
        <w:t xml:space="preserve"> </w:t>
      </w:r>
      <w:r w:rsidRPr="008E4E79">
        <w:rPr>
          <w:spacing w:val="0"/>
        </w:rPr>
        <w:t>затрат</w:t>
      </w:r>
      <w:r>
        <w:rPr>
          <w:spacing w:val="0"/>
        </w:rPr>
        <w:t xml:space="preserve"> </w:t>
      </w:r>
      <w:r w:rsidRPr="008E4E79">
        <w:rPr>
          <w:spacing w:val="0"/>
        </w:rPr>
        <w:t>в</w:t>
      </w:r>
      <w:r>
        <w:rPr>
          <w:spacing w:val="0"/>
        </w:rPr>
        <w:t xml:space="preserve"> </w:t>
      </w:r>
      <w:r w:rsidRPr="008E4E79">
        <w:rPr>
          <w:spacing w:val="0"/>
        </w:rPr>
        <w:t>общем</w:t>
      </w:r>
      <w:r>
        <w:rPr>
          <w:spacing w:val="0"/>
        </w:rPr>
        <w:t xml:space="preserve"> </w:t>
      </w:r>
      <w:r w:rsidRPr="008E4E79">
        <w:rPr>
          <w:spacing w:val="0"/>
        </w:rPr>
        <w:t>балансе</w:t>
      </w:r>
      <w:r>
        <w:rPr>
          <w:spacing w:val="0"/>
        </w:rPr>
        <w:t xml:space="preserve"> </w:t>
      </w:r>
      <w:r w:rsidRPr="008E4E79">
        <w:rPr>
          <w:spacing w:val="0"/>
        </w:rPr>
        <w:t>рабочего</w:t>
      </w:r>
      <w:r>
        <w:rPr>
          <w:spacing w:val="0"/>
        </w:rPr>
        <w:t xml:space="preserve"> </w:t>
      </w:r>
      <w:r w:rsidRPr="008E4E79">
        <w:rPr>
          <w:spacing w:val="0"/>
        </w:rPr>
        <w:t>времени.</w:t>
      </w:r>
    </w:p>
    <w:p w:rsidR="009970A5" w:rsidRPr="008E4E79" w:rsidRDefault="009970A5" w:rsidP="009970A5">
      <w:pPr>
        <w:ind w:firstLine="454"/>
        <w:contextualSpacing/>
        <w:jc w:val="both"/>
        <w:rPr>
          <w:spacing w:val="0"/>
        </w:rPr>
      </w:pPr>
      <w:r w:rsidRPr="008E4E79">
        <w:rPr>
          <w:bCs/>
          <w:spacing w:val="0"/>
        </w:rPr>
        <w:lastRenderedPageBreak/>
        <w:t>Хронометраж</w:t>
      </w:r>
      <w:r>
        <w:rPr>
          <w:bCs/>
          <w:spacing w:val="0"/>
        </w:rPr>
        <w:t xml:space="preserve"> </w:t>
      </w:r>
      <w:r w:rsidRPr="008E4E79">
        <w:rPr>
          <w:spacing w:val="0"/>
        </w:rPr>
        <w:t>–</w:t>
      </w:r>
      <w:r>
        <w:rPr>
          <w:spacing w:val="0"/>
        </w:rPr>
        <w:t xml:space="preserve"> </w:t>
      </w:r>
      <w:r w:rsidRPr="008E4E79">
        <w:rPr>
          <w:spacing w:val="0"/>
        </w:rPr>
        <w:t>это</w:t>
      </w:r>
      <w:r>
        <w:rPr>
          <w:spacing w:val="0"/>
        </w:rPr>
        <w:t xml:space="preserve"> </w:t>
      </w:r>
      <w:r w:rsidRPr="008E4E79">
        <w:rPr>
          <w:spacing w:val="0"/>
        </w:rPr>
        <w:t>вид</w:t>
      </w:r>
      <w:r>
        <w:rPr>
          <w:spacing w:val="0"/>
        </w:rPr>
        <w:t xml:space="preserve"> </w:t>
      </w:r>
      <w:r w:rsidRPr="008E4E79">
        <w:rPr>
          <w:spacing w:val="0"/>
        </w:rPr>
        <w:t>наблюдения,</w:t>
      </w:r>
      <w:r>
        <w:rPr>
          <w:spacing w:val="0"/>
        </w:rPr>
        <w:t xml:space="preserve"> </w:t>
      </w:r>
      <w:r w:rsidRPr="008E4E79">
        <w:rPr>
          <w:spacing w:val="0"/>
        </w:rPr>
        <w:t>при</w:t>
      </w:r>
      <w:r>
        <w:rPr>
          <w:spacing w:val="0"/>
        </w:rPr>
        <w:t xml:space="preserve"> </w:t>
      </w:r>
      <w:r w:rsidRPr="008E4E79">
        <w:rPr>
          <w:spacing w:val="0"/>
        </w:rPr>
        <w:t>проведении</w:t>
      </w:r>
      <w:r>
        <w:rPr>
          <w:spacing w:val="0"/>
        </w:rPr>
        <w:t xml:space="preserve"> </w:t>
      </w:r>
      <w:r w:rsidRPr="008E4E79">
        <w:rPr>
          <w:spacing w:val="0"/>
        </w:rPr>
        <w:t>которого</w:t>
      </w:r>
      <w:r>
        <w:rPr>
          <w:spacing w:val="0"/>
        </w:rPr>
        <w:t xml:space="preserve"> </w:t>
      </w:r>
      <w:r w:rsidRPr="008E4E79">
        <w:rPr>
          <w:spacing w:val="0"/>
        </w:rPr>
        <w:t>изучаются</w:t>
      </w:r>
      <w:r>
        <w:rPr>
          <w:spacing w:val="0"/>
        </w:rPr>
        <w:t xml:space="preserve"> </w:t>
      </w:r>
      <w:r w:rsidRPr="008E4E79">
        <w:rPr>
          <w:spacing w:val="0"/>
        </w:rPr>
        <w:t>циклически</w:t>
      </w:r>
      <w:r>
        <w:rPr>
          <w:spacing w:val="0"/>
        </w:rPr>
        <w:t xml:space="preserve"> </w:t>
      </w:r>
      <w:r w:rsidRPr="008E4E79">
        <w:rPr>
          <w:spacing w:val="0"/>
        </w:rPr>
        <w:t>повторяющиеся</w:t>
      </w:r>
      <w:r>
        <w:rPr>
          <w:spacing w:val="0"/>
        </w:rPr>
        <w:t xml:space="preserve"> </w:t>
      </w:r>
      <w:r w:rsidRPr="008E4E79">
        <w:rPr>
          <w:spacing w:val="0"/>
        </w:rPr>
        <w:t>элементы</w:t>
      </w:r>
      <w:r>
        <w:rPr>
          <w:spacing w:val="0"/>
        </w:rPr>
        <w:t xml:space="preserve"> </w:t>
      </w:r>
      <w:r w:rsidRPr="008E4E79">
        <w:rPr>
          <w:spacing w:val="0"/>
        </w:rPr>
        <w:t>оперативной</w:t>
      </w:r>
      <w:r>
        <w:rPr>
          <w:spacing w:val="0"/>
        </w:rPr>
        <w:t xml:space="preserve"> </w:t>
      </w:r>
      <w:r w:rsidRPr="008E4E79">
        <w:rPr>
          <w:spacing w:val="0"/>
        </w:rPr>
        <w:t>работы,</w:t>
      </w:r>
      <w:r>
        <w:rPr>
          <w:spacing w:val="0"/>
        </w:rPr>
        <w:t xml:space="preserve"> </w:t>
      </w:r>
      <w:r w:rsidRPr="008E4E79">
        <w:rPr>
          <w:spacing w:val="0"/>
        </w:rPr>
        <w:t>операции,</w:t>
      </w:r>
      <w:r>
        <w:rPr>
          <w:spacing w:val="0"/>
        </w:rPr>
        <w:t xml:space="preserve"> </w:t>
      </w:r>
      <w:r w:rsidRPr="008E4E79">
        <w:rPr>
          <w:spacing w:val="0"/>
        </w:rPr>
        <w:t>а</w:t>
      </w:r>
      <w:r>
        <w:rPr>
          <w:spacing w:val="0"/>
        </w:rPr>
        <w:t xml:space="preserve"> </w:t>
      </w:r>
      <w:r w:rsidRPr="008E4E79">
        <w:rPr>
          <w:spacing w:val="0"/>
        </w:rPr>
        <w:t>также</w:t>
      </w:r>
      <w:r>
        <w:rPr>
          <w:spacing w:val="0"/>
        </w:rPr>
        <w:t xml:space="preserve"> </w:t>
      </w:r>
      <w:r w:rsidRPr="008E4E79">
        <w:rPr>
          <w:spacing w:val="0"/>
        </w:rPr>
        <w:t>элементы</w:t>
      </w:r>
      <w:r>
        <w:rPr>
          <w:spacing w:val="0"/>
        </w:rPr>
        <w:t xml:space="preserve"> </w:t>
      </w:r>
      <w:r w:rsidRPr="008E4E79">
        <w:rPr>
          <w:spacing w:val="0"/>
        </w:rPr>
        <w:t>оперативного,</w:t>
      </w:r>
      <w:r>
        <w:rPr>
          <w:spacing w:val="0"/>
        </w:rPr>
        <w:t xml:space="preserve"> </w:t>
      </w:r>
      <w:r w:rsidRPr="008E4E79">
        <w:rPr>
          <w:spacing w:val="0"/>
        </w:rPr>
        <w:t>подготовительно-заключительного</w:t>
      </w:r>
      <w:r>
        <w:rPr>
          <w:spacing w:val="0"/>
        </w:rPr>
        <w:t xml:space="preserve"> </w:t>
      </w:r>
      <w:r w:rsidRPr="008E4E79">
        <w:rPr>
          <w:spacing w:val="0"/>
        </w:rPr>
        <w:t>времени</w:t>
      </w:r>
      <w:r>
        <w:rPr>
          <w:spacing w:val="0"/>
        </w:rPr>
        <w:t xml:space="preserve"> </w:t>
      </w:r>
      <w:r w:rsidRPr="008E4E79">
        <w:rPr>
          <w:spacing w:val="0"/>
        </w:rPr>
        <w:t>обслуживания</w:t>
      </w:r>
      <w:r>
        <w:rPr>
          <w:spacing w:val="0"/>
        </w:rPr>
        <w:t xml:space="preserve"> </w:t>
      </w:r>
      <w:r w:rsidRPr="008E4E79">
        <w:rPr>
          <w:spacing w:val="0"/>
        </w:rPr>
        <w:t>рабочего</w:t>
      </w:r>
      <w:r>
        <w:rPr>
          <w:spacing w:val="0"/>
        </w:rPr>
        <w:t xml:space="preserve"> </w:t>
      </w:r>
      <w:r w:rsidRPr="008E4E79">
        <w:rPr>
          <w:spacing w:val="0"/>
        </w:rPr>
        <w:t>места.</w:t>
      </w:r>
      <w:r>
        <w:rPr>
          <w:spacing w:val="0"/>
        </w:rPr>
        <w:t xml:space="preserve"> </w:t>
      </w:r>
      <w:r w:rsidRPr="008E4E79">
        <w:rPr>
          <w:spacing w:val="0"/>
        </w:rPr>
        <w:t>При</w:t>
      </w:r>
      <w:r>
        <w:rPr>
          <w:spacing w:val="0"/>
        </w:rPr>
        <w:t xml:space="preserve"> </w:t>
      </w:r>
      <w:r w:rsidRPr="008E4E79">
        <w:rPr>
          <w:spacing w:val="0"/>
        </w:rPr>
        <w:t>хронометражных</w:t>
      </w:r>
      <w:r>
        <w:rPr>
          <w:spacing w:val="0"/>
        </w:rPr>
        <w:t xml:space="preserve"> </w:t>
      </w:r>
      <w:r w:rsidRPr="008E4E79">
        <w:rPr>
          <w:spacing w:val="0"/>
        </w:rPr>
        <w:t>наблюдениях</w:t>
      </w:r>
      <w:r>
        <w:rPr>
          <w:spacing w:val="0"/>
        </w:rPr>
        <w:t xml:space="preserve"> </w:t>
      </w:r>
      <w:r w:rsidRPr="008E4E79">
        <w:rPr>
          <w:spacing w:val="0"/>
        </w:rPr>
        <w:t>важным</w:t>
      </w:r>
      <w:r>
        <w:rPr>
          <w:spacing w:val="0"/>
        </w:rPr>
        <w:t xml:space="preserve"> </w:t>
      </w:r>
      <w:r w:rsidRPr="008E4E79">
        <w:rPr>
          <w:spacing w:val="0"/>
        </w:rPr>
        <w:t>моментом</w:t>
      </w:r>
      <w:r>
        <w:rPr>
          <w:spacing w:val="0"/>
        </w:rPr>
        <w:t xml:space="preserve"> </w:t>
      </w:r>
      <w:r w:rsidRPr="008E4E79">
        <w:rPr>
          <w:spacing w:val="0"/>
        </w:rPr>
        <w:t>является</w:t>
      </w:r>
      <w:r>
        <w:rPr>
          <w:spacing w:val="0"/>
        </w:rPr>
        <w:t xml:space="preserve"> </w:t>
      </w:r>
      <w:r w:rsidRPr="008E4E79">
        <w:rPr>
          <w:spacing w:val="0"/>
        </w:rPr>
        <w:t>оценка</w:t>
      </w:r>
      <w:r>
        <w:rPr>
          <w:spacing w:val="0"/>
        </w:rPr>
        <w:t xml:space="preserve"> </w:t>
      </w:r>
      <w:r w:rsidRPr="008E4E79">
        <w:rPr>
          <w:spacing w:val="0"/>
        </w:rPr>
        <w:t>темпа</w:t>
      </w:r>
      <w:r>
        <w:rPr>
          <w:spacing w:val="0"/>
        </w:rPr>
        <w:t xml:space="preserve"> </w:t>
      </w:r>
      <w:r w:rsidRPr="008E4E79">
        <w:rPr>
          <w:spacing w:val="0"/>
        </w:rPr>
        <w:t>работы</w:t>
      </w:r>
      <w:r>
        <w:rPr>
          <w:spacing w:val="0"/>
        </w:rPr>
        <w:t xml:space="preserve"> </w:t>
      </w:r>
      <w:r w:rsidRPr="008E4E79">
        <w:rPr>
          <w:spacing w:val="0"/>
        </w:rPr>
        <w:t>(показателя</w:t>
      </w:r>
      <w:r>
        <w:rPr>
          <w:spacing w:val="0"/>
        </w:rPr>
        <w:t xml:space="preserve"> </w:t>
      </w:r>
      <w:r w:rsidRPr="008E4E79">
        <w:rPr>
          <w:spacing w:val="0"/>
        </w:rPr>
        <w:t>напряженности</w:t>
      </w:r>
      <w:r>
        <w:rPr>
          <w:spacing w:val="0"/>
        </w:rPr>
        <w:t xml:space="preserve"> </w:t>
      </w:r>
      <w:r w:rsidRPr="008E4E79">
        <w:rPr>
          <w:spacing w:val="0"/>
        </w:rPr>
        <w:t>труда).</w:t>
      </w:r>
    </w:p>
    <w:p w:rsidR="009970A5" w:rsidRPr="008E4E79" w:rsidRDefault="009970A5" w:rsidP="009970A5">
      <w:pPr>
        <w:ind w:firstLine="454"/>
        <w:contextualSpacing/>
        <w:jc w:val="both"/>
        <w:rPr>
          <w:spacing w:val="0"/>
        </w:rPr>
      </w:pPr>
      <w:r w:rsidRPr="008E4E79">
        <w:rPr>
          <w:spacing w:val="0"/>
        </w:rPr>
        <w:t>Нормальный</w:t>
      </w:r>
      <w:r>
        <w:rPr>
          <w:spacing w:val="0"/>
        </w:rPr>
        <w:t xml:space="preserve"> </w:t>
      </w:r>
      <w:r w:rsidRPr="008E4E79">
        <w:rPr>
          <w:spacing w:val="0"/>
        </w:rPr>
        <w:t>темп</w:t>
      </w:r>
      <w:r>
        <w:rPr>
          <w:spacing w:val="0"/>
        </w:rPr>
        <w:t xml:space="preserve"> </w:t>
      </w:r>
      <w:r w:rsidRPr="008E4E79">
        <w:rPr>
          <w:spacing w:val="0"/>
        </w:rPr>
        <w:t>работы</w:t>
      </w:r>
      <w:r>
        <w:rPr>
          <w:spacing w:val="0"/>
        </w:rPr>
        <w:t xml:space="preserve"> </w:t>
      </w:r>
      <w:r w:rsidRPr="008E4E79">
        <w:rPr>
          <w:spacing w:val="0"/>
        </w:rPr>
        <w:t>должен</w:t>
      </w:r>
      <w:r>
        <w:rPr>
          <w:spacing w:val="0"/>
        </w:rPr>
        <w:t xml:space="preserve"> </w:t>
      </w:r>
      <w:r w:rsidRPr="008E4E79">
        <w:rPr>
          <w:spacing w:val="0"/>
        </w:rPr>
        <w:t>обеспечивать</w:t>
      </w:r>
      <w:r>
        <w:rPr>
          <w:spacing w:val="0"/>
        </w:rPr>
        <w:t xml:space="preserve"> </w:t>
      </w:r>
      <w:r w:rsidRPr="008E4E79">
        <w:rPr>
          <w:spacing w:val="0"/>
        </w:rPr>
        <w:t>минимальные</w:t>
      </w:r>
      <w:r>
        <w:rPr>
          <w:spacing w:val="0"/>
        </w:rPr>
        <w:t xml:space="preserve"> </w:t>
      </w:r>
      <w:r w:rsidRPr="008E4E79">
        <w:rPr>
          <w:spacing w:val="0"/>
        </w:rPr>
        <w:t>издержки</w:t>
      </w:r>
      <w:r>
        <w:rPr>
          <w:spacing w:val="0"/>
        </w:rPr>
        <w:t xml:space="preserve"> </w:t>
      </w:r>
      <w:r w:rsidRPr="008E4E79">
        <w:rPr>
          <w:spacing w:val="0"/>
        </w:rPr>
        <w:t>производства</w:t>
      </w:r>
      <w:r>
        <w:rPr>
          <w:spacing w:val="0"/>
        </w:rPr>
        <w:t xml:space="preserve"> </w:t>
      </w:r>
      <w:r w:rsidRPr="008E4E79">
        <w:rPr>
          <w:spacing w:val="0"/>
        </w:rPr>
        <w:t>в</w:t>
      </w:r>
      <w:r>
        <w:rPr>
          <w:spacing w:val="0"/>
        </w:rPr>
        <w:t xml:space="preserve"> </w:t>
      </w:r>
      <w:r w:rsidRPr="008E4E79">
        <w:rPr>
          <w:spacing w:val="0"/>
        </w:rPr>
        <w:t>целях</w:t>
      </w:r>
      <w:r>
        <w:rPr>
          <w:spacing w:val="0"/>
        </w:rPr>
        <w:t xml:space="preserve"> </w:t>
      </w:r>
      <w:r w:rsidRPr="008E4E79">
        <w:rPr>
          <w:spacing w:val="0"/>
        </w:rPr>
        <w:t>достижения</w:t>
      </w:r>
      <w:r>
        <w:rPr>
          <w:spacing w:val="0"/>
        </w:rPr>
        <w:t xml:space="preserve"> </w:t>
      </w:r>
      <w:r w:rsidRPr="008E4E79">
        <w:rPr>
          <w:spacing w:val="0"/>
        </w:rPr>
        <w:t>максимальной</w:t>
      </w:r>
      <w:r>
        <w:rPr>
          <w:spacing w:val="0"/>
        </w:rPr>
        <w:t xml:space="preserve"> </w:t>
      </w:r>
      <w:r w:rsidRPr="008E4E79">
        <w:rPr>
          <w:spacing w:val="0"/>
        </w:rPr>
        <w:t>прибыли</w:t>
      </w:r>
      <w:r>
        <w:rPr>
          <w:spacing w:val="0"/>
        </w:rPr>
        <w:t xml:space="preserve"> </w:t>
      </w:r>
      <w:r w:rsidRPr="008E4E79">
        <w:rPr>
          <w:spacing w:val="0"/>
        </w:rPr>
        <w:t>и</w:t>
      </w:r>
      <w:r>
        <w:rPr>
          <w:spacing w:val="0"/>
        </w:rPr>
        <w:t xml:space="preserve"> </w:t>
      </w:r>
      <w:r w:rsidRPr="008E4E79">
        <w:rPr>
          <w:spacing w:val="0"/>
        </w:rPr>
        <w:t>в</w:t>
      </w:r>
      <w:r>
        <w:rPr>
          <w:spacing w:val="0"/>
        </w:rPr>
        <w:t xml:space="preserve"> </w:t>
      </w:r>
      <w:r w:rsidRPr="008E4E79">
        <w:rPr>
          <w:spacing w:val="0"/>
        </w:rPr>
        <w:t>то</w:t>
      </w:r>
      <w:r>
        <w:rPr>
          <w:spacing w:val="0"/>
        </w:rPr>
        <w:t xml:space="preserve"> </w:t>
      </w:r>
      <w:r w:rsidRPr="008E4E79">
        <w:rPr>
          <w:spacing w:val="0"/>
        </w:rPr>
        <w:t>же</w:t>
      </w:r>
      <w:r>
        <w:rPr>
          <w:spacing w:val="0"/>
        </w:rPr>
        <w:t xml:space="preserve"> </w:t>
      </w:r>
      <w:r w:rsidRPr="008E4E79">
        <w:rPr>
          <w:spacing w:val="0"/>
        </w:rPr>
        <w:t>время</w:t>
      </w:r>
      <w:r>
        <w:rPr>
          <w:spacing w:val="0"/>
        </w:rPr>
        <w:t xml:space="preserve"> </w:t>
      </w:r>
      <w:r w:rsidRPr="008E4E79">
        <w:rPr>
          <w:spacing w:val="0"/>
        </w:rPr>
        <w:t>обеспечивать</w:t>
      </w:r>
      <w:r>
        <w:rPr>
          <w:spacing w:val="0"/>
        </w:rPr>
        <w:t xml:space="preserve"> </w:t>
      </w:r>
      <w:r w:rsidRPr="008E4E79">
        <w:rPr>
          <w:spacing w:val="0"/>
        </w:rPr>
        <w:t>физиологическую</w:t>
      </w:r>
      <w:r>
        <w:rPr>
          <w:spacing w:val="0"/>
        </w:rPr>
        <w:t xml:space="preserve"> </w:t>
      </w:r>
      <w:r w:rsidRPr="008E4E79">
        <w:rPr>
          <w:spacing w:val="0"/>
        </w:rPr>
        <w:t>норму,</w:t>
      </w:r>
      <w:r>
        <w:rPr>
          <w:spacing w:val="0"/>
        </w:rPr>
        <w:t xml:space="preserve"> </w:t>
      </w:r>
      <w:r w:rsidRPr="008E4E79">
        <w:rPr>
          <w:spacing w:val="0"/>
        </w:rPr>
        <w:t>благоприятную</w:t>
      </w:r>
      <w:r>
        <w:rPr>
          <w:spacing w:val="0"/>
        </w:rPr>
        <w:t xml:space="preserve"> </w:t>
      </w:r>
      <w:r w:rsidRPr="008E4E79">
        <w:rPr>
          <w:spacing w:val="0"/>
        </w:rPr>
        <w:t>для</w:t>
      </w:r>
      <w:r>
        <w:rPr>
          <w:spacing w:val="0"/>
        </w:rPr>
        <w:t xml:space="preserve"> </w:t>
      </w:r>
      <w:r w:rsidRPr="008E4E79">
        <w:rPr>
          <w:spacing w:val="0"/>
        </w:rPr>
        <w:t>здоровья</w:t>
      </w:r>
      <w:r>
        <w:rPr>
          <w:spacing w:val="0"/>
        </w:rPr>
        <w:t xml:space="preserve"> </w:t>
      </w:r>
      <w:r w:rsidRPr="008E4E79">
        <w:rPr>
          <w:spacing w:val="0"/>
        </w:rPr>
        <w:t>и</w:t>
      </w:r>
      <w:r>
        <w:rPr>
          <w:spacing w:val="0"/>
        </w:rPr>
        <w:t xml:space="preserve"> </w:t>
      </w:r>
      <w:r w:rsidRPr="008E4E79">
        <w:rPr>
          <w:spacing w:val="0"/>
        </w:rPr>
        <w:t>работоспособности</w:t>
      </w:r>
      <w:r>
        <w:rPr>
          <w:spacing w:val="0"/>
        </w:rPr>
        <w:t xml:space="preserve"> </w:t>
      </w:r>
      <w:r w:rsidRPr="008E4E79">
        <w:rPr>
          <w:spacing w:val="0"/>
        </w:rPr>
        <w:t>исполнителя.</w:t>
      </w:r>
      <w:r>
        <w:rPr>
          <w:spacing w:val="0"/>
        </w:rPr>
        <w:t xml:space="preserve"> </w:t>
      </w:r>
      <w:r w:rsidRPr="008E4E79">
        <w:rPr>
          <w:spacing w:val="0"/>
        </w:rPr>
        <w:t>Нормальный</w:t>
      </w:r>
      <w:r>
        <w:rPr>
          <w:spacing w:val="0"/>
        </w:rPr>
        <w:t xml:space="preserve"> </w:t>
      </w:r>
      <w:r w:rsidRPr="008E4E79">
        <w:rPr>
          <w:spacing w:val="0"/>
        </w:rPr>
        <w:t>темп</w:t>
      </w:r>
      <w:r>
        <w:rPr>
          <w:spacing w:val="0"/>
        </w:rPr>
        <w:t xml:space="preserve"> </w:t>
      </w:r>
      <w:r w:rsidRPr="008E4E79">
        <w:rPr>
          <w:spacing w:val="0"/>
        </w:rPr>
        <w:t>работы</w:t>
      </w:r>
      <w:r>
        <w:rPr>
          <w:spacing w:val="0"/>
        </w:rPr>
        <w:t xml:space="preserve"> </w:t>
      </w:r>
      <w:r w:rsidRPr="008E4E79">
        <w:rPr>
          <w:spacing w:val="0"/>
        </w:rPr>
        <w:t>заложен</w:t>
      </w:r>
      <w:r>
        <w:rPr>
          <w:spacing w:val="0"/>
        </w:rPr>
        <w:t xml:space="preserve"> </w:t>
      </w:r>
      <w:r w:rsidRPr="008E4E79">
        <w:rPr>
          <w:spacing w:val="0"/>
        </w:rPr>
        <w:t>в</w:t>
      </w:r>
      <w:r>
        <w:rPr>
          <w:spacing w:val="0"/>
        </w:rPr>
        <w:t xml:space="preserve"> </w:t>
      </w:r>
      <w:r w:rsidRPr="008E4E79">
        <w:rPr>
          <w:spacing w:val="0"/>
        </w:rPr>
        <w:t>отечественной</w:t>
      </w:r>
      <w:r>
        <w:rPr>
          <w:spacing w:val="0"/>
        </w:rPr>
        <w:t xml:space="preserve"> </w:t>
      </w:r>
      <w:r w:rsidRPr="008E4E79">
        <w:rPr>
          <w:spacing w:val="0"/>
        </w:rPr>
        <w:t>базовой</w:t>
      </w:r>
      <w:r>
        <w:rPr>
          <w:spacing w:val="0"/>
        </w:rPr>
        <w:t xml:space="preserve"> </w:t>
      </w:r>
      <w:r w:rsidRPr="008E4E79">
        <w:rPr>
          <w:spacing w:val="0"/>
        </w:rPr>
        <w:t>системе</w:t>
      </w:r>
      <w:r>
        <w:rPr>
          <w:spacing w:val="0"/>
        </w:rPr>
        <w:t xml:space="preserve"> </w:t>
      </w:r>
      <w:r w:rsidRPr="008E4E79">
        <w:rPr>
          <w:spacing w:val="0"/>
        </w:rPr>
        <w:t>микроэлементных</w:t>
      </w:r>
      <w:r>
        <w:rPr>
          <w:spacing w:val="0"/>
        </w:rPr>
        <w:t xml:space="preserve"> </w:t>
      </w:r>
      <w:r w:rsidRPr="008E4E79">
        <w:rPr>
          <w:spacing w:val="0"/>
        </w:rPr>
        <w:t>нормативов</w:t>
      </w:r>
      <w:r>
        <w:rPr>
          <w:spacing w:val="0"/>
        </w:rPr>
        <w:t xml:space="preserve"> </w:t>
      </w:r>
      <w:r w:rsidRPr="008E4E79">
        <w:rPr>
          <w:spacing w:val="0"/>
        </w:rPr>
        <w:t>и</w:t>
      </w:r>
      <w:r>
        <w:rPr>
          <w:spacing w:val="0"/>
        </w:rPr>
        <w:t xml:space="preserve"> </w:t>
      </w:r>
      <w:r w:rsidRPr="008E4E79">
        <w:rPr>
          <w:spacing w:val="0"/>
        </w:rPr>
        <w:t>может</w:t>
      </w:r>
      <w:r>
        <w:rPr>
          <w:spacing w:val="0"/>
        </w:rPr>
        <w:t xml:space="preserve"> </w:t>
      </w:r>
      <w:r w:rsidRPr="008E4E79">
        <w:rPr>
          <w:spacing w:val="0"/>
        </w:rPr>
        <w:t>быть</w:t>
      </w:r>
      <w:r>
        <w:rPr>
          <w:spacing w:val="0"/>
        </w:rPr>
        <w:t xml:space="preserve"> </w:t>
      </w:r>
      <w:r w:rsidRPr="008E4E79">
        <w:rPr>
          <w:spacing w:val="0"/>
        </w:rPr>
        <w:t>рекомендован</w:t>
      </w:r>
      <w:r>
        <w:rPr>
          <w:spacing w:val="0"/>
        </w:rPr>
        <w:t xml:space="preserve"> </w:t>
      </w:r>
      <w:r w:rsidRPr="008E4E79">
        <w:rPr>
          <w:spacing w:val="0"/>
        </w:rPr>
        <w:t>для</w:t>
      </w:r>
      <w:r>
        <w:rPr>
          <w:spacing w:val="0"/>
        </w:rPr>
        <w:t xml:space="preserve"> </w:t>
      </w:r>
      <w:r w:rsidRPr="008E4E79">
        <w:rPr>
          <w:spacing w:val="0"/>
        </w:rPr>
        <w:t>использования</w:t>
      </w:r>
      <w:r>
        <w:rPr>
          <w:spacing w:val="0"/>
        </w:rPr>
        <w:t xml:space="preserve"> </w:t>
      </w:r>
      <w:r w:rsidRPr="008E4E79">
        <w:rPr>
          <w:spacing w:val="0"/>
        </w:rPr>
        <w:t>в</w:t>
      </w:r>
      <w:r>
        <w:rPr>
          <w:spacing w:val="0"/>
        </w:rPr>
        <w:t xml:space="preserve"> </w:t>
      </w:r>
      <w:r w:rsidRPr="008E4E79">
        <w:rPr>
          <w:spacing w:val="0"/>
        </w:rPr>
        <w:t>нормативно-исследовательской</w:t>
      </w:r>
      <w:r>
        <w:rPr>
          <w:spacing w:val="0"/>
        </w:rPr>
        <w:t xml:space="preserve"> </w:t>
      </w:r>
      <w:r w:rsidRPr="008E4E79">
        <w:rPr>
          <w:spacing w:val="0"/>
        </w:rPr>
        <w:t>работе</w:t>
      </w:r>
      <w:r>
        <w:rPr>
          <w:spacing w:val="0"/>
        </w:rPr>
        <w:t xml:space="preserve"> </w:t>
      </w:r>
      <w:r w:rsidRPr="008E4E79">
        <w:rPr>
          <w:spacing w:val="0"/>
        </w:rPr>
        <w:t>по</w:t>
      </w:r>
      <w:r>
        <w:rPr>
          <w:spacing w:val="0"/>
        </w:rPr>
        <w:t xml:space="preserve"> </w:t>
      </w:r>
      <w:r w:rsidRPr="008E4E79">
        <w:rPr>
          <w:spacing w:val="0"/>
        </w:rPr>
        <w:t>труду,</w:t>
      </w:r>
      <w:r>
        <w:rPr>
          <w:spacing w:val="0"/>
        </w:rPr>
        <w:t xml:space="preserve"> </w:t>
      </w:r>
      <w:r w:rsidRPr="008E4E79">
        <w:rPr>
          <w:spacing w:val="0"/>
        </w:rPr>
        <w:t>в</w:t>
      </w:r>
      <w:r>
        <w:rPr>
          <w:spacing w:val="0"/>
        </w:rPr>
        <w:t xml:space="preserve"> </w:t>
      </w:r>
      <w:r w:rsidRPr="008E4E79">
        <w:rPr>
          <w:spacing w:val="0"/>
        </w:rPr>
        <w:t>т.</w:t>
      </w:r>
      <w:r>
        <w:rPr>
          <w:spacing w:val="0"/>
        </w:rPr>
        <w:t xml:space="preserve"> </w:t>
      </w:r>
      <w:r w:rsidRPr="008E4E79">
        <w:rPr>
          <w:spacing w:val="0"/>
        </w:rPr>
        <w:t>ч.</w:t>
      </w:r>
      <w:r>
        <w:rPr>
          <w:spacing w:val="0"/>
        </w:rPr>
        <w:t xml:space="preserve"> </w:t>
      </w:r>
      <w:r w:rsidRPr="008E4E79">
        <w:rPr>
          <w:spacing w:val="0"/>
        </w:rPr>
        <w:t>при</w:t>
      </w:r>
      <w:r>
        <w:rPr>
          <w:spacing w:val="0"/>
        </w:rPr>
        <w:t xml:space="preserve"> </w:t>
      </w:r>
      <w:r w:rsidRPr="008E4E79">
        <w:rPr>
          <w:spacing w:val="0"/>
        </w:rPr>
        <w:t>проведении</w:t>
      </w:r>
      <w:r>
        <w:rPr>
          <w:spacing w:val="0"/>
        </w:rPr>
        <w:t xml:space="preserve"> </w:t>
      </w:r>
      <w:r w:rsidRPr="008E4E79">
        <w:rPr>
          <w:spacing w:val="0"/>
        </w:rPr>
        <w:t>хронометражных</w:t>
      </w:r>
      <w:r>
        <w:rPr>
          <w:spacing w:val="0"/>
        </w:rPr>
        <w:t xml:space="preserve"> </w:t>
      </w:r>
      <w:r w:rsidRPr="008E4E79">
        <w:rPr>
          <w:spacing w:val="0"/>
        </w:rPr>
        <w:t>наблюдений.</w:t>
      </w:r>
    </w:p>
    <w:p w:rsidR="009970A5" w:rsidRPr="008E4E79" w:rsidRDefault="009970A5" w:rsidP="009970A5">
      <w:pPr>
        <w:ind w:firstLine="454"/>
        <w:contextualSpacing/>
        <w:jc w:val="both"/>
        <w:rPr>
          <w:b/>
          <w:bCs/>
          <w:spacing w:val="0"/>
        </w:rPr>
      </w:pPr>
      <w:r w:rsidRPr="008E4E79">
        <w:rPr>
          <w:spacing w:val="0"/>
        </w:rPr>
        <w:t>Обработка</w:t>
      </w:r>
      <w:r>
        <w:rPr>
          <w:spacing w:val="0"/>
        </w:rPr>
        <w:t xml:space="preserve"> </w:t>
      </w:r>
      <w:r w:rsidRPr="008E4E79">
        <w:rPr>
          <w:spacing w:val="0"/>
        </w:rPr>
        <w:t>результатов</w:t>
      </w:r>
      <w:r>
        <w:rPr>
          <w:spacing w:val="0"/>
        </w:rPr>
        <w:t xml:space="preserve"> </w:t>
      </w:r>
      <w:r w:rsidRPr="008E4E79">
        <w:rPr>
          <w:spacing w:val="0"/>
        </w:rPr>
        <w:t>наблюдений</w:t>
      </w:r>
      <w:r>
        <w:rPr>
          <w:spacing w:val="0"/>
        </w:rPr>
        <w:t xml:space="preserve"> </w:t>
      </w:r>
      <w:r w:rsidRPr="008E4E79">
        <w:rPr>
          <w:spacing w:val="0"/>
        </w:rPr>
        <w:t>должна</w:t>
      </w:r>
      <w:r>
        <w:rPr>
          <w:spacing w:val="0"/>
        </w:rPr>
        <w:t xml:space="preserve"> </w:t>
      </w:r>
      <w:r w:rsidRPr="008E4E79">
        <w:rPr>
          <w:spacing w:val="0"/>
        </w:rPr>
        <w:t>включать</w:t>
      </w:r>
      <w:r>
        <w:rPr>
          <w:spacing w:val="0"/>
        </w:rPr>
        <w:t xml:space="preserve"> </w:t>
      </w:r>
      <w:r w:rsidRPr="008E4E79">
        <w:rPr>
          <w:spacing w:val="0"/>
        </w:rPr>
        <w:t>в</w:t>
      </w:r>
      <w:r>
        <w:rPr>
          <w:spacing w:val="0"/>
        </w:rPr>
        <w:t xml:space="preserve"> </w:t>
      </w:r>
      <w:r w:rsidRPr="008E4E79">
        <w:rPr>
          <w:spacing w:val="0"/>
        </w:rPr>
        <w:t>себя</w:t>
      </w:r>
      <w:r>
        <w:rPr>
          <w:spacing w:val="0"/>
        </w:rPr>
        <w:t xml:space="preserve"> </w:t>
      </w:r>
      <w:r w:rsidRPr="008E4E79">
        <w:rPr>
          <w:spacing w:val="0"/>
        </w:rPr>
        <w:t>анализ</w:t>
      </w:r>
      <w:r>
        <w:rPr>
          <w:spacing w:val="0"/>
        </w:rPr>
        <w:t xml:space="preserve"> </w:t>
      </w:r>
      <w:r w:rsidRPr="008E4E79">
        <w:rPr>
          <w:spacing w:val="0"/>
        </w:rPr>
        <w:t>хронорядов</w:t>
      </w:r>
      <w:r>
        <w:rPr>
          <w:spacing w:val="0"/>
        </w:rPr>
        <w:t xml:space="preserve"> </w:t>
      </w:r>
      <w:r w:rsidRPr="008E4E79">
        <w:rPr>
          <w:spacing w:val="0"/>
        </w:rPr>
        <w:t>(зафиксированных</w:t>
      </w:r>
      <w:r>
        <w:rPr>
          <w:spacing w:val="0"/>
        </w:rPr>
        <w:t xml:space="preserve"> </w:t>
      </w:r>
      <w:r w:rsidRPr="008E4E79">
        <w:rPr>
          <w:spacing w:val="0"/>
        </w:rPr>
        <w:t>величин</w:t>
      </w:r>
      <w:r>
        <w:rPr>
          <w:spacing w:val="0"/>
        </w:rPr>
        <w:t xml:space="preserve"> </w:t>
      </w:r>
      <w:r w:rsidRPr="008E4E79">
        <w:rPr>
          <w:spacing w:val="0"/>
        </w:rPr>
        <w:t>времени)</w:t>
      </w:r>
      <w:r>
        <w:rPr>
          <w:spacing w:val="0"/>
        </w:rPr>
        <w:t xml:space="preserve"> </w:t>
      </w:r>
      <w:r w:rsidRPr="008E4E79">
        <w:rPr>
          <w:spacing w:val="0"/>
        </w:rPr>
        <w:t>путем</w:t>
      </w:r>
      <w:r>
        <w:rPr>
          <w:spacing w:val="0"/>
        </w:rPr>
        <w:t xml:space="preserve"> </w:t>
      </w:r>
      <w:r w:rsidRPr="008E4E79">
        <w:rPr>
          <w:spacing w:val="0"/>
        </w:rPr>
        <w:t>оценки</w:t>
      </w:r>
      <w:r>
        <w:rPr>
          <w:spacing w:val="0"/>
        </w:rPr>
        <w:t xml:space="preserve"> </w:t>
      </w:r>
      <w:r w:rsidRPr="008E4E79">
        <w:rPr>
          <w:spacing w:val="0"/>
        </w:rPr>
        <w:t>коэффициентов</w:t>
      </w:r>
      <w:r>
        <w:rPr>
          <w:spacing w:val="0"/>
        </w:rPr>
        <w:t xml:space="preserve"> </w:t>
      </w:r>
      <w:r w:rsidRPr="008E4E79">
        <w:rPr>
          <w:spacing w:val="0"/>
        </w:rPr>
        <w:t>устойчивости</w:t>
      </w:r>
      <w:r>
        <w:rPr>
          <w:spacing w:val="0"/>
        </w:rPr>
        <w:t xml:space="preserve"> </w:t>
      </w:r>
      <w:r w:rsidRPr="008E4E79">
        <w:rPr>
          <w:spacing w:val="0"/>
        </w:rPr>
        <w:t>их</w:t>
      </w:r>
      <w:r>
        <w:rPr>
          <w:spacing w:val="0"/>
        </w:rPr>
        <w:t xml:space="preserve"> </w:t>
      </w:r>
      <w:r w:rsidRPr="008E4E79">
        <w:rPr>
          <w:spacing w:val="0"/>
        </w:rPr>
        <w:t>по</w:t>
      </w:r>
      <w:r>
        <w:rPr>
          <w:spacing w:val="0"/>
        </w:rPr>
        <w:t xml:space="preserve"> </w:t>
      </w:r>
      <w:r w:rsidRPr="008E4E79">
        <w:rPr>
          <w:spacing w:val="0"/>
        </w:rPr>
        <w:t>отношению</w:t>
      </w:r>
      <w:r>
        <w:rPr>
          <w:spacing w:val="0"/>
        </w:rPr>
        <w:t xml:space="preserve"> </w:t>
      </w:r>
      <w:r w:rsidRPr="008E4E79">
        <w:rPr>
          <w:spacing w:val="0"/>
        </w:rPr>
        <w:t>к</w:t>
      </w:r>
      <w:r>
        <w:rPr>
          <w:spacing w:val="0"/>
        </w:rPr>
        <w:t xml:space="preserve"> </w:t>
      </w:r>
      <w:r w:rsidRPr="008E4E79">
        <w:rPr>
          <w:spacing w:val="0"/>
        </w:rPr>
        <w:t>нормативным</w:t>
      </w:r>
      <w:r>
        <w:rPr>
          <w:spacing w:val="0"/>
        </w:rPr>
        <w:t xml:space="preserve"> </w:t>
      </w:r>
      <w:r w:rsidRPr="008E4E79">
        <w:rPr>
          <w:spacing w:val="0"/>
        </w:rPr>
        <w:t>значениям,</w:t>
      </w:r>
      <w:r>
        <w:rPr>
          <w:spacing w:val="0"/>
        </w:rPr>
        <w:t xml:space="preserve"> </w:t>
      </w:r>
      <w:r w:rsidRPr="008E4E79">
        <w:rPr>
          <w:spacing w:val="0"/>
        </w:rPr>
        <w:t>установление</w:t>
      </w:r>
      <w:r>
        <w:rPr>
          <w:spacing w:val="0"/>
        </w:rPr>
        <w:t xml:space="preserve"> </w:t>
      </w:r>
      <w:r w:rsidRPr="008E4E79">
        <w:rPr>
          <w:spacing w:val="0"/>
        </w:rPr>
        <w:t>времени</w:t>
      </w:r>
      <w:r>
        <w:rPr>
          <w:spacing w:val="0"/>
        </w:rPr>
        <w:t xml:space="preserve"> </w:t>
      </w:r>
      <w:r w:rsidRPr="008E4E79">
        <w:rPr>
          <w:spacing w:val="0"/>
        </w:rPr>
        <w:t>средней</w:t>
      </w:r>
      <w:r>
        <w:rPr>
          <w:spacing w:val="0"/>
        </w:rPr>
        <w:t xml:space="preserve"> </w:t>
      </w:r>
      <w:r w:rsidRPr="008E4E79">
        <w:rPr>
          <w:spacing w:val="0"/>
        </w:rPr>
        <w:t>продолжительности</w:t>
      </w:r>
      <w:r>
        <w:rPr>
          <w:spacing w:val="0"/>
        </w:rPr>
        <w:t xml:space="preserve"> </w:t>
      </w:r>
      <w:r w:rsidRPr="008E4E79">
        <w:rPr>
          <w:spacing w:val="0"/>
        </w:rPr>
        <w:t>выполнения</w:t>
      </w:r>
      <w:r>
        <w:rPr>
          <w:spacing w:val="0"/>
        </w:rPr>
        <w:t xml:space="preserve"> </w:t>
      </w:r>
      <w:r w:rsidRPr="008E4E79">
        <w:rPr>
          <w:spacing w:val="0"/>
        </w:rPr>
        <w:t>каждого</w:t>
      </w:r>
      <w:r>
        <w:rPr>
          <w:spacing w:val="0"/>
        </w:rPr>
        <w:t xml:space="preserve"> </w:t>
      </w:r>
      <w:r w:rsidRPr="008E4E79">
        <w:rPr>
          <w:spacing w:val="0"/>
        </w:rPr>
        <w:t>элемента</w:t>
      </w:r>
      <w:r>
        <w:rPr>
          <w:spacing w:val="0"/>
        </w:rPr>
        <w:t xml:space="preserve"> </w:t>
      </w:r>
      <w:r w:rsidRPr="008E4E79">
        <w:rPr>
          <w:spacing w:val="0"/>
        </w:rPr>
        <w:t>нормируемого</w:t>
      </w:r>
      <w:r>
        <w:rPr>
          <w:spacing w:val="0"/>
        </w:rPr>
        <w:t xml:space="preserve"> </w:t>
      </w:r>
      <w:r w:rsidRPr="008E4E79">
        <w:rPr>
          <w:spacing w:val="0"/>
        </w:rPr>
        <w:t>процесса.</w:t>
      </w:r>
    </w:p>
    <w:p w:rsidR="009970A5" w:rsidRPr="008E4E79" w:rsidRDefault="009970A5" w:rsidP="009970A5">
      <w:pPr>
        <w:ind w:firstLine="454"/>
        <w:contextualSpacing/>
        <w:jc w:val="both"/>
        <w:rPr>
          <w:spacing w:val="0"/>
        </w:rPr>
      </w:pPr>
      <w:r w:rsidRPr="008E4E79">
        <w:rPr>
          <w:bCs/>
          <w:spacing w:val="0"/>
        </w:rPr>
        <w:t>Фотохронометраж</w:t>
      </w:r>
      <w:r>
        <w:rPr>
          <w:bCs/>
          <w:spacing w:val="0"/>
        </w:rPr>
        <w:t xml:space="preserve"> </w:t>
      </w:r>
      <w:r w:rsidRPr="008E4E79">
        <w:rPr>
          <w:spacing w:val="0"/>
        </w:rPr>
        <w:t>–</w:t>
      </w:r>
      <w:r>
        <w:rPr>
          <w:spacing w:val="0"/>
        </w:rPr>
        <w:t xml:space="preserve"> </w:t>
      </w:r>
      <w:r w:rsidRPr="008E4E79">
        <w:rPr>
          <w:spacing w:val="0"/>
        </w:rPr>
        <w:t>вид</w:t>
      </w:r>
      <w:r>
        <w:rPr>
          <w:spacing w:val="0"/>
        </w:rPr>
        <w:t xml:space="preserve"> </w:t>
      </w:r>
      <w:r w:rsidRPr="008E4E79">
        <w:rPr>
          <w:spacing w:val="0"/>
        </w:rPr>
        <w:t>наблюдения,</w:t>
      </w:r>
      <w:r>
        <w:rPr>
          <w:spacing w:val="0"/>
        </w:rPr>
        <w:t xml:space="preserve"> </w:t>
      </w:r>
      <w:r w:rsidRPr="008E4E79">
        <w:rPr>
          <w:spacing w:val="0"/>
        </w:rPr>
        <w:t>при</w:t>
      </w:r>
      <w:r>
        <w:rPr>
          <w:spacing w:val="0"/>
        </w:rPr>
        <w:t xml:space="preserve"> </w:t>
      </w:r>
      <w:r w:rsidRPr="008E4E79">
        <w:rPr>
          <w:spacing w:val="0"/>
        </w:rPr>
        <w:t>котором</w:t>
      </w:r>
      <w:r>
        <w:rPr>
          <w:spacing w:val="0"/>
        </w:rPr>
        <w:t xml:space="preserve"> </w:t>
      </w:r>
      <w:r w:rsidRPr="008E4E79">
        <w:rPr>
          <w:spacing w:val="0"/>
        </w:rPr>
        <w:t>одновременно</w:t>
      </w:r>
      <w:r>
        <w:rPr>
          <w:spacing w:val="0"/>
        </w:rPr>
        <w:t xml:space="preserve"> </w:t>
      </w:r>
      <w:r w:rsidRPr="008E4E79">
        <w:rPr>
          <w:spacing w:val="0"/>
        </w:rPr>
        <w:t>с</w:t>
      </w:r>
      <w:r>
        <w:rPr>
          <w:spacing w:val="0"/>
        </w:rPr>
        <w:t xml:space="preserve"> </w:t>
      </w:r>
      <w:r w:rsidRPr="008E4E79">
        <w:rPr>
          <w:spacing w:val="0"/>
        </w:rPr>
        <w:t>проводимой</w:t>
      </w:r>
      <w:r>
        <w:rPr>
          <w:spacing w:val="0"/>
        </w:rPr>
        <w:t xml:space="preserve"> </w:t>
      </w:r>
      <w:r w:rsidRPr="008E4E79">
        <w:rPr>
          <w:spacing w:val="0"/>
        </w:rPr>
        <w:t>в</w:t>
      </w:r>
      <w:r>
        <w:rPr>
          <w:spacing w:val="0"/>
        </w:rPr>
        <w:t xml:space="preserve"> </w:t>
      </w:r>
      <w:r w:rsidRPr="008E4E79">
        <w:rPr>
          <w:spacing w:val="0"/>
        </w:rPr>
        <w:t>течение</w:t>
      </w:r>
      <w:r>
        <w:rPr>
          <w:spacing w:val="0"/>
        </w:rPr>
        <w:t xml:space="preserve"> </w:t>
      </w:r>
      <w:r w:rsidRPr="008E4E79">
        <w:rPr>
          <w:spacing w:val="0"/>
        </w:rPr>
        <w:t>смены</w:t>
      </w:r>
      <w:r>
        <w:rPr>
          <w:spacing w:val="0"/>
        </w:rPr>
        <w:t xml:space="preserve"> </w:t>
      </w:r>
      <w:r w:rsidRPr="008E4E79">
        <w:rPr>
          <w:spacing w:val="0"/>
        </w:rPr>
        <w:t>фотографией</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в</w:t>
      </w:r>
      <w:r>
        <w:rPr>
          <w:spacing w:val="0"/>
        </w:rPr>
        <w:t xml:space="preserve"> </w:t>
      </w:r>
      <w:r w:rsidRPr="008E4E79">
        <w:rPr>
          <w:spacing w:val="0"/>
        </w:rPr>
        <w:t>отдельные</w:t>
      </w:r>
      <w:r>
        <w:rPr>
          <w:spacing w:val="0"/>
        </w:rPr>
        <w:t xml:space="preserve"> </w:t>
      </w:r>
      <w:r w:rsidRPr="008E4E79">
        <w:rPr>
          <w:spacing w:val="0"/>
        </w:rPr>
        <w:t>его</w:t>
      </w:r>
      <w:r>
        <w:rPr>
          <w:spacing w:val="0"/>
        </w:rPr>
        <w:t xml:space="preserve"> </w:t>
      </w:r>
      <w:r w:rsidRPr="008E4E79">
        <w:rPr>
          <w:spacing w:val="0"/>
        </w:rPr>
        <w:t>периоды</w:t>
      </w:r>
      <w:r>
        <w:rPr>
          <w:spacing w:val="0"/>
        </w:rPr>
        <w:t xml:space="preserve"> </w:t>
      </w:r>
      <w:r w:rsidRPr="008E4E79">
        <w:rPr>
          <w:spacing w:val="0"/>
        </w:rPr>
        <w:t>проводится</w:t>
      </w:r>
      <w:r>
        <w:rPr>
          <w:spacing w:val="0"/>
        </w:rPr>
        <w:t xml:space="preserve"> </w:t>
      </w:r>
      <w:r w:rsidRPr="008E4E79">
        <w:rPr>
          <w:spacing w:val="0"/>
        </w:rPr>
        <w:t>хронометраж.</w:t>
      </w:r>
      <w:r>
        <w:rPr>
          <w:spacing w:val="0"/>
        </w:rPr>
        <w:t xml:space="preserve"> </w:t>
      </w:r>
      <w:r w:rsidRPr="008E4E79">
        <w:rPr>
          <w:spacing w:val="0"/>
        </w:rPr>
        <w:t>Его</w:t>
      </w:r>
      <w:r>
        <w:rPr>
          <w:spacing w:val="0"/>
        </w:rPr>
        <w:t xml:space="preserve"> </w:t>
      </w:r>
      <w:r w:rsidRPr="008E4E79">
        <w:rPr>
          <w:spacing w:val="0"/>
        </w:rPr>
        <w:t>целесообразно</w:t>
      </w:r>
      <w:r>
        <w:rPr>
          <w:spacing w:val="0"/>
        </w:rPr>
        <w:t xml:space="preserve"> </w:t>
      </w:r>
      <w:r w:rsidRPr="008E4E79">
        <w:rPr>
          <w:spacing w:val="0"/>
        </w:rPr>
        <w:t>применять</w:t>
      </w:r>
      <w:r>
        <w:rPr>
          <w:spacing w:val="0"/>
        </w:rPr>
        <w:t xml:space="preserve"> </w:t>
      </w:r>
      <w:r w:rsidRPr="008E4E79">
        <w:rPr>
          <w:spacing w:val="0"/>
        </w:rPr>
        <w:t>при</w:t>
      </w:r>
      <w:r>
        <w:rPr>
          <w:spacing w:val="0"/>
        </w:rPr>
        <w:t xml:space="preserve"> </w:t>
      </w:r>
      <w:r w:rsidRPr="008E4E79">
        <w:rPr>
          <w:spacing w:val="0"/>
        </w:rPr>
        <w:t>изучении</w:t>
      </w:r>
      <w:r>
        <w:rPr>
          <w:spacing w:val="0"/>
        </w:rPr>
        <w:t xml:space="preserve"> </w:t>
      </w:r>
      <w:r w:rsidRPr="008E4E79">
        <w:rPr>
          <w:spacing w:val="0"/>
        </w:rPr>
        <w:t>затрат</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отдельные</w:t>
      </w:r>
      <w:r>
        <w:rPr>
          <w:spacing w:val="0"/>
        </w:rPr>
        <w:t xml:space="preserve"> </w:t>
      </w:r>
      <w:r w:rsidRPr="008E4E79">
        <w:rPr>
          <w:spacing w:val="0"/>
        </w:rPr>
        <w:t>элементы</w:t>
      </w:r>
      <w:r>
        <w:rPr>
          <w:spacing w:val="0"/>
        </w:rPr>
        <w:t xml:space="preserve"> </w:t>
      </w:r>
      <w:r w:rsidRPr="008E4E79">
        <w:rPr>
          <w:spacing w:val="0"/>
        </w:rPr>
        <w:t>работы,</w:t>
      </w:r>
      <w:r>
        <w:rPr>
          <w:spacing w:val="0"/>
        </w:rPr>
        <w:t xml:space="preserve"> </w:t>
      </w:r>
      <w:r w:rsidRPr="008E4E79">
        <w:rPr>
          <w:spacing w:val="0"/>
        </w:rPr>
        <w:t>неповторяющиеся</w:t>
      </w:r>
      <w:r>
        <w:rPr>
          <w:spacing w:val="0"/>
        </w:rPr>
        <w:t xml:space="preserve"> </w:t>
      </w:r>
      <w:r w:rsidRPr="008E4E79">
        <w:rPr>
          <w:spacing w:val="0"/>
        </w:rPr>
        <w:t>циклически</w:t>
      </w:r>
      <w:r>
        <w:rPr>
          <w:spacing w:val="0"/>
        </w:rPr>
        <w:t xml:space="preserve"> </w:t>
      </w:r>
      <w:r w:rsidRPr="008E4E79">
        <w:rPr>
          <w:spacing w:val="0"/>
        </w:rPr>
        <w:t>в</w:t>
      </w:r>
      <w:r>
        <w:rPr>
          <w:spacing w:val="0"/>
        </w:rPr>
        <w:t xml:space="preserve"> </w:t>
      </w:r>
      <w:r w:rsidRPr="008E4E79">
        <w:rPr>
          <w:spacing w:val="0"/>
        </w:rPr>
        <w:t>течение</w:t>
      </w:r>
      <w:r>
        <w:rPr>
          <w:spacing w:val="0"/>
        </w:rPr>
        <w:t xml:space="preserve"> </w:t>
      </w:r>
      <w:r w:rsidRPr="008E4E79">
        <w:rPr>
          <w:spacing w:val="0"/>
        </w:rPr>
        <w:t>рабочего</w:t>
      </w:r>
      <w:r>
        <w:rPr>
          <w:spacing w:val="0"/>
        </w:rPr>
        <w:t xml:space="preserve"> </w:t>
      </w:r>
      <w:r w:rsidRPr="008E4E79">
        <w:rPr>
          <w:spacing w:val="0"/>
        </w:rPr>
        <w:t>дня.</w:t>
      </w:r>
    </w:p>
    <w:p w:rsidR="009970A5" w:rsidRPr="008E4E79" w:rsidRDefault="009970A5" w:rsidP="009970A5">
      <w:pPr>
        <w:ind w:firstLine="454"/>
        <w:contextualSpacing/>
        <w:jc w:val="both"/>
        <w:rPr>
          <w:spacing w:val="0"/>
        </w:rPr>
      </w:pPr>
      <w:r w:rsidRPr="008E4E79">
        <w:rPr>
          <w:spacing w:val="0"/>
        </w:rPr>
        <w:t>В</w:t>
      </w:r>
      <w:r>
        <w:rPr>
          <w:spacing w:val="0"/>
        </w:rPr>
        <w:t xml:space="preserve"> </w:t>
      </w:r>
      <w:r w:rsidRPr="008E4E79">
        <w:rPr>
          <w:spacing w:val="0"/>
        </w:rPr>
        <w:t>практике</w:t>
      </w:r>
      <w:r>
        <w:rPr>
          <w:spacing w:val="0"/>
        </w:rPr>
        <w:t xml:space="preserve"> </w:t>
      </w:r>
      <w:r w:rsidRPr="008E4E79">
        <w:rPr>
          <w:spacing w:val="0"/>
        </w:rPr>
        <w:t>работы</w:t>
      </w:r>
      <w:r>
        <w:rPr>
          <w:spacing w:val="0"/>
        </w:rPr>
        <w:t xml:space="preserve"> </w:t>
      </w:r>
      <w:r w:rsidRPr="008E4E79">
        <w:rPr>
          <w:spacing w:val="0"/>
        </w:rPr>
        <w:t>по</w:t>
      </w:r>
      <w:r>
        <w:rPr>
          <w:spacing w:val="0"/>
        </w:rPr>
        <w:t xml:space="preserve"> </w:t>
      </w:r>
      <w:r w:rsidRPr="008E4E79">
        <w:rPr>
          <w:spacing w:val="0"/>
        </w:rPr>
        <w:t>труду</w:t>
      </w:r>
      <w:r>
        <w:rPr>
          <w:spacing w:val="0"/>
        </w:rPr>
        <w:t xml:space="preserve"> </w:t>
      </w:r>
      <w:r w:rsidRPr="008E4E79">
        <w:rPr>
          <w:spacing w:val="0"/>
        </w:rPr>
        <w:t>используются</w:t>
      </w:r>
      <w:r>
        <w:rPr>
          <w:spacing w:val="0"/>
        </w:rPr>
        <w:t xml:space="preserve"> </w:t>
      </w:r>
      <w:r w:rsidRPr="008E4E79">
        <w:rPr>
          <w:spacing w:val="0"/>
        </w:rPr>
        <w:t>индивидуальный</w:t>
      </w:r>
      <w:r>
        <w:rPr>
          <w:spacing w:val="0"/>
        </w:rPr>
        <w:t xml:space="preserve"> </w:t>
      </w:r>
      <w:r w:rsidRPr="008E4E79">
        <w:rPr>
          <w:spacing w:val="0"/>
        </w:rPr>
        <w:t>и</w:t>
      </w:r>
      <w:r>
        <w:rPr>
          <w:spacing w:val="0"/>
        </w:rPr>
        <w:t xml:space="preserve"> </w:t>
      </w:r>
      <w:r w:rsidRPr="008E4E79">
        <w:rPr>
          <w:spacing w:val="0"/>
        </w:rPr>
        <w:t>групповой</w:t>
      </w:r>
      <w:r>
        <w:rPr>
          <w:spacing w:val="0"/>
        </w:rPr>
        <w:t xml:space="preserve"> </w:t>
      </w:r>
      <w:r w:rsidRPr="008E4E79">
        <w:rPr>
          <w:spacing w:val="0"/>
        </w:rPr>
        <w:t>фотохронометражи.</w:t>
      </w:r>
      <w:r>
        <w:rPr>
          <w:spacing w:val="0"/>
        </w:rPr>
        <w:t xml:space="preserve"> </w:t>
      </w:r>
      <w:r w:rsidRPr="008E4E79">
        <w:rPr>
          <w:spacing w:val="0"/>
        </w:rPr>
        <w:t>Групповой</w:t>
      </w:r>
      <w:r>
        <w:rPr>
          <w:spacing w:val="0"/>
        </w:rPr>
        <w:t xml:space="preserve"> </w:t>
      </w:r>
      <w:r w:rsidRPr="008E4E79">
        <w:rPr>
          <w:spacing w:val="0"/>
        </w:rPr>
        <w:t>рекомендуется</w:t>
      </w:r>
      <w:r>
        <w:rPr>
          <w:spacing w:val="0"/>
        </w:rPr>
        <w:t xml:space="preserve"> </w:t>
      </w:r>
      <w:r w:rsidRPr="008E4E79">
        <w:rPr>
          <w:spacing w:val="0"/>
        </w:rPr>
        <w:t>проводить</w:t>
      </w:r>
      <w:r>
        <w:rPr>
          <w:spacing w:val="0"/>
        </w:rPr>
        <w:t xml:space="preserve"> </w:t>
      </w:r>
      <w:r w:rsidRPr="008E4E79">
        <w:rPr>
          <w:spacing w:val="0"/>
        </w:rPr>
        <w:t>при</w:t>
      </w:r>
      <w:r>
        <w:rPr>
          <w:spacing w:val="0"/>
        </w:rPr>
        <w:t xml:space="preserve"> </w:t>
      </w:r>
      <w:r w:rsidRPr="008E4E79">
        <w:rPr>
          <w:spacing w:val="0"/>
        </w:rPr>
        <w:t>установлении,</w:t>
      </w:r>
      <w:r>
        <w:rPr>
          <w:spacing w:val="0"/>
        </w:rPr>
        <w:t xml:space="preserve"> </w:t>
      </w:r>
      <w:r w:rsidRPr="008E4E79">
        <w:rPr>
          <w:spacing w:val="0"/>
        </w:rPr>
        <w:t>например,</w:t>
      </w:r>
      <w:r>
        <w:rPr>
          <w:spacing w:val="0"/>
        </w:rPr>
        <w:t xml:space="preserve"> </w:t>
      </w:r>
      <w:r w:rsidRPr="008E4E79">
        <w:rPr>
          <w:spacing w:val="0"/>
        </w:rPr>
        <w:t>состава</w:t>
      </w:r>
      <w:r>
        <w:rPr>
          <w:spacing w:val="0"/>
        </w:rPr>
        <w:t xml:space="preserve"> </w:t>
      </w:r>
      <w:r w:rsidRPr="008E4E79">
        <w:rPr>
          <w:spacing w:val="0"/>
        </w:rPr>
        <w:t>и</w:t>
      </w:r>
      <w:r>
        <w:rPr>
          <w:spacing w:val="0"/>
        </w:rPr>
        <w:t xml:space="preserve"> </w:t>
      </w:r>
      <w:r w:rsidRPr="008E4E79">
        <w:rPr>
          <w:spacing w:val="0"/>
        </w:rPr>
        <w:t>численности</w:t>
      </w:r>
      <w:r>
        <w:rPr>
          <w:spacing w:val="0"/>
        </w:rPr>
        <w:t xml:space="preserve"> </w:t>
      </w:r>
      <w:r w:rsidRPr="008E4E79">
        <w:rPr>
          <w:spacing w:val="0"/>
        </w:rPr>
        <w:t>бригады,</w:t>
      </w:r>
      <w:r>
        <w:rPr>
          <w:spacing w:val="0"/>
        </w:rPr>
        <w:t xml:space="preserve"> </w:t>
      </w:r>
      <w:r w:rsidRPr="008E4E79">
        <w:rPr>
          <w:spacing w:val="0"/>
        </w:rPr>
        <w:t>определении</w:t>
      </w:r>
      <w:r>
        <w:rPr>
          <w:spacing w:val="0"/>
        </w:rPr>
        <w:t xml:space="preserve"> </w:t>
      </w:r>
      <w:r w:rsidRPr="008E4E79">
        <w:rPr>
          <w:spacing w:val="0"/>
        </w:rPr>
        <w:t>норм</w:t>
      </w:r>
      <w:r>
        <w:rPr>
          <w:spacing w:val="0"/>
        </w:rPr>
        <w:t xml:space="preserve"> </w:t>
      </w:r>
      <w:r w:rsidRPr="008E4E79">
        <w:rPr>
          <w:spacing w:val="0"/>
        </w:rPr>
        <w:t>обслуживания</w:t>
      </w:r>
      <w:r>
        <w:rPr>
          <w:spacing w:val="0"/>
        </w:rPr>
        <w:t xml:space="preserve"> </w:t>
      </w:r>
      <w:r w:rsidRPr="008E4E79">
        <w:rPr>
          <w:spacing w:val="0"/>
        </w:rPr>
        <w:t>и</w:t>
      </w:r>
      <w:r>
        <w:rPr>
          <w:spacing w:val="0"/>
        </w:rPr>
        <w:t xml:space="preserve"> </w:t>
      </w:r>
      <w:r w:rsidRPr="008E4E79">
        <w:rPr>
          <w:spacing w:val="0"/>
        </w:rPr>
        <w:t>т.</w:t>
      </w:r>
      <w:r>
        <w:rPr>
          <w:spacing w:val="0"/>
        </w:rPr>
        <w:t xml:space="preserve"> </w:t>
      </w:r>
      <w:r w:rsidRPr="008E4E79">
        <w:rPr>
          <w:spacing w:val="0"/>
        </w:rPr>
        <w:t>п.</w:t>
      </w:r>
    </w:p>
    <w:p w:rsidR="009970A5" w:rsidRPr="008E4E79" w:rsidRDefault="009970A5" w:rsidP="009970A5">
      <w:pPr>
        <w:ind w:firstLine="454"/>
        <w:contextualSpacing/>
        <w:jc w:val="both"/>
        <w:rPr>
          <w:b/>
          <w:bCs/>
          <w:spacing w:val="0"/>
        </w:rPr>
      </w:pPr>
      <w:r w:rsidRPr="008E4E79">
        <w:rPr>
          <w:spacing w:val="0"/>
        </w:rPr>
        <w:t>При</w:t>
      </w:r>
      <w:r>
        <w:rPr>
          <w:spacing w:val="0"/>
        </w:rPr>
        <w:t xml:space="preserve"> </w:t>
      </w:r>
      <w:r w:rsidRPr="008E4E79">
        <w:rPr>
          <w:b/>
          <w:bCs/>
          <w:spacing w:val="0"/>
        </w:rPr>
        <w:t>аналитически-расчетном</w:t>
      </w:r>
      <w:r>
        <w:rPr>
          <w:b/>
          <w:bCs/>
          <w:spacing w:val="0"/>
        </w:rPr>
        <w:t xml:space="preserve"> </w:t>
      </w:r>
      <w:r w:rsidRPr="008E4E79">
        <w:rPr>
          <w:b/>
          <w:bCs/>
          <w:spacing w:val="0"/>
        </w:rPr>
        <w:t>методе</w:t>
      </w:r>
      <w:r>
        <w:rPr>
          <w:b/>
          <w:bCs/>
          <w:spacing w:val="0"/>
        </w:rPr>
        <w:t xml:space="preserve"> </w:t>
      </w:r>
      <w:r w:rsidRPr="008E4E79">
        <w:rPr>
          <w:spacing w:val="0"/>
        </w:rPr>
        <w:t>нормы</w:t>
      </w:r>
      <w:r>
        <w:rPr>
          <w:spacing w:val="0"/>
        </w:rPr>
        <w:t xml:space="preserve"> </w:t>
      </w:r>
      <w:r w:rsidRPr="008E4E79">
        <w:rPr>
          <w:spacing w:val="0"/>
        </w:rPr>
        <w:t>труда</w:t>
      </w:r>
      <w:r>
        <w:rPr>
          <w:spacing w:val="0"/>
        </w:rPr>
        <w:t xml:space="preserve"> </w:t>
      </w:r>
      <w:r w:rsidRPr="008E4E79">
        <w:rPr>
          <w:spacing w:val="0"/>
        </w:rPr>
        <w:t>рассчитываются</w:t>
      </w:r>
      <w:r>
        <w:rPr>
          <w:spacing w:val="0"/>
        </w:rPr>
        <w:t xml:space="preserve"> </w:t>
      </w:r>
      <w:r w:rsidRPr="008E4E79">
        <w:rPr>
          <w:spacing w:val="0"/>
        </w:rPr>
        <w:t>на</w:t>
      </w:r>
      <w:r>
        <w:rPr>
          <w:spacing w:val="0"/>
        </w:rPr>
        <w:t xml:space="preserve"> </w:t>
      </w:r>
      <w:r w:rsidRPr="008E4E79">
        <w:rPr>
          <w:spacing w:val="0"/>
        </w:rPr>
        <w:t>основе</w:t>
      </w:r>
      <w:r>
        <w:rPr>
          <w:spacing w:val="0"/>
        </w:rPr>
        <w:t xml:space="preserve"> </w:t>
      </w:r>
      <w:r w:rsidRPr="008E4E79">
        <w:rPr>
          <w:spacing w:val="0"/>
        </w:rPr>
        <w:t>нормативных</w:t>
      </w:r>
      <w:r>
        <w:rPr>
          <w:spacing w:val="0"/>
        </w:rPr>
        <w:t xml:space="preserve"> </w:t>
      </w:r>
      <w:r w:rsidRPr="008E4E79">
        <w:rPr>
          <w:spacing w:val="0"/>
        </w:rPr>
        <w:t>материалов.</w:t>
      </w:r>
      <w:r>
        <w:rPr>
          <w:spacing w:val="0"/>
        </w:rPr>
        <w:t xml:space="preserve"> </w:t>
      </w:r>
      <w:r w:rsidRPr="008E4E79">
        <w:rPr>
          <w:spacing w:val="0"/>
        </w:rPr>
        <w:t>Метод</w:t>
      </w:r>
      <w:r>
        <w:rPr>
          <w:spacing w:val="0"/>
        </w:rPr>
        <w:t xml:space="preserve"> </w:t>
      </w:r>
      <w:r w:rsidRPr="008E4E79">
        <w:rPr>
          <w:spacing w:val="0"/>
        </w:rPr>
        <w:t>обеспечивает</w:t>
      </w:r>
      <w:r>
        <w:rPr>
          <w:spacing w:val="0"/>
        </w:rPr>
        <w:t xml:space="preserve"> </w:t>
      </w:r>
      <w:r w:rsidRPr="008E4E79">
        <w:rPr>
          <w:spacing w:val="0"/>
        </w:rPr>
        <w:t>необходимую</w:t>
      </w:r>
      <w:r>
        <w:rPr>
          <w:spacing w:val="0"/>
        </w:rPr>
        <w:t xml:space="preserve"> </w:t>
      </w:r>
      <w:r w:rsidRPr="008E4E79">
        <w:rPr>
          <w:spacing w:val="0"/>
        </w:rPr>
        <w:t>обоснованность</w:t>
      </w:r>
      <w:r>
        <w:rPr>
          <w:spacing w:val="0"/>
        </w:rPr>
        <w:t xml:space="preserve"> </w:t>
      </w:r>
      <w:r w:rsidRPr="008E4E79">
        <w:rPr>
          <w:spacing w:val="0"/>
        </w:rPr>
        <w:t>норм,</w:t>
      </w:r>
      <w:r>
        <w:rPr>
          <w:spacing w:val="0"/>
        </w:rPr>
        <w:t xml:space="preserve"> </w:t>
      </w:r>
      <w:r w:rsidRPr="008E4E79">
        <w:rPr>
          <w:spacing w:val="0"/>
        </w:rPr>
        <w:t>меньшие</w:t>
      </w:r>
      <w:r>
        <w:rPr>
          <w:spacing w:val="0"/>
        </w:rPr>
        <w:t xml:space="preserve"> </w:t>
      </w:r>
      <w:r w:rsidRPr="008E4E79">
        <w:rPr>
          <w:spacing w:val="0"/>
        </w:rPr>
        <w:t>затраты</w:t>
      </w:r>
      <w:r>
        <w:rPr>
          <w:spacing w:val="0"/>
        </w:rPr>
        <w:t xml:space="preserve"> </w:t>
      </w:r>
      <w:r w:rsidRPr="008E4E79">
        <w:rPr>
          <w:spacing w:val="0"/>
        </w:rPr>
        <w:t>по</w:t>
      </w:r>
      <w:r>
        <w:rPr>
          <w:spacing w:val="0"/>
        </w:rPr>
        <w:t xml:space="preserve"> </w:t>
      </w:r>
      <w:r w:rsidRPr="008E4E79">
        <w:rPr>
          <w:spacing w:val="0"/>
        </w:rPr>
        <w:t>сравнению</w:t>
      </w:r>
      <w:r>
        <w:rPr>
          <w:spacing w:val="0"/>
        </w:rPr>
        <w:t xml:space="preserve"> </w:t>
      </w:r>
      <w:r w:rsidRPr="008E4E79">
        <w:rPr>
          <w:spacing w:val="0"/>
        </w:rPr>
        <w:t>с</w:t>
      </w:r>
      <w:r>
        <w:rPr>
          <w:spacing w:val="0"/>
        </w:rPr>
        <w:t xml:space="preserve"> </w:t>
      </w:r>
      <w:r w:rsidRPr="008E4E79">
        <w:rPr>
          <w:spacing w:val="0"/>
        </w:rPr>
        <w:t>исследовательским</w:t>
      </w:r>
      <w:r>
        <w:rPr>
          <w:spacing w:val="0"/>
        </w:rPr>
        <w:t xml:space="preserve"> </w:t>
      </w:r>
      <w:r w:rsidRPr="008E4E79">
        <w:rPr>
          <w:spacing w:val="0"/>
        </w:rPr>
        <w:t>методом</w:t>
      </w:r>
      <w:r>
        <w:rPr>
          <w:spacing w:val="0"/>
        </w:rPr>
        <w:t xml:space="preserve"> </w:t>
      </w:r>
      <w:r w:rsidRPr="008E4E79">
        <w:rPr>
          <w:spacing w:val="0"/>
        </w:rPr>
        <w:t>и</w:t>
      </w:r>
      <w:r>
        <w:rPr>
          <w:spacing w:val="0"/>
        </w:rPr>
        <w:t xml:space="preserve"> </w:t>
      </w:r>
      <w:r w:rsidRPr="008E4E79">
        <w:rPr>
          <w:spacing w:val="0"/>
        </w:rPr>
        <w:t>позволяет</w:t>
      </w:r>
      <w:r>
        <w:rPr>
          <w:spacing w:val="0"/>
        </w:rPr>
        <w:t xml:space="preserve"> </w:t>
      </w:r>
      <w:r w:rsidRPr="008E4E79">
        <w:rPr>
          <w:spacing w:val="0"/>
        </w:rPr>
        <w:t>устанавливать</w:t>
      </w:r>
      <w:r>
        <w:rPr>
          <w:spacing w:val="0"/>
        </w:rPr>
        <w:t xml:space="preserve"> </w:t>
      </w:r>
      <w:r w:rsidRPr="008E4E79">
        <w:rPr>
          <w:spacing w:val="0"/>
        </w:rPr>
        <w:t>нормы</w:t>
      </w:r>
      <w:r>
        <w:rPr>
          <w:spacing w:val="0"/>
        </w:rPr>
        <w:t xml:space="preserve"> </w:t>
      </w:r>
      <w:r w:rsidRPr="008E4E79">
        <w:rPr>
          <w:spacing w:val="0"/>
        </w:rPr>
        <w:t>до</w:t>
      </w:r>
      <w:r>
        <w:rPr>
          <w:spacing w:val="0"/>
        </w:rPr>
        <w:t xml:space="preserve"> </w:t>
      </w:r>
      <w:r w:rsidRPr="008E4E79">
        <w:rPr>
          <w:spacing w:val="0"/>
        </w:rPr>
        <w:t>начала</w:t>
      </w:r>
      <w:r>
        <w:rPr>
          <w:spacing w:val="0"/>
        </w:rPr>
        <w:t xml:space="preserve"> </w:t>
      </w:r>
      <w:r w:rsidRPr="008E4E79">
        <w:rPr>
          <w:spacing w:val="0"/>
        </w:rPr>
        <w:t>производства</w:t>
      </w:r>
      <w:r>
        <w:rPr>
          <w:spacing w:val="0"/>
        </w:rPr>
        <w:t xml:space="preserve"> </w:t>
      </w:r>
      <w:r w:rsidRPr="008E4E79">
        <w:rPr>
          <w:spacing w:val="0"/>
        </w:rPr>
        <w:t>новой</w:t>
      </w:r>
      <w:r>
        <w:rPr>
          <w:spacing w:val="0"/>
        </w:rPr>
        <w:t xml:space="preserve"> </w:t>
      </w:r>
      <w:r w:rsidRPr="008E4E79">
        <w:rPr>
          <w:spacing w:val="0"/>
        </w:rPr>
        <w:t>продукции</w:t>
      </w:r>
      <w:r>
        <w:rPr>
          <w:spacing w:val="0"/>
        </w:rPr>
        <w:t xml:space="preserve"> </w:t>
      </w:r>
      <w:r w:rsidRPr="008E4E79">
        <w:rPr>
          <w:spacing w:val="0"/>
        </w:rPr>
        <w:t>(изделия),</w:t>
      </w:r>
      <w:r>
        <w:rPr>
          <w:spacing w:val="0"/>
        </w:rPr>
        <w:t xml:space="preserve"> </w:t>
      </w:r>
      <w:r w:rsidRPr="008E4E79">
        <w:rPr>
          <w:spacing w:val="0"/>
        </w:rPr>
        <w:t>что</w:t>
      </w:r>
      <w:r>
        <w:rPr>
          <w:spacing w:val="0"/>
        </w:rPr>
        <w:t xml:space="preserve"> </w:t>
      </w:r>
      <w:r w:rsidRPr="008E4E79">
        <w:rPr>
          <w:spacing w:val="0"/>
        </w:rPr>
        <w:t>сокращает</w:t>
      </w:r>
      <w:r>
        <w:rPr>
          <w:spacing w:val="0"/>
        </w:rPr>
        <w:t xml:space="preserve"> </w:t>
      </w:r>
      <w:r w:rsidRPr="008E4E79">
        <w:rPr>
          <w:spacing w:val="0"/>
        </w:rPr>
        <w:t>срок</w:t>
      </w:r>
      <w:r>
        <w:rPr>
          <w:spacing w:val="0"/>
        </w:rPr>
        <w:t xml:space="preserve"> </w:t>
      </w:r>
      <w:r w:rsidRPr="008E4E79">
        <w:rPr>
          <w:spacing w:val="0"/>
        </w:rPr>
        <w:t>действия</w:t>
      </w:r>
      <w:r>
        <w:rPr>
          <w:spacing w:val="0"/>
        </w:rPr>
        <w:t xml:space="preserve"> </w:t>
      </w:r>
      <w:r w:rsidRPr="008E4E79">
        <w:rPr>
          <w:spacing w:val="0"/>
        </w:rPr>
        <w:t>временных</w:t>
      </w:r>
      <w:r>
        <w:rPr>
          <w:spacing w:val="0"/>
        </w:rPr>
        <w:t xml:space="preserve"> </w:t>
      </w:r>
      <w:r w:rsidRPr="008E4E79">
        <w:rPr>
          <w:spacing w:val="0"/>
        </w:rPr>
        <w:t>норм.</w:t>
      </w:r>
    </w:p>
    <w:p w:rsidR="009970A5" w:rsidRPr="008E4E79" w:rsidRDefault="009970A5" w:rsidP="009970A5">
      <w:pPr>
        <w:ind w:firstLine="454"/>
        <w:contextualSpacing/>
        <w:jc w:val="both"/>
        <w:rPr>
          <w:spacing w:val="0"/>
        </w:rPr>
      </w:pPr>
    </w:p>
    <w:p w:rsidR="009970A5" w:rsidRPr="008E4E79" w:rsidRDefault="009970A5" w:rsidP="009970A5">
      <w:pPr>
        <w:ind w:firstLine="454"/>
        <w:contextualSpacing/>
        <w:jc w:val="both"/>
        <w:rPr>
          <w:b/>
        </w:rPr>
      </w:pPr>
      <w:r>
        <w:rPr>
          <w:b/>
        </w:rPr>
        <w:t>2</w:t>
      </w:r>
      <w:r w:rsidRPr="008E4E79">
        <w:rPr>
          <w:b/>
        </w:rPr>
        <w:t>.Методические</w:t>
      </w:r>
      <w:r>
        <w:rPr>
          <w:b/>
        </w:rPr>
        <w:t xml:space="preserve"> </w:t>
      </w:r>
      <w:r w:rsidRPr="008E4E79">
        <w:rPr>
          <w:b/>
        </w:rPr>
        <w:t>основы</w:t>
      </w:r>
      <w:r>
        <w:rPr>
          <w:b/>
        </w:rPr>
        <w:t xml:space="preserve"> </w:t>
      </w:r>
      <w:r w:rsidRPr="008E4E79">
        <w:rPr>
          <w:b/>
        </w:rPr>
        <w:t>разработки</w:t>
      </w:r>
      <w:r>
        <w:rPr>
          <w:b/>
        </w:rPr>
        <w:t xml:space="preserve"> </w:t>
      </w:r>
      <w:r w:rsidRPr="008E4E79">
        <w:rPr>
          <w:b/>
        </w:rPr>
        <w:t>нормативных</w:t>
      </w:r>
      <w:r>
        <w:rPr>
          <w:b/>
        </w:rPr>
        <w:t xml:space="preserve"> </w:t>
      </w:r>
      <w:r w:rsidRPr="008E4E79">
        <w:rPr>
          <w:b/>
        </w:rPr>
        <w:t>материалов</w:t>
      </w:r>
      <w:r>
        <w:rPr>
          <w:b/>
        </w:rPr>
        <w:t xml:space="preserve"> </w:t>
      </w:r>
      <w:r w:rsidRPr="008E4E79">
        <w:rPr>
          <w:b/>
        </w:rPr>
        <w:t>по</w:t>
      </w:r>
      <w:r>
        <w:rPr>
          <w:b/>
        </w:rPr>
        <w:t xml:space="preserve"> </w:t>
      </w:r>
      <w:r w:rsidRPr="008E4E79">
        <w:rPr>
          <w:b/>
        </w:rPr>
        <w:t>труду</w:t>
      </w:r>
    </w:p>
    <w:p w:rsidR="009970A5" w:rsidRPr="008E4E79" w:rsidRDefault="009970A5" w:rsidP="009970A5">
      <w:pPr>
        <w:ind w:firstLine="454"/>
        <w:contextualSpacing/>
        <w:jc w:val="both"/>
      </w:pPr>
    </w:p>
    <w:p w:rsidR="009970A5" w:rsidRPr="008E4E79" w:rsidRDefault="009970A5" w:rsidP="009970A5">
      <w:pPr>
        <w:ind w:firstLine="454"/>
        <w:contextualSpacing/>
        <w:jc w:val="both"/>
      </w:pPr>
      <w:r w:rsidRPr="008E4E79">
        <w:t>При</w:t>
      </w:r>
      <w:r>
        <w:t xml:space="preserve"> </w:t>
      </w:r>
      <w:r w:rsidRPr="008E4E79">
        <w:t>проектировании</w:t>
      </w:r>
      <w:r>
        <w:t xml:space="preserve"> </w:t>
      </w:r>
      <w:r w:rsidRPr="008E4E79">
        <w:t>нормативов</w:t>
      </w:r>
      <w:r>
        <w:t xml:space="preserve"> </w:t>
      </w:r>
      <w:r w:rsidRPr="008E4E79">
        <w:t>специалисты</w:t>
      </w:r>
      <w:r>
        <w:t xml:space="preserve"> </w:t>
      </w:r>
      <w:r w:rsidRPr="008E4E79">
        <w:t>должны</w:t>
      </w:r>
      <w:r>
        <w:t xml:space="preserve"> </w:t>
      </w:r>
      <w:r w:rsidRPr="008E4E79">
        <w:t>руководствоваться</w:t>
      </w:r>
      <w:r>
        <w:t xml:space="preserve"> </w:t>
      </w:r>
      <w:r w:rsidRPr="008E4E79">
        <w:t>общепринятыми</w:t>
      </w:r>
      <w:r>
        <w:t xml:space="preserve"> </w:t>
      </w:r>
      <w:r w:rsidRPr="008E4E79">
        <w:t>методическими</w:t>
      </w:r>
      <w:r>
        <w:t xml:space="preserve"> </w:t>
      </w:r>
      <w:r w:rsidRPr="008E4E79">
        <w:t>положениями</w:t>
      </w:r>
      <w:r>
        <w:t xml:space="preserve"> </w:t>
      </w:r>
      <w:r w:rsidRPr="008E4E79">
        <w:t>по</w:t>
      </w:r>
      <w:r>
        <w:t xml:space="preserve"> </w:t>
      </w:r>
      <w:r w:rsidRPr="008E4E79">
        <w:t>разработке</w:t>
      </w:r>
      <w:r>
        <w:t xml:space="preserve"> </w:t>
      </w:r>
      <w:r w:rsidRPr="008E4E79">
        <w:t>нормативных</w:t>
      </w:r>
      <w:r>
        <w:t xml:space="preserve"> </w:t>
      </w:r>
      <w:r w:rsidRPr="008E4E79">
        <w:t>материалов</w:t>
      </w:r>
      <w:r>
        <w:t xml:space="preserve"> </w:t>
      </w:r>
      <w:r w:rsidRPr="008E4E79">
        <w:t>по</w:t>
      </w:r>
      <w:r>
        <w:t xml:space="preserve"> </w:t>
      </w:r>
      <w:r w:rsidRPr="008E4E79">
        <w:t>труду.</w:t>
      </w:r>
    </w:p>
    <w:p w:rsidR="009970A5" w:rsidRPr="008E4E79" w:rsidRDefault="009970A5" w:rsidP="009970A5">
      <w:pPr>
        <w:ind w:firstLine="454"/>
        <w:contextualSpacing/>
        <w:jc w:val="both"/>
      </w:pPr>
      <w:r w:rsidRPr="008E4E79">
        <w:t>Разработка</w:t>
      </w:r>
      <w:r>
        <w:t xml:space="preserve"> </w:t>
      </w:r>
      <w:r w:rsidRPr="008E4E79">
        <w:t>нормативов</w:t>
      </w:r>
      <w:r>
        <w:t xml:space="preserve"> </w:t>
      </w:r>
      <w:r w:rsidRPr="008E4E79">
        <w:t>по</w:t>
      </w:r>
      <w:r>
        <w:t xml:space="preserve"> </w:t>
      </w:r>
      <w:r w:rsidRPr="008E4E79">
        <w:t>труду</w:t>
      </w:r>
      <w:r>
        <w:t xml:space="preserve"> </w:t>
      </w:r>
      <w:r w:rsidRPr="008E4E79">
        <w:t>осуществляется</w:t>
      </w:r>
      <w:r>
        <w:t xml:space="preserve"> </w:t>
      </w:r>
      <w:r w:rsidRPr="008E4E79">
        <w:t>в</w:t>
      </w:r>
      <w:r>
        <w:t xml:space="preserve"> </w:t>
      </w:r>
      <w:r w:rsidRPr="008E4E79">
        <w:t>несколько</w:t>
      </w:r>
      <w:r>
        <w:t xml:space="preserve"> </w:t>
      </w:r>
      <w:r w:rsidRPr="008E4E79">
        <w:t>этапов,</w:t>
      </w:r>
      <w:r>
        <w:t xml:space="preserve"> </w:t>
      </w:r>
      <w:r w:rsidRPr="008E4E79">
        <w:t>содержание</w:t>
      </w:r>
      <w:r>
        <w:t xml:space="preserve"> </w:t>
      </w:r>
      <w:r w:rsidRPr="008E4E79">
        <w:t>которых</w:t>
      </w:r>
      <w:r>
        <w:t xml:space="preserve"> </w:t>
      </w:r>
      <w:r w:rsidRPr="008E4E79">
        <w:t>может</w:t>
      </w:r>
      <w:r>
        <w:t xml:space="preserve"> </w:t>
      </w:r>
      <w:r w:rsidRPr="008E4E79">
        <w:t>меняться</w:t>
      </w:r>
      <w:r>
        <w:t xml:space="preserve"> </w:t>
      </w:r>
      <w:r w:rsidRPr="008E4E79">
        <w:t>в</w:t>
      </w:r>
      <w:r>
        <w:t xml:space="preserve"> </w:t>
      </w:r>
      <w:r w:rsidRPr="008E4E79">
        <w:t>зависимости</w:t>
      </w:r>
      <w:r>
        <w:t xml:space="preserve"> </w:t>
      </w:r>
      <w:r w:rsidRPr="008E4E79">
        <w:t>от</w:t>
      </w:r>
      <w:r>
        <w:t xml:space="preserve"> </w:t>
      </w:r>
      <w:r w:rsidRPr="008E4E79">
        <w:t>вида</w:t>
      </w:r>
      <w:r>
        <w:t xml:space="preserve"> </w:t>
      </w:r>
      <w:r w:rsidRPr="008E4E79">
        <w:t>проектируемых</w:t>
      </w:r>
      <w:r>
        <w:t xml:space="preserve"> </w:t>
      </w:r>
      <w:r w:rsidRPr="008E4E79">
        <w:t>нормативов.</w:t>
      </w:r>
    </w:p>
    <w:p w:rsidR="009970A5" w:rsidRPr="008E4E79" w:rsidRDefault="009970A5" w:rsidP="009970A5">
      <w:pPr>
        <w:ind w:firstLine="454"/>
        <w:contextualSpacing/>
        <w:jc w:val="both"/>
      </w:pPr>
      <w:r w:rsidRPr="008E4E79">
        <w:t>Основными</w:t>
      </w:r>
      <w:r>
        <w:t xml:space="preserve"> </w:t>
      </w:r>
      <w:r w:rsidRPr="008E4E79">
        <w:t>укрупненными</w:t>
      </w:r>
      <w:r>
        <w:t xml:space="preserve"> </w:t>
      </w:r>
      <w:r w:rsidRPr="008E4E79">
        <w:t>этапами</w:t>
      </w:r>
      <w:r>
        <w:t xml:space="preserve"> </w:t>
      </w:r>
      <w:r w:rsidRPr="008E4E79">
        <w:t>являются</w:t>
      </w:r>
      <w:r>
        <w:t xml:space="preserve"> </w:t>
      </w:r>
      <w:r w:rsidRPr="008E4E79">
        <w:t>следующие</w:t>
      </w:r>
      <w:r>
        <w:t xml:space="preserve"> </w:t>
      </w:r>
      <w:r w:rsidRPr="008E4E79">
        <w:t>:</w:t>
      </w:r>
    </w:p>
    <w:p w:rsidR="009970A5" w:rsidRPr="008E4E79" w:rsidRDefault="009970A5" w:rsidP="009970A5">
      <w:pPr>
        <w:ind w:firstLine="454"/>
        <w:contextualSpacing/>
        <w:jc w:val="both"/>
      </w:pPr>
      <w:r w:rsidRPr="008E4E79">
        <w:t>-</w:t>
      </w:r>
      <w:r>
        <w:t xml:space="preserve"> </w:t>
      </w:r>
      <w:r w:rsidRPr="008E4E79">
        <w:t>разработка</w:t>
      </w:r>
      <w:r>
        <w:t xml:space="preserve"> </w:t>
      </w:r>
      <w:r w:rsidRPr="008E4E79">
        <w:t>методики</w:t>
      </w:r>
      <w:r>
        <w:t xml:space="preserve"> </w:t>
      </w:r>
      <w:r w:rsidRPr="008E4E79">
        <w:t>и</w:t>
      </w:r>
      <w:r>
        <w:t xml:space="preserve"> </w:t>
      </w:r>
      <w:r w:rsidRPr="008E4E79">
        <w:t>схемы</w:t>
      </w:r>
      <w:r>
        <w:t xml:space="preserve"> </w:t>
      </w:r>
      <w:r w:rsidRPr="008E4E79">
        <w:t>построения</w:t>
      </w:r>
      <w:r>
        <w:t xml:space="preserve"> </w:t>
      </w:r>
      <w:r w:rsidRPr="008E4E79">
        <w:t>нормативных</w:t>
      </w:r>
      <w:r>
        <w:t xml:space="preserve"> </w:t>
      </w:r>
      <w:r w:rsidRPr="008E4E79">
        <w:t>материалов;</w:t>
      </w:r>
    </w:p>
    <w:p w:rsidR="009970A5" w:rsidRPr="008E4E79" w:rsidRDefault="009970A5" w:rsidP="009970A5">
      <w:pPr>
        <w:ind w:firstLine="454"/>
        <w:contextualSpacing/>
        <w:jc w:val="both"/>
      </w:pPr>
      <w:r w:rsidRPr="008E4E79">
        <w:t>-</w:t>
      </w:r>
      <w:r>
        <w:t xml:space="preserve"> </w:t>
      </w:r>
      <w:r w:rsidRPr="008E4E79">
        <w:t>сбор</w:t>
      </w:r>
      <w:r>
        <w:t xml:space="preserve"> </w:t>
      </w:r>
      <w:r w:rsidRPr="008E4E79">
        <w:t>исходных</w:t>
      </w:r>
      <w:r>
        <w:t xml:space="preserve"> </w:t>
      </w:r>
      <w:r w:rsidRPr="008E4E79">
        <w:t>материалов</w:t>
      </w:r>
      <w:r>
        <w:t xml:space="preserve"> </w:t>
      </w:r>
      <w:r w:rsidRPr="008E4E79">
        <w:t>и</w:t>
      </w:r>
      <w:r>
        <w:t xml:space="preserve"> </w:t>
      </w:r>
      <w:r w:rsidRPr="008E4E79">
        <w:t>проведение</w:t>
      </w:r>
      <w:r>
        <w:t xml:space="preserve"> </w:t>
      </w:r>
      <w:r w:rsidRPr="008E4E79">
        <w:t>исследований;</w:t>
      </w:r>
    </w:p>
    <w:p w:rsidR="009970A5" w:rsidRPr="008E4E79" w:rsidRDefault="009970A5" w:rsidP="009970A5">
      <w:pPr>
        <w:ind w:firstLine="454"/>
        <w:contextualSpacing/>
        <w:jc w:val="both"/>
      </w:pPr>
      <w:r w:rsidRPr="008E4E79">
        <w:lastRenderedPageBreak/>
        <w:t>-</w:t>
      </w:r>
      <w:r>
        <w:t xml:space="preserve"> </w:t>
      </w:r>
      <w:r w:rsidRPr="008E4E79">
        <w:t>анализ</w:t>
      </w:r>
      <w:r>
        <w:t xml:space="preserve"> </w:t>
      </w:r>
      <w:r w:rsidRPr="008E4E79">
        <w:t>и</w:t>
      </w:r>
      <w:r>
        <w:t xml:space="preserve"> </w:t>
      </w:r>
      <w:r w:rsidRPr="008E4E79">
        <w:t>обработка</w:t>
      </w:r>
      <w:r>
        <w:t xml:space="preserve"> </w:t>
      </w:r>
      <w:r w:rsidRPr="008E4E79">
        <w:t>исходных</w:t>
      </w:r>
      <w:r>
        <w:t xml:space="preserve"> </w:t>
      </w:r>
      <w:r w:rsidRPr="008E4E79">
        <w:t>данных,</w:t>
      </w:r>
      <w:r>
        <w:t xml:space="preserve"> </w:t>
      </w:r>
      <w:r w:rsidRPr="008E4E79">
        <w:t>получение</w:t>
      </w:r>
      <w:r>
        <w:t xml:space="preserve"> </w:t>
      </w:r>
      <w:r w:rsidRPr="008E4E79">
        <w:t>нормативных</w:t>
      </w:r>
      <w:r>
        <w:t xml:space="preserve"> </w:t>
      </w:r>
      <w:r w:rsidRPr="008E4E79">
        <w:t>зависимостей;</w:t>
      </w:r>
    </w:p>
    <w:p w:rsidR="009970A5" w:rsidRPr="008E4E79" w:rsidRDefault="009970A5" w:rsidP="009970A5">
      <w:pPr>
        <w:ind w:firstLine="454"/>
        <w:contextualSpacing/>
        <w:jc w:val="both"/>
      </w:pPr>
      <w:r w:rsidRPr="008E4E79">
        <w:t>-</w:t>
      </w:r>
      <w:r>
        <w:t xml:space="preserve"> </w:t>
      </w:r>
      <w:r w:rsidRPr="008E4E79">
        <w:t>оформление</w:t>
      </w:r>
      <w:r>
        <w:t xml:space="preserve"> </w:t>
      </w:r>
      <w:r w:rsidRPr="008E4E79">
        <w:t>нормативных</w:t>
      </w:r>
      <w:r>
        <w:t xml:space="preserve"> </w:t>
      </w:r>
      <w:r w:rsidRPr="008E4E79">
        <w:t>материалов</w:t>
      </w:r>
      <w:r>
        <w:t xml:space="preserve"> </w:t>
      </w:r>
      <w:r w:rsidRPr="008E4E79">
        <w:t>по</w:t>
      </w:r>
      <w:r>
        <w:t xml:space="preserve"> </w:t>
      </w:r>
      <w:r w:rsidRPr="008E4E79">
        <w:t>труду;</w:t>
      </w:r>
    </w:p>
    <w:p w:rsidR="009970A5" w:rsidRPr="008E4E79" w:rsidRDefault="009970A5" w:rsidP="009970A5">
      <w:pPr>
        <w:ind w:firstLine="454"/>
        <w:contextualSpacing/>
        <w:jc w:val="both"/>
      </w:pPr>
      <w:r w:rsidRPr="008E4E79">
        <w:t>-</w:t>
      </w:r>
      <w:r>
        <w:t xml:space="preserve"> </w:t>
      </w:r>
      <w:r w:rsidRPr="008E4E79">
        <w:t>проверка,</w:t>
      </w:r>
      <w:r>
        <w:t xml:space="preserve"> </w:t>
      </w:r>
      <w:r w:rsidRPr="008E4E79">
        <w:t>корректировка</w:t>
      </w:r>
      <w:r>
        <w:t xml:space="preserve"> </w:t>
      </w:r>
      <w:r w:rsidRPr="008E4E79">
        <w:t>и</w:t>
      </w:r>
      <w:r>
        <w:t xml:space="preserve"> </w:t>
      </w:r>
      <w:r w:rsidRPr="008E4E79">
        <w:t>внедрение</w:t>
      </w:r>
      <w:r>
        <w:t xml:space="preserve"> </w:t>
      </w:r>
      <w:r w:rsidRPr="008E4E79">
        <w:t>нормативных</w:t>
      </w:r>
      <w:r>
        <w:t xml:space="preserve"> </w:t>
      </w:r>
      <w:r w:rsidRPr="008E4E79">
        <w:t>материалов</w:t>
      </w:r>
      <w:r>
        <w:t xml:space="preserve"> </w:t>
      </w:r>
      <w:r w:rsidRPr="008E4E79">
        <w:t>по</w:t>
      </w:r>
      <w:r>
        <w:t xml:space="preserve"> </w:t>
      </w:r>
      <w:r w:rsidRPr="008E4E79">
        <w:t>труду</w:t>
      </w:r>
      <w:r>
        <w:t xml:space="preserve"> </w:t>
      </w:r>
      <w:r w:rsidRPr="008E4E79">
        <w:t>на</w:t>
      </w:r>
      <w:r>
        <w:t xml:space="preserve"> </w:t>
      </w:r>
      <w:r w:rsidRPr="008E4E79">
        <w:t>предприятии.</w:t>
      </w:r>
    </w:p>
    <w:p w:rsidR="009970A5" w:rsidRPr="008E4E79" w:rsidRDefault="009970A5" w:rsidP="009970A5">
      <w:pPr>
        <w:ind w:firstLine="454"/>
        <w:contextualSpacing/>
        <w:jc w:val="both"/>
      </w:pPr>
      <w:r w:rsidRPr="008E4E79">
        <w:rPr>
          <w:i/>
        </w:rPr>
        <w:t>Разработка</w:t>
      </w:r>
      <w:r>
        <w:rPr>
          <w:i/>
        </w:rPr>
        <w:t xml:space="preserve"> </w:t>
      </w:r>
      <w:r w:rsidRPr="008E4E79">
        <w:rPr>
          <w:i/>
        </w:rPr>
        <w:t>методики</w:t>
      </w:r>
      <w:r>
        <w:rPr>
          <w:i/>
        </w:rPr>
        <w:t xml:space="preserve"> </w:t>
      </w:r>
      <w:r w:rsidRPr="008E4E79">
        <w:rPr>
          <w:i/>
        </w:rPr>
        <w:t>и</w:t>
      </w:r>
      <w:r>
        <w:rPr>
          <w:i/>
        </w:rPr>
        <w:t xml:space="preserve"> </w:t>
      </w:r>
      <w:r w:rsidRPr="008E4E79">
        <w:rPr>
          <w:i/>
        </w:rPr>
        <w:t>схемы</w:t>
      </w:r>
      <w:r>
        <w:rPr>
          <w:i/>
        </w:rPr>
        <w:t xml:space="preserve"> </w:t>
      </w:r>
      <w:r w:rsidRPr="008E4E79">
        <w:rPr>
          <w:i/>
        </w:rPr>
        <w:t>построения</w:t>
      </w:r>
      <w:r>
        <w:rPr>
          <w:i/>
        </w:rPr>
        <w:t xml:space="preserve"> </w:t>
      </w:r>
      <w:r w:rsidRPr="008E4E79">
        <w:rPr>
          <w:i/>
        </w:rPr>
        <w:t>нормативов</w:t>
      </w:r>
      <w:r>
        <w:rPr>
          <w:i/>
        </w:rPr>
        <w:t xml:space="preserve"> </w:t>
      </w:r>
      <w:r w:rsidRPr="008E4E79">
        <w:rPr>
          <w:i/>
        </w:rPr>
        <w:t>по</w:t>
      </w:r>
      <w:r>
        <w:rPr>
          <w:i/>
        </w:rPr>
        <w:t xml:space="preserve"> </w:t>
      </w:r>
      <w:r w:rsidRPr="008E4E79">
        <w:rPr>
          <w:i/>
        </w:rPr>
        <w:t>труду</w:t>
      </w:r>
      <w:r w:rsidRPr="008E4E79">
        <w:t>.</w:t>
      </w:r>
      <w:r>
        <w:t xml:space="preserve"> </w:t>
      </w:r>
      <w:r w:rsidRPr="008E4E79">
        <w:t>Методика</w:t>
      </w:r>
      <w:r>
        <w:t xml:space="preserve"> </w:t>
      </w:r>
      <w:r w:rsidRPr="008E4E79">
        <w:t>и</w:t>
      </w:r>
      <w:r>
        <w:t xml:space="preserve"> </w:t>
      </w:r>
      <w:r w:rsidRPr="008E4E79">
        <w:t>схема</w:t>
      </w:r>
      <w:r>
        <w:t xml:space="preserve"> </w:t>
      </w:r>
      <w:r w:rsidRPr="008E4E79">
        <w:t>построения</w:t>
      </w:r>
      <w:r>
        <w:t xml:space="preserve"> </w:t>
      </w:r>
      <w:r w:rsidRPr="008E4E79">
        <w:t>нормативных</w:t>
      </w:r>
      <w:r>
        <w:t xml:space="preserve"> </w:t>
      </w:r>
      <w:r w:rsidRPr="008E4E79">
        <w:t>материалов</w:t>
      </w:r>
      <w:r>
        <w:t xml:space="preserve"> </w:t>
      </w:r>
      <w:r w:rsidRPr="008E4E79">
        <w:t>определяется</w:t>
      </w:r>
      <w:r>
        <w:t xml:space="preserve"> </w:t>
      </w:r>
      <w:r w:rsidRPr="008E4E79">
        <w:t>назначением,</w:t>
      </w:r>
      <w:r>
        <w:t xml:space="preserve"> </w:t>
      </w:r>
      <w:r w:rsidRPr="008E4E79">
        <w:t>видом</w:t>
      </w:r>
      <w:r>
        <w:t xml:space="preserve"> </w:t>
      </w:r>
      <w:r w:rsidRPr="008E4E79">
        <w:t>нормируемых</w:t>
      </w:r>
      <w:r>
        <w:t xml:space="preserve"> </w:t>
      </w:r>
      <w:r w:rsidRPr="008E4E79">
        <w:t>работ,</w:t>
      </w:r>
      <w:r>
        <w:t xml:space="preserve"> </w:t>
      </w:r>
      <w:r w:rsidRPr="008E4E79">
        <w:t>объемом</w:t>
      </w:r>
      <w:r>
        <w:t xml:space="preserve"> </w:t>
      </w:r>
      <w:r w:rsidRPr="008E4E79">
        <w:t>выпуска</w:t>
      </w:r>
      <w:r>
        <w:t xml:space="preserve"> </w:t>
      </w:r>
      <w:r w:rsidRPr="008E4E79">
        <w:t>продукции</w:t>
      </w:r>
      <w:r>
        <w:t xml:space="preserve"> </w:t>
      </w:r>
      <w:r w:rsidRPr="008E4E79">
        <w:t>и</w:t>
      </w:r>
      <w:r>
        <w:t xml:space="preserve"> </w:t>
      </w:r>
      <w:r w:rsidRPr="008E4E79">
        <w:t>характером</w:t>
      </w:r>
      <w:r>
        <w:t xml:space="preserve"> </w:t>
      </w:r>
      <w:r w:rsidRPr="008E4E79">
        <w:t>производства.</w:t>
      </w:r>
    </w:p>
    <w:p w:rsidR="009970A5" w:rsidRPr="008E4E79" w:rsidRDefault="009970A5" w:rsidP="009970A5">
      <w:pPr>
        <w:ind w:firstLine="454"/>
        <w:contextualSpacing/>
        <w:jc w:val="both"/>
      </w:pPr>
      <w:r w:rsidRPr="008E4E79">
        <w:t>На</w:t>
      </w:r>
      <w:r>
        <w:t xml:space="preserve"> </w:t>
      </w:r>
      <w:r w:rsidRPr="008E4E79">
        <w:t>данном</w:t>
      </w:r>
      <w:r>
        <w:t xml:space="preserve"> </w:t>
      </w:r>
      <w:r w:rsidRPr="008E4E79">
        <w:t>этапе</w:t>
      </w:r>
      <w:r>
        <w:t xml:space="preserve"> </w:t>
      </w:r>
      <w:r w:rsidRPr="008E4E79">
        <w:t>определяется</w:t>
      </w:r>
      <w:r>
        <w:t xml:space="preserve"> </w:t>
      </w:r>
      <w:r w:rsidRPr="008E4E79">
        <w:t>предварительное</w:t>
      </w:r>
      <w:r>
        <w:t xml:space="preserve"> </w:t>
      </w:r>
      <w:r w:rsidRPr="008E4E79">
        <w:t>содержание</w:t>
      </w:r>
      <w:r>
        <w:t xml:space="preserve"> </w:t>
      </w:r>
      <w:r w:rsidRPr="008E4E79">
        <w:t>нормативов,</w:t>
      </w:r>
      <w:r>
        <w:t xml:space="preserve"> </w:t>
      </w:r>
      <w:r w:rsidRPr="008E4E79">
        <w:t>разрабатываются</w:t>
      </w:r>
      <w:r>
        <w:t xml:space="preserve"> </w:t>
      </w:r>
      <w:r w:rsidRPr="008E4E79">
        <w:t>макеты</w:t>
      </w:r>
      <w:r>
        <w:t xml:space="preserve"> </w:t>
      </w:r>
      <w:r w:rsidRPr="008E4E79">
        <w:t>нормативных</w:t>
      </w:r>
      <w:r>
        <w:t xml:space="preserve"> </w:t>
      </w:r>
      <w:r w:rsidRPr="008E4E79">
        <w:t>таблиц,</w:t>
      </w:r>
      <w:r>
        <w:t xml:space="preserve"> </w:t>
      </w:r>
      <w:r w:rsidRPr="008E4E79">
        <w:t>определяется</w:t>
      </w:r>
      <w:r>
        <w:t xml:space="preserve"> </w:t>
      </w:r>
      <w:r w:rsidRPr="008E4E79">
        <w:t>необходимое</w:t>
      </w:r>
      <w:r>
        <w:t xml:space="preserve"> </w:t>
      </w:r>
      <w:r w:rsidRPr="008E4E79">
        <w:t>количество</w:t>
      </w:r>
      <w:r>
        <w:t xml:space="preserve"> </w:t>
      </w:r>
      <w:r w:rsidRPr="008E4E79">
        <w:t>наблюдений</w:t>
      </w:r>
      <w:r>
        <w:t xml:space="preserve"> </w:t>
      </w:r>
      <w:r w:rsidRPr="008E4E79">
        <w:t>и</w:t>
      </w:r>
      <w:r>
        <w:t xml:space="preserve"> </w:t>
      </w:r>
      <w:r w:rsidRPr="008E4E79">
        <w:t>способов</w:t>
      </w:r>
      <w:r>
        <w:t xml:space="preserve"> </w:t>
      </w:r>
      <w:r w:rsidRPr="008E4E79">
        <w:t>их</w:t>
      </w:r>
      <w:r>
        <w:t xml:space="preserve"> </w:t>
      </w:r>
      <w:r w:rsidRPr="008E4E79">
        <w:t>обработки,</w:t>
      </w:r>
      <w:r>
        <w:t xml:space="preserve"> </w:t>
      </w:r>
      <w:r w:rsidRPr="008E4E79">
        <w:t>объект</w:t>
      </w:r>
      <w:r>
        <w:t xml:space="preserve"> </w:t>
      </w:r>
      <w:r w:rsidRPr="008E4E79">
        <w:t>исследования.</w:t>
      </w:r>
    </w:p>
    <w:p w:rsidR="009970A5" w:rsidRPr="008E4E79" w:rsidRDefault="009970A5" w:rsidP="009970A5">
      <w:pPr>
        <w:ind w:firstLine="454"/>
        <w:contextualSpacing/>
        <w:jc w:val="both"/>
      </w:pPr>
      <w:r w:rsidRPr="008E4E79">
        <w:t>Содержание</w:t>
      </w:r>
      <w:r>
        <w:t xml:space="preserve"> </w:t>
      </w:r>
      <w:r w:rsidRPr="008E4E79">
        <w:t>нормативных</w:t>
      </w:r>
      <w:r>
        <w:t xml:space="preserve"> </w:t>
      </w:r>
      <w:r w:rsidRPr="008E4E79">
        <w:t>материалов</w:t>
      </w:r>
      <w:r>
        <w:t xml:space="preserve"> </w:t>
      </w:r>
      <w:r w:rsidRPr="008E4E79">
        <w:t>устанавливается</w:t>
      </w:r>
      <w:r>
        <w:t xml:space="preserve"> </w:t>
      </w:r>
      <w:r w:rsidRPr="008E4E79">
        <w:t>на</w:t>
      </w:r>
      <w:r>
        <w:t xml:space="preserve"> </w:t>
      </w:r>
      <w:r w:rsidRPr="008E4E79">
        <w:t>основе</w:t>
      </w:r>
      <w:r>
        <w:t xml:space="preserve"> </w:t>
      </w:r>
      <w:r w:rsidRPr="008E4E79">
        <w:t>технико-нормировочной</w:t>
      </w:r>
      <w:r>
        <w:t xml:space="preserve"> </w:t>
      </w:r>
      <w:r w:rsidRPr="008E4E79">
        <w:t>классификации</w:t>
      </w:r>
      <w:r>
        <w:t xml:space="preserve"> </w:t>
      </w:r>
      <w:r w:rsidRPr="008E4E79">
        <w:t>работ,</w:t>
      </w:r>
      <w:r>
        <w:t xml:space="preserve"> </w:t>
      </w:r>
      <w:r w:rsidRPr="008E4E79">
        <w:t>для</w:t>
      </w:r>
      <w:r>
        <w:t xml:space="preserve"> </w:t>
      </w:r>
      <w:r w:rsidRPr="008E4E79">
        <w:t>которых</w:t>
      </w:r>
      <w:r>
        <w:t xml:space="preserve"> </w:t>
      </w:r>
      <w:r w:rsidRPr="008E4E79">
        <w:t>разрабатываются</w:t>
      </w:r>
      <w:r>
        <w:t xml:space="preserve"> </w:t>
      </w:r>
      <w:r w:rsidRPr="008E4E79">
        <w:t>нормативы.</w:t>
      </w:r>
    </w:p>
    <w:p w:rsidR="009970A5" w:rsidRPr="008E4E79" w:rsidRDefault="009970A5" w:rsidP="009970A5">
      <w:pPr>
        <w:ind w:firstLine="454"/>
        <w:contextualSpacing/>
        <w:jc w:val="both"/>
      </w:pPr>
      <w:r w:rsidRPr="008E4E79">
        <w:rPr>
          <w:b/>
        </w:rPr>
        <w:t>Технико-нормировочная</w:t>
      </w:r>
      <w:r>
        <w:rPr>
          <w:b/>
        </w:rPr>
        <w:t xml:space="preserve"> </w:t>
      </w:r>
      <w:r w:rsidRPr="008E4E79">
        <w:rPr>
          <w:b/>
        </w:rPr>
        <w:t>классификация</w:t>
      </w:r>
      <w:r>
        <w:t xml:space="preserve"> </w:t>
      </w:r>
      <w:r w:rsidRPr="008E4E79">
        <w:t>представляет</w:t>
      </w:r>
      <w:r>
        <w:t xml:space="preserve"> </w:t>
      </w:r>
      <w:r w:rsidRPr="008E4E79">
        <w:t>собой</w:t>
      </w:r>
      <w:r>
        <w:t xml:space="preserve"> </w:t>
      </w:r>
      <w:r w:rsidRPr="008E4E79">
        <w:t>систематизированный</w:t>
      </w:r>
      <w:r>
        <w:t xml:space="preserve"> </w:t>
      </w:r>
      <w:r w:rsidRPr="008E4E79">
        <w:t>перечень</w:t>
      </w:r>
      <w:r>
        <w:t xml:space="preserve"> </w:t>
      </w:r>
      <w:r w:rsidRPr="008E4E79">
        <w:t>видов</w:t>
      </w:r>
      <w:r>
        <w:t xml:space="preserve"> </w:t>
      </w:r>
      <w:r w:rsidRPr="008E4E79">
        <w:t>работ</w:t>
      </w:r>
      <w:r>
        <w:t xml:space="preserve"> </w:t>
      </w:r>
      <w:r w:rsidRPr="008E4E79">
        <w:t>и</w:t>
      </w:r>
      <w:r>
        <w:t xml:space="preserve"> </w:t>
      </w:r>
      <w:r w:rsidRPr="008E4E79">
        <w:t>элементов</w:t>
      </w:r>
      <w:r>
        <w:t xml:space="preserve"> </w:t>
      </w:r>
      <w:r w:rsidRPr="008E4E79">
        <w:t>нормируемого</w:t>
      </w:r>
      <w:r>
        <w:t xml:space="preserve"> </w:t>
      </w:r>
      <w:r w:rsidRPr="008E4E79">
        <w:t>трудового</w:t>
      </w:r>
      <w:r>
        <w:t xml:space="preserve"> </w:t>
      </w:r>
      <w:r w:rsidRPr="008E4E79">
        <w:t>процесса,</w:t>
      </w:r>
      <w:r>
        <w:t xml:space="preserve"> </w:t>
      </w:r>
      <w:r w:rsidRPr="008E4E79">
        <w:t>а</w:t>
      </w:r>
      <w:r>
        <w:t xml:space="preserve"> </w:t>
      </w:r>
      <w:r w:rsidRPr="008E4E79">
        <w:t>также</w:t>
      </w:r>
      <w:r>
        <w:t xml:space="preserve"> </w:t>
      </w:r>
      <w:r w:rsidRPr="008E4E79">
        <w:t>факторов,</w:t>
      </w:r>
      <w:r>
        <w:t xml:space="preserve"> </w:t>
      </w:r>
      <w:r w:rsidRPr="008E4E79">
        <w:t>влияющих</w:t>
      </w:r>
      <w:r>
        <w:t xml:space="preserve"> </w:t>
      </w:r>
      <w:r w:rsidRPr="008E4E79">
        <w:t>на</w:t>
      </w:r>
      <w:r>
        <w:t xml:space="preserve"> </w:t>
      </w:r>
      <w:r w:rsidRPr="008E4E79">
        <w:t>продолжительность</w:t>
      </w:r>
      <w:r>
        <w:t xml:space="preserve"> </w:t>
      </w:r>
      <w:r w:rsidRPr="008E4E79">
        <w:t>их</w:t>
      </w:r>
      <w:r>
        <w:t xml:space="preserve"> </w:t>
      </w:r>
      <w:r w:rsidRPr="008E4E79">
        <w:t>выполнения.</w:t>
      </w:r>
      <w:r>
        <w:t xml:space="preserve"> </w:t>
      </w:r>
      <w:r w:rsidRPr="008E4E79">
        <w:t>При</w:t>
      </w:r>
      <w:r>
        <w:t xml:space="preserve"> </w:t>
      </w:r>
      <w:r w:rsidRPr="008E4E79">
        <w:t>классификации</w:t>
      </w:r>
      <w:r>
        <w:t xml:space="preserve"> </w:t>
      </w:r>
      <w:r w:rsidRPr="008E4E79">
        <w:t>технологического</w:t>
      </w:r>
      <w:r>
        <w:t xml:space="preserve"> </w:t>
      </w:r>
      <w:r w:rsidRPr="008E4E79">
        <w:t>процесса</w:t>
      </w:r>
      <w:r>
        <w:t xml:space="preserve"> </w:t>
      </w:r>
      <w:r w:rsidRPr="008E4E79">
        <w:t>отдельные</w:t>
      </w:r>
      <w:r>
        <w:t xml:space="preserve"> </w:t>
      </w:r>
      <w:r w:rsidRPr="008E4E79">
        <w:t>работы</w:t>
      </w:r>
      <w:r>
        <w:t xml:space="preserve"> </w:t>
      </w:r>
      <w:r w:rsidRPr="008E4E79">
        <w:t>группируются</w:t>
      </w:r>
      <w:r>
        <w:t xml:space="preserve"> </w:t>
      </w:r>
      <w:r w:rsidRPr="008E4E79">
        <w:t>по</w:t>
      </w:r>
      <w:r>
        <w:t xml:space="preserve"> </w:t>
      </w:r>
      <w:r w:rsidRPr="008E4E79">
        <w:t>общим</w:t>
      </w:r>
      <w:r>
        <w:t xml:space="preserve"> </w:t>
      </w:r>
      <w:r w:rsidRPr="008E4E79">
        <w:t>признакам,</w:t>
      </w:r>
      <w:r>
        <w:t xml:space="preserve"> </w:t>
      </w:r>
      <w:r w:rsidRPr="008E4E79">
        <w:t>как,</w:t>
      </w:r>
      <w:r>
        <w:t xml:space="preserve"> </w:t>
      </w:r>
      <w:r w:rsidRPr="008E4E79">
        <w:t>например,</w:t>
      </w:r>
      <w:r>
        <w:t xml:space="preserve"> </w:t>
      </w:r>
      <w:r w:rsidRPr="008E4E79">
        <w:t>установка</w:t>
      </w:r>
      <w:r>
        <w:t xml:space="preserve"> </w:t>
      </w:r>
      <w:r w:rsidRPr="008E4E79">
        <w:t>и</w:t>
      </w:r>
      <w:r>
        <w:t xml:space="preserve"> </w:t>
      </w:r>
      <w:r w:rsidRPr="008E4E79">
        <w:t>снятие</w:t>
      </w:r>
      <w:r>
        <w:t xml:space="preserve"> </w:t>
      </w:r>
      <w:r w:rsidRPr="008E4E79">
        <w:t>деталей,</w:t>
      </w:r>
      <w:r>
        <w:t xml:space="preserve"> </w:t>
      </w:r>
      <w:r w:rsidRPr="008E4E79">
        <w:t>крепление</w:t>
      </w:r>
      <w:r>
        <w:t xml:space="preserve"> </w:t>
      </w:r>
      <w:r w:rsidRPr="008E4E79">
        <w:t>деталей</w:t>
      </w:r>
      <w:r>
        <w:t xml:space="preserve"> </w:t>
      </w:r>
      <w:r w:rsidRPr="008E4E79">
        <w:t>и</w:t>
      </w:r>
      <w:r>
        <w:t xml:space="preserve"> </w:t>
      </w:r>
      <w:r w:rsidRPr="008E4E79">
        <w:t>их</w:t>
      </w:r>
      <w:r>
        <w:t xml:space="preserve"> </w:t>
      </w:r>
      <w:r w:rsidRPr="008E4E79">
        <w:t>открепление,</w:t>
      </w:r>
      <w:r>
        <w:t xml:space="preserve"> </w:t>
      </w:r>
      <w:r w:rsidRPr="008E4E79">
        <w:t>обдувка</w:t>
      </w:r>
      <w:r>
        <w:t xml:space="preserve"> </w:t>
      </w:r>
      <w:r w:rsidRPr="008E4E79">
        <w:t>и</w:t>
      </w:r>
      <w:r>
        <w:t xml:space="preserve"> </w:t>
      </w:r>
      <w:r w:rsidRPr="008E4E79">
        <w:t>смазка</w:t>
      </w:r>
      <w:r>
        <w:t xml:space="preserve"> </w:t>
      </w:r>
      <w:r w:rsidRPr="008E4E79">
        <w:t>деталей</w:t>
      </w:r>
      <w:r>
        <w:t xml:space="preserve"> </w:t>
      </w:r>
      <w:r w:rsidRPr="008E4E79">
        <w:t>и</w:t>
      </w:r>
      <w:r>
        <w:t xml:space="preserve"> </w:t>
      </w:r>
      <w:r w:rsidRPr="008E4E79">
        <w:t>др.</w:t>
      </w:r>
      <w:r>
        <w:t xml:space="preserve"> </w:t>
      </w:r>
      <w:r w:rsidRPr="008E4E79">
        <w:t>Трудовой</w:t>
      </w:r>
      <w:r>
        <w:t xml:space="preserve"> </w:t>
      </w:r>
      <w:r w:rsidRPr="008E4E79">
        <w:t>процесс</w:t>
      </w:r>
      <w:r>
        <w:t xml:space="preserve"> </w:t>
      </w:r>
      <w:r w:rsidRPr="008E4E79">
        <w:t>классифицируется</w:t>
      </w:r>
      <w:r>
        <w:t xml:space="preserve"> </w:t>
      </w:r>
      <w:r w:rsidRPr="008E4E79">
        <w:t>с</w:t>
      </w:r>
      <w:r>
        <w:t xml:space="preserve"> </w:t>
      </w:r>
      <w:r w:rsidRPr="008E4E79">
        <w:t>учетом</w:t>
      </w:r>
      <w:r>
        <w:t xml:space="preserve"> </w:t>
      </w:r>
      <w:r w:rsidRPr="008E4E79">
        <w:t>расчленения</w:t>
      </w:r>
      <w:r>
        <w:t xml:space="preserve"> </w:t>
      </w:r>
      <w:r w:rsidRPr="008E4E79">
        <w:t>его</w:t>
      </w:r>
      <w:r>
        <w:t xml:space="preserve"> </w:t>
      </w:r>
      <w:r w:rsidRPr="008E4E79">
        <w:t>на</w:t>
      </w:r>
      <w:r>
        <w:t xml:space="preserve"> </w:t>
      </w:r>
      <w:r w:rsidRPr="008E4E79">
        <w:t>элементы:</w:t>
      </w:r>
      <w:r>
        <w:t xml:space="preserve"> </w:t>
      </w:r>
      <w:r w:rsidRPr="008E4E79">
        <w:t>трудовые</w:t>
      </w:r>
      <w:r>
        <w:t xml:space="preserve"> </w:t>
      </w:r>
      <w:r w:rsidRPr="008E4E79">
        <w:t>движения,</w:t>
      </w:r>
      <w:r>
        <w:t xml:space="preserve"> </w:t>
      </w:r>
      <w:r w:rsidRPr="008E4E79">
        <w:t>действия,</w:t>
      </w:r>
      <w:r>
        <w:t xml:space="preserve"> </w:t>
      </w:r>
      <w:r w:rsidRPr="008E4E79">
        <w:t>приемы</w:t>
      </w:r>
      <w:r>
        <w:t xml:space="preserve"> </w:t>
      </w:r>
      <w:r w:rsidRPr="008E4E79">
        <w:t>и</w:t>
      </w:r>
      <w:r>
        <w:t xml:space="preserve"> </w:t>
      </w:r>
      <w:r w:rsidRPr="008E4E79">
        <w:t>т.д.</w:t>
      </w:r>
    </w:p>
    <w:p w:rsidR="009970A5" w:rsidRPr="008E4E79" w:rsidRDefault="009970A5" w:rsidP="009970A5">
      <w:pPr>
        <w:ind w:firstLine="454"/>
        <w:contextualSpacing/>
        <w:jc w:val="both"/>
      </w:pPr>
      <w:r w:rsidRPr="008E4E79">
        <w:t>В</w:t>
      </w:r>
      <w:r>
        <w:t xml:space="preserve"> </w:t>
      </w:r>
      <w:r w:rsidRPr="008E4E79">
        <w:t>технико-нормировочной</w:t>
      </w:r>
      <w:r>
        <w:t xml:space="preserve"> </w:t>
      </w:r>
      <w:r w:rsidRPr="008E4E79">
        <w:t>классификации,</w:t>
      </w:r>
      <w:r>
        <w:t xml:space="preserve"> </w:t>
      </w:r>
      <w:r w:rsidRPr="008E4E79">
        <w:t>как</w:t>
      </w:r>
      <w:r>
        <w:t xml:space="preserve"> </w:t>
      </w:r>
      <w:r w:rsidRPr="008E4E79">
        <w:t>правило,</w:t>
      </w:r>
      <w:r>
        <w:t xml:space="preserve"> </w:t>
      </w:r>
      <w:r w:rsidRPr="008E4E79">
        <w:t>отражаются</w:t>
      </w:r>
      <w:r>
        <w:t xml:space="preserve"> </w:t>
      </w:r>
      <w:r w:rsidRPr="008E4E79">
        <w:t>качественные</w:t>
      </w:r>
      <w:r>
        <w:t xml:space="preserve"> </w:t>
      </w:r>
      <w:r w:rsidRPr="008E4E79">
        <w:t>факторы</w:t>
      </w:r>
      <w:r>
        <w:t xml:space="preserve"> </w:t>
      </w:r>
      <w:r w:rsidRPr="008E4E79">
        <w:t>(например,</w:t>
      </w:r>
      <w:r>
        <w:t xml:space="preserve"> </w:t>
      </w:r>
      <w:r w:rsidRPr="008E4E79">
        <w:t>способ</w:t>
      </w:r>
      <w:r>
        <w:t xml:space="preserve"> </w:t>
      </w:r>
      <w:r w:rsidRPr="008E4E79">
        <w:t>транспортировки,</w:t>
      </w:r>
      <w:r>
        <w:t xml:space="preserve"> </w:t>
      </w:r>
      <w:r w:rsidRPr="008E4E79">
        <w:t>измерения,</w:t>
      </w:r>
      <w:r>
        <w:t xml:space="preserve"> </w:t>
      </w:r>
      <w:r w:rsidRPr="008E4E79">
        <w:t>крепления</w:t>
      </w:r>
      <w:r>
        <w:t xml:space="preserve"> </w:t>
      </w:r>
      <w:r w:rsidRPr="008E4E79">
        <w:t>деталей</w:t>
      </w:r>
      <w:r>
        <w:t xml:space="preserve"> </w:t>
      </w:r>
      <w:r w:rsidRPr="008E4E79">
        <w:t>и</w:t>
      </w:r>
      <w:r>
        <w:t xml:space="preserve"> </w:t>
      </w:r>
      <w:r w:rsidRPr="008E4E79">
        <w:t>др.)</w:t>
      </w:r>
      <w:r>
        <w:t xml:space="preserve"> </w:t>
      </w:r>
      <w:r w:rsidRPr="008E4E79">
        <w:t>и</w:t>
      </w:r>
      <w:r>
        <w:t xml:space="preserve"> </w:t>
      </w:r>
      <w:r w:rsidRPr="008E4E79">
        <w:t>количественные,</w:t>
      </w:r>
      <w:r>
        <w:t xml:space="preserve"> </w:t>
      </w:r>
      <w:r w:rsidRPr="008E4E79">
        <w:t>связанные</w:t>
      </w:r>
      <w:r>
        <w:t xml:space="preserve"> </w:t>
      </w:r>
      <w:r w:rsidRPr="008E4E79">
        <w:t>с</w:t>
      </w:r>
      <w:r>
        <w:t xml:space="preserve"> </w:t>
      </w:r>
      <w:r w:rsidRPr="008E4E79">
        <w:t>предметом</w:t>
      </w:r>
      <w:r>
        <w:t xml:space="preserve"> </w:t>
      </w:r>
      <w:r w:rsidRPr="008E4E79">
        <w:t>труда</w:t>
      </w:r>
      <w:r>
        <w:t xml:space="preserve"> </w:t>
      </w:r>
      <w:r w:rsidRPr="008E4E79">
        <w:t>(механические</w:t>
      </w:r>
      <w:r>
        <w:t xml:space="preserve"> </w:t>
      </w:r>
      <w:r w:rsidRPr="008E4E79">
        <w:t>свойства,</w:t>
      </w:r>
      <w:r>
        <w:t xml:space="preserve"> </w:t>
      </w:r>
      <w:r w:rsidRPr="008E4E79">
        <w:t>масса</w:t>
      </w:r>
      <w:r>
        <w:t xml:space="preserve"> </w:t>
      </w:r>
      <w:r w:rsidRPr="008E4E79">
        <w:t>деталей,</w:t>
      </w:r>
      <w:r>
        <w:t xml:space="preserve"> </w:t>
      </w:r>
      <w:r w:rsidRPr="008E4E79">
        <w:t>размеры</w:t>
      </w:r>
      <w:r>
        <w:t xml:space="preserve"> </w:t>
      </w:r>
      <w:r w:rsidRPr="008E4E79">
        <w:t>обрабатываемых</w:t>
      </w:r>
      <w:r>
        <w:t xml:space="preserve"> </w:t>
      </w:r>
      <w:r w:rsidRPr="008E4E79">
        <w:t>поверхностей</w:t>
      </w:r>
      <w:r>
        <w:t xml:space="preserve"> </w:t>
      </w:r>
      <w:r w:rsidRPr="008E4E79">
        <w:t>и</w:t>
      </w:r>
      <w:r>
        <w:t xml:space="preserve"> </w:t>
      </w:r>
      <w:r w:rsidRPr="008E4E79">
        <w:t>др.)</w:t>
      </w:r>
      <w:r>
        <w:t xml:space="preserve"> </w:t>
      </w:r>
      <w:r w:rsidRPr="008E4E79">
        <w:t>и</w:t>
      </w:r>
      <w:r>
        <w:t xml:space="preserve"> </w:t>
      </w:r>
      <w:r w:rsidRPr="008E4E79">
        <w:t>средствами</w:t>
      </w:r>
      <w:r>
        <w:t xml:space="preserve"> </w:t>
      </w:r>
      <w:r w:rsidRPr="008E4E79">
        <w:t>труда</w:t>
      </w:r>
      <w:r>
        <w:t xml:space="preserve"> </w:t>
      </w:r>
      <w:r w:rsidRPr="008E4E79">
        <w:t>(оборудованием,</w:t>
      </w:r>
      <w:r>
        <w:t xml:space="preserve"> </w:t>
      </w:r>
      <w:r w:rsidRPr="008E4E79">
        <w:t>организационной</w:t>
      </w:r>
      <w:r>
        <w:t xml:space="preserve"> </w:t>
      </w:r>
      <w:r w:rsidRPr="008E4E79">
        <w:t>и</w:t>
      </w:r>
      <w:r>
        <w:t xml:space="preserve"> </w:t>
      </w:r>
      <w:r w:rsidRPr="008E4E79">
        <w:t>технологической</w:t>
      </w:r>
      <w:r>
        <w:t xml:space="preserve"> </w:t>
      </w:r>
      <w:r w:rsidRPr="008E4E79">
        <w:t>оснасткой).</w:t>
      </w:r>
      <w:r>
        <w:t xml:space="preserve"> </w:t>
      </w:r>
      <w:r w:rsidRPr="008E4E79">
        <w:t>Не</w:t>
      </w:r>
      <w:r>
        <w:t xml:space="preserve"> </w:t>
      </w:r>
      <w:r w:rsidRPr="008E4E79">
        <w:t>менее</w:t>
      </w:r>
      <w:r>
        <w:t xml:space="preserve"> </w:t>
      </w:r>
      <w:r w:rsidRPr="008E4E79">
        <w:t>важным</w:t>
      </w:r>
      <w:r>
        <w:t xml:space="preserve"> </w:t>
      </w:r>
      <w:r w:rsidRPr="008E4E79">
        <w:t>является</w:t>
      </w:r>
      <w:r>
        <w:t xml:space="preserve"> </w:t>
      </w:r>
      <w:r w:rsidRPr="008E4E79">
        <w:t>учет</w:t>
      </w:r>
      <w:r>
        <w:t xml:space="preserve"> </w:t>
      </w:r>
      <w:r w:rsidRPr="008E4E79">
        <w:t>факторов</w:t>
      </w:r>
      <w:r>
        <w:t xml:space="preserve"> </w:t>
      </w:r>
      <w:r w:rsidRPr="008E4E79">
        <w:t>организации</w:t>
      </w:r>
      <w:r>
        <w:t xml:space="preserve"> </w:t>
      </w:r>
      <w:r w:rsidRPr="008E4E79">
        <w:t>труда,</w:t>
      </w:r>
      <w:r>
        <w:t xml:space="preserve"> </w:t>
      </w:r>
      <w:r w:rsidRPr="008E4E79">
        <w:t>а</w:t>
      </w:r>
      <w:r>
        <w:t xml:space="preserve"> </w:t>
      </w:r>
      <w:r w:rsidRPr="008E4E79">
        <w:t>именно:</w:t>
      </w:r>
      <w:r>
        <w:t xml:space="preserve"> </w:t>
      </w:r>
      <w:r w:rsidRPr="008E4E79">
        <w:t>методов</w:t>
      </w:r>
      <w:r>
        <w:t xml:space="preserve"> </w:t>
      </w:r>
      <w:r w:rsidRPr="008E4E79">
        <w:t>и</w:t>
      </w:r>
      <w:r>
        <w:t xml:space="preserve"> </w:t>
      </w:r>
      <w:r w:rsidRPr="008E4E79">
        <w:t>приемов</w:t>
      </w:r>
      <w:r>
        <w:t xml:space="preserve"> </w:t>
      </w:r>
      <w:r w:rsidRPr="008E4E79">
        <w:t>труда,</w:t>
      </w:r>
      <w:r>
        <w:t xml:space="preserve"> </w:t>
      </w:r>
      <w:r w:rsidRPr="008E4E79">
        <w:t>внешней</w:t>
      </w:r>
      <w:r>
        <w:t xml:space="preserve"> </w:t>
      </w:r>
      <w:r w:rsidRPr="008E4E79">
        <w:t>и</w:t>
      </w:r>
      <w:r>
        <w:t xml:space="preserve"> </w:t>
      </w:r>
      <w:r w:rsidRPr="008E4E79">
        <w:t>внутренней</w:t>
      </w:r>
      <w:r>
        <w:t xml:space="preserve"> </w:t>
      </w:r>
      <w:r w:rsidRPr="008E4E79">
        <w:t>планировки,</w:t>
      </w:r>
      <w:r>
        <w:t xml:space="preserve"> </w:t>
      </w:r>
      <w:r w:rsidRPr="008E4E79">
        <w:t>оснащения,</w:t>
      </w:r>
      <w:r>
        <w:t xml:space="preserve"> </w:t>
      </w:r>
      <w:r w:rsidRPr="008E4E79">
        <w:t>условий</w:t>
      </w:r>
      <w:r>
        <w:t xml:space="preserve"> </w:t>
      </w:r>
      <w:r w:rsidRPr="008E4E79">
        <w:t>труда</w:t>
      </w:r>
      <w:r>
        <w:t xml:space="preserve"> </w:t>
      </w:r>
      <w:r w:rsidRPr="008E4E79">
        <w:t>на</w:t>
      </w:r>
      <w:r>
        <w:t xml:space="preserve"> </w:t>
      </w:r>
      <w:r w:rsidRPr="008E4E79">
        <w:t>рабочем</w:t>
      </w:r>
      <w:r>
        <w:t xml:space="preserve"> </w:t>
      </w:r>
      <w:r w:rsidRPr="008E4E79">
        <w:t>месте</w:t>
      </w:r>
      <w:r>
        <w:t xml:space="preserve"> </w:t>
      </w:r>
      <w:r w:rsidRPr="008E4E79">
        <w:t>и</w:t>
      </w:r>
      <w:r>
        <w:t xml:space="preserve"> </w:t>
      </w:r>
      <w:r w:rsidRPr="008E4E79">
        <w:t>пр.,</w:t>
      </w:r>
      <w:r>
        <w:t xml:space="preserve"> </w:t>
      </w:r>
      <w:r w:rsidRPr="008E4E79">
        <w:t>а</w:t>
      </w:r>
      <w:r>
        <w:t xml:space="preserve"> </w:t>
      </w:r>
      <w:r w:rsidRPr="008E4E79">
        <w:t>также</w:t>
      </w:r>
      <w:r>
        <w:t xml:space="preserve"> </w:t>
      </w:r>
      <w:r w:rsidRPr="008E4E79">
        <w:t>границы</w:t>
      </w:r>
      <w:r>
        <w:t xml:space="preserve"> </w:t>
      </w:r>
      <w:r w:rsidRPr="008E4E79">
        <w:t>их</w:t>
      </w:r>
      <w:r>
        <w:t xml:space="preserve"> </w:t>
      </w:r>
      <w:r w:rsidRPr="008E4E79">
        <w:t>изменения</w:t>
      </w:r>
      <w:r>
        <w:t xml:space="preserve"> </w:t>
      </w:r>
      <w:r w:rsidRPr="008E4E79">
        <w:t>при</w:t>
      </w:r>
      <w:r>
        <w:t xml:space="preserve"> </w:t>
      </w:r>
      <w:r w:rsidRPr="008E4E79">
        <w:t>возможных</w:t>
      </w:r>
      <w:r>
        <w:t xml:space="preserve"> </w:t>
      </w:r>
      <w:r w:rsidRPr="008E4E79">
        <w:t>рациональных</w:t>
      </w:r>
      <w:r>
        <w:t xml:space="preserve"> </w:t>
      </w:r>
      <w:r w:rsidRPr="008E4E79">
        <w:t>организационных</w:t>
      </w:r>
      <w:r>
        <w:t xml:space="preserve"> </w:t>
      </w:r>
      <w:r w:rsidRPr="008E4E79">
        <w:t>вариантах,</w:t>
      </w:r>
      <w:r>
        <w:t xml:space="preserve"> </w:t>
      </w:r>
      <w:r w:rsidRPr="008E4E79">
        <w:t>имеющих</w:t>
      </w:r>
      <w:r>
        <w:t xml:space="preserve"> </w:t>
      </w:r>
      <w:r w:rsidRPr="008E4E79">
        <w:t>место</w:t>
      </w:r>
      <w:r>
        <w:t xml:space="preserve"> </w:t>
      </w:r>
      <w:r w:rsidRPr="008E4E79">
        <w:t>в</w:t>
      </w:r>
      <w:r>
        <w:t xml:space="preserve"> </w:t>
      </w:r>
      <w:r w:rsidRPr="008E4E79">
        <w:t>производственных</w:t>
      </w:r>
      <w:r>
        <w:t xml:space="preserve"> </w:t>
      </w:r>
      <w:r w:rsidRPr="008E4E79">
        <w:t>условиях,</w:t>
      </w:r>
      <w:r>
        <w:t xml:space="preserve"> </w:t>
      </w:r>
      <w:r w:rsidRPr="008E4E79">
        <w:t>для</w:t>
      </w:r>
      <w:r>
        <w:t xml:space="preserve"> </w:t>
      </w:r>
      <w:r w:rsidRPr="008E4E79">
        <w:t>которых</w:t>
      </w:r>
      <w:r>
        <w:t xml:space="preserve"> </w:t>
      </w:r>
      <w:r w:rsidRPr="008E4E79">
        <w:t>разрабатываются</w:t>
      </w:r>
      <w:r>
        <w:t xml:space="preserve"> </w:t>
      </w:r>
      <w:r w:rsidRPr="008E4E79">
        <w:t>нормативы.</w:t>
      </w:r>
    </w:p>
    <w:p w:rsidR="009970A5" w:rsidRPr="008E4E79" w:rsidRDefault="009970A5" w:rsidP="009970A5">
      <w:pPr>
        <w:ind w:firstLine="454"/>
        <w:contextualSpacing/>
        <w:jc w:val="both"/>
      </w:pPr>
      <w:r w:rsidRPr="008E4E79">
        <w:t>На</w:t>
      </w:r>
      <w:r>
        <w:t xml:space="preserve"> </w:t>
      </w:r>
      <w:r w:rsidRPr="008E4E79">
        <w:t>основе</w:t>
      </w:r>
      <w:r>
        <w:t xml:space="preserve"> </w:t>
      </w:r>
      <w:r w:rsidRPr="008E4E79">
        <w:t>технико-нормировочной</w:t>
      </w:r>
      <w:r>
        <w:t xml:space="preserve"> </w:t>
      </w:r>
      <w:r w:rsidRPr="008E4E79">
        <w:t>классификации</w:t>
      </w:r>
      <w:r>
        <w:t xml:space="preserve"> </w:t>
      </w:r>
      <w:r w:rsidRPr="008E4E79">
        <w:t>разрабатываются</w:t>
      </w:r>
      <w:r>
        <w:t xml:space="preserve"> </w:t>
      </w:r>
      <w:r w:rsidRPr="008E4E79">
        <w:t>макеты</w:t>
      </w:r>
      <w:r>
        <w:t xml:space="preserve"> </w:t>
      </w:r>
      <w:r w:rsidRPr="008E4E79">
        <w:t>будущих</w:t>
      </w:r>
      <w:r>
        <w:t xml:space="preserve"> </w:t>
      </w:r>
      <w:r w:rsidRPr="008E4E79">
        <w:t>нормировочных</w:t>
      </w:r>
      <w:r>
        <w:t xml:space="preserve"> </w:t>
      </w:r>
      <w:r w:rsidRPr="008E4E79">
        <w:t>карт</w:t>
      </w:r>
      <w:r>
        <w:t xml:space="preserve"> </w:t>
      </w:r>
      <w:r w:rsidRPr="008E4E79">
        <w:t>(таблиц),</w:t>
      </w:r>
      <w:r>
        <w:t xml:space="preserve"> </w:t>
      </w:r>
      <w:r w:rsidRPr="008E4E79">
        <w:t>которые</w:t>
      </w:r>
      <w:r>
        <w:t xml:space="preserve"> </w:t>
      </w:r>
      <w:r w:rsidRPr="008E4E79">
        <w:t>отличаются</w:t>
      </w:r>
      <w:r>
        <w:t xml:space="preserve"> </w:t>
      </w:r>
      <w:r w:rsidRPr="008E4E79">
        <w:t>от</w:t>
      </w:r>
      <w:r>
        <w:t xml:space="preserve"> </w:t>
      </w:r>
      <w:r w:rsidRPr="008E4E79">
        <w:t>последних</w:t>
      </w:r>
      <w:r>
        <w:t xml:space="preserve"> </w:t>
      </w:r>
      <w:r w:rsidRPr="008E4E79">
        <w:t>в</w:t>
      </w:r>
      <w:r>
        <w:t xml:space="preserve"> </w:t>
      </w:r>
      <w:r w:rsidRPr="008E4E79">
        <w:t>основном</w:t>
      </w:r>
      <w:r>
        <w:t xml:space="preserve"> </w:t>
      </w:r>
      <w:r w:rsidRPr="008E4E79">
        <w:t>тем,</w:t>
      </w:r>
      <w:r>
        <w:t xml:space="preserve"> </w:t>
      </w:r>
      <w:r w:rsidRPr="008E4E79">
        <w:t>что</w:t>
      </w:r>
      <w:r>
        <w:t xml:space="preserve"> </w:t>
      </w:r>
      <w:r w:rsidRPr="008E4E79">
        <w:t>не</w:t>
      </w:r>
      <w:r>
        <w:t xml:space="preserve"> </w:t>
      </w:r>
      <w:r w:rsidRPr="008E4E79">
        <w:t>содержат</w:t>
      </w:r>
      <w:r>
        <w:t xml:space="preserve"> </w:t>
      </w:r>
      <w:r w:rsidRPr="008E4E79">
        <w:t>значений</w:t>
      </w:r>
      <w:r>
        <w:t xml:space="preserve"> </w:t>
      </w:r>
      <w:r w:rsidRPr="008E4E79">
        <w:t>времени.</w:t>
      </w:r>
    </w:p>
    <w:p w:rsidR="009970A5" w:rsidRPr="008E4E79" w:rsidRDefault="009970A5" w:rsidP="009970A5">
      <w:pPr>
        <w:ind w:firstLine="454"/>
        <w:contextualSpacing/>
        <w:jc w:val="both"/>
      </w:pPr>
      <w:r w:rsidRPr="008E4E79">
        <w:rPr>
          <w:b/>
        </w:rPr>
        <w:t>Макеты</w:t>
      </w:r>
      <w:r>
        <w:t xml:space="preserve"> </w:t>
      </w:r>
      <w:r w:rsidRPr="008E4E79">
        <w:t>должны</w:t>
      </w:r>
      <w:r>
        <w:t xml:space="preserve"> </w:t>
      </w:r>
      <w:r w:rsidRPr="008E4E79">
        <w:t>включать:</w:t>
      </w:r>
      <w:r>
        <w:t xml:space="preserve"> </w:t>
      </w:r>
      <w:r w:rsidRPr="008E4E79">
        <w:t>заголовок,</w:t>
      </w:r>
      <w:r>
        <w:t xml:space="preserve"> </w:t>
      </w:r>
      <w:r w:rsidRPr="008E4E79">
        <w:t>состав</w:t>
      </w:r>
      <w:r>
        <w:t xml:space="preserve"> </w:t>
      </w:r>
      <w:r w:rsidRPr="008E4E79">
        <w:t>и</w:t>
      </w:r>
      <w:r>
        <w:t xml:space="preserve"> </w:t>
      </w:r>
      <w:r w:rsidRPr="008E4E79">
        <w:t>содержание</w:t>
      </w:r>
      <w:r>
        <w:t xml:space="preserve"> </w:t>
      </w:r>
      <w:r w:rsidRPr="008E4E79">
        <w:t>работы,</w:t>
      </w:r>
      <w:r>
        <w:t xml:space="preserve"> </w:t>
      </w:r>
      <w:r w:rsidRPr="008E4E79">
        <w:t>на</w:t>
      </w:r>
      <w:r>
        <w:t xml:space="preserve"> </w:t>
      </w:r>
      <w:r w:rsidRPr="008E4E79">
        <w:t>выполнение</w:t>
      </w:r>
      <w:r>
        <w:t xml:space="preserve"> </w:t>
      </w:r>
      <w:r w:rsidRPr="008E4E79">
        <w:t>которой</w:t>
      </w:r>
      <w:r>
        <w:t xml:space="preserve"> </w:t>
      </w:r>
      <w:r w:rsidRPr="008E4E79">
        <w:t>проектируются</w:t>
      </w:r>
      <w:r>
        <w:t xml:space="preserve"> </w:t>
      </w:r>
      <w:r w:rsidRPr="008E4E79">
        <w:t>нормативы;</w:t>
      </w:r>
      <w:r>
        <w:t xml:space="preserve"> </w:t>
      </w:r>
      <w:r w:rsidRPr="008E4E79">
        <w:t>эскизы,</w:t>
      </w:r>
      <w:r>
        <w:t xml:space="preserve"> </w:t>
      </w:r>
      <w:r w:rsidRPr="008E4E79">
        <w:t>поясняющие</w:t>
      </w:r>
      <w:r>
        <w:t xml:space="preserve"> </w:t>
      </w:r>
      <w:r w:rsidRPr="008E4E79">
        <w:t>характер</w:t>
      </w:r>
      <w:r>
        <w:t xml:space="preserve"> </w:t>
      </w:r>
      <w:r w:rsidRPr="008E4E79">
        <w:t>работы</w:t>
      </w:r>
      <w:r>
        <w:t xml:space="preserve"> </w:t>
      </w:r>
      <w:r w:rsidRPr="008E4E79">
        <w:t>и</w:t>
      </w:r>
      <w:r>
        <w:t xml:space="preserve"> </w:t>
      </w:r>
      <w:r w:rsidRPr="008E4E79">
        <w:t>организацию</w:t>
      </w:r>
      <w:r>
        <w:t xml:space="preserve"> </w:t>
      </w:r>
      <w:r w:rsidRPr="008E4E79">
        <w:t>труда</w:t>
      </w:r>
      <w:r>
        <w:t xml:space="preserve"> </w:t>
      </w:r>
      <w:r w:rsidRPr="008E4E79">
        <w:t>на</w:t>
      </w:r>
      <w:r>
        <w:t xml:space="preserve"> </w:t>
      </w:r>
      <w:r w:rsidRPr="008E4E79">
        <w:t>рабочем</w:t>
      </w:r>
      <w:r>
        <w:t xml:space="preserve"> </w:t>
      </w:r>
      <w:r w:rsidRPr="008E4E79">
        <w:t>месте;</w:t>
      </w:r>
      <w:r>
        <w:t xml:space="preserve"> </w:t>
      </w:r>
      <w:r w:rsidRPr="008E4E79">
        <w:t>наименование</w:t>
      </w:r>
      <w:r>
        <w:t xml:space="preserve"> </w:t>
      </w:r>
      <w:r w:rsidRPr="008E4E79">
        <w:t>или</w:t>
      </w:r>
      <w:r>
        <w:t xml:space="preserve"> </w:t>
      </w:r>
      <w:r w:rsidRPr="008E4E79">
        <w:t>условные</w:t>
      </w:r>
      <w:r>
        <w:t xml:space="preserve"> </w:t>
      </w:r>
      <w:r w:rsidRPr="008E4E79">
        <w:t>обозначения</w:t>
      </w:r>
      <w:r>
        <w:t xml:space="preserve"> </w:t>
      </w:r>
      <w:r w:rsidRPr="008E4E79">
        <w:t>факторов,</w:t>
      </w:r>
      <w:r>
        <w:t xml:space="preserve"> </w:t>
      </w:r>
      <w:r w:rsidRPr="008E4E79">
        <w:t>влияющих</w:t>
      </w:r>
      <w:r>
        <w:t xml:space="preserve"> </w:t>
      </w:r>
      <w:r w:rsidRPr="008E4E79">
        <w:t>на</w:t>
      </w:r>
      <w:r>
        <w:t xml:space="preserve"> </w:t>
      </w:r>
      <w:r w:rsidRPr="008E4E79">
        <w:t>продолжительность</w:t>
      </w:r>
      <w:r>
        <w:t xml:space="preserve"> </w:t>
      </w:r>
      <w:r w:rsidRPr="008E4E79">
        <w:t>нормируемых</w:t>
      </w:r>
      <w:r>
        <w:t xml:space="preserve"> </w:t>
      </w:r>
      <w:r w:rsidRPr="008E4E79">
        <w:t>затрат,</w:t>
      </w:r>
      <w:r>
        <w:t xml:space="preserve"> </w:t>
      </w:r>
      <w:r w:rsidRPr="008E4E79">
        <w:t>их</w:t>
      </w:r>
      <w:r>
        <w:t xml:space="preserve"> </w:t>
      </w:r>
      <w:r w:rsidRPr="008E4E79">
        <w:t>числовые</w:t>
      </w:r>
      <w:r>
        <w:t xml:space="preserve"> </w:t>
      </w:r>
      <w:r w:rsidRPr="008E4E79">
        <w:t>значения</w:t>
      </w:r>
      <w:r>
        <w:t xml:space="preserve"> </w:t>
      </w:r>
      <w:r w:rsidRPr="008E4E79">
        <w:t>(или</w:t>
      </w:r>
      <w:r>
        <w:t xml:space="preserve"> </w:t>
      </w:r>
      <w:r w:rsidRPr="008E4E79">
        <w:t>их</w:t>
      </w:r>
      <w:r>
        <w:t xml:space="preserve"> </w:t>
      </w:r>
      <w:r w:rsidRPr="008E4E79">
        <w:t>пределы);</w:t>
      </w:r>
      <w:r>
        <w:t xml:space="preserve"> </w:t>
      </w:r>
      <w:r w:rsidRPr="008E4E79">
        <w:t>поправочные</w:t>
      </w:r>
      <w:r>
        <w:t xml:space="preserve"> </w:t>
      </w:r>
      <w:r w:rsidRPr="008E4E79">
        <w:t>коэффициенты</w:t>
      </w:r>
      <w:r>
        <w:t xml:space="preserve"> </w:t>
      </w:r>
      <w:r w:rsidRPr="008E4E79">
        <w:t>(без</w:t>
      </w:r>
      <w:r>
        <w:t xml:space="preserve"> </w:t>
      </w:r>
      <w:r w:rsidRPr="008E4E79">
        <w:t>числовых</w:t>
      </w:r>
      <w:r>
        <w:t xml:space="preserve"> </w:t>
      </w:r>
      <w:r w:rsidRPr="008E4E79">
        <w:t>значений)</w:t>
      </w:r>
      <w:r>
        <w:t xml:space="preserve"> </w:t>
      </w:r>
      <w:r w:rsidRPr="008E4E79">
        <w:t>на</w:t>
      </w:r>
      <w:r>
        <w:t xml:space="preserve"> </w:t>
      </w:r>
      <w:r w:rsidRPr="008E4E79">
        <w:t>изменения</w:t>
      </w:r>
      <w:r>
        <w:t xml:space="preserve"> </w:t>
      </w:r>
      <w:r w:rsidRPr="008E4E79">
        <w:t>условий</w:t>
      </w:r>
      <w:r>
        <w:t xml:space="preserve"> </w:t>
      </w:r>
      <w:r w:rsidRPr="008E4E79">
        <w:t>выполнения</w:t>
      </w:r>
      <w:r>
        <w:t xml:space="preserve"> </w:t>
      </w:r>
      <w:r w:rsidRPr="008E4E79">
        <w:t>работ;</w:t>
      </w:r>
      <w:r>
        <w:t xml:space="preserve"> </w:t>
      </w:r>
      <w:r w:rsidRPr="008E4E79">
        <w:t>примечания</w:t>
      </w:r>
      <w:r>
        <w:t xml:space="preserve"> </w:t>
      </w:r>
      <w:r w:rsidRPr="008E4E79">
        <w:t>и</w:t>
      </w:r>
      <w:r>
        <w:t xml:space="preserve"> </w:t>
      </w:r>
      <w:r w:rsidRPr="008E4E79">
        <w:t>т.п.</w:t>
      </w:r>
    </w:p>
    <w:p w:rsidR="009970A5" w:rsidRPr="008E4E79" w:rsidRDefault="009970A5" w:rsidP="009970A5">
      <w:pPr>
        <w:ind w:firstLine="454"/>
        <w:contextualSpacing/>
        <w:jc w:val="both"/>
      </w:pPr>
      <w:r w:rsidRPr="008E4E79">
        <w:lastRenderedPageBreak/>
        <w:t>При</w:t>
      </w:r>
      <w:r>
        <w:t xml:space="preserve"> </w:t>
      </w:r>
      <w:r w:rsidRPr="008E4E79">
        <w:t>построении</w:t>
      </w:r>
      <w:r>
        <w:t xml:space="preserve"> </w:t>
      </w:r>
      <w:r w:rsidRPr="008E4E79">
        <w:t>макета</w:t>
      </w:r>
      <w:r>
        <w:t xml:space="preserve"> </w:t>
      </w:r>
      <w:r w:rsidRPr="008E4E79">
        <w:t>предварительно</w:t>
      </w:r>
      <w:r>
        <w:t xml:space="preserve"> </w:t>
      </w:r>
      <w:r w:rsidRPr="008E4E79">
        <w:t>определяется</w:t>
      </w:r>
      <w:r>
        <w:t xml:space="preserve"> </w:t>
      </w:r>
      <w:r w:rsidRPr="008E4E79">
        <w:t>форма</w:t>
      </w:r>
      <w:r>
        <w:t xml:space="preserve"> </w:t>
      </w:r>
      <w:r w:rsidRPr="008E4E79">
        <w:t>представления</w:t>
      </w:r>
      <w:r>
        <w:t xml:space="preserve"> </w:t>
      </w:r>
      <w:r w:rsidRPr="008E4E79">
        <w:t>нормативных</w:t>
      </w:r>
      <w:r>
        <w:t xml:space="preserve"> </w:t>
      </w:r>
      <w:r w:rsidRPr="008E4E79">
        <w:t>данных:</w:t>
      </w:r>
      <w:r>
        <w:t xml:space="preserve"> </w:t>
      </w:r>
      <w:r w:rsidRPr="008E4E79">
        <w:t>таблицы,</w:t>
      </w:r>
      <w:r>
        <w:t xml:space="preserve"> </w:t>
      </w:r>
      <w:r w:rsidRPr="008E4E79">
        <w:t>таблицы-номограммы,</w:t>
      </w:r>
      <w:r>
        <w:t xml:space="preserve"> </w:t>
      </w:r>
      <w:r w:rsidRPr="008E4E79">
        <w:t>графики,</w:t>
      </w:r>
      <w:r>
        <w:t xml:space="preserve"> </w:t>
      </w:r>
      <w:r w:rsidRPr="008E4E79">
        <w:t>графики-номограммы,</w:t>
      </w:r>
      <w:r>
        <w:t xml:space="preserve"> </w:t>
      </w:r>
      <w:r w:rsidRPr="008E4E79">
        <w:t>эмпирические</w:t>
      </w:r>
      <w:r>
        <w:t xml:space="preserve"> </w:t>
      </w:r>
      <w:r w:rsidRPr="008E4E79">
        <w:t>зависимости.</w:t>
      </w:r>
      <w:r>
        <w:t xml:space="preserve"> </w:t>
      </w:r>
      <w:r w:rsidRPr="008E4E79">
        <w:t>Наиболее</w:t>
      </w:r>
      <w:r>
        <w:t xml:space="preserve"> </w:t>
      </w:r>
      <w:r w:rsidRPr="008E4E79">
        <w:t>распространенной</w:t>
      </w:r>
      <w:r>
        <w:t xml:space="preserve"> </w:t>
      </w:r>
      <w:r w:rsidRPr="008E4E79">
        <w:t>формой</w:t>
      </w:r>
      <w:r>
        <w:t xml:space="preserve"> </w:t>
      </w:r>
      <w:r w:rsidRPr="008E4E79">
        <w:t>является</w:t>
      </w:r>
      <w:r>
        <w:t xml:space="preserve"> </w:t>
      </w:r>
      <w:r w:rsidRPr="008E4E79">
        <w:t>таблица,</w:t>
      </w:r>
      <w:r>
        <w:t xml:space="preserve"> </w:t>
      </w:r>
      <w:r w:rsidRPr="008E4E79">
        <w:t>что</w:t>
      </w:r>
      <w:r>
        <w:t xml:space="preserve"> </w:t>
      </w:r>
      <w:r w:rsidRPr="008E4E79">
        <w:t>обусловлено</w:t>
      </w:r>
      <w:r>
        <w:t xml:space="preserve"> </w:t>
      </w:r>
      <w:r w:rsidRPr="008E4E79">
        <w:t>доступностью</w:t>
      </w:r>
      <w:r>
        <w:t xml:space="preserve"> </w:t>
      </w:r>
      <w:r w:rsidRPr="008E4E79">
        <w:t>и</w:t>
      </w:r>
      <w:r>
        <w:t xml:space="preserve"> </w:t>
      </w:r>
      <w:r w:rsidRPr="008E4E79">
        <w:t>простотой</w:t>
      </w:r>
      <w:r>
        <w:t xml:space="preserve"> </w:t>
      </w:r>
      <w:r w:rsidRPr="008E4E79">
        <w:t>использования</w:t>
      </w:r>
      <w:r>
        <w:t xml:space="preserve"> </w:t>
      </w:r>
      <w:r w:rsidRPr="008E4E79">
        <w:t>в</w:t>
      </w:r>
      <w:r>
        <w:t xml:space="preserve"> </w:t>
      </w:r>
      <w:r w:rsidRPr="008E4E79">
        <w:t>практических</w:t>
      </w:r>
      <w:r>
        <w:t xml:space="preserve"> </w:t>
      </w:r>
      <w:r w:rsidRPr="008E4E79">
        <w:t>расчетах.</w:t>
      </w:r>
    </w:p>
    <w:p w:rsidR="009970A5" w:rsidRPr="008E4E79" w:rsidRDefault="009970A5" w:rsidP="009970A5">
      <w:pPr>
        <w:ind w:firstLine="454"/>
        <w:contextualSpacing/>
        <w:jc w:val="both"/>
      </w:pPr>
      <w:r w:rsidRPr="008E4E79">
        <w:t>В</w:t>
      </w:r>
      <w:r>
        <w:t xml:space="preserve"> </w:t>
      </w:r>
      <w:r w:rsidRPr="008E4E79">
        <w:t>условиях</w:t>
      </w:r>
      <w:r>
        <w:t xml:space="preserve"> </w:t>
      </w:r>
      <w:r w:rsidRPr="008E4E79">
        <w:t>применения</w:t>
      </w:r>
      <w:r>
        <w:t xml:space="preserve"> </w:t>
      </w:r>
      <w:r w:rsidRPr="008E4E79">
        <w:t>ЭВМ</w:t>
      </w:r>
      <w:r>
        <w:t xml:space="preserve"> </w:t>
      </w:r>
      <w:r w:rsidRPr="008E4E79">
        <w:t>при</w:t>
      </w:r>
      <w:r>
        <w:t xml:space="preserve"> </w:t>
      </w:r>
      <w:r w:rsidRPr="008E4E79">
        <w:t>разработке</w:t>
      </w:r>
      <w:r>
        <w:t xml:space="preserve"> </w:t>
      </w:r>
      <w:r w:rsidRPr="008E4E79">
        <w:t>нормативов</w:t>
      </w:r>
      <w:r>
        <w:t xml:space="preserve"> </w:t>
      </w:r>
      <w:r w:rsidRPr="008E4E79">
        <w:t>появляется</w:t>
      </w:r>
      <w:r>
        <w:t xml:space="preserve"> </w:t>
      </w:r>
      <w:r w:rsidRPr="008E4E79">
        <w:t>возможность</w:t>
      </w:r>
      <w:r>
        <w:t xml:space="preserve"> </w:t>
      </w:r>
      <w:r w:rsidRPr="008E4E79">
        <w:t>выбирать</w:t>
      </w:r>
      <w:r>
        <w:t xml:space="preserve"> </w:t>
      </w:r>
      <w:r w:rsidRPr="008E4E79">
        <w:t>и</w:t>
      </w:r>
      <w:r>
        <w:t xml:space="preserve"> </w:t>
      </w:r>
      <w:r w:rsidRPr="008E4E79">
        <w:t>использовать</w:t>
      </w:r>
      <w:r>
        <w:t xml:space="preserve"> </w:t>
      </w:r>
      <w:r w:rsidRPr="008E4E79">
        <w:t>ту</w:t>
      </w:r>
      <w:r>
        <w:t xml:space="preserve"> </w:t>
      </w:r>
      <w:r w:rsidRPr="008E4E79">
        <w:t>форму</w:t>
      </w:r>
      <w:r>
        <w:t xml:space="preserve"> </w:t>
      </w:r>
      <w:r w:rsidRPr="008E4E79">
        <w:t>представления,</w:t>
      </w:r>
      <w:r>
        <w:t xml:space="preserve"> </w:t>
      </w:r>
      <w:r w:rsidRPr="008E4E79">
        <w:t>которая</w:t>
      </w:r>
      <w:r>
        <w:t xml:space="preserve"> </w:t>
      </w:r>
      <w:r w:rsidRPr="008E4E79">
        <w:t>в</w:t>
      </w:r>
      <w:r>
        <w:t xml:space="preserve"> </w:t>
      </w:r>
      <w:r w:rsidRPr="008E4E79">
        <w:t>максимальной</w:t>
      </w:r>
      <w:r>
        <w:t xml:space="preserve"> </w:t>
      </w:r>
      <w:r w:rsidRPr="008E4E79">
        <w:t>степени</w:t>
      </w:r>
      <w:r>
        <w:t xml:space="preserve"> </w:t>
      </w:r>
      <w:r w:rsidRPr="008E4E79">
        <w:t>соответствует</w:t>
      </w:r>
      <w:r>
        <w:t xml:space="preserve"> </w:t>
      </w:r>
      <w:r w:rsidRPr="008E4E79">
        <w:t>их</w:t>
      </w:r>
      <w:r>
        <w:t xml:space="preserve"> </w:t>
      </w:r>
      <w:r w:rsidRPr="008E4E79">
        <w:t>назначению,</w:t>
      </w:r>
      <w:r>
        <w:t xml:space="preserve"> </w:t>
      </w:r>
      <w:r w:rsidRPr="008E4E79">
        <w:t>качеству</w:t>
      </w:r>
      <w:r>
        <w:t xml:space="preserve"> </w:t>
      </w:r>
      <w:r w:rsidRPr="008E4E79">
        <w:t>и</w:t>
      </w:r>
      <w:r>
        <w:t xml:space="preserve"> </w:t>
      </w:r>
      <w:r w:rsidRPr="008E4E79">
        <w:t>необходимой</w:t>
      </w:r>
      <w:r>
        <w:t xml:space="preserve"> </w:t>
      </w:r>
      <w:r w:rsidRPr="008E4E79">
        <w:t>точности.</w:t>
      </w:r>
    </w:p>
    <w:p w:rsidR="009970A5" w:rsidRPr="008E4E79" w:rsidRDefault="009970A5" w:rsidP="009970A5">
      <w:pPr>
        <w:ind w:firstLine="454"/>
        <w:contextualSpacing/>
        <w:jc w:val="both"/>
      </w:pPr>
      <w:r w:rsidRPr="008E4E79">
        <w:t>Содержание</w:t>
      </w:r>
      <w:r>
        <w:t xml:space="preserve"> </w:t>
      </w:r>
      <w:r w:rsidRPr="008E4E79">
        <w:t>макета</w:t>
      </w:r>
      <w:r>
        <w:t xml:space="preserve"> </w:t>
      </w:r>
      <w:r w:rsidRPr="008E4E79">
        <w:t>(полнота,</w:t>
      </w:r>
      <w:r>
        <w:t xml:space="preserve"> </w:t>
      </w:r>
      <w:r w:rsidRPr="008E4E79">
        <w:t>вариантность,</w:t>
      </w:r>
      <w:r>
        <w:t xml:space="preserve"> </w:t>
      </w:r>
      <w:r w:rsidRPr="008E4E79">
        <w:t>многофакторность)</w:t>
      </w:r>
      <w:r>
        <w:t xml:space="preserve"> </w:t>
      </w:r>
      <w:r w:rsidRPr="008E4E79">
        <w:t>характеризует</w:t>
      </w:r>
      <w:r>
        <w:t xml:space="preserve"> </w:t>
      </w:r>
      <w:r w:rsidRPr="008E4E79">
        <w:t>качество</w:t>
      </w:r>
      <w:r>
        <w:t xml:space="preserve"> </w:t>
      </w:r>
      <w:r w:rsidRPr="008E4E79">
        <w:t>проектируемых</w:t>
      </w:r>
      <w:r>
        <w:t xml:space="preserve"> </w:t>
      </w:r>
      <w:r w:rsidRPr="008E4E79">
        <w:t>нормативов</w:t>
      </w:r>
      <w:r>
        <w:t xml:space="preserve"> </w:t>
      </w:r>
      <w:r w:rsidRPr="008E4E79">
        <w:t>и</w:t>
      </w:r>
      <w:r>
        <w:t xml:space="preserve"> </w:t>
      </w:r>
      <w:r w:rsidRPr="008E4E79">
        <w:t>определяет</w:t>
      </w:r>
      <w:r>
        <w:t xml:space="preserve"> </w:t>
      </w:r>
      <w:r w:rsidRPr="008E4E79">
        <w:t>объем</w:t>
      </w:r>
      <w:r>
        <w:t xml:space="preserve"> </w:t>
      </w:r>
      <w:r w:rsidRPr="008E4E79">
        <w:t>технико-нормировочных</w:t>
      </w:r>
      <w:r>
        <w:t xml:space="preserve"> </w:t>
      </w:r>
      <w:r w:rsidRPr="008E4E79">
        <w:t>исследований,</w:t>
      </w:r>
      <w:r>
        <w:t xml:space="preserve"> </w:t>
      </w:r>
      <w:r w:rsidRPr="008E4E79">
        <w:t>необходимых</w:t>
      </w:r>
      <w:r>
        <w:t xml:space="preserve"> </w:t>
      </w:r>
      <w:r w:rsidRPr="008E4E79">
        <w:t>для</w:t>
      </w:r>
      <w:r>
        <w:t xml:space="preserve"> </w:t>
      </w:r>
      <w:r w:rsidRPr="008E4E79">
        <w:t>получения</w:t>
      </w:r>
      <w:r>
        <w:t xml:space="preserve"> </w:t>
      </w:r>
      <w:r w:rsidRPr="008E4E79">
        <w:t>достаточно</w:t>
      </w:r>
      <w:r>
        <w:t xml:space="preserve"> </w:t>
      </w:r>
      <w:r w:rsidRPr="008E4E79">
        <w:t>достоверных</w:t>
      </w:r>
      <w:r>
        <w:t xml:space="preserve"> </w:t>
      </w:r>
      <w:r w:rsidRPr="008E4E79">
        <w:t>данных,</w:t>
      </w:r>
      <w:r>
        <w:t xml:space="preserve"> </w:t>
      </w:r>
      <w:r w:rsidRPr="008E4E79">
        <w:t>и</w:t>
      </w:r>
      <w:r>
        <w:t xml:space="preserve"> </w:t>
      </w:r>
      <w:r w:rsidRPr="008E4E79">
        <w:t>возможности</w:t>
      </w:r>
      <w:r>
        <w:t xml:space="preserve"> </w:t>
      </w:r>
      <w:r w:rsidRPr="008E4E79">
        <w:t>установления</w:t>
      </w:r>
      <w:r>
        <w:t xml:space="preserve"> </w:t>
      </w:r>
      <w:r w:rsidRPr="008E4E79">
        <w:t>определенных</w:t>
      </w:r>
      <w:r>
        <w:t xml:space="preserve"> </w:t>
      </w:r>
      <w:r w:rsidRPr="008E4E79">
        <w:t>закономерностей</w:t>
      </w:r>
      <w:r>
        <w:t xml:space="preserve"> </w:t>
      </w:r>
      <w:r w:rsidRPr="008E4E79">
        <w:t>и</w:t>
      </w:r>
      <w:r>
        <w:t xml:space="preserve"> </w:t>
      </w:r>
      <w:r w:rsidRPr="008E4E79">
        <w:t>зависимостей.</w:t>
      </w:r>
    </w:p>
    <w:p w:rsidR="009970A5" w:rsidRPr="008E4E79" w:rsidRDefault="009970A5" w:rsidP="009970A5">
      <w:pPr>
        <w:ind w:firstLine="454"/>
        <w:contextualSpacing/>
        <w:jc w:val="both"/>
      </w:pPr>
      <w:r w:rsidRPr="008E4E79">
        <w:t>Количество</w:t>
      </w:r>
      <w:r>
        <w:t xml:space="preserve"> </w:t>
      </w:r>
      <w:r w:rsidRPr="008E4E79">
        <w:t>значений</w:t>
      </w:r>
      <w:r>
        <w:t xml:space="preserve"> </w:t>
      </w:r>
      <w:r w:rsidRPr="008E4E79">
        <w:t>каждого</w:t>
      </w:r>
      <w:r>
        <w:t xml:space="preserve"> </w:t>
      </w:r>
      <w:r w:rsidRPr="008E4E79">
        <w:t>фактора</w:t>
      </w:r>
      <w:r>
        <w:t xml:space="preserve"> </w:t>
      </w:r>
      <w:r w:rsidRPr="008E4E79">
        <w:t>определяется</w:t>
      </w:r>
      <w:r>
        <w:t xml:space="preserve"> </w:t>
      </w:r>
      <w:r w:rsidRPr="008E4E79">
        <w:t>в</w:t>
      </w:r>
      <w:r>
        <w:t xml:space="preserve"> </w:t>
      </w:r>
      <w:r w:rsidRPr="008E4E79">
        <w:t>зависимости</w:t>
      </w:r>
      <w:r>
        <w:t xml:space="preserve"> </w:t>
      </w:r>
      <w:r w:rsidRPr="008E4E79">
        <w:t>от</w:t>
      </w:r>
      <w:r>
        <w:t xml:space="preserve"> </w:t>
      </w:r>
      <w:r w:rsidRPr="008E4E79">
        <w:t>максимального</w:t>
      </w:r>
      <w:r>
        <w:t xml:space="preserve"> </w:t>
      </w:r>
      <w:r w:rsidRPr="008E4E79">
        <w:t>и</w:t>
      </w:r>
      <w:r>
        <w:t xml:space="preserve"> </w:t>
      </w:r>
      <w:r w:rsidRPr="008E4E79">
        <w:t>минимального</w:t>
      </w:r>
      <w:r>
        <w:t xml:space="preserve"> </w:t>
      </w:r>
      <w:r w:rsidRPr="008E4E79">
        <w:t>числовых</w:t>
      </w:r>
      <w:r>
        <w:t xml:space="preserve"> </w:t>
      </w:r>
      <w:r w:rsidRPr="008E4E79">
        <w:t>значений</w:t>
      </w:r>
      <w:r>
        <w:t xml:space="preserve"> </w:t>
      </w:r>
      <w:r w:rsidRPr="008E4E79">
        <w:t>фактора</w:t>
      </w:r>
      <w:r>
        <w:t xml:space="preserve"> </w:t>
      </w:r>
      <w:r w:rsidRPr="008E4E79">
        <w:t>(независимого</w:t>
      </w:r>
      <w:r>
        <w:t xml:space="preserve"> </w:t>
      </w:r>
      <w:r w:rsidRPr="008E4E79">
        <w:t>переменного).</w:t>
      </w:r>
    </w:p>
    <w:p w:rsidR="009970A5" w:rsidRPr="008E4E79" w:rsidRDefault="009970A5" w:rsidP="009970A5">
      <w:pPr>
        <w:ind w:firstLine="454"/>
        <w:contextualSpacing/>
        <w:jc w:val="both"/>
      </w:pPr>
      <w:r w:rsidRPr="008E4E79">
        <w:t>Количество</w:t>
      </w:r>
      <w:r>
        <w:t xml:space="preserve"> </w:t>
      </w:r>
      <w:r w:rsidRPr="008E4E79">
        <w:t>значений</w:t>
      </w:r>
      <w:r>
        <w:t xml:space="preserve"> </w:t>
      </w:r>
      <w:r w:rsidRPr="008E4E79">
        <w:t>каждого</w:t>
      </w:r>
      <w:r>
        <w:t xml:space="preserve"> </w:t>
      </w:r>
      <w:r w:rsidRPr="008E4E79">
        <w:t>фактора</w:t>
      </w:r>
      <w:r>
        <w:t xml:space="preserve"> </w:t>
      </w:r>
      <w:r w:rsidRPr="008E4E79">
        <w:t>определяется</w:t>
      </w:r>
      <w:r>
        <w:t xml:space="preserve"> </w:t>
      </w:r>
      <w:r w:rsidRPr="008E4E79">
        <w:t>по</w:t>
      </w:r>
      <w:r>
        <w:t xml:space="preserve"> </w:t>
      </w:r>
      <w:r w:rsidRPr="008E4E79">
        <w:t>формуле:</w:t>
      </w:r>
    </w:p>
    <w:p w:rsidR="009970A5" w:rsidRPr="008E4E79" w:rsidRDefault="009970A5" w:rsidP="009970A5">
      <w:pPr>
        <w:ind w:firstLine="454"/>
        <w:contextualSpacing/>
        <w:jc w:val="both"/>
      </w:pPr>
      <w:r w:rsidRPr="008E4E79">
        <w:t>где</w:t>
      </w:r>
      <w:r>
        <w:t xml:space="preserve"> </w:t>
      </w:r>
      <w:r w:rsidRPr="008E4E79">
        <w:t>Fmax</w:t>
      </w:r>
      <w:r>
        <w:t xml:space="preserve"> </w:t>
      </w:r>
      <w:r w:rsidRPr="008E4E79">
        <w:t>–</w:t>
      </w:r>
      <w:r>
        <w:t xml:space="preserve"> </w:t>
      </w:r>
      <w:r w:rsidRPr="008E4E79">
        <w:t>максимальное</w:t>
      </w:r>
      <w:r>
        <w:t xml:space="preserve"> </w:t>
      </w:r>
      <w:r w:rsidRPr="008E4E79">
        <w:t>числовое</w:t>
      </w:r>
      <w:r>
        <w:t xml:space="preserve"> </w:t>
      </w:r>
      <w:r w:rsidRPr="008E4E79">
        <w:t>значение</w:t>
      </w:r>
      <w:r>
        <w:t xml:space="preserve"> </w:t>
      </w:r>
      <w:r w:rsidRPr="008E4E79">
        <w:t>фактора</w:t>
      </w:r>
      <w:r>
        <w:t xml:space="preserve"> </w:t>
      </w:r>
      <w:r w:rsidRPr="008E4E79">
        <w:t>(независимого</w:t>
      </w:r>
      <w:r>
        <w:t xml:space="preserve"> </w:t>
      </w:r>
      <w:r w:rsidRPr="008E4E79">
        <w:t>переменного);</w:t>
      </w:r>
    </w:p>
    <w:p w:rsidR="009970A5" w:rsidRPr="008E4E79" w:rsidRDefault="009970A5" w:rsidP="009970A5">
      <w:pPr>
        <w:ind w:firstLine="454"/>
        <w:contextualSpacing/>
        <w:jc w:val="both"/>
      </w:pPr>
      <w:r w:rsidRPr="008E4E79">
        <w:t>Fmin</w:t>
      </w:r>
      <w:r>
        <w:t xml:space="preserve"> </w:t>
      </w:r>
      <w:r w:rsidRPr="008E4E79">
        <w:t>–</w:t>
      </w:r>
      <w:r>
        <w:t xml:space="preserve"> </w:t>
      </w:r>
      <w:r w:rsidRPr="008E4E79">
        <w:t>минимальное</w:t>
      </w:r>
      <w:r>
        <w:t xml:space="preserve"> </w:t>
      </w:r>
      <w:r w:rsidRPr="008E4E79">
        <w:t>числовое</w:t>
      </w:r>
      <w:r>
        <w:t xml:space="preserve"> </w:t>
      </w:r>
      <w:r w:rsidRPr="008E4E79">
        <w:t>значение</w:t>
      </w:r>
      <w:r>
        <w:t xml:space="preserve"> </w:t>
      </w:r>
      <w:r w:rsidRPr="008E4E79">
        <w:t>фактора</w:t>
      </w:r>
      <w:r>
        <w:t xml:space="preserve"> </w:t>
      </w:r>
      <w:r w:rsidRPr="008E4E79">
        <w:t>(независимого</w:t>
      </w:r>
      <w:r>
        <w:t xml:space="preserve"> </w:t>
      </w:r>
      <w:r w:rsidRPr="008E4E79">
        <w:t>переменного).</w:t>
      </w:r>
    </w:p>
    <w:p w:rsidR="009970A5" w:rsidRPr="008E4E79" w:rsidRDefault="009970A5" w:rsidP="009970A5">
      <w:pPr>
        <w:ind w:firstLine="454"/>
        <w:contextualSpacing/>
        <w:jc w:val="both"/>
      </w:pPr>
      <w:r w:rsidRPr="008E4E79">
        <w:t>Конкретные</w:t>
      </w:r>
      <w:r>
        <w:t xml:space="preserve"> </w:t>
      </w:r>
      <w:r w:rsidRPr="008E4E79">
        <w:t>значения</w:t>
      </w:r>
      <w:r>
        <w:t xml:space="preserve"> </w:t>
      </w:r>
      <w:r w:rsidRPr="008E4E79">
        <w:t>факторов</w:t>
      </w:r>
      <w:r>
        <w:t xml:space="preserve"> </w:t>
      </w:r>
      <w:r w:rsidRPr="008E4E79">
        <w:t>(абсолютные</w:t>
      </w:r>
      <w:r>
        <w:t xml:space="preserve"> </w:t>
      </w:r>
      <w:r w:rsidRPr="008E4E79">
        <w:t>или</w:t>
      </w:r>
      <w:r>
        <w:t xml:space="preserve"> </w:t>
      </w:r>
      <w:r w:rsidRPr="008E4E79">
        <w:t>предельные)</w:t>
      </w:r>
      <w:r>
        <w:t xml:space="preserve"> </w:t>
      </w:r>
      <w:r w:rsidRPr="008E4E79">
        <w:t>устанавливаются</w:t>
      </w:r>
      <w:r>
        <w:t xml:space="preserve"> </w:t>
      </w:r>
      <w:r w:rsidRPr="008E4E79">
        <w:t>с</w:t>
      </w:r>
      <w:r>
        <w:t xml:space="preserve"> </w:t>
      </w:r>
      <w:r w:rsidRPr="008E4E79">
        <w:t>учетом</w:t>
      </w:r>
      <w:r>
        <w:t xml:space="preserve"> </w:t>
      </w:r>
      <w:r w:rsidRPr="008E4E79">
        <w:t>характера</w:t>
      </w:r>
      <w:r>
        <w:t xml:space="preserve"> </w:t>
      </w:r>
      <w:r w:rsidRPr="008E4E79">
        <w:t>искомой</w:t>
      </w:r>
      <w:r>
        <w:t xml:space="preserve"> </w:t>
      </w:r>
      <w:r w:rsidRPr="008E4E79">
        <w:t>зависимости,</w:t>
      </w:r>
      <w:r>
        <w:t xml:space="preserve"> </w:t>
      </w:r>
      <w:r w:rsidRPr="008E4E79">
        <w:t>определяемого</w:t>
      </w:r>
      <w:r>
        <w:t xml:space="preserve"> </w:t>
      </w:r>
      <w:r w:rsidRPr="008E4E79">
        <w:t>условно</w:t>
      </w:r>
      <w:r>
        <w:t xml:space="preserve"> </w:t>
      </w:r>
      <w:r w:rsidRPr="008E4E79">
        <w:t>путем</w:t>
      </w:r>
      <w:r>
        <w:t xml:space="preserve"> </w:t>
      </w:r>
      <w:r w:rsidRPr="008E4E79">
        <w:t>нанесения</w:t>
      </w:r>
      <w:r>
        <w:t xml:space="preserve"> </w:t>
      </w:r>
      <w:r w:rsidRPr="008E4E79">
        <w:t>нескольких</w:t>
      </w:r>
      <w:r>
        <w:t xml:space="preserve"> </w:t>
      </w:r>
      <w:r w:rsidRPr="008E4E79">
        <w:t>предварительных</w:t>
      </w:r>
      <w:r>
        <w:t xml:space="preserve"> </w:t>
      </w:r>
      <w:r w:rsidRPr="008E4E79">
        <w:t>замеров</w:t>
      </w:r>
      <w:r>
        <w:t xml:space="preserve"> </w:t>
      </w:r>
      <w:r w:rsidRPr="008E4E79">
        <w:t>значений</w:t>
      </w:r>
      <w:r>
        <w:t xml:space="preserve"> </w:t>
      </w:r>
      <w:r w:rsidRPr="008E4E79">
        <w:t>времени</w:t>
      </w:r>
      <w:r>
        <w:t xml:space="preserve"> </w:t>
      </w:r>
      <w:r w:rsidRPr="008E4E79">
        <w:t>на</w:t>
      </w:r>
      <w:r>
        <w:t xml:space="preserve"> </w:t>
      </w:r>
      <w:r w:rsidRPr="008E4E79">
        <w:t>график</w:t>
      </w:r>
      <w:r>
        <w:t xml:space="preserve"> </w:t>
      </w:r>
      <w:r w:rsidRPr="008E4E79">
        <w:t>в</w:t>
      </w:r>
      <w:r>
        <w:t xml:space="preserve"> </w:t>
      </w:r>
      <w:r w:rsidRPr="008E4E79">
        <w:t>равномерных</w:t>
      </w:r>
      <w:r>
        <w:t xml:space="preserve"> </w:t>
      </w:r>
      <w:r w:rsidRPr="008E4E79">
        <w:t>или</w:t>
      </w:r>
      <w:r>
        <w:t xml:space="preserve"> </w:t>
      </w:r>
      <w:r w:rsidRPr="008E4E79">
        <w:t>логарифмических</w:t>
      </w:r>
      <w:r>
        <w:t xml:space="preserve"> </w:t>
      </w:r>
      <w:r w:rsidRPr="008E4E79">
        <w:t>шкалах.</w:t>
      </w:r>
    </w:p>
    <w:p w:rsidR="009970A5" w:rsidRPr="008E4E79" w:rsidRDefault="009970A5" w:rsidP="009970A5">
      <w:pPr>
        <w:ind w:firstLine="454"/>
        <w:contextualSpacing/>
        <w:jc w:val="both"/>
      </w:pPr>
      <w:r w:rsidRPr="008E4E79">
        <w:t>Если</w:t>
      </w:r>
      <w:r>
        <w:t xml:space="preserve"> </w:t>
      </w:r>
      <w:r w:rsidRPr="008E4E79">
        <w:t>исследуемая</w:t>
      </w:r>
      <w:r>
        <w:t xml:space="preserve"> </w:t>
      </w:r>
      <w:r w:rsidRPr="008E4E79">
        <w:t>зависимость</w:t>
      </w:r>
      <w:r>
        <w:t xml:space="preserve"> </w:t>
      </w:r>
      <w:r w:rsidRPr="008E4E79">
        <w:t>является</w:t>
      </w:r>
      <w:r>
        <w:t xml:space="preserve"> </w:t>
      </w:r>
      <w:r w:rsidRPr="008E4E79">
        <w:t>линейной,</w:t>
      </w:r>
      <w:r>
        <w:t xml:space="preserve"> </w:t>
      </w:r>
      <w:r w:rsidRPr="008E4E79">
        <w:t>т.</w:t>
      </w:r>
      <w:r>
        <w:t xml:space="preserve"> </w:t>
      </w:r>
      <w:r w:rsidRPr="008E4E79">
        <w:t>е.</w:t>
      </w:r>
      <w:r>
        <w:t xml:space="preserve"> </w:t>
      </w:r>
      <w:r w:rsidRPr="008E4E79">
        <w:t>при</w:t>
      </w:r>
      <w:r>
        <w:t xml:space="preserve"> </w:t>
      </w:r>
      <w:r w:rsidRPr="008E4E79">
        <w:t>графическом</w:t>
      </w:r>
      <w:r>
        <w:t xml:space="preserve"> </w:t>
      </w:r>
      <w:r w:rsidRPr="008E4E79">
        <w:t>изображении</w:t>
      </w:r>
      <w:r>
        <w:t xml:space="preserve"> </w:t>
      </w:r>
      <w:r w:rsidRPr="008E4E79">
        <w:t>в</w:t>
      </w:r>
      <w:r>
        <w:t xml:space="preserve"> </w:t>
      </w:r>
      <w:r w:rsidRPr="008E4E79">
        <w:t>координатах</w:t>
      </w:r>
      <w:r>
        <w:t xml:space="preserve"> </w:t>
      </w:r>
      <w:r w:rsidRPr="008E4E79">
        <w:t>с</w:t>
      </w:r>
      <w:r>
        <w:t xml:space="preserve"> </w:t>
      </w:r>
      <w:r w:rsidRPr="008E4E79">
        <w:t>равномерными</w:t>
      </w:r>
      <w:r>
        <w:t xml:space="preserve"> </w:t>
      </w:r>
      <w:r w:rsidRPr="008E4E79">
        <w:t>шкалами</w:t>
      </w:r>
      <w:r>
        <w:t xml:space="preserve"> </w:t>
      </w:r>
      <w:r w:rsidRPr="008E4E79">
        <w:t>точки</w:t>
      </w:r>
      <w:r>
        <w:t xml:space="preserve"> </w:t>
      </w:r>
      <w:r w:rsidRPr="008E4E79">
        <w:t>наблюдения</w:t>
      </w:r>
      <w:r>
        <w:t xml:space="preserve"> </w:t>
      </w:r>
      <w:r w:rsidRPr="008E4E79">
        <w:t>располагаются</w:t>
      </w:r>
      <w:r>
        <w:t xml:space="preserve"> </w:t>
      </w:r>
      <w:r w:rsidRPr="008E4E79">
        <w:t>по</w:t>
      </w:r>
      <w:r>
        <w:t xml:space="preserve"> </w:t>
      </w:r>
      <w:r w:rsidRPr="008E4E79">
        <w:t>прямой.</w:t>
      </w:r>
      <w:r>
        <w:t xml:space="preserve"> </w:t>
      </w:r>
      <w:r w:rsidRPr="008E4E79">
        <w:t>Если</w:t>
      </w:r>
      <w:r>
        <w:t xml:space="preserve"> </w:t>
      </w:r>
      <w:r w:rsidRPr="008E4E79">
        <w:t>исследуемая</w:t>
      </w:r>
      <w:r>
        <w:t xml:space="preserve"> </w:t>
      </w:r>
      <w:r w:rsidRPr="008E4E79">
        <w:t>зависимость</w:t>
      </w:r>
      <w:r>
        <w:t xml:space="preserve"> </w:t>
      </w:r>
      <w:r w:rsidRPr="008E4E79">
        <w:t>получается</w:t>
      </w:r>
      <w:r>
        <w:t xml:space="preserve"> </w:t>
      </w:r>
      <w:r w:rsidRPr="008E4E79">
        <w:t>в</w:t>
      </w:r>
      <w:r>
        <w:t xml:space="preserve"> </w:t>
      </w:r>
      <w:r w:rsidRPr="008E4E79">
        <w:t>виде</w:t>
      </w:r>
      <w:r>
        <w:t xml:space="preserve"> </w:t>
      </w:r>
      <w:r w:rsidRPr="008E4E79">
        <w:t>параболы,</w:t>
      </w:r>
      <w:r>
        <w:t xml:space="preserve"> </w:t>
      </w:r>
      <w:r w:rsidRPr="008E4E79">
        <w:t>это</w:t>
      </w:r>
      <w:r>
        <w:t xml:space="preserve"> </w:t>
      </w:r>
      <w:r w:rsidRPr="008E4E79">
        <w:t>указывает</w:t>
      </w:r>
      <w:r>
        <w:t xml:space="preserve"> </w:t>
      </w:r>
      <w:r w:rsidRPr="008E4E79">
        <w:t>на</w:t>
      </w:r>
      <w:r>
        <w:t xml:space="preserve"> </w:t>
      </w:r>
      <w:r w:rsidRPr="008E4E79">
        <w:t>ее</w:t>
      </w:r>
      <w:r>
        <w:t xml:space="preserve"> </w:t>
      </w:r>
      <w:r w:rsidRPr="008E4E79">
        <w:t>степенной</w:t>
      </w:r>
      <w:r>
        <w:t xml:space="preserve"> </w:t>
      </w:r>
      <w:r w:rsidRPr="008E4E79">
        <w:t>характер.</w:t>
      </w:r>
    </w:p>
    <w:p w:rsidR="009970A5" w:rsidRPr="008E4E79" w:rsidRDefault="009970A5" w:rsidP="009970A5">
      <w:pPr>
        <w:ind w:firstLine="454"/>
        <w:contextualSpacing/>
        <w:jc w:val="both"/>
      </w:pPr>
      <w:r w:rsidRPr="008E4E79">
        <w:t>Определение</w:t>
      </w:r>
      <w:r>
        <w:t xml:space="preserve"> </w:t>
      </w:r>
      <w:r w:rsidRPr="008E4E79">
        <w:t>объема</w:t>
      </w:r>
      <w:r>
        <w:t xml:space="preserve"> </w:t>
      </w:r>
      <w:r w:rsidRPr="008E4E79">
        <w:t>наблюдений</w:t>
      </w:r>
      <w:r>
        <w:t xml:space="preserve"> </w:t>
      </w:r>
      <w:r w:rsidRPr="008E4E79">
        <w:t>непосредственно</w:t>
      </w:r>
      <w:r>
        <w:t xml:space="preserve"> </w:t>
      </w:r>
      <w:r w:rsidRPr="008E4E79">
        <w:t>связано</w:t>
      </w:r>
      <w:r>
        <w:t xml:space="preserve"> </w:t>
      </w:r>
      <w:r w:rsidRPr="008E4E79">
        <w:t>с</w:t>
      </w:r>
      <w:r>
        <w:t xml:space="preserve"> </w:t>
      </w:r>
      <w:r w:rsidRPr="008E4E79">
        <w:t>выбором</w:t>
      </w:r>
      <w:r>
        <w:t xml:space="preserve"> </w:t>
      </w:r>
      <w:r w:rsidRPr="008E4E79">
        <w:t>объекта</w:t>
      </w:r>
      <w:r>
        <w:t xml:space="preserve"> </w:t>
      </w:r>
      <w:r w:rsidRPr="008E4E79">
        <w:t>наблюдения</w:t>
      </w:r>
      <w:r>
        <w:t xml:space="preserve"> </w:t>
      </w:r>
      <w:r w:rsidRPr="008E4E79">
        <w:t>(технологического</w:t>
      </w:r>
      <w:r>
        <w:t xml:space="preserve"> </w:t>
      </w:r>
      <w:r w:rsidRPr="008E4E79">
        <w:t>и</w:t>
      </w:r>
      <w:r>
        <w:t xml:space="preserve"> </w:t>
      </w:r>
      <w:r w:rsidRPr="008E4E79">
        <w:t>трудового</w:t>
      </w:r>
      <w:r>
        <w:t xml:space="preserve"> </w:t>
      </w:r>
      <w:r w:rsidRPr="008E4E79">
        <w:t>процессов,</w:t>
      </w:r>
      <w:r>
        <w:t xml:space="preserve"> </w:t>
      </w:r>
      <w:r w:rsidRPr="008E4E79">
        <w:t>их</w:t>
      </w:r>
      <w:r>
        <w:t xml:space="preserve"> </w:t>
      </w:r>
      <w:r w:rsidRPr="008E4E79">
        <w:t>составляющих</w:t>
      </w:r>
      <w:r>
        <w:t xml:space="preserve"> </w:t>
      </w:r>
      <w:r w:rsidRPr="008E4E79">
        <w:t>элементов),</w:t>
      </w:r>
      <w:r>
        <w:t xml:space="preserve"> </w:t>
      </w:r>
      <w:r w:rsidRPr="008E4E79">
        <w:t>организационно-технических</w:t>
      </w:r>
      <w:r>
        <w:t xml:space="preserve"> </w:t>
      </w:r>
      <w:r w:rsidRPr="008E4E79">
        <w:t>условий</w:t>
      </w:r>
      <w:r>
        <w:t xml:space="preserve"> </w:t>
      </w:r>
      <w:r w:rsidRPr="008E4E79">
        <w:t>на</w:t>
      </w:r>
      <w:r>
        <w:t xml:space="preserve"> </w:t>
      </w:r>
      <w:r w:rsidRPr="008E4E79">
        <w:t>рабочем</w:t>
      </w:r>
      <w:r>
        <w:t xml:space="preserve"> </w:t>
      </w:r>
      <w:r w:rsidRPr="008E4E79">
        <w:t>месте,</w:t>
      </w:r>
      <w:r>
        <w:t xml:space="preserve"> </w:t>
      </w:r>
      <w:r w:rsidRPr="008E4E79">
        <w:t>соответствующих</w:t>
      </w:r>
      <w:r>
        <w:t xml:space="preserve"> </w:t>
      </w:r>
      <w:r w:rsidRPr="008E4E79">
        <w:t>нормативам,</w:t>
      </w:r>
      <w:r>
        <w:t xml:space="preserve"> </w:t>
      </w:r>
      <w:r w:rsidRPr="008E4E79">
        <w:t>и</w:t>
      </w:r>
      <w:r>
        <w:t xml:space="preserve"> </w:t>
      </w:r>
      <w:r w:rsidRPr="008E4E79">
        <w:t>исполнителя.</w:t>
      </w:r>
    </w:p>
    <w:p w:rsidR="009970A5" w:rsidRPr="008E4E79" w:rsidRDefault="009970A5" w:rsidP="009970A5">
      <w:pPr>
        <w:ind w:firstLine="454"/>
        <w:contextualSpacing/>
        <w:jc w:val="both"/>
      </w:pPr>
      <w:r w:rsidRPr="008E4E79">
        <w:t>При</w:t>
      </w:r>
      <w:r>
        <w:t xml:space="preserve"> </w:t>
      </w:r>
      <w:r w:rsidRPr="008E4E79">
        <w:t>выборе</w:t>
      </w:r>
      <w:r>
        <w:t xml:space="preserve"> </w:t>
      </w:r>
      <w:r w:rsidRPr="008E4E79">
        <w:t>исполнителя</w:t>
      </w:r>
      <w:r>
        <w:t xml:space="preserve"> </w:t>
      </w:r>
      <w:r w:rsidRPr="008E4E79">
        <w:t>необходимо</w:t>
      </w:r>
      <w:r>
        <w:t xml:space="preserve"> </w:t>
      </w:r>
      <w:r w:rsidRPr="008E4E79">
        <w:t>учитывать</w:t>
      </w:r>
      <w:r>
        <w:t xml:space="preserve"> </w:t>
      </w:r>
      <w:r w:rsidRPr="008E4E79">
        <w:t>его</w:t>
      </w:r>
      <w:r>
        <w:t xml:space="preserve"> </w:t>
      </w:r>
      <w:r w:rsidRPr="008E4E79">
        <w:t>квалификацию,</w:t>
      </w:r>
      <w:r>
        <w:t xml:space="preserve"> </w:t>
      </w:r>
      <w:r w:rsidRPr="008E4E79">
        <w:t>стаж</w:t>
      </w:r>
      <w:r>
        <w:t xml:space="preserve"> </w:t>
      </w:r>
      <w:r w:rsidRPr="008E4E79">
        <w:t>работы</w:t>
      </w:r>
      <w:r>
        <w:t xml:space="preserve"> </w:t>
      </w:r>
      <w:r w:rsidRPr="008E4E79">
        <w:t>и</w:t>
      </w:r>
      <w:r>
        <w:t xml:space="preserve"> </w:t>
      </w:r>
      <w:r w:rsidRPr="008E4E79">
        <w:t>производственные</w:t>
      </w:r>
      <w:r>
        <w:t xml:space="preserve"> </w:t>
      </w:r>
      <w:r w:rsidRPr="008E4E79">
        <w:t>навыки,</w:t>
      </w:r>
      <w:r>
        <w:t xml:space="preserve"> </w:t>
      </w:r>
      <w:r w:rsidRPr="008E4E79">
        <w:t>психофизиологические</w:t>
      </w:r>
      <w:r>
        <w:t xml:space="preserve"> </w:t>
      </w:r>
      <w:r w:rsidRPr="008E4E79">
        <w:t>характеристики,</w:t>
      </w:r>
      <w:r>
        <w:t xml:space="preserve"> </w:t>
      </w:r>
      <w:r w:rsidRPr="008E4E79">
        <w:t>а</w:t>
      </w:r>
      <w:r>
        <w:t xml:space="preserve"> </w:t>
      </w:r>
      <w:r w:rsidRPr="008E4E79">
        <w:t>также</w:t>
      </w:r>
      <w:r>
        <w:t xml:space="preserve"> </w:t>
      </w:r>
      <w:r w:rsidRPr="008E4E79">
        <w:t>данные</w:t>
      </w:r>
      <w:r>
        <w:t xml:space="preserve"> </w:t>
      </w:r>
      <w:r w:rsidRPr="008E4E79">
        <w:t>учета</w:t>
      </w:r>
      <w:r>
        <w:t xml:space="preserve"> </w:t>
      </w:r>
      <w:r w:rsidRPr="008E4E79">
        <w:t>выполнения</w:t>
      </w:r>
      <w:r>
        <w:t xml:space="preserve"> </w:t>
      </w:r>
      <w:r w:rsidRPr="008E4E79">
        <w:t>норм</w:t>
      </w:r>
      <w:r>
        <w:t xml:space="preserve"> </w:t>
      </w:r>
      <w:r w:rsidRPr="008E4E79">
        <w:t>выработки</w:t>
      </w:r>
      <w:r>
        <w:t xml:space="preserve"> </w:t>
      </w:r>
      <w:r w:rsidRPr="008E4E79">
        <w:t>(времени),</w:t>
      </w:r>
      <w:r>
        <w:t xml:space="preserve"> </w:t>
      </w:r>
      <w:r w:rsidRPr="008E4E79">
        <w:t>интенсивность</w:t>
      </w:r>
      <w:r>
        <w:t xml:space="preserve"> </w:t>
      </w:r>
      <w:r w:rsidRPr="008E4E79">
        <w:t>труда</w:t>
      </w:r>
      <w:r>
        <w:t xml:space="preserve"> </w:t>
      </w:r>
      <w:r w:rsidRPr="008E4E79">
        <w:t>при</w:t>
      </w:r>
      <w:r>
        <w:t xml:space="preserve"> </w:t>
      </w:r>
      <w:r w:rsidRPr="008E4E79">
        <w:t>условии</w:t>
      </w:r>
      <w:r>
        <w:t xml:space="preserve"> </w:t>
      </w:r>
      <w:r w:rsidRPr="008E4E79">
        <w:t>освоения</w:t>
      </w:r>
      <w:r>
        <w:t xml:space="preserve"> </w:t>
      </w:r>
      <w:r w:rsidRPr="008E4E79">
        <w:t>выполняемой</w:t>
      </w:r>
      <w:r>
        <w:t xml:space="preserve"> </w:t>
      </w:r>
      <w:r w:rsidRPr="008E4E79">
        <w:t>работы.</w:t>
      </w:r>
    </w:p>
    <w:p w:rsidR="009970A5" w:rsidRPr="008E4E79" w:rsidRDefault="009970A5" w:rsidP="009970A5">
      <w:pPr>
        <w:pStyle w:val="aa"/>
        <w:ind w:firstLine="454"/>
        <w:contextualSpacing/>
        <w:jc w:val="both"/>
        <w:rPr>
          <w:szCs w:val="28"/>
        </w:rPr>
      </w:pPr>
    </w:p>
    <w:p w:rsidR="009970A5" w:rsidRPr="008E4E79" w:rsidRDefault="009970A5" w:rsidP="009970A5">
      <w:pPr>
        <w:pStyle w:val="21"/>
        <w:spacing w:after="0" w:line="240" w:lineRule="auto"/>
        <w:ind w:firstLine="454"/>
        <w:contextualSpacing/>
        <w:jc w:val="both"/>
        <w:rPr>
          <w:b/>
          <w:sz w:val="28"/>
          <w:szCs w:val="28"/>
        </w:rPr>
      </w:pPr>
      <w:r>
        <w:rPr>
          <w:b/>
          <w:sz w:val="28"/>
          <w:szCs w:val="28"/>
        </w:rPr>
        <w:t>3</w:t>
      </w:r>
      <w:r w:rsidRPr="008E4E79">
        <w:rPr>
          <w:b/>
          <w:sz w:val="28"/>
          <w:szCs w:val="28"/>
        </w:rPr>
        <w:t>.Структура</w:t>
      </w:r>
      <w:r>
        <w:rPr>
          <w:b/>
          <w:sz w:val="28"/>
          <w:szCs w:val="28"/>
        </w:rPr>
        <w:t xml:space="preserve"> </w:t>
      </w:r>
      <w:r w:rsidRPr="008E4E79">
        <w:rPr>
          <w:b/>
          <w:sz w:val="28"/>
          <w:szCs w:val="28"/>
        </w:rPr>
        <w:t>нормы</w:t>
      </w:r>
      <w:r>
        <w:rPr>
          <w:b/>
          <w:sz w:val="28"/>
          <w:szCs w:val="28"/>
        </w:rPr>
        <w:t xml:space="preserve"> </w:t>
      </w:r>
      <w:r w:rsidRPr="008E4E79">
        <w:rPr>
          <w:b/>
          <w:sz w:val="28"/>
          <w:szCs w:val="28"/>
        </w:rPr>
        <w:t>времени</w:t>
      </w:r>
      <w:r>
        <w:rPr>
          <w:b/>
          <w:sz w:val="28"/>
          <w:szCs w:val="28"/>
        </w:rPr>
        <w:t xml:space="preserve"> </w:t>
      </w:r>
      <w:r w:rsidRPr="008E4E79">
        <w:rPr>
          <w:b/>
          <w:sz w:val="28"/>
          <w:szCs w:val="28"/>
        </w:rPr>
        <w:t>и</w:t>
      </w:r>
      <w:r>
        <w:rPr>
          <w:b/>
          <w:sz w:val="28"/>
          <w:szCs w:val="28"/>
        </w:rPr>
        <w:t xml:space="preserve"> </w:t>
      </w:r>
      <w:r w:rsidRPr="008E4E79">
        <w:rPr>
          <w:b/>
          <w:sz w:val="28"/>
          <w:szCs w:val="28"/>
        </w:rPr>
        <w:t>расчет</w:t>
      </w:r>
      <w:r>
        <w:rPr>
          <w:b/>
          <w:sz w:val="28"/>
          <w:szCs w:val="28"/>
        </w:rPr>
        <w:t xml:space="preserve"> </w:t>
      </w:r>
      <w:r w:rsidRPr="008E4E79">
        <w:rPr>
          <w:b/>
          <w:sz w:val="28"/>
          <w:szCs w:val="28"/>
        </w:rPr>
        <w:t>её</w:t>
      </w:r>
      <w:r>
        <w:rPr>
          <w:b/>
          <w:sz w:val="28"/>
          <w:szCs w:val="28"/>
        </w:rPr>
        <w:t xml:space="preserve"> </w:t>
      </w:r>
      <w:r w:rsidRPr="008E4E79">
        <w:rPr>
          <w:b/>
          <w:sz w:val="28"/>
          <w:szCs w:val="28"/>
        </w:rPr>
        <w:t>элементов</w:t>
      </w:r>
    </w:p>
    <w:p w:rsidR="009970A5" w:rsidRPr="008E4E79" w:rsidRDefault="009970A5" w:rsidP="009970A5">
      <w:pPr>
        <w:pStyle w:val="21"/>
        <w:autoSpaceDE w:val="0"/>
        <w:autoSpaceDN w:val="0"/>
        <w:spacing w:after="0" w:line="240" w:lineRule="auto"/>
        <w:ind w:firstLine="454"/>
        <w:contextualSpacing/>
        <w:jc w:val="both"/>
        <w:rPr>
          <w:b/>
          <w:bCs/>
          <w:sz w:val="28"/>
          <w:szCs w:val="28"/>
        </w:rPr>
      </w:pPr>
    </w:p>
    <w:p w:rsidR="009970A5" w:rsidRPr="008E4E79" w:rsidRDefault="009970A5" w:rsidP="009970A5">
      <w:pPr>
        <w:shd w:val="clear" w:color="auto" w:fill="FFFFFF"/>
        <w:ind w:firstLine="454"/>
        <w:contextualSpacing/>
        <w:jc w:val="both"/>
        <w:rPr>
          <w:spacing w:val="0"/>
        </w:rPr>
      </w:pPr>
      <w:r w:rsidRPr="008E4E79">
        <w:t>Норма</w:t>
      </w:r>
      <w:r>
        <w:t xml:space="preserve"> </w:t>
      </w:r>
      <w:r w:rsidRPr="008E4E79">
        <w:t>труда</w:t>
      </w:r>
      <w:r>
        <w:t xml:space="preserve"> </w:t>
      </w:r>
      <w:r w:rsidRPr="008E4E79">
        <w:t>определяет</w:t>
      </w:r>
      <w:r>
        <w:t xml:space="preserve"> </w:t>
      </w:r>
      <w:r w:rsidRPr="008E4E79">
        <w:t>величину</w:t>
      </w:r>
      <w:r>
        <w:t xml:space="preserve"> </w:t>
      </w:r>
      <w:r w:rsidRPr="008E4E79">
        <w:t>и</w:t>
      </w:r>
      <w:r>
        <w:t xml:space="preserve"> </w:t>
      </w:r>
      <w:r w:rsidRPr="008E4E79">
        <w:t>структуру</w:t>
      </w:r>
      <w:r>
        <w:t xml:space="preserve"> </w:t>
      </w:r>
      <w:r w:rsidRPr="008E4E79">
        <w:t>необходимых</w:t>
      </w:r>
      <w:r>
        <w:t xml:space="preserve"> </w:t>
      </w:r>
      <w:r w:rsidRPr="008E4E79">
        <w:t>затрат</w:t>
      </w:r>
      <w:r>
        <w:t xml:space="preserve"> </w:t>
      </w:r>
      <w:r w:rsidRPr="008E4E79">
        <w:t>рабочего</w:t>
      </w:r>
      <w:r>
        <w:t xml:space="preserve"> </w:t>
      </w:r>
      <w:r w:rsidRPr="008E4E79">
        <w:t>времени</w:t>
      </w:r>
      <w:r>
        <w:t xml:space="preserve"> </w:t>
      </w:r>
      <w:r w:rsidRPr="008E4E79">
        <w:t>на</w:t>
      </w:r>
      <w:r>
        <w:t xml:space="preserve"> </w:t>
      </w:r>
      <w:r w:rsidRPr="008E4E79">
        <w:t>выполнение</w:t>
      </w:r>
      <w:r>
        <w:t xml:space="preserve"> </w:t>
      </w:r>
      <w:r w:rsidRPr="008E4E79">
        <w:t>данной</w:t>
      </w:r>
      <w:r>
        <w:t xml:space="preserve"> </w:t>
      </w:r>
      <w:r w:rsidRPr="008E4E79">
        <w:t>работы</w:t>
      </w:r>
      <w:r>
        <w:t xml:space="preserve"> </w:t>
      </w:r>
      <w:r w:rsidRPr="008E4E79">
        <w:t>и</w:t>
      </w:r>
      <w:r>
        <w:t xml:space="preserve"> </w:t>
      </w:r>
      <w:r w:rsidRPr="008E4E79">
        <w:t>является</w:t>
      </w:r>
      <w:r>
        <w:t xml:space="preserve"> </w:t>
      </w:r>
      <w:r w:rsidRPr="008E4E79">
        <w:t>эталоном,</w:t>
      </w:r>
      <w:r>
        <w:t xml:space="preserve"> </w:t>
      </w:r>
      <w:r w:rsidRPr="008E4E79">
        <w:t>с</w:t>
      </w:r>
      <w:r>
        <w:t xml:space="preserve"> </w:t>
      </w:r>
      <w:r w:rsidRPr="008E4E79">
        <w:t>которым</w:t>
      </w:r>
      <w:r>
        <w:t xml:space="preserve"> </w:t>
      </w:r>
      <w:r w:rsidRPr="008E4E79">
        <w:t>сравниваются</w:t>
      </w:r>
      <w:r>
        <w:t xml:space="preserve"> </w:t>
      </w:r>
      <w:r w:rsidRPr="008E4E79">
        <w:t>фактические</w:t>
      </w:r>
      <w:r>
        <w:t xml:space="preserve"> </w:t>
      </w:r>
      <w:r w:rsidRPr="008E4E79">
        <w:t>затраты</w:t>
      </w:r>
      <w:r>
        <w:t xml:space="preserve"> </w:t>
      </w:r>
      <w:r w:rsidRPr="008E4E79">
        <w:t>времени</w:t>
      </w:r>
      <w:r>
        <w:t xml:space="preserve"> </w:t>
      </w:r>
      <w:r w:rsidRPr="008E4E79">
        <w:t>в</w:t>
      </w:r>
      <w:r>
        <w:t xml:space="preserve"> </w:t>
      </w:r>
      <w:r w:rsidRPr="008E4E79">
        <w:t>целях</w:t>
      </w:r>
      <w:r>
        <w:t xml:space="preserve"> </w:t>
      </w:r>
      <w:r w:rsidRPr="008E4E79">
        <w:t>установления</w:t>
      </w:r>
      <w:r>
        <w:t xml:space="preserve"> </w:t>
      </w:r>
      <w:r w:rsidRPr="008E4E79">
        <w:lastRenderedPageBreak/>
        <w:t>их</w:t>
      </w:r>
      <w:r>
        <w:t xml:space="preserve"> </w:t>
      </w:r>
      <w:r w:rsidRPr="008E4E79">
        <w:t>рациональности.</w:t>
      </w:r>
      <w:r>
        <w:t xml:space="preserve"> </w:t>
      </w:r>
      <w:r w:rsidRPr="008E4E79">
        <w:t>Поскольку</w:t>
      </w:r>
      <w:r>
        <w:t xml:space="preserve"> </w:t>
      </w:r>
      <w:r w:rsidRPr="008E4E79">
        <w:t>всеобщим</w:t>
      </w:r>
      <w:r>
        <w:t xml:space="preserve"> </w:t>
      </w:r>
      <w:r w:rsidRPr="008E4E79">
        <w:t>измерением</w:t>
      </w:r>
      <w:r>
        <w:t xml:space="preserve"> </w:t>
      </w:r>
      <w:r w:rsidRPr="008E4E79">
        <w:t>труда</w:t>
      </w:r>
      <w:r>
        <w:t xml:space="preserve"> </w:t>
      </w:r>
      <w:r w:rsidRPr="008E4E79">
        <w:t>является</w:t>
      </w:r>
      <w:r>
        <w:t xml:space="preserve"> </w:t>
      </w:r>
      <w:r w:rsidRPr="008E4E79">
        <w:t>рабочее</w:t>
      </w:r>
      <w:r>
        <w:t xml:space="preserve"> </w:t>
      </w:r>
      <w:r w:rsidRPr="008E4E79">
        <w:t>время,</w:t>
      </w:r>
      <w:r>
        <w:t xml:space="preserve"> </w:t>
      </w:r>
      <w:r w:rsidRPr="008E4E79">
        <w:t>все</w:t>
      </w:r>
      <w:r>
        <w:t xml:space="preserve"> </w:t>
      </w:r>
      <w:r w:rsidRPr="008E4E79">
        <w:t>нормы</w:t>
      </w:r>
      <w:r>
        <w:t xml:space="preserve"> </w:t>
      </w:r>
      <w:r w:rsidRPr="008E4E79">
        <w:t>труда</w:t>
      </w:r>
      <w:r>
        <w:t xml:space="preserve"> </w:t>
      </w:r>
      <w:r w:rsidRPr="008E4E79">
        <w:t>являются</w:t>
      </w:r>
      <w:r>
        <w:t xml:space="preserve"> </w:t>
      </w:r>
      <w:r w:rsidRPr="008E4E79">
        <w:t>производными</w:t>
      </w:r>
      <w:r>
        <w:t xml:space="preserve"> </w:t>
      </w:r>
      <w:r w:rsidRPr="008E4E79">
        <w:t>от</w:t>
      </w:r>
      <w:r>
        <w:t xml:space="preserve"> </w:t>
      </w:r>
      <w:r w:rsidRPr="008E4E79">
        <w:t>нормы</w:t>
      </w:r>
      <w:r>
        <w:t xml:space="preserve"> </w:t>
      </w:r>
      <w:r w:rsidRPr="008E4E79">
        <w:t>времени.</w:t>
      </w:r>
    </w:p>
    <w:p w:rsidR="009970A5" w:rsidRPr="008E4E79" w:rsidRDefault="009970A5" w:rsidP="009970A5">
      <w:pPr>
        <w:shd w:val="clear" w:color="auto" w:fill="FFFFFF"/>
        <w:ind w:firstLine="454"/>
        <w:contextualSpacing/>
        <w:jc w:val="both"/>
      </w:pPr>
      <w:r w:rsidRPr="008E4E79">
        <w:rPr>
          <w:b/>
          <w:bCs/>
        </w:rPr>
        <w:t>Норма</w:t>
      </w:r>
      <w:r>
        <w:rPr>
          <w:b/>
          <w:bCs/>
        </w:rPr>
        <w:t xml:space="preserve"> </w:t>
      </w:r>
      <w:r w:rsidRPr="008E4E79">
        <w:rPr>
          <w:b/>
          <w:bCs/>
        </w:rPr>
        <w:t>времени</w:t>
      </w:r>
      <w:r>
        <w:t xml:space="preserve"> </w:t>
      </w:r>
      <w:r w:rsidRPr="008E4E79">
        <w:t>–</w:t>
      </w:r>
      <w:r>
        <w:t xml:space="preserve"> </w:t>
      </w:r>
      <w:r w:rsidRPr="008E4E79">
        <w:t>это</w:t>
      </w:r>
      <w:r>
        <w:t xml:space="preserve"> </w:t>
      </w:r>
      <w:r w:rsidRPr="008E4E79">
        <w:t>количество</w:t>
      </w:r>
      <w:r>
        <w:t xml:space="preserve"> </w:t>
      </w:r>
      <w:r w:rsidRPr="008E4E79">
        <w:t>рабочего</w:t>
      </w:r>
      <w:r>
        <w:t xml:space="preserve"> </w:t>
      </w:r>
      <w:r w:rsidRPr="008E4E79">
        <w:t>времени,</w:t>
      </w:r>
      <w:r>
        <w:t xml:space="preserve"> </w:t>
      </w:r>
      <w:r w:rsidRPr="008E4E79">
        <w:t>необходимое</w:t>
      </w:r>
      <w:r>
        <w:t xml:space="preserve"> </w:t>
      </w:r>
      <w:r w:rsidRPr="008E4E79">
        <w:t>для</w:t>
      </w:r>
      <w:r>
        <w:t xml:space="preserve"> </w:t>
      </w:r>
      <w:r w:rsidRPr="008E4E79">
        <w:t>выполнения</w:t>
      </w:r>
      <w:r>
        <w:t xml:space="preserve"> </w:t>
      </w:r>
      <w:r w:rsidRPr="008E4E79">
        <w:t>определенной</w:t>
      </w:r>
      <w:r>
        <w:t xml:space="preserve"> </w:t>
      </w:r>
      <w:r w:rsidRPr="008E4E79">
        <w:t>работы</w:t>
      </w:r>
      <w:r>
        <w:t xml:space="preserve"> </w:t>
      </w:r>
      <w:r w:rsidRPr="008E4E79">
        <w:t>(операции)</w:t>
      </w:r>
      <w:r>
        <w:t xml:space="preserve"> </w:t>
      </w:r>
      <w:r w:rsidRPr="008E4E79">
        <w:t>в</w:t>
      </w:r>
      <w:r>
        <w:t xml:space="preserve"> </w:t>
      </w:r>
      <w:r w:rsidRPr="008E4E79">
        <w:t>наиболее</w:t>
      </w:r>
      <w:r>
        <w:t xml:space="preserve"> </w:t>
      </w:r>
      <w:r w:rsidRPr="008E4E79">
        <w:t>рациональных</w:t>
      </w:r>
      <w:r>
        <w:t xml:space="preserve"> </w:t>
      </w:r>
      <w:r w:rsidRPr="008E4E79">
        <w:t>для</w:t>
      </w:r>
      <w:r>
        <w:t xml:space="preserve"> </w:t>
      </w:r>
      <w:r w:rsidRPr="008E4E79">
        <w:t>данного</w:t>
      </w:r>
      <w:r>
        <w:t xml:space="preserve"> </w:t>
      </w:r>
      <w:r w:rsidRPr="008E4E79">
        <w:t>предприятия</w:t>
      </w:r>
      <w:r>
        <w:t xml:space="preserve"> </w:t>
      </w:r>
      <w:r w:rsidRPr="008E4E79">
        <w:t>организационных,</w:t>
      </w:r>
      <w:r>
        <w:t xml:space="preserve"> </w:t>
      </w:r>
      <w:r w:rsidRPr="008E4E79">
        <w:t>технических,</w:t>
      </w:r>
      <w:r>
        <w:t xml:space="preserve"> </w:t>
      </w:r>
      <w:r w:rsidRPr="008E4E79">
        <w:t>хозяйственных</w:t>
      </w:r>
      <w:r>
        <w:t xml:space="preserve"> </w:t>
      </w:r>
      <w:r w:rsidRPr="008E4E79">
        <w:t>условиях.</w:t>
      </w:r>
    </w:p>
    <w:p w:rsidR="009970A5" w:rsidRPr="008E4E79" w:rsidRDefault="009970A5" w:rsidP="009970A5">
      <w:pPr>
        <w:shd w:val="clear" w:color="auto" w:fill="FFFFFF"/>
        <w:ind w:firstLine="454"/>
        <w:contextualSpacing/>
        <w:jc w:val="both"/>
      </w:pPr>
      <w:r w:rsidRPr="008E4E79">
        <w:t>Норма</w:t>
      </w:r>
      <w:r>
        <w:t xml:space="preserve"> </w:t>
      </w:r>
      <w:r w:rsidRPr="008E4E79">
        <w:t>времени</w:t>
      </w:r>
      <w:r>
        <w:t xml:space="preserve"> </w:t>
      </w:r>
      <w:r w:rsidRPr="008E4E79">
        <w:t>устанавливается</w:t>
      </w:r>
      <w:r>
        <w:t xml:space="preserve"> </w:t>
      </w:r>
      <w:r w:rsidRPr="008E4E79">
        <w:t>в</w:t>
      </w:r>
      <w:r>
        <w:t xml:space="preserve"> </w:t>
      </w:r>
      <w:r w:rsidRPr="008E4E79">
        <w:t>часах,</w:t>
      </w:r>
      <w:r>
        <w:t xml:space="preserve"> </w:t>
      </w:r>
      <w:r w:rsidRPr="008E4E79">
        <w:t>минутах,</w:t>
      </w:r>
      <w:r>
        <w:t xml:space="preserve"> </w:t>
      </w:r>
      <w:r w:rsidRPr="008E4E79">
        <w:t>секундах,</w:t>
      </w:r>
      <w:r>
        <w:t xml:space="preserve"> </w:t>
      </w:r>
      <w:r w:rsidRPr="008E4E79">
        <w:t>человеко-часах.</w:t>
      </w:r>
    </w:p>
    <w:p w:rsidR="009970A5" w:rsidRPr="008E4E79" w:rsidRDefault="009970A5" w:rsidP="009970A5">
      <w:pPr>
        <w:shd w:val="clear" w:color="auto" w:fill="FFFFFF"/>
        <w:ind w:firstLine="454"/>
        <w:contextualSpacing/>
        <w:jc w:val="both"/>
      </w:pPr>
      <w:r w:rsidRPr="008E4E79">
        <w:t>От</w:t>
      </w:r>
      <w:r>
        <w:t xml:space="preserve"> </w:t>
      </w:r>
      <w:r w:rsidRPr="008E4E79">
        <w:t>ее</w:t>
      </w:r>
      <w:r>
        <w:t xml:space="preserve"> </w:t>
      </w:r>
      <w:r w:rsidRPr="008E4E79">
        <w:t>качества</w:t>
      </w:r>
      <w:r>
        <w:t xml:space="preserve"> </w:t>
      </w:r>
      <w:r w:rsidRPr="008E4E79">
        <w:t>зависят</w:t>
      </w:r>
      <w:r>
        <w:t xml:space="preserve"> </w:t>
      </w:r>
      <w:r w:rsidRPr="008E4E79">
        <w:t>величина</w:t>
      </w:r>
      <w:r>
        <w:t xml:space="preserve"> </w:t>
      </w:r>
      <w:r w:rsidRPr="008E4E79">
        <w:t>и</w:t>
      </w:r>
      <w:r>
        <w:t xml:space="preserve"> </w:t>
      </w:r>
      <w:r w:rsidRPr="008E4E79">
        <w:t>качество</w:t>
      </w:r>
      <w:r>
        <w:t xml:space="preserve"> </w:t>
      </w:r>
      <w:r w:rsidRPr="008E4E79">
        <w:t>норм</w:t>
      </w:r>
      <w:r>
        <w:t xml:space="preserve"> </w:t>
      </w:r>
      <w:r w:rsidRPr="008E4E79">
        <w:t>выработки,</w:t>
      </w:r>
      <w:r>
        <w:t xml:space="preserve"> </w:t>
      </w:r>
      <w:r w:rsidRPr="008E4E79">
        <w:t>обслуживания,</w:t>
      </w:r>
      <w:r>
        <w:t xml:space="preserve"> </w:t>
      </w:r>
      <w:r w:rsidRPr="008E4E79">
        <w:t>численности,</w:t>
      </w:r>
      <w:r>
        <w:t xml:space="preserve"> </w:t>
      </w:r>
      <w:r w:rsidRPr="008E4E79">
        <w:t>управляемости.</w:t>
      </w:r>
    </w:p>
    <w:p w:rsidR="009970A5" w:rsidRPr="008E4E79" w:rsidRDefault="009970A5" w:rsidP="009970A5">
      <w:pPr>
        <w:shd w:val="clear" w:color="auto" w:fill="FFFFFF"/>
        <w:ind w:firstLine="454"/>
        <w:contextualSpacing/>
        <w:jc w:val="both"/>
      </w:pPr>
      <w:r w:rsidRPr="008E4E79">
        <w:t>Чтобы</w:t>
      </w:r>
      <w:r>
        <w:t xml:space="preserve"> </w:t>
      </w:r>
      <w:r w:rsidRPr="008E4E79">
        <w:t>определить</w:t>
      </w:r>
      <w:r>
        <w:t xml:space="preserve"> </w:t>
      </w:r>
      <w:r w:rsidRPr="008E4E79">
        <w:t>норму</w:t>
      </w:r>
      <w:r>
        <w:t xml:space="preserve"> </w:t>
      </w:r>
      <w:r w:rsidRPr="008E4E79">
        <w:t>времени,</w:t>
      </w:r>
      <w:r>
        <w:t xml:space="preserve"> </w:t>
      </w:r>
      <w:r w:rsidRPr="008E4E79">
        <w:t>необходимо</w:t>
      </w:r>
      <w:r>
        <w:t xml:space="preserve"> </w:t>
      </w:r>
      <w:r w:rsidRPr="008E4E79">
        <w:t>установить</w:t>
      </w:r>
      <w:r>
        <w:t xml:space="preserve"> </w:t>
      </w:r>
      <w:r w:rsidRPr="008E4E79">
        <w:t>состав</w:t>
      </w:r>
      <w:r>
        <w:t xml:space="preserve"> </w:t>
      </w:r>
      <w:r w:rsidRPr="008E4E79">
        <w:t>затрат</w:t>
      </w:r>
      <w:r>
        <w:t xml:space="preserve"> </w:t>
      </w:r>
      <w:r w:rsidRPr="008E4E79">
        <w:t>рабочего</w:t>
      </w:r>
      <w:r>
        <w:t xml:space="preserve"> </w:t>
      </w:r>
      <w:r w:rsidRPr="008E4E79">
        <w:t>времени</w:t>
      </w:r>
      <w:r>
        <w:t xml:space="preserve"> </w:t>
      </w:r>
      <w:r w:rsidRPr="008E4E79">
        <w:t>и</w:t>
      </w:r>
      <w:r>
        <w:t xml:space="preserve"> </w:t>
      </w:r>
      <w:r w:rsidRPr="008E4E79">
        <w:t>конкретные</w:t>
      </w:r>
      <w:r>
        <w:t xml:space="preserve"> </w:t>
      </w:r>
      <w:r w:rsidRPr="008E4E79">
        <w:t>их</w:t>
      </w:r>
      <w:r>
        <w:t xml:space="preserve"> </w:t>
      </w:r>
      <w:r w:rsidRPr="008E4E79">
        <w:t>величины</w:t>
      </w:r>
      <w:r>
        <w:t xml:space="preserve"> </w:t>
      </w:r>
      <w:r w:rsidRPr="008E4E79">
        <w:t>для</w:t>
      </w:r>
      <w:r>
        <w:t xml:space="preserve"> </w:t>
      </w:r>
      <w:r w:rsidRPr="008E4E79">
        <w:t>выполнения</w:t>
      </w:r>
      <w:r>
        <w:t xml:space="preserve"> </w:t>
      </w:r>
      <w:r w:rsidRPr="008E4E79">
        <w:t>данной</w:t>
      </w:r>
      <w:r>
        <w:t xml:space="preserve"> </w:t>
      </w:r>
      <w:r w:rsidRPr="008E4E79">
        <w:t>работы.</w:t>
      </w:r>
      <w:r>
        <w:t xml:space="preserve"> </w:t>
      </w:r>
      <w:r w:rsidRPr="008E4E79">
        <w:t>Состав</w:t>
      </w:r>
      <w:r>
        <w:t xml:space="preserve"> </w:t>
      </w:r>
      <w:r w:rsidRPr="008E4E79">
        <w:t>нормы</w:t>
      </w:r>
      <w:r>
        <w:t xml:space="preserve"> </w:t>
      </w:r>
      <w:r w:rsidRPr="008E4E79">
        <w:t>времени</w:t>
      </w:r>
      <w:r>
        <w:t xml:space="preserve"> </w:t>
      </w:r>
      <w:r w:rsidRPr="008E4E79">
        <w:t>можно</w:t>
      </w:r>
      <w:r>
        <w:t xml:space="preserve"> </w:t>
      </w:r>
      <w:r w:rsidRPr="008E4E79">
        <w:t>представить</w:t>
      </w:r>
      <w:r>
        <w:t xml:space="preserve"> </w:t>
      </w:r>
      <w:r w:rsidRPr="008E4E79">
        <w:t>следующей</w:t>
      </w:r>
      <w:r>
        <w:t xml:space="preserve"> </w:t>
      </w:r>
      <w:r w:rsidRPr="008E4E79">
        <w:t>формулой:</w:t>
      </w:r>
    </w:p>
    <w:p w:rsidR="009970A5" w:rsidRPr="008E4E79" w:rsidRDefault="009970A5" w:rsidP="009970A5">
      <w:pPr>
        <w:pStyle w:val="a50"/>
        <w:shd w:val="clear" w:color="auto" w:fill="FFFFFF"/>
        <w:spacing w:before="0" w:beforeAutospacing="0" w:after="0" w:afterAutospacing="0"/>
        <w:ind w:firstLine="454"/>
        <w:contextualSpacing/>
        <w:jc w:val="both"/>
        <w:rPr>
          <w:color w:val="000000"/>
          <w:sz w:val="28"/>
          <w:szCs w:val="28"/>
        </w:rPr>
      </w:pPr>
      <w:r>
        <w:rPr>
          <w:noProof/>
          <w:color w:val="000000"/>
          <w:sz w:val="28"/>
          <w:szCs w:val="28"/>
          <w:vertAlign w:val="subscript"/>
        </w:rPr>
        <w:drawing>
          <wp:inline distT="0" distB="0" distL="0" distR="0">
            <wp:extent cx="1729105" cy="219075"/>
            <wp:effectExtent l="0" t="0" r="4445" b="0"/>
            <wp:docPr id="2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2"/>
                    <a:srcRect/>
                    <a:stretch>
                      <a:fillRect/>
                    </a:stretch>
                  </pic:blipFill>
                  <pic:spPr bwMode="auto">
                    <a:xfrm>
                      <a:off x="0" y="0"/>
                      <a:ext cx="1729105" cy="219075"/>
                    </a:xfrm>
                    <a:prstGeom prst="rect">
                      <a:avLst/>
                    </a:prstGeom>
                    <a:noFill/>
                    <a:ln w="9525">
                      <a:noFill/>
                      <a:miter lim="800000"/>
                      <a:headEnd/>
                      <a:tailEnd/>
                    </a:ln>
                  </pic:spPr>
                </pic:pic>
              </a:graphicData>
            </a:graphic>
          </wp:inline>
        </w:drawing>
      </w:r>
      <w:r w:rsidRPr="008E4E79">
        <w:rPr>
          <w:color w:val="000000"/>
          <w:sz w:val="28"/>
          <w:szCs w:val="28"/>
        </w:rPr>
        <w:t>,</w:t>
      </w:r>
    </w:p>
    <w:p w:rsidR="009970A5" w:rsidRPr="008E4E79" w:rsidRDefault="009970A5" w:rsidP="009970A5">
      <w:pPr>
        <w:shd w:val="clear" w:color="auto" w:fill="FFFFFF"/>
        <w:ind w:firstLine="454"/>
        <w:contextualSpacing/>
        <w:jc w:val="both"/>
      </w:pPr>
      <w:r w:rsidRPr="008E4E79">
        <w:t>Где</w:t>
      </w:r>
      <w:r>
        <w:t xml:space="preserve"> </w:t>
      </w:r>
      <w:r>
        <w:rPr>
          <w:noProof/>
          <w:vertAlign w:val="subscript"/>
        </w:rPr>
        <w:drawing>
          <wp:inline distT="0" distB="0" distL="0" distR="0">
            <wp:extent cx="605155" cy="167005"/>
            <wp:effectExtent l="19050" t="0" r="444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a:srcRect/>
                    <a:stretch>
                      <a:fillRect/>
                    </a:stretch>
                  </pic:blipFill>
                  <pic:spPr bwMode="auto">
                    <a:xfrm>
                      <a:off x="0" y="0"/>
                      <a:ext cx="605155" cy="167005"/>
                    </a:xfrm>
                    <a:prstGeom prst="rect">
                      <a:avLst/>
                    </a:prstGeom>
                    <a:noFill/>
                    <a:ln w="9525">
                      <a:noFill/>
                      <a:miter lim="800000"/>
                      <a:headEnd/>
                      <a:tailEnd/>
                    </a:ln>
                  </pic:spPr>
                </pic:pic>
              </a:graphicData>
            </a:graphic>
          </wp:inline>
        </w:drawing>
      </w:r>
      <w:r w:rsidRPr="008E4E79">
        <w:t>;</w:t>
      </w:r>
    </w:p>
    <w:p w:rsidR="009970A5" w:rsidRPr="008E4E79" w:rsidRDefault="009970A5" w:rsidP="009970A5">
      <w:pPr>
        <w:shd w:val="clear" w:color="auto" w:fill="FFFFFF"/>
        <w:ind w:firstLine="454"/>
        <w:contextualSpacing/>
        <w:jc w:val="both"/>
      </w:pPr>
      <w:r w:rsidRPr="008E4E79">
        <w:rPr>
          <w:i/>
          <w:iCs/>
        </w:rPr>
        <w:t>Т</w:t>
      </w:r>
      <w:r w:rsidRPr="008E4E79">
        <w:rPr>
          <w:i/>
          <w:iCs/>
          <w:vertAlign w:val="subscript"/>
        </w:rPr>
        <w:t>пз</w:t>
      </w:r>
      <w:r>
        <w:rPr>
          <w:i/>
          <w:iCs/>
          <w:vertAlign w:val="subscript"/>
        </w:rPr>
        <w:t xml:space="preserve"> </w:t>
      </w:r>
      <w:r w:rsidRPr="008E4E79">
        <w:t>–</w:t>
      </w:r>
      <w:r>
        <w:t xml:space="preserve"> </w:t>
      </w:r>
      <w:r w:rsidRPr="008E4E79">
        <w:t>подготовительно-заключительное</w:t>
      </w:r>
      <w:r>
        <w:t xml:space="preserve"> </w:t>
      </w:r>
      <w:r w:rsidRPr="008E4E79">
        <w:t>время;</w:t>
      </w:r>
    </w:p>
    <w:p w:rsidR="009970A5" w:rsidRPr="008E4E79" w:rsidRDefault="009970A5" w:rsidP="009970A5">
      <w:pPr>
        <w:shd w:val="clear" w:color="auto" w:fill="FFFFFF"/>
        <w:ind w:firstLine="454"/>
        <w:contextualSpacing/>
        <w:jc w:val="both"/>
      </w:pPr>
      <w:r w:rsidRPr="008E4E79">
        <w:rPr>
          <w:i/>
          <w:iCs/>
        </w:rPr>
        <w:t>Т</w:t>
      </w:r>
      <w:r w:rsidRPr="008E4E79">
        <w:rPr>
          <w:i/>
          <w:iCs/>
          <w:vertAlign w:val="subscript"/>
        </w:rPr>
        <w:t>оп</w:t>
      </w:r>
      <w:r>
        <w:t xml:space="preserve"> </w:t>
      </w:r>
      <w:r w:rsidRPr="008E4E79">
        <w:t>–</w:t>
      </w:r>
      <w:r>
        <w:t xml:space="preserve"> </w:t>
      </w:r>
      <w:r w:rsidRPr="008E4E79">
        <w:t>оперативное</w:t>
      </w:r>
      <w:r>
        <w:t xml:space="preserve"> </w:t>
      </w:r>
      <w:r w:rsidRPr="008E4E79">
        <w:t>время;</w:t>
      </w:r>
    </w:p>
    <w:p w:rsidR="009970A5" w:rsidRPr="008E4E79" w:rsidRDefault="009970A5" w:rsidP="009970A5">
      <w:pPr>
        <w:shd w:val="clear" w:color="auto" w:fill="FFFFFF"/>
        <w:ind w:firstLine="454"/>
        <w:contextualSpacing/>
        <w:jc w:val="both"/>
      </w:pPr>
      <w:r w:rsidRPr="008E4E79">
        <w:rPr>
          <w:i/>
          <w:iCs/>
        </w:rPr>
        <w:t>Т</w:t>
      </w:r>
      <w:r w:rsidRPr="008E4E79">
        <w:rPr>
          <w:i/>
          <w:iCs/>
          <w:vertAlign w:val="subscript"/>
        </w:rPr>
        <w:t>обс</w:t>
      </w:r>
      <w:r>
        <w:t xml:space="preserve"> </w:t>
      </w:r>
      <w:r w:rsidRPr="008E4E79">
        <w:t>–</w:t>
      </w:r>
      <w:r>
        <w:t xml:space="preserve"> </w:t>
      </w:r>
      <w:r w:rsidRPr="008E4E79">
        <w:t>время</w:t>
      </w:r>
      <w:r>
        <w:t xml:space="preserve"> </w:t>
      </w:r>
      <w:r w:rsidRPr="008E4E79">
        <w:t>обслуживания</w:t>
      </w:r>
      <w:r>
        <w:t xml:space="preserve"> </w:t>
      </w:r>
      <w:r w:rsidRPr="008E4E79">
        <w:t>рабочего</w:t>
      </w:r>
      <w:r>
        <w:t xml:space="preserve"> </w:t>
      </w:r>
      <w:r w:rsidRPr="008E4E79">
        <w:t>места;</w:t>
      </w:r>
    </w:p>
    <w:p w:rsidR="009970A5" w:rsidRPr="008E4E79" w:rsidRDefault="009970A5" w:rsidP="009970A5">
      <w:pPr>
        <w:shd w:val="clear" w:color="auto" w:fill="FFFFFF"/>
        <w:ind w:firstLine="454"/>
        <w:contextualSpacing/>
        <w:jc w:val="both"/>
      </w:pPr>
      <w:r w:rsidRPr="008E4E79">
        <w:rPr>
          <w:i/>
          <w:iCs/>
        </w:rPr>
        <w:t>Т</w:t>
      </w:r>
      <w:r w:rsidRPr="008E4E79">
        <w:rPr>
          <w:i/>
          <w:iCs/>
          <w:vertAlign w:val="subscript"/>
        </w:rPr>
        <w:t>отл</w:t>
      </w:r>
      <w:r>
        <w:rPr>
          <w:rStyle w:val="apple-converted-space"/>
          <w:vertAlign w:val="subscript"/>
        </w:rPr>
        <w:t xml:space="preserve"> </w:t>
      </w:r>
      <w:r>
        <w:t xml:space="preserve"> </w:t>
      </w:r>
      <w:r w:rsidRPr="008E4E79">
        <w:t>–</w:t>
      </w:r>
      <w:r>
        <w:t xml:space="preserve"> </w:t>
      </w:r>
      <w:r w:rsidRPr="008E4E79">
        <w:t>время</w:t>
      </w:r>
      <w:r>
        <w:t xml:space="preserve"> </w:t>
      </w:r>
      <w:r w:rsidRPr="008E4E79">
        <w:t>на</w:t>
      </w:r>
      <w:r>
        <w:t xml:space="preserve"> </w:t>
      </w:r>
      <w:r w:rsidRPr="008E4E79">
        <w:t>отдых</w:t>
      </w:r>
      <w:r>
        <w:t xml:space="preserve"> </w:t>
      </w:r>
      <w:r w:rsidRPr="008E4E79">
        <w:t>и</w:t>
      </w:r>
      <w:r>
        <w:t xml:space="preserve"> </w:t>
      </w:r>
      <w:r w:rsidRPr="008E4E79">
        <w:t>личные</w:t>
      </w:r>
      <w:r>
        <w:t xml:space="preserve"> </w:t>
      </w:r>
      <w:r w:rsidRPr="008E4E79">
        <w:t>надобности;</w:t>
      </w:r>
    </w:p>
    <w:p w:rsidR="009970A5" w:rsidRPr="008E4E79" w:rsidRDefault="009970A5" w:rsidP="009970A5">
      <w:pPr>
        <w:shd w:val="clear" w:color="auto" w:fill="FFFFFF"/>
        <w:ind w:firstLine="454"/>
        <w:contextualSpacing/>
        <w:jc w:val="both"/>
      </w:pPr>
      <w:r w:rsidRPr="008E4E79">
        <w:rPr>
          <w:i/>
          <w:iCs/>
        </w:rPr>
        <w:t>Т</w:t>
      </w:r>
      <w:r w:rsidRPr="008E4E79">
        <w:rPr>
          <w:i/>
          <w:iCs/>
          <w:vertAlign w:val="subscript"/>
        </w:rPr>
        <w:t>пт</w:t>
      </w:r>
      <w:r>
        <w:t xml:space="preserve"> </w:t>
      </w:r>
      <w:r w:rsidRPr="008E4E79">
        <w:t>–</w:t>
      </w:r>
      <w:r>
        <w:t xml:space="preserve"> </w:t>
      </w:r>
      <w:r w:rsidRPr="008E4E79">
        <w:t>время</w:t>
      </w:r>
      <w:r>
        <w:t xml:space="preserve"> </w:t>
      </w:r>
      <w:r w:rsidRPr="008E4E79">
        <w:t>регламентированных</w:t>
      </w:r>
      <w:r>
        <w:t xml:space="preserve"> </w:t>
      </w:r>
      <w:r w:rsidRPr="008E4E79">
        <w:t>перерывов,</w:t>
      </w:r>
      <w:r>
        <w:t xml:space="preserve"> </w:t>
      </w:r>
      <w:r w:rsidRPr="008E4E79">
        <w:t>вызванных</w:t>
      </w:r>
      <w:r>
        <w:t xml:space="preserve"> </w:t>
      </w:r>
      <w:r w:rsidRPr="008E4E79">
        <w:t>технологией</w:t>
      </w:r>
      <w:r>
        <w:t xml:space="preserve"> </w:t>
      </w:r>
      <w:r w:rsidRPr="008E4E79">
        <w:t>и</w:t>
      </w:r>
      <w:r>
        <w:t xml:space="preserve"> </w:t>
      </w:r>
      <w:r w:rsidRPr="008E4E79">
        <w:t>организацией</w:t>
      </w:r>
      <w:r>
        <w:t xml:space="preserve"> </w:t>
      </w:r>
      <w:r w:rsidRPr="008E4E79">
        <w:t>производственного</w:t>
      </w:r>
      <w:r>
        <w:t xml:space="preserve"> </w:t>
      </w:r>
      <w:r w:rsidRPr="008E4E79">
        <w:t>процесса;</w:t>
      </w:r>
    </w:p>
    <w:p w:rsidR="009970A5" w:rsidRPr="008E4E79" w:rsidRDefault="009970A5" w:rsidP="009970A5">
      <w:pPr>
        <w:shd w:val="clear" w:color="auto" w:fill="FFFFFF"/>
        <w:ind w:firstLine="454"/>
        <w:contextualSpacing/>
        <w:jc w:val="both"/>
      </w:pPr>
      <w:r w:rsidRPr="008E4E79">
        <w:rPr>
          <w:i/>
          <w:iCs/>
          <w:lang w:val="en-US"/>
        </w:rPr>
        <w:t>t</w:t>
      </w:r>
      <w:r w:rsidRPr="008E4E79">
        <w:rPr>
          <w:i/>
          <w:iCs/>
          <w:vertAlign w:val="subscript"/>
        </w:rPr>
        <w:t>0</w:t>
      </w:r>
      <w:r>
        <w:rPr>
          <w:rStyle w:val="apple-converted-space"/>
          <w:i/>
          <w:iCs/>
          <w:vertAlign w:val="subscript"/>
        </w:rPr>
        <w:t xml:space="preserve"> </w:t>
      </w:r>
      <w:r w:rsidRPr="008E4E79">
        <w:t>–</w:t>
      </w:r>
      <w:r>
        <w:rPr>
          <w:rStyle w:val="apple-converted-space"/>
          <w:vertAlign w:val="subscript"/>
        </w:rPr>
        <w:t xml:space="preserve"> </w:t>
      </w:r>
      <w:r w:rsidRPr="008E4E79">
        <w:t>основное</w:t>
      </w:r>
      <w:r>
        <w:t xml:space="preserve"> </w:t>
      </w:r>
      <w:r w:rsidRPr="008E4E79">
        <w:t>время;</w:t>
      </w:r>
    </w:p>
    <w:p w:rsidR="009970A5" w:rsidRPr="008E4E79" w:rsidRDefault="009970A5" w:rsidP="009970A5">
      <w:pPr>
        <w:shd w:val="clear" w:color="auto" w:fill="FFFFFF"/>
        <w:ind w:firstLine="454"/>
        <w:contextualSpacing/>
        <w:jc w:val="both"/>
      </w:pPr>
      <w:r w:rsidRPr="008E4E79">
        <w:rPr>
          <w:i/>
          <w:iCs/>
          <w:lang w:val="en-US"/>
        </w:rPr>
        <w:t>t</w:t>
      </w:r>
      <w:r w:rsidRPr="008E4E79">
        <w:rPr>
          <w:i/>
          <w:iCs/>
        </w:rPr>
        <w:t>в</w:t>
      </w:r>
      <w:r>
        <w:t xml:space="preserve"> </w:t>
      </w:r>
      <w:r w:rsidRPr="008E4E79">
        <w:t>–</w:t>
      </w:r>
      <w:r>
        <w:t xml:space="preserve"> </w:t>
      </w:r>
      <w:r w:rsidRPr="008E4E79">
        <w:t>вспомогательное</w:t>
      </w:r>
      <w:r>
        <w:t xml:space="preserve"> </w:t>
      </w:r>
      <w:r w:rsidRPr="008E4E79">
        <w:t>время.</w:t>
      </w:r>
    </w:p>
    <w:p w:rsidR="009970A5" w:rsidRPr="008E4E79" w:rsidRDefault="009970A5" w:rsidP="009970A5">
      <w:pPr>
        <w:pStyle w:val="af"/>
        <w:shd w:val="clear" w:color="auto" w:fill="FFFFFF"/>
        <w:spacing w:after="0"/>
        <w:ind w:firstLine="454"/>
        <w:contextualSpacing/>
        <w:jc w:val="both"/>
      </w:pPr>
      <w:r w:rsidRPr="008E4E79">
        <w:rPr>
          <w:spacing w:val="-4"/>
        </w:rPr>
        <w:t>На</w:t>
      </w:r>
      <w:r>
        <w:rPr>
          <w:spacing w:val="-4"/>
        </w:rPr>
        <w:t xml:space="preserve"> </w:t>
      </w:r>
      <w:r w:rsidRPr="008E4E79">
        <w:rPr>
          <w:spacing w:val="-4"/>
        </w:rPr>
        <w:t>конкретную</w:t>
      </w:r>
      <w:r>
        <w:rPr>
          <w:spacing w:val="-4"/>
        </w:rPr>
        <w:t xml:space="preserve"> </w:t>
      </w:r>
      <w:r w:rsidRPr="008E4E79">
        <w:rPr>
          <w:spacing w:val="-4"/>
        </w:rPr>
        <w:t>величину</w:t>
      </w:r>
      <w:r>
        <w:rPr>
          <w:spacing w:val="-4"/>
        </w:rPr>
        <w:t xml:space="preserve"> </w:t>
      </w:r>
      <w:r w:rsidRPr="008E4E79">
        <w:rPr>
          <w:spacing w:val="-4"/>
        </w:rPr>
        <w:t>затрат</w:t>
      </w:r>
      <w:r>
        <w:rPr>
          <w:spacing w:val="-4"/>
        </w:rPr>
        <w:t xml:space="preserve"> </w:t>
      </w:r>
      <w:r w:rsidRPr="008E4E79">
        <w:rPr>
          <w:spacing w:val="-4"/>
        </w:rPr>
        <w:t>времени,</w:t>
      </w:r>
      <w:r>
        <w:rPr>
          <w:spacing w:val="-4"/>
        </w:rPr>
        <w:t xml:space="preserve"> </w:t>
      </w:r>
      <w:r w:rsidRPr="008E4E79">
        <w:rPr>
          <w:spacing w:val="-4"/>
        </w:rPr>
        <w:t>входящих</w:t>
      </w:r>
      <w:r>
        <w:rPr>
          <w:spacing w:val="-4"/>
        </w:rPr>
        <w:t xml:space="preserve"> </w:t>
      </w:r>
      <w:r w:rsidRPr="008E4E79">
        <w:rPr>
          <w:spacing w:val="-4"/>
        </w:rPr>
        <w:t>в</w:t>
      </w:r>
      <w:r>
        <w:rPr>
          <w:spacing w:val="-4"/>
        </w:rPr>
        <w:t xml:space="preserve"> </w:t>
      </w:r>
      <w:r w:rsidRPr="008E4E79">
        <w:rPr>
          <w:spacing w:val="-4"/>
        </w:rPr>
        <w:t>норму,</w:t>
      </w:r>
      <w:r>
        <w:rPr>
          <w:spacing w:val="-4"/>
        </w:rPr>
        <w:t xml:space="preserve"> </w:t>
      </w:r>
      <w:r w:rsidRPr="008E4E79">
        <w:rPr>
          <w:spacing w:val="-4"/>
        </w:rPr>
        <w:t>влияет</w:t>
      </w:r>
      <w:r>
        <w:rPr>
          <w:spacing w:val="-4"/>
        </w:rPr>
        <w:t xml:space="preserve"> </w:t>
      </w:r>
      <w:r w:rsidRPr="008E4E79">
        <w:rPr>
          <w:spacing w:val="-4"/>
        </w:rPr>
        <w:t>ряд</w:t>
      </w:r>
      <w:r>
        <w:rPr>
          <w:spacing w:val="-4"/>
        </w:rPr>
        <w:t xml:space="preserve"> </w:t>
      </w:r>
      <w:r w:rsidRPr="008E4E79">
        <w:rPr>
          <w:spacing w:val="-4"/>
        </w:rPr>
        <w:t>факторов:</w:t>
      </w:r>
      <w:r>
        <w:rPr>
          <w:spacing w:val="-4"/>
        </w:rPr>
        <w:t xml:space="preserve"> </w:t>
      </w:r>
      <w:r w:rsidRPr="008E4E79">
        <w:rPr>
          <w:spacing w:val="-4"/>
        </w:rPr>
        <w:t>характер</w:t>
      </w:r>
      <w:r>
        <w:rPr>
          <w:spacing w:val="-4"/>
        </w:rPr>
        <w:t xml:space="preserve"> </w:t>
      </w:r>
      <w:r w:rsidRPr="008E4E79">
        <w:rPr>
          <w:spacing w:val="-4"/>
        </w:rPr>
        <w:t>применяемого</w:t>
      </w:r>
      <w:r>
        <w:rPr>
          <w:spacing w:val="-4"/>
        </w:rPr>
        <w:t xml:space="preserve"> </w:t>
      </w:r>
      <w:r w:rsidRPr="008E4E79">
        <w:rPr>
          <w:spacing w:val="-4"/>
        </w:rPr>
        <w:t>оборудования;</w:t>
      </w:r>
      <w:r>
        <w:rPr>
          <w:spacing w:val="-4"/>
        </w:rPr>
        <w:t xml:space="preserve"> </w:t>
      </w:r>
      <w:r w:rsidRPr="008E4E79">
        <w:rPr>
          <w:spacing w:val="-4"/>
        </w:rPr>
        <w:t>вид</w:t>
      </w:r>
      <w:r>
        <w:rPr>
          <w:spacing w:val="-4"/>
        </w:rPr>
        <w:t xml:space="preserve"> </w:t>
      </w:r>
      <w:r w:rsidRPr="008E4E79">
        <w:rPr>
          <w:spacing w:val="-4"/>
        </w:rPr>
        <w:t>и</w:t>
      </w:r>
      <w:r>
        <w:rPr>
          <w:spacing w:val="-4"/>
        </w:rPr>
        <w:t xml:space="preserve"> </w:t>
      </w:r>
      <w:r w:rsidRPr="008E4E79">
        <w:rPr>
          <w:spacing w:val="-4"/>
        </w:rPr>
        <w:t>физико-химические</w:t>
      </w:r>
      <w:r>
        <w:rPr>
          <w:spacing w:val="-4"/>
        </w:rPr>
        <w:t xml:space="preserve"> </w:t>
      </w:r>
      <w:r w:rsidRPr="008E4E79">
        <w:rPr>
          <w:spacing w:val="-4"/>
        </w:rPr>
        <w:t>свойства</w:t>
      </w:r>
      <w:r>
        <w:rPr>
          <w:spacing w:val="-4"/>
        </w:rPr>
        <w:t xml:space="preserve"> </w:t>
      </w:r>
      <w:r w:rsidRPr="008E4E79">
        <w:rPr>
          <w:spacing w:val="-4"/>
        </w:rPr>
        <w:t>предмета</w:t>
      </w:r>
      <w:r>
        <w:rPr>
          <w:spacing w:val="-4"/>
        </w:rPr>
        <w:t xml:space="preserve"> </w:t>
      </w:r>
      <w:r w:rsidRPr="008E4E79">
        <w:rPr>
          <w:spacing w:val="-4"/>
        </w:rPr>
        <w:t>труда,</w:t>
      </w:r>
      <w:r>
        <w:rPr>
          <w:spacing w:val="-4"/>
        </w:rPr>
        <w:t xml:space="preserve"> </w:t>
      </w:r>
      <w:r w:rsidRPr="008E4E79">
        <w:rPr>
          <w:spacing w:val="-4"/>
        </w:rPr>
        <w:t>организация</w:t>
      </w:r>
      <w:r>
        <w:rPr>
          <w:spacing w:val="-4"/>
        </w:rPr>
        <w:t xml:space="preserve"> </w:t>
      </w:r>
      <w:r w:rsidRPr="008E4E79">
        <w:rPr>
          <w:spacing w:val="-4"/>
        </w:rPr>
        <w:t>труда</w:t>
      </w:r>
      <w:r>
        <w:rPr>
          <w:spacing w:val="-4"/>
        </w:rPr>
        <w:t xml:space="preserve"> </w:t>
      </w:r>
      <w:r w:rsidRPr="008E4E79">
        <w:rPr>
          <w:spacing w:val="-4"/>
        </w:rPr>
        <w:t>и</w:t>
      </w:r>
      <w:r>
        <w:rPr>
          <w:spacing w:val="-4"/>
        </w:rPr>
        <w:t xml:space="preserve"> </w:t>
      </w:r>
      <w:r w:rsidRPr="008E4E79">
        <w:rPr>
          <w:spacing w:val="-4"/>
        </w:rPr>
        <w:t>производства.</w:t>
      </w:r>
    </w:p>
    <w:p w:rsidR="009970A5" w:rsidRPr="008E4E79" w:rsidRDefault="009970A5" w:rsidP="009970A5">
      <w:pPr>
        <w:shd w:val="clear" w:color="auto" w:fill="FFFFFF"/>
        <w:ind w:firstLine="454"/>
        <w:contextualSpacing/>
        <w:jc w:val="both"/>
      </w:pPr>
      <w:r w:rsidRPr="008E4E79">
        <w:t>Величина</w:t>
      </w:r>
      <w:r>
        <w:t xml:space="preserve"> </w:t>
      </w:r>
      <w:r w:rsidRPr="008E4E79">
        <w:t>и</w:t>
      </w:r>
      <w:r>
        <w:t xml:space="preserve"> </w:t>
      </w:r>
      <w:r w:rsidRPr="008E4E79">
        <w:t>состав</w:t>
      </w:r>
      <w:r>
        <w:t xml:space="preserve"> </w:t>
      </w:r>
      <w:r w:rsidRPr="008E4E79">
        <w:t>подготовительно-заключительного</w:t>
      </w:r>
      <w:r>
        <w:t xml:space="preserve"> </w:t>
      </w:r>
      <w:r w:rsidRPr="008E4E79">
        <w:t>времени</w:t>
      </w:r>
      <w:r>
        <w:t xml:space="preserve"> </w:t>
      </w:r>
      <w:r w:rsidRPr="008E4E79">
        <w:t>зависит</w:t>
      </w:r>
      <w:r>
        <w:t xml:space="preserve"> </w:t>
      </w:r>
      <w:r w:rsidRPr="008E4E79">
        <w:t>от</w:t>
      </w:r>
      <w:r>
        <w:t xml:space="preserve"> </w:t>
      </w:r>
      <w:r w:rsidRPr="008E4E79">
        <w:t>типа</w:t>
      </w:r>
      <w:r>
        <w:t xml:space="preserve"> </w:t>
      </w:r>
      <w:r w:rsidRPr="008E4E79">
        <w:t>производства,</w:t>
      </w:r>
      <w:r>
        <w:t xml:space="preserve"> </w:t>
      </w:r>
      <w:r w:rsidRPr="008E4E79">
        <w:t>особенностей</w:t>
      </w:r>
      <w:r>
        <w:t xml:space="preserve"> </w:t>
      </w:r>
      <w:r w:rsidRPr="008E4E79">
        <w:t>организации</w:t>
      </w:r>
      <w:r>
        <w:t xml:space="preserve"> </w:t>
      </w:r>
      <w:r w:rsidRPr="008E4E79">
        <w:t>производства</w:t>
      </w:r>
      <w:r>
        <w:t xml:space="preserve"> </w:t>
      </w:r>
      <w:r w:rsidRPr="008E4E79">
        <w:t>и</w:t>
      </w:r>
      <w:r>
        <w:t xml:space="preserve"> </w:t>
      </w:r>
      <w:r w:rsidRPr="008E4E79">
        <w:t>труда,</w:t>
      </w:r>
      <w:r>
        <w:t xml:space="preserve"> </w:t>
      </w:r>
      <w:r w:rsidRPr="008E4E79">
        <w:t>характера</w:t>
      </w:r>
      <w:r>
        <w:t xml:space="preserve"> </w:t>
      </w:r>
      <w:r w:rsidRPr="008E4E79">
        <w:t>самой</w:t>
      </w:r>
      <w:r>
        <w:t xml:space="preserve"> </w:t>
      </w:r>
      <w:r w:rsidRPr="008E4E79">
        <w:t>работы.</w:t>
      </w:r>
      <w:r>
        <w:t xml:space="preserve"> </w:t>
      </w:r>
      <w:r w:rsidRPr="008E4E79">
        <w:t>В</w:t>
      </w:r>
      <w:r>
        <w:t xml:space="preserve"> </w:t>
      </w:r>
      <w:r w:rsidRPr="008E4E79">
        <w:t>условиях</w:t>
      </w:r>
      <w:r>
        <w:t xml:space="preserve"> </w:t>
      </w:r>
      <w:r w:rsidRPr="008E4E79">
        <w:t>единичного</w:t>
      </w:r>
      <w:r>
        <w:t xml:space="preserve"> </w:t>
      </w:r>
      <w:r w:rsidRPr="008E4E79">
        <w:t>и</w:t>
      </w:r>
      <w:r>
        <w:t xml:space="preserve"> </w:t>
      </w:r>
      <w:r w:rsidRPr="008E4E79">
        <w:t>мелкосерийного</w:t>
      </w:r>
      <w:r>
        <w:t xml:space="preserve"> </w:t>
      </w:r>
      <w:r w:rsidRPr="008E4E79">
        <w:t>производства</w:t>
      </w:r>
      <w:r>
        <w:t xml:space="preserve"> </w:t>
      </w:r>
      <w:r w:rsidRPr="008E4E79">
        <w:t>подготовительно-заключительные</w:t>
      </w:r>
      <w:r>
        <w:t xml:space="preserve"> </w:t>
      </w:r>
      <w:r w:rsidRPr="008E4E79">
        <w:t>действия</w:t>
      </w:r>
      <w:r>
        <w:t xml:space="preserve"> </w:t>
      </w:r>
      <w:r w:rsidRPr="008E4E79">
        <w:t>выполняет</w:t>
      </w:r>
      <w:r>
        <w:t xml:space="preserve"> </w:t>
      </w:r>
      <w:r w:rsidRPr="008E4E79">
        <w:t>сам</w:t>
      </w:r>
      <w:r>
        <w:t xml:space="preserve"> </w:t>
      </w:r>
      <w:r w:rsidRPr="008E4E79">
        <w:t>рабочий,</w:t>
      </w:r>
      <w:r>
        <w:t xml:space="preserve"> </w:t>
      </w:r>
      <w:r w:rsidRPr="008E4E79">
        <w:t>в</w:t>
      </w:r>
      <w:r>
        <w:t xml:space="preserve"> </w:t>
      </w:r>
      <w:r w:rsidRPr="008E4E79">
        <w:t>массовом</w:t>
      </w:r>
      <w:r>
        <w:t xml:space="preserve"> </w:t>
      </w:r>
      <w:r w:rsidRPr="008E4E79">
        <w:t>производстве</w:t>
      </w:r>
      <w:r>
        <w:t xml:space="preserve"> </w:t>
      </w:r>
      <w:r w:rsidRPr="008E4E79">
        <w:t>многие</w:t>
      </w:r>
      <w:r>
        <w:t xml:space="preserve"> </w:t>
      </w:r>
      <w:r w:rsidRPr="008E4E79">
        <w:t>из</w:t>
      </w:r>
      <w:r>
        <w:t xml:space="preserve"> </w:t>
      </w:r>
      <w:r w:rsidRPr="008E4E79">
        <w:t>этих</w:t>
      </w:r>
      <w:r>
        <w:t xml:space="preserve"> </w:t>
      </w:r>
      <w:r w:rsidRPr="008E4E79">
        <w:t>действий</w:t>
      </w:r>
      <w:r>
        <w:t xml:space="preserve"> </w:t>
      </w:r>
      <w:r w:rsidRPr="008E4E79">
        <w:t>выполняют</w:t>
      </w:r>
      <w:r>
        <w:t xml:space="preserve"> </w:t>
      </w:r>
      <w:r w:rsidRPr="008E4E79">
        <w:t>специальные</w:t>
      </w:r>
      <w:r>
        <w:t xml:space="preserve"> </w:t>
      </w:r>
      <w:r w:rsidRPr="008E4E79">
        <w:t>рабочие</w:t>
      </w:r>
      <w:r>
        <w:t xml:space="preserve"> </w:t>
      </w:r>
      <w:r w:rsidRPr="008E4E79">
        <w:t>(подготовка</w:t>
      </w:r>
      <w:r>
        <w:t xml:space="preserve"> </w:t>
      </w:r>
      <w:r w:rsidRPr="008E4E79">
        <w:t>оснастки,</w:t>
      </w:r>
      <w:r>
        <w:t xml:space="preserve"> </w:t>
      </w:r>
      <w:r w:rsidRPr="008E4E79">
        <w:t>наладка</w:t>
      </w:r>
      <w:r>
        <w:t xml:space="preserve"> </w:t>
      </w:r>
      <w:r w:rsidRPr="008E4E79">
        <w:t>оборудования</w:t>
      </w:r>
      <w:r>
        <w:t xml:space="preserve"> </w:t>
      </w:r>
      <w:r w:rsidRPr="008E4E79">
        <w:t>и</w:t>
      </w:r>
      <w:r>
        <w:t xml:space="preserve"> </w:t>
      </w:r>
      <w:r w:rsidRPr="008E4E79">
        <w:t>др.).</w:t>
      </w:r>
      <w:r>
        <w:t xml:space="preserve"> </w:t>
      </w:r>
      <w:r w:rsidRPr="008E4E79">
        <w:t>Необходимая</w:t>
      </w:r>
      <w:r>
        <w:t xml:space="preserve"> </w:t>
      </w:r>
      <w:r w:rsidRPr="008E4E79">
        <w:t>его</w:t>
      </w:r>
      <w:r>
        <w:t xml:space="preserve"> </w:t>
      </w:r>
      <w:r w:rsidRPr="008E4E79">
        <w:t>величина</w:t>
      </w:r>
      <w:r>
        <w:t xml:space="preserve"> </w:t>
      </w:r>
      <w:r w:rsidRPr="008E4E79">
        <w:t>определяется</w:t>
      </w:r>
      <w:r>
        <w:t xml:space="preserve"> </w:t>
      </w:r>
      <w:r w:rsidRPr="008E4E79">
        <w:t>на</w:t>
      </w:r>
      <w:r>
        <w:t xml:space="preserve"> </w:t>
      </w:r>
      <w:r w:rsidRPr="008E4E79">
        <w:t>основе</w:t>
      </w:r>
      <w:r>
        <w:t xml:space="preserve"> </w:t>
      </w:r>
      <w:r w:rsidRPr="008E4E79">
        <w:t>данных</w:t>
      </w:r>
      <w:r>
        <w:t xml:space="preserve"> </w:t>
      </w:r>
      <w:r w:rsidRPr="008E4E79">
        <w:t>фотографии</w:t>
      </w:r>
      <w:r>
        <w:t xml:space="preserve"> </w:t>
      </w:r>
      <w:r w:rsidRPr="008E4E79">
        <w:t>рабочего</w:t>
      </w:r>
      <w:r>
        <w:t xml:space="preserve"> </w:t>
      </w:r>
      <w:r w:rsidRPr="008E4E79">
        <w:t>времени</w:t>
      </w:r>
      <w:r>
        <w:t xml:space="preserve"> </w:t>
      </w:r>
      <w:r w:rsidRPr="008E4E79">
        <w:t>и</w:t>
      </w:r>
      <w:r>
        <w:t xml:space="preserve"> </w:t>
      </w:r>
      <w:r w:rsidRPr="008E4E79">
        <w:t>по</w:t>
      </w:r>
      <w:r>
        <w:t xml:space="preserve"> </w:t>
      </w:r>
      <w:r w:rsidRPr="008E4E79">
        <w:t>нормативам</w:t>
      </w:r>
      <w:r>
        <w:t xml:space="preserve"> </w:t>
      </w:r>
      <w:r w:rsidRPr="008E4E79">
        <w:t>времени.</w:t>
      </w:r>
    </w:p>
    <w:p w:rsidR="009970A5" w:rsidRPr="008E4E79" w:rsidRDefault="009970A5" w:rsidP="009970A5">
      <w:pPr>
        <w:shd w:val="clear" w:color="auto" w:fill="FFFFFF"/>
        <w:ind w:firstLine="454"/>
        <w:contextualSpacing/>
        <w:jc w:val="both"/>
      </w:pPr>
      <w:r w:rsidRPr="008E4E79">
        <w:t>Оперативное</w:t>
      </w:r>
      <w:r>
        <w:t xml:space="preserve"> </w:t>
      </w:r>
      <w:r w:rsidRPr="008E4E79">
        <w:t>время</w:t>
      </w:r>
      <w:r>
        <w:t xml:space="preserve"> </w:t>
      </w:r>
      <w:r w:rsidRPr="008E4E79">
        <w:t>включает</w:t>
      </w:r>
      <w:r>
        <w:t xml:space="preserve"> </w:t>
      </w:r>
      <w:r w:rsidRPr="008E4E79">
        <w:t>время</w:t>
      </w:r>
      <w:r>
        <w:t xml:space="preserve"> </w:t>
      </w:r>
      <w:r w:rsidRPr="008E4E79">
        <w:t>основной</w:t>
      </w:r>
      <w:r>
        <w:t xml:space="preserve"> </w:t>
      </w:r>
      <w:r w:rsidRPr="008E4E79">
        <w:t>и</w:t>
      </w:r>
      <w:r>
        <w:t xml:space="preserve"> </w:t>
      </w:r>
      <w:r w:rsidRPr="008E4E79">
        <w:t>вспомогательной</w:t>
      </w:r>
      <w:r>
        <w:t xml:space="preserve"> </w:t>
      </w:r>
      <w:r w:rsidRPr="008E4E79">
        <w:t>работы.</w:t>
      </w:r>
    </w:p>
    <w:p w:rsidR="009970A5" w:rsidRPr="008E4E79" w:rsidRDefault="009970A5" w:rsidP="009970A5">
      <w:pPr>
        <w:shd w:val="clear" w:color="auto" w:fill="FFFFFF"/>
        <w:ind w:firstLine="454"/>
        <w:contextualSpacing/>
        <w:jc w:val="both"/>
      </w:pPr>
      <w:r w:rsidRPr="008E4E79">
        <w:t>Основное</w:t>
      </w:r>
      <w:r>
        <w:t xml:space="preserve"> </w:t>
      </w:r>
      <w:r w:rsidRPr="008E4E79">
        <w:t>время</w:t>
      </w:r>
      <w:r>
        <w:t xml:space="preserve"> </w:t>
      </w:r>
      <w:r w:rsidRPr="008E4E79">
        <w:t>зависит</w:t>
      </w:r>
      <w:r>
        <w:t xml:space="preserve"> </w:t>
      </w:r>
      <w:r w:rsidRPr="008E4E79">
        <w:t>от</w:t>
      </w:r>
      <w:r>
        <w:t xml:space="preserve"> </w:t>
      </w:r>
      <w:r w:rsidRPr="008E4E79">
        <w:t>режимов</w:t>
      </w:r>
      <w:r>
        <w:t xml:space="preserve"> </w:t>
      </w:r>
      <w:r w:rsidRPr="008E4E79">
        <w:t>работы</w:t>
      </w:r>
      <w:r>
        <w:t xml:space="preserve"> </w:t>
      </w:r>
      <w:r w:rsidRPr="008E4E79">
        <w:t>оборудования</w:t>
      </w:r>
      <w:r>
        <w:t xml:space="preserve"> </w:t>
      </w:r>
      <w:r w:rsidRPr="008E4E79">
        <w:t>или</w:t>
      </w:r>
      <w:r>
        <w:t xml:space="preserve"> </w:t>
      </w:r>
      <w:r w:rsidRPr="008E4E79">
        <w:t>аппаратов.</w:t>
      </w:r>
      <w:r>
        <w:t xml:space="preserve"> </w:t>
      </w:r>
      <w:r w:rsidRPr="008E4E79">
        <w:t>Оно</w:t>
      </w:r>
      <w:r>
        <w:t xml:space="preserve"> </w:t>
      </w:r>
      <w:r w:rsidRPr="008E4E79">
        <w:t>рассчитывается</w:t>
      </w:r>
      <w:r>
        <w:t xml:space="preserve"> </w:t>
      </w:r>
      <w:r w:rsidRPr="008E4E79">
        <w:t>по</w:t>
      </w:r>
      <w:r>
        <w:t xml:space="preserve"> </w:t>
      </w:r>
      <w:r w:rsidRPr="008E4E79">
        <w:t>нормативам,</w:t>
      </w:r>
      <w:r>
        <w:t xml:space="preserve"> </w:t>
      </w:r>
      <w:r w:rsidRPr="008E4E79">
        <w:t>соответствующим</w:t>
      </w:r>
      <w:r>
        <w:t xml:space="preserve"> </w:t>
      </w:r>
      <w:r w:rsidRPr="008E4E79">
        <w:t>формулам</w:t>
      </w:r>
      <w:r>
        <w:t xml:space="preserve"> </w:t>
      </w:r>
      <w:r w:rsidRPr="008E4E79">
        <w:t>или</w:t>
      </w:r>
      <w:r>
        <w:t xml:space="preserve"> </w:t>
      </w:r>
      <w:r w:rsidRPr="008E4E79">
        <w:t>определяется</w:t>
      </w:r>
      <w:r>
        <w:t xml:space="preserve"> </w:t>
      </w:r>
      <w:r w:rsidRPr="008E4E79">
        <w:t>с</w:t>
      </w:r>
      <w:r>
        <w:t xml:space="preserve"> </w:t>
      </w:r>
      <w:r w:rsidRPr="008E4E79">
        <w:t>помощью</w:t>
      </w:r>
      <w:r>
        <w:t xml:space="preserve"> </w:t>
      </w:r>
      <w:r w:rsidRPr="008E4E79">
        <w:t>хронометража.</w:t>
      </w:r>
    </w:p>
    <w:p w:rsidR="009970A5" w:rsidRPr="008E4E79" w:rsidRDefault="009970A5" w:rsidP="009970A5">
      <w:pPr>
        <w:shd w:val="clear" w:color="auto" w:fill="FFFFFF"/>
        <w:ind w:firstLine="454"/>
        <w:contextualSpacing/>
        <w:jc w:val="both"/>
      </w:pPr>
      <w:r w:rsidRPr="008E4E79">
        <w:t>Вспомогательное</w:t>
      </w:r>
      <w:r>
        <w:t xml:space="preserve"> </w:t>
      </w:r>
      <w:r w:rsidRPr="008E4E79">
        <w:t>время</w:t>
      </w:r>
      <w:r>
        <w:t xml:space="preserve"> </w:t>
      </w:r>
      <w:r w:rsidRPr="008E4E79">
        <w:t>устанавливается</w:t>
      </w:r>
      <w:r>
        <w:t xml:space="preserve"> </w:t>
      </w:r>
      <w:r w:rsidRPr="008E4E79">
        <w:t>с</w:t>
      </w:r>
      <w:r>
        <w:t xml:space="preserve"> </w:t>
      </w:r>
      <w:r w:rsidRPr="008E4E79">
        <w:t>помощью</w:t>
      </w:r>
      <w:r>
        <w:t xml:space="preserve"> </w:t>
      </w:r>
      <w:r w:rsidRPr="008E4E79">
        <w:t>хронометража</w:t>
      </w:r>
      <w:r>
        <w:t xml:space="preserve"> </w:t>
      </w:r>
      <w:r w:rsidRPr="008E4E79">
        <w:t>или</w:t>
      </w:r>
      <w:r>
        <w:t xml:space="preserve"> </w:t>
      </w:r>
      <w:r w:rsidRPr="008E4E79">
        <w:t>на</w:t>
      </w:r>
      <w:r>
        <w:t xml:space="preserve"> </w:t>
      </w:r>
      <w:r w:rsidRPr="008E4E79">
        <w:t>основе</w:t>
      </w:r>
      <w:r>
        <w:t xml:space="preserve"> </w:t>
      </w:r>
      <w:r w:rsidRPr="008E4E79">
        <w:t>нормативов.</w:t>
      </w:r>
      <w:r>
        <w:t xml:space="preserve"> </w:t>
      </w:r>
      <w:r w:rsidRPr="008E4E79">
        <w:t>Оно</w:t>
      </w:r>
      <w:r>
        <w:t xml:space="preserve"> </w:t>
      </w:r>
      <w:r w:rsidRPr="008E4E79">
        <w:t>может</w:t>
      </w:r>
      <w:r>
        <w:t xml:space="preserve"> </w:t>
      </w:r>
      <w:r w:rsidRPr="008E4E79">
        <w:t>быть</w:t>
      </w:r>
      <w:r>
        <w:t xml:space="preserve"> </w:t>
      </w:r>
      <w:r w:rsidRPr="008E4E79">
        <w:t>сокращено</w:t>
      </w:r>
      <w:r>
        <w:t xml:space="preserve"> </w:t>
      </w:r>
      <w:r w:rsidRPr="008E4E79">
        <w:t>за</w:t>
      </w:r>
      <w:r>
        <w:t xml:space="preserve"> </w:t>
      </w:r>
      <w:r w:rsidRPr="008E4E79">
        <w:t>счет</w:t>
      </w:r>
      <w:r>
        <w:t xml:space="preserve"> </w:t>
      </w:r>
      <w:r w:rsidRPr="008E4E79">
        <w:t>совмещения</w:t>
      </w:r>
      <w:r>
        <w:t xml:space="preserve"> </w:t>
      </w:r>
      <w:r w:rsidRPr="008E4E79">
        <w:t>приемов</w:t>
      </w:r>
      <w:r>
        <w:t xml:space="preserve"> </w:t>
      </w:r>
      <w:r w:rsidRPr="008E4E79">
        <w:t>работы,</w:t>
      </w:r>
      <w:r>
        <w:t xml:space="preserve"> </w:t>
      </w:r>
      <w:r w:rsidRPr="008E4E79">
        <w:t>использования</w:t>
      </w:r>
      <w:r>
        <w:t xml:space="preserve"> </w:t>
      </w:r>
      <w:r w:rsidRPr="008E4E79">
        <w:t>многоместных</w:t>
      </w:r>
      <w:r>
        <w:t xml:space="preserve"> </w:t>
      </w:r>
      <w:r w:rsidRPr="008E4E79">
        <w:t>приспособлений,</w:t>
      </w:r>
      <w:r>
        <w:t xml:space="preserve"> </w:t>
      </w:r>
      <w:r w:rsidRPr="008E4E79">
        <w:t>групповой</w:t>
      </w:r>
      <w:r>
        <w:t xml:space="preserve"> </w:t>
      </w:r>
      <w:r w:rsidRPr="008E4E79">
        <w:t>обработки</w:t>
      </w:r>
      <w:r>
        <w:t xml:space="preserve"> </w:t>
      </w:r>
      <w:r w:rsidRPr="008E4E79">
        <w:t>деталей.</w:t>
      </w:r>
    </w:p>
    <w:p w:rsidR="009970A5" w:rsidRPr="008E4E79" w:rsidRDefault="009970A5" w:rsidP="009970A5">
      <w:pPr>
        <w:shd w:val="clear" w:color="auto" w:fill="FFFFFF"/>
        <w:ind w:firstLine="454"/>
        <w:contextualSpacing/>
        <w:jc w:val="both"/>
      </w:pPr>
      <w:r w:rsidRPr="008E4E79">
        <w:t>Основное</w:t>
      </w:r>
      <w:r>
        <w:t xml:space="preserve"> </w:t>
      </w:r>
      <w:r w:rsidRPr="008E4E79">
        <w:t>и</w:t>
      </w:r>
      <w:r>
        <w:t xml:space="preserve"> </w:t>
      </w:r>
      <w:r w:rsidRPr="008E4E79">
        <w:t>вспомогательное</w:t>
      </w:r>
      <w:r>
        <w:t xml:space="preserve"> </w:t>
      </w:r>
      <w:r w:rsidRPr="008E4E79">
        <w:t>время</w:t>
      </w:r>
      <w:r>
        <w:t xml:space="preserve"> </w:t>
      </w:r>
      <w:r w:rsidRPr="008E4E79">
        <w:t>для</w:t>
      </w:r>
      <w:r>
        <w:t xml:space="preserve"> </w:t>
      </w:r>
      <w:r w:rsidRPr="008E4E79">
        <w:t>всех</w:t>
      </w:r>
      <w:r>
        <w:t xml:space="preserve"> </w:t>
      </w:r>
      <w:r w:rsidRPr="008E4E79">
        <w:t>процессов,</w:t>
      </w:r>
      <w:r>
        <w:t xml:space="preserve"> </w:t>
      </w:r>
      <w:r w:rsidRPr="008E4E79">
        <w:t>кроме</w:t>
      </w:r>
      <w:r>
        <w:t xml:space="preserve"> </w:t>
      </w:r>
      <w:r w:rsidRPr="008E4E79">
        <w:t>ручного,</w:t>
      </w:r>
      <w:r>
        <w:t xml:space="preserve"> </w:t>
      </w:r>
      <w:r w:rsidRPr="008E4E79">
        <w:t>устанавливается</w:t>
      </w:r>
      <w:r>
        <w:t xml:space="preserve"> </w:t>
      </w:r>
      <w:r w:rsidRPr="008E4E79">
        <w:t>раздельно.</w:t>
      </w:r>
    </w:p>
    <w:p w:rsidR="009970A5" w:rsidRPr="008E4E79" w:rsidRDefault="009970A5" w:rsidP="009970A5">
      <w:pPr>
        <w:shd w:val="clear" w:color="auto" w:fill="FFFFFF"/>
        <w:ind w:firstLine="454"/>
        <w:contextualSpacing/>
        <w:jc w:val="both"/>
      </w:pPr>
      <w:r w:rsidRPr="008E4E79">
        <w:lastRenderedPageBreak/>
        <w:t>Состав</w:t>
      </w:r>
      <w:r>
        <w:t xml:space="preserve"> </w:t>
      </w:r>
      <w:r w:rsidRPr="008E4E79">
        <w:t>работ</w:t>
      </w:r>
      <w:r>
        <w:t xml:space="preserve"> </w:t>
      </w:r>
      <w:r w:rsidRPr="008E4E79">
        <w:t>по</w:t>
      </w:r>
      <w:r>
        <w:t xml:space="preserve"> </w:t>
      </w:r>
      <w:r w:rsidRPr="008E4E79">
        <w:t>обслуживанию</w:t>
      </w:r>
      <w:r>
        <w:t xml:space="preserve"> </w:t>
      </w:r>
      <w:r w:rsidRPr="008E4E79">
        <w:t>рабочего</w:t>
      </w:r>
      <w:r>
        <w:t xml:space="preserve"> </w:t>
      </w:r>
      <w:r w:rsidRPr="008E4E79">
        <w:t>места</w:t>
      </w:r>
      <w:r>
        <w:t xml:space="preserve"> </w:t>
      </w:r>
      <w:r w:rsidRPr="008E4E79">
        <w:t>и</w:t>
      </w:r>
      <w:r>
        <w:t xml:space="preserve"> </w:t>
      </w:r>
      <w:r w:rsidRPr="008E4E79">
        <w:t>необходимые</w:t>
      </w:r>
      <w:r>
        <w:t xml:space="preserve"> </w:t>
      </w:r>
      <w:r w:rsidRPr="008E4E79">
        <w:t>затраты</w:t>
      </w:r>
      <w:r>
        <w:t xml:space="preserve"> </w:t>
      </w:r>
      <w:r w:rsidRPr="008E4E79">
        <w:t>времени</w:t>
      </w:r>
      <w:r>
        <w:t xml:space="preserve"> </w:t>
      </w:r>
      <w:r w:rsidRPr="008E4E79">
        <w:t>на</w:t>
      </w:r>
      <w:r>
        <w:t xml:space="preserve"> </w:t>
      </w:r>
      <w:r w:rsidRPr="008E4E79">
        <w:t>их</w:t>
      </w:r>
      <w:r>
        <w:t xml:space="preserve"> </w:t>
      </w:r>
      <w:r w:rsidRPr="008E4E79">
        <w:t>выполнение</w:t>
      </w:r>
      <w:r>
        <w:t xml:space="preserve"> </w:t>
      </w:r>
      <w:r w:rsidRPr="008E4E79">
        <w:t>зависят</w:t>
      </w:r>
      <w:r>
        <w:t xml:space="preserve"> </w:t>
      </w:r>
      <w:r w:rsidRPr="008E4E79">
        <w:t>от</w:t>
      </w:r>
      <w:r>
        <w:t xml:space="preserve"> </w:t>
      </w:r>
      <w:r w:rsidRPr="008E4E79">
        <w:t>типа</w:t>
      </w:r>
      <w:r>
        <w:t xml:space="preserve"> </w:t>
      </w:r>
      <w:r w:rsidRPr="008E4E79">
        <w:t>и</w:t>
      </w:r>
      <w:r>
        <w:t xml:space="preserve"> </w:t>
      </w:r>
      <w:r w:rsidRPr="008E4E79">
        <w:t>организации</w:t>
      </w:r>
      <w:r>
        <w:t xml:space="preserve"> </w:t>
      </w:r>
      <w:r w:rsidRPr="008E4E79">
        <w:t>производства,</w:t>
      </w:r>
      <w:r>
        <w:t xml:space="preserve"> </w:t>
      </w:r>
      <w:r w:rsidRPr="008E4E79">
        <w:t>характера</w:t>
      </w:r>
      <w:r>
        <w:t xml:space="preserve"> </w:t>
      </w:r>
      <w:r w:rsidRPr="008E4E79">
        <w:t>работы,</w:t>
      </w:r>
      <w:r>
        <w:t xml:space="preserve"> </w:t>
      </w:r>
      <w:r w:rsidRPr="008E4E79">
        <w:t>вида</w:t>
      </w:r>
      <w:r>
        <w:t xml:space="preserve"> </w:t>
      </w:r>
      <w:r w:rsidRPr="008E4E79">
        <w:t>оборудования.</w:t>
      </w:r>
      <w:r>
        <w:t xml:space="preserve"> </w:t>
      </w:r>
      <w:r w:rsidRPr="008E4E79">
        <w:t>Часть</w:t>
      </w:r>
      <w:r>
        <w:t xml:space="preserve"> </w:t>
      </w:r>
      <w:r w:rsidRPr="008E4E79">
        <w:t>этих</w:t>
      </w:r>
      <w:r>
        <w:t xml:space="preserve"> </w:t>
      </w:r>
      <w:r w:rsidRPr="008E4E79">
        <w:t>работ</w:t>
      </w:r>
      <w:r>
        <w:t xml:space="preserve"> </w:t>
      </w:r>
      <w:r w:rsidRPr="008E4E79">
        <w:t>может</w:t>
      </w:r>
      <w:r>
        <w:rPr>
          <w:rStyle w:val="apple-converted-space"/>
        </w:rPr>
        <w:t xml:space="preserve"> </w:t>
      </w:r>
      <w:r w:rsidRPr="008E4E79">
        <w:rPr>
          <w:spacing w:val="-4"/>
        </w:rPr>
        <w:t>выполняться</w:t>
      </w:r>
      <w:r>
        <w:rPr>
          <w:spacing w:val="-4"/>
        </w:rPr>
        <w:t xml:space="preserve"> </w:t>
      </w:r>
      <w:r w:rsidRPr="008E4E79">
        <w:rPr>
          <w:spacing w:val="-4"/>
        </w:rPr>
        <w:t>в</w:t>
      </w:r>
      <w:r>
        <w:rPr>
          <w:spacing w:val="-4"/>
        </w:rPr>
        <w:t xml:space="preserve"> </w:t>
      </w:r>
      <w:r w:rsidRPr="008E4E79">
        <w:rPr>
          <w:spacing w:val="-4"/>
        </w:rPr>
        <w:t>течение</w:t>
      </w:r>
      <w:r>
        <w:rPr>
          <w:spacing w:val="-4"/>
        </w:rPr>
        <w:t xml:space="preserve"> </w:t>
      </w:r>
      <w:r w:rsidRPr="008E4E79">
        <w:rPr>
          <w:spacing w:val="-4"/>
        </w:rPr>
        <w:t>машинно-автоматического</w:t>
      </w:r>
      <w:r>
        <w:rPr>
          <w:spacing w:val="-4"/>
        </w:rPr>
        <w:t xml:space="preserve"> </w:t>
      </w:r>
      <w:r w:rsidRPr="008E4E79">
        <w:rPr>
          <w:spacing w:val="-4"/>
        </w:rPr>
        <w:t>времени</w:t>
      </w:r>
      <w:r>
        <w:rPr>
          <w:spacing w:val="-4"/>
        </w:rPr>
        <w:t xml:space="preserve"> </w:t>
      </w:r>
      <w:r w:rsidRPr="008E4E79">
        <w:rPr>
          <w:spacing w:val="-4"/>
        </w:rPr>
        <w:t>(смазка</w:t>
      </w:r>
      <w:r>
        <w:rPr>
          <w:spacing w:val="-4"/>
        </w:rPr>
        <w:t xml:space="preserve"> </w:t>
      </w:r>
      <w:r w:rsidRPr="008E4E79">
        <w:rPr>
          <w:spacing w:val="-4"/>
        </w:rPr>
        <w:t>и</w:t>
      </w:r>
      <w:r>
        <w:rPr>
          <w:spacing w:val="-4"/>
        </w:rPr>
        <w:t xml:space="preserve"> </w:t>
      </w:r>
      <w:r w:rsidRPr="008E4E79">
        <w:rPr>
          <w:spacing w:val="-4"/>
        </w:rPr>
        <w:t>чистка</w:t>
      </w:r>
      <w:r>
        <w:rPr>
          <w:spacing w:val="-4"/>
        </w:rPr>
        <w:t xml:space="preserve"> </w:t>
      </w:r>
      <w:r w:rsidRPr="008E4E79">
        <w:rPr>
          <w:spacing w:val="-4"/>
        </w:rPr>
        <w:t>оборудования,</w:t>
      </w:r>
      <w:r>
        <w:rPr>
          <w:spacing w:val="-4"/>
        </w:rPr>
        <w:t xml:space="preserve"> </w:t>
      </w:r>
      <w:r w:rsidRPr="008E4E79">
        <w:rPr>
          <w:spacing w:val="-4"/>
        </w:rPr>
        <w:t>уборка</w:t>
      </w:r>
      <w:r>
        <w:rPr>
          <w:spacing w:val="-4"/>
        </w:rPr>
        <w:t xml:space="preserve"> </w:t>
      </w:r>
      <w:r w:rsidRPr="008E4E79">
        <w:rPr>
          <w:spacing w:val="-4"/>
        </w:rPr>
        <w:t>стружки),</w:t>
      </w:r>
      <w:r>
        <w:rPr>
          <w:spacing w:val="-4"/>
        </w:rPr>
        <w:t xml:space="preserve"> </w:t>
      </w:r>
      <w:r w:rsidRPr="008E4E79">
        <w:rPr>
          <w:spacing w:val="-4"/>
        </w:rPr>
        <w:t>а</w:t>
      </w:r>
      <w:r>
        <w:rPr>
          <w:spacing w:val="-4"/>
        </w:rPr>
        <w:t xml:space="preserve"> </w:t>
      </w:r>
      <w:r w:rsidRPr="008E4E79">
        <w:rPr>
          <w:spacing w:val="-4"/>
        </w:rPr>
        <w:t>другая</w:t>
      </w:r>
      <w:r>
        <w:rPr>
          <w:spacing w:val="-4"/>
        </w:rPr>
        <w:t xml:space="preserve"> </w:t>
      </w:r>
      <w:r w:rsidRPr="008E4E79">
        <w:rPr>
          <w:spacing w:val="-4"/>
        </w:rPr>
        <w:t>часть</w:t>
      </w:r>
      <w:r>
        <w:rPr>
          <w:spacing w:val="-4"/>
        </w:rPr>
        <w:t xml:space="preserve"> </w:t>
      </w:r>
      <w:r w:rsidRPr="008E4E79">
        <w:rPr>
          <w:spacing w:val="-4"/>
        </w:rPr>
        <w:t>передана</w:t>
      </w:r>
      <w:r>
        <w:rPr>
          <w:spacing w:val="-4"/>
        </w:rPr>
        <w:t xml:space="preserve"> </w:t>
      </w:r>
      <w:r w:rsidRPr="008E4E79">
        <w:rPr>
          <w:spacing w:val="-4"/>
        </w:rPr>
        <w:t>вспомогательным</w:t>
      </w:r>
      <w:r>
        <w:rPr>
          <w:spacing w:val="-4"/>
        </w:rPr>
        <w:t xml:space="preserve"> </w:t>
      </w:r>
      <w:r w:rsidRPr="008E4E79">
        <w:rPr>
          <w:spacing w:val="-4"/>
        </w:rPr>
        <w:t>рабочим.</w:t>
      </w:r>
      <w:r>
        <w:rPr>
          <w:spacing w:val="-4"/>
        </w:rPr>
        <w:t xml:space="preserve"> </w:t>
      </w:r>
      <w:r w:rsidRPr="008E4E79">
        <w:rPr>
          <w:spacing w:val="-4"/>
        </w:rPr>
        <w:t>Величина</w:t>
      </w:r>
      <w:r>
        <w:rPr>
          <w:spacing w:val="-4"/>
        </w:rPr>
        <w:t xml:space="preserve"> </w:t>
      </w:r>
      <w:r w:rsidRPr="008E4E79">
        <w:rPr>
          <w:spacing w:val="-4"/>
        </w:rPr>
        <w:t>времени</w:t>
      </w:r>
      <w:r>
        <w:rPr>
          <w:spacing w:val="-4"/>
        </w:rPr>
        <w:t xml:space="preserve"> </w:t>
      </w:r>
      <w:r w:rsidRPr="008E4E79">
        <w:rPr>
          <w:spacing w:val="-4"/>
        </w:rPr>
        <w:t>на</w:t>
      </w:r>
      <w:r>
        <w:rPr>
          <w:spacing w:val="-4"/>
        </w:rPr>
        <w:t xml:space="preserve"> </w:t>
      </w:r>
      <w:r w:rsidRPr="008E4E79">
        <w:rPr>
          <w:spacing w:val="-4"/>
        </w:rPr>
        <w:t>обслуживание</w:t>
      </w:r>
      <w:r>
        <w:rPr>
          <w:spacing w:val="-4"/>
        </w:rPr>
        <w:t xml:space="preserve"> </w:t>
      </w:r>
      <w:r w:rsidRPr="008E4E79">
        <w:rPr>
          <w:spacing w:val="-4"/>
        </w:rPr>
        <w:t>рабочего</w:t>
      </w:r>
      <w:r>
        <w:rPr>
          <w:spacing w:val="-4"/>
        </w:rPr>
        <w:t xml:space="preserve"> </w:t>
      </w:r>
      <w:r w:rsidRPr="008E4E79">
        <w:rPr>
          <w:spacing w:val="-4"/>
        </w:rPr>
        <w:t>места</w:t>
      </w:r>
      <w:r>
        <w:rPr>
          <w:spacing w:val="-4"/>
        </w:rPr>
        <w:t xml:space="preserve"> </w:t>
      </w:r>
      <w:r w:rsidRPr="008E4E79">
        <w:rPr>
          <w:spacing w:val="-4"/>
        </w:rPr>
        <w:t>определяется</w:t>
      </w:r>
      <w:r>
        <w:rPr>
          <w:spacing w:val="-4"/>
        </w:rPr>
        <w:t xml:space="preserve"> </w:t>
      </w:r>
      <w:r w:rsidRPr="008E4E79">
        <w:rPr>
          <w:spacing w:val="-4"/>
        </w:rPr>
        <w:t>по</w:t>
      </w:r>
      <w:r>
        <w:rPr>
          <w:spacing w:val="-4"/>
        </w:rPr>
        <w:t xml:space="preserve"> </w:t>
      </w:r>
      <w:r w:rsidRPr="008E4E79">
        <w:rPr>
          <w:spacing w:val="-4"/>
        </w:rPr>
        <w:t>нормативам</w:t>
      </w:r>
      <w:r>
        <w:rPr>
          <w:spacing w:val="-4"/>
        </w:rPr>
        <w:t xml:space="preserve"> </w:t>
      </w:r>
      <w:r w:rsidRPr="008E4E79">
        <w:rPr>
          <w:spacing w:val="-4"/>
        </w:rPr>
        <w:t>или</w:t>
      </w:r>
      <w:r>
        <w:rPr>
          <w:spacing w:val="-4"/>
        </w:rPr>
        <w:t xml:space="preserve"> </w:t>
      </w:r>
      <w:r w:rsidRPr="008E4E79">
        <w:rPr>
          <w:spacing w:val="-4"/>
        </w:rPr>
        <w:t>по</w:t>
      </w:r>
      <w:r>
        <w:rPr>
          <w:spacing w:val="-4"/>
        </w:rPr>
        <w:t xml:space="preserve"> </w:t>
      </w:r>
      <w:r w:rsidRPr="008E4E79">
        <w:rPr>
          <w:spacing w:val="-4"/>
        </w:rPr>
        <w:t>данным</w:t>
      </w:r>
      <w:r>
        <w:rPr>
          <w:spacing w:val="-4"/>
        </w:rPr>
        <w:t xml:space="preserve"> </w:t>
      </w:r>
      <w:r w:rsidRPr="008E4E79">
        <w:rPr>
          <w:spacing w:val="-4"/>
        </w:rPr>
        <w:t>фотографии</w:t>
      </w:r>
      <w:r>
        <w:rPr>
          <w:spacing w:val="-4"/>
        </w:rPr>
        <w:t xml:space="preserve"> </w:t>
      </w:r>
      <w:r w:rsidRPr="008E4E79">
        <w:rPr>
          <w:spacing w:val="-4"/>
        </w:rPr>
        <w:t>рабочего</w:t>
      </w:r>
      <w:r>
        <w:rPr>
          <w:spacing w:val="-4"/>
        </w:rPr>
        <w:t xml:space="preserve"> </w:t>
      </w:r>
      <w:r w:rsidRPr="008E4E79">
        <w:rPr>
          <w:spacing w:val="-4"/>
        </w:rPr>
        <w:t>времени.</w:t>
      </w:r>
      <w:r>
        <w:rPr>
          <w:spacing w:val="-4"/>
        </w:rPr>
        <w:t xml:space="preserve"> </w:t>
      </w:r>
      <w:r w:rsidRPr="008E4E79">
        <w:rPr>
          <w:spacing w:val="-4"/>
        </w:rPr>
        <w:t>Уменьшение</w:t>
      </w:r>
      <w:r>
        <w:rPr>
          <w:spacing w:val="-4"/>
        </w:rPr>
        <w:t xml:space="preserve"> </w:t>
      </w:r>
      <w:r w:rsidRPr="008E4E79">
        <w:rPr>
          <w:spacing w:val="-4"/>
        </w:rPr>
        <w:t>времени</w:t>
      </w:r>
      <w:r>
        <w:rPr>
          <w:spacing w:val="-4"/>
        </w:rPr>
        <w:t xml:space="preserve"> </w:t>
      </w:r>
      <w:r w:rsidRPr="008E4E79">
        <w:rPr>
          <w:spacing w:val="-4"/>
        </w:rPr>
        <w:t>на</w:t>
      </w:r>
      <w:r>
        <w:rPr>
          <w:spacing w:val="-4"/>
        </w:rPr>
        <w:t xml:space="preserve"> </w:t>
      </w:r>
      <w:r w:rsidRPr="008E4E79">
        <w:rPr>
          <w:spacing w:val="-4"/>
        </w:rPr>
        <w:t>обслуживание</w:t>
      </w:r>
      <w:r>
        <w:rPr>
          <w:spacing w:val="-4"/>
        </w:rPr>
        <w:t xml:space="preserve"> </w:t>
      </w:r>
      <w:r w:rsidRPr="008E4E79">
        <w:rPr>
          <w:spacing w:val="-4"/>
        </w:rPr>
        <w:t>рабочего</w:t>
      </w:r>
      <w:r>
        <w:rPr>
          <w:spacing w:val="-4"/>
        </w:rPr>
        <w:t xml:space="preserve"> </w:t>
      </w:r>
      <w:r w:rsidRPr="008E4E79">
        <w:rPr>
          <w:spacing w:val="-4"/>
        </w:rPr>
        <w:t>места</w:t>
      </w:r>
      <w:r>
        <w:rPr>
          <w:spacing w:val="-4"/>
        </w:rPr>
        <w:t xml:space="preserve"> </w:t>
      </w:r>
      <w:r w:rsidRPr="008E4E79">
        <w:rPr>
          <w:spacing w:val="-4"/>
        </w:rPr>
        <w:t>достигается</w:t>
      </w:r>
      <w:r>
        <w:rPr>
          <w:spacing w:val="-4"/>
        </w:rPr>
        <w:t xml:space="preserve"> </w:t>
      </w:r>
      <w:r w:rsidRPr="008E4E79">
        <w:rPr>
          <w:spacing w:val="-4"/>
        </w:rPr>
        <w:t>путем</w:t>
      </w:r>
      <w:r>
        <w:rPr>
          <w:spacing w:val="-4"/>
        </w:rPr>
        <w:t xml:space="preserve"> </w:t>
      </w:r>
      <w:r w:rsidRPr="008E4E79">
        <w:rPr>
          <w:spacing w:val="-4"/>
        </w:rPr>
        <w:t>организации</w:t>
      </w:r>
      <w:r>
        <w:rPr>
          <w:spacing w:val="-4"/>
        </w:rPr>
        <w:t xml:space="preserve"> </w:t>
      </w:r>
      <w:r w:rsidRPr="008E4E79">
        <w:rPr>
          <w:spacing w:val="-4"/>
        </w:rPr>
        <w:t>доставки</w:t>
      </w:r>
      <w:r>
        <w:rPr>
          <w:spacing w:val="-4"/>
        </w:rPr>
        <w:t xml:space="preserve"> </w:t>
      </w:r>
      <w:r w:rsidRPr="008E4E79">
        <w:rPr>
          <w:spacing w:val="-4"/>
        </w:rPr>
        <w:t>инструмента</w:t>
      </w:r>
      <w:r>
        <w:rPr>
          <w:spacing w:val="-4"/>
        </w:rPr>
        <w:t xml:space="preserve"> </w:t>
      </w:r>
      <w:r w:rsidRPr="008E4E79">
        <w:rPr>
          <w:spacing w:val="-4"/>
        </w:rPr>
        <w:t>на</w:t>
      </w:r>
      <w:r>
        <w:rPr>
          <w:spacing w:val="-4"/>
        </w:rPr>
        <w:t xml:space="preserve"> </w:t>
      </w:r>
      <w:r w:rsidRPr="008E4E79">
        <w:rPr>
          <w:spacing w:val="-4"/>
        </w:rPr>
        <w:t>рабочие</w:t>
      </w:r>
      <w:r>
        <w:rPr>
          <w:spacing w:val="-4"/>
        </w:rPr>
        <w:t xml:space="preserve"> </w:t>
      </w:r>
      <w:r w:rsidRPr="008E4E79">
        <w:rPr>
          <w:spacing w:val="-4"/>
        </w:rPr>
        <w:t>места,</w:t>
      </w:r>
      <w:r>
        <w:rPr>
          <w:spacing w:val="-4"/>
        </w:rPr>
        <w:t xml:space="preserve"> </w:t>
      </w:r>
      <w:r w:rsidRPr="008E4E79">
        <w:rPr>
          <w:spacing w:val="-4"/>
        </w:rPr>
        <w:t>централизованной</w:t>
      </w:r>
      <w:r>
        <w:rPr>
          <w:spacing w:val="-4"/>
        </w:rPr>
        <w:t xml:space="preserve"> </w:t>
      </w:r>
      <w:r w:rsidRPr="008E4E79">
        <w:rPr>
          <w:spacing w:val="-4"/>
        </w:rPr>
        <w:t>его</w:t>
      </w:r>
      <w:r>
        <w:rPr>
          <w:spacing w:val="-4"/>
        </w:rPr>
        <w:t xml:space="preserve"> </w:t>
      </w:r>
      <w:r w:rsidRPr="008E4E79">
        <w:rPr>
          <w:spacing w:val="-4"/>
        </w:rPr>
        <w:t>заточки,</w:t>
      </w:r>
      <w:r>
        <w:rPr>
          <w:spacing w:val="-4"/>
        </w:rPr>
        <w:t xml:space="preserve"> </w:t>
      </w:r>
      <w:r w:rsidRPr="008E4E79">
        <w:rPr>
          <w:spacing w:val="-4"/>
        </w:rPr>
        <w:t>механизации</w:t>
      </w:r>
      <w:r>
        <w:rPr>
          <w:spacing w:val="-4"/>
        </w:rPr>
        <w:t xml:space="preserve"> </w:t>
      </w:r>
      <w:r w:rsidRPr="008E4E79">
        <w:rPr>
          <w:spacing w:val="-4"/>
        </w:rPr>
        <w:t>уборки</w:t>
      </w:r>
      <w:r>
        <w:rPr>
          <w:spacing w:val="-4"/>
        </w:rPr>
        <w:t xml:space="preserve"> </w:t>
      </w:r>
      <w:r w:rsidRPr="008E4E79">
        <w:rPr>
          <w:spacing w:val="-4"/>
        </w:rPr>
        <w:t>отходов</w:t>
      </w:r>
      <w:r>
        <w:rPr>
          <w:spacing w:val="-4"/>
        </w:rPr>
        <w:t xml:space="preserve"> </w:t>
      </w:r>
      <w:r w:rsidRPr="008E4E79">
        <w:rPr>
          <w:spacing w:val="-4"/>
        </w:rPr>
        <w:t>в</w:t>
      </w:r>
      <w:r>
        <w:rPr>
          <w:spacing w:val="-4"/>
        </w:rPr>
        <w:t xml:space="preserve"> </w:t>
      </w:r>
      <w:r w:rsidRPr="008E4E79">
        <w:rPr>
          <w:spacing w:val="-4"/>
        </w:rPr>
        <w:t>производстве</w:t>
      </w:r>
      <w:r>
        <w:rPr>
          <w:spacing w:val="-4"/>
        </w:rPr>
        <w:t xml:space="preserve"> </w:t>
      </w:r>
      <w:r w:rsidRPr="008E4E79">
        <w:rPr>
          <w:spacing w:val="-4"/>
        </w:rPr>
        <w:t>и</w:t>
      </w:r>
      <w:r>
        <w:rPr>
          <w:spacing w:val="-4"/>
        </w:rPr>
        <w:t xml:space="preserve"> </w:t>
      </w:r>
      <w:r w:rsidRPr="008E4E79">
        <w:rPr>
          <w:spacing w:val="-4"/>
        </w:rPr>
        <w:t>др.</w:t>
      </w:r>
    </w:p>
    <w:p w:rsidR="009970A5" w:rsidRPr="008E4E79" w:rsidRDefault="009970A5" w:rsidP="009970A5">
      <w:pPr>
        <w:shd w:val="clear" w:color="auto" w:fill="FFFFFF"/>
        <w:ind w:firstLine="454"/>
        <w:contextualSpacing/>
        <w:jc w:val="both"/>
      </w:pPr>
      <w:r w:rsidRPr="008E4E79">
        <w:t>Величина</w:t>
      </w:r>
      <w:r>
        <w:t xml:space="preserve"> </w:t>
      </w:r>
      <w:r w:rsidRPr="008E4E79">
        <w:t>времени</w:t>
      </w:r>
      <w:r>
        <w:t xml:space="preserve"> </w:t>
      </w:r>
      <w:r w:rsidRPr="008E4E79">
        <w:t>на</w:t>
      </w:r>
      <w:r>
        <w:t xml:space="preserve"> </w:t>
      </w:r>
      <w:r w:rsidRPr="008E4E79">
        <w:t>отдых</w:t>
      </w:r>
      <w:r>
        <w:t xml:space="preserve"> </w:t>
      </w:r>
      <w:r w:rsidRPr="008E4E79">
        <w:t>зависит</w:t>
      </w:r>
      <w:r>
        <w:t xml:space="preserve"> </w:t>
      </w:r>
      <w:r w:rsidRPr="008E4E79">
        <w:t>от</w:t>
      </w:r>
      <w:r>
        <w:t xml:space="preserve"> </w:t>
      </w:r>
      <w:r w:rsidRPr="008E4E79">
        <w:t>производственных</w:t>
      </w:r>
      <w:r>
        <w:t xml:space="preserve"> </w:t>
      </w:r>
      <w:r w:rsidRPr="008E4E79">
        <w:t>условий,</w:t>
      </w:r>
      <w:r>
        <w:t xml:space="preserve"> </w:t>
      </w:r>
      <w:r w:rsidRPr="008E4E79">
        <w:t>влияющих</w:t>
      </w:r>
      <w:r>
        <w:t xml:space="preserve"> </w:t>
      </w:r>
      <w:r w:rsidRPr="008E4E79">
        <w:t>на</w:t>
      </w:r>
      <w:r>
        <w:t xml:space="preserve"> </w:t>
      </w:r>
      <w:r w:rsidRPr="008E4E79">
        <w:t>утомляемость,</w:t>
      </w:r>
      <w:r>
        <w:t xml:space="preserve"> </w:t>
      </w:r>
      <w:r w:rsidRPr="008E4E79">
        <w:t>темп</w:t>
      </w:r>
      <w:r>
        <w:t xml:space="preserve"> </w:t>
      </w:r>
      <w:r w:rsidRPr="008E4E79">
        <w:t>работы,</w:t>
      </w:r>
      <w:r>
        <w:t xml:space="preserve"> </w:t>
      </w:r>
      <w:r w:rsidRPr="008E4E79">
        <w:t>от</w:t>
      </w:r>
      <w:r>
        <w:t xml:space="preserve"> </w:t>
      </w:r>
      <w:r w:rsidRPr="008E4E79">
        <w:t>физических</w:t>
      </w:r>
      <w:r>
        <w:t xml:space="preserve"> </w:t>
      </w:r>
      <w:r w:rsidRPr="008E4E79">
        <w:t>усилий,</w:t>
      </w:r>
      <w:r>
        <w:t xml:space="preserve"> </w:t>
      </w:r>
      <w:r w:rsidRPr="008E4E79">
        <w:t>рабочей</w:t>
      </w:r>
      <w:r>
        <w:t xml:space="preserve"> </w:t>
      </w:r>
      <w:r w:rsidRPr="008E4E79">
        <w:t>позы.</w:t>
      </w:r>
    </w:p>
    <w:p w:rsidR="009970A5" w:rsidRPr="008E4E79" w:rsidRDefault="009970A5" w:rsidP="009970A5">
      <w:pPr>
        <w:shd w:val="clear" w:color="auto" w:fill="FFFFFF"/>
        <w:ind w:firstLine="454"/>
        <w:contextualSpacing/>
        <w:jc w:val="both"/>
      </w:pPr>
      <w:r w:rsidRPr="008E4E79">
        <w:t>Время</w:t>
      </w:r>
      <w:r>
        <w:t xml:space="preserve"> </w:t>
      </w:r>
      <w:r w:rsidRPr="008E4E79">
        <w:t>на</w:t>
      </w:r>
      <w:r>
        <w:t xml:space="preserve"> </w:t>
      </w:r>
      <w:r w:rsidRPr="008E4E79">
        <w:t>личные</w:t>
      </w:r>
      <w:r>
        <w:t xml:space="preserve"> </w:t>
      </w:r>
      <w:r w:rsidRPr="008E4E79">
        <w:t>надобности</w:t>
      </w:r>
      <w:r>
        <w:t xml:space="preserve"> </w:t>
      </w:r>
      <w:r w:rsidRPr="008E4E79">
        <w:t>устанавливается</w:t>
      </w:r>
      <w:r>
        <w:t xml:space="preserve"> </w:t>
      </w:r>
      <w:r w:rsidRPr="008E4E79">
        <w:t>в</w:t>
      </w:r>
      <w:r>
        <w:t xml:space="preserve"> </w:t>
      </w:r>
      <w:r w:rsidRPr="008E4E79">
        <w:t>минутах</w:t>
      </w:r>
      <w:r>
        <w:t xml:space="preserve"> </w:t>
      </w:r>
      <w:r w:rsidRPr="008E4E79">
        <w:t>на</w:t>
      </w:r>
      <w:r>
        <w:t xml:space="preserve"> </w:t>
      </w:r>
      <w:r w:rsidRPr="008E4E79">
        <w:t>смену</w:t>
      </w:r>
      <w:r>
        <w:t xml:space="preserve"> </w:t>
      </w:r>
      <w:r w:rsidRPr="008E4E79">
        <w:t>или</w:t>
      </w:r>
      <w:r>
        <w:t xml:space="preserve"> </w:t>
      </w:r>
      <w:r w:rsidRPr="008E4E79">
        <w:t>в</w:t>
      </w:r>
      <w:r>
        <w:t xml:space="preserve"> </w:t>
      </w:r>
      <w:r w:rsidRPr="008E4E79">
        <w:t>размерах</w:t>
      </w:r>
      <w:r>
        <w:t xml:space="preserve"> </w:t>
      </w:r>
      <w:r w:rsidRPr="008E4E79">
        <w:t>2%</w:t>
      </w:r>
      <w:r>
        <w:t xml:space="preserve"> </w:t>
      </w:r>
      <w:r w:rsidRPr="008E4E79">
        <w:t>от</w:t>
      </w:r>
      <w:r>
        <w:t xml:space="preserve"> </w:t>
      </w:r>
      <w:r w:rsidRPr="008E4E79">
        <w:t>величины</w:t>
      </w:r>
      <w:r>
        <w:t xml:space="preserve"> </w:t>
      </w:r>
      <w:r w:rsidRPr="008E4E79">
        <w:t>оперативного</w:t>
      </w:r>
      <w:r>
        <w:t xml:space="preserve"> </w:t>
      </w:r>
      <w:r w:rsidRPr="008E4E79">
        <w:t>времени</w:t>
      </w:r>
      <w:r>
        <w:t xml:space="preserve"> </w:t>
      </w:r>
      <w:r w:rsidRPr="008E4E79">
        <w:t>и</w:t>
      </w:r>
      <w:r>
        <w:t xml:space="preserve"> </w:t>
      </w:r>
      <w:r w:rsidRPr="008E4E79">
        <w:t>входит</w:t>
      </w:r>
      <w:r>
        <w:t xml:space="preserve"> </w:t>
      </w:r>
      <w:r w:rsidRPr="008E4E79">
        <w:t>в</w:t>
      </w:r>
      <w:r>
        <w:t xml:space="preserve"> </w:t>
      </w:r>
      <w:r w:rsidRPr="008E4E79">
        <w:t>состав</w:t>
      </w:r>
      <w:r>
        <w:t xml:space="preserve"> </w:t>
      </w:r>
      <w:r w:rsidRPr="008E4E79">
        <w:t>нормы</w:t>
      </w:r>
      <w:r>
        <w:t xml:space="preserve"> </w:t>
      </w:r>
      <w:r w:rsidRPr="008E4E79">
        <w:t>времени.</w:t>
      </w:r>
    </w:p>
    <w:p w:rsidR="009970A5" w:rsidRPr="008E4E79" w:rsidRDefault="009970A5" w:rsidP="009970A5">
      <w:pPr>
        <w:pStyle w:val="21"/>
        <w:autoSpaceDE w:val="0"/>
        <w:autoSpaceDN w:val="0"/>
        <w:spacing w:after="0" w:line="240" w:lineRule="auto"/>
        <w:ind w:firstLine="454"/>
        <w:contextualSpacing/>
        <w:jc w:val="both"/>
        <w:rPr>
          <w:b/>
          <w:bCs/>
          <w:sz w:val="28"/>
          <w:szCs w:val="28"/>
        </w:rPr>
      </w:pPr>
    </w:p>
    <w:p w:rsidR="009970A5" w:rsidRPr="008E4E79" w:rsidRDefault="009970A5" w:rsidP="009970A5">
      <w:pPr>
        <w:pStyle w:val="21"/>
        <w:autoSpaceDE w:val="0"/>
        <w:autoSpaceDN w:val="0"/>
        <w:spacing w:after="0" w:line="240" w:lineRule="auto"/>
        <w:ind w:firstLine="454"/>
        <w:contextualSpacing/>
        <w:jc w:val="both"/>
        <w:rPr>
          <w:b/>
          <w:sz w:val="28"/>
          <w:szCs w:val="28"/>
        </w:rPr>
      </w:pPr>
      <w:r>
        <w:rPr>
          <w:b/>
          <w:sz w:val="28"/>
          <w:szCs w:val="28"/>
        </w:rPr>
        <w:t>4</w:t>
      </w:r>
      <w:r w:rsidRPr="008E4E79">
        <w:rPr>
          <w:b/>
          <w:sz w:val="28"/>
          <w:szCs w:val="28"/>
        </w:rPr>
        <w:t>.</w:t>
      </w:r>
      <w:r>
        <w:rPr>
          <w:b/>
          <w:sz w:val="28"/>
          <w:szCs w:val="28"/>
        </w:rPr>
        <w:t xml:space="preserve"> </w:t>
      </w:r>
      <w:r w:rsidRPr="008E4E79">
        <w:rPr>
          <w:b/>
          <w:sz w:val="28"/>
          <w:szCs w:val="28"/>
        </w:rPr>
        <w:t>Определение</w:t>
      </w:r>
      <w:r>
        <w:rPr>
          <w:b/>
          <w:sz w:val="28"/>
          <w:szCs w:val="28"/>
        </w:rPr>
        <w:t xml:space="preserve"> </w:t>
      </w:r>
      <w:r w:rsidRPr="008E4E79">
        <w:rPr>
          <w:b/>
          <w:sz w:val="28"/>
          <w:szCs w:val="28"/>
        </w:rPr>
        <w:t>норм</w:t>
      </w:r>
      <w:r>
        <w:rPr>
          <w:b/>
          <w:sz w:val="28"/>
          <w:szCs w:val="28"/>
        </w:rPr>
        <w:t xml:space="preserve"> </w:t>
      </w:r>
      <w:r w:rsidRPr="008E4E79">
        <w:rPr>
          <w:b/>
          <w:sz w:val="28"/>
          <w:szCs w:val="28"/>
        </w:rPr>
        <w:t>времени,</w:t>
      </w:r>
      <w:r>
        <w:rPr>
          <w:b/>
          <w:sz w:val="28"/>
          <w:szCs w:val="28"/>
        </w:rPr>
        <w:t xml:space="preserve"> </w:t>
      </w:r>
      <w:r w:rsidRPr="008E4E79">
        <w:rPr>
          <w:b/>
          <w:sz w:val="28"/>
          <w:szCs w:val="28"/>
        </w:rPr>
        <w:t>норм</w:t>
      </w:r>
      <w:r>
        <w:rPr>
          <w:b/>
          <w:sz w:val="28"/>
          <w:szCs w:val="28"/>
        </w:rPr>
        <w:t xml:space="preserve"> </w:t>
      </w:r>
      <w:r w:rsidRPr="008E4E79">
        <w:rPr>
          <w:b/>
          <w:sz w:val="28"/>
          <w:szCs w:val="28"/>
        </w:rPr>
        <w:t>выработки</w:t>
      </w:r>
    </w:p>
    <w:p w:rsidR="009970A5" w:rsidRPr="008E4E79" w:rsidRDefault="009970A5" w:rsidP="009970A5">
      <w:pPr>
        <w:pStyle w:val="21"/>
        <w:autoSpaceDE w:val="0"/>
        <w:autoSpaceDN w:val="0"/>
        <w:spacing w:after="0" w:line="240" w:lineRule="auto"/>
        <w:ind w:firstLine="454"/>
        <w:contextualSpacing/>
        <w:jc w:val="both"/>
        <w:rPr>
          <w:sz w:val="28"/>
          <w:szCs w:val="28"/>
        </w:rPr>
      </w:pPr>
    </w:p>
    <w:p w:rsidR="009970A5" w:rsidRPr="008E4E79" w:rsidRDefault="009970A5" w:rsidP="009970A5">
      <w:pPr>
        <w:shd w:val="clear" w:color="auto" w:fill="FFFFFF"/>
        <w:ind w:firstLine="454"/>
        <w:contextualSpacing/>
        <w:jc w:val="both"/>
      </w:pPr>
      <w:r w:rsidRPr="008E4E79">
        <w:t>Все</w:t>
      </w:r>
      <w:r>
        <w:t xml:space="preserve"> </w:t>
      </w:r>
      <w:r w:rsidRPr="008E4E79">
        <w:t>затраты</w:t>
      </w:r>
      <w:r>
        <w:t xml:space="preserve"> </w:t>
      </w:r>
      <w:r w:rsidRPr="008E4E79">
        <w:t>рабочего</w:t>
      </w:r>
      <w:r>
        <w:t xml:space="preserve"> </w:t>
      </w:r>
      <w:r w:rsidRPr="008E4E79">
        <w:t>времени,</w:t>
      </w:r>
      <w:r>
        <w:t xml:space="preserve"> </w:t>
      </w:r>
      <w:r w:rsidRPr="008E4E79">
        <w:t>кроме</w:t>
      </w:r>
      <w:r>
        <w:t xml:space="preserve"> </w:t>
      </w:r>
      <w:r w:rsidRPr="008E4E79">
        <w:t>подготовительно-заключи</w:t>
      </w:r>
      <w:r w:rsidRPr="008E4E79">
        <w:softHyphen/>
        <w:t>тельного,</w:t>
      </w:r>
      <w:r>
        <w:t xml:space="preserve"> </w:t>
      </w:r>
      <w:r w:rsidRPr="008E4E79">
        <w:t>определяются</w:t>
      </w:r>
      <w:r>
        <w:t xml:space="preserve"> </w:t>
      </w:r>
      <w:r w:rsidRPr="008E4E79">
        <w:t>на</w:t>
      </w:r>
      <w:r>
        <w:t xml:space="preserve"> </w:t>
      </w:r>
      <w:r w:rsidRPr="008E4E79">
        <w:t>принятую</w:t>
      </w:r>
      <w:r>
        <w:t xml:space="preserve"> </w:t>
      </w:r>
      <w:r w:rsidRPr="008E4E79">
        <w:t>для</w:t>
      </w:r>
      <w:r>
        <w:t xml:space="preserve"> </w:t>
      </w:r>
      <w:r w:rsidRPr="008E4E79">
        <w:t>расчета</w:t>
      </w:r>
      <w:r>
        <w:t xml:space="preserve"> </w:t>
      </w:r>
      <w:r w:rsidRPr="008E4E79">
        <w:t>единицу</w:t>
      </w:r>
      <w:r>
        <w:t xml:space="preserve"> </w:t>
      </w:r>
      <w:r w:rsidRPr="008E4E79">
        <w:t>работы</w:t>
      </w:r>
      <w:r>
        <w:t xml:space="preserve"> </w:t>
      </w:r>
      <w:r w:rsidRPr="008E4E79">
        <w:t>(операцию,</w:t>
      </w:r>
      <w:r>
        <w:t xml:space="preserve"> </w:t>
      </w:r>
      <w:r w:rsidRPr="008E4E79">
        <w:t>штуку</w:t>
      </w:r>
      <w:r>
        <w:t xml:space="preserve"> </w:t>
      </w:r>
      <w:r w:rsidRPr="008E4E79">
        <w:t>и</w:t>
      </w:r>
      <w:r>
        <w:t xml:space="preserve"> </w:t>
      </w:r>
      <w:r w:rsidRPr="008E4E79">
        <w:t>т.д.)</w:t>
      </w:r>
      <w:r>
        <w:t xml:space="preserve"> </w:t>
      </w:r>
      <w:r w:rsidRPr="008E4E79">
        <w:t>и</w:t>
      </w:r>
      <w:r>
        <w:t xml:space="preserve"> </w:t>
      </w:r>
      <w:r w:rsidRPr="008E4E79">
        <w:t>составляют</w:t>
      </w:r>
      <w:r>
        <w:t xml:space="preserve"> </w:t>
      </w:r>
      <w:r w:rsidRPr="008E4E79">
        <w:t>норму</w:t>
      </w:r>
      <w:r>
        <w:t xml:space="preserve"> </w:t>
      </w:r>
      <w:r w:rsidRPr="008E4E79">
        <w:t>штучного</w:t>
      </w:r>
      <w:r>
        <w:t xml:space="preserve"> </w:t>
      </w:r>
      <w:r w:rsidRPr="008E4E79">
        <w:t>времени</w:t>
      </w:r>
      <w:r>
        <w:t xml:space="preserve"> </w:t>
      </w:r>
      <w:r w:rsidRPr="008E4E79">
        <w:t>(</w:t>
      </w:r>
      <w:r w:rsidRPr="008E4E79">
        <w:rPr>
          <w:i/>
          <w:iCs/>
        </w:rPr>
        <w:t>Т</w:t>
      </w:r>
      <w:r w:rsidRPr="008E4E79">
        <w:rPr>
          <w:i/>
          <w:iCs/>
          <w:vertAlign w:val="subscript"/>
        </w:rPr>
        <w:t>шт</w:t>
      </w:r>
      <w:r w:rsidRPr="008E4E79">
        <w:t>),</w:t>
      </w:r>
      <w:r>
        <w:t xml:space="preserve"> </w:t>
      </w:r>
      <w:r w:rsidRPr="008E4E79">
        <w:t>в</w:t>
      </w:r>
      <w:r>
        <w:t xml:space="preserve"> </w:t>
      </w:r>
      <w:r w:rsidRPr="008E4E79">
        <w:t>которую</w:t>
      </w:r>
      <w:r>
        <w:t xml:space="preserve"> </w:t>
      </w:r>
      <w:r w:rsidRPr="008E4E79">
        <w:t>входят</w:t>
      </w:r>
      <w:r>
        <w:t xml:space="preserve"> </w:t>
      </w:r>
      <w:r w:rsidRPr="008E4E79">
        <w:t>следующие</w:t>
      </w:r>
      <w:r>
        <w:t xml:space="preserve"> </w:t>
      </w:r>
      <w:r w:rsidRPr="008E4E79">
        <w:t>элементы:</w:t>
      </w:r>
    </w:p>
    <w:p w:rsidR="009970A5" w:rsidRPr="008E4E79" w:rsidRDefault="009970A5" w:rsidP="009970A5">
      <w:pPr>
        <w:pStyle w:val="a50"/>
        <w:shd w:val="clear" w:color="auto" w:fill="FFFFFF"/>
        <w:spacing w:before="0" w:beforeAutospacing="0" w:after="0" w:afterAutospacing="0"/>
        <w:ind w:firstLine="454"/>
        <w:contextualSpacing/>
        <w:jc w:val="both"/>
        <w:rPr>
          <w:color w:val="000000"/>
          <w:sz w:val="28"/>
          <w:szCs w:val="28"/>
        </w:rPr>
      </w:pPr>
      <w:r>
        <w:rPr>
          <w:noProof/>
          <w:color w:val="000000"/>
          <w:sz w:val="28"/>
          <w:szCs w:val="28"/>
          <w:vertAlign w:val="subscript"/>
        </w:rPr>
        <w:drawing>
          <wp:inline distT="0" distB="0" distL="0" distR="0">
            <wp:extent cx="1452880" cy="219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4"/>
                    <a:srcRect/>
                    <a:stretch>
                      <a:fillRect/>
                    </a:stretch>
                  </pic:blipFill>
                  <pic:spPr bwMode="auto">
                    <a:xfrm>
                      <a:off x="0" y="0"/>
                      <a:ext cx="1452880" cy="219075"/>
                    </a:xfrm>
                    <a:prstGeom prst="rect">
                      <a:avLst/>
                    </a:prstGeom>
                    <a:noFill/>
                    <a:ln w="9525">
                      <a:noFill/>
                      <a:miter lim="800000"/>
                      <a:headEnd/>
                      <a:tailEnd/>
                    </a:ln>
                  </pic:spPr>
                </pic:pic>
              </a:graphicData>
            </a:graphic>
          </wp:inline>
        </w:drawing>
      </w:r>
      <w:r w:rsidRPr="008E4E79">
        <w:rPr>
          <w:color w:val="000000"/>
          <w:sz w:val="28"/>
          <w:szCs w:val="28"/>
        </w:rPr>
        <w:t>;</w:t>
      </w:r>
      <w:r>
        <w:rPr>
          <w:color w:val="000000"/>
          <w:sz w:val="28"/>
          <w:szCs w:val="28"/>
        </w:rPr>
        <w:t xml:space="preserve"> </w:t>
      </w:r>
    </w:p>
    <w:p w:rsidR="009970A5" w:rsidRPr="008E4E79" w:rsidRDefault="009970A5" w:rsidP="009970A5">
      <w:pPr>
        <w:shd w:val="clear" w:color="auto" w:fill="FFFFFF"/>
        <w:ind w:firstLine="454"/>
        <w:contextualSpacing/>
        <w:jc w:val="both"/>
      </w:pPr>
      <w:r w:rsidRPr="008E4E79">
        <w:t>где</w:t>
      </w:r>
      <w:r>
        <w:t xml:space="preserve"> </w:t>
      </w:r>
      <w:r w:rsidRPr="008E4E79">
        <w:rPr>
          <w:i/>
          <w:iCs/>
        </w:rPr>
        <w:t>Т</w:t>
      </w:r>
      <w:r w:rsidRPr="008E4E79">
        <w:rPr>
          <w:i/>
          <w:iCs/>
          <w:vertAlign w:val="subscript"/>
        </w:rPr>
        <w:t>шт</w:t>
      </w:r>
      <w:r>
        <w:rPr>
          <w:i/>
          <w:iCs/>
        </w:rPr>
        <w:t xml:space="preserve"> </w:t>
      </w:r>
      <w:r w:rsidRPr="008E4E79">
        <w:t>–</w:t>
      </w:r>
      <w:r>
        <w:t xml:space="preserve"> </w:t>
      </w:r>
      <w:r w:rsidRPr="008E4E79">
        <w:t>штучное</w:t>
      </w:r>
      <w:r>
        <w:t xml:space="preserve"> </w:t>
      </w:r>
      <w:r w:rsidRPr="008E4E79">
        <w:t>время.</w:t>
      </w:r>
    </w:p>
    <w:p w:rsidR="009970A5" w:rsidRPr="008E4E79" w:rsidRDefault="009970A5" w:rsidP="009970A5">
      <w:pPr>
        <w:shd w:val="clear" w:color="auto" w:fill="FFFFFF"/>
        <w:ind w:firstLine="454"/>
        <w:contextualSpacing/>
        <w:jc w:val="both"/>
      </w:pPr>
      <w:r w:rsidRPr="008E4E79">
        <w:t>В</w:t>
      </w:r>
      <w:r>
        <w:t xml:space="preserve"> </w:t>
      </w:r>
      <w:r w:rsidRPr="008E4E79">
        <w:t>зависимости</w:t>
      </w:r>
      <w:r>
        <w:t xml:space="preserve"> </w:t>
      </w:r>
      <w:r w:rsidRPr="008E4E79">
        <w:t>от</w:t>
      </w:r>
      <w:r>
        <w:t xml:space="preserve"> </w:t>
      </w:r>
      <w:r w:rsidRPr="008E4E79">
        <w:t>типа</w:t>
      </w:r>
      <w:r>
        <w:t xml:space="preserve"> </w:t>
      </w:r>
      <w:r w:rsidRPr="008E4E79">
        <w:t>производства</w:t>
      </w:r>
      <w:r>
        <w:t xml:space="preserve"> </w:t>
      </w:r>
      <w:r w:rsidRPr="008E4E79">
        <w:t>расчетная</w:t>
      </w:r>
      <w:r>
        <w:t xml:space="preserve"> </w:t>
      </w:r>
      <w:r w:rsidRPr="008E4E79">
        <w:t>формула</w:t>
      </w:r>
      <w:r>
        <w:t xml:space="preserve"> </w:t>
      </w:r>
      <w:r w:rsidRPr="008E4E79">
        <w:t>штучного</w:t>
      </w:r>
      <w:r>
        <w:t xml:space="preserve"> </w:t>
      </w:r>
      <w:r w:rsidRPr="008E4E79">
        <w:t>времени</w:t>
      </w:r>
      <w:r>
        <w:t xml:space="preserve"> </w:t>
      </w:r>
      <w:r w:rsidRPr="008E4E79">
        <w:t>может</w:t>
      </w:r>
      <w:r>
        <w:t xml:space="preserve"> </w:t>
      </w:r>
      <w:r w:rsidRPr="008E4E79">
        <w:t>быть</w:t>
      </w:r>
      <w:r>
        <w:t xml:space="preserve"> </w:t>
      </w:r>
      <w:r w:rsidRPr="008E4E79">
        <w:t>следующей:</w:t>
      </w:r>
    </w:p>
    <w:p w:rsidR="009970A5" w:rsidRPr="008E4E79" w:rsidRDefault="009970A5" w:rsidP="009970A5">
      <w:pPr>
        <w:shd w:val="clear" w:color="auto" w:fill="FFFFFF"/>
        <w:ind w:firstLine="454"/>
        <w:contextualSpacing/>
        <w:jc w:val="both"/>
      </w:pPr>
      <w:r w:rsidRPr="008E4E79">
        <w:t>в</w:t>
      </w:r>
      <w:r>
        <w:t xml:space="preserve"> </w:t>
      </w:r>
      <w:r w:rsidRPr="008E4E79">
        <w:t>условиях</w:t>
      </w:r>
      <w:r>
        <w:t xml:space="preserve"> </w:t>
      </w:r>
      <w:r w:rsidRPr="008E4E79">
        <w:t>единичного</w:t>
      </w:r>
      <w:r>
        <w:t xml:space="preserve"> </w:t>
      </w:r>
      <w:r w:rsidRPr="008E4E79">
        <w:t>производства:</w:t>
      </w:r>
    </w:p>
    <w:p w:rsidR="009970A5" w:rsidRDefault="009970A5" w:rsidP="009970A5">
      <w:pPr>
        <w:pStyle w:val="a50"/>
        <w:shd w:val="clear" w:color="auto" w:fill="FFFFFF"/>
        <w:spacing w:before="0" w:beforeAutospacing="0" w:after="0" w:afterAutospacing="0"/>
        <w:ind w:firstLine="454"/>
        <w:contextualSpacing/>
        <w:jc w:val="both"/>
        <w:rPr>
          <w:color w:val="000000"/>
          <w:sz w:val="28"/>
          <w:szCs w:val="28"/>
        </w:rPr>
      </w:pPr>
      <w:r>
        <w:rPr>
          <w:noProof/>
          <w:color w:val="000000"/>
          <w:sz w:val="28"/>
          <w:szCs w:val="28"/>
          <w:vertAlign w:val="subscript"/>
        </w:rPr>
        <w:drawing>
          <wp:inline distT="0" distB="0" distL="0" distR="0">
            <wp:extent cx="1123950" cy="35750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5"/>
                    <a:srcRect/>
                    <a:stretch>
                      <a:fillRect/>
                    </a:stretch>
                  </pic:blipFill>
                  <pic:spPr bwMode="auto">
                    <a:xfrm>
                      <a:off x="0" y="0"/>
                      <a:ext cx="1123950" cy="357505"/>
                    </a:xfrm>
                    <a:prstGeom prst="rect">
                      <a:avLst/>
                    </a:prstGeom>
                    <a:noFill/>
                    <a:ln w="9525">
                      <a:noFill/>
                      <a:miter lim="800000"/>
                      <a:headEnd/>
                      <a:tailEnd/>
                    </a:ln>
                  </pic:spPr>
                </pic:pic>
              </a:graphicData>
            </a:graphic>
          </wp:inline>
        </w:drawing>
      </w:r>
      <w:r w:rsidRPr="008E4E79">
        <w:rPr>
          <w:color w:val="000000"/>
          <w:sz w:val="28"/>
          <w:szCs w:val="28"/>
        </w:rPr>
        <w:t>,</w:t>
      </w:r>
      <w:r>
        <w:rPr>
          <w:color w:val="000000"/>
          <w:sz w:val="28"/>
          <w:szCs w:val="28"/>
        </w:rPr>
        <w:t xml:space="preserve"> </w:t>
      </w:r>
    </w:p>
    <w:p w:rsidR="009970A5" w:rsidRPr="008E4E79" w:rsidRDefault="009970A5" w:rsidP="009970A5">
      <w:pPr>
        <w:pStyle w:val="a50"/>
        <w:shd w:val="clear" w:color="auto" w:fill="FFFFFF"/>
        <w:spacing w:before="0" w:beforeAutospacing="0" w:after="0" w:afterAutospacing="0"/>
        <w:ind w:firstLine="454"/>
        <w:contextualSpacing/>
        <w:jc w:val="both"/>
        <w:rPr>
          <w:sz w:val="28"/>
          <w:szCs w:val="28"/>
        </w:rPr>
      </w:pPr>
      <w:r w:rsidRPr="008E4E79">
        <w:rPr>
          <w:sz w:val="28"/>
          <w:szCs w:val="28"/>
        </w:rPr>
        <w:t>где</w:t>
      </w:r>
      <w:r>
        <w:t xml:space="preserve"> </w:t>
      </w:r>
      <w:r w:rsidRPr="008E4E79">
        <w:rPr>
          <w:i/>
          <w:iCs/>
          <w:sz w:val="28"/>
          <w:szCs w:val="28"/>
        </w:rPr>
        <w:t>К</w:t>
      </w:r>
      <w:r>
        <w:t xml:space="preserve"> </w:t>
      </w:r>
      <w:r w:rsidRPr="008E4E79">
        <w:rPr>
          <w:sz w:val="28"/>
          <w:szCs w:val="28"/>
        </w:rPr>
        <w:t>–</w:t>
      </w:r>
      <w:r>
        <w:t xml:space="preserve"> </w:t>
      </w:r>
      <w:r w:rsidRPr="008E4E79">
        <w:rPr>
          <w:sz w:val="28"/>
          <w:szCs w:val="28"/>
        </w:rPr>
        <w:t>сумма</w:t>
      </w:r>
      <w:r>
        <w:t xml:space="preserve"> </w:t>
      </w:r>
      <w:r w:rsidRPr="008E4E79">
        <w:rPr>
          <w:sz w:val="28"/>
          <w:szCs w:val="28"/>
        </w:rPr>
        <w:t>времени</w:t>
      </w:r>
      <w:r>
        <w:t xml:space="preserve"> </w:t>
      </w:r>
      <w:r w:rsidRPr="008E4E79">
        <w:rPr>
          <w:sz w:val="28"/>
          <w:szCs w:val="28"/>
        </w:rPr>
        <w:t>на</w:t>
      </w:r>
      <w:r>
        <w:t xml:space="preserve"> </w:t>
      </w:r>
      <w:r w:rsidRPr="008E4E79">
        <w:rPr>
          <w:sz w:val="28"/>
          <w:szCs w:val="28"/>
        </w:rPr>
        <w:t>обслуживание</w:t>
      </w:r>
      <w:r>
        <w:t xml:space="preserve"> </w:t>
      </w:r>
      <w:r w:rsidRPr="008E4E79">
        <w:rPr>
          <w:sz w:val="28"/>
          <w:szCs w:val="28"/>
        </w:rPr>
        <w:t>рабочего</w:t>
      </w:r>
      <w:r>
        <w:t xml:space="preserve"> </w:t>
      </w:r>
      <w:r w:rsidRPr="008E4E79">
        <w:rPr>
          <w:sz w:val="28"/>
          <w:szCs w:val="28"/>
        </w:rPr>
        <w:t>места,</w:t>
      </w:r>
      <w:r>
        <w:t xml:space="preserve"> </w:t>
      </w:r>
      <w:r w:rsidRPr="008E4E79">
        <w:rPr>
          <w:sz w:val="28"/>
          <w:szCs w:val="28"/>
        </w:rPr>
        <w:t>отдых</w:t>
      </w:r>
      <w:r>
        <w:t xml:space="preserve"> </w:t>
      </w:r>
      <w:r w:rsidRPr="008E4E79">
        <w:rPr>
          <w:sz w:val="28"/>
          <w:szCs w:val="28"/>
        </w:rPr>
        <w:t>и</w:t>
      </w:r>
      <w:r>
        <w:t xml:space="preserve"> </w:t>
      </w:r>
      <w:r w:rsidRPr="008E4E79">
        <w:rPr>
          <w:sz w:val="28"/>
          <w:szCs w:val="28"/>
        </w:rPr>
        <w:t>личные</w:t>
      </w:r>
      <w:r>
        <w:t xml:space="preserve"> </w:t>
      </w:r>
      <w:r w:rsidRPr="008E4E79">
        <w:rPr>
          <w:sz w:val="28"/>
          <w:szCs w:val="28"/>
        </w:rPr>
        <w:t>надобности,</w:t>
      </w:r>
      <w:r>
        <w:t xml:space="preserve"> </w:t>
      </w:r>
      <w:r w:rsidRPr="008E4E79">
        <w:rPr>
          <w:sz w:val="28"/>
          <w:szCs w:val="28"/>
        </w:rPr>
        <w:t>выраженная</w:t>
      </w:r>
      <w:r>
        <w:t xml:space="preserve"> </w:t>
      </w:r>
      <w:r w:rsidRPr="008E4E79">
        <w:rPr>
          <w:sz w:val="28"/>
          <w:szCs w:val="28"/>
        </w:rPr>
        <w:t>в</w:t>
      </w:r>
      <w:r>
        <w:t xml:space="preserve"> </w:t>
      </w:r>
      <w:r w:rsidRPr="008E4E79">
        <w:rPr>
          <w:sz w:val="28"/>
          <w:szCs w:val="28"/>
        </w:rPr>
        <w:t>процентах</w:t>
      </w:r>
      <w:r>
        <w:t xml:space="preserve"> </w:t>
      </w:r>
      <w:r w:rsidRPr="008E4E79">
        <w:rPr>
          <w:sz w:val="28"/>
          <w:szCs w:val="28"/>
        </w:rPr>
        <w:t>от</w:t>
      </w:r>
      <w:r>
        <w:t xml:space="preserve"> </w:t>
      </w:r>
      <w:r w:rsidRPr="008E4E79">
        <w:rPr>
          <w:sz w:val="28"/>
          <w:szCs w:val="28"/>
        </w:rPr>
        <w:t>оперативного</w:t>
      </w:r>
      <w:r>
        <w:t xml:space="preserve"> </w:t>
      </w:r>
      <w:r w:rsidRPr="008E4E79">
        <w:rPr>
          <w:sz w:val="28"/>
          <w:szCs w:val="28"/>
        </w:rPr>
        <w:t>времени;</w:t>
      </w:r>
    </w:p>
    <w:p w:rsidR="009970A5" w:rsidRPr="008E4E79" w:rsidRDefault="009970A5" w:rsidP="009970A5">
      <w:pPr>
        <w:shd w:val="clear" w:color="auto" w:fill="FFFFFF"/>
        <w:ind w:firstLine="454"/>
        <w:contextualSpacing/>
        <w:jc w:val="both"/>
      </w:pPr>
      <w:r w:rsidRPr="008E4E79">
        <w:t>в</w:t>
      </w:r>
      <w:r>
        <w:t xml:space="preserve"> </w:t>
      </w:r>
      <w:r w:rsidRPr="008E4E79">
        <w:t>условиях</w:t>
      </w:r>
      <w:r>
        <w:t xml:space="preserve"> </w:t>
      </w:r>
      <w:r w:rsidRPr="008E4E79">
        <w:t>мелкосерийного</w:t>
      </w:r>
      <w:r>
        <w:t xml:space="preserve"> </w:t>
      </w:r>
      <w:r w:rsidRPr="008E4E79">
        <w:t>и</w:t>
      </w:r>
      <w:r>
        <w:t xml:space="preserve"> </w:t>
      </w:r>
      <w:r w:rsidRPr="008E4E79">
        <w:t>серийного</w:t>
      </w:r>
      <w:r>
        <w:t xml:space="preserve"> </w:t>
      </w:r>
      <w:r w:rsidRPr="008E4E79">
        <w:t>производства</w:t>
      </w:r>
      <w:r>
        <w:t xml:space="preserve"> </w:t>
      </w:r>
      <w:r w:rsidRPr="008E4E79">
        <w:t>на</w:t>
      </w:r>
      <w:r>
        <w:t xml:space="preserve"> </w:t>
      </w:r>
      <w:r w:rsidRPr="008E4E79">
        <w:t>машинно-ручных</w:t>
      </w:r>
      <w:r>
        <w:t xml:space="preserve"> </w:t>
      </w:r>
      <w:r w:rsidRPr="008E4E79">
        <w:t>работах:</w:t>
      </w:r>
    </w:p>
    <w:p w:rsidR="009970A5" w:rsidRPr="008E4E79" w:rsidRDefault="009970A5" w:rsidP="009970A5">
      <w:pPr>
        <w:pStyle w:val="a50"/>
        <w:shd w:val="clear" w:color="auto" w:fill="FFFFFF"/>
        <w:spacing w:before="0" w:beforeAutospacing="0" w:after="0" w:afterAutospacing="0"/>
        <w:ind w:firstLine="454"/>
        <w:contextualSpacing/>
        <w:jc w:val="both"/>
        <w:rPr>
          <w:color w:val="000000"/>
          <w:sz w:val="28"/>
          <w:szCs w:val="28"/>
        </w:rPr>
      </w:pPr>
      <w:r>
        <w:rPr>
          <w:noProof/>
          <w:color w:val="000000"/>
          <w:sz w:val="28"/>
          <w:szCs w:val="28"/>
          <w:vertAlign w:val="subscript"/>
        </w:rPr>
        <w:drawing>
          <wp:inline distT="0" distB="0" distL="0" distR="0">
            <wp:extent cx="1781175" cy="35750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6"/>
                    <a:srcRect/>
                    <a:stretch>
                      <a:fillRect/>
                    </a:stretch>
                  </pic:blipFill>
                  <pic:spPr bwMode="auto">
                    <a:xfrm>
                      <a:off x="0" y="0"/>
                      <a:ext cx="1781175" cy="357505"/>
                    </a:xfrm>
                    <a:prstGeom prst="rect">
                      <a:avLst/>
                    </a:prstGeom>
                    <a:noFill/>
                    <a:ln w="9525">
                      <a:noFill/>
                      <a:miter lim="800000"/>
                      <a:headEnd/>
                      <a:tailEnd/>
                    </a:ln>
                  </pic:spPr>
                </pic:pic>
              </a:graphicData>
            </a:graphic>
          </wp:inline>
        </w:drawing>
      </w:r>
      <w:r w:rsidRPr="008E4E79">
        <w:rPr>
          <w:color w:val="000000"/>
          <w:sz w:val="28"/>
          <w:szCs w:val="28"/>
        </w:rPr>
        <w:t>,</w:t>
      </w:r>
      <w:r>
        <w:rPr>
          <w:color w:val="000000"/>
          <w:sz w:val="28"/>
          <w:szCs w:val="28"/>
        </w:rPr>
        <w:t xml:space="preserve"> </w:t>
      </w:r>
    </w:p>
    <w:p w:rsidR="009970A5" w:rsidRPr="008E4E79" w:rsidRDefault="009970A5" w:rsidP="009970A5">
      <w:pPr>
        <w:shd w:val="clear" w:color="auto" w:fill="FFFFFF"/>
        <w:ind w:firstLine="454"/>
        <w:contextualSpacing/>
        <w:jc w:val="both"/>
      </w:pPr>
      <w:r w:rsidRPr="008E4E79">
        <w:t>где</w:t>
      </w:r>
      <w:r>
        <w:t xml:space="preserve">  </w:t>
      </w:r>
      <w:r w:rsidRPr="008E4E79">
        <w:rPr>
          <w:i/>
          <w:iCs/>
        </w:rPr>
        <w:t>Т</w:t>
      </w:r>
      <w:r w:rsidRPr="008E4E79">
        <w:rPr>
          <w:i/>
          <w:iCs/>
          <w:vertAlign w:val="subscript"/>
        </w:rPr>
        <w:t>обс</w:t>
      </w:r>
      <w:r>
        <w:t xml:space="preserve"> </w:t>
      </w:r>
      <w:r w:rsidRPr="008E4E79">
        <w:t>–</w:t>
      </w:r>
      <w:r>
        <w:t xml:space="preserve"> </w:t>
      </w:r>
      <w:r w:rsidRPr="008E4E79">
        <w:t>время</w:t>
      </w:r>
      <w:r>
        <w:t xml:space="preserve"> </w:t>
      </w:r>
      <w:r w:rsidRPr="008E4E79">
        <w:t>организационного</w:t>
      </w:r>
      <w:r>
        <w:t xml:space="preserve"> </w:t>
      </w:r>
      <w:r w:rsidRPr="008E4E79">
        <w:t>и</w:t>
      </w:r>
      <w:r>
        <w:t xml:space="preserve"> </w:t>
      </w:r>
      <w:r w:rsidRPr="008E4E79">
        <w:t>технического</w:t>
      </w:r>
      <w:r>
        <w:t xml:space="preserve"> </w:t>
      </w:r>
      <w:r w:rsidRPr="008E4E79">
        <w:t>обслуживания</w:t>
      </w:r>
      <w:r>
        <w:t xml:space="preserve"> </w:t>
      </w:r>
      <w:r w:rsidRPr="008E4E79">
        <w:t>перерывов,</w:t>
      </w:r>
      <w:r>
        <w:t xml:space="preserve"> </w:t>
      </w:r>
      <w:r w:rsidRPr="008E4E79">
        <w:t>обусловленных</w:t>
      </w:r>
      <w:r>
        <w:t xml:space="preserve"> </w:t>
      </w:r>
      <w:r w:rsidRPr="008E4E79">
        <w:t>технологией</w:t>
      </w:r>
      <w:r>
        <w:t xml:space="preserve"> </w:t>
      </w:r>
      <w:r w:rsidRPr="008E4E79">
        <w:t>и</w:t>
      </w:r>
      <w:r>
        <w:t xml:space="preserve"> </w:t>
      </w:r>
      <w:r w:rsidRPr="008E4E79">
        <w:t>организацией</w:t>
      </w:r>
      <w:r>
        <w:t xml:space="preserve"> </w:t>
      </w:r>
      <w:r w:rsidRPr="008E4E79">
        <w:t>производства,</w:t>
      </w:r>
      <w:r>
        <w:t xml:space="preserve"> </w:t>
      </w:r>
      <w:r w:rsidRPr="008E4E79">
        <w:t>нормируется</w:t>
      </w:r>
      <w:r>
        <w:t xml:space="preserve"> </w:t>
      </w:r>
      <w:r w:rsidRPr="008E4E79">
        <w:t>в</w:t>
      </w:r>
      <w:r>
        <w:t xml:space="preserve"> </w:t>
      </w:r>
      <w:r w:rsidRPr="008E4E79">
        <w:t>процентах</w:t>
      </w:r>
      <w:r>
        <w:t xml:space="preserve"> </w:t>
      </w:r>
      <w:r w:rsidRPr="008E4E79">
        <w:t>(%)</w:t>
      </w:r>
      <w:r>
        <w:t xml:space="preserve"> </w:t>
      </w:r>
      <w:r w:rsidRPr="008E4E79">
        <w:t>от</w:t>
      </w:r>
      <w:r>
        <w:t xml:space="preserve"> </w:t>
      </w:r>
      <w:r w:rsidRPr="008E4E79">
        <w:t>оперативного</w:t>
      </w:r>
      <w:r>
        <w:t xml:space="preserve"> </w:t>
      </w:r>
      <w:r w:rsidRPr="008E4E79">
        <w:t>времени.</w:t>
      </w:r>
    </w:p>
    <w:p w:rsidR="009970A5" w:rsidRPr="008E4E79" w:rsidRDefault="009970A5" w:rsidP="009970A5">
      <w:pPr>
        <w:shd w:val="clear" w:color="auto" w:fill="FFFFFF"/>
        <w:ind w:firstLine="454"/>
        <w:contextualSpacing/>
        <w:jc w:val="both"/>
      </w:pPr>
      <w:r w:rsidRPr="008E4E79">
        <w:t>Следовательно,</w:t>
      </w:r>
      <w:r>
        <w:t xml:space="preserve"> </w:t>
      </w:r>
      <w:r w:rsidRPr="008E4E79">
        <w:t>норма</w:t>
      </w:r>
      <w:r>
        <w:t xml:space="preserve"> </w:t>
      </w:r>
      <w:r w:rsidRPr="008E4E79">
        <w:t>времени</w:t>
      </w:r>
      <w:r>
        <w:t xml:space="preserve"> </w:t>
      </w:r>
      <w:r w:rsidRPr="008E4E79">
        <w:t>состоит</w:t>
      </w:r>
      <w:r>
        <w:t xml:space="preserve"> </w:t>
      </w:r>
      <w:r w:rsidRPr="008E4E79">
        <w:t>из</w:t>
      </w:r>
      <w:r>
        <w:t xml:space="preserve"> </w:t>
      </w:r>
      <w:r w:rsidRPr="008E4E79">
        <w:t>двух</w:t>
      </w:r>
      <w:r>
        <w:rPr>
          <w:rStyle w:val="apple-converted-space"/>
          <w:vertAlign w:val="subscript"/>
        </w:rPr>
        <w:t xml:space="preserve"> </w:t>
      </w:r>
      <w:r w:rsidRPr="008E4E79">
        <w:t>основных</w:t>
      </w:r>
      <w:r>
        <w:t xml:space="preserve"> </w:t>
      </w:r>
      <w:r w:rsidRPr="008E4E79">
        <w:t>частей:</w:t>
      </w:r>
    </w:p>
    <w:p w:rsidR="009970A5" w:rsidRPr="008E4E79" w:rsidRDefault="009970A5" w:rsidP="009970A5">
      <w:pPr>
        <w:pStyle w:val="a50"/>
        <w:shd w:val="clear" w:color="auto" w:fill="FFFFFF"/>
        <w:spacing w:before="0" w:beforeAutospacing="0" w:after="0" w:afterAutospacing="0"/>
        <w:ind w:firstLine="454"/>
        <w:contextualSpacing/>
        <w:jc w:val="both"/>
        <w:rPr>
          <w:color w:val="000000"/>
          <w:sz w:val="28"/>
          <w:szCs w:val="28"/>
        </w:rPr>
      </w:pPr>
      <w:r>
        <w:rPr>
          <w:noProof/>
          <w:color w:val="000000"/>
          <w:sz w:val="28"/>
          <w:szCs w:val="28"/>
          <w:vertAlign w:val="subscript"/>
        </w:rPr>
        <w:drawing>
          <wp:inline distT="0" distB="0" distL="0" distR="0">
            <wp:extent cx="904875" cy="21907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7"/>
                    <a:srcRect/>
                    <a:stretch>
                      <a:fillRect/>
                    </a:stretch>
                  </pic:blipFill>
                  <pic:spPr bwMode="auto">
                    <a:xfrm>
                      <a:off x="0" y="0"/>
                      <a:ext cx="904875" cy="219075"/>
                    </a:xfrm>
                    <a:prstGeom prst="rect">
                      <a:avLst/>
                    </a:prstGeom>
                    <a:noFill/>
                    <a:ln w="9525">
                      <a:noFill/>
                      <a:miter lim="800000"/>
                      <a:headEnd/>
                      <a:tailEnd/>
                    </a:ln>
                  </pic:spPr>
                </pic:pic>
              </a:graphicData>
            </a:graphic>
          </wp:inline>
        </w:drawing>
      </w:r>
      <w:r w:rsidRPr="008E4E79">
        <w:rPr>
          <w:color w:val="000000"/>
          <w:sz w:val="28"/>
          <w:szCs w:val="28"/>
        </w:rPr>
        <w:t>.</w:t>
      </w:r>
    </w:p>
    <w:p w:rsidR="009970A5" w:rsidRPr="008E4E79" w:rsidRDefault="009970A5" w:rsidP="009970A5">
      <w:pPr>
        <w:pStyle w:val="af"/>
        <w:shd w:val="clear" w:color="auto" w:fill="FFFFFF"/>
        <w:spacing w:after="0"/>
        <w:ind w:firstLine="454"/>
        <w:contextualSpacing/>
        <w:jc w:val="both"/>
      </w:pPr>
      <w:r w:rsidRPr="008E4E79">
        <w:rPr>
          <w:spacing w:val="-4"/>
        </w:rPr>
        <w:t>На</w:t>
      </w:r>
      <w:r>
        <w:rPr>
          <w:spacing w:val="-4"/>
        </w:rPr>
        <w:t xml:space="preserve"> </w:t>
      </w:r>
      <w:r w:rsidRPr="008E4E79">
        <w:rPr>
          <w:spacing w:val="-4"/>
        </w:rPr>
        <w:t>предприятии</w:t>
      </w:r>
      <w:r>
        <w:rPr>
          <w:spacing w:val="-4"/>
        </w:rPr>
        <w:t xml:space="preserve"> </w:t>
      </w:r>
      <w:r w:rsidRPr="008E4E79">
        <w:rPr>
          <w:spacing w:val="-4"/>
        </w:rPr>
        <w:t>часто</w:t>
      </w:r>
      <w:r>
        <w:rPr>
          <w:spacing w:val="-4"/>
        </w:rPr>
        <w:t xml:space="preserve"> </w:t>
      </w:r>
      <w:r w:rsidRPr="008E4E79">
        <w:rPr>
          <w:spacing w:val="-4"/>
        </w:rPr>
        <w:t>необходимо</w:t>
      </w:r>
      <w:r>
        <w:rPr>
          <w:spacing w:val="-4"/>
        </w:rPr>
        <w:t xml:space="preserve"> </w:t>
      </w:r>
      <w:r w:rsidRPr="008E4E79">
        <w:rPr>
          <w:spacing w:val="-4"/>
        </w:rPr>
        <w:t>знать</w:t>
      </w:r>
      <w:r>
        <w:rPr>
          <w:spacing w:val="-4"/>
        </w:rPr>
        <w:t xml:space="preserve"> </w:t>
      </w:r>
      <w:r w:rsidRPr="008E4E79">
        <w:rPr>
          <w:spacing w:val="-4"/>
        </w:rPr>
        <w:t>полные</w:t>
      </w:r>
      <w:r>
        <w:rPr>
          <w:spacing w:val="-4"/>
        </w:rPr>
        <w:t xml:space="preserve"> </w:t>
      </w:r>
      <w:r w:rsidRPr="008E4E79">
        <w:rPr>
          <w:spacing w:val="-4"/>
        </w:rPr>
        <w:t>затраты</w:t>
      </w:r>
      <w:r>
        <w:rPr>
          <w:spacing w:val="-4"/>
        </w:rPr>
        <w:t xml:space="preserve"> </w:t>
      </w:r>
      <w:r w:rsidRPr="008E4E79">
        <w:rPr>
          <w:spacing w:val="-4"/>
        </w:rPr>
        <w:t>времени</w:t>
      </w:r>
      <w:r>
        <w:rPr>
          <w:spacing w:val="-4"/>
        </w:rPr>
        <w:t xml:space="preserve"> </w:t>
      </w:r>
      <w:r w:rsidRPr="008E4E79">
        <w:rPr>
          <w:spacing w:val="-4"/>
        </w:rPr>
        <w:t>на</w:t>
      </w:r>
      <w:r>
        <w:rPr>
          <w:spacing w:val="-4"/>
        </w:rPr>
        <w:t xml:space="preserve"> </w:t>
      </w:r>
      <w:r w:rsidRPr="008E4E79">
        <w:rPr>
          <w:spacing w:val="-4"/>
        </w:rPr>
        <w:t>производство</w:t>
      </w:r>
      <w:r>
        <w:rPr>
          <w:spacing w:val="-4"/>
        </w:rPr>
        <w:t xml:space="preserve"> </w:t>
      </w:r>
      <w:r w:rsidRPr="008E4E79">
        <w:rPr>
          <w:spacing w:val="-4"/>
        </w:rPr>
        <w:t>продукции</w:t>
      </w:r>
      <w:r>
        <w:rPr>
          <w:spacing w:val="-4"/>
        </w:rPr>
        <w:t xml:space="preserve"> </w:t>
      </w:r>
      <w:r w:rsidRPr="008E4E79">
        <w:rPr>
          <w:spacing w:val="-4"/>
        </w:rPr>
        <w:t>или</w:t>
      </w:r>
      <w:r>
        <w:rPr>
          <w:spacing w:val="-4"/>
        </w:rPr>
        <w:t xml:space="preserve"> </w:t>
      </w:r>
      <w:r w:rsidRPr="008E4E79">
        <w:rPr>
          <w:spacing w:val="-4"/>
        </w:rPr>
        <w:t>выполнение</w:t>
      </w:r>
      <w:r>
        <w:rPr>
          <w:spacing w:val="-4"/>
        </w:rPr>
        <w:t xml:space="preserve"> </w:t>
      </w:r>
      <w:r w:rsidRPr="008E4E79">
        <w:rPr>
          <w:spacing w:val="-4"/>
        </w:rPr>
        <w:t>операции,</w:t>
      </w:r>
      <w:r>
        <w:rPr>
          <w:spacing w:val="-4"/>
        </w:rPr>
        <w:t xml:space="preserve"> </w:t>
      </w:r>
      <w:r w:rsidRPr="008E4E79">
        <w:rPr>
          <w:spacing w:val="-4"/>
        </w:rPr>
        <w:t>т.е.</w:t>
      </w:r>
      <w:r>
        <w:rPr>
          <w:spacing w:val="-4"/>
        </w:rPr>
        <w:t xml:space="preserve"> </w:t>
      </w:r>
      <w:r w:rsidRPr="008E4E79">
        <w:rPr>
          <w:spacing w:val="-4"/>
        </w:rPr>
        <w:t>калькуляцию</w:t>
      </w:r>
      <w:r>
        <w:rPr>
          <w:spacing w:val="-4"/>
        </w:rPr>
        <w:t xml:space="preserve"> </w:t>
      </w:r>
      <w:r w:rsidRPr="008E4E79">
        <w:rPr>
          <w:spacing w:val="-4"/>
        </w:rPr>
        <w:t>всех</w:t>
      </w:r>
      <w:r>
        <w:rPr>
          <w:spacing w:val="-4"/>
        </w:rPr>
        <w:t xml:space="preserve"> </w:t>
      </w:r>
      <w:r w:rsidRPr="008E4E79">
        <w:rPr>
          <w:spacing w:val="-4"/>
        </w:rPr>
        <w:t>затрат.</w:t>
      </w:r>
      <w:r>
        <w:rPr>
          <w:spacing w:val="-4"/>
        </w:rPr>
        <w:t xml:space="preserve"> </w:t>
      </w:r>
      <w:r w:rsidRPr="008E4E79">
        <w:rPr>
          <w:spacing w:val="-4"/>
        </w:rPr>
        <w:t>С</w:t>
      </w:r>
      <w:r>
        <w:rPr>
          <w:spacing w:val="-4"/>
        </w:rPr>
        <w:t xml:space="preserve"> </w:t>
      </w:r>
      <w:r w:rsidRPr="008E4E79">
        <w:rPr>
          <w:spacing w:val="-4"/>
        </w:rPr>
        <w:t>этой</w:t>
      </w:r>
      <w:r>
        <w:rPr>
          <w:spacing w:val="-4"/>
        </w:rPr>
        <w:t xml:space="preserve"> </w:t>
      </w:r>
      <w:r w:rsidRPr="008E4E79">
        <w:rPr>
          <w:spacing w:val="-4"/>
        </w:rPr>
        <w:t>целью</w:t>
      </w:r>
      <w:r>
        <w:rPr>
          <w:spacing w:val="-4"/>
        </w:rPr>
        <w:t xml:space="preserve"> </w:t>
      </w:r>
      <w:r w:rsidRPr="008E4E79">
        <w:rPr>
          <w:spacing w:val="-4"/>
        </w:rPr>
        <w:t>определяют</w:t>
      </w:r>
      <w:r>
        <w:rPr>
          <w:spacing w:val="-4"/>
        </w:rPr>
        <w:t xml:space="preserve"> </w:t>
      </w:r>
      <w:r w:rsidRPr="008E4E79">
        <w:rPr>
          <w:spacing w:val="-4"/>
        </w:rPr>
        <w:t>штучно-калькуляционное</w:t>
      </w:r>
      <w:r>
        <w:rPr>
          <w:spacing w:val="-4"/>
        </w:rPr>
        <w:t xml:space="preserve"> </w:t>
      </w:r>
      <w:r w:rsidRPr="008E4E79">
        <w:rPr>
          <w:spacing w:val="-4"/>
        </w:rPr>
        <w:t>время,</w:t>
      </w:r>
      <w:r>
        <w:rPr>
          <w:spacing w:val="-4"/>
        </w:rPr>
        <w:t xml:space="preserve"> </w:t>
      </w:r>
      <w:r w:rsidRPr="008E4E79">
        <w:rPr>
          <w:spacing w:val="-4"/>
        </w:rPr>
        <w:t>в</w:t>
      </w:r>
      <w:r>
        <w:rPr>
          <w:spacing w:val="-4"/>
        </w:rPr>
        <w:t xml:space="preserve"> </w:t>
      </w:r>
      <w:r w:rsidRPr="008E4E79">
        <w:rPr>
          <w:spacing w:val="-4"/>
        </w:rPr>
        <w:t>которое,</w:t>
      </w:r>
      <w:r>
        <w:rPr>
          <w:spacing w:val="-4"/>
        </w:rPr>
        <w:t xml:space="preserve"> </w:t>
      </w:r>
      <w:r w:rsidRPr="008E4E79">
        <w:rPr>
          <w:spacing w:val="-4"/>
        </w:rPr>
        <w:lastRenderedPageBreak/>
        <w:t>кроме</w:t>
      </w:r>
      <w:r>
        <w:rPr>
          <w:spacing w:val="-4"/>
        </w:rPr>
        <w:t xml:space="preserve"> </w:t>
      </w:r>
      <w:r w:rsidRPr="008E4E79">
        <w:rPr>
          <w:spacing w:val="-4"/>
        </w:rPr>
        <w:t>штучного</w:t>
      </w:r>
      <w:r>
        <w:rPr>
          <w:spacing w:val="-4"/>
        </w:rPr>
        <w:t xml:space="preserve"> </w:t>
      </w:r>
      <w:r w:rsidRPr="008E4E79">
        <w:rPr>
          <w:spacing w:val="-4"/>
        </w:rPr>
        <w:t>времени,</w:t>
      </w:r>
      <w:r>
        <w:rPr>
          <w:spacing w:val="-4"/>
        </w:rPr>
        <w:t xml:space="preserve"> </w:t>
      </w:r>
      <w:r w:rsidRPr="008E4E79">
        <w:rPr>
          <w:spacing w:val="-4"/>
        </w:rPr>
        <w:t>входит</w:t>
      </w:r>
      <w:r>
        <w:rPr>
          <w:spacing w:val="-4"/>
        </w:rPr>
        <w:t xml:space="preserve"> </w:t>
      </w:r>
      <w:r w:rsidRPr="008E4E79">
        <w:rPr>
          <w:spacing w:val="-4"/>
        </w:rPr>
        <w:t>часть</w:t>
      </w:r>
      <w:r>
        <w:rPr>
          <w:spacing w:val="-4"/>
        </w:rPr>
        <w:t xml:space="preserve"> </w:t>
      </w:r>
      <w:r w:rsidRPr="008E4E79">
        <w:rPr>
          <w:spacing w:val="-4"/>
        </w:rPr>
        <w:t>подготовительно-заключительного</w:t>
      </w:r>
      <w:r>
        <w:rPr>
          <w:spacing w:val="-4"/>
        </w:rPr>
        <w:t xml:space="preserve"> </w:t>
      </w:r>
      <w:r w:rsidRPr="008E4E79">
        <w:rPr>
          <w:spacing w:val="-4"/>
        </w:rPr>
        <w:t>времени,</w:t>
      </w:r>
      <w:r>
        <w:rPr>
          <w:spacing w:val="-4"/>
        </w:rPr>
        <w:t xml:space="preserve"> </w:t>
      </w:r>
      <w:r w:rsidRPr="008E4E79">
        <w:rPr>
          <w:spacing w:val="-4"/>
        </w:rPr>
        <w:t>приходящаяся</w:t>
      </w:r>
      <w:r>
        <w:rPr>
          <w:spacing w:val="-4"/>
        </w:rPr>
        <w:t xml:space="preserve"> </w:t>
      </w:r>
      <w:r w:rsidRPr="008E4E79">
        <w:rPr>
          <w:spacing w:val="-4"/>
        </w:rPr>
        <w:t>на</w:t>
      </w:r>
      <w:r>
        <w:rPr>
          <w:spacing w:val="-4"/>
        </w:rPr>
        <w:t xml:space="preserve"> </w:t>
      </w:r>
      <w:r w:rsidRPr="008E4E79">
        <w:rPr>
          <w:spacing w:val="-4"/>
        </w:rPr>
        <w:t>единицу</w:t>
      </w:r>
      <w:r>
        <w:rPr>
          <w:spacing w:val="-4"/>
        </w:rPr>
        <w:t xml:space="preserve"> </w:t>
      </w:r>
      <w:r w:rsidRPr="008E4E79">
        <w:rPr>
          <w:spacing w:val="-4"/>
        </w:rPr>
        <w:t>продукции.</w:t>
      </w:r>
      <w:r>
        <w:rPr>
          <w:spacing w:val="-4"/>
        </w:rPr>
        <w:t xml:space="preserve"> </w:t>
      </w:r>
      <w:r w:rsidRPr="008E4E79">
        <w:rPr>
          <w:spacing w:val="-4"/>
        </w:rPr>
        <w:t>Это</w:t>
      </w:r>
      <w:r>
        <w:rPr>
          <w:spacing w:val="-4"/>
        </w:rPr>
        <w:t xml:space="preserve"> </w:t>
      </w:r>
      <w:r w:rsidRPr="008E4E79">
        <w:rPr>
          <w:spacing w:val="-4"/>
        </w:rPr>
        <w:t>наиболее</w:t>
      </w:r>
      <w:r>
        <w:rPr>
          <w:spacing w:val="-4"/>
        </w:rPr>
        <w:t xml:space="preserve"> </w:t>
      </w:r>
      <w:r w:rsidRPr="008E4E79">
        <w:rPr>
          <w:spacing w:val="-4"/>
        </w:rPr>
        <w:t>точная,</w:t>
      </w:r>
      <w:r>
        <w:rPr>
          <w:spacing w:val="-4"/>
        </w:rPr>
        <w:t xml:space="preserve"> </w:t>
      </w:r>
      <w:r w:rsidRPr="008E4E79">
        <w:rPr>
          <w:spacing w:val="-4"/>
        </w:rPr>
        <w:t>полная</w:t>
      </w:r>
      <w:r>
        <w:rPr>
          <w:spacing w:val="-4"/>
        </w:rPr>
        <w:t xml:space="preserve"> </w:t>
      </w:r>
      <w:r w:rsidRPr="008E4E79">
        <w:rPr>
          <w:spacing w:val="-4"/>
        </w:rPr>
        <w:t>норма</w:t>
      </w:r>
      <w:r>
        <w:rPr>
          <w:spacing w:val="-4"/>
        </w:rPr>
        <w:t xml:space="preserve"> </w:t>
      </w:r>
      <w:r w:rsidRPr="008E4E79">
        <w:rPr>
          <w:spacing w:val="-4"/>
        </w:rPr>
        <w:t>времени,</w:t>
      </w:r>
      <w:r>
        <w:rPr>
          <w:spacing w:val="-4"/>
        </w:rPr>
        <w:t xml:space="preserve"> </w:t>
      </w:r>
      <w:r w:rsidRPr="008E4E79">
        <w:rPr>
          <w:spacing w:val="-4"/>
        </w:rPr>
        <w:t>она</w:t>
      </w:r>
      <w:r>
        <w:rPr>
          <w:spacing w:val="-4"/>
        </w:rPr>
        <w:t xml:space="preserve"> </w:t>
      </w:r>
      <w:r w:rsidRPr="008E4E79">
        <w:rPr>
          <w:spacing w:val="-4"/>
        </w:rPr>
        <w:t>рассчитывается</w:t>
      </w:r>
      <w:r>
        <w:rPr>
          <w:spacing w:val="-4"/>
        </w:rPr>
        <w:t xml:space="preserve"> </w:t>
      </w:r>
      <w:r w:rsidRPr="008E4E79">
        <w:rPr>
          <w:spacing w:val="-4"/>
        </w:rPr>
        <w:t>по</w:t>
      </w:r>
      <w:r>
        <w:rPr>
          <w:spacing w:val="-4"/>
        </w:rPr>
        <w:t xml:space="preserve"> </w:t>
      </w:r>
      <w:r w:rsidRPr="008E4E79">
        <w:rPr>
          <w:spacing w:val="-4"/>
        </w:rPr>
        <w:t>формуле</w:t>
      </w:r>
    </w:p>
    <w:p w:rsidR="009970A5" w:rsidRPr="008E4E79" w:rsidRDefault="009970A5" w:rsidP="009970A5">
      <w:pPr>
        <w:pStyle w:val="a50"/>
        <w:shd w:val="clear" w:color="auto" w:fill="FFFFFF"/>
        <w:spacing w:before="0" w:beforeAutospacing="0" w:after="0" w:afterAutospacing="0"/>
        <w:ind w:firstLine="454"/>
        <w:contextualSpacing/>
        <w:jc w:val="both"/>
        <w:rPr>
          <w:color w:val="000000"/>
          <w:sz w:val="28"/>
          <w:szCs w:val="28"/>
        </w:rPr>
      </w:pPr>
      <w:r>
        <w:rPr>
          <w:noProof/>
          <w:color w:val="000000"/>
          <w:sz w:val="28"/>
          <w:szCs w:val="28"/>
          <w:vertAlign w:val="subscript"/>
        </w:rPr>
        <w:drawing>
          <wp:inline distT="0" distB="0" distL="0" distR="0">
            <wp:extent cx="904875" cy="32893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8"/>
                    <a:srcRect/>
                    <a:stretch>
                      <a:fillRect/>
                    </a:stretch>
                  </pic:blipFill>
                  <pic:spPr bwMode="auto">
                    <a:xfrm>
                      <a:off x="0" y="0"/>
                      <a:ext cx="904875" cy="328930"/>
                    </a:xfrm>
                    <a:prstGeom prst="rect">
                      <a:avLst/>
                    </a:prstGeom>
                    <a:noFill/>
                    <a:ln w="9525">
                      <a:noFill/>
                      <a:miter lim="800000"/>
                      <a:headEnd/>
                      <a:tailEnd/>
                    </a:ln>
                  </pic:spPr>
                </pic:pic>
              </a:graphicData>
            </a:graphic>
          </wp:inline>
        </w:drawing>
      </w:r>
      <w:r w:rsidRPr="008E4E79">
        <w:rPr>
          <w:color w:val="000000"/>
          <w:sz w:val="28"/>
          <w:szCs w:val="28"/>
        </w:rPr>
        <w:t>,</w:t>
      </w:r>
      <w:r>
        <w:rPr>
          <w:color w:val="000000"/>
          <w:sz w:val="28"/>
          <w:szCs w:val="28"/>
        </w:rPr>
        <w:t xml:space="preserve">  </w:t>
      </w:r>
    </w:p>
    <w:p w:rsidR="009970A5" w:rsidRPr="008E4E79" w:rsidRDefault="009970A5" w:rsidP="009970A5">
      <w:pPr>
        <w:shd w:val="clear" w:color="auto" w:fill="FFFFFF"/>
        <w:ind w:firstLine="454"/>
        <w:contextualSpacing/>
        <w:jc w:val="both"/>
      </w:pPr>
      <w:r w:rsidRPr="008E4E79">
        <w:t>где</w:t>
      </w:r>
      <w:r>
        <w:t xml:space="preserve"> </w:t>
      </w:r>
      <w:r>
        <w:rPr>
          <w:rStyle w:val="apple-converted-space"/>
        </w:rPr>
        <w:t xml:space="preserve"> </w:t>
      </w:r>
      <w:r w:rsidRPr="008E4E79">
        <w:rPr>
          <w:i/>
          <w:iCs/>
        </w:rPr>
        <w:t>Т</w:t>
      </w:r>
      <w:r w:rsidRPr="008E4E79">
        <w:rPr>
          <w:i/>
          <w:iCs/>
          <w:vertAlign w:val="subscript"/>
        </w:rPr>
        <w:t>штк</w:t>
      </w:r>
      <w:r>
        <w:rPr>
          <w:i/>
          <w:iCs/>
          <w:vertAlign w:val="subscript"/>
        </w:rPr>
        <w:t xml:space="preserve"> </w:t>
      </w:r>
      <w:r w:rsidRPr="008E4E79">
        <w:t>–</w:t>
      </w:r>
      <w:r>
        <w:t xml:space="preserve"> </w:t>
      </w:r>
      <w:r w:rsidRPr="008E4E79">
        <w:t>штучно-калькуляционное</w:t>
      </w:r>
      <w:r>
        <w:t xml:space="preserve"> </w:t>
      </w:r>
      <w:r w:rsidRPr="008E4E79">
        <w:t>время;</w:t>
      </w:r>
    </w:p>
    <w:p w:rsidR="009970A5" w:rsidRPr="008E4E79" w:rsidRDefault="009970A5" w:rsidP="009970A5">
      <w:pPr>
        <w:shd w:val="clear" w:color="auto" w:fill="FFFFFF"/>
        <w:ind w:firstLine="454"/>
        <w:contextualSpacing/>
        <w:jc w:val="both"/>
      </w:pPr>
      <w:r w:rsidRPr="008E4E79">
        <w:rPr>
          <w:i/>
          <w:iCs/>
          <w:lang w:val="en-US"/>
        </w:rPr>
        <w:t>n</w:t>
      </w:r>
      <w:r>
        <w:t xml:space="preserve"> </w:t>
      </w:r>
      <w:r w:rsidRPr="008E4E79">
        <w:t>–</w:t>
      </w:r>
      <w:r>
        <w:t xml:space="preserve"> </w:t>
      </w:r>
      <w:r w:rsidRPr="008E4E79">
        <w:t>количество</w:t>
      </w:r>
      <w:r>
        <w:t xml:space="preserve"> </w:t>
      </w:r>
      <w:r w:rsidRPr="008E4E79">
        <w:t>изделий</w:t>
      </w:r>
      <w:r>
        <w:t xml:space="preserve"> </w:t>
      </w:r>
      <w:r w:rsidRPr="008E4E79">
        <w:t>в</w:t>
      </w:r>
      <w:r>
        <w:t xml:space="preserve"> </w:t>
      </w:r>
      <w:r w:rsidRPr="008E4E79">
        <w:t>партии</w:t>
      </w:r>
      <w:r>
        <w:t xml:space="preserve"> </w:t>
      </w:r>
      <w:r w:rsidRPr="008E4E79">
        <w:t>(задании).</w:t>
      </w:r>
    </w:p>
    <w:p w:rsidR="009970A5" w:rsidRPr="008E4E79" w:rsidRDefault="009970A5" w:rsidP="009970A5">
      <w:pPr>
        <w:shd w:val="clear" w:color="auto" w:fill="FFFFFF"/>
        <w:ind w:firstLine="454"/>
        <w:contextualSpacing/>
        <w:jc w:val="both"/>
      </w:pPr>
      <w:r w:rsidRPr="008E4E79">
        <w:t>Норму</w:t>
      </w:r>
      <w:r>
        <w:t xml:space="preserve"> </w:t>
      </w:r>
      <w:r w:rsidRPr="008E4E79">
        <w:t>времени</w:t>
      </w:r>
      <w:r>
        <w:t xml:space="preserve"> </w:t>
      </w:r>
      <w:r w:rsidRPr="008E4E79">
        <w:t>на</w:t>
      </w:r>
      <w:r>
        <w:t xml:space="preserve"> </w:t>
      </w:r>
      <w:r w:rsidRPr="008E4E79">
        <w:t>изготовление</w:t>
      </w:r>
      <w:r>
        <w:t xml:space="preserve"> </w:t>
      </w:r>
      <w:r w:rsidRPr="008E4E79">
        <w:t>всей</w:t>
      </w:r>
      <w:r>
        <w:t xml:space="preserve"> </w:t>
      </w:r>
      <w:r w:rsidRPr="008E4E79">
        <w:t>партии</w:t>
      </w:r>
      <w:r>
        <w:t xml:space="preserve"> </w:t>
      </w:r>
      <w:r w:rsidRPr="008E4E79">
        <w:t>изделий</w:t>
      </w:r>
      <w:r>
        <w:t xml:space="preserve"> </w:t>
      </w:r>
      <w:r w:rsidRPr="008E4E79">
        <w:t>или</w:t>
      </w:r>
      <w:r>
        <w:t xml:space="preserve"> </w:t>
      </w:r>
      <w:r w:rsidRPr="008E4E79">
        <w:t>выполнение</w:t>
      </w:r>
      <w:r>
        <w:t xml:space="preserve"> </w:t>
      </w:r>
      <w:r w:rsidRPr="008E4E79">
        <w:t>вспомогательного</w:t>
      </w:r>
      <w:r>
        <w:t xml:space="preserve"> </w:t>
      </w:r>
      <w:r w:rsidRPr="008E4E79">
        <w:t>задания</w:t>
      </w:r>
      <w:r>
        <w:t xml:space="preserve"> </w:t>
      </w:r>
      <w:r w:rsidRPr="008E4E79">
        <w:t>определяют</w:t>
      </w:r>
      <w:r>
        <w:t xml:space="preserve"> </w:t>
      </w:r>
      <w:r w:rsidRPr="008E4E79">
        <w:t>следующим</w:t>
      </w:r>
      <w:r>
        <w:t xml:space="preserve"> </w:t>
      </w:r>
      <w:r w:rsidRPr="008E4E79">
        <w:t>образом:</w:t>
      </w:r>
    </w:p>
    <w:p w:rsidR="009970A5" w:rsidRPr="008E4E79" w:rsidRDefault="009970A5" w:rsidP="009970A5">
      <w:pPr>
        <w:pStyle w:val="a50"/>
        <w:shd w:val="clear" w:color="auto" w:fill="FFFFFF"/>
        <w:spacing w:before="0" w:beforeAutospacing="0" w:after="0" w:afterAutospacing="0"/>
        <w:ind w:firstLine="454"/>
        <w:contextualSpacing/>
        <w:jc w:val="both"/>
        <w:rPr>
          <w:color w:val="000000"/>
          <w:sz w:val="28"/>
          <w:szCs w:val="28"/>
        </w:rPr>
      </w:pPr>
      <w:r>
        <w:rPr>
          <w:noProof/>
          <w:color w:val="000000"/>
          <w:sz w:val="28"/>
          <w:szCs w:val="28"/>
          <w:vertAlign w:val="subscript"/>
        </w:rPr>
        <w:drawing>
          <wp:inline distT="0" distB="0" distL="0" distR="0">
            <wp:extent cx="1152525" cy="1905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9"/>
                    <a:srcRect/>
                    <a:stretch>
                      <a:fillRect/>
                    </a:stretch>
                  </pic:blipFill>
                  <pic:spPr bwMode="auto">
                    <a:xfrm>
                      <a:off x="0" y="0"/>
                      <a:ext cx="1152525" cy="190500"/>
                    </a:xfrm>
                    <a:prstGeom prst="rect">
                      <a:avLst/>
                    </a:prstGeom>
                    <a:noFill/>
                    <a:ln w="9525">
                      <a:noFill/>
                      <a:miter lim="800000"/>
                      <a:headEnd/>
                      <a:tailEnd/>
                    </a:ln>
                  </pic:spPr>
                </pic:pic>
              </a:graphicData>
            </a:graphic>
          </wp:inline>
        </w:drawing>
      </w:r>
      <w:r>
        <w:rPr>
          <w:color w:val="000000"/>
          <w:sz w:val="28"/>
          <w:szCs w:val="28"/>
        </w:rPr>
        <w:t xml:space="preserve"> </w:t>
      </w:r>
    </w:p>
    <w:p w:rsidR="009970A5" w:rsidRPr="008E4E79" w:rsidRDefault="009970A5" w:rsidP="009970A5">
      <w:pPr>
        <w:pStyle w:val="ad"/>
        <w:shd w:val="clear" w:color="auto" w:fill="FFFFFF"/>
        <w:ind w:firstLine="454"/>
        <w:contextualSpacing/>
        <w:jc w:val="both"/>
      </w:pPr>
      <w:r w:rsidRPr="008E4E79">
        <w:t>или</w:t>
      </w:r>
    </w:p>
    <w:p w:rsidR="009970A5" w:rsidRPr="008E4E79" w:rsidRDefault="009970A5" w:rsidP="009970A5">
      <w:pPr>
        <w:pStyle w:val="a50"/>
        <w:shd w:val="clear" w:color="auto" w:fill="FFFFFF"/>
        <w:spacing w:before="0" w:beforeAutospacing="0" w:after="0" w:afterAutospacing="0"/>
        <w:ind w:firstLine="454"/>
        <w:contextualSpacing/>
        <w:jc w:val="both"/>
        <w:rPr>
          <w:color w:val="000000"/>
          <w:sz w:val="28"/>
          <w:szCs w:val="28"/>
        </w:rPr>
      </w:pPr>
      <w:r>
        <w:rPr>
          <w:noProof/>
          <w:color w:val="000000"/>
          <w:sz w:val="28"/>
          <w:szCs w:val="28"/>
          <w:vertAlign w:val="subscript"/>
        </w:rPr>
        <w:drawing>
          <wp:inline distT="0" distB="0" distL="0" distR="0">
            <wp:extent cx="852805" cy="1905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0"/>
                    <a:srcRect/>
                    <a:stretch>
                      <a:fillRect/>
                    </a:stretch>
                  </pic:blipFill>
                  <pic:spPr bwMode="auto">
                    <a:xfrm>
                      <a:off x="0" y="0"/>
                      <a:ext cx="852805" cy="190500"/>
                    </a:xfrm>
                    <a:prstGeom prst="rect">
                      <a:avLst/>
                    </a:prstGeom>
                    <a:noFill/>
                    <a:ln w="9525">
                      <a:noFill/>
                      <a:miter lim="800000"/>
                      <a:headEnd/>
                      <a:tailEnd/>
                    </a:ln>
                  </pic:spPr>
                </pic:pic>
              </a:graphicData>
            </a:graphic>
          </wp:inline>
        </w:drawing>
      </w:r>
      <w:r>
        <w:rPr>
          <w:color w:val="000000"/>
          <w:sz w:val="28"/>
          <w:szCs w:val="28"/>
        </w:rPr>
        <w:t xml:space="preserve">  </w:t>
      </w:r>
    </w:p>
    <w:p w:rsidR="009970A5" w:rsidRPr="008E4E79" w:rsidRDefault="009970A5" w:rsidP="009970A5">
      <w:pPr>
        <w:pStyle w:val="aa"/>
        <w:shd w:val="clear" w:color="auto" w:fill="FFFFFF"/>
        <w:ind w:firstLine="454"/>
        <w:contextualSpacing/>
        <w:jc w:val="both"/>
        <w:rPr>
          <w:color w:val="000000"/>
          <w:szCs w:val="28"/>
        </w:rPr>
      </w:pPr>
      <w:r w:rsidRPr="008E4E79">
        <w:rPr>
          <w:color w:val="000000"/>
          <w:szCs w:val="28"/>
        </w:rPr>
        <w:t>где</w:t>
      </w:r>
      <w:r>
        <w:rPr>
          <w:color w:val="000000"/>
          <w:szCs w:val="28"/>
        </w:rPr>
        <w:t xml:space="preserve"> </w:t>
      </w:r>
      <w:r>
        <w:rPr>
          <w:rStyle w:val="apple-converted-space"/>
          <w:color w:val="000000"/>
          <w:szCs w:val="28"/>
        </w:rPr>
        <w:t xml:space="preserve"> </w:t>
      </w:r>
      <w:r w:rsidRPr="008E4E79">
        <w:rPr>
          <w:i/>
          <w:iCs/>
          <w:color w:val="000000"/>
          <w:szCs w:val="28"/>
        </w:rPr>
        <w:t>Т</w:t>
      </w:r>
      <w:r w:rsidRPr="008E4E79">
        <w:rPr>
          <w:i/>
          <w:iCs/>
          <w:color w:val="000000"/>
          <w:szCs w:val="28"/>
          <w:vertAlign w:val="subscript"/>
        </w:rPr>
        <w:t>парт</w:t>
      </w:r>
      <w:r>
        <w:rPr>
          <w:color w:val="000000"/>
          <w:szCs w:val="28"/>
          <w:vertAlign w:val="subscript"/>
        </w:rPr>
        <w:t xml:space="preserve"> </w:t>
      </w:r>
      <w:r w:rsidRPr="008E4E79">
        <w:rPr>
          <w:color w:val="000000"/>
          <w:szCs w:val="28"/>
        </w:rPr>
        <w:t>–</w:t>
      </w:r>
      <w:r>
        <w:rPr>
          <w:color w:val="000000"/>
          <w:szCs w:val="28"/>
        </w:rPr>
        <w:t xml:space="preserve"> </w:t>
      </w:r>
      <w:r w:rsidRPr="008E4E79">
        <w:rPr>
          <w:color w:val="000000"/>
          <w:szCs w:val="28"/>
        </w:rPr>
        <w:t>время</w:t>
      </w:r>
      <w:r>
        <w:rPr>
          <w:color w:val="000000"/>
          <w:szCs w:val="28"/>
        </w:rPr>
        <w:t xml:space="preserve"> </w:t>
      </w:r>
      <w:r w:rsidRPr="008E4E79">
        <w:rPr>
          <w:color w:val="000000"/>
          <w:szCs w:val="28"/>
        </w:rPr>
        <w:t>на</w:t>
      </w:r>
      <w:r>
        <w:rPr>
          <w:color w:val="000000"/>
          <w:szCs w:val="28"/>
        </w:rPr>
        <w:t xml:space="preserve"> </w:t>
      </w:r>
      <w:r w:rsidRPr="008E4E79">
        <w:rPr>
          <w:color w:val="000000"/>
          <w:szCs w:val="28"/>
        </w:rPr>
        <w:t>изготовление</w:t>
      </w:r>
      <w:r>
        <w:rPr>
          <w:color w:val="000000"/>
          <w:szCs w:val="28"/>
        </w:rPr>
        <w:t xml:space="preserve"> </w:t>
      </w:r>
      <w:r w:rsidRPr="008E4E79">
        <w:rPr>
          <w:color w:val="000000"/>
          <w:szCs w:val="28"/>
        </w:rPr>
        <w:t>партии</w:t>
      </w:r>
      <w:r>
        <w:rPr>
          <w:color w:val="000000"/>
          <w:szCs w:val="28"/>
        </w:rPr>
        <w:t xml:space="preserve"> </w:t>
      </w:r>
      <w:r w:rsidRPr="008E4E79">
        <w:rPr>
          <w:color w:val="000000"/>
          <w:szCs w:val="28"/>
        </w:rPr>
        <w:t>изделий.</w:t>
      </w:r>
    </w:p>
    <w:p w:rsidR="009970A5" w:rsidRPr="008E4E79" w:rsidRDefault="009970A5" w:rsidP="009970A5">
      <w:pPr>
        <w:pStyle w:val="af"/>
        <w:shd w:val="clear" w:color="auto" w:fill="FFFFFF"/>
        <w:spacing w:after="0"/>
        <w:ind w:firstLine="454"/>
        <w:contextualSpacing/>
        <w:jc w:val="both"/>
      </w:pPr>
      <w:r w:rsidRPr="008E4E79">
        <w:t>В</w:t>
      </w:r>
      <w:r>
        <w:t xml:space="preserve"> </w:t>
      </w:r>
      <w:r w:rsidRPr="008E4E79">
        <w:t>некоторых</w:t>
      </w:r>
      <w:r>
        <w:t xml:space="preserve"> </w:t>
      </w:r>
      <w:r w:rsidRPr="008E4E79">
        <w:t>случаях</w:t>
      </w:r>
      <w:r>
        <w:t xml:space="preserve"> </w:t>
      </w:r>
      <w:r w:rsidRPr="008E4E79">
        <w:t>(например</w:t>
      </w:r>
      <w:r>
        <w:t xml:space="preserve"> </w:t>
      </w:r>
      <w:r w:rsidRPr="008E4E79">
        <w:t>в</w:t>
      </w:r>
      <w:r>
        <w:t xml:space="preserve"> </w:t>
      </w:r>
      <w:r w:rsidRPr="008E4E79">
        <w:t>машинных,</w:t>
      </w:r>
      <w:r>
        <w:t xml:space="preserve"> </w:t>
      </w:r>
      <w:r w:rsidRPr="008E4E79">
        <w:t>автоматизированных</w:t>
      </w:r>
      <w:r>
        <w:t xml:space="preserve"> </w:t>
      </w:r>
      <w:r w:rsidRPr="008E4E79">
        <w:t>процессах</w:t>
      </w:r>
      <w:r>
        <w:t xml:space="preserve"> </w:t>
      </w:r>
      <w:r w:rsidRPr="008E4E79">
        <w:t>в</w:t>
      </w:r>
      <w:r>
        <w:t xml:space="preserve"> </w:t>
      </w:r>
      <w:r w:rsidRPr="008E4E79">
        <w:t>условиях</w:t>
      </w:r>
      <w:r>
        <w:t xml:space="preserve"> </w:t>
      </w:r>
      <w:r w:rsidRPr="008E4E79">
        <w:t>массового</w:t>
      </w:r>
      <w:r>
        <w:t xml:space="preserve"> </w:t>
      </w:r>
      <w:r w:rsidRPr="008E4E79">
        <w:t>и</w:t>
      </w:r>
      <w:r>
        <w:t xml:space="preserve"> </w:t>
      </w:r>
      <w:r w:rsidRPr="008E4E79">
        <w:t>крупносерийного</w:t>
      </w:r>
      <w:r>
        <w:t xml:space="preserve"> </w:t>
      </w:r>
      <w:r w:rsidRPr="008E4E79">
        <w:t>производства)</w:t>
      </w:r>
      <w:r>
        <w:t xml:space="preserve"> </w:t>
      </w:r>
      <w:r w:rsidRPr="008E4E79">
        <w:t>при</w:t>
      </w:r>
      <w:r>
        <w:t xml:space="preserve"> </w:t>
      </w:r>
      <w:r w:rsidRPr="008E4E79">
        <w:t>нормировании</w:t>
      </w:r>
      <w:r>
        <w:t xml:space="preserve"> </w:t>
      </w:r>
      <w:r w:rsidRPr="008E4E79">
        <w:t>машинно-ручных</w:t>
      </w:r>
      <w:r>
        <w:t xml:space="preserve"> </w:t>
      </w:r>
      <w:r w:rsidRPr="008E4E79">
        <w:t>работ</w:t>
      </w:r>
      <w:r>
        <w:t xml:space="preserve"> </w:t>
      </w:r>
      <w:r w:rsidRPr="008E4E79">
        <w:t>время</w:t>
      </w:r>
      <w:r>
        <w:t xml:space="preserve"> </w:t>
      </w:r>
      <w:r w:rsidRPr="008E4E79">
        <w:t>технического</w:t>
      </w:r>
      <w:r>
        <w:t xml:space="preserve"> </w:t>
      </w:r>
      <w:r w:rsidRPr="008E4E79">
        <w:t>обслуживания</w:t>
      </w:r>
      <w:r>
        <w:t xml:space="preserve"> </w:t>
      </w:r>
      <w:r w:rsidRPr="008E4E79">
        <w:t>может</w:t>
      </w:r>
      <w:r>
        <w:t xml:space="preserve"> </w:t>
      </w:r>
      <w:r w:rsidRPr="008E4E79">
        <w:t>быть</w:t>
      </w:r>
      <w:r>
        <w:t xml:space="preserve"> </w:t>
      </w:r>
      <w:r w:rsidRPr="008E4E79">
        <w:t>выражено</w:t>
      </w:r>
      <w:r>
        <w:t xml:space="preserve"> </w:t>
      </w:r>
      <w:r w:rsidRPr="008E4E79">
        <w:t>в</w:t>
      </w:r>
      <w:r>
        <w:t xml:space="preserve"> </w:t>
      </w:r>
      <w:r w:rsidRPr="008E4E79">
        <w:t>процентах</w:t>
      </w:r>
      <w:r>
        <w:t xml:space="preserve"> </w:t>
      </w:r>
      <w:r w:rsidRPr="008E4E79">
        <w:t>к</w:t>
      </w:r>
      <w:r>
        <w:t xml:space="preserve"> </w:t>
      </w:r>
      <w:r w:rsidRPr="008E4E79">
        <w:t>основному</w:t>
      </w:r>
      <w:r>
        <w:t xml:space="preserve"> </w:t>
      </w:r>
      <w:r w:rsidRPr="008E4E79">
        <w:t>времени,</w:t>
      </w:r>
      <w:r>
        <w:t xml:space="preserve"> </w:t>
      </w:r>
      <w:r w:rsidRPr="008E4E79">
        <w:t>тогда</w:t>
      </w:r>
      <w:r>
        <w:t xml:space="preserve"> </w:t>
      </w:r>
      <w:r w:rsidRPr="008E4E79">
        <w:t>расчет</w:t>
      </w:r>
      <w:r>
        <w:rPr>
          <w:rStyle w:val="apple-converted-space"/>
        </w:rPr>
        <w:t xml:space="preserve"> </w:t>
      </w:r>
      <w:r w:rsidRPr="008E4E79">
        <w:rPr>
          <w:i/>
          <w:iCs/>
        </w:rPr>
        <w:t>Т</w:t>
      </w:r>
      <w:r w:rsidRPr="008E4E79">
        <w:rPr>
          <w:i/>
          <w:iCs/>
          <w:vertAlign w:val="subscript"/>
        </w:rPr>
        <w:t>шт</w:t>
      </w:r>
      <w:r>
        <w:rPr>
          <w:rStyle w:val="apple-converted-space"/>
          <w:i/>
          <w:iCs/>
        </w:rPr>
        <w:t xml:space="preserve"> </w:t>
      </w:r>
      <w:r w:rsidRPr="008E4E79">
        <w:t>производится</w:t>
      </w:r>
      <w:r>
        <w:t xml:space="preserve"> </w:t>
      </w:r>
      <w:r w:rsidRPr="008E4E79">
        <w:t>по</w:t>
      </w:r>
      <w:r>
        <w:t xml:space="preserve"> </w:t>
      </w:r>
      <w:r w:rsidRPr="008E4E79">
        <w:t>формуле</w:t>
      </w:r>
    </w:p>
    <w:p w:rsidR="009970A5" w:rsidRPr="008E4E79" w:rsidRDefault="009970A5" w:rsidP="009970A5">
      <w:pPr>
        <w:pStyle w:val="a50"/>
        <w:shd w:val="clear" w:color="auto" w:fill="FFFFFF"/>
        <w:spacing w:before="0" w:beforeAutospacing="0" w:after="0" w:afterAutospacing="0"/>
        <w:ind w:firstLine="454"/>
        <w:contextualSpacing/>
        <w:jc w:val="both"/>
        <w:rPr>
          <w:color w:val="000000"/>
          <w:sz w:val="28"/>
          <w:szCs w:val="28"/>
        </w:rPr>
      </w:pPr>
      <w:r>
        <w:rPr>
          <w:noProof/>
          <w:color w:val="000000"/>
          <w:sz w:val="28"/>
          <w:szCs w:val="28"/>
          <w:vertAlign w:val="subscript"/>
        </w:rPr>
        <w:drawing>
          <wp:inline distT="0" distB="0" distL="0" distR="0">
            <wp:extent cx="2195830" cy="35750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1"/>
                    <a:srcRect/>
                    <a:stretch>
                      <a:fillRect/>
                    </a:stretch>
                  </pic:blipFill>
                  <pic:spPr bwMode="auto">
                    <a:xfrm>
                      <a:off x="0" y="0"/>
                      <a:ext cx="2195830" cy="357505"/>
                    </a:xfrm>
                    <a:prstGeom prst="rect">
                      <a:avLst/>
                    </a:prstGeom>
                    <a:noFill/>
                    <a:ln w="9525">
                      <a:noFill/>
                      <a:miter lim="800000"/>
                      <a:headEnd/>
                      <a:tailEnd/>
                    </a:ln>
                  </pic:spPr>
                </pic:pic>
              </a:graphicData>
            </a:graphic>
          </wp:inline>
        </w:drawing>
      </w:r>
      <w:r w:rsidRPr="008E4E79">
        <w:rPr>
          <w:color w:val="000000"/>
          <w:sz w:val="28"/>
          <w:szCs w:val="28"/>
        </w:rPr>
        <w:t>,</w:t>
      </w:r>
    </w:p>
    <w:p w:rsidR="009970A5" w:rsidRPr="008E4E79" w:rsidRDefault="009970A5" w:rsidP="009970A5">
      <w:pPr>
        <w:shd w:val="clear" w:color="auto" w:fill="FFFFFF"/>
        <w:ind w:firstLine="454"/>
        <w:contextualSpacing/>
        <w:jc w:val="both"/>
      </w:pPr>
      <w:r w:rsidRPr="008E4E79">
        <w:t>где</w:t>
      </w:r>
      <w:r>
        <w:t xml:space="preserve"> </w:t>
      </w:r>
      <w:r>
        <w:rPr>
          <w:rStyle w:val="apple-converted-space"/>
        </w:rPr>
        <w:t xml:space="preserve"> </w:t>
      </w:r>
      <w:r w:rsidRPr="008E4E79">
        <w:rPr>
          <w:i/>
          <w:iCs/>
        </w:rPr>
        <w:t>А</w:t>
      </w:r>
      <w:r w:rsidRPr="008E4E79">
        <w:rPr>
          <w:i/>
          <w:iCs/>
          <w:vertAlign w:val="subscript"/>
        </w:rPr>
        <w:t>тех</w:t>
      </w:r>
      <w:r>
        <w:t xml:space="preserve"> </w:t>
      </w:r>
      <w:r w:rsidRPr="008E4E79">
        <w:t>–</w:t>
      </w:r>
      <w:r>
        <w:t xml:space="preserve"> </w:t>
      </w:r>
      <w:r w:rsidRPr="008E4E79">
        <w:t>время</w:t>
      </w:r>
      <w:r>
        <w:t xml:space="preserve"> </w:t>
      </w:r>
      <w:r w:rsidRPr="008E4E79">
        <w:t>технического</w:t>
      </w:r>
      <w:r>
        <w:t xml:space="preserve"> </w:t>
      </w:r>
      <w:r w:rsidRPr="008E4E79">
        <w:t>обслуживания</w:t>
      </w:r>
      <w:r>
        <w:t xml:space="preserve"> </w:t>
      </w:r>
      <w:r w:rsidRPr="008E4E79">
        <w:t>рабочего</w:t>
      </w:r>
      <w:r>
        <w:t xml:space="preserve"> </w:t>
      </w:r>
      <w:r w:rsidRPr="008E4E79">
        <w:t>места,</w:t>
      </w:r>
      <w:r>
        <w:t xml:space="preserve"> </w:t>
      </w:r>
      <w:r w:rsidRPr="008E4E79">
        <w:t>выраженное</w:t>
      </w:r>
      <w:r>
        <w:t xml:space="preserve"> </w:t>
      </w:r>
      <w:r w:rsidRPr="008E4E79">
        <w:t>в</w:t>
      </w:r>
      <w:r>
        <w:t xml:space="preserve"> </w:t>
      </w:r>
      <w:r w:rsidRPr="008E4E79">
        <w:t>%</w:t>
      </w:r>
      <w:r>
        <w:t xml:space="preserve"> </w:t>
      </w:r>
      <w:r w:rsidRPr="008E4E79">
        <w:t>от</w:t>
      </w:r>
      <w:r>
        <w:t xml:space="preserve"> </w:t>
      </w:r>
      <w:r w:rsidRPr="008E4E79">
        <w:t>основного</w:t>
      </w:r>
      <w:r>
        <w:t xml:space="preserve"> </w:t>
      </w:r>
      <w:r w:rsidRPr="008E4E79">
        <w:t>времени;</w:t>
      </w:r>
    </w:p>
    <w:p w:rsidR="009970A5" w:rsidRPr="008E4E79" w:rsidRDefault="009970A5" w:rsidP="009970A5">
      <w:pPr>
        <w:shd w:val="clear" w:color="auto" w:fill="FFFFFF"/>
        <w:ind w:firstLine="454"/>
        <w:contextualSpacing/>
        <w:jc w:val="both"/>
      </w:pPr>
      <w:r w:rsidRPr="008E4E79">
        <w:t>В</w:t>
      </w:r>
      <w:r>
        <w:t xml:space="preserve"> </w:t>
      </w:r>
      <w:r w:rsidRPr="008E4E79">
        <w:t>тех</w:t>
      </w:r>
      <w:r>
        <w:t xml:space="preserve"> </w:t>
      </w:r>
      <w:r w:rsidRPr="008E4E79">
        <w:t>случаях,</w:t>
      </w:r>
      <w:r>
        <w:t xml:space="preserve"> </w:t>
      </w:r>
      <w:r w:rsidRPr="008E4E79">
        <w:t>когда</w:t>
      </w:r>
      <w:r>
        <w:t xml:space="preserve"> </w:t>
      </w:r>
      <w:r w:rsidRPr="008E4E79">
        <w:t>норма</w:t>
      </w:r>
      <w:r>
        <w:t xml:space="preserve"> </w:t>
      </w:r>
      <w:r w:rsidRPr="008E4E79">
        <w:t>подготовительно-заключительного</w:t>
      </w:r>
      <w:r>
        <w:t xml:space="preserve"> </w:t>
      </w:r>
      <w:r w:rsidRPr="008E4E79">
        <w:t>времени</w:t>
      </w:r>
      <w:r>
        <w:t xml:space="preserve"> </w:t>
      </w:r>
      <w:r w:rsidRPr="008E4E79">
        <w:t>не</w:t>
      </w:r>
      <w:r>
        <w:t xml:space="preserve"> </w:t>
      </w:r>
      <w:r w:rsidRPr="008E4E79">
        <w:t>выделяется,</w:t>
      </w:r>
      <w:r>
        <w:t xml:space="preserve"> </w:t>
      </w:r>
      <w:r w:rsidRPr="008E4E79">
        <w:t>она</w:t>
      </w:r>
      <w:r>
        <w:t xml:space="preserve"> </w:t>
      </w:r>
      <w:r w:rsidRPr="008E4E79">
        <w:t>определяется</w:t>
      </w:r>
      <w:r>
        <w:t xml:space="preserve"> </w:t>
      </w:r>
      <w:r w:rsidRPr="008E4E79">
        <w:t>также</w:t>
      </w:r>
      <w:r>
        <w:t xml:space="preserve"> </w:t>
      </w:r>
      <w:r w:rsidRPr="008E4E79">
        <w:t>в</w:t>
      </w:r>
      <w:r>
        <w:t xml:space="preserve"> </w:t>
      </w:r>
      <w:r w:rsidRPr="008E4E79">
        <w:t>%</w:t>
      </w:r>
      <w:r>
        <w:t xml:space="preserve"> </w:t>
      </w:r>
      <w:r w:rsidRPr="008E4E79">
        <w:t>к</w:t>
      </w:r>
      <w:r>
        <w:t xml:space="preserve"> </w:t>
      </w:r>
      <w:r w:rsidRPr="008E4E79">
        <w:t>оперативному.</w:t>
      </w:r>
      <w:r>
        <w:t xml:space="preserve"> </w:t>
      </w:r>
      <w:r w:rsidRPr="008E4E79">
        <w:t>Тогда</w:t>
      </w:r>
      <w:r>
        <w:t xml:space="preserve"> </w:t>
      </w:r>
      <w:r w:rsidRPr="008E4E79">
        <w:t>норма</w:t>
      </w:r>
      <w:r>
        <w:t xml:space="preserve"> </w:t>
      </w:r>
      <w:r w:rsidRPr="008E4E79">
        <w:t>времени</w:t>
      </w:r>
      <w:r>
        <w:t xml:space="preserve"> </w:t>
      </w:r>
      <w:r w:rsidRPr="008E4E79">
        <w:t>на</w:t>
      </w:r>
      <w:r>
        <w:t xml:space="preserve"> </w:t>
      </w:r>
      <w:r w:rsidRPr="008E4E79">
        <w:t>операцию</w:t>
      </w:r>
      <w:r>
        <w:t xml:space="preserve"> </w:t>
      </w:r>
      <w:r w:rsidRPr="008E4E79">
        <w:t>равна</w:t>
      </w:r>
    </w:p>
    <w:p w:rsidR="009970A5" w:rsidRPr="008E4E79" w:rsidRDefault="009970A5" w:rsidP="009970A5">
      <w:pPr>
        <w:pStyle w:val="a50"/>
        <w:shd w:val="clear" w:color="auto" w:fill="FFFFFF"/>
        <w:spacing w:before="0" w:beforeAutospacing="0" w:after="0" w:afterAutospacing="0"/>
        <w:ind w:firstLine="454"/>
        <w:contextualSpacing/>
        <w:jc w:val="both"/>
        <w:rPr>
          <w:color w:val="000000"/>
          <w:sz w:val="28"/>
          <w:szCs w:val="28"/>
        </w:rPr>
      </w:pPr>
      <w:r w:rsidRPr="008E4E79">
        <w:rPr>
          <w:i/>
          <w:iCs/>
          <w:color w:val="000000"/>
          <w:sz w:val="28"/>
          <w:szCs w:val="28"/>
        </w:rPr>
        <w:t>Т</w:t>
      </w:r>
      <w:r w:rsidRPr="008E4E79">
        <w:rPr>
          <w:i/>
          <w:iCs/>
          <w:color w:val="000000"/>
          <w:sz w:val="28"/>
          <w:szCs w:val="28"/>
          <w:vertAlign w:val="subscript"/>
        </w:rPr>
        <w:t>шт</w:t>
      </w:r>
      <w:r>
        <w:rPr>
          <w:rStyle w:val="apple-converted-space"/>
          <w:color w:val="000000"/>
          <w:sz w:val="28"/>
          <w:szCs w:val="28"/>
        </w:rPr>
        <w:t xml:space="preserve"> </w:t>
      </w:r>
      <w:r w:rsidRPr="008E4E79">
        <w:rPr>
          <w:color w:val="000000"/>
          <w:sz w:val="28"/>
          <w:szCs w:val="28"/>
        </w:rPr>
        <w:t>=</w:t>
      </w:r>
      <w:r>
        <w:rPr>
          <w:rStyle w:val="apple-converted-space"/>
          <w:color w:val="000000"/>
          <w:sz w:val="28"/>
          <w:szCs w:val="28"/>
        </w:rPr>
        <w:t xml:space="preserve"> </w:t>
      </w:r>
      <w:r w:rsidRPr="008E4E79">
        <w:rPr>
          <w:i/>
          <w:iCs/>
          <w:color w:val="000000"/>
          <w:sz w:val="28"/>
          <w:szCs w:val="28"/>
        </w:rPr>
        <w:t>t</w:t>
      </w:r>
      <w:r w:rsidRPr="008E4E79">
        <w:rPr>
          <w:i/>
          <w:iCs/>
          <w:color w:val="000000"/>
          <w:sz w:val="28"/>
          <w:szCs w:val="28"/>
          <w:vertAlign w:val="subscript"/>
        </w:rPr>
        <w:t>оп</w:t>
      </w:r>
      <w:r>
        <w:rPr>
          <w:rStyle w:val="apple-converted-space"/>
          <w:i/>
          <w:iCs/>
          <w:color w:val="000000"/>
          <w:sz w:val="28"/>
          <w:szCs w:val="28"/>
        </w:rPr>
        <w:t xml:space="preserve"> </w:t>
      </w:r>
      <w:r w:rsidRPr="008E4E79">
        <w:rPr>
          <w:color w:val="000000"/>
          <w:sz w:val="28"/>
          <w:szCs w:val="28"/>
        </w:rPr>
        <w:t>×</w:t>
      </w:r>
      <w:r>
        <w:rPr>
          <w:color w:val="000000"/>
          <w:sz w:val="28"/>
          <w:szCs w:val="28"/>
        </w:rPr>
        <w:t xml:space="preserve"> </w:t>
      </w:r>
      <w:r w:rsidRPr="008E4E79">
        <w:rPr>
          <w:color w:val="000000"/>
          <w:sz w:val="28"/>
          <w:szCs w:val="28"/>
        </w:rPr>
        <w:t>(1+</w:t>
      </w:r>
      <w:r>
        <w:rPr>
          <w:rStyle w:val="apple-converted-space"/>
          <w:color w:val="000000"/>
          <w:sz w:val="28"/>
          <w:szCs w:val="28"/>
        </w:rPr>
        <w:t xml:space="preserve"> </w:t>
      </w:r>
      <w:r w:rsidRPr="008E4E79">
        <w:rPr>
          <w:i/>
          <w:iCs/>
          <w:color w:val="000000"/>
          <w:sz w:val="28"/>
          <w:szCs w:val="28"/>
        </w:rPr>
        <w:t>П</w:t>
      </w:r>
      <w:r w:rsidRPr="008E4E79">
        <w:rPr>
          <w:i/>
          <w:iCs/>
          <w:color w:val="000000"/>
          <w:sz w:val="28"/>
          <w:szCs w:val="28"/>
          <w:vertAlign w:val="subscript"/>
        </w:rPr>
        <w:t>пз</w:t>
      </w:r>
      <w:r>
        <w:rPr>
          <w:rStyle w:val="apple-converted-space"/>
          <w:color w:val="000000"/>
          <w:sz w:val="28"/>
          <w:szCs w:val="28"/>
        </w:rPr>
        <w:t xml:space="preserve"> </w:t>
      </w:r>
      <w:r w:rsidRPr="008E4E79">
        <w:rPr>
          <w:color w:val="000000"/>
          <w:sz w:val="28"/>
          <w:szCs w:val="28"/>
        </w:rPr>
        <w:t>+</w:t>
      </w:r>
      <w:r>
        <w:rPr>
          <w:rStyle w:val="apple-converted-space"/>
          <w:color w:val="000000"/>
          <w:sz w:val="28"/>
          <w:szCs w:val="28"/>
        </w:rPr>
        <w:t xml:space="preserve"> </w:t>
      </w:r>
      <w:r w:rsidRPr="008E4E79">
        <w:rPr>
          <w:i/>
          <w:iCs/>
          <w:color w:val="000000"/>
          <w:sz w:val="28"/>
          <w:szCs w:val="28"/>
        </w:rPr>
        <w:t>П</w:t>
      </w:r>
      <w:r w:rsidRPr="008E4E79">
        <w:rPr>
          <w:i/>
          <w:iCs/>
          <w:color w:val="000000"/>
          <w:sz w:val="28"/>
          <w:szCs w:val="28"/>
          <w:vertAlign w:val="subscript"/>
        </w:rPr>
        <w:t>обс</w:t>
      </w:r>
      <w:r>
        <w:rPr>
          <w:rStyle w:val="apple-converted-space"/>
          <w:color w:val="000000"/>
          <w:sz w:val="28"/>
          <w:szCs w:val="28"/>
          <w:vertAlign w:val="subscript"/>
        </w:rPr>
        <w:t xml:space="preserve"> </w:t>
      </w:r>
      <w:r w:rsidRPr="008E4E79">
        <w:rPr>
          <w:color w:val="000000"/>
          <w:sz w:val="28"/>
          <w:szCs w:val="28"/>
        </w:rPr>
        <w:t>+</w:t>
      </w:r>
      <w:r>
        <w:rPr>
          <w:rStyle w:val="apple-converted-space"/>
          <w:color w:val="000000"/>
          <w:sz w:val="28"/>
          <w:szCs w:val="28"/>
        </w:rPr>
        <w:t xml:space="preserve"> </w:t>
      </w:r>
      <w:r w:rsidRPr="008E4E79">
        <w:rPr>
          <w:i/>
          <w:iCs/>
          <w:color w:val="000000"/>
          <w:sz w:val="28"/>
          <w:szCs w:val="28"/>
        </w:rPr>
        <w:t>П</w:t>
      </w:r>
      <w:r w:rsidRPr="008E4E79">
        <w:rPr>
          <w:i/>
          <w:iCs/>
          <w:color w:val="000000"/>
          <w:sz w:val="28"/>
          <w:szCs w:val="28"/>
          <w:vertAlign w:val="subscript"/>
        </w:rPr>
        <w:t>отл</w:t>
      </w:r>
      <w:r w:rsidRPr="008E4E79">
        <w:rPr>
          <w:color w:val="000000"/>
          <w:sz w:val="28"/>
          <w:szCs w:val="28"/>
        </w:rPr>
        <w:t>)</w:t>
      </w:r>
      <w:r>
        <w:rPr>
          <w:color w:val="000000"/>
          <w:sz w:val="28"/>
          <w:szCs w:val="28"/>
        </w:rPr>
        <w:t xml:space="preserve"> </w:t>
      </w:r>
      <w:r w:rsidRPr="008E4E79">
        <w:rPr>
          <w:color w:val="000000"/>
          <w:sz w:val="28"/>
          <w:szCs w:val="28"/>
        </w:rPr>
        <w:t>/</w:t>
      </w:r>
      <w:r>
        <w:rPr>
          <w:color w:val="000000"/>
          <w:sz w:val="28"/>
          <w:szCs w:val="28"/>
        </w:rPr>
        <w:t xml:space="preserve"> </w:t>
      </w:r>
      <w:r w:rsidRPr="008E4E79">
        <w:rPr>
          <w:color w:val="000000"/>
          <w:sz w:val="28"/>
          <w:szCs w:val="28"/>
        </w:rPr>
        <w:t>100,</w:t>
      </w:r>
      <w:r>
        <w:rPr>
          <w:color w:val="000000"/>
          <w:sz w:val="28"/>
          <w:szCs w:val="28"/>
        </w:rPr>
        <w:t xml:space="preserve"> </w:t>
      </w:r>
    </w:p>
    <w:p w:rsidR="009970A5" w:rsidRPr="008E4E79" w:rsidRDefault="009970A5" w:rsidP="009970A5">
      <w:pPr>
        <w:shd w:val="clear" w:color="auto" w:fill="FFFFFF"/>
        <w:ind w:firstLine="454"/>
        <w:contextualSpacing/>
        <w:jc w:val="both"/>
      </w:pPr>
      <w:r w:rsidRPr="008E4E79">
        <w:t>где</w:t>
      </w:r>
      <w:r>
        <w:t xml:space="preserve"> </w:t>
      </w:r>
      <w:r>
        <w:rPr>
          <w:rStyle w:val="apple-converted-space"/>
        </w:rPr>
        <w:t xml:space="preserve"> </w:t>
      </w:r>
      <w:r w:rsidRPr="008E4E79">
        <w:rPr>
          <w:i/>
          <w:iCs/>
        </w:rPr>
        <w:t>П</w:t>
      </w:r>
      <w:r w:rsidRPr="008E4E79">
        <w:rPr>
          <w:i/>
          <w:iCs/>
          <w:vertAlign w:val="subscript"/>
        </w:rPr>
        <w:t>пз</w:t>
      </w:r>
      <w:r>
        <w:rPr>
          <w:rStyle w:val="apple-converted-space"/>
        </w:rPr>
        <w:t xml:space="preserve"> </w:t>
      </w:r>
      <w:r w:rsidRPr="008E4E79">
        <w:t>–</w:t>
      </w:r>
      <w:r>
        <w:t xml:space="preserve"> </w:t>
      </w:r>
      <w:r w:rsidRPr="008E4E79">
        <w:t>подготовительно-заключительное</w:t>
      </w:r>
      <w:r>
        <w:t xml:space="preserve"> </w:t>
      </w:r>
      <w:r w:rsidRPr="008E4E79">
        <w:t>время</w:t>
      </w:r>
      <w:r>
        <w:t xml:space="preserve"> </w:t>
      </w:r>
      <w:r w:rsidRPr="008E4E79">
        <w:t>в</w:t>
      </w:r>
      <w:r>
        <w:t xml:space="preserve"> </w:t>
      </w:r>
      <w:r w:rsidRPr="008E4E79">
        <w:t>%</w:t>
      </w:r>
      <w:r>
        <w:t xml:space="preserve"> </w:t>
      </w:r>
      <w:r w:rsidRPr="008E4E79">
        <w:t>от</w:t>
      </w:r>
      <w:r>
        <w:t xml:space="preserve"> </w:t>
      </w:r>
      <w:r w:rsidRPr="008E4E79">
        <w:t>оперативного</w:t>
      </w:r>
      <w:r>
        <w:t xml:space="preserve"> </w:t>
      </w:r>
      <w:r w:rsidRPr="008E4E79">
        <w:t>времени.</w:t>
      </w:r>
    </w:p>
    <w:p w:rsidR="009970A5" w:rsidRPr="008E4E79" w:rsidRDefault="009970A5" w:rsidP="009970A5">
      <w:pPr>
        <w:pStyle w:val="af"/>
        <w:shd w:val="clear" w:color="auto" w:fill="FFFFFF"/>
        <w:spacing w:after="0"/>
        <w:ind w:firstLine="454"/>
        <w:contextualSpacing/>
        <w:jc w:val="both"/>
        <w:rPr>
          <w:spacing w:val="0"/>
        </w:rPr>
      </w:pPr>
      <w:r w:rsidRPr="008E4E79">
        <w:t>Особенностью</w:t>
      </w:r>
      <w:r>
        <w:t xml:space="preserve"> </w:t>
      </w:r>
      <w:r w:rsidRPr="008E4E79">
        <w:t>нормирования</w:t>
      </w:r>
      <w:r>
        <w:t xml:space="preserve"> </w:t>
      </w:r>
      <w:r w:rsidRPr="008E4E79">
        <w:t>труда</w:t>
      </w:r>
      <w:r>
        <w:t xml:space="preserve"> </w:t>
      </w:r>
      <w:r w:rsidRPr="008E4E79">
        <w:t>на</w:t>
      </w:r>
      <w:r>
        <w:t xml:space="preserve"> </w:t>
      </w:r>
      <w:r w:rsidRPr="008E4E79">
        <w:t>обработочных</w:t>
      </w:r>
      <w:r>
        <w:t xml:space="preserve"> </w:t>
      </w:r>
      <w:r w:rsidRPr="008E4E79">
        <w:t>операциях,</w:t>
      </w:r>
      <w:r>
        <w:t xml:space="preserve"> </w:t>
      </w:r>
      <w:r w:rsidRPr="008E4E79">
        <w:t>выполняемых</w:t>
      </w:r>
      <w:r>
        <w:t xml:space="preserve"> </w:t>
      </w:r>
      <w:r w:rsidRPr="008E4E79">
        <w:t>на</w:t>
      </w:r>
      <w:r>
        <w:t xml:space="preserve"> </w:t>
      </w:r>
      <w:r w:rsidRPr="008E4E79">
        <w:t>металлорежущих</w:t>
      </w:r>
      <w:r>
        <w:t xml:space="preserve"> </w:t>
      </w:r>
      <w:r w:rsidRPr="008E4E79">
        <w:t>станках,</w:t>
      </w:r>
      <w:r>
        <w:t xml:space="preserve"> </w:t>
      </w:r>
      <w:r w:rsidRPr="008E4E79">
        <w:t>является</w:t>
      </w:r>
      <w:r>
        <w:t xml:space="preserve"> </w:t>
      </w:r>
      <w:r w:rsidRPr="008E4E79">
        <w:t>подбор</w:t>
      </w:r>
      <w:r>
        <w:t xml:space="preserve"> </w:t>
      </w:r>
      <w:r w:rsidRPr="008E4E79">
        <w:t>наиболее</w:t>
      </w:r>
      <w:r>
        <w:t xml:space="preserve"> </w:t>
      </w:r>
      <w:r w:rsidRPr="008E4E79">
        <w:t>рациональных</w:t>
      </w:r>
      <w:r>
        <w:t xml:space="preserve"> </w:t>
      </w:r>
      <w:r w:rsidRPr="008E4E79">
        <w:t>режимов</w:t>
      </w:r>
      <w:r>
        <w:t xml:space="preserve"> </w:t>
      </w:r>
      <w:r w:rsidRPr="008E4E79">
        <w:t>работы</w:t>
      </w:r>
      <w:r>
        <w:t xml:space="preserve"> </w:t>
      </w:r>
      <w:r w:rsidRPr="008E4E79">
        <w:t>оборудования,</w:t>
      </w:r>
      <w:r>
        <w:t xml:space="preserve"> </w:t>
      </w:r>
      <w:r w:rsidRPr="008E4E79">
        <w:t>то</w:t>
      </w:r>
      <w:r>
        <w:t xml:space="preserve"> </w:t>
      </w:r>
      <w:r w:rsidRPr="008E4E79">
        <w:t>есть</w:t>
      </w:r>
      <w:r>
        <w:t xml:space="preserve"> </w:t>
      </w:r>
      <w:r w:rsidRPr="008E4E79">
        <w:t>выбор</w:t>
      </w:r>
      <w:r>
        <w:t xml:space="preserve"> </w:t>
      </w:r>
      <w:r w:rsidRPr="008E4E79">
        <w:t>оптимального</w:t>
      </w:r>
      <w:r>
        <w:t xml:space="preserve"> </w:t>
      </w:r>
      <w:r w:rsidRPr="008E4E79">
        <w:t>сочетания</w:t>
      </w:r>
      <w:r>
        <w:t xml:space="preserve"> </w:t>
      </w:r>
      <w:r w:rsidRPr="008E4E79">
        <w:t>скорости</w:t>
      </w:r>
      <w:r>
        <w:t xml:space="preserve"> </w:t>
      </w:r>
      <w:r w:rsidRPr="008E4E79">
        <w:t>резания</w:t>
      </w:r>
      <w:r>
        <w:t xml:space="preserve"> </w:t>
      </w:r>
      <w:r w:rsidRPr="008E4E79">
        <w:t>и</w:t>
      </w:r>
      <w:r>
        <w:t xml:space="preserve"> </w:t>
      </w:r>
      <w:r w:rsidRPr="008E4E79">
        <w:t>подачи,</w:t>
      </w:r>
      <w:r>
        <w:t xml:space="preserve"> </w:t>
      </w:r>
      <w:r w:rsidRPr="008E4E79">
        <w:t>обеспечивающих</w:t>
      </w:r>
      <w:r>
        <w:t xml:space="preserve"> </w:t>
      </w:r>
      <w:r w:rsidRPr="008E4E79">
        <w:t>наибольшую</w:t>
      </w:r>
      <w:r>
        <w:t xml:space="preserve"> </w:t>
      </w:r>
      <w:r w:rsidRPr="008E4E79">
        <w:t>производительность</w:t>
      </w:r>
      <w:r>
        <w:t xml:space="preserve"> </w:t>
      </w:r>
      <w:r w:rsidRPr="008E4E79">
        <w:t>и</w:t>
      </w:r>
      <w:r>
        <w:t xml:space="preserve"> </w:t>
      </w:r>
      <w:r w:rsidRPr="008E4E79">
        <w:t>наименьшую</w:t>
      </w:r>
      <w:r>
        <w:t xml:space="preserve"> </w:t>
      </w:r>
      <w:r w:rsidRPr="008E4E79">
        <w:t>себестоимость</w:t>
      </w:r>
      <w:r>
        <w:t xml:space="preserve"> </w:t>
      </w:r>
      <w:r w:rsidRPr="008E4E79">
        <w:t>обработки.</w:t>
      </w:r>
    </w:p>
    <w:p w:rsidR="009970A5" w:rsidRPr="008E4E79" w:rsidRDefault="009970A5" w:rsidP="009970A5">
      <w:pPr>
        <w:shd w:val="clear" w:color="auto" w:fill="FFFFFF"/>
        <w:ind w:firstLine="454"/>
        <w:contextualSpacing/>
        <w:jc w:val="both"/>
        <w:rPr>
          <w:spacing w:val="0"/>
        </w:rPr>
      </w:pPr>
      <w:r w:rsidRPr="008E4E79">
        <w:rPr>
          <w:spacing w:val="0"/>
        </w:rPr>
        <w:t>Норма</w:t>
      </w:r>
      <w:r>
        <w:rPr>
          <w:spacing w:val="0"/>
        </w:rPr>
        <w:t xml:space="preserve"> </w:t>
      </w:r>
      <w:r w:rsidRPr="008E4E79">
        <w:rPr>
          <w:spacing w:val="0"/>
        </w:rPr>
        <w:t>выработки</w:t>
      </w:r>
      <w:r>
        <w:rPr>
          <w:spacing w:val="0"/>
        </w:rPr>
        <w:t xml:space="preserve"> </w:t>
      </w:r>
      <w:r w:rsidRPr="008E4E79">
        <w:rPr>
          <w:spacing w:val="0"/>
        </w:rPr>
        <w:t>–</w:t>
      </w:r>
      <w:r>
        <w:rPr>
          <w:spacing w:val="0"/>
        </w:rPr>
        <w:t xml:space="preserve"> </w:t>
      </w:r>
      <w:r w:rsidRPr="008E4E79">
        <w:rPr>
          <w:spacing w:val="0"/>
        </w:rPr>
        <w:t>это</w:t>
      </w:r>
      <w:r>
        <w:rPr>
          <w:spacing w:val="0"/>
        </w:rPr>
        <w:t xml:space="preserve"> </w:t>
      </w:r>
      <w:r w:rsidRPr="008E4E79">
        <w:rPr>
          <w:spacing w:val="0"/>
        </w:rPr>
        <w:t>объем</w:t>
      </w:r>
      <w:r>
        <w:rPr>
          <w:spacing w:val="0"/>
        </w:rPr>
        <w:t xml:space="preserve"> </w:t>
      </w:r>
      <w:r w:rsidRPr="008E4E79">
        <w:rPr>
          <w:spacing w:val="0"/>
        </w:rPr>
        <w:t>работы</w:t>
      </w:r>
      <w:r>
        <w:rPr>
          <w:spacing w:val="0"/>
        </w:rPr>
        <w:t xml:space="preserve"> </w:t>
      </w:r>
      <w:r w:rsidRPr="008E4E79">
        <w:rPr>
          <w:spacing w:val="0"/>
        </w:rPr>
        <w:t>в</w:t>
      </w:r>
      <w:r>
        <w:rPr>
          <w:spacing w:val="0"/>
        </w:rPr>
        <w:t xml:space="preserve"> </w:t>
      </w:r>
      <w:r w:rsidRPr="008E4E79">
        <w:rPr>
          <w:spacing w:val="0"/>
        </w:rPr>
        <w:t>штуках,</w:t>
      </w:r>
      <w:r>
        <w:rPr>
          <w:spacing w:val="0"/>
        </w:rPr>
        <w:t xml:space="preserve"> </w:t>
      </w:r>
      <w:r w:rsidRPr="008E4E79">
        <w:rPr>
          <w:spacing w:val="0"/>
        </w:rPr>
        <w:t>метрах,</w:t>
      </w:r>
      <w:r>
        <w:rPr>
          <w:spacing w:val="0"/>
        </w:rPr>
        <w:t xml:space="preserve"> </w:t>
      </w:r>
      <w:r w:rsidRPr="008E4E79">
        <w:rPr>
          <w:spacing w:val="0"/>
        </w:rPr>
        <w:t>тоннах</w:t>
      </w:r>
      <w:r>
        <w:rPr>
          <w:spacing w:val="0"/>
        </w:rPr>
        <w:t xml:space="preserve"> </w:t>
      </w:r>
      <w:r w:rsidRPr="008E4E79">
        <w:rPr>
          <w:spacing w:val="0"/>
        </w:rPr>
        <w:t>(других</w:t>
      </w:r>
      <w:r>
        <w:rPr>
          <w:spacing w:val="0"/>
        </w:rPr>
        <w:t xml:space="preserve"> </w:t>
      </w:r>
      <w:r w:rsidRPr="008E4E79">
        <w:rPr>
          <w:spacing w:val="0"/>
        </w:rPr>
        <w:t>натуральных</w:t>
      </w:r>
      <w:r>
        <w:rPr>
          <w:spacing w:val="0"/>
        </w:rPr>
        <w:t xml:space="preserve"> </w:t>
      </w:r>
      <w:r w:rsidRPr="008E4E79">
        <w:rPr>
          <w:spacing w:val="0"/>
        </w:rPr>
        <w:t>единицах),</w:t>
      </w:r>
      <w:r>
        <w:rPr>
          <w:spacing w:val="0"/>
        </w:rPr>
        <w:t xml:space="preserve"> </w:t>
      </w:r>
      <w:r w:rsidRPr="008E4E79">
        <w:rPr>
          <w:spacing w:val="0"/>
        </w:rPr>
        <w:t>который</w:t>
      </w:r>
      <w:r>
        <w:rPr>
          <w:spacing w:val="0"/>
        </w:rPr>
        <w:t xml:space="preserve"> </w:t>
      </w:r>
      <w:r w:rsidRPr="008E4E79">
        <w:rPr>
          <w:spacing w:val="0"/>
        </w:rPr>
        <w:t>должен</w:t>
      </w:r>
      <w:r>
        <w:rPr>
          <w:spacing w:val="0"/>
        </w:rPr>
        <w:t xml:space="preserve"> </w:t>
      </w:r>
      <w:r w:rsidRPr="008E4E79">
        <w:rPr>
          <w:spacing w:val="0"/>
        </w:rPr>
        <w:t>быть</w:t>
      </w:r>
      <w:r>
        <w:rPr>
          <w:spacing w:val="0"/>
        </w:rPr>
        <w:t xml:space="preserve"> </w:t>
      </w:r>
      <w:r w:rsidRPr="008E4E79">
        <w:rPr>
          <w:spacing w:val="0"/>
        </w:rPr>
        <w:t>выполнен</w:t>
      </w:r>
      <w:r>
        <w:rPr>
          <w:spacing w:val="0"/>
        </w:rPr>
        <w:t xml:space="preserve"> </w:t>
      </w:r>
      <w:r w:rsidRPr="008E4E79">
        <w:rPr>
          <w:spacing w:val="0"/>
        </w:rPr>
        <w:t>в</w:t>
      </w:r>
      <w:r>
        <w:rPr>
          <w:spacing w:val="0"/>
        </w:rPr>
        <w:t xml:space="preserve"> </w:t>
      </w:r>
      <w:r w:rsidRPr="008E4E79">
        <w:rPr>
          <w:spacing w:val="0"/>
        </w:rPr>
        <w:t>единицу</w:t>
      </w:r>
      <w:r>
        <w:rPr>
          <w:spacing w:val="0"/>
        </w:rPr>
        <w:t xml:space="preserve"> </w:t>
      </w:r>
      <w:r w:rsidRPr="008E4E79">
        <w:rPr>
          <w:spacing w:val="0"/>
        </w:rPr>
        <w:t>времени</w:t>
      </w:r>
      <w:r>
        <w:rPr>
          <w:spacing w:val="0"/>
        </w:rPr>
        <w:t xml:space="preserve"> </w:t>
      </w:r>
      <w:r w:rsidRPr="008E4E79">
        <w:rPr>
          <w:spacing w:val="0"/>
        </w:rPr>
        <w:t>(час,</w:t>
      </w:r>
      <w:r>
        <w:rPr>
          <w:spacing w:val="0"/>
        </w:rPr>
        <w:t xml:space="preserve"> </w:t>
      </w:r>
      <w:r w:rsidRPr="008E4E79">
        <w:rPr>
          <w:spacing w:val="0"/>
        </w:rPr>
        <w:t>смену,</w:t>
      </w:r>
      <w:r>
        <w:rPr>
          <w:spacing w:val="0"/>
        </w:rPr>
        <w:t xml:space="preserve"> </w:t>
      </w:r>
      <w:r w:rsidRPr="008E4E79">
        <w:rPr>
          <w:spacing w:val="0"/>
        </w:rPr>
        <w:t>месяц).</w:t>
      </w:r>
      <w:r>
        <w:rPr>
          <w:spacing w:val="0"/>
        </w:rPr>
        <w:t xml:space="preserve"> </w:t>
      </w:r>
      <w:r w:rsidRPr="008E4E79">
        <w:rPr>
          <w:spacing w:val="0"/>
        </w:rPr>
        <w:t>Норма</w:t>
      </w:r>
      <w:r>
        <w:rPr>
          <w:spacing w:val="0"/>
        </w:rPr>
        <w:t xml:space="preserve"> </w:t>
      </w:r>
      <w:r w:rsidRPr="008E4E79">
        <w:rPr>
          <w:spacing w:val="0"/>
        </w:rPr>
        <w:t>выработки</w:t>
      </w:r>
      <w:r>
        <w:rPr>
          <w:spacing w:val="0"/>
        </w:rPr>
        <w:t xml:space="preserve"> </w:t>
      </w:r>
      <w:r w:rsidRPr="008E4E79">
        <w:rPr>
          <w:spacing w:val="0"/>
        </w:rPr>
        <w:t>определяется</w:t>
      </w:r>
      <w:r>
        <w:rPr>
          <w:spacing w:val="0"/>
        </w:rPr>
        <w:t xml:space="preserve"> </w:t>
      </w:r>
      <w:r w:rsidRPr="008E4E79">
        <w:rPr>
          <w:spacing w:val="0"/>
        </w:rPr>
        <w:t>исходя</w:t>
      </w:r>
      <w:r>
        <w:rPr>
          <w:spacing w:val="0"/>
        </w:rPr>
        <w:t xml:space="preserve"> </w:t>
      </w:r>
      <w:r w:rsidRPr="008E4E79">
        <w:rPr>
          <w:spacing w:val="0"/>
        </w:rPr>
        <w:t>из</w:t>
      </w:r>
      <w:r>
        <w:rPr>
          <w:spacing w:val="0"/>
        </w:rPr>
        <w:t xml:space="preserve"> </w:t>
      </w:r>
      <w:r w:rsidRPr="008E4E79">
        <w:rPr>
          <w:spacing w:val="0"/>
        </w:rPr>
        <w:t>нормы</w:t>
      </w:r>
      <w:r>
        <w:rPr>
          <w:spacing w:val="0"/>
        </w:rPr>
        <w:t xml:space="preserve"> </w:t>
      </w:r>
      <w:r w:rsidRPr="008E4E79">
        <w:rPr>
          <w:spacing w:val="0"/>
        </w:rPr>
        <w:t>времени.</w:t>
      </w:r>
      <w:r>
        <w:rPr>
          <w:spacing w:val="0"/>
        </w:rPr>
        <w:t xml:space="preserve"> </w:t>
      </w:r>
      <w:r w:rsidRPr="008E4E79">
        <w:rPr>
          <w:spacing w:val="0"/>
        </w:rPr>
        <w:t>Она</w:t>
      </w:r>
      <w:r>
        <w:rPr>
          <w:spacing w:val="0"/>
        </w:rPr>
        <w:t xml:space="preserve"> </w:t>
      </w:r>
      <w:r w:rsidRPr="008E4E79">
        <w:rPr>
          <w:spacing w:val="0"/>
        </w:rPr>
        <w:t>устанавливается</w:t>
      </w:r>
      <w:r>
        <w:rPr>
          <w:spacing w:val="0"/>
        </w:rPr>
        <w:t xml:space="preserve"> </w:t>
      </w:r>
      <w:r w:rsidRPr="008E4E79">
        <w:rPr>
          <w:spacing w:val="0"/>
        </w:rPr>
        <w:t>в</w:t>
      </w:r>
      <w:r>
        <w:rPr>
          <w:spacing w:val="0"/>
        </w:rPr>
        <w:t xml:space="preserve"> </w:t>
      </w:r>
      <w:r w:rsidRPr="008E4E79">
        <w:rPr>
          <w:spacing w:val="0"/>
        </w:rPr>
        <w:t>тех</w:t>
      </w:r>
      <w:r>
        <w:rPr>
          <w:spacing w:val="0"/>
        </w:rPr>
        <w:t xml:space="preserve"> </w:t>
      </w:r>
      <w:r w:rsidRPr="008E4E79">
        <w:rPr>
          <w:spacing w:val="0"/>
        </w:rPr>
        <w:t>случаях,</w:t>
      </w:r>
      <w:r>
        <w:rPr>
          <w:spacing w:val="0"/>
        </w:rPr>
        <w:t xml:space="preserve"> </w:t>
      </w:r>
      <w:r w:rsidRPr="008E4E79">
        <w:rPr>
          <w:spacing w:val="0"/>
        </w:rPr>
        <w:t>когда</w:t>
      </w:r>
      <w:r>
        <w:rPr>
          <w:spacing w:val="0"/>
        </w:rPr>
        <w:t xml:space="preserve"> </w:t>
      </w:r>
      <w:r w:rsidRPr="008E4E79">
        <w:rPr>
          <w:spacing w:val="0"/>
        </w:rPr>
        <w:t>в</w:t>
      </w:r>
      <w:r>
        <w:rPr>
          <w:spacing w:val="0"/>
        </w:rPr>
        <w:t xml:space="preserve"> </w:t>
      </w:r>
      <w:r w:rsidRPr="008E4E79">
        <w:rPr>
          <w:spacing w:val="0"/>
        </w:rPr>
        <w:t>течение</w:t>
      </w:r>
      <w:r>
        <w:rPr>
          <w:spacing w:val="0"/>
        </w:rPr>
        <w:t xml:space="preserve"> </w:t>
      </w:r>
      <w:r w:rsidRPr="008E4E79">
        <w:rPr>
          <w:spacing w:val="0"/>
        </w:rPr>
        <w:t>смены</w:t>
      </w:r>
      <w:r>
        <w:rPr>
          <w:spacing w:val="0"/>
        </w:rPr>
        <w:t xml:space="preserve"> </w:t>
      </w:r>
      <w:r w:rsidRPr="008E4E79">
        <w:rPr>
          <w:spacing w:val="0"/>
        </w:rPr>
        <w:t>выполняется</w:t>
      </w:r>
      <w:r>
        <w:rPr>
          <w:spacing w:val="0"/>
        </w:rPr>
        <w:t xml:space="preserve"> </w:t>
      </w:r>
      <w:r w:rsidRPr="008E4E79">
        <w:rPr>
          <w:spacing w:val="0"/>
        </w:rPr>
        <w:t>одна</w:t>
      </w:r>
      <w:r>
        <w:rPr>
          <w:spacing w:val="0"/>
        </w:rPr>
        <w:t xml:space="preserve"> </w:t>
      </w:r>
      <w:r w:rsidRPr="008E4E79">
        <w:rPr>
          <w:spacing w:val="0"/>
        </w:rPr>
        <w:t>и</w:t>
      </w:r>
      <w:r>
        <w:rPr>
          <w:spacing w:val="0"/>
        </w:rPr>
        <w:t xml:space="preserve"> </w:t>
      </w:r>
      <w:r w:rsidRPr="008E4E79">
        <w:rPr>
          <w:spacing w:val="0"/>
        </w:rPr>
        <w:t>та</w:t>
      </w:r>
      <w:r>
        <w:rPr>
          <w:spacing w:val="0"/>
        </w:rPr>
        <w:t xml:space="preserve"> </w:t>
      </w:r>
      <w:r w:rsidRPr="008E4E79">
        <w:rPr>
          <w:spacing w:val="0"/>
        </w:rPr>
        <w:t>же</w:t>
      </w:r>
      <w:r>
        <w:rPr>
          <w:spacing w:val="0"/>
        </w:rPr>
        <w:t xml:space="preserve"> </w:t>
      </w:r>
      <w:r w:rsidRPr="008E4E79">
        <w:rPr>
          <w:spacing w:val="0"/>
        </w:rPr>
        <w:t>регулярно</w:t>
      </w:r>
      <w:r>
        <w:rPr>
          <w:spacing w:val="0"/>
        </w:rPr>
        <w:t xml:space="preserve"> </w:t>
      </w:r>
      <w:r w:rsidRPr="008E4E79">
        <w:rPr>
          <w:spacing w:val="0"/>
        </w:rPr>
        <w:t>повторяющаяся</w:t>
      </w:r>
      <w:r>
        <w:rPr>
          <w:spacing w:val="0"/>
        </w:rPr>
        <w:t xml:space="preserve"> </w:t>
      </w:r>
      <w:r w:rsidRPr="008E4E79">
        <w:rPr>
          <w:spacing w:val="0"/>
        </w:rPr>
        <w:t>работа</w:t>
      </w:r>
      <w:r>
        <w:rPr>
          <w:spacing w:val="0"/>
        </w:rPr>
        <w:t xml:space="preserve"> </w:t>
      </w:r>
      <w:r w:rsidRPr="008E4E79">
        <w:rPr>
          <w:spacing w:val="0"/>
        </w:rPr>
        <w:t>(операция).</w:t>
      </w:r>
      <w:r>
        <w:rPr>
          <w:spacing w:val="0"/>
        </w:rPr>
        <w:t xml:space="preserve"> </w:t>
      </w:r>
      <w:r w:rsidRPr="008E4E79">
        <w:rPr>
          <w:spacing w:val="0"/>
        </w:rPr>
        <w:t>Норма</w:t>
      </w:r>
      <w:r>
        <w:rPr>
          <w:spacing w:val="0"/>
        </w:rPr>
        <w:t xml:space="preserve"> </w:t>
      </w:r>
      <w:r w:rsidRPr="008E4E79">
        <w:rPr>
          <w:spacing w:val="0"/>
        </w:rPr>
        <w:t>выработки</w:t>
      </w:r>
      <w:r>
        <w:rPr>
          <w:spacing w:val="0"/>
        </w:rPr>
        <w:t xml:space="preserve"> </w:t>
      </w:r>
      <w:r w:rsidRPr="008E4E79">
        <w:rPr>
          <w:spacing w:val="0"/>
        </w:rPr>
        <w:t>рассчитывается</w:t>
      </w:r>
      <w:r>
        <w:rPr>
          <w:spacing w:val="0"/>
        </w:rPr>
        <w:t xml:space="preserve"> </w:t>
      </w:r>
      <w:r w:rsidRPr="008E4E79">
        <w:rPr>
          <w:spacing w:val="0"/>
        </w:rPr>
        <w:t>как</w:t>
      </w:r>
      <w:r>
        <w:rPr>
          <w:spacing w:val="0"/>
        </w:rPr>
        <w:t xml:space="preserve"> </w:t>
      </w:r>
      <w:r w:rsidRPr="008E4E79">
        <w:rPr>
          <w:spacing w:val="0"/>
        </w:rPr>
        <w:t>результат</w:t>
      </w:r>
      <w:r>
        <w:rPr>
          <w:spacing w:val="0"/>
        </w:rPr>
        <w:t xml:space="preserve"> </w:t>
      </w:r>
      <w:r w:rsidRPr="008E4E79">
        <w:rPr>
          <w:spacing w:val="0"/>
        </w:rPr>
        <w:t>деления</w:t>
      </w:r>
      <w:r>
        <w:rPr>
          <w:spacing w:val="0"/>
        </w:rPr>
        <w:t xml:space="preserve"> </w:t>
      </w:r>
      <w:r w:rsidRPr="008E4E79">
        <w:rPr>
          <w:spacing w:val="0"/>
        </w:rPr>
        <w:t>фонда</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норму</w:t>
      </w:r>
      <w:r>
        <w:rPr>
          <w:spacing w:val="0"/>
        </w:rPr>
        <w:t xml:space="preserve"> </w:t>
      </w:r>
      <w:r w:rsidRPr="008E4E79">
        <w:rPr>
          <w:spacing w:val="0"/>
        </w:rPr>
        <w:t>времени.</w:t>
      </w:r>
      <w:r>
        <w:rPr>
          <w:spacing w:val="0"/>
        </w:rPr>
        <w:t xml:space="preserve"> </w:t>
      </w:r>
      <w:r w:rsidRPr="008E4E79">
        <w:rPr>
          <w:spacing w:val="0"/>
        </w:rPr>
        <w:t>В</w:t>
      </w:r>
      <w:r>
        <w:rPr>
          <w:spacing w:val="0"/>
        </w:rPr>
        <w:t xml:space="preserve"> </w:t>
      </w:r>
      <w:r w:rsidRPr="008E4E79">
        <w:rPr>
          <w:spacing w:val="0"/>
        </w:rPr>
        <w:t>качестве</w:t>
      </w:r>
      <w:r>
        <w:rPr>
          <w:spacing w:val="0"/>
        </w:rPr>
        <w:t xml:space="preserve"> </w:t>
      </w:r>
      <w:r w:rsidRPr="008E4E79">
        <w:rPr>
          <w:spacing w:val="0"/>
        </w:rPr>
        <w:t>фонда</w:t>
      </w:r>
      <w:r>
        <w:rPr>
          <w:spacing w:val="0"/>
        </w:rPr>
        <w:t xml:space="preserve"> </w:t>
      </w:r>
      <w:r w:rsidRPr="008E4E79">
        <w:rPr>
          <w:spacing w:val="0"/>
        </w:rPr>
        <w:t>времени</w:t>
      </w:r>
      <w:r>
        <w:rPr>
          <w:spacing w:val="0"/>
        </w:rPr>
        <w:t xml:space="preserve"> </w:t>
      </w:r>
      <w:r w:rsidRPr="008E4E79">
        <w:rPr>
          <w:spacing w:val="0"/>
        </w:rPr>
        <w:t>целесообразно</w:t>
      </w:r>
      <w:r>
        <w:rPr>
          <w:spacing w:val="0"/>
        </w:rPr>
        <w:t xml:space="preserve"> </w:t>
      </w:r>
      <w:r w:rsidRPr="008E4E79">
        <w:rPr>
          <w:spacing w:val="0"/>
        </w:rPr>
        <w:t>брать</w:t>
      </w:r>
      <w:r>
        <w:rPr>
          <w:spacing w:val="0"/>
        </w:rPr>
        <w:t xml:space="preserve"> </w:t>
      </w:r>
      <w:r w:rsidRPr="008E4E79">
        <w:rPr>
          <w:spacing w:val="0"/>
        </w:rPr>
        <w:t>продолжительность</w:t>
      </w:r>
      <w:r>
        <w:rPr>
          <w:spacing w:val="0"/>
        </w:rPr>
        <w:t xml:space="preserve"> </w:t>
      </w:r>
      <w:r w:rsidRPr="008E4E79">
        <w:rPr>
          <w:spacing w:val="0"/>
        </w:rPr>
        <w:t>смены.</w:t>
      </w:r>
      <w:r>
        <w:rPr>
          <w:spacing w:val="0"/>
        </w:rPr>
        <w:t xml:space="preserve"> </w:t>
      </w:r>
      <w:r w:rsidRPr="008E4E79">
        <w:rPr>
          <w:spacing w:val="0"/>
        </w:rPr>
        <w:t>Исходя</w:t>
      </w:r>
      <w:r>
        <w:rPr>
          <w:spacing w:val="0"/>
        </w:rPr>
        <w:t xml:space="preserve"> </w:t>
      </w:r>
      <w:r w:rsidRPr="008E4E79">
        <w:rPr>
          <w:spacing w:val="0"/>
        </w:rPr>
        <w:t>из</w:t>
      </w:r>
      <w:r>
        <w:rPr>
          <w:spacing w:val="0"/>
        </w:rPr>
        <w:t xml:space="preserve"> </w:t>
      </w:r>
      <w:r w:rsidRPr="008E4E79">
        <w:rPr>
          <w:spacing w:val="0"/>
        </w:rPr>
        <w:t>ее</w:t>
      </w:r>
      <w:r>
        <w:rPr>
          <w:spacing w:val="0"/>
        </w:rPr>
        <w:t xml:space="preserve"> </w:t>
      </w:r>
      <w:r w:rsidRPr="008E4E79">
        <w:rPr>
          <w:spacing w:val="0"/>
        </w:rPr>
        <w:t>величины</w:t>
      </w:r>
      <w:r>
        <w:rPr>
          <w:spacing w:val="0"/>
        </w:rPr>
        <w:t xml:space="preserve"> </w:t>
      </w:r>
      <w:r w:rsidRPr="008E4E79">
        <w:rPr>
          <w:spacing w:val="0"/>
        </w:rPr>
        <w:t>исчисляется</w:t>
      </w:r>
      <w:r>
        <w:rPr>
          <w:spacing w:val="0"/>
        </w:rPr>
        <w:t xml:space="preserve"> </w:t>
      </w:r>
      <w:r w:rsidRPr="008E4E79">
        <w:rPr>
          <w:spacing w:val="0"/>
        </w:rPr>
        <w:t>средняя</w:t>
      </w:r>
      <w:r>
        <w:rPr>
          <w:spacing w:val="0"/>
        </w:rPr>
        <w:t xml:space="preserve"> </w:t>
      </w:r>
      <w:r w:rsidRPr="008E4E79">
        <w:rPr>
          <w:spacing w:val="0"/>
        </w:rPr>
        <w:t>выработка</w:t>
      </w:r>
      <w:r>
        <w:rPr>
          <w:spacing w:val="0"/>
        </w:rPr>
        <w:t xml:space="preserve"> </w:t>
      </w:r>
      <w:r w:rsidRPr="008E4E79">
        <w:rPr>
          <w:spacing w:val="0"/>
        </w:rPr>
        <w:t>в</w:t>
      </w:r>
      <w:r>
        <w:rPr>
          <w:spacing w:val="0"/>
        </w:rPr>
        <w:t xml:space="preserve"> </w:t>
      </w:r>
      <w:r w:rsidRPr="008E4E79">
        <w:rPr>
          <w:spacing w:val="0"/>
        </w:rPr>
        <w:t>час</w:t>
      </w:r>
      <w:r>
        <w:rPr>
          <w:spacing w:val="0"/>
        </w:rPr>
        <w:t xml:space="preserve"> </w:t>
      </w:r>
      <w:r w:rsidRPr="008E4E79">
        <w:rPr>
          <w:spacing w:val="0"/>
        </w:rPr>
        <w:t>и</w:t>
      </w:r>
      <w:r>
        <w:rPr>
          <w:spacing w:val="0"/>
        </w:rPr>
        <w:t xml:space="preserve"> </w:t>
      </w:r>
      <w:r w:rsidRPr="008E4E79">
        <w:rPr>
          <w:spacing w:val="0"/>
        </w:rPr>
        <w:t>месяц.</w:t>
      </w:r>
      <w:r>
        <w:rPr>
          <w:spacing w:val="0"/>
        </w:rPr>
        <w:t xml:space="preserve"> </w:t>
      </w:r>
      <w:r w:rsidRPr="008E4E79">
        <w:rPr>
          <w:spacing w:val="0"/>
        </w:rPr>
        <w:t>Для</w:t>
      </w:r>
      <w:r>
        <w:rPr>
          <w:spacing w:val="0"/>
        </w:rPr>
        <w:t xml:space="preserve"> </w:t>
      </w:r>
      <w:r w:rsidRPr="008E4E79">
        <w:rPr>
          <w:spacing w:val="0"/>
        </w:rPr>
        <w:t>расчета</w:t>
      </w:r>
      <w:r>
        <w:rPr>
          <w:spacing w:val="0"/>
        </w:rPr>
        <w:t xml:space="preserve"> </w:t>
      </w:r>
      <w:r w:rsidRPr="008E4E79">
        <w:rPr>
          <w:spacing w:val="0"/>
        </w:rPr>
        <w:t>норм</w:t>
      </w:r>
      <w:r>
        <w:rPr>
          <w:spacing w:val="0"/>
        </w:rPr>
        <w:t xml:space="preserve"> </w:t>
      </w:r>
      <w:r w:rsidRPr="008E4E79">
        <w:rPr>
          <w:spacing w:val="0"/>
        </w:rPr>
        <w:t>выработки</w:t>
      </w:r>
      <w:r>
        <w:rPr>
          <w:spacing w:val="0"/>
        </w:rPr>
        <w:t xml:space="preserve"> </w:t>
      </w:r>
      <w:r w:rsidRPr="008E4E79">
        <w:rPr>
          <w:spacing w:val="0"/>
        </w:rPr>
        <w:t>используется</w:t>
      </w:r>
      <w:r>
        <w:rPr>
          <w:spacing w:val="0"/>
        </w:rPr>
        <w:t xml:space="preserve"> </w:t>
      </w:r>
      <w:r w:rsidRPr="008E4E79">
        <w:rPr>
          <w:spacing w:val="0"/>
        </w:rPr>
        <w:t>несколько</w:t>
      </w:r>
      <w:r>
        <w:rPr>
          <w:spacing w:val="0"/>
        </w:rPr>
        <w:t xml:space="preserve"> </w:t>
      </w:r>
      <w:r w:rsidRPr="008E4E79">
        <w:rPr>
          <w:spacing w:val="0"/>
        </w:rPr>
        <w:t>формул:</w:t>
      </w:r>
    </w:p>
    <w:p w:rsidR="009970A5" w:rsidRPr="008E4E79" w:rsidRDefault="009970A5" w:rsidP="009970A5">
      <w:pPr>
        <w:shd w:val="clear" w:color="auto" w:fill="FFFFFF"/>
        <w:ind w:firstLine="454"/>
        <w:contextualSpacing/>
        <w:jc w:val="both"/>
        <w:rPr>
          <w:spacing w:val="0"/>
        </w:rPr>
      </w:pPr>
      <w:r>
        <w:rPr>
          <w:noProof/>
          <w:spacing w:val="0"/>
          <w:vertAlign w:val="subscript"/>
        </w:rPr>
        <w:drawing>
          <wp:inline distT="0" distB="0" distL="0" distR="0">
            <wp:extent cx="628650" cy="35750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2"/>
                    <a:srcRect/>
                    <a:stretch>
                      <a:fillRect/>
                    </a:stretch>
                  </pic:blipFill>
                  <pic:spPr bwMode="auto">
                    <a:xfrm>
                      <a:off x="0" y="0"/>
                      <a:ext cx="628650" cy="357505"/>
                    </a:xfrm>
                    <a:prstGeom prst="rect">
                      <a:avLst/>
                    </a:prstGeom>
                    <a:noFill/>
                    <a:ln w="9525">
                      <a:noFill/>
                      <a:miter lim="800000"/>
                      <a:headEnd/>
                      <a:tailEnd/>
                    </a:ln>
                  </pic:spPr>
                </pic:pic>
              </a:graphicData>
            </a:graphic>
          </wp:inline>
        </w:drawing>
      </w:r>
      <w:r w:rsidRPr="008E4E79">
        <w:rPr>
          <w:spacing w:val="0"/>
        </w:rPr>
        <w:t>,</w:t>
      </w:r>
      <w:r>
        <w:rPr>
          <w:spacing w:val="0"/>
        </w:rPr>
        <w:t xml:space="preserve"> </w:t>
      </w:r>
    </w:p>
    <w:p w:rsidR="009970A5" w:rsidRPr="008E4E79" w:rsidRDefault="009970A5" w:rsidP="009970A5">
      <w:pPr>
        <w:shd w:val="clear" w:color="auto" w:fill="FFFFFF"/>
        <w:ind w:firstLine="454"/>
        <w:contextualSpacing/>
        <w:jc w:val="both"/>
        <w:rPr>
          <w:spacing w:val="0"/>
        </w:rPr>
      </w:pPr>
      <w:r w:rsidRPr="008E4E79">
        <w:rPr>
          <w:spacing w:val="0"/>
        </w:rPr>
        <w:lastRenderedPageBreak/>
        <w:t>где</w:t>
      </w:r>
      <w:r>
        <w:rPr>
          <w:spacing w:val="0"/>
        </w:rPr>
        <w:t xml:space="preserve">  </w:t>
      </w:r>
      <w:r w:rsidRPr="008E4E79">
        <w:rPr>
          <w:i/>
          <w:iCs/>
          <w:spacing w:val="0"/>
        </w:rPr>
        <w:t>Н</w:t>
      </w:r>
      <w:r w:rsidRPr="008E4E79">
        <w:rPr>
          <w:i/>
          <w:iCs/>
          <w:spacing w:val="0"/>
          <w:vertAlign w:val="subscript"/>
        </w:rPr>
        <w:t>выр</w:t>
      </w:r>
      <w:r>
        <w:rPr>
          <w:spacing w:val="0"/>
        </w:rPr>
        <w:t xml:space="preserve"> </w:t>
      </w:r>
      <w:r w:rsidRPr="008E4E79">
        <w:rPr>
          <w:spacing w:val="0"/>
        </w:rPr>
        <w:t>–</w:t>
      </w:r>
      <w:r>
        <w:rPr>
          <w:spacing w:val="0"/>
        </w:rPr>
        <w:t xml:space="preserve"> </w:t>
      </w:r>
      <w:r w:rsidRPr="008E4E79">
        <w:rPr>
          <w:spacing w:val="0"/>
        </w:rPr>
        <w:t>норма</w:t>
      </w:r>
      <w:r>
        <w:rPr>
          <w:spacing w:val="0"/>
        </w:rPr>
        <w:t xml:space="preserve"> </w:t>
      </w:r>
      <w:r w:rsidRPr="008E4E79">
        <w:rPr>
          <w:spacing w:val="0"/>
        </w:rPr>
        <w:t>выработки,</w:t>
      </w:r>
      <w:r>
        <w:rPr>
          <w:spacing w:val="0"/>
        </w:rPr>
        <w:t xml:space="preserve"> </w:t>
      </w:r>
      <w:r w:rsidRPr="008E4E79">
        <w:rPr>
          <w:spacing w:val="0"/>
        </w:rPr>
        <w:t>шт.,</w:t>
      </w:r>
      <w:r>
        <w:rPr>
          <w:spacing w:val="0"/>
        </w:rPr>
        <w:t xml:space="preserve"> </w:t>
      </w:r>
      <w:r w:rsidRPr="008E4E79">
        <w:rPr>
          <w:spacing w:val="0"/>
        </w:rPr>
        <w:t>кг,</w:t>
      </w:r>
      <w:r>
        <w:rPr>
          <w:spacing w:val="0"/>
        </w:rPr>
        <w:t xml:space="preserve"> </w:t>
      </w:r>
      <w:r w:rsidRPr="008E4E79">
        <w:rPr>
          <w:spacing w:val="0"/>
        </w:rPr>
        <w:t>т,</w:t>
      </w:r>
      <w:r>
        <w:rPr>
          <w:spacing w:val="0"/>
        </w:rPr>
        <w:t xml:space="preserve"> </w:t>
      </w:r>
      <w:r w:rsidRPr="008E4E79">
        <w:rPr>
          <w:spacing w:val="0"/>
        </w:rPr>
        <w:t>м</w:t>
      </w:r>
      <w:r w:rsidRPr="008E4E79">
        <w:rPr>
          <w:spacing w:val="0"/>
          <w:vertAlign w:val="superscript"/>
        </w:rPr>
        <w:t>3</w:t>
      </w:r>
      <w:r w:rsidRPr="008E4E79">
        <w:rPr>
          <w:spacing w:val="0"/>
        </w:rPr>
        <w:t>;</w:t>
      </w:r>
    </w:p>
    <w:p w:rsidR="009970A5" w:rsidRPr="008E4E79" w:rsidRDefault="009970A5" w:rsidP="009970A5">
      <w:pPr>
        <w:shd w:val="clear" w:color="auto" w:fill="FFFFFF"/>
        <w:ind w:firstLine="454"/>
        <w:contextualSpacing/>
        <w:jc w:val="both"/>
        <w:rPr>
          <w:spacing w:val="0"/>
        </w:rPr>
      </w:pPr>
      <w:r w:rsidRPr="008E4E79">
        <w:rPr>
          <w:i/>
          <w:iCs/>
          <w:spacing w:val="0"/>
        </w:rPr>
        <w:t>Т</w:t>
      </w:r>
      <w:r w:rsidRPr="008E4E79">
        <w:rPr>
          <w:i/>
          <w:iCs/>
          <w:spacing w:val="0"/>
          <w:vertAlign w:val="subscript"/>
        </w:rPr>
        <w:t>см</w:t>
      </w:r>
      <w:r>
        <w:rPr>
          <w:spacing w:val="0"/>
        </w:rPr>
        <w:t xml:space="preserve"> </w:t>
      </w:r>
      <w:r w:rsidRPr="008E4E79">
        <w:rPr>
          <w:spacing w:val="0"/>
        </w:rPr>
        <w:t>–</w:t>
      </w:r>
      <w:r>
        <w:rPr>
          <w:spacing w:val="0"/>
        </w:rPr>
        <w:t xml:space="preserve"> </w:t>
      </w:r>
      <w:r w:rsidRPr="008E4E79">
        <w:rPr>
          <w:spacing w:val="0"/>
        </w:rPr>
        <w:t>сменный</w:t>
      </w:r>
      <w:r>
        <w:rPr>
          <w:spacing w:val="0"/>
        </w:rPr>
        <w:t xml:space="preserve"> </w:t>
      </w:r>
      <w:r w:rsidRPr="008E4E79">
        <w:rPr>
          <w:spacing w:val="0"/>
        </w:rPr>
        <w:t>фонд</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мин,</w:t>
      </w:r>
      <w:r>
        <w:rPr>
          <w:spacing w:val="0"/>
        </w:rPr>
        <w:t xml:space="preserve"> </w:t>
      </w:r>
      <w:r w:rsidRPr="008E4E79">
        <w:rPr>
          <w:spacing w:val="0"/>
        </w:rPr>
        <w:t>ч;</w:t>
      </w:r>
    </w:p>
    <w:p w:rsidR="009970A5" w:rsidRPr="008A3426" w:rsidRDefault="009970A5" w:rsidP="009970A5">
      <w:pPr>
        <w:shd w:val="clear" w:color="auto" w:fill="FFFFFF"/>
        <w:ind w:firstLine="454"/>
        <w:contextualSpacing/>
        <w:jc w:val="both"/>
        <w:rPr>
          <w:spacing w:val="0"/>
        </w:rPr>
      </w:pPr>
      <w:r w:rsidRPr="008E4E79">
        <w:rPr>
          <w:i/>
          <w:iCs/>
          <w:spacing w:val="0"/>
        </w:rPr>
        <w:t>Н</w:t>
      </w:r>
      <w:r w:rsidRPr="008E4E79">
        <w:rPr>
          <w:i/>
          <w:iCs/>
          <w:spacing w:val="0"/>
          <w:vertAlign w:val="subscript"/>
        </w:rPr>
        <w:t>вр</w:t>
      </w:r>
      <w:r>
        <w:rPr>
          <w:spacing w:val="0"/>
        </w:rPr>
        <w:t xml:space="preserve"> </w:t>
      </w:r>
      <w:r w:rsidRPr="008E4E79">
        <w:rPr>
          <w:spacing w:val="0"/>
        </w:rPr>
        <w:t>–</w:t>
      </w:r>
      <w:r>
        <w:rPr>
          <w:spacing w:val="0"/>
        </w:rPr>
        <w:t xml:space="preserve"> </w:t>
      </w:r>
      <w:r w:rsidRPr="008E4E79">
        <w:rPr>
          <w:spacing w:val="0"/>
        </w:rPr>
        <w:t>установленная</w:t>
      </w:r>
      <w:r>
        <w:rPr>
          <w:spacing w:val="0"/>
        </w:rPr>
        <w:t xml:space="preserve"> </w:t>
      </w:r>
      <w:r w:rsidRPr="008E4E79">
        <w:rPr>
          <w:spacing w:val="0"/>
        </w:rPr>
        <w:t>норма</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единицу</w:t>
      </w:r>
      <w:r>
        <w:rPr>
          <w:spacing w:val="0"/>
        </w:rPr>
        <w:t xml:space="preserve"> </w:t>
      </w:r>
      <w:r w:rsidRPr="008E4E79">
        <w:rPr>
          <w:spacing w:val="0"/>
        </w:rPr>
        <w:t>изделия,</w:t>
      </w:r>
      <w:r>
        <w:rPr>
          <w:spacing w:val="0"/>
        </w:rPr>
        <w:t xml:space="preserve"> </w:t>
      </w:r>
      <w:r w:rsidRPr="008E4E79">
        <w:rPr>
          <w:spacing w:val="0"/>
        </w:rPr>
        <w:t>мин,</w:t>
      </w:r>
      <w:r>
        <w:rPr>
          <w:spacing w:val="0"/>
        </w:rPr>
        <w:t xml:space="preserve"> </w:t>
      </w:r>
      <w:r w:rsidRPr="008E4E79">
        <w:rPr>
          <w:spacing w:val="0"/>
        </w:rPr>
        <w:t>ч.</w:t>
      </w:r>
    </w:p>
    <w:p w:rsidR="009970A5" w:rsidRPr="008E4E79" w:rsidRDefault="009970A5" w:rsidP="009970A5">
      <w:pPr>
        <w:shd w:val="clear" w:color="auto" w:fill="FFFFFF"/>
        <w:ind w:firstLine="454"/>
        <w:contextualSpacing/>
        <w:jc w:val="both"/>
        <w:rPr>
          <w:spacing w:val="0"/>
        </w:rPr>
      </w:pPr>
      <w:r w:rsidRPr="008E4E79">
        <w:rPr>
          <w:spacing w:val="0"/>
        </w:rPr>
        <w:t>В</w:t>
      </w:r>
      <w:r>
        <w:rPr>
          <w:spacing w:val="0"/>
        </w:rPr>
        <w:t xml:space="preserve"> </w:t>
      </w:r>
      <w:r w:rsidRPr="008E4E79">
        <w:rPr>
          <w:spacing w:val="0"/>
        </w:rPr>
        <w:t>тех</w:t>
      </w:r>
      <w:r>
        <w:rPr>
          <w:spacing w:val="0"/>
        </w:rPr>
        <w:t xml:space="preserve"> </w:t>
      </w:r>
      <w:r w:rsidRPr="008E4E79">
        <w:rPr>
          <w:spacing w:val="0"/>
        </w:rPr>
        <w:t>производствах,</w:t>
      </w:r>
      <w:r>
        <w:rPr>
          <w:spacing w:val="0"/>
        </w:rPr>
        <w:t xml:space="preserve"> </w:t>
      </w:r>
      <w:r w:rsidRPr="008E4E79">
        <w:rPr>
          <w:spacing w:val="0"/>
        </w:rPr>
        <w:t>где</w:t>
      </w:r>
      <w:r>
        <w:rPr>
          <w:spacing w:val="0"/>
        </w:rPr>
        <w:t xml:space="preserve"> </w:t>
      </w:r>
      <w:r w:rsidRPr="008E4E79">
        <w:rPr>
          <w:spacing w:val="0"/>
        </w:rPr>
        <w:t>время</w:t>
      </w:r>
      <w:r>
        <w:rPr>
          <w:spacing w:val="0"/>
        </w:rPr>
        <w:t xml:space="preserve"> </w:t>
      </w:r>
      <w:r w:rsidRPr="008E4E79">
        <w:rPr>
          <w:spacing w:val="0"/>
        </w:rPr>
        <w:t>на</w:t>
      </w:r>
      <w:r>
        <w:rPr>
          <w:spacing w:val="0"/>
        </w:rPr>
        <w:t xml:space="preserve"> </w:t>
      </w:r>
      <w:r w:rsidRPr="008E4E79">
        <w:rPr>
          <w:spacing w:val="0"/>
        </w:rPr>
        <w:t>выполнение</w:t>
      </w:r>
      <w:r>
        <w:rPr>
          <w:spacing w:val="0"/>
        </w:rPr>
        <w:t xml:space="preserve"> </w:t>
      </w:r>
      <w:r w:rsidRPr="008E4E79">
        <w:rPr>
          <w:spacing w:val="0"/>
        </w:rPr>
        <w:t>подготовительно-заключительной</w:t>
      </w:r>
      <w:r>
        <w:rPr>
          <w:spacing w:val="0"/>
        </w:rPr>
        <w:t xml:space="preserve"> </w:t>
      </w:r>
      <w:r w:rsidRPr="008E4E79">
        <w:rPr>
          <w:spacing w:val="0"/>
        </w:rPr>
        <w:t>работы,</w:t>
      </w:r>
      <w:r>
        <w:rPr>
          <w:spacing w:val="0"/>
        </w:rPr>
        <w:t xml:space="preserve"> </w:t>
      </w:r>
      <w:r w:rsidRPr="008E4E79">
        <w:rPr>
          <w:spacing w:val="0"/>
        </w:rPr>
        <w:t>а</w:t>
      </w:r>
      <w:r>
        <w:rPr>
          <w:spacing w:val="0"/>
        </w:rPr>
        <w:t xml:space="preserve"> </w:t>
      </w:r>
      <w:r w:rsidRPr="008E4E79">
        <w:rPr>
          <w:spacing w:val="0"/>
        </w:rPr>
        <w:t>также</w:t>
      </w:r>
      <w:r>
        <w:rPr>
          <w:spacing w:val="0"/>
        </w:rPr>
        <w:t xml:space="preserve"> </w:t>
      </w:r>
      <w:r w:rsidRPr="008E4E79">
        <w:rPr>
          <w:spacing w:val="0"/>
        </w:rPr>
        <w:t>время</w:t>
      </w:r>
      <w:r>
        <w:rPr>
          <w:spacing w:val="0"/>
        </w:rPr>
        <w:t xml:space="preserve"> </w:t>
      </w:r>
      <w:r w:rsidRPr="008E4E79">
        <w:rPr>
          <w:spacing w:val="0"/>
        </w:rPr>
        <w:t>на</w:t>
      </w:r>
      <w:r>
        <w:rPr>
          <w:spacing w:val="0"/>
        </w:rPr>
        <w:t xml:space="preserve"> </w:t>
      </w:r>
      <w:r w:rsidRPr="008E4E79">
        <w:rPr>
          <w:spacing w:val="0"/>
        </w:rPr>
        <w:t>обслуживание</w:t>
      </w:r>
      <w:r>
        <w:rPr>
          <w:spacing w:val="0"/>
        </w:rPr>
        <w:t xml:space="preserve"> </w:t>
      </w:r>
      <w:r w:rsidRPr="008E4E79">
        <w:rPr>
          <w:spacing w:val="0"/>
        </w:rPr>
        <w:t>рабочего</w:t>
      </w:r>
      <w:r>
        <w:rPr>
          <w:spacing w:val="0"/>
        </w:rPr>
        <w:t xml:space="preserve"> </w:t>
      </w:r>
      <w:r w:rsidRPr="008E4E79">
        <w:rPr>
          <w:spacing w:val="0"/>
        </w:rPr>
        <w:t>места,</w:t>
      </w:r>
      <w:r>
        <w:rPr>
          <w:spacing w:val="0"/>
        </w:rPr>
        <w:t xml:space="preserve"> </w:t>
      </w:r>
      <w:r w:rsidRPr="008E4E79">
        <w:rPr>
          <w:spacing w:val="0"/>
        </w:rPr>
        <w:t>личные</w:t>
      </w:r>
      <w:r>
        <w:rPr>
          <w:spacing w:val="0"/>
        </w:rPr>
        <w:t xml:space="preserve"> </w:t>
      </w:r>
      <w:r w:rsidRPr="008E4E79">
        <w:rPr>
          <w:spacing w:val="0"/>
        </w:rPr>
        <w:t>надобности</w:t>
      </w:r>
      <w:r>
        <w:rPr>
          <w:spacing w:val="0"/>
        </w:rPr>
        <w:t xml:space="preserve"> </w:t>
      </w:r>
      <w:r w:rsidRPr="008E4E79">
        <w:rPr>
          <w:spacing w:val="0"/>
        </w:rPr>
        <w:t>и</w:t>
      </w:r>
      <w:r>
        <w:rPr>
          <w:spacing w:val="0"/>
        </w:rPr>
        <w:t xml:space="preserve"> </w:t>
      </w:r>
      <w:r w:rsidRPr="008E4E79">
        <w:rPr>
          <w:spacing w:val="0"/>
        </w:rPr>
        <w:t>отдых</w:t>
      </w:r>
      <w:r>
        <w:rPr>
          <w:spacing w:val="0"/>
        </w:rPr>
        <w:t xml:space="preserve"> </w:t>
      </w:r>
      <w:r w:rsidRPr="008E4E79">
        <w:rPr>
          <w:spacing w:val="0"/>
        </w:rPr>
        <w:t>нормируется</w:t>
      </w:r>
      <w:r>
        <w:rPr>
          <w:spacing w:val="0"/>
        </w:rPr>
        <w:t xml:space="preserve"> </w:t>
      </w:r>
      <w:r w:rsidRPr="008E4E79">
        <w:rPr>
          <w:spacing w:val="0"/>
        </w:rPr>
        <w:t>на</w:t>
      </w:r>
      <w:r>
        <w:rPr>
          <w:spacing w:val="0"/>
        </w:rPr>
        <w:t xml:space="preserve"> </w:t>
      </w:r>
      <w:r w:rsidRPr="008E4E79">
        <w:rPr>
          <w:spacing w:val="0"/>
        </w:rPr>
        <w:t>смену,</w:t>
      </w:r>
      <w:r>
        <w:rPr>
          <w:spacing w:val="0"/>
        </w:rPr>
        <w:t xml:space="preserve"> </w:t>
      </w:r>
      <w:r w:rsidRPr="008E4E79">
        <w:rPr>
          <w:spacing w:val="0"/>
        </w:rPr>
        <w:t>норму</w:t>
      </w:r>
      <w:r>
        <w:rPr>
          <w:spacing w:val="0"/>
        </w:rPr>
        <w:t xml:space="preserve"> </w:t>
      </w:r>
      <w:r w:rsidRPr="008E4E79">
        <w:rPr>
          <w:spacing w:val="0"/>
        </w:rPr>
        <w:t>выработки</w:t>
      </w:r>
      <w:r>
        <w:rPr>
          <w:spacing w:val="0"/>
        </w:rPr>
        <w:t xml:space="preserve"> </w:t>
      </w:r>
      <w:r w:rsidRPr="008E4E79">
        <w:rPr>
          <w:spacing w:val="0"/>
        </w:rPr>
        <w:t>можно</w:t>
      </w:r>
      <w:r>
        <w:rPr>
          <w:spacing w:val="0"/>
        </w:rPr>
        <w:t xml:space="preserve"> </w:t>
      </w:r>
      <w:r w:rsidRPr="008E4E79">
        <w:rPr>
          <w:spacing w:val="0"/>
        </w:rPr>
        <w:t>рассчитать</w:t>
      </w:r>
      <w:r>
        <w:rPr>
          <w:spacing w:val="0"/>
        </w:rPr>
        <w:t xml:space="preserve"> </w:t>
      </w:r>
      <w:r w:rsidRPr="008E4E79">
        <w:rPr>
          <w:spacing w:val="0"/>
        </w:rPr>
        <w:t>по</w:t>
      </w:r>
      <w:r>
        <w:rPr>
          <w:spacing w:val="0"/>
        </w:rPr>
        <w:t xml:space="preserve"> </w:t>
      </w:r>
      <w:r w:rsidRPr="008E4E79">
        <w:rPr>
          <w:spacing w:val="0"/>
        </w:rPr>
        <w:t>следующим</w:t>
      </w:r>
      <w:r>
        <w:rPr>
          <w:spacing w:val="0"/>
        </w:rPr>
        <w:t xml:space="preserve"> </w:t>
      </w:r>
      <w:r w:rsidRPr="008E4E79">
        <w:rPr>
          <w:spacing w:val="0"/>
        </w:rPr>
        <w:t>формулам:</w:t>
      </w:r>
    </w:p>
    <w:p w:rsidR="009970A5" w:rsidRPr="008E4E79" w:rsidRDefault="009970A5" w:rsidP="009970A5">
      <w:pPr>
        <w:shd w:val="clear" w:color="auto" w:fill="FFFFFF"/>
        <w:ind w:firstLine="454"/>
        <w:contextualSpacing/>
        <w:jc w:val="both"/>
        <w:rPr>
          <w:spacing w:val="0"/>
        </w:rPr>
      </w:pPr>
      <w:r>
        <w:rPr>
          <w:noProof/>
          <w:spacing w:val="0"/>
          <w:vertAlign w:val="subscript"/>
        </w:rPr>
        <w:drawing>
          <wp:inline distT="0" distB="0" distL="0" distR="0">
            <wp:extent cx="904875" cy="35750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3"/>
                    <a:srcRect/>
                    <a:stretch>
                      <a:fillRect/>
                    </a:stretch>
                  </pic:blipFill>
                  <pic:spPr bwMode="auto">
                    <a:xfrm>
                      <a:off x="0" y="0"/>
                      <a:ext cx="904875" cy="357505"/>
                    </a:xfrm>
                    <a:prstGeom prst="rect">
                      <a:avLst/>
                    </a:prstGeom>
                    <a:noFill/>
                    <a:ln w="9525">
                      <a:noFill/>
                      <a:miter lim="800000"/>
                      <a:headEnd/>
                      <a:tailEnd/>
                    </a:ln>
                  </pic:spPr>
                </pic:pic>
              </a:graphicData>
            </a:graphic>
          </wp:inline>
        </w:drawing>
      </w:r>
      <w:r w:rsidRPr="008E4E79">
        <w:rPr>
          <w:spacing w:val="0"/>
        </w:rPr>
        <w:t>,</w:t>
      </w:r>
      <w:r>
        <w:rPr>
          <w:spacing w:val="0"/>
        </w:rPr>
        <w:t xml:space="preserve"> </w:t>
      </w:r>
    </w:p>
    <w:p w:rsidR="009970A5" w:rsidRPr="008E4E79" w:rsidRDefault="009970A5" w:rsidP="009970A5">
      <w:pPr>
        <w:shd w:val="clear" w:color="auto" w:fill="FFFFFF"/>
        <w:ind w:firstLine="454"/>
        <w:contextualSpacing/>
        <w:jc w:val="both"/>
        <w:rPr>
          <w:spacing w:val="0"/>
        </w:rPr>
      </w:pPr>
      <w:r>
        <w:rPr>
          <w:noProof/>
          <w:spacing w:val="0"/>
          <w:vertAlign w:val="subscript"/>
        </w:rPr>
        <w:drawing>
          <wp:inline distT="0" distB="0" distL="0" distR="0">
            <wp:extent cx="1647825" cy="35750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4"/>
                    <a:srcRect/>
                    <a:stretch>
                      <a:fillRect/>
                    </a:stretch>
                  </pic:blipFill>
                  <pic:spPr bwMode="auto">
                    <a:xfrm>
                      <a:off x="0" y="0"/>
                      <a:ext cx="1647825" cy="357505"/>
                    </a:xfrm>
                    <a:prstGeom prst="rect">
                      <a:avLst/>
                    </a:prstGeom>
                    <a:noFill/>
                    <a:ln w="9525">
                      <a:noFill/>
                      <a:miter lim="800000"/>
                      <a:headEnd/>
                      <a:tailEnd/>
                    </a:ln>
                  </pic:spPr>
                </pic:pic>
              </a:graphicData>
            </a:graphic>
          </wp:inline>
        </w:drawing>
      </w:r>
      <w:r w:rsidRPr="008E4E79">
        <w:rPr>
          <w:spacing w:val="0"/>
        </w:rPr>
        <w:t>.</w:t>
      </w:r>
      <w:r>
        <w:rPr>
          <w:spacing w:val="0"/>
        </w:rPr>
        <w:t xml:space="preserve"> </w:t>
      </w:r>
    </w:p>
    <w:p w:rsidR="009970A5" w:rsidRPr="008E4E79" w:rsidRDefault="009970A5" w:rsidP="009970A5">
      <w:pPr>
        <w:pStyle w:val="21"/>
        <w:autoSpaceDE w:val="0"/>
        <w:autoSpaceDN w:val="0"/>
        <w:spacing w:after="0" w:line="240" w:lineRule="auto"/>
        <w:ind w:firstLine="454"/>
        <w:contextualSpacing/>
        <w:jc w:val="both"/>
        <w:rPr>
          <w:b/>
          <w:bCs/>
          <w:sz w:val="28"/>
          <w:szCs w:val="28"/>
        </w:rPr>
      </w:pPr>
    </w:p>
    <w:p w:rsidR="009970A5" w:rsidRPr="005B5F8F" w:rsidRDefault="009970A5" w:rsidP="009970A5">
      <w:pPr>
        <w:pStyle w:val="21"/>
        <w:autoSpaceDE w:val="0"/>
        <w:autoSpaceDN w:val="0"/>
        <w:spacing w:after="0" w:line="240" w:lineRule="auto"/>
        <w:ind w:firstLine="454"/>
        <w:contextualSpacing/>
        <w:jc w:val="both"/>
        <w:rPr>
          <w:b/>
          <w:sz w:val="28"/>
          <w:szCs w:val="28"/>
        </w:rPr>
      </w:pPr>
      <w:r>
        <w:rPr>
          <w:b/>
          <w:bCs/>
          <w:sz w:val="28"/>
          <w:szCs w:val="28"/>
        </w:rPr>
        <w:t>5</w:t>
      </w:r>
      <w:r w:rsidRPr="005B5F8F">
        <w:rPr>
          <w:b/>
          <w:bCs/>
          <w:sz w:val="28"/>
          <w:szCs w:val="28"/>
        </w:rPr>
        <w:t>.</w:t>
      </w:r>
      <w:r w:rsidRPr="005B5F8F">
        <w:rPr>
          <w:b/>
          <w:sz w:val="28"/>
          <w:szCs w:val="28"/>
        </w:rPr>
        <w:t xml:space="preserve"> Корректировки норм времени с учетом данных освоения новых видов работ и операций</w:t>
      </w:r>
    </w:p>
    <w:p w:rsidR="009970A5" w:rsidRPr="008E4E79" w:rsidRDefault="009970A5" w:rsidP="009970A5">
      <w:pPr>
        <w:pStyle w:val="21"/>
        <w:autoSpaceDE w:val="0"/>
        <w:autoSpaceDN w:val="0"/>
        <w:spacing w:after="0" w:line="240" w:lineRule="auto"/>
        <w:ind w:firstLine="454"/>
        <w:contextualSpacing/>
        <w:jc w:val="both"/>
        <w:rPr>
          <w:sz w:val="28"/>
          <w:szCs w:val="28"/>
        </w:rPr>
      </w:pPr>
    </w:p>
    <w:p w:rsidR="009970A5" w:rsidRPr="008E4E79" w:rsidRDefault="009970A5" w:rsidP="009970A5">
      <w:pPr>
        <w:ind w:firstLine="454"/>
        <w:contextualSpacing/>
        <w:jc w:val="both"/>
        <w:rPr>
          <w:spacing w:val="0"/>
        </w:rPr>
      </w:pPr>
      <w:r w:rsidRPr="008E4E79">
        <w:rPr>
          <w:spacing w:val="0"/>
        </w:rPr>
        <w:t>Изменения</w:t>
      </w:r>
      <w:r>
        <w:rPr>
          <w:spacing w:val="0"/>
        </w:rPr>
        <w:t xml:space="preserve"> </w:t>
      </w:r>
      <w:r w:rsidRPr="008E4E79">
        <w:rPr>
          <w:spacing w:val="0"/>
        </w:rPr>
        <w:t>в</w:t>
      </w:r>
      <w:r>
        <w:rPr>
          <w:spacing w:val="0"/>
        </w:rPr>
        <w:t xml:space="preserve"> </w:t>
      </w:r>
      <w:r w:rsidRPr="008E4E79">
        <w:rPr>
          <w:spacing w:val="0"/>
        </w:rPr>
        <w:t>элементах</w:t>
      </w:r>
      <w:r>
        <w:rPr>
          <w:spacing w:val="0"/>
        </w:rPr>
        <w:t xml:space="preserve"> </w:t>
      </w:r>
      <w:r w:rsidRPr="008E4E79">
        <w:rPr>
          <w:spacing w:val="0"/>
        </w:rPr>
        <w:t>производственного</w:t>
      </w:r>
      <w:r>
        <w:rPr>
          <w:spacing w:val="0"/>
        </w:rPr>
        <w:t xml:space="preserve"> </w:t>
      </w:r>
      <w:r w:rsidRPr="008E4E79">
        <w:rPr>
          <w:spacing w:val="0"/>
        </w:rPr>
        <w:t>процесса</w:t>
      </w:r>
      <w:r>
        <w:rPr>
          <w:spacing w:val="0"/>
        </w:rPr>
        <w:t xml:space="preserve"> </w:t>
      </w:r>
      <w:r w:rsidRPr="008E4E79">
        <w:rPr>
          <w:spacing w:val="0"/>
        </w:rPr>
        <w:t>(орудиях</w:t>
      </w:r>
      <w:r>
        <w:rPr>
          <w:spacing w:val="0"/>
        </w:rPr>
        <w:t xml:space="preserve"> </w:t>
      </w:r>
      <w:r w:rsidRPr="008E4E79">
        <w:rPr>
          <w:spacing w:val="0"/>
        </w:rPr>
        <w:t>труда,</w:t>
      </w:r>
      <w:r>
        <w:rPr>
          <w:spacing w:val="0"/>
        </w:rPr>
        <w:t xml:space="preserve"> </w:t>
      </w:r>
      <w:r w:rsidRPr="008E4E79">
        <w:rPr>
          <w:spacing w:val="0"/>
        </w:rPr>
        <w:t>предметах</w:t>
      </w:r>
      <w:r>
        <w:rPr>
          <w:spacing w:val="0"/>
        </w:rPr>
        <w:t xml:space="preserve"> </w:t>
      </w:r>
      <w:r w:rsidRPr="008E4E79">
        <w:rPr>
          <w:spacing w:val="0"/>
        </w:rPr>
        <w:t>труда,</w:t>
      </w:r>
      <w:r>
        <w:rPr>
          <w:spacing w:val="0"/>
        </w:rPr>
        <w:t xml:space="preserve"> </w:t>
      </w:r>
      <w:r w:rsidRPr="008E4E79">
        <w:rPr>
          <w:spacing w:val="0"/>
        </w:rPr>
        <w:t>технологическом</w:t>
      </w:r>
      <w:r>
        <w:rPr>
          <w:spacing w:val="0"/>
        </w:rPr>
        <w:t xml:space="preserve"> </w:t>
      </w:r>
      <w:r w:rsidRPr="008E4E79">
        <w:rPr>
          <w:spacing w:val="0"/>
        </w:rPr>
        <w:t>и</w:t>
      </w:r>
      <w:r>
        <w:rPr>
          <w:spacing w:val="0"/>
        </w:rPr>
        <w:t xml:space="preserve"> </w:t>
      </w:r>
      <w:r w:rsidRPr="008E4E79">
        <w:rPr>
          <w:spacing w:val="0"/>
        </w:rPr>
        <w:t>трудовом</w:t>
      </w:r>
      <w:r>
        <w:rPr>
          <w:spacing w:val="0"/>
        </w:rPr>
        <w:t xml:space="preserve"> </w:t>
      </w:r>
      <w:r w:rsidRPr="008E4E79">
        <w:rPr>
          <w:spacing w:val="0"/>
        </w:rPr>
        <w:t>процессах)</w:t>
      </w:r>
      <w:r>
        <w:rPr>
          <w:spacing w:val="0"/>
        </w:rPr>
        <w:t xml:space="preserve"> </w:t>
      </w:r>
      <w:r w:rsidRPr="008E4E79">
        <w:rPr>
          <w:spacing w:val="0"/>
        </w:rPr>
        <w:t>требуют</w:t>
      </w:r>
      <w:r>
        <w:rPr>
          <w:spacing w:val="0"/>
        </w:rPr>
        <w:t xml:space="preserve"> </w:t>
      </w:r>
      <w:r w:rsidRPr="008E4E79">
        <w:rPr>
          <w:spacing w:val="0"/>
        </w:rPr>
        <w:t>периода</w:t>
      </w:r>
      <w:r>
        <w:rPr>
          <w:spacing w:val="0"/>
        </w:rPr>
        <w:t xml:space="preserve"> </w:t>
      </w:r>
      <w:r w:rsidRPr="008E4E79">
        <w:rPr>
          <w:spacing w:val="0"/>
        </w:rPr>
        <w:t>времени</w:t>
      </w:r>
      <w:r>
        <w:rPr>
          <w:spacing w:val="0"/>
        </w:rPr>
        <w:t xml:space="preserve"> </w:t>
      </w:r>
      <w:r w:rsidRPr="008E4E79">
        <w:rPr>
          <w:spacing w:val="0"/>
        </w:rPr>
        <w:t>для</w:t>
      </w:r>
      <w:r>
        <w:rPr>
          <w:spacing w:val="0"/>
        </w:rPr>
        <w:t xml:space="preserve"> </w:t>
      </w:r>
      <w:r w:rsidRPr="008E4E79">
        <w:rPr>
          <w:spacing w:val="0"/>
        </w:rPr>
        <w:t>достижения</w:t>
      </w:r>
      <w:r>
        <w:rPr>
          <w:spacing w:val="0"/>
        </w:rPr>
        <w:t xml:space="preserve"> </w:t>
      </w:r>
      <w:r w:rsidRPr="008E4E79">
        <w:rPr>
          <w:spacing w:val="0"/>
        </w:rPr>
        <w:t>технико-экономических</w:t>
      </w:r>
      <w:r>
        <w:rPr>
          <w:spacing w:val="0"/>
        </w:rPr>
        <w:t xml:space="preserve"> </w:t>
      </w:r>
      <w:r w:rsidRPr="008E4E79">
        <w:rPr>
          <w:spacing w:val="0"/>
        </w:rPr>
        <w:t>показателей,</w:t>
      </w:r>
      <w:r>
        <w:rPr>
          <w:spacing w:val="0"/>
        </w:rPr>
        <w:t xml:space="preserve"> </w:t>
      </w:r>
      <w:r w:rsidRPr="008E4E79">
        <w:rPr>
          <w:spacing w:val="0"/>
        </w:rPr>
        <w:t>соответствующих</w:t>
      </w:r>
      <w:r>
        <w:rPr>
          <w:spacing w:val="0"/>
        </w:rPr>
        <w:t xml:space="preserve"> </w:t>
      </w:r>
      <w:r w:rsidRPr="008E4E79">
        <w:rPr>
          <w:spacing w:val="0"/>
        </w:rPr>
        <w:t>новым</w:t>
      </w:r>
      <w:r>
        <w:rPr>
          <w:spacing w:val="0"/>
        </w:rPr>
        <w:t xml:space="preserve"> </w:t>
      </w:r>
      <w:r w:rsidRPr="008E4E79">
        <w:rPr>
          <w:spacing w:val="0"/>
        </w:rPr>
        <w:t>условиям.</w:t>
      </w:r>
      <w:r>
        <w:rPr>
          <w:spacing w:val="0"/>
        </w:rPr>
        <w:t xml:space="preserve"> </w:t>
      </w:r>
      <w:r w:rsidRPr="008E4E79">
        <w:rPr>
          <w:spacing w:val="0"/>
        </w:rPr>
        <w:t>Этот</w:t>
      </w:r>
      <w:r>
        <w:rPr>
          <w:spacing w:val="0"/>
        </w:rPr>
        <w:t xml:space="preserve"> </w:t>
      </w:r>
      <w:r w:rsidRPr="008E4E79">
        <w:rPr>
          <w:spacing w:val="0"/>
        </w:rPr>
        <w:t>период</w:t>
      </w:r>
      <w:r>
        <w:rPr>
          <w:spacing w:val="0"/>
        </w:rPr>
        <w:t xml:space="preserve"> </w:t>
      </w:r>
      <w:r w:rsidRPr="008E4E79">
        <w:rPr>
          <w:spacing w:val="0"/>
        </w:rPr>
        <w:t>называют</w:t>
      </w:r>
      <w:r>
        <w:rPr>
          <w:spacing w:val="0"/>
        </w:rPr>
        <w:t xml:space="preserve"> </w:t>
      </w:r>
      <w:r w:rsidRPr="008E4E79">
        <w:rPr>
          <w:b/>
          <w:spacing w:val="0"/>
        </w:rPr>
        <w:t>периодом</w:t>
      </w:r>
      <w:r>
        <w:rPr>
          <w:b/>
          <w:spacing w:val="0"/>
        </w:rPr>
        <w:t xml:space="preserve"> </w:t>
      </w:r>
      <w:r w:rsidRPr="008E4E79">
        <w:rPr>
          <w:b/>
          <w:spacing w:val="0"/>
        </w:rPr>
        <w:t>освоения</w:t>
      </w:r>
      <w:r>
        <w:rPr>
          <w:b/>
          <w:spacing w:val="0"/>
        </w:rPr>
        <w:t xml:space="preserve"> </w:t>
      </w:r>
      <w:r w:rsidRPr="008E4E79">
        <w:rPr>
          <w:b/>
          <w:spacing w:val="0"/>
        </w:rPr>
        <w:t>производства</w:t>
      </w:r>
      <w:r w:rsidRPr="008E4E79">
        <w:rPr>
          <w:spacing w:val="0"/>
        </w:rPr>
        <w:t>.</w:t>
      </w:r>
      <w:r>
        <w:rPr>
          <w:spacing w:val="0"/>
        </w:rPr>
        <w:t xml:space="preserve"> </w:t>
      </w:r>
      <w:r w:rsidRPr="008E4E79">
        <w:rPr>
          <w:spacing w:val="0"/>
        </w:rPr>
        <w:t>Освоение</w:t>
      </w:r>
      <w:r>
        <w:rPr>
          <w:spacing w:val="0"/>
        </w:rPr>
        <w:t xml:space="preserve"> </w:t>
      </w:r>
      <w:r w:rsidRPr="008E4E79">
        <w:rPr>
          <w:spacing w:val="0"/>
        </w:rPr>
        <w:t>производства</w:t>
      </w:r>
      <w:r>
        <w:rPr>
          <w:spacing w:val="0"/>
        </w:rPr>
        <w:t xml:space="preserve"> </w:t>
      </w:r>
      <w:r w:rsidRPr="008E4E79">
        <w:rPr>
          <w:spacing w:val="0"/>
        </w:rPr>
        <w:t>имеет</w:t>
      </w:r>
      <w:r>
        <w:rPr>
          <w:spacing w:val="0"/>
        </w:rPr>
        <w:t xml:space="preserve"> </w:t>
      </w:r>
      <w:r w:rsidRPr="008E4E79">
        <w:rPr>
          <w:spacing w:val="0"/>
        </w:rPr>
        <w:t>ряд</w:t>
      </w:r>
      <w:r>
        <w:rPr>
          <w:spacing w:val="0"/>
        </w:rPr>
        <w:t xml:space="preserve"> </w:t>
      </w:r>
      <w:r w:rsidRPr="008E4E79">
        <w:rPr>
          <w:spacing w:val="0"/>
        </w:rPr>
        <w:t>разновидностей:</w:t>
      </w:r>
      <w:r>
        <w:rPr>
          <w:spacing w:val="0"/>
        </w:rPr>
        <w:t xml:space="preserve"> </w:t>
      </w:r>
      <w:r w:rsidRPr="008E4E79">
        <w:rPr>
          <w:spacing w:val="0"/>
        </w:rPr>
        <w:t>освоение</w:t>
      </w:r>
      <w:r>
        <w:rPr>
          <w:spacing w:val="0"/>
        </w:rPr>
        <w:t xml:space="preserve"> </w:t>
      </w:r>
      <w:r w:rsidRPr="008E4E79">
        <w:rPr>
          <w:spacing w:val="0"/>
        </w:rPr>
        <w:t>нового</w:t>
      </w:r>
      <w:r>
        <w:rPr>
          <w:spacing w:val="0"/>
        </w:rPr>
        <w:t xml:space="preserve"> </w:t>
      </w:r>
      <w:r w:rsidRPr="008E4E79">
        <w:rPr>
          <w:spacing w:val="0"/>
        </w:rPr>
        <w:t>оборудования,</w:t>
      </w:r>
      <w:r>
        <w:rPr>
          <w:spacing w:val="0"/>
        </w:rPr>
        <w:t xml:space="preserve"> </w:t>
      </w:r>
      <w:r w:rsidRPr="008E4E79">
        <w:rPr>
          <w:spacing w:val="0"/>
        </w:rPr>
        <w:t>новой</w:t>
      </w:r>
      <w:r>
        <w:rPr>
          <w:spacing w:val="0"/>
        </w:rPr>
        <w:t xml:space="preserve"> </w:t>
      </w:r>
      <w:r w:rsidRPr="008E4E79">
        <w:rPr>
          <w:spacing w:val="0"/>
        </w:rPr>
        <w:t>технологии,</w:t>
      </w:r>
      <w:r>
        <w:rPr>
          <w:spacing w:val="0"/>
        </w:rPr>
        <w:t xml:space="preserve"> </w:t>
      </w:r>
      <w:r w:rsidRPr="008E4E79">
        <w:rPr>
          <w:spacing w:val="0"/>
        </w:rPr>
        <w:t>новых</w:t>
      </w:r>
      <w:r>
        <w:rPr>
          <w:spacing w:val="0"/>
        </w:rPr>
        <w:t xml:space="preserve"> </w:t>
      </w:r>
      <w:r w:rsidRPr="008E4E79">
        <w:rPr>
          <w:spacing w:val="0"/>
        </w:rPr>
        <w:t>видов</w:t>
      </w:r>
      <w:r>
        <w:rPr>
          <w:spacing w:val="0"/>
        </w:rPr>
        <w:t xml:space="preserve"> </w:t>
      </w:r>
      <w:r w:rsidRPr="008E4E79">
        <w:rPr>
          <w:spacing w:val="0"/>
        </w:rPr>
        <w:t>материалов,</w:t>
      </w:r>
      <w:r>
        <w:rPr>
          <w:spacing w:val="0"/>
        </w:rPr>
        <w:t xml:space="preserve"> </w:t>
      </w:r>
      <w:r w:rsidRPr="008E4E79">
        <w:rPr>
          <w:spacing w:val="0"/>
        </w:rPr>
        <w:t>производства</w:t>
      </w:r>
      <w:r>
        <w:rPr>
          <w:spacing w:val="0"/>
        </w:rPr>
        <w:t xml:space="preserve"> </w:t>
      </w:r>
      <w:r w:rsidRPr="008E4E79">
        <w:rPr>
          <w:spacing w:val="0"/>
        </w:rPr>
        <w:t>новой</w:t>
      </w:r>
      <w:r>
        <w:rPr>
          <w:spacing w:val="0"/>
        </w:rPr>
        <w:t xml:space="preserve"> </w:t>
      </w:r>
      <w:r w:rsidRPr="008E4E79">
        <w:rPr>
          <w:spacing w:val="0"/>
        </w:rPr>
        <w:t>продукции,</w:t>
      </w:r>
      <w:r>
        <w:rPr>
          <w:spacing w:val="0"/>
        </w:rPr>
        <w:t xml:space="preserve"> </w:t>
      </w:r>
      <w:r w:rsidRPr="008E4E79">
        <w:rPr>
          <w:spacing w:val="0"/>
        </w:rPr>
        <w:t>новых</w:t>
      </w:r>
      <w:r>
        <w:rPr>
          <w:spacing w:val="0"/>
        </w:rPr>
        <w:t xml:space="preserve"> </w:t>
      </w:r>
      <w:r w:rsidRPr="008E4E79">
        <w:rPr>
          <w:spacing w:val="0"/>
        </w:rPr>
        <w:t>производственных</w:t>
      </w:r>
      <w:r>
        <w:rPr>
          <w:spacing w:val="0"/>
        </w:rPr>
        <w:t xml:space="preserve"> </w:t>
      </w:r>
      <w:r w:rsidRPr="008E4E79">
        <w:rPr>
          <w:spacing w:val="0"/>
        </w:rPr>
        <w:t>мощностей.</w:t>
      </w:r>
      <w:r>
        <w:rPr>
          <w:spacing w:val="0"/>
        </w:rPr>
        <w:t xml:space="preserve"> </w:t>
      </w:r>
      <w:r w:rsidRPr="008E4E79">
        <w:rPr>
          <w:spacing w:val="0"/>
        </w:rPr>
        <w:t>Применительно</w:t>
      </w:r>
      <w:r>
        <w:rPr>
          <w:spacing w:val="0"/>
        </w:rPr>
        <w:t xml:space="preserve"> </w:t>
      </w:r>
      <w:r w:rsidRPr="008E4E79">
        <w:rPr>
          <w:spacing w:val="0"/>
        </w:rPr>
        <w:t>к</w:t>
      </w:r>
      <w:r>
        <w:rPr>
          <w:spacing w:val="0"/>
        </w:rPr>
        <w:t xml:space="preserve"> </w:t>
      </w:r>
      <w:r w:rsidRPr="008E4E79">
        <w:rPr>
          <w:spacing w:val="0"/>
        </w:rPr>
        <w:t>работнику</w:t>
      </w:r>
      <w:r>
        <w:rPr>
          <w:spacing w:val="0"/>
        </w:rPr>
        <w:t xml:space="preserve"> </w:t>
      </w:r>
      <w:r w:rsidRPr="008E4E79">
        <w:rPr>
          <w:spacing w:val="0"/>
        </w:rPr>
        <w:t>можно</w:t>
      </w:r>
      <w:r>
        <w:rPr>
          <w:spacing w:val="0"/>
        </w:rPr>
        <w:t xml:space="preserve"> </w:t>
      </w:r>
      <w:r w:rsidRPr="008E4E79">
        <w:rPr>
          <w:spacing w:val="0"/>
        </w:rPr>
        <w:t>говорить</w:t>
      </w:r>
      <w:r>
        <w:rPr>
          <w:spacing w:val="0"/>
        </w:rPr>
        <w:t xml:space="preserve"> </w:t>
      </w:r>
      <w:r w:rsidRPr="008E4E79">
        <w:rPr>
          <w:spacing w:val="0"/>
        </w:rPr>
        <w:t>об</w:t>
      </w:r>
      <w:r>
        <w:rPr>
          <w:spacing w:val="0"/>
        </w:rPr>
        <w:t xml:space="preserve"> </w:t>
      </w:r>
      <w:r w:rsidRPr="008E4E79">
        <w:rPr>
          <w:spacing w:val="0"/>
        </w:rPr>
        <w:t>освоении</w:t>
      </w:r>
      <w:r>
        <w:rPr>
          <w:spacing w:val="0"/>
        </w:rPr>
        <w:t xml:space="preserve"> </w:t>
      </w:r>
      <w:r w:rsidRPr="008E4E79">
        <w:rPr>
          <w:spacing w:val="0"/>
        </w:rPr>
        <w:t>работы</w:t>
      </w:r>
      <w:r>
        <w:rPr>
          <w:spacing w:val="0"/>
        </w:rPr>
        <w:t xml:space="preserve"> </w:t>
      </w:r>
      <w:r w:rsidRPr="008E4E79">
        <w:rPr>
          <w:spacing w:val="0"/>
        </w:rPr>
        <w:t>в</w:t>
      </w:r>
      <w:r>
        <w:rPr>
          <w:spacing w:val="0"/>
        </w:rPr>
        <w:t xml:space="preserve"> </w:t>
      </w:r>
      <w:r w:rsidRPr="008E4E79">
        <w:rPr>
          <w:spacing w:val="0"/>
        </w:rPr>
        <w:t>новых</w:t>
      </w:r>
      <w:r>
        <w:rPr>
          <w:spacing w:val="0"/>
        </w:rPr>
        <w:t xml:space="preserve"> </w:t>
      </w:r>
      <w:r w:rsidRPr="008E4E79">
        <w:rPr>
          <w:spacing w:val="0"/>
        </w:rPr>
        <w:t>условиях.</w:t>
      </w:r>
    </w:p>
    <w:p w:rsidR="009970A5" w:rsidRPr="008E4E79" w:rsidRDefault="009970A5" w:rsidP="009970A5">
      <w:pPr>
        <w:ind w:firstLine="454"/>
        <w:contextualSpacing/>
        <w:jc w:val="both"/>
        <w:rPr>
          <w:spacing w:val="0"/>
        </w:rPr>
      </w:pPr>
      <w:r w:rsidRPr="008E4E79">
        <w:rPr>
          <w:b/>
          <w:spacing w:val="0"/>
        </w:rPr>
        <w:t>Освоение</w:t>
      </w:r>
      <w:r>
        <w:rPr>
          <w:b/>
          <w:spacing w:val="0"/>
        </w:rPr>
        <w:t xml:space="preserve"> </w:t>
      </w:r>
      <w:r w:rsidRPr="008E4E79">
        <w:rPr>
          <w:b/>
          <w:spacing w:val="0"/>
        </w:rPr>
        <w:t>работы</w:t>
      </w:r>
      <w:r>
        <w:rPr>
          <w:spacing w:val="0"/>
        </w:rPr>
        <w:t xml:space="preserve"> </w:t>
      </w:r>
      <w:r w:rsidRPr="008E4E79">
        <w:rPr>
          <w:spacing w:val="0"/>
        </w:rPr>
        <w:t>–</w:t>
      </w:r>
      <w:r>
        <w:rPr>
          <w:spacing w:val="0"/>
        </w:rPr>
        <w:t xml:space="preserve"> </w:t>
      </w:r>
      <w:r w:rsidRPr="008E4E79">
        <w:rPr>
          <w:spacing w:val="0"/>
        </w:rPr>
        <w:t>это</w:t>
      </w:r>
      <w:r>
        <w:rPr>
          <w:spacing w:val="0"/>
        </w:rPr>
        <w:t xml:space="preserve"> </w:t>
      </w:r>
      <w:r w:rsidRPr="008E4E79">
        <w:rPr>
          <w:spacing w:val="0"/>
        </w:rPr>
        <w:t>усвоение</w:t>
      </w:r>
      <w:r>
        <w:rPr>
          <w:spacing w:val="0"/>
        </w:rPr>
        <w:t xml:space="preserve"> </w:t>
      </w:r>
      <w:r w:rsidRPr="008E4E79">
        <w:rPr>
          <w:spacing w:val="0"/>
        </w:rPr>
        <w:t>содержания</w:t>
      </w:r>
      <w:r>
        <w:rPr>
          <w:spacing w:val="0"/>
        </w:rPr>
        <w:t xml:space="preserve"> </w:t>
      </w:r>
      <w:r w:rsidRPr="008E4E79">
        <w:rPr>
          <w:spacing w:val="0"/>
        </w:rPr>
        <w:t>операции,</w:t>
      </w:r>
      <w:r>
        <w:rPr>
          <w:spacing w:val="0"/>
        </w:rPr>
        <w:t xml:space="preserve"> </w:t>
      </w:r>
      <w:r w:rsidRPr="008E4E79">
        <w:rPr>
          <w:spacing w:val="0"/>
        </w:rPr>
        <w:t>приобретение</w:t>
      </w:r>
      <w:r>
        <w:rPr>
          <w:spacing w:val="0"/>
        </w:rPr>
        <w:t xml:space="preserve"> </w:t>
      </w:r>
      <w:r w:rsidRPr="008E4E79">
        <w:rPr>
          <w:spacing w:val="0"/>
        </w:rPr>
        <w:t>знаний,</w:t>
      </w:r>
      <w:r>
        <w:rPr>
          <w:spacing w:val="0"/>
        </w:rPr>
        <w:t xml:space="preserve"> </w:t>
      </w:r>
      <w:r w:rsidRPr="008E4E79">
        <w:rPr>
          <w:spacing w:val="0"/>
        </w:rPr>
        <w:t>формирование</w:t>
      </w:r>
      <w:r>
        <w:rPr>
          <w:spacing w:val="0"/>
        </w:rPr>
        <w:t xml:space="preserve"> </w:t>
      </w:r>
      <w:r w:rsidRPr="008E4E79">
        <w:rPr>
          <w:spacing w:val="0"/>
        </w:rPr>
        <w:t>умений</w:t>
      </w:r>
      <w:r>
        <w:rPr>
          <w:spacing w:val="0"/>
        </w:rPr>
        <w:t xml:space="preserve"> </w:t>
      </w:r>
      <w:r w:rsidRPr="008E4E79">
        <w:rPr>
          <w:spacing w:val="0"/>
        </w:rPr>
        <w:t>и</w:t>
      </w:r>
      <w:r>
        <w:rPr>
          <w:spacing w:val="0"/>
        </w:rPr>
        <w:t xml:space="preserve"> </w:t>
      </w:r>
      <w:r w:rsidRPr="008E4E79">
        <w:rPr>
          <w:spacing w:val="0"/>
        </w:rPr>
        <w:t>навыков,</w:t>
      </w:r>
      <w:r>
        <w:rPr>
          <w:spacing w:val="0"/>
        </w:rPr>
        <w:t xml:space="preserve"> </w:t>
      </w:r>
      <w:r w:rsidRPr="008E4E79">
        <w:rPr>
          <w:spacing w:val="0"/>
        </w:rPr>
        <w:t>поиск</w:t>
      </w:r>
      <w:r>
        <w:rPr>
          <w:spacing w:val="0"/>
        </w:rPr>
        <w:t xml:space="preserve"> </w:t>
      </w:r>
      <w:r w:rsidRPr="008E4E79">
        <w:rPr>
          <w:spacing w:val="0"/>
        </w:rPr>
        <w:t>исполнителем</w:t>
      </w:r>
      <w:r>
        <w:rPr>
          <w:spacing w:val="0"/>
        </w:rPr>
        <w:t xml:space="preserve"> </w:t>
      </w:r>
      <w:r w:rsidRPr="008E4E79">
        <w:rPr>
          <w:spacing w:val="0"/>
        </w:rPr>
        <w:t>рациональных</w:t>
      </w:r>
      <w:r>
        <w:rPr>
          <w:spacing w:val="0"/>
        </w:rPr>
        <w:t xml:space="preserve"> </w:t>
      </w:r>
      <w:r w:rsidRPr="008E4E79">
        <w:rPr>
          <w:spacing w:val="0"/>
        </w:rPr>
        <w:t>вариантов</w:t>
      </w:r>
      <w:r>
        <w:rPr>
          <w:spacing w:val="0"/>
        </w:rPr>
        <w:t xml:space="preserve"> </w:t>
      </w:r>
      <w:r w:rsidRPr="008E4E79">
        <w:rPr>
          <w:spacing w:val="0"/>
        </w:rPr>
        <w:t>метода</w:t>
      </w:r>
      <w:r>
        <w:rPr>
          <w:spacing w:val="0"/>
        </w:rPr>
        <w:t xml:space="preserve"> </w:t>
      </w:r>
      <w:r w:rsidRPr="008E4E79">
        <w:rPr>
          <w:spacing w:val="0"/>
        </w:rPr>
        <w:t>труда</w:t>
      </w:r>
      <w:r>
        <w:rPr>
          <w:spacing w:val="0"/>
        </w:rPr>
        <w:t xml:space="preserve"> </w:t>
      </w:r>
      <w:r w:rsidRPr="008E4E79">
        <w:rPr>
          <w:spacing w:val="0"/>
        </w:rPr>
        <w:t>и</w:t>
      </w:r>
      <w:r>
        <w:rPr>
          <w:spacing w:val="0"/>
        </w:rPr>
        <w:t xml:space="preserve"> </w:t>
      </w:r>
      <w:r w:rsidRPr="008E4E79">
        <w:rPr>
          <w:spacing w:val="0"/>
        </w:rPr>
        <w:t>овладение</w:t>
      </w:r>
      <w:r>
        <w:rPr>
          <w:spacing w:val="0"/>
        </w:rPr>
        <w:t xml:space="preserve"> </w:t>
      </w:r>
      <w:r w:rsidRPr="008E4E79">
        <w:rPr>
          <w:spacing w:val="0"/>
        </w:rPr>
        <w:t>ими,</w:t>
      </w:r>
      <w:r>
        <w:rPr>
          <w:spacing w:val="0"/>
        </w:rPr>
        <w:t xml:space="preserve"> </w:t>
      </w:r>
      <w:r w:rsidRPr="008E4E79">
        <w:rPr>
          <w:spacing w:val="0"/>
        </w:rPr>
        <w:t>выработка</w:t>
      </w:r>
      <w:r>
        <w:rPr>
          <w:spacing w:val="0"/>
        </w:rPr>
        <w:t xml:space="preserve"> </w:t>
      </w:r>
      <w:r w:rsidRPr="008E4E79">
        <w:rPr>
          <w:spacing w:val="0"/>
        </w:rPr>
        <w:t>определенного</w:t>
      </w:r>
      <w:r>
        <w:rPr>
          <w:spacing w:val="0"/>
        </w:rPr>
        <w:t xml:space="preserve"> </w:t>
      </w:r>
      <w:r w:rsidRPr="008E4E79">
        <w:rPr>
          <w:spacing w:val="0"/>
        </w:rPr>
        <w:t>темпа</w:t>
      </w:r>
      <w:r>
        <w:rPr>
          <w:spacing w:val="0"/>
        </w:rPr>
        <w:t xml:space="preserve"> </w:t>
      </w:r>
      <w:r w:rsidRPr="008E4E79">
        <w:rPr>
          <w:spacing w:val="0"/>
        </w:rPr>
        <w:t>работы.</w:t>
      </w:r>
    </w:p>
    <w:p w:rsidR="009970A5" w:rsidRPr="008E4E79" w:rsidRDefault="009970A5" w:rsidP="009970A5">
      <w:pPr>
        <w:ind w:firstLine="454"/>
        <w:contextualSpacing/>
        <w:jc w:val="both"/>
        <w:rPr>
          <w:spacing w:val="0"/>
        </w:rPr>
      </w:pPr>
      <w:r w:rsidRPr="008E4E79">
        <w:rPr>
          <w:spacing w:val="0"/>
        </w:rPr>
        <w:t>В</w:t>
      </w:r>
      <w:r>
        <w:rPr>
          <w:spacing w:val="0"/>
        </w:rPr>
        <w:t xml:space="preserve"> </w:t>
      </w:r>
      <w:r w:rsidRPr="008E4E79">
        <w:rPr>
          <w:spacing w:val="0"/>
        </w:rPr>
        <w:t>период</w:t>
      </w:r>
      <w:r>
        <w:rPr>
          <w:spacing w:val="0"/>
        </w:rPr>
        <w:t xml:space="preserve"> </w:t>
      </w:r>
      <w:r w:rsidRPr="008E4E79">
        <w:rPr>
          <w:spacing w:val="0"/>
        </w:rPr>
        <w:t>освоения</w:t>
      </w:r>
      <w:r>
        <w:rPr>
          <w:spacing w:val="0"/>
        </w:rPr>
        <w:t xml:space="preserve"> </w:t>
      </w:r>
      <w:r w:rsidRPr="008E4E79">
        <w:rPr>
          <w:spacing w:val="0"/>
        </w:rPr>
        <w:t>работы</w:t>
      </w:r>
      <w:r>
        <w:rPr>
          <w:spacing w:val="0"/>
        </w:rPr>
        <w:t xml:space="preserve"> </w:t>
      </w:r>
      <w:r w:rsidRPr="008E4E79">
        <w:rPr>
          <w:spacing w:val="0"/>
        </w:rPr>
        <w:t>в</w:t>
      </w:r>
      <w:r>
        <w:rPr>
          <w:spacing w:val="0"/>
        </w:rPr>
        <w:t xml:space="preserve"> </w:t>
      </w:r>
      <w:r w:rsidRPr="008E4E79">
        <w:rPr>
          <w:spacing w:val="0"/>
        </w:rPr>
        <w:t>короткие</w:t>
      </w:r>
      <w:r>
        <w:rPr>
          <w:spacing w:val="0"/>
        </w:rPr>
        <w:t xml:space="preserve"> </w:t>
      </w:r>
      <w:r w:rsidRPr="008E4E79">
        <w:rPr>
          <w:spacing w:val="0"/>
        </w:rPr>
        <w:t>сроки</w:t>
      </w:r>
      <w:r>
        <w:rPr>
          <w:spacing w:val="0"/>
        </w:rPr>
        <w:t xml:space="preserve"> </w:t>
      </w:r>
      <w:r w:rsidRPr="008E4E79">
        <w:rPr>
          <w:spacing w:val="0"/>
        </w:rPr>
        <w:t>и</w:t>
      </w:r>
      <w:r>
        <w:rPr>
          <w:spacing w:val="0"/>
        </w:rPr>
        <w:t xml:space="preserve"> </w:t>
      </w:r>
      <w:r w:rsidRPr="008E4E79">
        <w:rPr>
          <w:spacing w:val="0"/>
        </w:rPr>
        <w:t>значительно</w:t>
      </w:r>
      <w:r>
        <w:rPr>
          <w:spacing w:val="0"/>
        </w:rPr>
        <w:t xml:space="preserve"> </w:t>
      </w:r>
      <w:r w:rsidRPr="008E4E79">
        <w:rPr>
          <w:spacing w:val="0"/>
        </w:rPr>
        <w:t>сокращаются</w:t>
      </w:r>
      <w:r>
        <w:rPr>
          <w:spacing w:val="0"/>
        </w:rPr>
        <w:t xml:space="preserve"> </w:t>
      </w:r>
      <w:r w:rsidRPr="008E4E79">
        <w:rPr>
          <w:spacing w:val="0"/>
        </w:rPr>
        <w:t>трудовые</w:t>
      </w:r>
      <w:r>
        <w:rPr>
          <w:spacing w:val="0"/>
        </w:rPr>
        <w:t xml:space="preserve"> </w:t>
      </w:r>
      <w:r w:rsidRPr="008E4E79">
        <w:rPr>
          <w:spacing w:val="0"/>
        </w:rPr>
        <w:t>затраты</w:t>
      </w:r>
      <w:r>
        <w:rPr>
          <w:spacing w:val="0"/>
        </w:rPr>
        <w:t xml:space="preserve"> </w:t>
      </w:r>
      <w:r w:rsidRPr="008E4E79">
        <w:rPr>
          <w:spacing w:val="0"/>
        </w:rPr>
        <w:t>на</w:t>
      </w:r>
      <w:r>
        <w:rPr>
          <w:spacing w:val="0"/>
        </w:rPr>
        <w:t xml:space="preserve"> </w:t>
      </w:r>
      <w:r w:rsidRPr="008E4E79">
        <w:rPr>
          <w:spacing w:val="0"/>
        </w:rPr>
        <w:t>единицу</w:t>
      </w:r>
      <w:r>
        <w:rPr>
          <w:spacing w:val="0"/>
        </w:rPr>
        <w:t xml:space="preserve"> </w:t>
      </w:r>
      <w:r w:rsidRPr="008E4E79">
        <w:rPr>
          <w:spacing w:val="0"/>
        </w:rPr>
        <w:t>продукции.</w:t>
      </w:r>
      <w:r>
        <w:rPr>
          <w:spacing w:val="0"/>
        </w:rPr>
        <w:t xml:space="preserve"> </w:t>
      </w:r>
      <w:r w:rsidRPr="008E4E79">
        <w:rPr>
          <w:spacing w:val="0"/>
        </w:rPr>
        <w:t>Весь</w:t>
      </w:r>
      <w:r>
        <w:rPr>
          <w:spacing w:val="0"/>
        </w:rPr>
        <w:t xml:space="preserve"> </w:t>
      </w:r>
      <w:r w:rsidRPr="008E4E79">
        <w:rPr>
          <w:spacing w:val="0"/>
        </w:rPr>
        <w:t>период</w:t>
      </w:r>
      <w:r>
        <w:rPr>
          <w:spacing w:val="0"/>
        </w:rPr>
        <w:t xml:space="preserve"> </w:t>
      </w:r>
      <w:r w:rsidRPr="008E4E79">
        <w:rPr>
          <w:spacing w:val="0"/>
        </w:rPr>
        <w:t>освоения</w:t>
      </w:r>
      <w:r>
        <w:rPr>
          <w:spacing w:val="0"/>
        </w:rPr>
        <w:t xml:space="preserve"> </w:t>
      </w:r>
      <w:r w:rsidRPr="008E4E79">
        <w:rPr>
          <w:spacing w:val="0"/>
        </w:rPr>
        <w:t>работы</w:t>
      </w:r>
      <w:r>
        <w:rPr>
          <w:spacing w:val="0"/>
        </w:rPr>
        <w:t xml:space="preserve"> </w:t>
      </w:r>
      <w:r w:rsidRPr="008E4E79">
        <w:rPr>
          <w:spacing w:val="0"/>
        </w:rPr>
        <w:t>условия</w:t>
      </w:r>
      <w:r>
        <w:rPr>
          <w:spacing w:val="0"/>
        </w:rPr>
        <w:t xml:space="preserve"> </w:t>
      </w:r>
      <w:r w:rsidRPr="008E4E79">
        <w:rPr>
          <w:spacing w:val="0"/>
        </w:rPr>
        <w:t>можно</w:t>
      </w:r>
      <w:r>
        <w:rPr>
          <w:spacing w:val="0"/>
        </w:rPr>
        <w:t xml:space="preserve"> </w:t>
      </w:r>
      <w:r w:rsidRPr="008E4E79">
        <w:rPr>
          <w:spacing w:val="0"/>
        </w:rPr>
        <w:t>разбить</w:t>
      </w:r>
      <w:r>
        <w:rPr>
          <w:spacing w:val="0"/>
        </w:rPr>
        <w:t xml:space="preserve"> </w:t>
      </w:r>
      <w:r w:rsidRPr="008E4E79">
        <w:rPr>
          <w:spacing w:val="0"/>
        </w:rPr>
        <w:t>на</w:t>
      </w:r>
      <w:r>
        <w:rPr>
          <w:spacing w:val="0"/>
        </w:rPr>
        <w:t xml:space="preserve"> </w:t>
      </w:r>
      <w:r w:rsidRPr="008E4E79">
        <w:rPr>
          <w:spacing w:val="0"/>
        </w:rPr>
        <w:t>три</w:t>
      </w:r>
      <w:r>
        <w:rPr>
          <w:spacing w:val="0"/>
        </w:rPr>
        <w:t xml:space="preserve"> </w:t>
      </w:r>
      <w:r w:rsidRPr="008E4E79">
        <w:rPr>
          <w:spacing w:val="0"/>
        </w:rPr>
        <w:t>этапа:</w:t>
      </w:r>
    </w:p>
    <w:p w:rsidR="009970A5" w:rsidRPr="008E4E79" w:rsidRDefault="009970A5" w:rsidP="009970A5">
      <w:pPr>
        <w:ind w:firstLine="454"/>
        <w:contextualSpacing/>
        <w:jc w:val="both"/>
        <w:rPr>
          <w:spacing w:val="0"/>
        </w:rPr>
      </w:pPr>
      <w:r w:rsidRPr="008E4E79">
        <w:rPr>
          <w:spacing w:val="0"/>
        </w:rPr>
        <w:t>1.</w:t>
      </w:r>
      <w:r>
        <w:rPr>
          <w:spacing w:val="0"/>
        </w:rPr>
        <w:t xml:space="preserve"> </w:t>
      </w:r>
      <w:r w:rsidRPr="008E4E79">
        <w:rPr>
          <w:spacing w:val="0"/>
        </w:rPr>
        <w:t>Усвоение</w:t>
      </w:r>
      <w:r>
        <w:rPr>
          <w:spacing w:val="0"/>
        </w:rPr>
        <w:t xml:space="preserve"> </w:t>
      </w:r>
      <w:r w:rsidRPr="008E4E79">
        <w:rPr>
          <w:spacing w:val="0"/>
        </w:rPr>
        <w:t>содержания</w:t>
      </w:r>
      <w:r>
        <w:rPr>
          <w:spacing w:val="0"/>
        </w:rPr>
        <w:t xml:space="preserve"> </w:t>
      </w:r>
      <w:r w:rsidRPr="008E4E79">
        <w:rPr>
          <w:spacing w:val="0"/>
        </w:rPr>
        <w:t>и</w:t>
      </w:r>
      <w:r>
        <w:rPr>
          <w:spacing w:val="0"/>
        </w:rPr>
        <w:t xml:space="preserve"> </w:t>
      </w:r>
      <w:r w:rsidRPr="008E4E79">
        <w:rPr>
          <w:spacing w:val="0"/>
        </w:rPr>
        <w:t>метода</w:t>
      </w:r>
      <w:r>
        <w:rPr>
          <w:spacing w:val="0"/>
        </w:rPr>
        <w:t xml:space="preserve"> </w:t>
      </w:r>
      <w:r w:rsidRPr="008E4E79">
        <w:rPr>
          <w:spacing w:val="0"/>
        </w:rPr>
        <w:t>выполнения</w:t>
      </w:r>
      <w:r>
        <w:rPr>
          <w:spacing w:val="0"/>
        </w:rPr>
        <w:t xml:space="preserve"> </w:t>
      </w:r>
      <w:r w:rsidRPr="008E4E79">
        <w:rPr>
          <w:spacing w:val="0"/>
        </w:rPr>
        <w:t>операции.</w:t>
      </w:r>
      <w:r>
        <w:rPr>
          <w:spacing w:val="0"/>
        </w:rPr>
        <w:t xml:space="preserve"> </w:t>
      </w:r>
      <w:r w:rsidRPr="008E4E79">
        <w:rPr>
          <w:spacing w:val="0"/>
        </w:rPr>
        <w:t>На</w:t>
      </w:r>
      <w:r>
        <w:rPr>
          <w:spacing w:val="0"/>
        </w:rPr>
        <w:t xml:space="preserve"> </w:t>
      </w:r>
      <w:r w:rsidRPr="008E4E79">
        <w:rPr>
          <w:spacing w:val="0"/>
        </w:rPr>
        <w:t>этом</w:t>
      </w:r>
      <w:r>
        <w:rPr>
          <w:spacing w:val="0"/>
        </w:rPr>
        <w:t xml:space="preserve"> </w:t>
      </w:r>
      <w:r w:rsidRPr="008E4E79">
        <w:rPr>
          <w:spacing w:val="0"/>
        </w:rPr>
        <w:t>этапе</w:t>
      </w:r>
      <w:r>
        <w:rPr>
          <w:spacing w:val="0"/>
        </w:rPr>
        <w:t xml:space="preserve"> </w:t>
      </w:r>
      <w:r w:rsidRPr="008E4E79">
        <w:rPr>
          <w:spacing w:val="0"/>
        </w:rPr>
        <w:t>коэффициент</w:t>
      </w:r>
      <w:r>
        <w:rPr>
          <w:spacing w:val="0"/>
        </w:rPr>
        <w:t xml:space="preserve"> </w:t>
      </w:r>
      <w:r w:rsidRPr="008E4E79">
        <w:rPr>
          <w:spacing w:val="0"/>
        </w:rPr>
        <w:t>интенсивности</w:t>
      </w:r>
      <w:r>
        <w:rPr>
          <w:spacing w:val="0"/>
        </w:rPr>
        <w:t xml:space="preserve"> </w:t>
      </w:r>
      <w:r w:rsidRPr="008E4E79">
        <w:rPr>
          <w:spacing w:val="0"/>
        </w:rPr>
        <w:t>освоения</w:t>
      </w:r>
      <w:r>
        <w:rPr>
          <w:spacing w:val="0"/>
        </w:rPr>
        <w:t xml:space="preserve"> </w:t>
      </w:r>
      <w:r w:rsidRPr="008E4E79">
        <w:rPr>
          <w:spacing w:val="0"/>
        </w:rPr>
        <w:t>работы</w:t>
      </w:r>
      <w:r>
        <w:rPr>
          <w:spacing w:val="0"/>
        </w:rPr>
        <w:t xml:space="preserve"> </w:t>
      </w:r>
      <w:r w:rsidRPr="008E4E79">
        <w:rPr>
          <w:spacing w:val="0"/>
        </w:rPr>
        <w:t>К</w:t>
      </w:r>
      <w:r>
        <w:rPr>
          <w:spacing w:val="0"/>
        </w:rPr>
        <w:t xml:space="preserve"> </w:t>
      </w:r>
      <w:r w:rsidRPr="008E4E79">
        <w:rPr>
          <w:spacing w:val="0"/>
        </w:rPr>
        <w:t>и.о.</w:t>
      </w:r>
      <w:r>
        <w:rPr>
          <w:spacing w:val="0"/>
        </w:rPr>
        <w:t xml:space="preserve"> </w:t>
      </w:r>
      <w:r w:rsidRPr="008E4E79">
        <w:rPr>
          <w:spacing w:val="0"/>
        </w:rPr>
        <w:t>–</w:t>
      </w:r>
      <w:r>
        <w:rPr>
          <w:spacing w:val="0"/>
        </w:rPr>
        <w:t xml:space="preserve"> </w:t>
      </w:r>
      <w:r w:rsidRPr="008E4E79">
        <w:rPr>
          <w:spacing w:val="0"/>
        </w:rPr>
        <w:t>0,03.</w:t>
      </w:r>
    </w:p>
    <w:p w:rsidR="009970A5" w:rsidRPr="008E4E79" w:rsidRDefault="009970A5" w:rsidP="009970A5">
      <w:pPr>
        <w:ind w:firstLine="454"/>
        <w:contextualSpacing/>
        <w:jc w:val="both"/>
        <w:rPr>
          <w:spacing w:val="0"/>
        </w:rPr>
      </w:pPr>
      <w:r w:rsidRPr="008E4E79">
        <w:rPr>
          <w:spacing w:val="0"/>
        </w:rPr>
        <w:t>2.</w:t>
      </w:r>
      <w:r>
        <w:rPr>
          <w:spacing w:val="0"/>
        </w:rPr>
        <w:t xml:space="preserve"> </w:t>
      </w:r>
      <w:r w:rsidRPr="008E4E79">
        <w:rPr>
          <w:spacing w:val="0"/>
        </w:rPr>
        <w:t>Совершенствование</w:t>
      </w:r>
      <w:r>
        <w:rPr>
          <w:spacing w:val="0"/>
        </w:rPr>
        <w:t xml:space="preserve"> </w:t>
      </w:r>
      <w:r w:rsidRPr="008E4E79">
        <w:rPr>
          <w:spacing w:val="0"/>
        </w:rPr>
        <w:t>специализированных</w:t>
      </w:r>
      <w:r>
        <w:rPr>
          <w:spacing w:val="0"/>
        </w:rPr>
        <w:t xml:space="preserve"> </w:t>
      </w:r>
      <w:r w:rsidRPr="008E4E79">
        <w:rPr>
          <w:spacing w:val="0"/>
        </w:rPr>
        <w:t>навыков</w:t>
      </w:r>
      <w:r>
        <w:rPr>
          <w:spacing w:val="0"/>
        </w:rPr>
        <w:t xml:space="preserve">  </w:t>
      </w:r>
      <w:r w:rsidRPr="008E4E79">
        <w:rPr>
          <w:spacing w:val="0"/>
        </w:rPr>
        <w:t>К</w:t>
      </w:r>
      <w:r>
        <w:rPr>
          <w:spacing w:val="0"/>
        </w:rPr>
        <w:t xml:space="preserve"> </w:t>
      </w:r>
      <w:r w:rsidRPr="008E4E79">
        <w:rPr>
          <w:spacing w:val="0"/>
        </w:rPr>
        <w:t>и.о.</w:t>
      </w:r>
      <w:r>
        <w:rPr>
          <w:spacing w:val="0"/>
        </w:rPr>
        <w:t xml:space="preserve"> </w:t>
      </w:r>
      <w:r w:rsidRPr="008E4E79">
        <w:rPr>
          <w:spacing w:val="0"/>
        </w:rPr>
        <w:t>находится</w:t>
      </w:r>
      <w:r>
        <w:rPr>
          <w:spacing w:val="0"/>
        </w:rPr>
        <w:t xml:space="preserve"> </w:t>
      </w:r>
      <w:r w:rsidRPr="008E4E79">
        <w:rPr>
          <w:spacing w:val="0"/>
        </w:rPr>
        <w:t>в</w:t>
      </w:r>
      <w:r>
        <w:rPr>
          <w:spacing w:val="0"/>
        </w:rPr>
        <w:t xml:space="preserve"> </w:t>
      </w:r>
      <w:r w:rsidRPr="008E4E79">
        <w:rPr>
          <w:spacing w:val="0"/>
        </w:rPr>
        <w:t>пределах</w:t>
      </w:r>
      <w:r>
        <w:rPr>
          <w:spacing w:val="0"/>
        </w:rPr>
        <w:t xml:space="preserve"> </w:t>
      </w:r>
      <w:r w:rsidRPr="008E4E79">
        <w:rPr>
          <w:spacing w:val="0"/>
        </w:rPr>
        <w:t>от</w:t>
      </w:r>
      <w:r>
        <w:rPr>
          <w:spacing w:val="0"/>
        </w:rPr>
        <w:t xml:space="preserve"> </w:t>
      </w:r>
      <w:r w:rsidRPr="008E4E79">
        <w:rPr>
          <w:spacing w:val="0"/>
        </w:rPr>
        <w:t>0,003</w:t>
      </w:r>
      <w:r>
        <w:rPr>
          <w:spacing w:val="0"/>
        </w:rPr>
        <w:t xml:space="preserve"> </w:t>
      </w:r>
      <w:r w:rsidRPr="008E4E79">
        <w:rPr>
          <w:spacing w:val="0"/>
        </w:rPr>
        <w:t>до</w:t>
      </w:r>
      <w:r>
        <w:rPr>
          <w:spacing w:val="0"/>
        </w:rPr>
        <w:t xml:space="preserve"> </w:t>
      </w:r>
      <w:r w:rsidRPr="008E4E79">
        <w:rPr>
          <w:spacing w:val="0"/>
        </w:rPr>
        <w:t>0,03.</w:t>
      </w:r>
    </w:p>
    <w:p w:rsidR="009970A5" w:rsidRPr="008E4E79" w:rsidRDefault="009970A5" w:rsidP="009970A5">
      <w:pPr>
        <w:ind w:firstLine="454"/>
        <w:contextualSpacing/>
        <w:jc w:val="both"/>
        <w:rPr>
          <w:spacing w:val="0"/>
        </w:rPr>
      </w:pPr>
      <w:r w:rsidRPr="008E4E79">
        <w:rPr>
          <w:spacing w:val="0"/>
        </w:rPr>
        <w:t>3.</w:t>
      </w:r>
      <w:r>
        <w:rPr>
          <w:spacing w:val="0"/>
        </w:rPr>
        <w:t xml:space="preserve">  </w:t>
      </w:r>
      <w:r w:rsidRPr="008E4E79">
        <w:rPr>
          <w:spacing w:val="0"/>
        </w:rPr>
        <w:t>Выработка</w:t>
      </w:r>
      <w:r>
        <w:rPr>
          <w:spacing w:val="0"/>
        </w:rPr>
        <w:t xml:space="preserve"> </w:t>
      </w:r>
      <w:r w:rsidRPr="008E4E79">
        <w:rPr>
          <w:spacing w:val="0"/>
        </w:rPr>
        <w:t>автоматизма</w:t>
      </w:r>
      <w:r>
        <w:rPr>
          <w:spacing w:val="0"/>
        </w:rPr>
        <w:t xml:space="preserve"> </w:t>
      </w:r>
      <w:r w:rsidRPr="008E4E79">
        <w:rPr>
          <w:spacing w:val="0"/>
        </w:rPr>
        <w:t>в</w:t>
      </w:r>
      <w:r>
        <w:rPr>
          <w:spacing w:val="0"/>
        </w:rPr>
        <w:t xml:space="preserve"> </w:t>
      </w:r>
      <w:r w:rsidRPr="008E4E79">
        <w:rPr>
          <w:spacing w:val="0"/>
        </w:rPr>
        <w:t>работе</w:t>
      </w:r>
      <w:r>
        <w:rPr>
          <w:spacing w:val="0"/>
        </w:rPr>
        <w:t xml:space="preserve"> </w:t>
      </w:r>
      <w:r w:rsidRPr="008E4E79">
        <w:rPr>
          <w:spacing w:val="0"/>
        </w:rPr>
        <w:t>К</w:t>
      </w:r>
      <w:r>
        <w:rPr>
          <w:spacing w:val="0"/>
        </w:rPr>
        <w:t xml:space="preserve"> </w:t>
      </w:r>
      <w:r w:rsidRPr="008E4E79">
        <w:rPr>
          <w:spacing w:val="0"/>
        </w:rPr>
        <w:t>и.о.</w:t>
      </w:r>
      <w:r>
        <w:rPr>
          <w:spacing w:val="0"/>
        </w:rPr>
        <w:t xml:space="preserve"> </w:t>
      </w:r>
      <w:r w:rsidRPr="008E4E79">
        <w:rPr>
          <w:spacing w:val="0"/>
        </w:rPr>
        <w:t>–</w:t>
      </w:r>
      <w:r>
        <w:rPr>
          <w:spacing w:val="0"/>
        </w:rPr>
        <w:t xml:space="preserve"> </w:t>
      </w:r>
      <w:r w:rsidRPr="008E4E79">
        <w:rPr>
          <w:spacing w:val="0"/>
        </w:rPr>
        <w:t>0,003.</w:t>
      </w:r>
    </w:p>
    <w:p w:rsidR="009970A5" w:rsidRPr="008E4E79" w:rsidRDefault="009970A5" w:rsidP="009970A5">
      <w:pPr>
        <w:ind w:firstLine="454"/>
        <w:contextualSpacing/>
        <w:jc w:val="both"/>
        <w:rPr>
          <w:spacing w:val="0"/>
        </w:rPr>
      </w:pPr>
      <w:r w:rsidRPr="008E4E79">
        <w:rPr>
          <w:spacing w:val="0"/>
        </w:rPr>
        <w:t>Коэффициент</w:t>
      </w:r>
      <w:r>
        <w:rPr>
          <w:spacing w:val="0"/>
        </w:rPr>
        <w:t xml:space="preserve"> </w:t>
      </w:r>
      <w:r w:rsidRPr="008E4E79">
        <w:rPr>
          <w:spacing w:val="0"/>
        </w:rPr>
        <w:t>интенсивности</w:t>
      </w:r>
      <w:r>
        <w:rPr>
          <w:spacing w:val="0"/>
        </w:rPr>
        <w:t xml:space="preserve"> </w:t>
      </w:r>
      <w:r w:rsidRPr="008E4E79">
        <w:rPr>
          <w:spacing w:val="0"/>
        </w:rPr>
        <w:t>освоения</w:t>
      </w:r>
      <w:r>
        <w:rPr>
          <w:spacing w:val="0"/>
        </w:rPr>
        <w:t xml:space="preserve"> </w:t>
      </w:r>
      <w:r w:rsidRPr="008E4E79">
        <w:rPr>
          <w:spacing w:val="0"/>
        </w:rPr>
        <w:t>определяется</w:t>
      </w:r>
      <w:r>
        <w:rPr>
          <w:spacing w:val="0"/>
        </w:rPr>
        <w:t xml:space="preserve"> </w:t>
      </w:r>
      <w:r w:rsidRPr="008E4E79">
        <w:rPr>
          <w:spacing w:val="0"/>
        </w:rPr>
        <w:t>по</w:t>
      </w:r>
      <w:r>
        <w:rPr>
          <w:spacing w:val="0"/>
        </w:rPr>
        <w:t xml:space="preserve"> </w:t>
      </w:r>
      <w:r w:rsidRPr="008E4E79">
        <w:rPr>
          <w:spacing w:val="0"/>
        </w:rPr>
        <w:t>формуле</w:t>
      </w:r>
    </w:p>
    <w:p w:rsidR="009970A5" w:rsidRPr="008E4E79" w:rsidRDefault="009970A5" w:rsidP="009970A5">
      <w:pPr>
        <w:ind w:firstLine="454"/>
        <w:contextualSpacing/>
        <w:jc w:val="both"/>
        <w:rPr>
          <w:spacing w:val="0"/>
        </w:rPr>
      </w:pPr>
      <w:r w:rsidRPr="008E4E79">
        <w:rPr>
          <w:spacing w:val="0"/>
        </w:rPr>
        <w:t>К</w:t>
      </w:r>
      <w:r>
        <w:rPr>
          <w:spacing w:val="0"/>
        </w:rPr>
        <w:t xml:space="preserve"> </w:t>
      </w:r>
      <w:r w:rsidRPr="008E4E79">
        <w:rPr>
          <w:spacing w:val="0"/>
        </w:rPr>
        <w:t>и.о.</w:t>
      </w:r>
      <w:r>
        <w:rPr>
          <w:spacing w:val="0"/>
        </w:rPr>
        <w:t xml:space="preserve"> </w:t>
      </w:r>
      <w:r w:rsidRPr="008E4E79">
        <w:rPr>
          <w:spacing w:val="0"/>
        </w:rPr>
        <w:t>=</w:t>
      </w:r>
      <w:r>
        <w:rPr>
          <w:spacing w:val="0"/>
        </w:rPr>
        <w:t xml:space="preserve"> </w:t>
      </w:r>
      <w:r w:rsidRPr="008E4E79">
        <w:rPr>
          <w:spacing w:val="0"/>
        </w:rPr>
        <w:t>(t</w:t>
      </w:r>
      <w:r>
        <w:rPr>
          <w:spacing w:val="0"/>
        </w:rPr>
        <w:t xml:space="preserve"> </w:t>
      </w:r>
      <w:r w:rsidRPr="008E4E79">
        <w:rPr>
          <w:spacing w:val="0"/>
        </w:rPr>
        <w:t>i</w:t>
      </w:r>
      <w:r>
        <w:rPr>
          <w:spacing w:val="0"/>
        </w:rPr>
        <w:t xml:space="preserve"> </w:t>
      </w:r>
      <w:r w:rsidRPr="008E4E79">
        <w:rPr>
          <w:spacing w:val="0"/>
        </w:rPr>
        <w:t>–</w:t>
      </w:r>
      <w:r>
        <w:rPr>
          <w:spacing w:val="0"/>
        </w:rPr>
        <w:t xml:space="preserve"> </w:t>
      </w:r>
      <w:r w:rsidRPr="008E4E79">
        <w:rPr>
          <w:spacing w:val="0"/>
        </w:rPr>
        <w:t>t</w:t>
      </w:r>
      <w:r>
        <w:rPr>
          <w:spacing w:val="0"/>
        </w:rPr>
        <w:t xml:space="preserve"> </w:t>
      </w:r>
      <w:r w:rsidRPr="008E4E79">
        <w:rPr>
          <w:spacing w:val="0"/>
        </w:rPr>
        <w:t>i-10)</w:t>
      </w:r>
      <w:r>
        <w:rPr>
          <w:spacing w:val="0"/>
        </w:rPr>
        <w:t xml:space="preserve"> </w:t>
      </w:r>
      <w:r w:rsidRPr="008E4E79">
        <w:rPr>
          <w:spacing w:val="0"/>
        </w:rPr>
        <w:t>/</w:t>
      </w:r>
      <w:r>
        <w:rPr>
          <w:spacing w:val="0"/>
        </w:rPr>
        <w:t xml:space="preserve"> </w:t>
      </w:r>
      <w:r w:rsidRPr="008E4E79">
        <w:rPr>
          <w:spacing w:val="0"/>
        </w:rPr>
        <w:t>t</w:t>
      </w:r>
      <w:r>
        <w:rPr>
          <w:spacing w:val="0"/>
        </w:rPr>
        <w:t xml:space="preserve"> </w:t>
      </w:r>
      <w:r w:rsidRPr="008E4E79">
        <w:rPr>
          <w:spacing w:val="0"/>
        </w:rPr>
        <w:t>i</w:t>
      </w:r>
    </w:p>
    <w:p w:rsidR="009970A5" w:rsidRPr="008E4E79" w:rsidRDefault="009970A5" w:rsidP="009970A5">
      <w:pPr>
        <w:ind w:firstLine="454"/>
        <w:contextualSpacing/>
        <w:jc w:val="both"/>
        <w:rPr>
          <w:spacing w:val="0"/>
        </w:rPr>
      </w:pPr>
      <w:r w:rsidRPr="008E4E79">
        <w:rPr>
          <w:spacing w:val="0"/>
        </w:rPr>
        <w:t>где</w:t>
      </w:r>
      <w:r>
        <w:rPr>
          <w:spacing w:val="0"/>
        </w:rPr>
        <w:t xml:space="preserve"> </w:t>
      </w:r>
      <w:r w:rsidRPr="008E4E79">
        <w:rPr>
          <w:spacing w:val="0"/>
        </w:rPr>
        <w:t>t</w:t>
      </w:r>
      <w:r>
        <w:rPr>
          <w:spacing w:val="0"/>
        </w:rPr>
        <w:t xml:space="preserve"> </w:t>
      </w:r>
      <w:r w:rsidRPr="008E4E79">
        <w:rPr>
          <w:spacing w:val="0"/>
        </w:rPr>
        <w:t>i</w:t>
      </w:r>
      <w:r>
        <w:rPr>
          <w:spacing w:val="0"/>
        </w:rPr>
        <w:t xml:space="preserve"> </w:t>
      </w:r>
      <w:r w:rsidRPr="008E4E79">
        <w:rPr>
          <w:spacing w:val="0"/>
        </w:rPr>
        <w:t>,</w:t>
      </w:r>
      <w:r>
        <w:rPr>
          <w:spacing w:val="0"/>
        </w:rPr>
        <w:t xml:space="preserve"> </w:t>
      </w:r>
      <w:r w:rsidRPr="008E4E79">
        <w:rPr>
          <w:spacing w:val="0"/>
        </w:rPr>
        <w:t>t</w:t>
      </w:r>
      <w:r>
        <w:rPr>
          <w:spacing w:val="0"/>
        </w:rPr>
        <w:t xml:space="preserve"> </w:t>
      </w:r>
      <w:r w:rsidRPr="008E4E79">
        <w:rPr>
          <w:spacing w:val="0"/>
        </w:rPr>
        <w:t>i-10</w:t>
      </w:r>
      <w:r>
        <w:rPr>
          <w:spacing w:val="0"/>
        </w:rPr>
        <w:t xml:space="preserve">  </w:t>
      </w:r>
      <w:r w:rsidRPr="008E4E79">
        <w:rPr>
          <w:spacing w:val="0"/>
        </w:rPr>
        <w:t>-</w:t>
      </w:r>
      <w:r>
        <w:rPr>
          <w:spacing w:val="0"/>
        </w:rPr>
        <w:t xml:space="preserve"> </w:t>
      </w:r>
      <w:r w:rsidRPr="008E4E79">
        <w:rPr>
          <w:spacing w:val="0"/>
        </w:rPr>
        <w:t>соответственно</w:t>
      </w:r>
      <w:r>
        <w:rPr>
          <w:spacing w:val="0"/>
        </w:rPr>
        <w:t xml:space="preserve"> </w:t>
      </w:r>
      <w:r w:rsidRPr="008E4E79">
        <w:rPr>
          <w:spacing w:val="0"/>
        </w:rPr>
        <w:t>затраты</w:t>
      </w:r>
      <w:r>
        <w:rPr>
          <w:spacing w:val="0"/>
        </w:rPr>
        <w:t xml:space="preserve"> </w:t>
      </w:r>
      <w:r w:rsidRPr="008E4E79">
        <w:rPr>
          <w:spacing w:val="0"/>
        </w:rPr>
        <w:t>оперативного</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изготовление</w:t>
      </w:r>
      <w:r>
        <w:rPr>
          <w:spacing w:val="0"/>
        </w:rPr>
        <w:t xml:space="preserve"> </w:t>
      </w:r>
      <w:r w:rsidRPr="008E4E79">
        <w:rPr>
          <w:spacing w:val="0"/>
        </w:rPr>
        <w:t>двух</w:t>
      </w:r>
      <w:r>
        <w:rPr>
          <w:spacing w:val="0"/>
        </w:rPr>
        <w:t xml:space="preserve"> </w:t>
      </w:r>
      <w:r w:rsidRPr="008E4E79">
        <w:rPr>
          <w:spacing w:val="0"/>
        </w:rPr>
        <w:t>изделий,</w:t>
      </w:r>
      <w:r>
        <w:rPr>
          <w:spacing w:val="0"/>
        </w:rPr>
        <w:t xml:space="preserve"> </w:t>
      </w:r>
      <w:r w:rsidRPr="008E4E79">
        <w:rPr>
          <w:spacing w:val="0"/>
        </w:rPr>
        <w:t>порядковые</w:t>
      </w:r>
      <w:r>
        <w:rPr>
          <w:spacing w:val="0"/>
        </w:rPr>
        <w:t xml:space="preserve"> </w:t>
      </w:r>
      <w:r w:rsidRPr="008E4E79">
        <w:rPr>
          <w:spacing w:val="0"/>
        </w:rPr>
        <w:t>номера</w:t>
      </w:r>
      <w:r>
        <w:rPr>
          <w:spacing w:val="0"/>
        </w:rPr>
        <w:t xml:space="preserve"> </w:t>
      </w:r>
      <w:r w:rsidRPr="008E4E79">
        <w:rPr>
          <w:spacing w:val="0"/>
        </w:rPr>
        <w:t>которых</w:t>
      </w:r>
      <w:r>
        <w:rPr>
          <w:spacing w:val="0"/>
        </w:rPr>
        <w:t xml:space="preserve"> </w:t>
      </w:r>
      <w:r w:rsidRPr="008E4E79">
        <w:rPr>
          <w:spacing w:val="0"/>
        </w:rPr>
        <w:t>различаются</w:t>
      </w:r>
      <w:r>
        <w:rPr>
          <w:spacing w:val="0"/>
        </w:rPr>
        <w:t xml:space="preserve"> </w:t>
      </w:r>
      <w:r w:rsidRPr="008E4E79">
        <w:rPr>
          <w:spacing w:val="0"/>
        </w:rPr>
        <w:t>на</w:t>
      </w:r>
      <w:r>
        <w:rPr>
          <w:spacing w:val="0"/>
        </w:rPr>
        <w:t xml:space="preserve"> </w:t>
      </w:r>
      <w:r w:rsidRPr="008E4E79">
        <w:rPr>
          <w:spacing w:val="0"/>
        </w:rPr>
        <w:t>десять</w:t>
      </w:r>
      <w:r>
        <w:rPr>
          <w:spacing w:val="0"/>
        </w:rPr>
        <w:t xml:space="preserve"> </w:t>
      </w:r>
      <w:r w:rsidRPr="008E4E79">
        <w:rPr>
          <w:spacing w:val="0"/>
        </w:rPr>
        <w:t>единиц.</w:t>
      </w:r>
    </w:p>
    <w:p w:rsidR="009970A5" w:rsidRPr="008E4E79" w:rsidRDefault="009970A5" w:rsidP="009970A5">
      <w:pPr>
        <w:ind w:firstLine="454"/>
        <w:contextualSpacing/>
        <w:jc w:val="both"/>
        <w:rPr>
          <w:spacing w:val="0"/>
        </w:rPr>
      </w:pPr>
      <w:r w:rsidRPr="008E4E79">
        <w:rPr>
          <w:spacing w:val="0"/>
        </w:rPr>
        <w:t>Все</w:t>
      </w:r>
      <w:r>
        <w:rPr>
          <w:spacing w:val="0"/>
        </w:rPr>
        <w:t xml:space="preserve"> </w:t>
      </w:r>
      <w:r w:rsidRPr="008E4E79">
        <w:rPr>
          <w:spacing w:val="0"/>
        </w:rPr>
        <w:t>этапы</w:t>
      </w:r>
      <w:r>
        <w:rPr>
          <w:spacing w:val="0"/>
        </w:rPr>
        <w:t xml:space="preserve"> </w:t>
      </w:r>
      <w:r w:rsidRPr="008E4E79">
        <w:rPr>
          <w:spacing w:val="0"/>
        </w:rPr>
        <w:t>освоения</w:t>
      </w:r>
      <w:r>
        <w:rPr>
          <w:spacing w:val="0"/>
        </w:rPr>
        <w:t xml:space="preserve"> </w:t>
      </w:r>
      <w:r w:rsidRPr="008E4E79">
        <w:rPr>
          <w:spacing w:val="0"/>
        </w:rPr>
        <w:t>проявляются</w:t>
      </w:r>
      <w:r>
        <w:rPr>
          <w:spacing w:val="0"/>
        </w:rPr>
        <w:t xml:space="preserve"> </w:t>
      </w:r>
      <w:r w:rsidRPr="008E4E79">
        <w:rPr>
          <w:spacing w:val="0"/>
        </w:rPr>
        <w:t>лишь</w:t>
      </w:r>
      <w:r>
        <w:rPr>
          <w:spacing w:val="0"/>
        </w:rPr>
        <w:t xml:space="preserve"> </w:t>
      </w:r>
      <w:r w:rsidRPr="008E4E79">
        <w:rPr>
          <w:spacing w:val="0"/>
        </w:rPr>
        <w:t>в</w:t>
      </w:r>
      <w:r>
        <w:rPr>
          <w:spacing w:val="0"/>
        </w:rPr>
        <w:t xml:space="preserve"> </w:t>
      </w:r>
      <w:r w:rsidRPr="008E4E79">
        <w:rPr>
          <w:spacing w:val="0"/>
        </w:rPr>
        <w:t>массовом</w:t>
      </w:r>
      <w:r>
        <w:rPr>
          <w:spacing w:val="0"/>
        </w:rPr>
        <w:t xml:space="preserve"> </w:t>
      </w:r>
      <w:r w:rsidRPr="008E4E79">
        <w:rPr>
          <w:spacing w:val="0"/>
        </w:rPr>
        <w:t>и</w:t>
      </w:r>
      <w:r>
        <w:rPr>
          <w:spacing w:val="0"/>
        </w:rPr>
        <w:t xml:space="preserve"> </w:t>
      </w:r>
      <w:r w:rsidRPr="008E4E79">
        <w:rPr>
          <w:spacing w:val="0"/>
        </w:rPr>
        <w:t>крупносерийном</w:t>
      </w:r>
      <w:r>
        <w:rPr>
          <w:spacing w:val="0"/>
        </w:rPr>
        <w:t xml:space="preserve"> </w:t>
      </w:r>
      <w:r w:rsidRPr="008E4E79">
        <w:rPr>
          <w:spacing w:val="0"/>
        </w:rPr>
        <w:t>производстве.</w:t>
      </w:r>
      <w:r>
        <w:rPr>
          <w:spacing w:val="0"/>
        </w:rPr>
        <w:t xml:space="preserve"> </w:t>
      </w:r>
      <w:r w:rsidRPr="008E4E79">
        <w:rPr>
          <w:spacing w:val="0"/>
        </w:rPr>
        <w:t>В</w:t>
      </w:r>
      <w:r>
        <w:rPr>
          <w:spacing w:val="0"/>
        </w:rPr>
        <w:t xml:space="preserve"> </w:t>
      </w:r>
      <w:r w:rsidRPr="008E4E79">
        <w:rPr>
          <w:spacing w:val="0"/>
        </w:rPr>
        <w:t>серийном</w:t>
      </w:r>
      <w:r>
        <w:rPr>
          <w:spacing w:val="0"/>
        </w:rPr>
        <w:t xml:space="preserve"> </w:t>
      </w:r>
      <w:r w:rsidRPr="008E4E79">
        <w:rPr>
          <w:spacing w:val="0"/>
        </w:rPr>
        <w:t>производстве</w:t>
      </w:r>
      <w:r>
        <w:rPr>
          <w:spacing w:val="0"/>
        </w:rPr>
        <w:t xml:space="preserve"> </w:t>
      </w:r>
      <w:r w:rsidRPr="008E4E79">
        <w:rPr>
          <w:spacing w:val="0"/>
        </w:rPr>
        <w:t>процесс</w:t>
      </w:r>
      <w:r>
        <w:rPr>
          <w:spacing w:val="0"/>
        </w:rPr>
        <w:t xml:space="preserve"> </w:t>
      </w:r>
      <w:r w:rsidRPr="008E4E79">
        <w:rPr>
          <w:spacing w:val="0"/>
        </w:rPr>
        <w:t>освоения</w:t>
      </w:r>
      <w:r>
        <w:rPr>
          <w:spacing w:val="0"/>
        </w:rPr>
        <w:t xml:space="preserve"> </w:t>
      </w:r>
      <w:r w:rsidRPr="008E4E79">
        <w:rPr>
          <w:spacing w:val="0"/>
        </w:rPr>
        <w:t>прорывается</w:t>
      </w:r>
      <w:r>
        <w:rPr>
          <w:spacing w:val="0"/>
        </w:rPr>
        <w:t xml:space="preserve"> </w:t>
      </w:r>
      <w:r w:rsidRPr="008E4E79">
        <w:rPr>
          <w:spacing w:val="0"/>
        </w:rPr>
        <w:t>во</w:t>
      </w:r>
      <w:r>
        <w:rPr>
          <w:spacing w:val="0"/>
        </w:rPr>
        <w:t xml:space="preserve"> </w:t>
      </w:r>
      <w:r w:rsidRPr="008E4E79">
        <w:rPr>
          <w:spacing w:val="0"/>
        </w:rPr>
        <w:t>времени</w:t>
      </w:r>
      <w:r>
        <w:rPr>
          <w:spacing w:val="0"/>
        </w:rPr>
        <w:t xml:space="preserve"> </w:t>
      </w:r>
      <w:r w:rsidRPr="008E4E79">
        <w:rPr>
          <w:spacing w:val="0"/>
        </w:rPr>
        <w:t>и</w:t>
      </w:r>
      <w:r>
        <w:rPr>
          <w:spacing w:val="0"/>
        </w:rPr>
        <w:t xml:space="preserve"> </w:t>
      </w:r>
      <w:r w:rsidRPr="008E4E79">
        <w:rPr>
          <w:spacing w:val="0"/>
        </w:rPr>
        <w:t>охватывает</w:t>
      </w:r>
      <w:r>
        <w:rPr>
          <w:spacing w:val="0"/>
        </w:rPr>
        <w:t xml:space="preserve"> </w:t>
      </w:r>
      <w:r w:rsidRPr="008E4E79">
        <w:rPr>
          <w:spacing w:val="0"/>
        </w:rPr>
        <w:t>только</w:t>
      </w:r>
      <w:r>
        <w:rPr>
          <w:spacing w:val="0"/>
        </w:rPr>
        <w:t xml:space="preserve"> </w:t>
      </w:r>
      <w:r w:rsidRPr="008E4E79">
        <w:rPr>
          <w:spacing w:val="0"/>
        </w:rPr>
        <w:t>первый</w:t>
      </w:r>
      <w:r>
        <w:rPr>
          <w:spacing w:val="0"/>
        </w:rPr>
        <w:t xml:space="preserve"> </w:t>
      </w:r>
      <w:r w:rsidRPr="008E4E79">
        <w:rPr>
          <w:spacing w:val="0"/>
        </w:rPr>
        <w:t>и</w:t>
      </w:r>
      <w:r>
        <w:rPr>
          <w:spacing w:val="0"/>
        </w:rPr>
        <w:t xml:space="preserve"> </w:t>
      </w:r>
      <w:r w:rsidRPr="008E4E79">
        <w:rPr>
          <w:spacing w:val="0"/>
        </w:rPr>
        <w:t>второй</w:t>
      </w:r>
      <w:r>
        <w:rPr>
          <w:spacing w:val="0"/>
        </w:rPr>
        <w:t xml:space="preserve"> </w:t>
      </w:r>
      <w:r w:rsidRPr="008E4E79">
        <w:rPr>
          <w:spacing w:val="0"/>
        </w:rPr>
        <w:t>этап.</w:t>
      </w:r>
      <w:r>
        <w:rPr>
          <w:spacing w:val="0"/>
        </w:rPr>
        <w:t xml:space="preserve"> </w:t>
      </w:r>
      <w:r w:rsidRPr="008E4E79">
        <w:rPr>
          <w:spacing w:val="0"/>
        </w:rPr>
        <w:t>В</w:t>
      </w:r>
      <w:r>
        <w:rPr>
          <w:spacing w:val="0"/>
        </w:rPr>
        <w:t xml:space="preserve"> </w:t>
      </w:r>
      <w:r w:rsidRPr="008E4E79">
        <w:rPr>
          <w:spacing w:val="0"/>
        </w:rPr>
        <w:t>мелкосерийном</w:t>
      </w:r>
      <w:r>
        <w:rPr>
          <w:spacing w:val="0"/>
        </w:rPr>
        <w:t xml:space="preserve"> </w:t>
      </w:r>
      <w:r w:rsidRPr="008E4E79">
        <w:rPr>
          <w:spacing w:val="0"/>
        </w:rPr>
        <w:lastRenderedPageBreak/>
        <w:t>производство</w:t>
      </w:r>
      <w:r>
        <w:rPr>
          <w:spacing w:val="0"/>
        </w:rPr>
        <w:t xml:space="preserve"> </w:t>
      </w:r>
      <w:r w:rsidRPr="008E4E79">
        <w:rPr>
          <w:spacing w:val="0"/>
        </w:rPr>
        <w:t>период</w:t>
      </w:r>
      <w:r>
        <w:rPr>
          <w:spacing w:val="0"/>
        </w:rPr>
        <w:t xml:space="preserve"> </w:t>
      </w:r>
      <w:r w:rsidRPr="008E4E79">
        <w:rPr>
          <w:spacing w:val="0"/>
        </w:rPr>
        <w:t>работы</w:t>
      </w:r>
      <w:r>
        <w:rPr>
          <w:spacing w:val="0"/>
        </w:rPr>
        <w:t xml:space="preserve"> </w:t>
      </w:r>
      <w:r w:rsidRPr="008E4E79">
        <w:rPr>
          <w:spacing w:val="0"/>
        </w:rPr>
        <w:t>не</w:t>
      </w:r>
      <w:r>
        <w:rPr>
          <w:spacing w:val="0"/>
        </w:rPr>
        <w:t xml:space="preserve"> </w:t>
      </w:r>
      <w:r w:rsidRPr="008E4E79">
        <w:rPr>
          <w:spacing w:val="0"/>
        </w:rPr>
        <w:t>превышает</w:t>
      </w:r>
      <w:r>
        <w:rPr>
          <w:spacing w:val="0"/>
        </w:rPr>
        <w:t xml:space="preserve"> </w:t>
      </w:r>
      <w:r w:rsidRPr="008E4E79">
        <w:rPr>
          <w:spacing w:val="0"/>
        </w:rPr>
        <w:t>периода</w:t>
      </w:r>
      <w:r>
        <w:rPr>
          <w:spacing w:val="0"/>
        </w:rPr>
        <w:t xml:space="preserve"> </w:t>
      </w:r>
      <w:r w:rsidRPr="008E4E79">
        <w:rPr>
          <w:spacing w:val="0"/>
        </w:rPr>
        <w:t>усвоения,</w:t>
      </w:r>
      <w:r>
        <w:rPr>
          <w:spacing w:val="0"/>
        </w:rPr>
        <w:t xml:space="preserve"> </w:t>
      </w:r>
      <w:r w:rsidRPr="008E4E79">
        <w:rPr>
          <w:spacing w:val="0"/>
        </w:rPr>
        <w:t>т.е.</w:t>
      </w:r>
      <w:r>
        <w:rPr>
          <w:spacing w:val="0"/>
        </w:rPr>
        <w:t xml:space="preserve"> </w:t>
      </w:r>
      <w:r w:rsidRPr="008E4E79">
        <w:rPr>
          <w:spacing w:val="0"/>
        </w:rPr>
        <w:t>первого</w:t>
      </w:r>
      <w:r>
        <w:rPr>
          <w:spacing w:val="0"/>
        </w:rPr>
        <w:t xml:space="preserve"> </w:t>
      </w:r>
      <w:r w:rsidRPr="008E4E79">
        <w:rPr>
          <w:spacing w:val="0"/>
        </w:rPr>
        <w:t>этапа..</w:t>
      </w:r>
    </w:p>
    <w:p w:rsidR="009970A5" w:rsidRPr="008E4E79" w:rsidRDefault="009970A5" w:rsidP="009970A5">
      <w:pPr>
        <w:ind w:firstLine="454"/>
        <w:contextualSpacing/>
        <w:jc w:val="both"/>
        <w:rPr>
          <w:spacing w:val="0"/>
        </w:rPr>
      </w:pPr>
      <w:r w:rsidRPr="008E4E79">
        <w:rPr>
          <w:spacing w:val="0"/>
        </w:rPr>
        <w:t>На</w:t>
      </w:r>
      <w:r>
        <w:rPr>
          <w:spacing w:val="0"/>
        </w:rPr>
        <w:t xml:space="preserve"> </w:t>
      </w:r>
      <w:r w:rsidRPr="008E4E79">
        <w:rPr>
          <w:spacing w:val="0"/>
        </w:rPr>
        <w:t>период</w:t>
      </w:r>
      <w:r>
        <w:rPr>
          <w:spacing w:val="0"/>
        </w:rPr>
        <w:t xml:space="preserve"> </w:t>
      </w:r>
      <w:r w:rsidRPr="008E4E79">
        <w:rPr>
          <w:spacing w:val="0"/>
        </w:rPr>
        <w:t>освоения</w:t>
      </w:r>
      <w:r>
        <w:rPr>
          <w:spacing w:val="0"/>
        </w:rPr>
        <w:t xml:space="preserve"> </w:t>
      </w:r>
      <w:r w:rsidRPr="008E4E79">
        <w:rPr>
          <w:spacing w:val="0"/>
        </w:rPr>
        <w:t>работы</w:t>
      </w:r>
      <w:r>
        <w:rPr>
          <w:spacing w:val="0"/>
        </w:rPr>
        <w:t xml:space="preserve"> </w:t>
      </w:r>
      <w:r w:rsidRPr="008E4E79">
        <w:rPr>
          <w:spacing w:val="0"/>
        </w:rPr>
        <w:t>могут</w:t>
      </w:r>
      <w:r>
        <w:rPr>
          <w:spacing w:val="0"/>
        </w:rPr>
        <w:t xml:space="preserve"> </w:t>
      </w:r>
      <w:r w:rsidRPr="008E4E79">
        <w:rPr>
          <w:spacing w:val="0"/>
        </w:rPr>
        <w:t>быть</w:t>
      </w:r>
      <w:r>
        <w:rPr>
          <w:spacing w:val="0"/>
        </w:rPr>
        <w:t xml:space="preserve"> </w:t>
      </w:r>
      <w:r w:rsidRPr="008E4E79">
        <w:rPr>
          <w:spacing w:val="0"/>
        </w:rPr>
        <w:t>введены</w:t>
      </w:r>
      <w:r>
        <w:rPr>
          <w:spacing w:val="0"/>
        </w:rPr>
        <w:t xml:space="preserve"> </w:t>
      </w:r>
      <w:r w:rsidRPr="008E4E79">
        <w:rPr>
          <w:spacing w:val="0"/>
        </w:rPr>
        <w:t>два</w:t>
      </w:r>
      <w:r>
        <w:rPr>
          <w:spacing w:val="0"/>
        </w:rPr>
        <w:t xml:space="preserve"> </w:t>
      </w:r>
      <w:r w:rsidRPr="008E4E79">
        <w:rPr>
          <w:spacing w:val="0"/>
        </w:rPr>
        <w:t>дополнительных</w:t>
      </w:r>
      <w:r>
        <w:rPr>
          <w:spacing w:val="0"/>
        </w:rPr>
        <w:t xml:space="preserve"> </w:t>
      </w:r>
      <w:r w:rsidRPr="008E4E79">
        <w:rPr>
          <w:spacing w:val="0"/>
        </w:rPr>
        <w:t>вида</w:t>
      </w:r>
      <w:r>
        <w:rPr>
          <w:spacing w:val="0"/>
        </w:rPr>
        <w:t xml:space="preserve"> </w:t>
      </w:r>
      <w:r w:rsidRPr="008E4E79">
        <w:rPr>
          <w:spacing w:val="0"/>
        </w:rPr>
        <w:t>нормативов.</w:t>
      </w:r>
    </w:p>
    <w:p w:rsidR="009970A5" w:rsidRPr="008E4E79" w:rsidRDefault="009970A5" w:rsidP="009970A5">
      <w:pPr>
        <w:ind w:firstLine="454"/>
        <w:contextualSpacing/>
        <w:jc w:val="both"/>
        <w:rPr>
          <w:spacing w:val="0"/>
        </w:rPr>
      </w:pPr>
      <w:r w:rsidRPr="008E4E79">
        <w:rPr>
          <w:spacing w:val="0"/>
        </w:rPr>
        <w:t>1.</w:t>
      </w:r>
      <w:r>
        <w:rPr>
          <w:spacing w:val="0"/>
        </w:rPr>
        <w:t xml:space="preserve"> </w:t>
      </w:r>
      <w:r w:rsidRPr="008E4E79">
        <w:rPr>
          <w:b/>
          <w:spacing w:val="0"/>
        </w:rPr>
        <w:t>Поправочные</w:t>
      </w:r>
      <w:r>
        <w:rPr>
          <w:b/>
          <w:spacing w:val="0"/>
        </w:rPr>
        <w:t xml:space="preserve"> </w:t>
      </w:r>
      <w:r w:rsidRPr="008E4E79">
        <w:rPr>
          <w:b/>
          <w:spacing w:val="0"/>
        </w:rPr>
        <w:t>коэффициенты</w:t>
      </w:r>
      <w:r>
        <w:rPr>
          <w:b/>
          <w:spacing w:val="0"/>
        </w:rPr>
        <w:t xml:space="preserve"> </w:t>
      </w:r>
      <w:r w:rsidRPr="008E4E79">
        <w:rPr>
          <w:b/>
          <w:spacing w:val="0"/>
        </w:rPr>
        <w:t>к</w:t>
      </w:r>
      <w:r>
        <w:rPr>
          <w:b/>
          <w:spacing w:val="0"/>
        </w:rPr>
        <w:t xml:space="preserve"> </w:t>
      </w:r>
      <w:r w:rsidRPr="008E4E79">
        <w:rPr>
          <w:b/>
          <w:spacing w:val="0"/>
        </w:rPr>
        <w:t>норме</w:t>
      </w:r>
      <w:r>
        <w:rPr>
          <w:b/>
          <w:spacing w:val="0"/>
        </w:rPr>
        <w:t xml:space="preserve"> </w:t>
      </w:r>
      <w:r w:rsidRPr="008E4E79">
        <w:rPr>
          <w:b/>
          <w:spacing w:val="0"/>
        </w:rPr>
        <w:t>времени</w:t>
      </w:r>
      <w:r>
        <w:rPr>
          <w:spacing w:val="0"/>
        </w:rPr>
        <w:t xml:space="preserve"> </w:t>
      </w:r>
      <w:r w:rsidRPr="008E4E79">
        <w:rPr>
          <w:spacing w:val="0"/>
        </w:rPr>
        <w:t>для</w:t>
      </w:r>
      <w:r>
        <w:rPr>
          <w:spacing w:val="0"/>
        </w:rPr>
        <w:t xml:space="preserve"> </w:t>
      </w:r>
      <w:r w:rsidRPr="008E4E79">
        <w:rPr>
          <w:spacing w:val="0"/>
        </w:rPr>
        <w:t>условий</w:t>
      </w:r>
      <w:r>
        <w:rPr>
          <w:spacing w:val="0"/>
        </w:rPr>
        <w:t xml:space="preserve"> </w:t>
      </w:r>
      <w:r w:rsidRPr="008E4E79">
        <w:rPr>
          <w:spacing w:val="0"/>
        </w:rPr>
        <w:t>освоенного</w:t>
      </w:r>
      <w:r>
        <w:rPr>
          <w:spacing w:val="0"/>
        </w:rPr>
        <w:t xml:space="preserve"> </w:t>
      </w:r>
      <w:r w:rsidRPr="008E4E79">
        <w:rPr>
          <w:spacing w:val="0"/>
        </w:rPr>
        <w:t>производства.</w:t>
      </w:r>
      <w:r>
        <w:rPr>
          <w:spacing w:val="0"/>
        </w:rPr>
        <w:t xml:space="preserve"> </w:t>
      </w:r>
      <w:r w:rsidRPr="008E4E79">
        <w:rPr>
          <w:spacing w:val="0"/>
        </w:rPr>
        <w:t>Поправочный</w:t>
      </w:r>
      <w:r>
        <w:rPr>
          <w:spacing w:val="0"/>
        </w:rPr>
        <w:t xml:space="preserve"> </w:t>
      </w:r>
      <w:r w:rsidRPr="008E4E79">
        <w:rPr>
          <w:spacing w:val="0"/>
        </w:rPr>
        <w:t>коэффициент</w:t>
      </w:r>
      <w:r>
        <w:rPr>
          <w:spacing w:val="0"/>
        </w:rPr>
        <w:t xml:space="preserve"> </w:t>
      </w:r>
      <w:r w:rsidRPr="008E4E79">
        <w:rPr>
          <w:spacing w:val="0"/>
        </w:rPr>
        <w:t>(К</w:t>
      </w:r>
      <w:r>
        <w:rPr>
          <w:spacing w:val="0"/>
        </w:rPr>
        <w:t xml:space="preserve"> </w:t>
      </w:r>
      <w:r w:rsidRPr="008E4E79">
        <w:rPr>
          <w:spacing w:val="0"/>
        </w:rPr>
        <w:t>осв)</w:t>
      </w:r>
      <w:r>
        <w:rPr>
          <w:spacing w:val="0"/>
        </w:rPr>
        <w:t xml:space="preserve"> </w:t>
      </w:r>
      <w:r w:rsidRPr="008E4E79">
        <w:rPr>
          <w:spacing w:val="0"/>
        </w:rPr>
        <w:t>–</w:t>
      </w:r>
      <w:r>
        <w:rPr>
          <w:spacing w:val="0"/>
        </w:rPr>
        <w:t xml:space="preserve"> </w:t>
      </w:r>
      <w:r w:rsidRPr="008E4E79">
        <w:rPr>
          <w:spacing w:val="0"/>
        </w:rPr>
        <w:t>это</w:t>
      </w:r>
      <w:r>
        <w:rPr>
          <w:spacing w:val="0"/>
        </w:rPr>
        <w:t xml:space="preserve"> </w:t>
      </w:r>
      <w:r w:rsidRPr="008E4E79">
        <w:rPr>
          <w:spacing w:val="0"/>
        </w:rPr>
        <w:t>величина,</w:t>
      </w:r>
      <w:r>
        <w:rPr>
          <w:spacing w:val="0"/>
        </w:rPr>
        <w:t xml:space="preserve"> </w:t>
      </w:r>
      <w:r w:rsidRPr="008E4E79">
        <w:rPr>
          <w:spacing w:val="0"/>
        </w:rPr>
        <w:t>показывающая</w:t>
      </w:r>
      <w:r>
        <w:rPr>
          <w:spacing w:val="0"/>
        </w:rPr>
        <w:t xml:space="preserve"> </w:t>
      </w:r>
      <w:r w:rsidRPr="008E4E79">
        <w:rPr>
          <w:spacing w:val="0"/>
        </w:rPr>
        <w:t>во</w:t>
      </w:r>
      <w:r>
        <w:rPr>
          <w:spacing w:val="0"/>
        </w:rPr>
        <w:t xml:space="preserve"> </w:t>
      </w:r>
      <w:r w:rsidRPr="008E4E79">
        <w:rPr>
          <w:spacing w:val="0"/>
        </w:rPr>
        <w:t>сколько</w:t>
      </w:r>
      <w:r>
        <w:rPr>
          <w:spacing w:val="0"/>
        </w:rPr>
        <w:t xml:space="preserve"> </w:t>
      </w:r>
      <w:r w:rsidRPr="008E4E79">
        <w:rPr>
          <w:spacing w:val="0"/>
        </w:rPr>
        <w:t>раз</w:t>
      </w:r>
      <w:r>
        <w:rPr>
          <w:spacing w:val="0"/>
        </w:rPr>
        <w:t xml:space="preserve"> </w:t>
      </w:r>
      <w:r w:rsidRPr="008E4E79">
        <w:rPr>
          <w:spacing w:val="0"/>
        </w:rPr>
        <w:t>норма</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данной</w:t>
      </w:r>
      <w:r>
        <w:rPr>
          <w:spacing w:val="0"/>
        </w:rPr>
        <w:t xml:space="preserve"> </w:t>
      </w:r>
      <w:r w:rsidRPr="008E4E79">
        <w:rPr>
          <w:spacing w:val="0"/>
        </w:rPr>
        <w:t>стадии</w:t>
      </w:r>
      <w:r>
        <w:rPr>
          <w:spacing w:val="0"/>
        </w:rPr>
        <w:t xml:space="preserve"> </w:t>
      </w:r>
      <w:r w:rsidRPr="008E4E79">
        <w:rPr>
          <w:spacing w:val="0"/>
        </w:rPr>
        <w:t>освоения</w:t>
      </w:r>
      <w:r>
        <w:rPr>
          <w:spacing w:val="0"/>
        </w:rPr>
        <w:t xml:space="preserve"> </w:t>
      </w:r>
      <w:r w:rsidRPr="008E4E79">
        <w:rPr>
          <w:spacing w:val="0"/>
        </w:rPr>
        <w:t>работы</w:t>
      </w:r>
      <w:r>
        <w:rPr>
          <w:spacing w:val="0"/>
        </w:rPr>
        <w:t xml:space="preserve"> </w:t>
      </w:r>
      <w:r w:rsidRPr="008E4E79">
        <w:rPr>
          <w:spacing w:val="0"/>
        </w:rPr>
        <w:t>превышает</w:t>
      </w:r>
      <w:r>
        <w:rPr>
          <w:spacing w:val="0"/>
        </w:rPr>
        <w:t xml:space="preserve"> </w:t>
      </w:r>
      <w:r w:rsidRPr="008E4E79">
        <w:rPr>
          <w:spacing w:val="0"/>
        </w:rPr>
        <w:t>норму</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ту</w:t>
      </w:r>
      <w:r>
        <w:rPr>
          <w:spacing w:val="0"/>
        </w:rPr>
        <w:t xml:space="preserve"> </w:t>
      </w:r>
      <w:r w:rsidRPr="008E4E79">
        <w:rPr>
          <w:spacing w:val="0"/>
        </w:rPr>
        <w:t>же</w:t>
      </w:r>
      <w:r>
        <w:rPr>
          <w:spacing w:val="0"/>
        </w:rPr>
        <w:t xml:space="preserve"> </w:t>
      </w:r>
      <w:r w:rsidRPr="008E4E79">
        <w:rPr>
          <w:spacing w:val="0"/>
        </w:rPr>
        <w:t>операцию</w:t>
      </w:r>
      <w:r>
        <w:rPr>
          <w:spacing w:val="0"/>
        </w:rPr>
        <w:t xml:space="preserve"> </w:t>
      </w:r>
      <w:r w:rsidRPr="008E4E79">
        <w:rPr>
          <w:spacing w:val="0"/>
        </w:rPr>
        <w:t>в</w:t>
      </w:r>
      <w:r>
        <w:rPr>
          <w:spacing w:val="0"/>
        </w:rPr>
        <w:t xml:space="preserve"> </w:t>
      </w:r>
      <w:r w:rsidRPr="008E4E79">
        <w:rPr>
          <w:spacing w:val="0"/>
        </w:rPr>
        <w:t>условиях</w:t>
      </w:r>
      <w:r>
        <w:rPr>
          <w:spacing w:val="0"/>
        </w:rPr>
        <w:t xml:space="preserve"> </w:t>
      </w:r>
      <w:r w:rsidRPr="008E4E79">
        <w:rPr>
          <w:spacing w:val="0"/>
        </w:rPr>
        <w:t>освоенного</w:t>
      </w:r>
      <w:r>
        <w:rPr>
          <w:spacing w:val="0"/>
        </w:rPr>
        <w:t xml:space="preserve"> </w:t>
      </w:r>
      <w:r w:rsidRPr="008E4E79">
        <w:rPr>
          <w:spacing w:val="0"/>
        </w:rPr>
        <w:t>производства.</w:t>
      </w:r>
      <w:r>
        <w:rPr>
          <w:spacing w:val="0"/>
        </w:rPr>
        <w:t xml:space="preserve"> </w:t>
      </w:r>
      <w:r w:rsidRPr="008E4E79">
        <w:rPr>
          <w:spacing w:val="0"/>
        </w:rPr>
        <w:t>Применяться</w:t>
      </w:r>
      <w:r>
        <w:rPr>
          <w:spacing w:val="0"/>
        </w:rPr>
        <w:t xml:space="preserve"> </w:t>
      </w:r>
      <w:r w:rsidRPr="008E4E79">
        <w:rPr>
          <w:spacing w:val="0"/>
        </w:rPr>
        <w:t>могут</w:t>
      </w:r>
      <w:r>
        <w:rPr>
          <w:spacing w:val="0"/>
        </w:rPr>
        <w:t xml:space="preserve"> </w:t>
      </w:r>
      <w:r w:rsidRPr="008E4E79">
        <w:rPr>
          <w:spacing w:val="0"/>
        </w:rPr>
        <w:t>поправочные</w:t>
      </w:r>
      <w:r>
        <w:rPr>
          <w:spacing w:val="0"/>
        </w:rPr>
        <w:t xml:space="preserve"> </w:t>
      </w:r>
      <w:r w:rsidRPr="008E4E79">
        <w:rPr>
          <w:spacing w:val="0"/>
        </w:rPr>
        <w:t>коэффициенты</w:t>
      </w:r>
      <w:r>
        <w:rPr>
          <w:spacing w:val="0"/>
        </w:rPr>
        <w:t xml:space="preserve"> </w:t>
      </w:r>
      <w:r w:rsidRPr="008E4E79">
        <w:rPr>
          <w:spacing w:val="0"/>
        </w:rPr>
        <w:t>и</w:t>
      </w:r>
      <w:r>
        <w:rPr>
          <w:spacing w:val="0"/>
        </w:rPr>
        <w:t xml:space="preserve"> </w:t>
      </w:r>
      <w:r w:rsidRPr="008E4E79">
        <w:rPr>
          <w:spacing w:val="0"/>
        </w:rPr>
        <w:t>серийном</w:t>
      </w:r>
      <w:r>
        <w:rPr>
          <w:spacing w:val="0"/>
        </w:rPr>
        <w:t xml:space="preserve"> </w:t>
      </w:r>
      <w:r w:rsidRPr="008E4E79">
        <w:rPr>
          <w:spacing w:val="0"/>
        </w:rPr>
        <w:t>и</w:t>
      </w:r>
      <w:r>
        <w:rPr>
          <w:spacing w:val="0"/>
        </w:rPr>
        <w:t xml:space="preserve"> </w:t>
      </w:r>
      <w:r w:rsidRPr="008E4E79">
        <w:rPr>
          <w:spacing w:val="0"/>
        </w:rPr>
        <w:t>мелкосерийном</w:t>
      </w:r>
      <w:r>
        <w:rPr>
          <w:spacing w:val="0"/>
        </w:rPr>
        <w:t xml:space="preserve"> </w:t>
      </w:r>
      <w:r w:rsidRPr="008E4E79">
        <w:rPr>
          <w:spacing w:val="0"/>
        </w:rPr>
        <w:t>производстве.</w:t>
      </w:r>
    </w:p>
    <w:p w:rsidR="009970A5" w:rsidRPr="008E4E79" w:rsidRDefault="009970A5" w:rsidP="009970A5">
      <w:pPr>
        <w:ind w:firstLine="454"/>
        <w:contextualSpacing/>
        <w:jc w:val="both"/>
        <w:rPr>
          <w:spacing w:val="0"/>
        </w:rPr>
      </w:pPr>
      <w:r w:rsidRPr="008E4E79">
        <w:rPr>
          <w:spacing w:val="0"/>
        </w:rPr>
        <w:t>2.</w:t>
      </w:r>
      <w:r>
        <w:rPr>
          <w:spacing w:val="0"/>
        </w:rPr>
        <w:t xml:space="preserve"> </w:t>
      </w:r>
      <w:r w:rsidRPr="008E4E79">
        <w:rPr>
          <w:b/>
          <w:spacing w:val="0"/>
        </w:rPr>
        <w:t>Дополнительное</w:t>
      </w:r>
      <w:r>
        <w:rPr>
          <w:b/>
          <w:spacing w:val="0"/>
        </w:rPr>
        <w:t xml:space="preserve"> </w:t>
      </w:r>
      <w:r w:rsidRPr="008E4E79">
        <w:rPr>
          <w:b/>
          <w:spacing w:val="0"/>
        </w:rPr>
        <w:t>время</w:t>
      </w:r>
      <w:r>
        <w:rPr>
          <w:b/>
          <w:spacing w:val="0"/>
        </w:rPr>
        <w:t xml:space="preserve"> </w:t>
      </w:r>
      <w:r w:rsidRPr="008E4E79">
        <w:rPr>
          <w:b/>
          <w:spacing w:val="0"/>
        </w:rPr>
        <w:t>на</w:t>
      </w:r>
      <w:r>
        <w:rPr>
          <w:b/>
          <w:spacing w:val="0"/>
        </w:rPr>
        <w:t xml:space="preserve"> </w:t>
      </w:r>
      <w:r w:rsidRPr="008E4E79">
        <w:rPr>
          <w:b/>
          <w:spacing w:val="0"/>
        </w:rPr>
        <w:t>период</w:t>
      </w:r>
      <w:r>
        <w:rPr>
          <w:b/>
          <w:spacing w:val="0"/>
        </w:rPr>
        <w:t xml:space="preserve"> </w:t>
      </w:r>
      <w:r w:rsidRPr="008E4E79">
        <w:rPr>
          <w:b/>
          <w:spacing w:val="0"/>
        </w:rPr>
        <w:t>освоения</w:t>
      </w:r>
      <w:r>
        <w:rPr>
          <w:b/>
          <w:spacing w:val="0"/>
        </w:rPr>
        <w:t xml:space="preserve"> </w:t>
      </w:r>
      <w:r w:rsidRPr="008E4E79">
        <w:rPr>
          <w:b/>
          <w:spacing w:val="0"/>
        </w:rPr>
        <w:t>работы</w:t>
      </w:r>
      <w:r w:rsidRPr="008E4E79">
        <w:rPr>
          <w:spacing w:val="0"/>
        </w:rPr>
        <w:t>.</w:t>
      </w:r>
      <w:r>
        <w:rPr>
          <w:spacing w:val="0"/>
        </w:rPr>
        <w:t xml:space="preserve"> </w:t>
      </w:r>
      <w:r w:rsidRPr="008E4E79">
        <w:rPr>
          <w:spacing w:val="0"/>
        </w:rPr>
        <w:t>Нормативное</w:t>
      </w:r>
      <w:r>
        <w:rPr>
          <w:spacing w:val="0"/>
        </w:rPr>
        <w:t xml:space="preserve"> </w:t>
      </w:r>
      <w:r w:rsidRPr="008E4E79">
        <w:rPr>
          <w:spacing w:val="0"/>
        </w:rPr>
        <w:t>дополнительное</w:t>
      </w:r>
      <w:r>
        <w:rPr>
          <w:spacing w:val="0"/>
        </w:rPr>
        <w:t xml:space="preserve"> </w:t>
      </w:r>
      <w:r w:rsidRPr="008E4E79">
        <w:rPr>
          <w:spacing w:val="0"/>
        </w:rPr>
        <w:t>время</w:t>
      </w:r>
      <w:r>
        <w:rPr>
          <w:spacing w:val="0"/>
        </w:rPr>
        <w:t xml:space="preserve"> </w:t>
      </w:r>
      <w:r w:rsidRPr="008E4E79">
        <w:rPr>
          <w:spacing w:val="0"/>
        </w:rPr>
        <w:t>на</w:t>
      </w:r>
      <w:r>
        <w:rPr>
          <w:spacing w:val="0"/>
        </w:rPr>
        <w:t xml:space="preserve"> </w:t>
      </w:r>
      <w:r w:rsidRPr="008E4E79">
        <w:rPr>
          <w:spacing w:val="0"/>
        </w:rPr>
        <w:t>освоение</w:t>
      </w:r>
      <w:r>
        <w:rPr>
          <w:spacing w:val="0"/>
        </w:rPr>
        <w:t xml:space="preserve"> </w:t>
      </w:r>
      <w:r w:rsidRPr="008E4E79">
        <w:rPr>
          <w:spacing w:val="0"/>
        </w:rPr>
        <w:t>работы</w:t>
      </w:r>
      <w:r>
        <w:rPr>
          <w:spacing w:val="0"/>
        </w:rPr>
        <w:t xml:space="preserve"> </w:t>
      </w:r>
      <w:r w:rsidRPr="008E4E79">
        <w:rPr>
          <w:spacing w:val="0"/>
        </w:rPr>
        <w:t>есть</w:t>
      </w:r>
      <w:r>
        <w:rPr>
          <w:spacing w:val="0"/>
        </w:rPr>
        <w:t xml:space="preserve"> </w:t>
      </w:r>
      <w:r w:rsidRPr="008E4E79">
        <w:rPr>
          <w:spacing w:val="0"/>
        </w:rPr>
        <w:t>разность</w:t>
      </w:r>
      <w:r>
        <w:rPr>
          <w:spacing w:val="0"/>
        </w:rPr>
        <w:t xml:space="preserve"> </w:t>
      </w:r>
      <w:r w:rsidRPr="008E4E79">
        <w:rPr>
          <w:spacing w:val="0"/>
        </w:rPr>
        <w:t>между</w:t>
      </w:r>
      <w:r>
        <w:rPr>
          <w:spacing w:val="0"/>
        </w:rPr>
        <w:t xml:space="preserve"> </w:t>
      </w:r>
      <w:r w:rsidRPr="008E4E79">
        <w:rPr>
          <w:spacing w:val="0"/>
        </w:rPr>
        <w:t>нормой</w:t>
      </w:r>
      <w:r>
        <w:rPr>
          <w:spacing w:val="0"/>
        </w:rPr>
        <w:t xml:space="preserve"> </w:t>
      </w:r>
      <w:r w:rsidRPr="008E4E79">
        <w:rPr>
          <w:spacing w:val="0"/>
        </w:rPr>
        <w:t>времени,</w:t>
      </w:r>
      <w:r>
        <w:rPr>
          <w:spacing w:val="0"/>
        </w:rPr>
        <w:t xml:space="preserve"> </w:t>
      </w:r>
      <w:r w:rsidRPr="008E4E79">
        <w:rPr>
          <w:spacing w:val="0"/>
        </w:rPr>
        <w:t>рассчитанной</w:t>
      </w:r>
      <w:r>
        <w:rPr>
          <w:spacing w:val="0"/>
        </w:rPr>
        <w:t xml:space="preserve"> </w:t>
      </w:r>
      <w:r w:rsidRPr="008E4E79">
        <w:rPr>
          <w:spacing w:val="0"/>
        </w:rPr>
        <w:t>для</w:t>
      </w:r>
      <w:r>
        <w:rPr>
          <w:spacing w:val="0"/>
        </w:rPr>
        <w:t xml:space="preserve"> </w:t>
      </w:r>
      <w:r w:rsidRPr="008E4E79">
        <w:rPr>
          <w:spacing w:val="0"/>
        </w:rPr>
        <w:t>определенной</w:t>
      </w:r>
      <w:r>
        <w:rPr>
          <w:spacing w:val="0"/>
        </w:rPr>
        <w:t xml:space="preserve"> </w:t>
      </w:r>
      <w:r w:rsidRPr="008E4E79">
        <w:rPr>
          <w:spacing w:val="0"/>
        </w:rPr>
        <w:t>стадии</w:t>
      </w:r>
      <w:r>
        <w:rPr>
          <w:spacing w:val="0"/>
        </w:rPr>
        <w:t xml:space="preserve"> </w:t>
      </w:r>
      <w:r w:rsidRPr="008E4E79">
        <w:rPr>
          <w:spacing w:val="0"/>
        </w:rPr>
        <w:t>освоения</w:t>
      </w:r>
      <w:r>
        <w:rPr>
          <w:spacing w:val="0"/>
        </w:rPr>
        <w:t xml:space="preserve"> </w:t>
      </w:r>
      <w:r w:rsidRPr="008E4E79">
        <w:rPr>
          <w:spacing w:val="0"/>
        </w:rPr>
        <w:t>работы,</w:t>
      </w:r>
      <w:r>
        <w:rPr>
          <w:spacing w:val="0"/>
        </w:rPr>
        <w:t xml:space="preserve"> </w:t>
      </w:r>
      <w:r w:rsidRPr="008E4E79">
        <w:rPr>
          <w:spacing w:val="0"/>
        </w:rPr>
        <w:t>и</w:t>
      </w:r>
      <w:r>
        <w:rPr>
          <w:spacing w:val="0"/>
        </w:rPr>
        <w:t xml:space="preserve"> </w:t>
      </w:r>
      <w:r w:rsidRPr="008E4E79">
        <w:rPr>
          <w:spacing w:val="0"/>
        </w:rPr>
        <w:t>нормой</w:t>
      </w:r>
      <w:r>
        <w:rPr>
          <w:spacing w:val="0"/>
        </w:rPr>
        <w:t xml:space="preserve"> </w:t>
      </w:r>
      <w:r w:rsidRPr="008E4E79">
        <w:rPr>
          <w:spacing w:val="0"/>
        </w:rPr>
        <w:t>времени</w:t>
      </w:r>
      <w:r>
        <w:rPr>
          <w:spacing w:val="0"/>
        </w:rPr>
        <w:t xml:space="preserve"> </w:t>
      </w:r>
      <w:r w:rsidRPr="008E4E79">
        <w:rPr>
          <w:spacing w:val="0"/>
        </w:rPr>
        <w:t>в</w:t>
      </w:r>
      <w:r>
        <w:rPr>
          <w:spacing w:val="0"/>
        </w:rPr>
        <w:t xml:space="preserve"> </w:t>
      </w:r>
      <w:r w:rsidRPr="008E4E79">
        <w:rPr>
          <w:spacing w:val="0"/>
        </w:rPr>
        <w:t>условиях</w:t>
      </w:r>
      <w:r>
        <w:rPr>
          <w:spacing w:val="0"/>
        </w:rPr>
        <w:t xml:space="preserve"> </w:t>
      </w:r>
      <w:r w:rsidRPr="008E4E79">
        <w:rPr>
          <w:spacing w:val="0"/>
        </w:rPr>
        <w:t>освоенного</w:t>
      </w:r>
      <w:r>
        <w:rPr>
          <w:spacing w:val="0"/>
        </w:rPr>
        <w:t xml:space="preserve"> </w:t>
      </w:r>
      <w:r w:rsidRPr="008E4E79">
        <w:rPr>
          <w:spacing w:val="0"/>
        </w:rPr>
        <w:t>производства.</w:t>
      </w:r>
      <w:r>
        <w:rPr>
          <w:spacing w:val="0"/>
        </w:rPr>
        <w:t xml:space="preserve"> </w:t>
      </w:r>
      <w:r w:rsidRPr="008E4E79">
        <w:rPr>
          <w:spacing w:val="0"/>
        </w:rPr>
        <w:t>Дополнительное</w:t>
      </w:r>
      <w:r>
        <w:rPr>
          <w:spacing w:val="0"/>
        </w:rPr>
        <w:t xml:space="preserve"> </w:t>
      </w:r>
      <w:r w:rsidRPr="008E4E79">
        <w:rPr>
          <w:spacing w:val="0"/>
        </w:rPr>
        <w:t>время</w:t>
      </w:r>
      <w:r>
        <w:rPr>
          <w:spacing w:val="0"/>
        </w:rPr>
        <w:t xml:space="preserve"> </w:t>
      </w:r>
      <w:r w:rsidRPr="008E4E79">
        <w:rPr>
          <w:spacing w:val="0"/>
        </w:rPr>
        <w:t>может</w:t>
      </w:r>
      <w:r>
        <w:rPr>
          <w:spacing w:val="0"/>
        </w:rPr>
        <w:t xml:space="preserve"> </w:t>
      </w:r>
      <w:r w:rsidRPr="008E4E79">
        <w:rPr>
          <w:spacing w:val="0"/>
        </w:rPr>
        <w:t>устанавливаться</w:t>
      </w:r>
      <w:r>
        <w:rPr>
          <w:spacing w:val="0"/>
        </w:rPr>
        <w:t xml:space="preserve"> </w:t>
      </w:r>
      <w:r w:rsidRPr="008E4E79">
        <w:rPr>
          <w:spacing w:val="0"/>
        </w:rPr>
        <w:t>в</w:t>
      </w:r>
      <w:r>
        <w:rPr>
          <w:spacing w:val="0"/>
        </w:rPr>
        <w:t xml:space="preserve"> </w:t>
      </w:r>
      <w:r w:rsidRPr="008E4E79">
        <w:rPr>
          <w:spacing w:val="0"/>
        </w:rPr>
        <w:t>условиях</w:t>
      </w:r>
      <w:r>
        <w:rPr>
          <w:spacing w:val="0"/>
        </w:rPr>
        <w:t xml:space="preserve"> </w:t>
      </w:r>
      <w:r w:rsidRPr="008E4E79">
        <w:rPr>
          <w:spacing w:val="0"/>
        </w:rPr>
        <w:t>массового</w:t>
      </w:r>
      <w:r>
        <w:rPr>
          <w:spacing w:val="0"/>
        </w:rPr>
        <w:t xml:space="preserve"> </w:t>
      </w:r>
      <w:r w:rsidRPr="008E4E79">
        <w:rPr>
          <w:spacing w:val="0"/>
        </w:rPr>
        <w:t>и</w:t>
      </w:r>
      <w:r>
        <w:rPr>
          <w:spacing w:val="0"/>
        </w:rPr>
        <w:t xml:space="preserve"> </w:t>
      </w:r>
      <w:r w:rsidRPr="008E4E79">
        <w:rPr>
          <w:spacing w:val="0"/>
        </w:rPr>
        <w:t>крупносерийного</w:t>
      </w:r>
      <w:r>
        <w:rPr>
          <w:spacing w:val="0"/>
        </w:rPr>
        <w:t xml:space="preserve"> </w:t>
      </w:r>
      <w:r w:rsidRPr="008E4E79">
        <w:rPr>
          <w:spacing w:val="0"/>
        </w:rPr>
        <w:t>производства.</w:t>
      </w:r>
    </w:p>
    <w:p w:rsidR="009970A5" w:rsidRPr="008E4E79" w:rsidRDefault="009970A5" w:rsidP="009970A5">
      <w:pPr>
        <w:ind w:firstLine="454"/>
        <w:contextualSpacing/>
        <w:jc w:val="both"/>
        <w:rPr>
          <w:spacing w:val="0"/>
        </w:rPr>
      </w:pPr>
      <w:r w:rsidRPr="008E4E79">
        <w:rPr>
          <w:spacing w:val="0"/>
        </w:rPr>
        <w:t>Расчет</w:t>
      </w:r>
      <w:r>
        <w:rPr>
          <w:spacing w:val="0"/>
        </w:rPr>
        <w:t xml:space="preserve"> </w:t>
      </w:r>
      <w:r w:rsidRPr="008E4E79">
        <w:rPr>
          <w:spacing w:val="0"/>
        </w:rPr>
        <w:t>нормы</w:t>
      </w:r>
      <w:r>
        <w:rPr>
          <w:spacing w:val="0"/>
        </w:rPr>
        <w:t xml:space="preserve"> </w:t>
      </w:r>
      <w:r w:rsidRPr="008E4E79">
        <w:rPr>
          <w:spacing w:val="0"/>
        </w:rPr>
        <w:t>времени</w:t>
      </w:r>
      <w:r>
        <w:rPr>
          <w:spacing w:val="0"/>
        </w:rPr>
        <w:t xml:space="preserve"> </w:t>
      </w:r>
      <w:r w:rsidRPr="008E4E79">
        <w:rPr>
          <w:spacing w:val="0"/>
        </w:rPr>
        <w:t>с</w:t>
      </w:r>
      <w:r>
        <w:rPr>
          <w:spacing w:val="0"/>
        </w:rPr>
        <w:t xml:space="preserve"> </w:t>
      </w:r>
      <w:r w:rsidRPr="008E4E79">
        <w:rPr>
          <w:spacing w:val="0"/>
        </w:rPr>
        <w:t>учетом</w:t>
      </w:r>
      <w:r>
        <w:rPr>
          <w:spacing w:val="0"/>
        </w:rPr>
        <w:t xml:space="preserve"> </w:t>
      </w:r>
      <w:r w:rsidRPr="008E4E79">
        <w:rPr>
          <w:spacing w:val="0"/>
        </w:rPr>
        <w:t>степени</w:t>
      </w:r>
      <w:r>
        <w:rPr>
          <w:spacing w:val="0"/>
        </w:rPr>
        <w:t xml:space="preserve"> </w:t>
      </w:r>
      <w:r w:rsidRPr="008E4E79">
        <w:rPr>
          <w:spacing w:val="0"/>
        </w:rPr>
        <w:t>освоения</w:t>
      </w:r>
      <w:r>
        <w:rPr>
          <w:spacing w:val="0"/>
        </w:rPr>
        <w:t xml:space="preserve"> </w:t>
      </w:r>
      <w:r w:rsidRPr="008E4E79">
        <w:rPr>
          <w:spacing w:val="0"/>
        </w:rPr>
        <w:t>работы</w:t>
      </w:r>
      <w:r>
        <w:rPr>
          <w:spacing w:val="0"/>
        </w:rPr>
        <w:t xml:space="preserve"> </w:t>
      </w:r>
      <w:r w:rsidRPr="008E4E79">
        <w:rPr>
          <w:spacing w:val="0"/>
        </w:rPr>
        <w:t>ведется</w:t>
      </w:r>
      <w:r>
        <w:rPr>
          <w:spacing w:val="0"/>
        </w:rPr>
        <w:t xml:space="preserve"> </w:t>
      </w:r>
      <w:r w:rsidRPr="008E4E79">
        <w:rPr>
          <w:spacing w:val="0"/>
        </w:rPr>
        <w:t>по</w:t>
      </w:r>
      <w:r>
        <w:rPr>
          <w:spacing w:val="0"/>
        </w:rPr>
        <w:t xml:space="preserve"> </w:t>
      </w:r>
      <w:r w:rsidRPr="008E4E79">
        <w:rPr>
          <w:spacing w:val="0"/>
        </w:rPr>
        <w:t>формулам</w:t>
      </w:r>
    </w:p>
    <w:p w:rsidR="009970A5" w:rsidRPr="008E4E79" w:rsidRDefault="009970A5" w:rsidP="009970A5">
      <w:pPr>
        <w:ind w:firstLine="454"/>
        <w:contextualSpacing/>
        <w:jc w:val="both"/>
        <w:rPr>
          <w:spacing w:val="0"/>
        </w:rPr>
      </w:pPr>
      <w:r w:rsidRPr="008E4E79">
        <w:rPr>
          <w:spacing w:val="0"/>
        </w:rPr>
        <w:t>t</w:t>
      </w:r>
      <w:r>
        <w:rPr>
          <w:spacing w:val="0"/>
        </w:rPr>
        <w:t xml:space="preserve"> </w:t>
      </w:r>
      <w:r w:rsidRPr="008E4E79">
        <w:rPr>
          <w:spacing w:val="0"/>
        </w:rPr>
        <w:t>шт</w:t>
      </w:r>
      <w:r>
        <w:rPr>
          <w:spacing w:val="0"/>
        </w:rPr>
        <w:t xml:space="preserve"> </w:t>
      </w:r>
      <w:r w:rsidRPr="008E4E79">
        <w:rPr>
          <w:spacing w:val="0"/>
        </w:rPr>
        <w:t>=</w:t>
      </w:r>
      <w:r>
        <w:rPr>
          <w:spacing w:val="0"/>
        </w:rPr>
        <w:t xml:space="preserve"> </w:t>
      </w:r>
      <w:r w:rsidRPr="008E4E79">
        <w:rPr>
          <w:spacing w:val="0"/>
        </w:rPr>
        <w:t>t</w:t>
      </w:r>
      <w:r>
        <w:rPr>
          <w:spacing w:val="0"/>
        </w:rPr>
        <w:t xml:space="preserve"> </w:t>
      </w:r>
      <w:r w:rsidRPr="008E4E79">
        <w:rPr>
          <w:spacing w:val="0"/>
        </w:rPr>
        <w:t>пр</w:t>
      </w:r>
      <w:r>
        <w:rPr>
          <w:spacing w:val="0"/>
        </w:rPr>
        <w:t xml:space="preserve"> </w:t>
      </w:r>
      <w:r w:rsidRPr="008E4E79">
        <w:rPr>
          <w:spacing w:val="0"/>
        </w:rPr>
        <w:t>х</w:t>
      </w:r>
      <w:r>
        <w:rPr>
          <w:spacing w:val="0"/>
        </w:rPr>
        <w:t xml:space="preserve">  </w:t>
      </w:r>
      <w:r w:rsidRPr="008E4E79">
        <w:rPr>
          <w:spacing w:val="0"/>
        </w:rPr>
        <w:t>К</w:t>
      </w:r>
      <w:r>
        <w:rPr>
          <w:spacing w:val="0"/>
        </w:rPr>
        <w:t xml:space="preserve"> </w:t>
      </w:r>
      <w:r w:rsidRPr="008E4E79">
        <w:rPr>
          <w:spacing w:val="0"/>
        </w:rPr>
        <w:t>осв,</w:t>
      </w:r>
    </w:p>
    <w:p w:rsidR="009970A5" w:rsidRPr="008E4E79" w:rsidRDefault="009970A5" w:rsidP="009970A5">
      <w:pPr>
        <w:ind w:firstLine="454"/>
        <w:contextualSpacing/>
        <w:jc w:val="both"/>
        <w:rPr>
          <w:spacing w:val="0"/>
        </w:rPr>
      </w:pPr>
      <w:r w:rsidRPr="008E4E79">
        <w:rPr>
          <w:spacing w:val="0"/>
        </w:rPr>
        <w:t>где</w:t>
      </w:r>
      <w:r>
        <w:rPr>
          <w:spacing w:val="0"/>
        </w:rPr>
        <w:t xml:space="preserve"> </w:t>
      </w:r>
      <w:r w:rsidRPr="008E4E79">
        <w:rPr>
          <w:spacing w:val="0"/>
        </w:rPr>
        <w:t>t</w:t>
      </w:r>
      <w:r>
        <w:rPr>
          <w:spacing w:val="0"/>
        </w:rPr>
        <w:t xml:space="preserve"> </w:t>
      </w:r>
      <w:r w:rsidRPr="008E4E79">
        <w:rPr>
          <w:spacing w:val="0"/>
        </w:rPr>
        <w:t>шт</w:t>
      </w:r>
      <w:r>
        <w:rPr>
          <w:spacing w:val="0"/>
        </w:rPr>
        <w:t xml:space="preserve"> </w:t>
      </w:r>
      <w:r w:rsidRPr="008E4E79">
        <w:rPr>
          <w:spacing w:val="0"/>
        </w:rPr>
        <w:t>–</w:t>
      </w:r>
      <w:r>
        <w:rPr>
          <w:spacing w:val="0"/>
        </w:rPr>
        <w:t xml:space="preserve"> </w:t>
      </w:r>
      <w:r w:rsidRPr="008E4E79">
        <w:rPr>
          <w:spacing w:val="0"/>
        </w:rPr>
        <w:t>норма</w:t>
      </w:r>
      <w:r>
        <w:rPr>
          <w:spacing w:val="0"/>
        </w:rPr>
        <w:t xml:space="preserve"> </w:t>
      </w:r>
      <w:r w:rsidRPr="008E4E79">
        <w:rPr>
          <w:spacing w:val="0"/>
        </w:rPr>
        <w:t>штучного</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единицу</w:t>
      </w:r>
      <w:r>
        <w:rPr>
          <w:spacing w:val="0"/>
        </w:rPr>
        <w:t xml:space="preserve"> </w:t>
      </w:r>
      <w:r w:rsidRPr="008E4E79">
        <w:rPr>
          <w:spacing w:val="0"/>
        </w:rPr>
        <w:t>работы</w:t>
      </w:r>
      <w:r>
        <w:rPr>
          <w:spacing w:val="0"/>
        </w:rPr>
        <w:t xml:space="preserve"> </w:t>
      </w:r>
      <w:r w:rsidRPr="008E4E79">
        <w:rPr>
          <w:spacing w:val="0"/>
        </w:rPr>
        <w:t>(продукции);</w:t>
      </w:r>
    </w:p>
    <w:p w:rsidR="009970A5" w:rsidRPr="008E4E79" w:rsidRDefault="009970A5" w:rsidP="009970A5">
      <w:pPr>
        <w:ind w:firstLine="454"/>
        <w:contextualSpacing/>
        <w:jc w:val="both"/>
        <w:rPr>
          <w:spacing w:val="0"/>
        </w:rPr>
      </w:pPr>
      <w:r w:rsidRPr="008E4E79">
        <w:rPr>
          <w:spacing w:val="0"/>
        </w:rPr>
        <w:t>t</w:t>
      </w:r>
      <w:r>
        <w:rPr>
          <w:spacing w:val="0"/>
        </w:rPr>
        <w:t xml:space="preserve"> </w:t>
      </w:r>
      <w:r w:rsidRPr="008E4E79">
        <w:rPr>
          <w:spacing w:val="0"/>
        </w:rPr>
        <w:t>пр</w:t>
      </w:r>
      <w:r>
        <w:rPr>
          <w:spacing w:val="0"/>
        </w:rPr>
        <w:t xml:space="preserve"> </w:t>
      </w:r>
      <w:r w:rsidRPr="008E4E79">
        <w:rPr>
          <w:spacing w:val="0"/>
        </w:rPr>
        <w:t>–</w:t>
      </w:r>
      <w:r>
        <w:rPr>
          <w:spacing w:val="0"/>
        </w:rPr>
        <w:t xml:space="preserve"> </w:t>
      </w:r>
      <w:r w:rsidRPr="008E4E79">
        <w:rPr>
          <w:spacing w:val="0"/>
        </w:rPr>
        <w:t>проектная</w:t>
      </w:r>
      <w:r>
        <w:rPr>
          <w:spacing w:val="0"/>
        </w:rPr>
        <w:t xml:space="preserve"> </w:t>
      </w:r>
      <w:r w:rsidRPr="008E4E79">
        <w:rPr>
          <w:spacing w:val="0"/>
        </w:rPr>
        <w:t>норма</w:t>
      </w:r>
      <w:r>
        <w:rPr>
          <w:spacing w:val="0"/>
        </w:rPr>
        <w:t xml:space="preserve"> </w:t>
      </w:r>
      <w:r w:rsidRPr="008E4E79">
        <w:rPr>
          <w:spacing w:val="0"/>
        </w:rPr>
        <w:t>штучного</w:t>
      </w:r>
      <w:r>
        <w:rPr>
          <w:spacing w:val="0"/>
        </w:rPr>
        <w:t xml:space="preserve"> </w:t>
      </w:r>
      <w:r w:rsidRPr="008E4E79">
        <w:rPr>
          <w:spacing w:val="0"/>
        </w:rPr>
        <w:t>времени</w:t>
      </w:r>
      <w:r>
        <w:rPr>
          <w:spacing w:val="0"/>
        </w:rPr>
        <w:t xml:space="preserve"> </w:t>
      </w:r>
      <w:r w:rsidRPr="008E4E79">
        <w:rPr>
          <w:spacing w:val="0"/>
        </w:rPr>
        <w:t>для</w:t>
      </w:r>
      <w:r>
        <w:rPr>
          <w:spacing w:val="0"/>
        </w:rPr>
        <w:t xml:space="preserve"> </w:t>
      </w:r>
      <w:r w:rsidRPr="008E4E79">
        <w:rPr>
          <w:spacing w:val="0"/>
        </w:rPr>
        <w:t>условий</w:t>
      </w:r>
      <w:r>
        <w:rPr>
          <w:spacing w:val="0"/>
        </w:rPr>
        <w:t xml:space="preserve"> </w:t>
      </w:r>
      <w:r w:rsidRPr="008E4E79">
        <w:rPr>
          <w:spacing w:val="0"/>
        </w:rPr>
        <w:t>освоенного</w:t>
      </w:r>
      <w:r>
        <w:rPr>
          <w:spacing w:val="0"/>
        </w:rPr>
        <w:t xml:space="preserve"> </w:t>
      </w:r>
      <w:r w:rsidRPr="008E4E79">
        <w:rPr>
          <w:spacing w:val="0"/>
        </w:rPr>
        <w:t>производства.</w:t>
      </w:r>
    </w:p>
    <w:p w:rsidR="009970A5" w:rsidRPr="008E4E79" w:rsidRDefault="009970A5" w:rsidP="009970A5">
      <w:pPr>
        <w:ind w:firstLine="454"/>
        <w:contextualSpacing/>
        <w:jc w:val="both"/>
        <w:rPr>
          <w:spacing w:val="0"/>
        </w:rPr>
      </w:pPr>
      <w:r w:rsidRPr="008E4E79">
        <w:rPr>
          <w:spacing w:val="0"/>
        </w:rPr>
        <w:t>или</w:t>
      </w:r>
      <w:r>
        <w:rPr>
          <w:spacing w:val="0"/>
        </w:rPr>
        <w:t xml:space="preserve"> </w:t>
      </w:r>
      <w:r w:rsidRPr="008E4E79">
        <w:rPr>
          <w:spacing w:val="0"/>
        </w:rPr>
        <w:t>t</w:t>
      </w:r>
      <w:r>
        <w:rPr>
          <w:spacing w:val="0"/>
        </w:rPr>
        <w:t xml:space="preserve"> </w:t>
      </w:r>
      <w:r w:rsidRPr="008E4E79">
        <w:rPr>
          <w:spacing w:val="0"/>
        </w:rPr>
        <w:t>шт</w:t>
      </w:r>
      <w:r>
        <w:rPr>
          <w:spacing w:val="0"/>
        </w:rPr>
        <w:t xml:space="preserve"> </w:t>
      </w:r>
      <w:r w:rsidRPr="008E4E79">
        <w:rPr>
          <w:spacing w:val="0"/>
        </w:rPr>
        <w:t>=</w:t>
      </w:r>
      <w:r>
        <w:rPr>
          <w:spacing w:val="0"/>
        </w:rPr>
        <w:t xml:space="preserve"> </w:t>
      </w:r>
      <w:r w:rsidRPr="008E4E79">
        <w:rPr>
          <w:spacing w:val="0"/>
        </w:rPr>
        <w:t>t</w:t>
      </w:r>
      <w:r>
        <w:rPr>
          <w:spacing w:val="0"/>
        </w:rPr>
        <w:t xml:space="preserve"> </w:t>
      </w:r>
      <w:r w:rsidRPr="008E4E79">
        <w:rPr>
          <w:spacing w:val="0"/>
        </w:rPr>
        <w:t>пр</w:t>
      </w:r>
      <w:r>
        <w:rPr>
          <w:spacing w:val="0"/>
        </w:rPr>
        <w:t xml:space="preserve"> </w:t>
      </w:r>
      <w:r w:rsidRPr="008E4E79">
        <w:rPr>
          <w:spacing w:val="0"/>
        </w:rPr>
        <w:t>+</w:t>
      </w:r>
      <w:r>
        <w:rPr>
          <w:spacing w:val="0"/>
        </w:rPr>
        <w:t xml:space="preserve"> </w:t>
      </w:r>
      <w:r w:rsidRPr="008E4E79">
        <w:rPr>
          <w:spacing w:val="0"/>
        </w:rPr>
        <w:t>t</w:t>
      </w:r>
      <w:r>
        <w:rPr>
          <w:spacing w:val="0"/>
        </w:rPr>
        <w:t xml:space="preserve"> </w:t>
      </w:r>
      <w:r w:rsidRPr="008E4E79">
        <w:rPr>
          <w:spacing w:val="0"/>
        </w:rPr>
        <w:t>доп,</w:t>
      </w:r>
    </w:p>
    <w:p w:rsidR="009970A5" w:rsidRPr="008E4E79" w:rsidRDefault="009970A5" w:rsidP="009970A5">
      <w:pPr>
        <w:ind w:firstLine="454"/>
        <w:contextualSpacing/>
        <w:jc w:val="both"/>
        <w:rPr>
          <w:spacing w:val="0"/>
        </w:rPr>
      </w:pPr>
      <w:r w:rsidRPr="008E4E79">
        <w:rPr>
          <w:spacing w:val="0"/>
        </w:rPr>
        <w:t>где</w:t>
      </w:r>
      <w:r>
        <w:rPr>
          <w:spacing w:val="0"/>
        </w:rPr>
        <w:t xml:space="preserve"> </w:t>
      </w:r>
      <w:r w:rsidRPr="008E4E79">
        <w:rPr>
          <w:spacing w:val="0"/>
        </w:rPr>
        <w:t>t</w:t>
      </w:r>
      <w:r>
        <w:rPr>
          <w:spacing w:val="0"/>
        </w:rPr>
        <w:t xml:space="preserve"> </w:t>
      </w:r>
      <w:r w:rsidRPr="008E4E79">
        <w:rPr>
          <w:spacing w:val="0"/>
        </w:rPr>
        <w:t>доп</w:t>
      </w:r>
      <w:r>
        <w:rPr>
          <w:spacing w:val="0"/>
        </w:rPr>
        <w:t xml:space="preserve"> </w:t>
      </w:r>
      <w:r w:rsidRPr="008E4E79">
        <w:rPr>
          <w:spacing w:val="0"/>
        </w:rPr>
        <w:t>–</w:t>
      </w:r>
      <w:r>
        <w:rPr>
          <w:spacing w:val="0"/>
        </w:rPr>
        <w:t xml:space="preserve"> </w:t>
      </w:r>
      <w:r w:rsidRPr="008E4E79">
        <w:rPr>
          <w:spacing w:val="0"/>
        </w:rPr>
        <w:t>норматив</w:t>
      </w:r>
      <w:r>
        <w:rPr>
          <w:spacing w:val="0"/>
        </w:rPr>
        <w:t xml:space="preserve"> </w:t>
      </w:r>
      <w:r w:rsidRPr="008E4E79">
        <w:rPr>
          <w:spacing w:val="0"/>
        </w:rPr>
        <w:t>дополнительного</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освоение</w:t>
      </w:r>
      <w:r>
        <w:rPr>
          <w:spacing w:val="0"/>
        </w:rPr>
        <w:t xml:space="preserve"> </w:t>
      </w:r>
      <w:r w:rsidRPr="008E4E79">
        <w:rPr>
          <w:spacing w:val="0"/>
        </w:rPr>
        <w:t>работы.</w:t>
      </w:r>
    </w:p>
    <w:p w:rsidR="009970A5" w:rsidRPr="008E4E79" w:rsidRDefault="009970A5" w:rsidP="009970A5">
      <w:pPr>
        <w:ind w:firstLine="454"/>
        <w:contextualSpacing/>
        <w:jc w:val="both"/>
        <w:rPr>
          <w:spacing w:val="0"/>
        </w:rPr>
      </w:pPr>
      <w:r w:rsidRPr="008E4E79">
        <w:rPr>
          <w:spacing w:val="0"/>
        </w:rPr>
        <w:t>В</w:t>
      </w:r>
      <w:r>
        <w:rPr>
          <w:spacing w:val="0"/>
        </w:rPr>
        <w:t xml:space="preserve"> </w:t>
      </w:r>
      <w:r w:rsidRPr="008E4E79">
        <w:rPr>
          <w:spacing w:val="0"/>
        </w:rPr>
        <w:t>период</w:t>
      </w:r>
      <w:r>
        <w:rPr>
          <w:spacing w:val="0"/>
        </w:rPr>
        <w:t xml:space="preserve"> </w:t>
      </w:r>
      <w:r w:rsidRPr="008E4E79">
        <w:rPr>
          <w:spacing w:val="0"/>
        </w:rPr>
        <w:t>освоения</w:t>
      </w:r>
      <w:r>
        <w:rPr>
          <w:spacing w:val="0"/>
        </w:rPr>
        <w:t xml:space="preserve"> </w:t>
      </w:r>
      <w:r w:rsidRPr="008E4E79">
        <w:rPr>
          <w:spacing w:val="0"/>
        </w:rPr>
        <w:t>работы</w:t>
      </w:r>
      <w:r>
        <w:rPr>
          <w:spacing w:val="0"/>
        </w:rPr>
        <w:t xml:space="preserve"> </w:t>
      </w:r>
      <w:r w:rsidRPr="008E4E79">
        <w:rPr>
          <w:spacing w:val="0"/>
        </w:rPr>
        <w:t>устанавливается</w:t>
      </w:r>
      <w:r>
        <w:rPr>
          <w:spacing w:val="0"/>
        </w:rPr>
        <w:t xml:space="preserve"> </w:t>
      </w:r>
      <w:r w:rsidRPr="008E4E79">
        <w:rPr>
          <w:spacing w:val="0"/>
        </w:rPr>
        <w:t>система</w:t>
      </w:r>
      <w:r>
        <w:rPr>
          <w:spacing w:val="0"/>
        </w:rPr>
        <w:t xml:space="preserve"> </w:t>
      </w:r>
      <w:r w:rsidRPr="008E4E79">
        <w:rPr>
          <w:spacing w:val="0"/>
        </w:rPr>
        <w:t>норм,</w:t>
      </w:r>
      <w:r>
        <w:rPr>
          <w:spacing w:val="0"/>
        </w:rPr>
        <w:t xml:space="preserve"> </w:t>
      </w:r>
      <w:r w:rsidRPr="008E4E79">
        <w:rPr>
          <w:spacing w:val="0"/>
        </w:rPr>
        <w:t>состоящая</w:t>
      </w:r>
      <w:r>
        <w:rPr>
          <w:spacing w:val="0"/>
        </w:rPr>
        <w:t xml:space="preserve"> </w:t>
      </w:r>
      <w:r w:rsidRPr="008E4E79">
        <w:rPr>
          <w:spacing w:val="0"/>
        </w:rPr>
        <w:t>из</w:t>
      </w:r>
      <w:r>
        <w:rPr>
          <w:spacing w:val="0"/>
        </w:rPr>
        <w:t xml:space="preserve"> </w:t>
      </w:r>
      <w:r w:rsidRPr="008E4E79">
        <w:rPr>
          <w:spacing w:val="0"/>
        </w:rPr>
        <w:t>проектной</w:t>
      </w:r>
      <w:r>
        <w:rPr>
          <w:spacing w:val="0"/>
        </w:rPr>
        <w:t xml:space="preserve"> </w:t>
      </w:r>
      <w:r w:rsidRPr="008E4E79">
        <w:rPr>
          <w:spacing w:val="0"/>
        </w:rPr>
        <w:t>нормы</w:t>
      </w:r>
      <w:r>
        <w:rPr>
          <w:spacing w:val="0"/>
        </w:rPr>
        <w:t xml:space="preserve"> </w:t>
      </w:r>
      <w:r w:rsidRPr="008E4E79">
        <w:rPr>
          <w:spacing w:val="0"/>
        </w:rPr>
        <w:t>трудовых</w:t>
      </w:r>
      <w:r>
        <w:rPr>
          <w:spacing w:val="0"/>
        </w:rPr>
        <w:t xml:space="preserve"> </w:t>
      </w:r>
      <w:r w:rsidRPr="008E4E79">
        <w:rPr>
          <w:spacing w:val="0"/>
        </w:rPr>
        <w:t>затрат</w:t>
      </w:r>
      <w:r>
        <w:rPr>
          <w:spacing w:val="0"/>
        </w:rPr>
        <w:t xml:space="preserve"> </w:t>
      </w:r>
      <w:r w:rsidRPr="008E4E79">
        <w:rPr>
          <w:spacing w:val="0"/>
        </w:rPr>
        <w:t>для</w:t>
      </w:r>
      <w:r>
        <w:rPr>
          <w:spacing w:val="0"/>
        </w:rPr>
        <w:t xml:space="preserve"> </w:t>
      </w:r>
      <w:r w:rsidRPr="008E4E79">
        <w:rPr>
          <w:spacing w:val="0"/>
        </w:rPr>
        <w:t>условий</w:t>
      </w:r>
      <w:r>
        <w:rPr>
          <w:spacing w:val="0"/>
        </w:rPr>
        <w:t xml:space="preserve"> </w:t>
      </w:r>
      <w:r w:rsidRPr="008E4E79">
        <w:rPr>
          <w:spacing w:val="0"/>
        </w:rPr>
        <w:t>освоенного</w:t>
      </w:r>
      <w:r>
        <w:rPr>
          <w:spacing w:val="0"/>
        </w:rPr>
        <w:t xml:space="preserve"> </w:t>
      </w:r>
      <w:r w:rsidRPr="008E4E79">
        <w:rPr>
          <w:spacing w:val="0"/>
        </w:rPr>
        <w:t>производства</w:t>
      </w:r>
      <w:r>
        <w:rPr>
          <w:spacing w:val="0"/>
        </w:rPr>
        <w:t xml:space="preserve"> </w:t>
      </w:r>
      <w:r w:rsidRPr="008E4E79">
        <w:rPr>
          <w:spacing w:val="0"/>
        </w:rPr>
        <w:t>и</w:t>
      </w:r>
      <w:r>
        <w:rPr>
          <w:spacing w:val="0"/>
        </w:rPr>
        <w:t xml:space="preserve"> </w:t>
      </w:r>
      <w:r w:rsidRPr="008E4E79">
        <w:rPr>
          <w:spacing w:val="0"/>
        </w:rPr>
        <w:t>ступенчато</w:t>
      </w:r>
      <w:r>
        <w:rPr>
          <w:spacing w:val="0"/>
        </w:rPr>
        <w:t xml:space="preserve"> </w:t>
      </w:r>
      <w:r w:rsidRPr="008E4E79">
        <w:rPr>
          <w:spacing w:val="0"/>
        </w:rPr>
        <w:t>меняющихся</w:t>
      </w:r>
      <w:r>
        <w:rPr>
          <w:spacing w:val="0"/>
        </w:rPr>
        <w:t xml:space="preserve"> </w:t>
      </w:r>
      <w:r w:rsidRPr="008E4E79">
        <w:rPr>
          <w:spacing w:val="0"/>
        </w:rPr>
        <w:t>(уменьшающихся)</w:t>
      </w:r>
      <w:r>
        <w:rPr>
          <w:spacing w:val="0"/>
        </w:rPr>
        <w:t xml:space="preserve"> </w:t>
      </w:r>
      <w:r w:rsidRPr="008E4E79">
        <w:rPr>
          <w:spacing w:val="0"/>
        </w:rPr>
        <w:t>норм,</w:t>
      </w:r>
      <w:r>
        <w:rPr>
          <w:spacing w:val="0"/>
        </w:rPr>
        <w:t xml:space="preserve"> </w:t>
      </w:r>
      <w:r w:rsidRPr="008E4E79">
        <w:rPr>
          <w:spacing w:val="0"/>
        </w:rPr>
        <w:t>соответствующих</w:t>
      </w:r>
      <w:r>
        <w:rPr>
          <w:spacing w:val="0"/>
        </w:rPr>
        <w:t xml:space="preserve"> </w:t>
      </w:r>
      <w:r w:rsidRPr="008E4E79">
        <w:rPr>
          <w:spacing w:val="0"/>
        </w:rPr>
        <w:t>различным</w:t>
      </w:r>
      <w:r>
        <w:rPr>
          <w:spacing w:val="0"/>
        </w:rPr>
        <w:t xml:space="preserve"> </w:t>
      </w:r>
      <w:r w:rsidRPr="008E4E79">
        <w:rPr>
          <w:spacing w:val="0"/>
        </w:rPr>
        <w:t>этапам</w:t>
      </w:r>
      <w:r>
        <w:rPr>
          <w:spacing w:val="0"/>
        </w:rPr>
        <w:t xml:space="preserve"> </w:t>
      </w:r>
      <w:r w:rsidRPr="008E4E79">
        <w:rPr>
          <w:spacing w:val="0"/>
        </w:rPr>
        <w:t>периода</w:t>
      </w:r>
      <w:r>
        <w:rPr>
          <w:spacing w:val="0"/>
        </w:rPr>
        <w:t xml:space="preserve"> </w:t>
      </w:r>
      <w:r w:rsidRPr="008E4E79">
        <w:rPr>
          <w:spacing w:val="0"/>
        </w:rPr>
        <w:t>освоения.</w:t>
      </w:r>
    </w:p>
    <w:p w:rsidR="009970A5" w:rsidRPr="008E4E79" w:rsidRDefault="009970A5" w:rsidP="009970A5">
      <w:pPr>
        <w:ind w:firstLine="454"/>
        <w:contextualSpacing/>
        <w:jc w:val="both"/>
        <w:rPr>
          <w:spacing w:val="0"/>
        </w:rPr>
      </w:pPr>
      <w:r w:rsidRPr="008E4E79">
        <w:rPr>
          <w:spacing w:val="0"/>
        </w:rPr>
        <w:t>На</w:t>
      </w:r>
      <w:r>
        <w:rPr>
          <w:spacing w:val="0"/>
        </w:rPr>
        <w:t xml:space="preserve"> </w:t>
      </w:r>
      <w:r w:rsidRPr="008E4E79">
        <w:rPr>
          <w:spacing w:val="0"/>
        </w:rPr>
        <w:t>сокращение</w:t>
      </w:r>
      <w:r>
        <w:rPr>
          <w:spacing w:val="0"/>
        </w:rPr>
        <w:t xml:space="preserve"> </w:t>
      </w:r>
      <w:r w:rsidRPr="008E4E79">
        <w:rPr>
          <w:spacing w:val="0"/>
        </w:rPr>
        <w:t>затрат</w:t>
      </w:r>
      <w:r>
        <w:rPr>
          <w:spacing w:val="0"/>
        </w:rPr>
        <w:t xml:space="preserve"> </w:t>
      </w:r>
      <w:r w:rsidRPr="008E4E79">
        <w:rPr>
          <w:spacing w:val="0"/>
        </w:rPr>
        <w:t>в</w:t>
      </w:r>
      <w:r>
        <w:rPr>
          <w:spacing w:val="0"/>
        </w:rPr>
        <w:t xml:space="preserve"> </w:t>
      </w:r>
      <w:r w:rsidRPr="008E4E79">
        <w:rPr>
          <w:spacing w:val="0"/>
        </w:rPr>
        <w:t>условиях</w:t>
      </w:r>
      <w:r>
        <w:rPr>
          <w:spacing w:val="0"/>
        </w:rPr>
        <w:t xml:space="preserve"> </w:t>
      </w:r>
      <w:r w:rsidRPr="008E4E79">
        <w:rPr>
          <w:spacing w:val="0"/>
        </w:rPr>
        <w:t>освоения</w:t>
      </w:r>
      <w:r>
        <w:rPr>
          <w:spacing w:val="0"/>
        </w:rPr>
        <w:t xml:space="preserve"> </w:t>
      </w:r>
      <w:r w:rsidRPr="008E4E79">
        <w:rPr>
          <w:spacing w:val="0"/>
        </w:rPr>
        <w:t>работы</w:t>
      </w:r>
      <w:r>
        <w:rPr>
          <w:spacing w:val="0"/>
        </w:rPr>
        <w:t xml:space="preserve"> </w:t>
      </w:r>
      <w:r w:rsidRPr="008E4E79">
        <w:rPr>
          <w:spacing w:val="0"/>
        </w:rPr>
        <w:t>действуют</w:t>
      </w:r>
      <w:r>
        <w:rPr>
          <w:spacing w:val="0"/>
        </w:rPr>
        <w:t xml:space="preserve"> </w:t>
      </w:r>
      <w:r w:rsidRPr="008E4E79">
        <w:rPr>
          <w:spacing w:val="0"/>
        </w:rPr>
        <w:t>две</w:t>
      </w:r>
      <w:r>
        <w:rPr>
          <w:spacing w:val="0"/>
        </w:rPr>
        <w:t xml:space="preserve"> </w:t>
      </w:r>
      <w:r w:rsidRPr="008E4E79">
        <w:rPr>
          <w:spacing w:val="0"/>
        </w:rPr>
        <w:t>группы</w:t>
      </w:r>
      <w:r>
        <w:rPr>
          <w:spacing w:val="0"/>
        </w:rPr>
        <w:t xml:space="preserve"> </w:t>
      </w:r>
      <w:r w:rsidRPr="008E4E79">
        <w:rPr>
          <w:spacing w:val="0"/>
        </w:rPr>
        <w:t>факторов:</w:t>
      </w:r>
      <w:r>
        <w:rPr>
          <w:spacing w:val="0"/>
        </w:rPr>
        <w:t xml:space="preserve"> </w:t>
      </w:r>
      <w:r w:rsidRPr="008E4E79">
        <w:rPr>
          <w:spacing w:val="0"/>
        </w:rPr>
        <w:t>факторы,</w:t>
      </w:r>
      <w:r>
        <w:rPr>
          <w:spacing w:val="0"/>
        </w:rPr>
        <w:t xml:space="preserve"> </w:t>
      </w:r>
      <w:r w:rsidRPr="008E4E79">
        <w:rPr>
          <w:spacing w:val="0"/>
        </w:rPr>
        <w:t>связанные</w:t>
      </w:r>
      <w:r>
        <w:rPr>
          <w:spacing w:val="0"/>
        </w:rPr>
        <w:t xml:space="preserve"> </w:t>
      </w:r>
      <w:r w:rsidRPr="008E4E79">
        <w:rPr>
          <w:spacing w:val="0"/>
        </w:rPr>
        <w:t>с</w:t>
      </w:r>
      <w:r>
        <w:rPr>
          <w:spacing w:val="0"/>
        </w:rPr>
        <w:t xml:space="preserve"> </w:t>
      </w:r>
      <w:r w:rsidRPr="008E4E79">
        <w:rPr>
          <w:spacing w:val="0"/>
        </w:rPr>
        <w:t>изменением</w:t>
      </w:r>
      <w:r>
        <w:rPr>
          <w:spacing w:val="0"/>
        </w:rPr>
        <w:t xml:space="preserve"> </w:t>
      </w:r>
      <w:r w:rsidRPr="008E4E79">
        <w:rPr>
          <w:spacing w:val="0"/>
        </w:rPr>
        <w:t>организационно-технических</w:t>
      </w:r>
      <w:r>
        <w:rPr>
          <w:spacing w:val="0"/>
        </w:rPr>
        <w:t xml:space="preserve"> </w:t>
      </w:r>
      <w:r w:rsidRPr="008E4E79">
        <w:rPr>
          <w:spacing w:val="0"/>
        </w:rPr>
        <w:t>условий</w:t>
      </w:r>
      <w:r>
        <w:rPr>
          <w:spacing w:val="0"/>
        </w:rPr>
        <w:t xml:space="preserve"> </w:t>
      </w:r>
      <w:r w:rsidRPr="008E4E79">
        <w:rPr>
          <w:spacing w:val="0"/>
        </w:rPr>
        <w:t>на</w:t>
      </w:r>
      <w:r>
        <w:rPr>
          <w:spacing w:val="0"/>
        </w:rPr>
        <w:t xml:space="preserve"> </w:t>
      </w:r>
      <w:r w:rsidRPr="008E4E79">
        <w:rPr>
          <w:spacing w:val="0"/>
        </w:rPr>
        <w:t>рабочих</w:t>
      </w:r>
      <w:r>
        <w:rPr>
          <w:spacing w:val="0"/>
        </w:rPr>
        <w:t xml:space="preserve"> </w:t>
      </w:r>
      <w:r w:rsidRPr="008E4E79">
        <w:rPr>
          <w:spacing w:val="0"/>
        </w:rPr>
        <w:t>местах,</w:t>
      </w:r>
      <w:r>
        <w:rPr>
          <w:spacing w:val="0"/>
        </w:rPr>
        <w:t xml:space="preserve"> </w:t>
      </w:r>
      <w:r w:rsidRPr="008E4E79">
        <w:rPr>
          <w:spacing w:val="0"/>
        </w:rPr>
        <w:t>и</w:t>
      </w:r>
      <w:r>
        <w:rPr>
          <w:spacing w:val="0"/>
        </w:rPr>
        <w:t xml:space="preserve"> </w:t>
      </w:r>
      <w:r w:rsidRPr="008E4E79">
        <w:rPr>
          <w:spacing w:val="0"/>
        </w:rPr>
        <w:t>факторы,</w:t>
      </w:r>
      <w:r>
        <w:rPr>
          <w:spacing w:val="0"/>
        </w:rPr>
        <w:t xml:space="preserve"> </w:t>
      </w:r>
      <w:r w:rsidRPr="008E4E79">
        <w:rPr>
          <w:spacing w:val="0"/>
        </w:rPr>
        <w:t>связанные</w:t>
      </w:r>
      <w:r>
        <w:rPr>
          <w:spacing w:val="0"/>
        </w:rPr>
        <w:t xml:space="preserve"> </w:t>
      </w:r>
      <w:r w:rsidRPr="008E4E79">
        <w:rPr>
          <w:spacing w:val="0"/>
        </w:rPr>
        <w:t>с</w:t>
      </w:r>
      <w:r>
        <w:rPr>
          <w:spacing w:val="0"/>
        </w:rPr>
        <w:t xml:space="preserve"> </w:t>
      </w:r>
      <w:r w:rsidRPr="008E4E79">
        <w:rPr>
          <w:spacing w:val="0"/>
        </w:rPr>
        <w:t>освоением</w:t>
      </w:r>
      <w:r>
        <w:rPr>
          <w:spacing w:val="0"/>
        </w:rPr>
        <w:t xml:space="preserve"> </w:t>
      </w:r>
      <w:r w:rsidRPr="008E4E79">
        <w:rPr>
          <w:spacing w:val="0"/>
        </w:rPr>
        <w:t>работы.</w:t>
      </w:r>
      <w:r>
        <w:rPr>
          <w:spacing w:val="0"/>
        </w:rPr>
        <w:t xml:space="preserve"> </w:t>
      </w:r>
      <w:r w:rsidRPr="008E4E79">
        <w:rPr>
          <w:spacing w:val="0"/>
        </w:rPr>
        <w:t>Изменение</w:t>
      </w:r>
      <w:r>
        <w:rPr>
          <w:spacing w:val="0"/>
        </w:rPr>
        <w:t xml:space="preserve"> </w:t>
      </w:r>
      <w:r w:rsidRPr="008E4E79">
        <w:rPr>
          <w:spacing w:val="0"/>
        </w:rPr>
        <w:t>организационно-технических</w:t>
      </w:r>
      <w:r>
        <w:rPr>
          <w:spacing w:val="0"/>
        </w:rPr>
        <w:t xml:space="preserve"> </w:t>
      </w:r>
      <w:r w:rsidRPr="008E4E79">
        <w:rPr>
          <w:spacing w:val="0"/>
        </w:rPr>
        <w:t>условий</w:t>
      </w:r>
      <w:r>
        <w:rPr>
          <w:spacing w:val="0"/>
        </w:rPr>
        <w:t xml:space="preserve"> </w:t>
      </w:r>
      <w:r w:rsidRPr="008E4E79">
        <w:rPr>
          <w:spacing w:val="0"/>
        </w:rPr>
        <w:t>влечет</w:t>
      </w:r>
      <w:r>
        <w:rPr>
          <w:spacing w:val="0"/>
        </w:rPr>
        <w:t xml:space="preserve"> </w:t>
      </w:r>
      <w:r w:rsidRPr="008E4E79">
        <w:rPr>
          <w:spacing w:val="0"/>
        </w:rPr>
        <w:t>немедленное</w:t>
      </w:r>
      <w:r>
        <w:rPr>
          <w:spacing w:val="0"/>
        </w:rPr>
        <w:t xml:space="preserve"> </w:t>
      </w:r>
      <w:r w:rsidRPr="008E4E79">
        <w:rPr>
          <w:spacing w:val="0"/>
        </w:rPr>
        <w:t>изменение</w:t>
      </w:r>
      <w:r>
        <w:rPr>
          <w:spacing w:val="0"/>
        </w:rPr>
        <w:t xml:space="preserve"> </w:t>
      </w:r>
      <w:r w:rsidRPr="008E4E79">
        <w:rPr>
          <w:spacing w:val="0"/>
        </w:rPr>
        <w:t>уровня</w:t>
      </w:r>
      <w:r>
        <w:rPr>
          <w:spacing w:val="0"/>
        </w:rPr>
        <w:t xml:space="preserve"> </w:t>
      </w:r>
      <w:r w:rsidRPr="008E4E79">
        <w:rPr>
          <w:spacing w:val="0"/>
        </w:rPr>
        <w:t>затрат</w:t>
      </w:r>
      <w:r>
        <w:rPr>
          <w:spacing w:val="0"/>
        </w:rPr>
        <w:t xml:space="preserve"> </w:t>
      </w:r>
      <w:r w:rsidRPr="008E4E79">
        <w:rPr>
          <w:spacing w:val="0"/>
        </w:rPr>
        <w:t>труда</w:t>
      </w:r>
      <w:r>
        <w:rPr>
          <w:spacing w:val="0"/>
        </w:rPr>
        <w:t xml:space="preserve"> </w:t>
      </w:r>
      <w:r w:rsidRPr="008E4E79">
        <w:rPr>
          <w:spacing w:val="0"/>
        </w:rPr>
        <w:t>и</w:t>
      </w:r>
      <w:r>
        <w:rPr>
          <w:spacing w:val="0"/>
        </w:rPr>
        <w:t xml:space="preserve"> </w:t>
      </w:r>
      <w:r w:rsidRPr="008E4E79">
        <w:rPr>
          <w:spacing w:val="0"/>
        </w:rPr>
        <w:t>должно</w:t>
      </w:r>
      <w:r>
        <w:rPr>
          <w:spacing w:val="0"/>
        </w:rPr>
        <w:t xml:space="preserve"> </w:t>
      </w:r>
      <w:r w:rsidRPr="008E4E79">
        <w:rPr>
          <w:spacing w:val="0"/>
        </w:rPr>
        <w:t>сопровождаться</w:t>
      </w:r>
      <w:r>
        <w:rPr>
          <w:spacing w:val="0"/>
        </w:rPr>
        <w:t xml:space="preserve"> </w:t>
      </w:r>
      <w:r w:rsidRPr="008E4E79">
        <w:rPr>
          <w:spacing w:val="0"/>
        </w:rPr>
        <w:t>заменой</w:t>
      </w:r>
      <w:r>
        <w:rPr>
          <w:spacing w:val="0"/>
        </w:rPr>
        <w:t xml:space="preserve"> </w:t>
      </w:r>
      <w:r w:rsidRPr="008E4E79">
        <w:rPr>
          <w:spacing w:val="0"/>
        </w:rPr>
        <w:t>действующих</w:t>
      </w:r>
      <w:r>
        <w:rPr>
          <w:spacing w:val="0"/>
        </w:rPr>
        <w:t xml:space="preserve"> </w:t>
      </w:r>
      <w:r w:rsidRPr="008E4E79">
        <w:rPr>
          <w:spacing w:val="0"/>
        </w:rPr>
        <w:t>норм</w:t>
      </w:r>
      <w:r>
        <w:rPr>
          <w:spacing w:val="0"/>
        </w:rPr>
        <w:t xml:space="preserve"> </w:t>
      </w:r>
      <w:r w:rsidRPr="008E4E79">
        <w:rPr>
          <w:spacing w:val="0"/>
        </w:rPr>
        <w:t>новыми.</w:t>
      </w:r>
      <w:r>
        <w:rPr>
          <w:spacing w:val="0"/>
        </w:rPr>
        <w:t xml:space="preserve"> </w:t>
      </w:r>
      <w:r w:rsidRPr="008E4E79">
        <w:rPr>
          <w:spacing w:val="0"/>
        </w:rPr>
        <w:t>При</w:t>
      </w:r>
      <w:r>
        <w:rPr>
          <w:spacing w:val="0"/>
        </w:rPr>
        <w:t xml:space="preserve"> </w:t>
      </w:r>
      <w:r w:rsidRPr="008E4E79">
        <w:rPr>
          <w:spacing w:val="0"/>
        </w:rPr>
        <w:t>освоении</w:t>
      </w:r>
      <w:r>
        <w:rPr>
          <w:spacing w:val="0"/>
        </w:rPr>
        <w:t xml:space="preserve"> </w:t>
      </w:r>
      <w:r w:rsidRPr="008E4E79">
        <w:rPr>
          <w:spacing w:val="0"/>
        </w:rPr>
        <w:t>работы</w:t>
      </w:r>
      <w:r>
        <w:rPr>
          <w:spacing w:val="0"/>
        </w:rPr>
        <w:t xml:space="preserve"> </w:t>
      </w:r>
      <w:r w:rsidRPr="008E4E79">
        <w:rPr>
          <w:spacing w:val="0"/>
        </w:rPr>
        <w:t>происходит</w:t>
      </w:r>
      <w:r>
        <w:rPr>
          <w:spacing w:val="0"/>
        </w:rPr>
        <w:t xml:space="preserve"> </w:t>
      </w:r>
      <w:r w:rsidRPr="008E4E79">
        <w:rPr>
          <w:spacing w:val="0"/>
        </w:rPr>
        <w:t>постепенное</w:t>
      </w:r>
      <w:r>
        <w:rPr>
          <w:spacing w:val="0"/>
        </w:rPr>
        <w:t xml:space="preserve"> </w:t>
      </w:r>
      <w:r w:rsidRPr="008E4E79">
        <w:rPr>
          <w:spacing w:val="0"/>
        </w:rPr>
        <w:t>и</w:t>
      </w:r>
      <w:r>
        <w:rPr>
          <w:spacing w:val="0"/>
        </w:rPr>
        <w:t xml:space="preserve"> </w:t>
      </w:r>
      <w:r w:rsidRPr="008E4E79">
        <w:rPr>
          <w:spacing w:val="0"/>
        </w:rPr>
        <w:t>непрерывное</w:t>
      </w:r>
      <w:r>
        <w:rPr>
          <w:spacing w:val="0"/>
        </w:rPr>
        <w:t xml:space="preserve"> </w:t>
      </w:r>
      <w:r w:rsidRPr="008E4E79">
        <w:rPr>
          <w:spacing w:val="0"/>
        </w:rPr>
        <w:t>сокращение</w:t>
      </w:r>
      <w:r>
        <w:rPr>
          <w:spacing w:val="0"/>
        </w:rPr>
        <w:t xml:space="preserve"> </w:t>
      </w:r>
      <w:r w:rsidRPr="008E4E79">
        <w:rPr>
          <w:spacing w:val="0"/>
        </w:rPr>
        <w:t>затрат</w:t>
      </w:r>
      <w:r>
        <w:rPr>
          <w:spacing w:val="0"/>
        </w:rPr>
        <w:t xml:space="preserve"> </w:t>
      </w:r>
      <w:r w:rsidRPr="008E4E79">
        <w:rPr>
          <w:spacing w:val="0"/>
        </w:rPr>
        <w:t>рабочего</w:t>
      </w:r>
      <w:r>
        <w:rPr>
          <w:spacing w:val="0"/>
        </w:rPr>
        <w:t xml:space="preserve"> </w:t>
      </w:r>
      <w:r w:rsidRPr="008E4E79">
        <w:rPr>
          <w:spacing w:val="0"/>
        </w:rPr>
        <w:t>времени.</w:t>
      </w:r>
      <w:r>
        <w:rPr>
          <w:spacing w:val="0"/>
        </w:rPr>
        <w:t xml:space="preserve"> </w:t>
      </w:r>
      <w:r w:rsidRPr="008E4E79">
        <w:rPr>
          <w:spacing w:val="0"/>
        </w:rPr>
        <w:t>У</w:t>
      </w:r>
      <w:r>
        <w:rPr>
          <w:spacing w:val="0"/>
        </w:rPr>
        <w:t xml:space="preserve"> </w:t>
      </w:r>
      <w:r w:rsidRPr="008E4E79">
        <w:rPr>
          <w:spacing w:val="0"/>
        </w:rPr>
        <w:t>рабочего</w:t>
      </w:r>
      <w:r>
        <w:rPr>
          <w:spacing w:val="0"/>
        </w:rPr>
        <w:t xml:space="preserve"> </w:t>
      </w:r>
      <w:r w:rsidRPr="008E4E79">
        <w:rPr>
          <w:spacing w:val="0"/>
        </w:rPr>
        <w:t>формируются</w:t>
      </w:r>
      <w:r>
        <w:rPr>
          <w:spacing w:val="0"/>
        </w:rPr>
        <w:t xml:space="preserve"> </w:t>
      </w:r>
      <w:r w:rsidRPr="008E4E79">
        <w:rPr>
          <w:spacing w:val="0"/>
        </w:rPr>
        <w:t>навыки,</w:t>
      </w:r>
      <w:r>
        <w:rPr>
          <w:spacing w:val="0"/>
        </w:rPr>
        <w:t xml:space="preserve"> </w:t>
      </w:r>
      <w:r w:rsidRPr="008E4E79">
        <w:rPr>
          <w:spacing w:val="0"/>
        </w:rPr>
        <w:t>повышается</w:t>
      </w:r>
      <w:r>
        <w:rPr>
          <w:spacing w:val="0"/>
        </w:rPr>
        <w:t xml:space="preserve"> </w:t>
      </w:r>
      <w:r w:rsidRPr="008E4E79">
        <w:rPr>
          <w:spacing w:val="0"/>
        </w:rPr>
        <w:t>скорость</w:t>
      </w:r>
      <w:r>
        <w:rPr>
          <w:spacing w:val="0"/>
        </w:rPr>
        <w:t xml:space="preserve"> </w:t>
      </w:r>
      <w:r w:rsidRPr="008E4E79">
        <w:rPr>
          <w:spacing w:val="0"/>
        </w:rPr>
        <w:t>выполнения</w:t>
      </w:r>
      <w:r>
        <w:rPr>
          <w:spacing w:val="0"/>
        </w:rPr>
        <w:t xml:space="preserve"> </w:t>
      </w:r>
      <w:r w:rsidRPr="008E4E79">
        <w:rPr>
          <w:spacing w:val="0"/>
        </w:rPr>
        <w:t>движений</w:t>
      </w:r>
      <w:r>
        <w:rPr>
          <w:spacing w:val="0"/>
        </w:rPr>
        <w:t xml:space="preserve"> </w:t>
      </w:r>
      <w:r w:rsidRPr="008E4E79">
        <w:rPr>
          <w:spacing w:val="0"/>
        </w:rPr>
        <w:t>и</w:t>
      </w:r>
      <w:r>
        <w:rPr>
          <w:spacing w:val="0"/>
        </w:rPr>
        <w:t xml:space="preserve"> </w:t>
      </w:r>
      <w:r w:rsidRPr="008E4E79">
        <w:rPr>
          <w:spacing w:val="0"/>
        </w:rPr>
        <w:t>действий,</w:t>
      </w:r>
      <w:r>
        <w:rPr>
          <w:spacing w:val="0"/>
        </w:rPr>
        <w:t xml:space="preserve"> </w:t>
      </w:r>
      <w:r w:rsidRPr="008E4E79">
        <w:rPr>
          <w:spacing w:val="0"/>
        </w:rPr>
        <w:t>сокращается</w:t>
      </w:r>
      <w:r>
        <w:rPr>
          <w:spacing w:val="0"/>
        </w:rPr>
        <w:t xml:space="preserve"> </w:t>
      </w:r>
      <w:r w:rsidRPr="008E4E79">
        <w:rPr>
          <w:spacing w:val="0"/>
        </w:rPr>
        <w:t>их</w:t>
      </w:r>
      <w:r>
        <w:rPr>
          <w:spacing w:val="0"/>
        </w:rPr>
        <w:t xml:space="preserve"> </w:t>
      </w:r>
      <w:r w:rsidRPr="008E4E79">
        <w:rPr>
          <w:spacing w:val="0"/>
        </w:rPr>
        <w:t>число,</w:t>
      </w:r>
      <w:r>
        <w:rPr>
          <w:spacing w:val="0"/>
        </w:rPr>
        <w:t xml:space="preserve"> </w:t>
      </w:r>
      <w:r w:rsidRPr="008E4E79">
        <w:rPr>
          <w:spacing w:val="0"/>
        </w:rPr>
        <w:t>движения</w:t>
      </w:r>
      <w:r>
        <w:rPr>
          <w:spacing w:val="0"/>
        </w:rPr>
        <w:t xml:space="preserve"> </w:t>
      </w:r>
      <w:r w:rsidRPr="008E4E79">
        <w:rPr>
          <w:spacing w:val="0"/>
        </w:rPr>
        <w:t>взаимно</w:t>
      </w:r>
      <w:r>
        <w:rPr>
          <w:spacing w:val="0"/>
        </w:rPr>
        <w:t xml:space="preserve"> </w:t>
      </w:r>
      <w:r w:rsidRPr="008E4E79">
        <w:rPr>
          <w:spacing w:val="0"/>
        </w:rPr>
        <w:t>перекрываются</w:t>
      </w:r>
      <w:r>
        <w:rPr>
          <w:spacing w:val="0"/>
        </w:rPr>
        <w:t xml:space="preserve"> </w:t>
      </w:r>
      <w:r w:rsidRPr="008E4E79">
        <w:rPr>
          <w:spacing w:val="0"/>
        </w:rPr>
        <w:t>или</w:t>
      </w:r>
      <w:r>
        <w:rPr>
          <w:spacing w:val="0"/>
        </w:rPr>
        <w:t xml:space="preserve"> </w:t>
      </w:r>
      <w:r w:rsidRPr="008E4E79">
        <w:rPr>
          <w:spacing w:val="0"/>
        </w:rPr>
        <w:t>выполняются</w:t>
      </w:r>
      <w:r>
        <w:rPr>
          <w:spacing w:val="0"/>
        </w:rPr>
        <w:t xml:space="preserve"> </w:t>
      </w:r>
      <w:r w:rsidRPr="008E4E79">
        <w:rPr>
          <w:spacing w:val="0"/>
        </w:rPr>
        <w:t>во</w:t>
      </w:r>
      <w:r>
        <w:rPr>
          <w:spacing w:val="0"/>
        </w:rPr>
        <w:t xml:space="preserve"> </w:t>
      </w:r>
      <w:r w:rsidRPr="008E4E79">
        <w:rPr>
          <w:spacing w:val="0"/>
        </w:rPr>
        <w:t>время</w:t>
      </w:r>
      <w:r>
        <w:rPr>
          <w:spacing w:val="0"/>
        </w:rPr>
        <w:t xml:space="preserve"> </w:t>
      </w:r>
      <w:r w:rsidRPr="008E4E79">
        <w:rPr>
          <w:spacing w:val="0"/>
        </w:rPr>
        <w:t>работы</w:t>
      </w:r>
      <w:r>
        <w:rPr>
          <w:spacing w:val="0"/>
        </w:rPr>
        <w:t xml:space="preserve"> </w:t>
      </w:r>
      <w:r w:rsidRPr="008E4E79">
        <w:rPr>
          <w:spacing w:val="0"/>
        </w:rPr>
        <w:t>оборудования.</w:t>
      </w:r>
    </w:p>
    <w:p w:rsidR="009970A5" w:rsidRPr="008E4E79" w:rsidRDefault="009970A5" w:rsidP="009970A5">
      <w:pPr>
        <w:ind w:firstLine="454"/>
        <w:contextualSpacing/>
        <w:jc w:val="both"/>
        <w:rPr>
          <w:spacing w:val="0"/>
        </w:rPr>
      </w:pPr>
      <w:r w:rsidRPr="008E4E79">
        <w:rPr>
          <w:spacing w:val="0"/>
        </w:rPr>
        <w:t>Общая</w:t>
      </w:r>
      <w:r>
        <w:rPr>
          <w:spacing w:val="0"/>
        </w:rPr>
        <w:t xml:space="preserve"> </w:t>
      </w:r>
      <w:r w:rsidRPr="008E4E79">
        <w:rPr>
          <w:spacing w:val="0"/>
        </w:rPr>
        <w:t>величина</w:t>
      </w:r>
      <w:r>
        <w:rPr>
          <w:spacing w:val="0"/>
        </w:rPr>
        <w:t xml:space="preserve"> </w:t>
      </w:r>
      <w:r w:rsidRPr="008E4E79">
        <w:rPr>
          <w:spacing w:val="0"/>
        </w:rPr>
        <w:t>нормирования</w:t>
      </w:r>
      <w:r>
        <w:rPr>
          <w:spacing w:val="0"/>
        </w:rPr>
        <w:t xml:space="preserve"> </w:t>
      </w:r>
      <w:r w:rsidRPr="008E4E79">
        <w:rPr>
          <w:spacing w:val="0"/>
        </w:rPr>
        <w:t>дополнительного</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единицу</w:t>
      </w:r>
      <w:r>
        <w:rPr>
          <w:spacing w:val="0"/>
        </w:rPr>
        <w:t xml:space="preserve"> </w:t>
      </w:r>
      <w:r w:rsidRPr="008E4E79">
        <w:rPr>
          <w:spacing w:val="0"/>
        </w:rPr>
        <w:t>работы</w:t>
      </w:r>
      <w:r>
        <w:rPr>
          <w:spacing w:val="0"/>
        </w:rPr>
        <w:t xml:space="preserve"> </w:t>
      </w:r>
      <w:r w:rsidRPr="008E4E79">
        <w:rPr>
          <w:spacing w:val="0"/>
        </w:rPr>
        <w:t>определяется</w:t>
      </w:r>
      <w:r>
        <w:rPr>
          <w:spacing w:val="0"/>
        </w:rPr>
        <w:t xml:space="preserve"> </w:t>
      </w:r>
      <w:r w:rsidRPr="008E4E79">
        <w:rPr>
          <w:spacing w:val="0"/>
        </w:rPr>
        <w:t>по</w:t>
      </w:r>
      <w:r>
        <w:rPr>
          <w:spacing w:val="0"/>
        </w:rPr>
        <w:t xml:space="preserve"> </w:t>
      </w:r>
      <w:r w:rsidRPr="008E4E79">
        <w:rPr>
          <w:spacing w:val="0"/>
        </w:rPr>
        <w:t>формуле</w:t>
      </w:r>
    </w:p>
    <w:p w:rsidR="009970A5" w:rsidRPr="008E4E79" w:rsidRDefault="009970A5" w:rsidP="009970A5">
      <w:pPr>
        <w:ind w:firstLine="454"/>
        <w:contextualSpacing/>
        <w:jc w:val="both"/>
        <w:rPr>
          <w:spacing w:val="0"/>
        </w:rPr>
      </w:pPr>
      <w:r w:rsidRPr="008E4E79">
        <w:rPr>
          <w:spacing w:val="0"/>
        </w:rPr>
        <w:t>t</w:t>
      </w:r>
      <w:r>
        <w:rPr>
          <w:spacing w:val="0"/>
        </w:rPr>
        <w:t xml:space="preserve"> </w:t>
      </w:r>
      <w:r w:rsidRPr="008E4E79">
        <w:rPr>
          <w:spacing w:val="0"/>
        </w:rPr>
        <w:t>доп</w:t>
      </w:r>
      <w:r>
        <w:rPr>
          <w:spacing w:val="0"/>
        </w:rPr>
        <w:t xml:space="preserve"> </w:t>
      </w:r>
      <w:r w:rsidRPr="008E4E79">
        <w:rPr>
          <w:spacing w:val="0"/>
        </w:rPr>
        <w:t>=</w:t>
      </w:r>
      <w:r>
        <w:rPr>
          <w:spacing w:val="0"/>
        </w:rPr>
        <w:t xml:space="preserve"> </w:t>
      </w:r>
      <w:r w:rsidRPr="008E4E79">
        <w:rPr>
          <w:spacing w:val="0"/>
        </w:rPr>
        <w:t>t</w:t>
      </w:r>
      <w:r>
        <w:rPr>
          <w:spacing w:val="0"/>
        </w:rPr>
        <w:t xml:space="preserve"> </w:t>
      </w:r>
      <w:r w:rsidRPr="008E4E79">
        <w:rPr>
          <w:spacing w:val="0"/>
        </w:rPr>
        <w:t>осв</w:t>
      </w:r>
      <w:r>
        <w:rPr>
          <w:spacing w:val="0"/>
        </w:rPr>
        <w:t xml:space="preserve"> </w:t>
      </w:r>
      <w:r w:rsidRPr="008E4E79">
        <w:rPr>
          <w:spacing w:val="0"/>
        </w:rPr>
        <w:t>+</w:t>
      </w:r>
      <w:r>
        <w:rPr>
          <w:spacing w:val="0"/>
        </w:rPr>
        <w:t xml:space="preserve"> </w:t>
      </w:r>
      <w:r w:rsidRPr="008E4E79">
        <w:rPr>
          <w:spacing w:val="0"/>
        </w:rPr>
        <w:t>t</w:t>
      </w:r>
      <w:r>
        <w:rPr>
          <w:spacing w:val="0"/>
        </w:rPr>
        <w:t xml:space="preserve"> </w:t>
      </w:r>
      <w:r w:rsidRPr="008E4E79">
        <w:rPr>
          <w:spacing w:val="0"/>
        </w:rPr>
        <w:t>оту,</w:t>
      </w:r>
    </w:p>
    <w:p w:rsidR="009970A5" w:rsidRPr="008E4E79" w:rsidRDefault="009970A5" w:rsidP="009970A5">
      <w:pPr>
        <w:ind w:firstLine="454"/>
        <w:contextualSpacing/>
        <w:jc w:val="both"/>
        <w:rPr>
          <w:spacing w:val="0"/>
        </w:rPr>
      </w:pPr>
      <w:r w:rsidRPr="008E4E79">
        <w:rPr>
          <w:spacing w:val="0"/>
        </w:rPr>
        <w:t>где</w:t>
      </w:r>
      <w:r>
        <w:rPr>
          <w:spacing w:val="0"/>
        </w:rPr>
        <w:t xml:space="preserve"> </w:t>
      </w:r>
      <w:r w:rsidRPr="008E4E79">
        <w:rPr>
          <w:spacing w:val="0"/>
        </w:rPr>
        <w:t>t</w:t>
      </w:r>
      <w:r>
        <w:rPr>
          <w:spacing w:val="0"/>
        </w:rPr>
        <w:t xml:space="preserve"> </w:t>
      </w:r>
      <w:r w:rsidRPr="008E4E79">
        <w:rPr>
          <w:spacing w:val="0"/>
        </w:rPr>
        <w:t>осв</w:t>
      </w:r>
      <w:r>
        <w:rPr>
          <w:spacing w:val="0"/>
        </w:rPr>
        <w:t xml:space="preserve"> </w:t>
      </w:r>
      <w:r w:rsidRPr="008E4E79">
        <w:rPr>
          <w:spacing w:val="0"/>
        </w:rPr>
        <w:t>–</w:t>
      </w:r>
      <w:r>
        <w:rPr>
          <w:spacing w:val="0"/>
        </w:rPr>
        <w:t xml:space="preserve"> </w:t>
      </w:r>
      <w:r w:rsidRPr="008E4E79">
        <w:rPr>
          <w:spacing w:val="0"/>
        </w:rPr>
        <w:t>дополнительное</w:t>
      </w:r>
      <w:r>
        <w:rPr>
          <w:spacing w:val="0"/>
        </w:rPr>
        <w:t xml:space="preserve"> </w:t>
      </w:r>
      <w:r w:rsidRPr="008E4E79">
        <w:rPr>
          <w:spacing w:val="0"/>
        </w:rPr>
        <w:t>время</w:t>
      </w:r>
      <w:r>
        <w:rPr>
          <w:spacing w:val="0"/>
        </w:rPr>
        <w:t xml:space="preserve"> </w:t>
      </w:r>
      <w:r w:rsidRPr="008E4E79">
        <w:rPr>
          <w:spacing w:val="0"/>
        </w:rPr>
        <w:t>на</w:t>
      </w:r>
      <w:r>
        <w:rPr>
          <w:spacing w:val="0"/>
        </w:rPr>
        <w:t xml:space="preserve"> </w:t>
      </w:r>
      <w:r w:rsidRPr="008E4E79">
        <w:rPr>
          <w:spacing w:val="0"/>
        </w:rPr>
        <w:t>период</w:t>
      </w:r>
      <w:r>
        <w:rPr>
          <w:spacing w:val="0"/>
        </w:rPr>
        <w:t xml:space="preserve"> </w:t>
      </w:r>
      <w:r w:rsidRPr="008E4E79">
        <w:rPr>
          <w:spacing w:val="0"/>
        </w:rPr>
        <w:t>освоения</w:t>
      </w:r>
      <w:r>
        <w:rPr>
          <w:spacing w:val="0"/>
        </w:rPr>
        <w:t xml:space="preserve"> </w:t>
      </w:r>
      <w:r w:rsidRPr="008E4E79">
        <w:rPr>
          <w:spacing w:val="0"/>
        </w:rPr>
        <w:t>работы;</w:t>
      </w:r>
    </w:p>
    <w:p w:rsidR="009970A5" w:rsidRPr="008E4E79" w:rsidRDefault="009970A5" w:rsidP="009970A5">
      <w:pPr>
        <w:ind w:firstLine="454"/>
        <w:contextualSpacing/>
        <w:jc w:val="both"/>
        <w:rPr>
          <w:spacing w:val="0"/>
        </w:rPr>
      </w:pPr>
      <w:r w:rsidRPr="008E4E79">
        <w:rPr>
          <w:spacing w:val="0"/>
        </w:rPr>
        <w:t>t</w:t>
      </w:r>
      <w:r>
        <w:rPr>
          <w:spacing w:val="0"/>
        </w:rPr>
        <w:t xml:space="preserve"> </w:t>
      </w:r>
      <w:r w:rsidRPr="008E4E79">
        <w:rPr>
          <w:spacing w:val="0"/>
        </w:rPr>
        <w:t>оту</w:t>
      </w:r>
      <w:r>
        <w:rPr>
          <w:spacing w:val="0"/>
        </w:rPr>
        <w:t xml:space="preserve"> </w:t>
      </w:r>
      <w:r w:rsidRPr="008E4E79">
        <w:rPr>
          <w:spacing w:val="0"/>
        </w:rPr>
        <w:t>–</w:t>
      </w:r>
      <w:r>
        <w:rPr>
          <w:spacing w:val="0"/>
        </w:rPr>
        <w:t xml:space="preserve"> </w:t>
      </w:r>
      <w:r w:rsidRPr="008E4E79">
        <w:rPr>
          <w:spacing w:val="0"/>
        </w:rPr>
        <w:t>нормированное</w:t>
      </w:r>
      <w:r>
        <w:rPr>
          <w:spacing w:val="0"/>
        </w:rPr>
        <w:t xml:space="preserve"> </w:t>
      </w:r>
      <w:r w:rsidRPr="008E4E79">
        <w:rPr>
          <w:spacing w:val="0"/>
        </w:rPr>
        <w:t>дополнительное</w:t>
      </w:r>
      <w:r>
        <w:rPr>
          <w:spacing w:val="0"/>
        </w:rPr>
        <w:t xml:space="preserve"> </w:t>
      </w:r>
      <w:r w:rsidRPr="008E4E79">
        <w:rPr>
          <w:spacing w:val="0"/>
        </w:rPr>
        <w:t>время</w:t>
      </w:r>
      <w:r>
        <w:rPr>
          <w:spacing w:val="0"/>
        </w:rPr>
        <w:t xml:space="preserve"> </w:t>
      </w:r>
      <w:r w:rsidRPr="008E4E79">
        <w:rPr>
          <w:spacing w:val="0"/>
        </w:rPr>
        <w:t>в</w:t>
      </w:r>
      <w:r>
        <w:rPr>
          <w:spacing w:val="0"/>
        </w:rPr>
        <w:t xml:space="preserve"> </w:t>
      </w:r>
      <w:r w:rsidRPr="008E4E79">
        <w:rPr>
          <w:spacing w:val="0"/>
        </w:rPr>
        <w:t>связи</w:t>
      </w:r>
      <w:r>
        <w:rPr>
          <w:spacing w:val="0"/>
        </w:rPr>
        <w:t xml:space="preserve"> </w:t>
      </w:r>
      <w:r w:rsidRPr="008E4E79">
        <w:rPr>
          <w:spacing w:val="0"/>
        </w:rPr>
        <w:t>с</w:t>
      </w:r>
      <w:r>
        <w:rPr>
          <w:spacing w:val="0"/>
        </w:rPr>
        <w:t xml:space="preserve"> </w:t>
      </w:r>
      <w:r w:rsidRPr="008E4E79">
        <w:rPr>
          <w:spacing w:val="0"/>
        </w:rPr>
        <w:t>отклонениями</w:t>
      </w:r>
      <w:r>
        <w:rPr>
          <w:spacing w:val="0"/>
        </w:rPr>
        <w:t xml:space="preserve"> </w:t>
      </w:r>
      <w:r w:rsidRPr="008E4E79">
        <w:rPr>
          <w:spacing w:val="0"/>
        </w:rPr>
        <w:t>фактических</w:t>
      </w:r>
      <w:r>
        <w:rPr>
          <w:spacing w:val="0"/>
        </w:rPr>
        <w:t xml:space="preserve"> </w:t>
      </w:r>
      <w:r w:rsidRPr="008E4E79">
        <w:rPr>
          <w:spacing w:val="0"/>
        </w:rPr>
        <w:t>организационно-технических</w:t>
      </w:r>
      <w:r>
        <w:rPr>
          <w:spacing w:val="0"/>
        </w:rPr>
        <w:t xml:space="preserve"> </w:t>
      </w:r>
      <w:r w:rsidRPr="008E4E79">
        <w:rPr>
          <w:spacing w:val="0"/>
        </w:rPr>
        <w:t>условий</w:t>
      </w:r>
      <w:r>
        <w:rPr>
          <w:spacing w:val="0"/>
        </w:rPr>
        <w:t xml:space="preserve"> </w:t>
      </w:r>
      <w:r w:rsidRPr="008E4E79">
        <w:rPr>
          <w:spacing w:val="0"/>
        </w:rPr>
        <w:t>от</w:t>
      </w:r>
      <w:r>
        <w:rPr>
          <w:spacing w:val="0"/>
        </w:rPr>
        <w:t xml:space="preserve"> </w:t>
      </w:r>
      <w:r w:rsidRPr="008E4E79">
        <w:rPr>
          <w:spacing w:val="0"/>
        </w:rPr>
        <w:t>запроектированных</w:t>
      </w:r>
      <w:r>
        <w:rPr>
          <w:spacing w:val="0"/>
        </w:rPr>
        <w:t xml:space="preserve"> </w:t>
      </w:r>
      <w:r w:rsidRPr="008E4E79">
        <w:rPr>
          <w:spacing w:val="0"/>
        </w:rPr>
        <w:t>условий.</w:t>
      </w:r>
    </w:p>
    <w:p w:rsidR="009970A5" w:rsidRPr="008E4E79" w:rsidRDefault="009970A5" w:rsidP="009970A5">
      <w:pPr>
        <w:ind w:firstLine="454"/>
        <w:contextualSpacing/>
        <w:jc w:val="both"/>
        <w:rPr>
          <w:spacing w:val="0"/>
        </w:rPr>
      </w:pPr>
      <w:r w:rsidRPr="008E4E79">
        <w:rPr>
          <w:spacing w:val="0"/>
        </w:rPr>
        <w:lastRenderedPageBreak/>
        <w:t>Величина</w:t>
      </w:r>
      <w:r>
        <w:rPr>
          <w:spacing w:val="0"/>
        </w:rPr>
        <w:t xml:space="preserve"> </w:t>
      </w:r>
      <w:r w:rsidRPr="008E4E79">
        <w:rPr>
          <w:spacing w:val="0"/>
        </w:rPr>
        <w:t>нормирования</w:t>
      </w:r>
      <w:r>
        <w:rPr>
          <w:spacing w:val="0"/>
        </w:rPr>
        <w:t xml:space="preserve"> </w:t>
      </w:r>
      <w:r w:rsidRPr="008E4E79">
        <w:rPr>
          <w:spacing w:val="0"/>
        </w:rPr>
        <w:t>дополнительного</w:t>
      </w:r>
      <w:r>
        <w:rPr>
          <w:spacing w:val="0"/>
        </w:rPr>
        <w:t xml:space="preserve"> </w:t>
      </w:r>
      <w:r w:rsidRPr="008E4E79">
        <w:rPr>
          <w:spacing w:val="0"/>
        </w:rPr>
        <w:t>времени</w:t>
      </w:r>
      <w:r>
        <w:rPr>
          <w:spacing w:val="0"/>
        </w:rPr>
        <w:t xml:space="preserve"> </w:t>
      </w:r>
      <w:r w:rsidRPr="008E4E79">
        <w:rPr>
          <w:spacing w:val="0"/>
        </w:rPr>
        <w:t>при</w:t>
      </w:r>
      <w:r>
        <w:rPr>
          <w:spacing w:val="0"/>
        </w:rPr>
        <w:t xml:space="preserve"> </w:t>
      </w:r>
      <w:r w:rsidRPr="008E4E79">
        <w:rPr>
          <w:spacing w:val="0"/>
        </w:rPr>
        <w:t>наличии</w:t>
      </w:r>
      <w:r>
        <w:rPr>
          <w:spacing w:val="0"/>
        </w:rPr>
        <w:t xml:space="preserve"> </w:t>
      </w:r>
      <w:r w:rsidRPr="008E4E79">
        <w:rPr>
          <w:spacing w:val="0"/>
        </w:rPr>
        <w:t>отклонений</w:t>
      </w:r>
      <w:r>
        <w:rPr>
          <w:spacing w:val="0"/>
        </w:rPr>
        <w:t xml:space="preserve"> </w:t>
      </w:r>
      <w:r w:rsidRPr="008E4E79">
        <w:rPr>
          <w:spacing w:val="0"/>
        </w:rPr>
        <w:t>организационно-технических</w:t>
      </w:r>
      <w:r>
        <w:rPr>
          <w:spacing w:val="0"/>
        </w:rPr>
        <w:t xml:space="preserve"> </w:t>
      </w:r>
      <w:r w:rsidRPr="008E4E79">
        <w:rPr>
          <w:spacing w:val="0"/>
        </w:rPr>
        <w:t>условий</w:t>
      </w:r>
      <w:r>
        <w:rPr>
          <w:spacing w:val="0"/>
        </w:rPr>
        <w:t xml:space="preserve"> </w:t>
      </w:r>
      <w:r w:rsidRPr="008E4E79">
        <w:rPr>
          <w:spacing w:val="0"/>
        </w:rPr>
        <w:t>от</w:t>
      </w:r>
      <w:r>
        <w:rPr>
          <w:spacing w:val="0"/>
        </w:rPr>
        <w:t xml:space="preserve"> </w:t>
      </w:r>
      <w:r w:rsidRPr="008E4E79">
        <w:rPr>
          <w:spacing w:val="0"/>
        </w:rPr>
        <w:t>запроектированных</w:t>
      </w:r>
      <w:r>
        <w:rPr>
          <w:spacing w:val="0"/>
        </w:rPr>
        <w:t xml:space="preserve"> </w:t>
      </w:r>
      <w:r w:rsidRPr="008E4E79">
        <w:rPr>
          <w:spacing w:val="0"/>
        </w:rPr>
        <w:t>(t</w:t>
      </w:r>
      <w:r>
        <w:rPr>
          <w:spacing w:val="0"/>
        </w:rPr>
        <w:t xml:space="preserve"> </w:t>
      </w:r>
      <w:r w:rsidRPr="008E4E79">
        <w:rPr>
          <w:spacing w:val="0"/>
        </w:rPr>
        <w:t>оту)</w:t>
      </w:r>
      <w:r>
        <w:rPr>
          <w:spacing w:val="0"/>
        </w:rPr>
        <w:t xml:space="preserve"> </w:t>
      </w:r>
      <w:r w:rsidRPr="008E4E79">
        <w:rPr>
          <w:spacing w:val="0"/>
        </w:rPr>
        <w:t>определяется</w:t>
      </w:r>
      <w:r>
        <w:rPr>
          <w:spacing w:val="0"/>
        </w:rPr>
        <w:t xml:space="preserve"> </w:t>
      </w:r>
      <w:r w:rsidRPr="008E4E79">
        <w:rPr>
          <w:spacing w:val="0"/>
        </w:rPr>
        <w:t>по</w:t>
      </w:r>
      <w:r>
        <w:rPr>
          <w:spacing w:val="0"/>
        </w:rPr>
        <w:t xml:space="preserve"> </w:t>
      </w:r>
      <w:r w:rsidRPr="008E4E79">
        <w:rPr>
          <w:spacing w:val="0"/>
        </w:rPr>
        <w:t>формуле</w:t>
      </w:r>
    </w:p>
    <w:p w:rsidR="009970A5" w:rsidRPr="008E4E79" w:rsidRDefault="009970A5" w:rsidP="009970A5">
      <w:pPr>
        <w:ind w:firstLine="454"/>
        <w:contextualSpacing/>
        <w:jc w:val="both"/>
        <w:rPr>
          <w:spacing w:val="0"/>
        </w:rPr>
      </w:pPr>
      <w:r w:rsidRPr="008E4E79">
        <w:rPr>
          <w:spacing w:val="0"/>
        </w:rPr>
        <w:t>t</w:t>
      </w:r>
      <w:r>
        <w:rPr>
          <w:spacing w:val="0"/>
        </w:rPr>
        <w:t xml:space="preserve"> </w:t>
      </w:r>
      <w:r w:rsidRPr="008E4E79">
        <w:rPr>
          <w:spacing w:val="0"/>
        </w:rPr>
        <w:t>оту</w:t>
      </w:r>
      <w:r>
        <w:rPr>
          <w:spacing w:val="0"/>
        </w:rPr>
        <w:t xml:space="preserve"> </w:t>
      </w:r>
      <w:r w:rsidRPr="008E4E79">
        <w:rPr>
          <w:spacing w:val="0"/>
        </w:rPr>
        <w:t>=</w:t>
      </w:r>
      <w:r>
        <w:rPr>
          <w:spacing w:val="0"/>
        </w:rPr>
        <w:t xml:space="preserve"> </w:t>
      </w:r>
      <w:r w:rsidRPr="008E4E79">
        <w:rPr>
          <w:spacing w:val="0"/>
        </w:rPr>
        <w:t>(К</w:t>
      </w:r>
      <w:r>
        <w:rPr>
          <w:spacing w:val="0"/>
        </w:rPr>
        <w:t xml:space="preserve"> </w:t>
      </w:r>
      <w:r w:rsidRPr="008E4E79">
        <w:rPr>
          <w:spacing w:val="0"/>
        </w:rPr>
        <w:t>осв</w:t>
      </w:r>
      <w:r>
        <w:rPr>
          <w:spacing w:val="0"/>
        </w:rPr>
        <w:t xml:space="preserve"> </w:t>
      </w:r>
      <w:r w:rsidRPr="008E4E79">
        <w:rPr>
          <w:spacing w:val="0"/>
        </w:rPr>
        <w:t>-</w:t>
      </w:r>
      <w:r>
        <w:rPr>
          <w:spacing w:val="0"/>
        </w:rPr>
        <w:t xml:space="preserve"> </w:t>
      </w:r>
      <w:r w:rsidRPr="008E4E79">
        <w:rPr>
          <w:spacing w:val="0"/>
        </w:rPr>
        <w:t>1)</w:t>
      </w:r>
      <w:r>
        <w:rPr>
          <w:spacing w:val="0"/>
        </w:rPr>
        <w:t xml:space="preserve"> </w:t>
      </w:r>
      <w:r w:rsidRPr="008E4E79">
        <w:rPr>
          <w:spacing w:val="0"/>
        </w:rPr>
        <w:t>х</w:t>
      </w:r>
      <w:r>
        <w:rPr>
          <w:spacing w:val="0"/>
        </w:rPr>
        <w:t xml:space="preserve"> </w:t>
      </w:r>
      <w:r w:rsidRPr="008E4E79">
        <w:rPr>
          <w:spacing w:val="0"/>
        </w:rPr>
        <w:t>t</w:t>
      </w:r>
      <w:r>
        <w:rPr>
          <w:spacing w:val="0"/>
        </w:rPr>
        <w:t xml:space="preserve"> </w:t>
      </w:r>
      <w:r w:rsidRPr="008E4E79">
        <w:rPr>
          <w:spacing w:val="0"/>
        </w:rPr>
        <w:t>пр,</w:t>
      </w:r>
    </w:p>
    <w:p w:rsidR="009970A5" w:rsidRPr="008E4E79" w:rsidRDefault="009970A5" w:rsidP="009970A5">
      <w:pPr>
        <w:ind w:firstLine="454"/>
        <w:contextualSpacing/>
        <w:jc w:val="both"/>
        <w:rPr>
          <w:spacing w:val="0"/>
        </w:rPr>
      </w:pPr>
      <w:r w:rsidRPr="008E4E79">
        <w:rPr>
          <w:spacing w:val="0"/>
        </w:rPr>
        <w:t>где</w:t>
      </w:r>
      <w:r>
        <w:rPr>
          <w:spacing w:val="0"/>
        </w:rPr>
        <w:t xml:space="preserve"> </w:t>
      </w:r>
      <w:r w:rsidRPr="008E4E79">
        <w:rPr>
          <w:spacing w:val="0"/>
        </w:rPr>
        <w:t>К</w:t>
      </w:r>
      <w:r>
        <w:rPr>
          <w:spacing w:val="0"/>
        </w:rPr>
        <w:t xml:space="preserve"> </w:t>
      </w:r>
      <w:r w:rsidRPr="008E4E79">
        <w:rPr>
          <w:spacing w:val="0"/>
        </w:rPr>
        <w:t>осв</w:t>
      </w:r>
      <w:r>
        <w:rPr>
          <w:spacing w:val="0"/>
        </w:rPr>
        <w:t xml:space="preserve"> </w:t>
      </w:r>
      <w:r w:rsidRPr="008E4E79">
        <w:rPr>
          <w:spacing w:val="0"/>
        </w:rPr>
        <w:t>–</w:t>
      </w:r>
      <w:r>
        <w:rPr>
          <w:spacing w:val="0"/>
        </w:rPr>
        <w:t xml:space="preserve"> </w:t>
      </w:r>
      <w:r w:rsidRPr="008E4E79">
        <w:rPr>
          <w:spacing w:val="0"/>
        </w:rPr>
        <w:t>поправочный</w:t>
      </w:r>
      <w:r>
        <w:rPr>
          <w:spacing w:val="0"/>
        </w:rPr>
        <w:t xml:space="preserve"> </w:t>
      </w:r>
      <w:r w:rsidRPr="008E4E79">
        <w:rPr>
          <w:spacing w:val="0"/>
        </w:rPr>
        <w:t>коэффициент</w:t>
      </w:r>
      <w:r>
        <w:rPr>
          <w:spacing w:val="0"/>
        </w:rPr>
        <w:t xml:space="preserve"> </w:t>
      </w:r>
      <w:r w:rsidRPr="008E4E79">
        <w:rPr>
          <w:spacing w:val="0"/>
        </w:rPr>
        <w:t>к</w:t>
      </w:r>
      <w:r>
        <w:rPr>
          <w:spacing w:val="0"/>
        </w:rPr>
        <w:t xml:space="preserve"> </w:t>
      </w:r>
      <w:r w:rsidRPr="008E4E79">
        <w:rPr>
          <w:spacing w:val="0"/>
        </w:rPr>
        <w:t>технически</w:t>
      </w:r>
      <w:r>
        <w:rPr>
          <w:spacing w:val="0"/>
        </w:rPr>
        <w:t xml:space="preserve"> </w:t>
      </w:r>
      <w:r w:rsidRPr="008E4E79">
        <w:rPr>
          <w:spacing w:val="0"/>
        </w:rPr>
        <w:t>обоснованной</w:t>
      </w:r>
      <w:r>
        <w:rPr>
          <w:spacing w:val="0"/>
        </w:rPr>
        <w:t xml:space="preserve"> </w:t>
      </w:r>
      <w:r w:rsidRPr="008E4E79">
        <w:rPr>
          <w:spacing w:val="0"/>
        </w:rPr>
        <w:t>норме</w:t>
      </w:r>
      <w:r>
        <w:rPr>
          <w:spacing w:val="0"/>
        </w:rPr>
        <w:t xml:space="preserve"> </w:t>
      </w:r>
      <w:r w:rsidRPr="008E4E79">
        <w:rPr>
          <w:spacing w:val="0"/>
        </w:rPr>
        <w:t>времени</w:t>
      </w:r>
      <w:r>
        <w:rPr>
          <w:spacing w:val="0"/>
        </w:rPr>
        <w:t xml:space="preserve"> </w:t>
      </w:r>
      <w:r w:rsidRPr="008E4E79">
        <w:rPr>
          <w:spacing w:val="0"/>
        </w:rPr>
        <w:t>для</w:t>
      </w:r>
      <w:r>
        <w:rPr>
          <w:spacing w:val="0"/>
        </w:rPr>
        <w:t xml:space="preserve"> </w:t>
      </w:r>
      <w:r w:rsidRPr="008E4E79">
        <w:rPr>
          <w:spacing w:val="0"/>
        </w:rPr>
        <w:t>периода</w:t>
      </w:r>
      <w:r>
        <w:rPr>
          <w:spacing w:val="0"/>
        </w:rPr>
        <w:t xml:space="preserve"> </w:t>
      </w:r>
      <w:r w:rsidRPr="008E4E79">
        <w:rPr>
          <w:spacing w:val="0"/>
        </w:rPr>
        <w:t>освоения</w:t>
      </w:r>
      <w:r>
        <w:rPr>
          <w:spacing w:val="0"/>
        </w:rPr>
        <w:t xml:space="preserve"> </w:t>
      </w:r>
      <w:r w:rsidRPr="008E4E79">
        <w:rPr>
          <w:spacing w:val="0"/>
        </w:rPr>
        <w:t>работы;</w:t>
      </w:r>
    </w:p>
    <w:p w:rsidR="009970A5" w:rsidRPr="008E4E79" w:rsidRDefault="009970A5" w:rsidP="009970A5">
      <w:pPr>
        <w:ind w:firstLine="454"/>
        <w:contextualSpacing/>
        <w:jc w:val="both"/>
        <w:rPr>
          <w:spacing w:val="0"/>
        </w:rPr>
      </w:pPr>
      <w:r>
        <w:rPr>
          <w:spacing w:val="0"/>
        </w:rPr>
        <w:t xml:space="preserve"> </w:t>
      </w:r>
      <w:r w:rsidRPr="008E4E79">
        <w:rPr>
          <w:spacing w:val="0"/>
        </w:rPr>
        <w:t>t</w:t>
      </w:r>
      <w:r>
        <w:rPr>
          <w:spacing w:val="0"/>
        </w:rPr>
        <w:t xml:space="preserve"> </w:t>
      </w:r>
      <w:r w:rsidRPr="008E4E79">
        <w:rPr>
          <w:spacing w:val="0"/>
        </w:rPr>
        <w:t>пр</w:t>
      </w:r>
      <w:r>
        <w:rPr>
          <w:spacing w:val="0"/>
        </w:rPr>
        <w:t xml:space="preserve"> </w:t>
      </w:r>
      <w:r w:rsidRPr="008E4E79">
        <w:rPr>
          <w:spacing w:val="0"/>
        </w:rPr>
        <w:t>–</w:t>
      </w:r>
      <w:r>
        <w:rPr>
          <w:spacing w:val="0"/>
        </w:rPr>
        <w:t xml:space="preserve"> </w:t>
      </w:r>
      <w:r w:rsidRPr="008E4E79">
        <w:rPr>
          <w:spacing w:val="0"/>
        </w:rPr>
        <w:t>проектная</w:t>
      </w:r>
      <w:r>
        <w:rPr>
          <w:spacing w:val="0"/>
        </w:rPr>
        <w:t xml:space="preserve"> </w:t>
      </w:r>
      <w:r w:rsidRPr="008E4E79">
        <w:rPr>
          <w:spacing w:val="0"/>
        </w:rPr>
        <w:t>технически</w:t>
      </w:r>
      <w:r>
        <w:rPr>
          <w:spacing w:val="0"/>
        </w:rPr>
        <w:t xml:space="preserve"> </w:t>
      </w:r>
      <w:r w:rsidRPr="008E4E79">
        <w:rPr>
          <w:spacing w:val="0"/>
        </w:rPr>
        <w:t>обоснованная</w:t>
      </w:r>
      <w:r>
        <w:rPr>
          <w:spacing w:val="0"/>
        </w:rPr>
        <w:t xml:space="preserve"> </w:t>
      </w:r>
      <w:r w:rsidRPr="008E4E79">
        <w:rPr>
          <w:spacing w:val="0"/>
        </w:rPr>
        <w:t>норма</w:t>
      </w:r>
      <w:r>
        <w:rPr>
          <w:spacing w:val="0"/>
        </w:rPr>
        <w:t xml:space="preserve"> </w:t>
      </w:r>
      <w:r w:rsidRPr="008E4E79">
        <w:rPr>
          <w:spacing w:val="0"/>
        </w:rPr>
        <w:t>времени</w:t>
      </w:r>
      <w:r>
        <w:rPr>
          <w:spacing w:val="0"/>
        </w:rPr>
        <w:t xml:space="preserve"> </w:t>
      </w:r>
      <w:r w:rsidRPr="008E4E79">
        <w:rPr>
          <w:spacing w:val="0"/>
        </w:rPr>
        <w:t>на</w:t>
      </w:r>
      <w:r>
        <w:rPr>
          <w:spacing w:val="0"/>
        </w:rPr>
        <w:t xml:space="preserve"> </w:t>
      </w:r>
      <w:r w:rsidRPr="008E4E79">
        <w:rPr>
          <w:spacing w:val="0"/>
        </w:rPr>
        <w:t>выполнение</w:t>
      </w:r>
      <w:r>
        <w:rPr>
          <w:spacing w:val="0"/>
        </w:rPr>
        <w:t xml:space="preserve"> </w:t>
      </w:r>
      <w:r w:rsidRPr="008E4E79">
        <w:rPr>
          <w:spacing w:val="0"/>
        </w:rPr>
        <w:t>единицы</w:t>
      </w:r>
      <w:r>
        <w:rPr>
          <w:spacing w:val="0"/>
        </w:rPr>
        <w:t xml:space="preserve"> </w:t>
      </w:r>
      <w:r w:rsidRPr="008E4E79">
        <w:rPr>
          <w:spacing w:val="0"/>
        </w:rPr>
        <w:t>работы</w:t>
      </w:r>
      <w:r>
        <w:rPr>
          <w:spacing w:val="0"/>
        </w:rPr>
        <w:t xml:space="preserve"> </w:t>
      </w:r>
      <w:r w:rsidRPr="008E4E79">
        <w:rPr>
          <w:spacing w:val="0"/>
        </w:rPr>
        <w:t>в</w:t>
      </w:r>
      <w:r>
        <w:rPr>
          <w:spacing w:val="0"/>
        </w:rPr>
        <w:t xml:space="preserve"> </w:t>
      </w:r>
      <w:r w:rsidRPr="008E4E79">
        <w:rPr>
          <w:spacing w:val="0"/>
        </w:rPr>
        <w:t>условиях</w:t>
      </w:r>
      <w:r>
        <w:rPr>
          <w:spacing w:val="0"/>
        </w:rPr>
        <w:t xml:space="preserve"> </w:t>
      </w:r>
      <w:r w:rsidRPr="008E4E79">
        <w:rPr>
          <w:spacing w:val="0"/>
        </w:rPr>
        <w:t>освоенного</w:t>
      </w:r>
      <w:r>
        <w:rPr>
          <w:spacing w:val="0"/>
        </w:rPr>
        <w:t xml:space="preserve"> </w:t>
      </w:r>
      <w:r w:rsidRPr="008E4E79">
        <w:rPr>
          <w:spacing w:val="0"/>
        </w:rPr>
        <w:t>производства.</w:t>
      </w:r>
    </w:p>
    <w:p w:rsidR="009970A5" w:rsidRPr="008E4E79" w:rsidRDefault="009970A5" w:rsidP="009970A5">
      <w:pPr>
        <w:ind w:firstLine="454"/>
        <w:contextualSpacing/>
        <w:jc w:val="both"/>
        <w:rPr>
          <w:spacing w:val="0"/>
        </w:rPr>
      </w:pPr>
      <w:r w:rsidRPr="008E4E79">
        <w:rPr>
          <w:spacing w:val="0"/>
        </w:rPr>
        <w:t>На</w:t>
      </w:r>
      <w:r>
        <w:rPr>
          <w:spacing w:val="0"/>
        </w:rPr>
        <w:t xml:space="preserve"> </w:t>
      </w:r>
      <w:r w:rsidRPr="008E4E79">
        <w:rPr>
          <w:spacing w:val="0"/>
        </w:rPr>
        <w:t>предприятиях</w:t>
      </w:r>
      <w:r>
        <w:rPr>
          <w:spacing w:val="0"/>
        </w:rPr>
        <w:t xml:space="preserve"> </w:t>
      </w:r>
      <w:r w:rsidRPr="008E4E79">
        <w:rPr>
          <w:spacing w:val="0"/>
        </w:rPr>
        <w:t>осуществляется</w:t>
      </w:r>
      <w:r>
        <w:rPr>
          <w:spacing w:val="0"/>
        </w:rPr>
        <w:t xml:space="preserve"> </w:t>
      </w:r>
      <w:r w:rsidRPr="008E4E79">
        <w:rPr>
          <w:spacing w:val="0"/>
        </w:rPr>
        <w:t>непрерывное</w:t>
      </w:r>
      <w:r>
        <w:rPr>
          <w:spacing w:val="0"/>
        </w:rPr>
        <w:t xml:space="preserve"> </w:t>
      </w:r>
      <w:r w:rsidRPr="008E4E79">
        <w:rPr>
          <w:spacing w:val="0"/>
        </w:rPr>
        <w:t>совершенствование</w:t>
      </w:r>
      <w:r>
        <w:rPr>
          <w:spacing w:val="0"/>
        </w:rPr>
        <w:t xml:space="preserve"> </w:t>
      </w:r>
      <w:r w:rsidRPr="008E4E79">
        <w:rPr>
          <w:spacing w:val="0"/>
        </w:rPr>
        <w:t>техники,</w:t>
      </w:r>
      <w:r>
        <w:rPr>
          <w:spacing w:val="0"/>
        </w:rPr>
        <w:t xml:space="preserve"> </w:t>
      </w:r>
      <w:r w:rsidRPr="008E4E79">
        <w:rPr>
          <w:spacing w:val="0"/>
        </w:rPr>
        <w:t>технологии,</w:t>
      </w:r>
      <w:r>
        <w:rPr>
          <w:spacing w:val="0"/>
        </w:rPr>
        <w:t xml:space="preserve"> </w:t>
      </w:r>
      <w:r w:rsidRPr="008E4E79">
        <w:rPr>
          <w:spacing w:val="0"/>
        </w:rPr>
        <w:t>организации</w:t>
      </w:r>
      <w:r>
        <w:rPr>
          <w:spacing w:val="0"/>
        </w:rPr>
        <w:t xml:space="preserve"> </w:t>
      </w:r>
      <w:r w:rsidRPr="008E4E79">
        <w:rPr>
          <w:spacing w:val="0"/>
        </w:rPr>
        <w:t>труда</w:t>
      </w:r>
      <w:r>
        <w:rPr>
          <w:spacing w:val="0"/>
        </w:rPr>
        <w:t xml:space="preserve"> </w:t>
      </w:r>
      <w:r w:rsidRPr="008E4E79">
        <w:rPr>
          <w:spacing w:val="0"/>
        </w:rPr>
        <w:t>и</w:t>
      </w:r>
      <w:r>
        <w:rPr>
          <w:spacing w:val="0"/>
        </w:rPr>
        <w:t xml:space="preserve"> </w:t>
      </w:r>
      <w:r w:rsidRPr="008E4E79">
        <w:rPr>
          <w:spacing w:val="0"/>
        </w:rPr>
        <w:t>производства,</w:t>
      </w:r>
      <w:r>
        <w:rPr>
          <w:spacing w:val="0"/>
        </w:rPr>
        <w:t xml:space="preserve"> </w:t>
      </w:r>
      <w:r w:rsidRPr="008E4E79">
        <w:rPr>
          <w:spacing w:val="0"/>
        </w:rPr>
        <w:t>рост</w:t>
      </w:r>
      <w:r>
        <w:rPr>
          <w:spacing w:val="0"/>
        </w:rPr>
        <w:t xml:space="preserve"> </w:t>
      </w:r>
      <w:r w:rsidRPr="008E4E79">
        <w:rPr>
          <w:spacing w:val="0"/>
        </w:rPr>
        <w:t>профессионального</w:t>
      </w:r>
      <w:r>
        <w:rPr>
          <w:spacing w:val="0"/>
        </w:rPr>
        <w:t xml:space="preserve"> </w:t>
      </w:r>
      <w:r w:rsidRPr="008E4E79">
        <w:rPr>
          <w:spacing w:val="0"/>
        </w:rPr>
        <w:t>мастерства</w:t>
      </w:r>
      <w:r>
        <w:rPr>
          <w:spacing w:val="0"/>
        </w:rPr>
        <w:t xml:space="preserve"> </w:t>
      </w:r>
      <w:r w:rsidRPr="008E4E79">
        <w:rPr>
          <w:spacing w:val="0"/>
        </w:rPr>
        <w:t>и</w:t>
      </w:r>
      <w:r>
        <w:rPr>
          <w:spacing w:val="0"/>
        </w:rPr>
        <w:t xml:space="preserve"> </w:t>
      </w:r>
      <w:r w:rsidRPr="008E4E79">
        <w:rPr>
          <w:spacing w:val="0"/>
        </w:rPr>
        <w:t>квалификации</w:t>
      </w:r>
      <w:r>
        <w:rPr>
          <w:spacing w:val="0"/>
        </w:rPr>
        <w:t xml:space="preserve"> </w:t>
      </w:r>
      <w:r w:rsidRPr="008E4E79">
        <w:rPr>
          <w:spacing w:val="0"/>
        </w:rPr>
        <w:t>исполнителей</w:t>
      </w:r>
      <w:r>
        <w:rPr>
          <w:spacing w:val="0"/>
        </w:rPr>
        <w:t xml:space="preserve"> </w:t>
      </w:r>
      <w:r w:rsidRPr="008E4E79">
        <w:rPr>
          <w:spacing w:val="0"/>
        </w:rPr>
        <w:t>работ.</w:t>
      </w:r>
      <w:r>
        <w:rPr>
          <w:spacing w:val="0"/>
        </w:rPr>
        <w:t xml:space="preserve"> </w:t>
      </w:r>
      <w:r w:rsidRPr="008E4E79">
        <w:rPr>
          <w:spacing w:val="0"/>
        </w:rPr>
        <w:t>Как</w:t>
      </w:r>
      <w:r>
        <w:rPr>
          <w:spacing w:val="0"/>
        </w:rPr>
        <w:t xml:space="preserve"> </w:t>
      </w:r>
      <w:r w:rsidRPr="008E4E79">
        <w:rPr>
          <w:spacing w:val="0"/>
        </w:rPr>
        <w:t>следствие</w:t>
      </w:r>
      <w:r>
        <w:rPr>
          <w:spacing w:val="0"/>
        </w:rPr>
        <w:t xml:space="preserve"> </w:t>
      </w:r>
      <w:r w:rsidRPr="008E4E79">
        <w:rPr>
          <w:spacing w:val="0"/>
        </w:rPr>
        <w:t>этого,</w:t>
      </w:r>
      <w:r>
        <w:rPr>
          <w:spacing w:val="0"/>
        </w:rPr>
        <w:t xml:space="preserve"> </w:t>
      </w:r>
      <w:r w:rsidRPr="008E4E79">
        <w:rPr>
          <w:spacing w:val="0"/>
        </w:rPr>
        <w:t>происходит</w:t>
      </w:r>
      <w:r>
        <w:rPr>
          <w:spacing w:val="0"/>
        </w:rPr>
        <w:t xml:space="preserve"> </w:t>
      </w:r>
      <w:r w:rsidRPr="008E4E79">
        <w:rPr>
          <w:spacing w:val="0"/>
        </w:rPr>
        <w:t>постоянное</w:t>
      </w:r>
      <w:r>
        <w:rPr>
          <w:spacing w:val="0"/>
        </w:rPr>
        <w:t xml:space="preserve"> </w:t>
      </w:r>
      <w:r w:rsidRPr="008E4E79">
        <w:rPr>
          <w:spacing w:val="0"/>
        </w:rPr>
        <w:t>сокращение</w:t>
      </w:r>
      <w:r>
        <w:rPr>
          <w:spacing w:val="0"/>
        </w:rPr>
        <w:t xml:space="preserve"> </w:t>
      </w:r>
      <w:r w:rsidRPr="008E4E79">
        <w:rPr>
          <w:spacing w:val="0"/>
        </w:rPr>
        <w:t>трудовых</w:t>
      </w:r>
      <w:r>
        <w:rPr>
          <w:spacing w:val="0"/>
        </w:rPr>
        <w:t xml:space="preserve"> </w:t>
      </w:r>
      <w:r w:rsidRPr="008E4E79">
        <w:rPr>
          <w:spacing w:val="0"/>
        </w:rPr>
        <w:t>затрат,</w:t>
      </w:r>
      <w:r>
        <w:rPr>
          <w:spacing w:val="0"/>
        </w:rPr>
        <w:t xml:space="preserve"> </w:t>
      </w:r>
      <w:r w:rsidRPr="008E4E79">
        <w:rPr>
          <w:spacing w:val="0"/>
        </w:rPr>
        <w:t>необходимых</w:t>
      </w:r>
      <w:r>
        <w:rPr>
          <w:spacing w:val="0"/>
        </w:rPr>
        <w:t xml:space="preserve"> </w:t>
      </w:r>
      <w:r w:rsidRPr="008E4E79">
        <w:rPr>
          <w:spacing w:val="0"/>
        </w:rPr>
        <w:t>на</w:t>
      </w:r>
      <w:r>
        <w:rPr>
          <w:spacing w:val="0"/>
        </w:rPr>
        <w:t xml:space="preserve"> </w:t>
      </w:r>
      <w:r w:rsidRPr="008E4E79">
        <w:rPr>
          <w:spacing w:val="0"/>
        </w:rPr>
        <w:t>выполнение</w:t>
      </w:r>
      <w:r>
        <w:rPr>
          <w:spacing w:val="0"/>
        </w:rPr>
        <w:t xml:space="preserve"> </w:t>
      </w:r>
      <w:r w:rsidRPr="008E4E79">
        <w:rPr>
          <w:spacing w:val="0"/>
        </w:rPr>
        <w:t>единицы</w:t>
      </w:r>
      <w:r>
        <w:rPr>
          <w:spacing w:val="0"/>
        </w:rPr>
        <w:t xml:space="preserve"> </w:t>
      </w:r>
      <w:r w:rsidRPr="008E4E79">
        <w:rPr>
          <w:spacing w:val="0"/>
        </w:rPr>
        <w:t>определенной</w:t>
      </w:r>
      <w:r>
        <w:rPr>
          <w:spacing w:val="0"/>
        </w:rPr>
        <w:t xml:space="preserve"> </w:t>
      </w:r>
      <w:r w:rsidRPr="008E4E79">
        <w:rPr>
          <w:spacing w:val="0"/>
        </w:rPr>
        <w:t>работы.</w:t>
      </w:r>
    </w:p>
    <w:p w:rsidR="009970A5" w:rsidRPr="008E4E79" w:rsidRDefault="009970A5" w:rsidP="009970A5">
      <w:pPr>
        <w:ind w:firstLine="454"/>
        <w:contextualSpacing/>
        <w:jc w:val="both"/>
        <w:rPr>
          <w:spacing w:val="0"/>
        </w:rPr>
      </w:pPr>
      <w:r w:rsidRPr="008E4E79">
        <w:rPr>
          <w:spacing w:val="0"/>
        </w:rPr>
        <w:t>В</w:t>
      </w:r>
      <w:r>
        <w:rPr>
          <w:spacing w:val="0"/>
        </w:rPr>
        <w:t xml:space="preserve"> </w:t>
      </w:r>
      <w:r w:rsidRPr="008E4E79">
        <w:rPr>
          <w:spacing w:val="0"/>
        </w:rPr>
        <w:t>этой</w:t>
      </w:r>
      <w:r>
        <w:rPr>
          <w:spacing w:val="0"/>
        </w:rPr>
        <w:t xml:space="preserve"> </w:t>
      </w:r>
      <w:r w:rsidRPr="008E4E79">
        <w:rPr>
          <w:spacing w:val="0"/>
        </w:rPr>
        <w:t>связи</w:t>
      </w:r>
      <w:r>
        <w:rPr>
          <w:spacing w:val="0"/>
        </w:rPr>
        <w:t xml:space="preserve"> </w:t>
      </w:r>
      <w:r w:rsidRPr="008E4E79">
        <w:rPr>
          <w:spacing w:val="0"/>
        </w:rPr>
        <w:t>нормы</w:t>
      </w:r>
      <w:r>
        <w:rPr>
          <w:spacing w:val="0"/>
        </w:rPr>
        <w:t xml:space="preserve"> </w:t>
      </w:r>
      <w:r w:rsidRPr="008E4E79">
        <w:rPr>
          <w:spacing w:val="0"/>
        </w:rPr>
        <w:t>труда</w:t>
      </w:r>
      <w:r>
        <w:rPr>
          <w:spacing w:val="0"/>
        </w:rPr>
        <w:t xml:space="preserve"> </w:t>
      </w:r>
      <w:r w:rsidRPr="008E4E79">
        <w:rPr>
          <w:spacing w:val="0"/>
        </w:rPr>
        <w:t>не</w:t>
      </w:r>
      <w:r>
        <w:rPr>
          <w:spacing w:val="0"/>
        </w:rPr>
        <w:t xml:space="preserve"> </w:t>
      </w:r>
      <w:r w:rsidRPr="008E4E79">
        <w:rPr>
          <w:spacing w:val="0"/>
        </w:rPr>
        <w:t>могут</w:t>
      </w:r>
      <w:r>
        <w:rPr>
          <w:spacing w:val="0"/>
        </w:rPr>
        <w:t xml:space="preserve"> </w:t>
      </w:r>
      <w:r w:rsidRPr="008E4E79">
        <w:rPr>
          <w:spacing w:val="0"/>
        </w:rPr>
        <w:t>оставаться</w:t>
      </w:r>
      <w:r>
        <w:rPr>
          <w:spacing w:val="0"/>
        </w:rPr>
        <w:t xml:space="preserve"> </w:t>
      </w:r>
      <w:r w:rsidRPr="008E4E79">
        <w:rPr>
          <w:spacing w:val="0"/>
        </w:rPr>
        <w:t>неизменными</w:t>
      </w:r>
      <w:r>
        <w:rPr>
          <w:spacing w:val="0"/>
        </w:rPr>
        <w:t xml:space="preserve"> </w:t>
      </w:r>
      <w:r w:rsidRPr="008E4E79">
        <w:rPr>
          <w:spacing w:val="0"/>
        </w:rPr>
        <w:t>в</w:t>
      </w:r>
      <w:r>
        <w:rPr>
          <w:spacing w:val="0"/>
        </w:rPr>
        <w:t xml:space="preserve"> </w:t>
      </w:r>
      <w:r w:rsidRPr="008E4E79">
        <w:rPr>
          <w:spacing w:val="0"/>
        </w:rPr>
        <w:t>течение</w:t>
      </w:r>
      <w:r>
        <w:rPr>
          <w:spacing w:val="0"/>
        </w:rPr>
        <w:t xml:space="preserve"> </w:t>
      </w:r>
      <w:r w:rsidRPr="008E4E79">
        <w:rPr>
          <w:spacing w:val="0"/>
        </w:rPr>
        <w:t>длительного</w:t>
      </w:r>
      <w:r>
        <w:rPr>
          <w:spacing w:val="0"/>
        </w:rPr>
        <w:t xml:space="preserve"> </w:t>
      </w:r>
      <w:r w:rsidRPr="008E4E79">
        <w:rPr>
          <w:spacing w:val="0"/>
        </w:rPr>
        <w:t>периода</w:t>
      </w:r>
      <w:r>
        <w:rPr>
          <w:spacing w:val="0"/>
        </w:rPr>
        <w:t xml:space="preserve"> </w:t>
      </w:r>
      <w:r w:rsidRPr="008E4E79">
        <w:rPr>
          <w:spacing w:val="0"/>
        </w:rPr>
        <w:t>времени</w:t>
      </w:r>
      <w:r>
        <w:rPr>
          <w:spacing w:val="0"/>
        </w:rPr>
        <w:t xml:space="preserve"> </w:t>
      </w:r>
      <w:r w:rsidRPr="008E4E79">
        <w:rPr>
          <w:spacing w:val="0"/>
        </w:rPr>
        <w:t>и</w:t>
      </w:r>
      <w:r>
        <w:rPr>
          <w:spacing w:val="0"/>
        </w:rPr>
        <w:t xml:space="preserve"> </w:t>
      </w:r>
      <w:r w:rsidRPr="008E4E79">
        <w:rPr>
          <w:spacing w:val="0"/>
        </w:rPr>
        <w:t>подлежат</w:t>
      </w:r>
      <w:r>
        <w:rPr>
          <w:spacing w:val="0"/>
        </w:rPr>
        <w:t xml:space="preserve"> </w:t>
      </w:r>
      <w:r w:rsidRPr="008E4E79">
        <w:rPr>
          <w:spacing w:val="0"/>
        </w:rPr>
        <w:t>периодическому</w:t>
      </w:r>
      <w:r>
        <w:rPr>
          <w:spacing w:val="0"/>
        </w:rPr>
        <w:t xml:space="preserve"> </w:t>
      </w:r>
      <w:r w:rsidRPr="008E4E79">
        <w:rPr>
          <w:spacing w:val="0"/>
        </w:rPr>
        <w:t>обновлению</w:t>
      </w:r>
      <w:r>
        <w:rPr>
          <w:spacing w:val="0"/>
        </w:rPr>
        <w:t xml:space="preserve"> </w:t>
      </w:r>
      <w:r w:rsidRPr="008E4E79">
        <w:rPr>
          <w:spacing w:val="0"/>
        </w:rPr>
        <w:t>по</w:t>
      </w:r>
      <w:r>
        <w:rPr>
          <w:spacing w:val="0"/>
        </w:rPr>
        <w:t xml:space="preserve"> </w:t>
      </w:r>
      <w:r w:rsidRPr="008E4E79">
        <w:rPr>
          <w:spacing w:val="0"/>
        </w:rPr>
        <w:t>мере</w:t>
      </w:r>
      <w:r>
        <w:rPr>
          <w:spacing w:val="0"/>
        </w:rPr>
        <w:t xml:space="preserve"> </w:t>
      </w:r>
      <w:r w:rsidRPr="008E4E79">
        <w:rPr>
          <w:spacing w:val="0"/>
        </w:rPr>
        <w:t>снижения</w:t>
      </w:r>
      <w:r>
        <w:rPr>
          <w:spacing w:val="0"/>
        </w:rPr>
        <w:t xml:space="preserve"> </w:t>
      </w:r>
      <w:r w:rsidRPr="008E4E79">
        <w:rPr>
          <w:spacing w:val="0"/>
        </w:rPr>
        <w:t>трудоемкости</w:t>
      </w:r>
      <w:r>
        <w:rPr>
          <w:spacing w:val="0"/>
        </w:rPr>
        <w:t xml:space="preserve"> </w:t>
      </w:r>
      <w:r w:rsidRPr="008E4E79">
        <w:rPr>
          <w:spacing w:val="0"/>
        </w:rPr>
        <w:t>изготовления</w:t>
      </w:r>
      <w:r>
        <w:rPr>
          <w:spacing w:val="0"/>
        </w:rPr>
        <w:t xml:space="preserve"> </w:t>
      </w:r>
      <w:r w:rsidRPr="008E4E79">
        <w:rPr>
          <w:spacing w:val="0"/>
        </w:rPr>
        <w:t>продукции.</w:t>
      </w:r>
    </w:p>
    <w:p w:rsidR="009970A5" w:rsidRPr="008E4E79" w:rsidRDefault="009970A5" w:rsidP="009970A5">
      <w:pPr>
        <w:ind w:firstLine="454"/>
        <w:contextualSpacing/>
        <w:jc w:val="both"/>
        <w:rPr>
          <w:spacing w:val="0"/>
        </w:rPr>
      </w:pPr>
      <w:r w:rsidRPr="006033B5">
        <w:rPr>
          <w:i/>
          <w:spacing w:val="0"/>
        </w:rPr>
        <w:t>Факторы, определяющие объективную необходимость замены</w:t>
      </w:r>
      <w:r>
        <w:rPr>
          <w:spacing w:val="0"/>
        </w:rPr>
        <w:t xml:space="preserve"> </w:t>
      </w:r>
      <w:r w:rsidRPr="008E4E79">
        <w:rPr>
          <w:spacing w:val="0"/>
        </w:rPr>
        <w:t>и</w:t>
      </w:r>
      <w:r>
        <w:rPr>
          <w:spacing w:val="0"/>
        </w:rPr>
        <w:t xml:space="preserve"> </w:t>
      </w:r>
      <w:r w:rsidRPr="008E4E79">
        <w:rPr>
          <w:spacing w:val="0"/>
        </w:rPr>
        <w:t>пересмотра</w:t>
      </w:r>
      <w:r>
        <w:rPr>
          <w:spacing w:val="0"/>
        </w:rPr>
        <w:t xml:space="preserve"> </w:t>
      </w:r>
      <w:r w:rsidRPr="008E4E79">
        <w:rPr>
          <w:spacing w:val="0"/>
        </w:rPr>
        <w:t>норм,</w:t>
      </w:r>
      <w:r>
        <w:rPr>
          <w:spacing w:val="0"/>
        </w:rPr>
        <w:t xml:space="preserve"> </w:t>
      </w:r>
      <w:r w:rsidRPr="008E4E79">
        <w:rPr>
          <w:spacing w:val="0"/>
        </w:rPr>
        <w:t>можно</w:t>
      </w:r>
      <w:r>
        <w:rPr>
          <w:spacing w:val="0"/>
        </w:rPr>
        <w:t xml:space="preserve"> </w:t>
      </w:r>
      <w:r w:rsidRPr="008E4E79">
        <w:rPr>
          <w:spacing w:val="0"/>
        </w:rPr>
        <w:t>разделить</w:t>
      </w:r>
      <w:r>
        <w:rPr>
          <w:spacing w:val="0"/>
        </w:rPr>
        <w:t xml:space="preserve"> </w:t>
      </w:r>
      <w:r w:rsidRPr="008E4E79">
        <w:rPr>
          <w:spacing w:val="0"/>
        </w:rPr>
        <w:t>на</w:t>
      </w:r>
      <w:r>
        <w:rPr>
          <w:spacing w:val="0"/>
        </w:rPr>
        <w:t xml:space="preserve"> </w:t>
      </w:r>
      <w:r w:rsidRPr="008E4E79">
        <w:rPr>
          <w:spacing w:val="0"/>
        </w:rPr>
        <w:t>три</w:t>
      </w:r>
      <w:r>
        <w:rPr>
          <w:spacing w:val="0"/>
        </w:rPr>
        <w:t xml:space="preserve"> </w:t>
      </w:r>
      <w:r w:rsidRPr="008E4E79">
        <w:rPr>
          <w:spacing w:val="0"/>
        </w:rPr>
        <w:t>группы:</w:t>
      </w:r>
    </w:p>
    <w:p w:rsidR="009970A5" w:rsidRPr="008E4E79" w:rsidRDefault="009970A5" w:rsidP="009970A5">
      <w:pPr>
        <w:ind w:firstLine="454"/>
        <w:contextualSpacing/>
        <w:jc w:val="both"/>
        <w:rPr>
          <w:spacing w:val="0"/>
        </w:rPr>
      </w:pPr>
      <w:r w:rsidRPr="008E4E79">
        <w:rPr>
          <w:spacing w:val="0"/>
        </w:rPr>
        <w:t>1.</w:t>
      </w:r>
      <w:r>
        <w:rPr>
          <w:spacing w:val="0"/>
        </w:rPr>
        <w:t xml:space="preserve"> </w:t>
      </w:r>
      <w:r w:rsidRPr="008E4E79">
        <w:rPr>
          <w:spacing w:val="0"/>
        </w:rPr>
        <w:t>Изменение</w:t>
      </w:r>
      <w:r>
        <w:rPr>
          <w:spacing w:val="0"/>
        </w:rPr>
        <w:t xml:space="preserve"> </w:t>
      </w:r>
      <w:r w:rsidRPr="008E4E79">
        <w:rPr>
          <w:spacing w:val="0"/>
        </w:rPr>
        <w:t>организационно-технических</w:t>
      </w:r>
      <w:r>
        <w:rPr>
          <w:spacing w:val="0"/>
        </w:rPr>
        <w:t xml:space="preserve"> </w:t>
      </w:r>
      <w:r w:rsidRPr="008E4E79">
        <w:rPr>
          <w:spacing w:val="0"/>
        </w:rPr>
        <w:t>и</w:t>
      </w:r>
      <w:r>
        <w:rPr>
          <w:spacing w:val="0"/>
        </w:rPr>
        <w:t xml:space="preserve"> </w:t>
      </w:r>
      <w:r w:rsidRPr="008E4E79">
        <w:rPr>
          <w:spacing w:val="0"/>
        </w:rPr>
        <w:t>санитарно-гигиенических</w:t>
      </w:r>
      <w:r>
        <w:rPr>
          <w:spacing w:val="0"/>
        </w:rPr>
        <w:t xml:space="preserve"> </w:t>
      </w:r>
      <w:r w:rsidRPr="008E4E79">
        <w:rPr>
          <w:spacing w:val="0"/>
        </w:rPr>
        <w:t>условий</w:t>
      </w:r>
      <w:r>
        <w:rPr>
          <w:spacing w:val="0"/>
        </w:rPr>
        <w:t xml:space="preserve"> </w:t>
      </w:r>
      <w:r w:rsidRPr="008E4E79">
        <w:rPr>
          <w:spacing w:val="0"/>
        </w:rPr>
        <w:t>производства.</w:t>
      </w:r>
    </w:p>
    <w:p w:rsidR="009970A5" w:rsidRPr="008E4E79" w:rsidRDefault="009970A5" w:rsidP="009970A5">
      <w:pPr>
        <w:ind w:firstLine="454"/>
        <w:contextualSpacing/>
        <w:jc w:val="both"/>
        <w:rPr>
          <w:spacing w:val="0"/>
        </w:rPr>
      </w:pPr>
      <w:r w:rsidRPr="008E4E79">
        <w:rPr>
          <w:spacing w:val="0"/>
        </w:rPr>
        <w:t>2.</w:t>
      </w:r>
      <w:r>
        <w:rPr>
          <w:spacing w:val="0"/>
        </w:rPr>
        <w:t xml:space="preserve"> </w:t>
      </w:r>
      <w:r w:rsidRPr="008E4E79">
        <w:rPr>
          <w:spacing w:val="0"/>
        </w:rPr>
        <w:t>Рост</w:t>
      </w:r>
      <w:r>
        <w:rPr>
          <w:spacing w:val="0"/>
        </w:rPr>
        <w:t xml:space="preserve"> </w:t>
      </w:r>
      <w:r w:rsidRPr="008E4E79">
        <w:rPr>
          <w:spacing w:val="0"/>
        </w:rPr>
        <w:t>квалификации</w:t>
      </w:r>
      <w:r>
        <w:rPr>
          <w:spacing w:val="0"/>
        </w:rPr>
        <w:t xml:space="preserve"> </w:t>
      </w:r>
      <w:r w:rsidRPr="008E4E79">
        <w:rPr>
          <w:spacing w:val="0"/>
        </w:rPr>
        <w:t>и</w:t>
      </w:r>
      <w:r>
        <w:rPr>
          <w:spacing w:val="0"/>
        </w:rPr>
        <w:t xml:space="preserve"> </w:t>
      </w:r>
      <w:r w:rsidRPr="008E4E79">
        <w:rPr>
          <w:spacing w:val="0"/>
        </w:rPr>
        <w:t>навыков</w:t>
      </w:r>
      <w:r>
        <w:rPr>
          <w:spacing w:val="0"/>
        </w:rPr>
        <w:t xml:space="preserve"> </w:t>
      </w:r>
      <w:r w:rsidRPr="008E4E79">
        <w:rPr>
          <w:spacing w:val="0"/>
        </w:rPr>
        <w:t>рабочих.</w:t>
      </w:r>
    </w:p>
    <w:p w:rsidR="009970A5" w:rsidRPr="008E4E79" w:rsidRDefault="009970A5" w:rsidP="009970A5">
      <w:pPr>
        <w:ind w:firstLine="454"/>
        <w:contextualSpacing/>
        <w:jc w:val="both"/>
        <w:rPr>
          <w:spacing w:val="0"/>
        </w:rPr>
      </w:pPr>
      <w:r w:rsidRPr="008E4E79">
        <w:rPr>
          <w:spacing w:val="0"/>
        </w:rPr>
        <w:t>3.</w:t>
      </w:r>
      <w:r>
        <w:rPr>
          <w:spacing w:val="0"/>
        </w:rPr>
        <w:t xml:space="preserve"> </w:t>
      </w:r>
      <w:r w:rsidRPr="008E4E79">
        <w:rPr>
          <w:spacing w:val="0"/>
        </w:rPr>
        <w:t>Ошибки</w:t>
      </w:r>
      <w:r>
        <w:rPr>
          <w:spacing w:val="0"/>
        </w:rPr>
        <w:t xml:space="preserve"> </w:t>
      </w:r>
      <w:r w:rsidRPr="008E4E79">
        <w:rPr>
          <w:spacing w:val="0"/>
        </w:rPr>
        <w:t>при</w:t>
      </w:r>
      <w:r>
        <w:rPr>
          <w:spacing w:val="0"/>
        </w:rPr>
        <w:t xml:space="preserve"> </w:t>
      </w:r>
      <w:r w:rsidRPr="008E4E79">
        <w:rPr>
          <w:spacing w:val="0"/>
        </w:rPr>
        <w:t>установлении</w:t>
      </w:r>
      <w:r>
        <w:rPr>
          <w:spacing w:val="0"/>
        </w:rPr>
        <w:t xml:space="preserve"> </w:t>
      </w:r>
      <w:r w:rsidRPr="008E4E79">
        <w:rPr>
          <w:spacing w:val="0"/>
        </w:rPr>
        <w:t>норм.</w:t>
      </w:r>
    </w:p>
    <w:p w:rsidR="009970A5" w:rsidRPr="008E4E79" w:rsidRDefault="009970A5" w:rsidP="009970A5">
      <w:pPr>
        <w:ind w:firstLine="454"/>
        <w:contextualSpacing/>
        <w:jc w:val="both"/>
        <w:rPr>
          <w:spacing w:val="0"/>
        </w:rPr>
      </w:pPr>
      <w:r w:rsidRPr="008E4E79">
        <w:rPr>
          <w:spacing w:val="0"/>
        </w:rPr>
        <w:t>При</w:t>
      </w:r>
      <w:r>
        <w:rPr>
          <w:spacing w:val="0"/>
        </w:rPr>
        <w:t xml:space="preserve"> </w:t>
      </w:r>
      <w:r w:rsidRPr="008E4E79">
        <w:rPr>
          <w:spacing w:val="0"/>
        </w:rPr>
        <w:t>внедрении</w:t>
      </w:r>
      <w:r>
        <w:rPr>
          <w:spacing w:val="0"/>
        </w:rPr>
        <w:t xml:space="preserve"> </w:t>
      </w:r>
      <w:r w:rsidRPr="008E4E79">
        <w:rPr>
          <w:spacing w:val="0"/>
        </w:rPr>
        <w:t>технических</w:t>
      </w:r>
      <w:r>
        <w:rPr>
          <w:spacing w:val="0"/>
        </w:rPr>
        <w:t xml:space="preserve"> </w:t>
      </w:r>
      <w:r w:rsidRPr="008E4E79">
        <w:rPr>
          <w:spacing w:val="0"/>
        </w:rPr>
        <w:t>мероприятий</w:t>
      </w:r>
      <w:r>
        <w:rPr>
          <w:spacing w:val="0"/>
        </w:rPr>
        <w:t xml:space="preserve"> </w:t>
      </w:r>
      <w:r w:rsidRPr="008E4E79">
        <w:rPr>
          <w:spacing w:val="0"/>
        </w:rPr>
        <w:t>(улучшение</w:t>
      </w:r>
      <w:r>
        <w:rPr>
          <w:spacing w:val="0"/>
        </w:rPr>
        <w:t xml:space="preserve"> </w:t>
      </w:r>
      <w:r w:rsidRPr="008E4E79">
        <w:rPr>
          <w:spacing w:val="0"/>
        </w:rPr>
        <w:t>конструкции</w:t>
      </w:r>
      <w:r>
        <w:rPr>
          <w:spacing w:val="0"/>
        </w:rPr>
        <w:t xml:space="preserve"> </w:t>
      </w:r>
      <w:r w:rsidRPr="008E4E79">
        <w:rPr>
          <w:spacing w:val="0"/>
        </w:rPr>
        <w:t>изделий,</w:t>
      </w:r>
      <w:r>
        <w:rPr>
          <w:spacing w:val="0"/>
        </w:rPr>
        <w:t xml:space="preserve"> </w:t>
      </w:r>
      <w:r w:rsidRPr="008E4E79">
        <w:rPr>
          <w:spacing w:val="0"/>
        </w:rPr>
        <w:t>ввод</w:t>
      </w:r>
      <w:r>
        <w:rPr>
          <w:spacing w:val="0"/>
        </w:rPr>
        <w:t xml:space="preserve"> </w:t>
      </w:r>
      <w:r w:rsidRPr="008E4E79">
        <w:rPr>
          <w:spacing w:val="0"/>
        </w:rPr>
        <w:t>нового</w:t>
      </w:r>
      <w:r>
        <w:rPr>
          <w:spacing w:val="0"/>
        </w:rPr>
        <w:t xml:space="preserve"> </w:t>
      </w:r>
      <w:r w:rsidRPr="008E4E79">
        <w:rPr>
          <w:spacing w:val="0"/>
        </w:rPr>
        <w:t>и</w:t>
      </w:r>
      <w:r>
        <w:rPr>
          <w:spacing w:val="0"/>
        </w:rPr>
        <w:t xml:space="preserve"> </w:t>
      </w:r>
      <w:r w:rsidRPr="008E4E79">
        <w:rPr>
          <w:spacing w:val="0"/>
        </w:rPr>
        <w:t>модернизация</w:t>
      </w:r>
      <w:r>
        <w:rPr>
          <w:spacing w:val="0"/>
        </w:rPr>
        <w:t xml:space="preserve"> </w:t>
      </w:r>
      <w:r w:rsidRPr="008E4E79">
        <w:rPr>
          <w:spacing w:val="0"/>
        </w:rPr>
        <w:t>действующего</w:t>
      </w:r>
      <w:r>
        <w:rPr>
          <w:spacing w:val="0"/>
        </w:rPr>
        <w:t xml:space="preserve"> </w:t>
      </w:r>
      <w:r w:rsidRPr="008E4E79">
        <w:rPr>
          <w:spacing w:val="0"/>
        </w:rPr>
        <w:t>оборудования,</w:t>
      </w:r>
      <w:r>
        <w:rPr>
          <w:spacing w:val="0"/>
        </w:rPr>
        <w:t xml:space="preserve"> </w:t>
      </w:r>
      <w:r w:rsidRPr="008E4E79">
        <w:rPr>
          <w:spacing w:val="0"/>
        </w:rPr>
        <w:t>внедрение</w:t>
      </w:r>
      <w:r>
        <w:rPr>
          <w:spacing w:val="0"/>
        </w:rPr>
        <w:t xml:space="preserve"> </w:t>
      </w:r>
      <w:r w:rsidRPr="008E4E79">
        <w:rPr>
          <w:spacing w:val="0"/>
        </w:rPr>
        <w:t>более</w:t>
      </w:r>
      <w:r>
        <w:rPr>
          <w:spacing w:val="0"/>
        </w:rPr>
        <w:t xml:space="preserve"> </w:t>
      </w:r>
      <w:r w:rsidRPr="008E4E79">
        <w:rPr>
          <w:spacing w:val="0"/>
        </w:rPr>
        <w:t>прогрессивной</w:t>
      </w:r>
      <w:r>
        <w:rPr>
          <w:spacing w:val="0"/>
        </w:rPr>
        <w:t xml:space="preserve"> </w:t>
      </w:r>
      <w:r w:rsidRPr="008E4E79">
        <w:rPr>
          <w:spacing w:val="0"/>
        </w:rPr>
        <w:t>технологии</w:t>
      </w:r>
      <w:r>
        <w:rPr>
          <w:spacing w:val="0"/>
        </w:rPr>
        <w:t xml:space="preserve"> </w:t>
      </w:r>
      <w:r w:rsidRPr="008E4E79">
        <w:rPr>
          <w:spacing w:val="0"/>
        </w:rPr>
        <w:t>и</w:t>
      </w:r>
      <w:r>
        <w:rPr>
          <w:spacing w:val="0"/>
        </w:rPr>
        <w:t xml:space="preserve"> </w:t>
      </w:r>
      <w:r w:rsidRPr="008E4E79">
        <w:rPr>
          <w:spacing w:val="0"/>
        </w:rPr>
        <w:t>т.п.)</w:t>
      </w:r>
      <w:r>
        <w:rPr>
          <w:spacing w:val="0"/>
        </w:rPr>
        <w:t xml:space="preserve"> </w:t>
      </w:r>
      <w:r w:rsidRPr="008E4E79">
        <w:rPr>
          <w:spacing w:val="0"/>
        </w:rPr>
        <w:t>замена</w:t>
      </w:r>
      <w:r>
        <w:rPr>
          <w:spacing w:val="0"/>
        </w:rPr>
        <w:t xml:space="preserve"> </w:t>
      </w:r>
      <w:r w:rsidRPr="008E4E79">
        <w:rPr>
          <w:spacing w:val="0"/>
        </w:rPr>
        <w:t>нормы</w:t>
      </w:r>
      <w:r>
        <w:rPr>
          <w:spacing w:val="0"/>
        </w:rPr>
        <w:t xml:space="preserve"> </w:t>
      </w:r>
      <w:r w:rsidRPr="008E4E79">
        <w:rPr>
          <w:spacing w:val="0"/>
        </w:rPr>
        <w:t>должна</w:t>
      </w:r>
      <w:r>
        <w:rPr>
          <w:spacing w:val="0"/>
        </w:rPr>
        <w:t xml:space="preserve"> </w:t>
      </w:r>
      <w:r w:rsidRPr="008E4E79">
        <w:rPr>
          <w:spacing w:val="0"/>
        </w:rPr>
        <w:t>осуществляться</w:t>
      </w:r>
      <w:r>
        <w:rPr>
          <w:spacing w:val="0"/>
        </w:rPr>
        <w:t xml:space="preserve"> </w:t>
      </w:r>
      <w:r w:rsidRPr="008E4E79">
        <w:rPr>
          <w:spacing w:val="0"/>
        </w:rPr>
        <w:t>сразу</w:t>
      </w:r>
      <w:r>
        <w:rPr>
          <w:spacing w:val="0"/>
        </w:rPr>
        <w:t xml:space="preserve"> </w:t>
      </w:r>
      <w:r w:rsidRPr="008E4E79">
        <w:rPr>
          <w:spacing w:val="0"/>
        </w:rPr>
        <w:t>после</w:t>
      </w:r>
      <w:r>
        <w:rPr>
          <w:spacing w:val="0"/>
        </w:rPr>
        <w:t xml:space="preserve"> </w:t>
      </w:r>
      <w:r w:rsidRPr="008E4E79">
        <w:rPr>
          <w:spacing w:val="0"/>
        </w:rPr>
        <w:t>их</w:t>
      </w:r>
      <w:r>
        <w:rPr>
          <w:spacing w:val="0"/>
        </w:rPr>
        <w:t xml:space="preserve"> </w:t>
      </w:r>
      <w:r w:rsidRPr="008E4E79">
        <w:rPr>
          <w:spacing w:val="0"/>
        </w:rPr>
        <w:t>внедрения,</w:t>
      </w:r>
      <w:r>
        <w:rPr>
          <w:spacing w:val="0"/>
        </w:rPr>
        <w:t xml:space="preserve"> </w:t>
      </w:r>
      <w:r w:rsidRPr="008E4E79">
        <w:rPr>
          <w:spacing w:val="0"/>
        </w:rPr>
        <w:t>так</w:t>
      </w:r>
      <w:r>
        <w:rPr>
          <w:spacing w:val="0"/>
        </w:rPr>
        <w:t xml:space="preserve"> </w:t>
      </w:r>
      <w:r w:rsidRPr="008E4E79">
        <w:rPr>
          <w:spacing w:val="0"/>
        </w:rPr>
        <w:t>как</w:t>
      </w:r>
      <w:r>
        <w:rPr>
          <w:spacing w:val="0"/>
        </w:rPr>
        <w:t xml:space="preserve"> </w:t>
      </w:r>
      <w:r w:rsidRPr="008E4E79">
        <w:rPr>
          <w:spacing w:val="0"/>
        </w:rPr>
        <w:t>затраты</w:t>
      </w:r>
      <w:r>
        <w:rPr>
          <w:spacing w:val="0"/>
        </w:rPr>
        <w:t xml:space="preserve"> </w:t>
      </w:r>
      <w:r w:rsidRPr="008E4E79">
        <w:rPr>
          <w:spacing w:val="0"/>
        </w:rPr>
        <w:t>труда</w:t>
      </w:r>
      <w:r>
        <w:rPr>
          <w:spacing w:val="0"/>
        </w:rPr>
        <w:t xml:space="preserve"> </w:t>
      </w:r>
      <w:r w:rsidRPr="008E4E79">
        <w:rPr>
          <w:spacing w:val="0"/>
        </w:rPr>
        <w:t>на</w:t>
      </w:r>
      <w:r>
        <w:rPr>
          <w:spacing w:val="0"/>
        </w:rPr>
        <w:t xml:space="preserve"> </w:t>
      </w:r>
      <w:r w:rsidRPr="008E4E79">
        <w:rPr>
          <w:spacing w:val="0"/>
        </w:rPr>
        <w:t>выполнение</w:t>
      </w:r>
      <w:r>
        <w:rPr>
          <w:spacing w:val="0"/>
        </w:rPr>
        <w:t xml:space="preserve"> </w:t>
      </w:r>
      <w:r w:rsidRPr="008E4E79">
        <w:rPr>
          <w:spacing w:val="0"/>
        </w:rPr>
        <w:t>операции</w:t>
      </w:r>
      <w:r>
        <w:rPr>
          <w:spacing w:val="0"/>
        </w:rPr>
        <w:t xml:space="preserve"> </w:t>
      </w:r>
      <w:r w:rsidRPr="008E4E79">
        <w:rPr>
          <w:spacing w:val="0"/>
        </w:rPr>
        <w:t>изменяются</w:t>
      </w:r>
      <w:r>
        <w:rPr>
          <w:spacing w:val="0"/>
        </w:rPr>
        <w:t xml:space="preserve"> </w:t>
      </w:r>
      <w:r w:rsidRPr="008E4E79">
        <w:rPr>
          <w:spacing w:val="0"/>
        </w:rPr>
        <w:t>скачкообразно</w:t>
      </w:r>
      <w:r>
        <w:rPr>
          <w:spacing w:val="0"/>
        </w:rPr>
        <w:t xml:space="preserve"> </w:t>
      </w:r>
      <w:r w:rsidRPr="008E4E79">
        <w:rPr>
          <w:spacing w:val="0"/>
        </w:rPr>
        <w:t>и</w:t>
      </w:r>
      <w:r>
        <w:rPr>
          <w:spacing w:val="0"/>
        </w:rPr>
        <w:t xml:space="preserve"> </w:t>
      </w:r>
      <w:r w:rsidRPr="008E4E79">
        <w:rPr>
          <w:spacing w:val="0"/>
        </w:rPr>
        <w:t>можно</w:t>
      </w:r>
      <w:r>
        <w:rPr>
          <w:spacing w:val="0"/>
        </w:rPr>
        <w:t xml:space="preserve"> </w:t>
      </w:r>
      <w:r w:rsidRPr="008E4E79">
        <w:rPr>
          <w:spacing w:val="0"/>
        </w:rPr>
        <w:t>рассчитать</w:t>
      </w:r>
      <w:r>
        <w:rPr>
          <w:spacing w:val="0"/>
        </w:rPr>
        <w:t xml:space="preserve"> </w:t>
      </w:r>
      <w:r w:rsidRPr="008E4E79">
        <w:rPr>
          <w:spacing w:val="0"/>
        </w:rPr>
        <w:t>их</w:t>
      </w:r>
      <w:r>
        <w:rPr>
          <w:spacing w:val="0"/>
        </w:rPr>
        <w:t xml:space="preserve"> </w:t>
      </w:r>
      <w:r w:rsidRPr="008E4E79">
        <w:rPr>
          <w:spacing w:val="0"/>
        </w:rPr>
        <w:t>влияние</w:t>
      </w:r>
      <w:r>
        <w:rPr>
          <w:spacing w:val="0"/>
        </w:rPr>
        <w:t xml:space="preserve"> </w:t>
      </w:r>
      <w:r w:rsidRPr="008E4E79">
        <w:rPr>
          <w:spacing w:val="0"/>
        </w:rPr>
        <w:t>на</w:t>
      </w:r>
      <w:r>
        <w:rPr>
          <w:spacing w:val="0"/>
        </w:rPr>
        <w:t xml:space="preserve"> </w:t>
      </w:r>
      <w:r w:rsidRPr="008E4E79">
        <w:rPr>
          <w:spacing w:val="0"/>
        </w:rPr>
        <w:t>трудоемкость</w:t>
      </w:r>
      <w:r>
        <w:rPr>
          <w:spacing w:val="0"/>
        </w:rPr>
        <w:t xml:space="preserve"> </w:t>
      </w:r>
      <w:r w:rsidRPr="008E4E79">
        <w:rPr>
          <w:spacing w:val="0"/>
        </w:rPr>
        <w:t>работы.</w:t>
      </w:r>
    </w:p>
    <w:p w:rsidR="009970A5" w:rsidRPr="008E4E79" w:rsidRDefault="009970A5" w:rsidP="009970A5">
      <w:pPr>
        <w:ind w:firstLine="454"/>
        <w:contextualSpacing/>
        <w:jc w:val="both"/>
        <w:rPr>
          <w:spacing w:val="0"/>
        </w:rPr>
      </w:pPr>
      <w:r w:rsidRPr="008E4E79">
        <w:rPr>
          <w:spacing w:val="0"/>
        </w:rPr>
        <w:t>При</w:t>
      </w:r>
      <w:r>
        <w:rPr>
          <w:spacing w:val="0"/>
        </w:rPr>
        <w:t xml:space="preserve"> </w:t>
      </w:r>
      <w:r w:rsidRPr="008E4E79">
        <w:rPr>
          <w:spacing w:val="0"/>
        </w:rPr>
        <w:t>осуществлении</w:t>
      </w:r>
      <w:r>
        <w:rPr>
          <w:spacing w:val="0"/>
        </w:rPr>
        <w:t xml:space="preserve"> </w:t>
      </w:r>
      <w:r w:rsidRPr="008E4E79">
        <w:rPr>
          <w:spacing w:val="0"/>
        </w:rPr>
        <w:t>организационных</w:t>
      </w:r>
      <w:r>
        <w:rPr>
          <w:spacing w:val="0"/>
        </w:rPr>
        <w:t xml:space="preserve"> </w:t>
      </w:r>
      <w:r w:rsidRPr="008E4E79">
        <w:rPr>
          <w:spacing w:val="0"/>
        </w:rPr>
        <w:t>мероприятий</w:t>
      </w:r>
      <w:r>
        <w:rPr>
          <w:spacing w:val="0"/>
        </w:rPr>
        <w:t xml:space="preserve"> </w:t>
      </w:r>
      <w:r w:rsidRPr="008E4E79">
        <w:rPr>
          <w:spacing w:val="0"/>
        </w:rPr>
        <w:t>(улучшение</w:t>
      </w:r>
      <w:r>
        <w:rPr>
          <w:spacing w:val="0"/>
        </w:rPr>
        <w:t xml:space="preserve"> </w:t>
      </w:r>
      <w:r w:rsidRPr="008E4E79">
        <w:rPr>
          <w:spacing w:val="0"/>
        </w:rPr>
        <w:t>организации</w:t>
      </w:r>
      <w:r>
        <w:rPr>
          <w:spacing w:val="0"/>
        </w:rPr>
        <w:t xml:space="preserve"> </w:t>
      </w:r>
      <w:r w:rsidRPr="008E4E79">
        <w:rPr>
          <w:spacing w:val="0"/>
        </w:rPr>
        <w:t>рабочих</w:t>
      </w:r>
      <w:r>
        <w:rPr>
          <w:spacing w:val="0"/>
        </w:rPr>
        <w:t xml:space="preserve"> </w:t>
      </w:r>
      <w:r w:rsidRPr="008E4E79">
        <w:rPr>
          <w:spacing w:val="0"/>
        </w:rPr>
        <w:t>мест</w:t>
      </w:r>
      <w:r>
        <w:rPr>
          <w:spacing w:val="0"/>
        </w:rPr>
        <w:t xml:space="preserve"> </w:t>
      </w:r>
      <w:r w:rsidRPr="008E4E79">
        <w:rPr>
          <w:spacing w:val="0"/>
        </w:rPr>
        <w:t>и</w:t>
      </w:r>
      <w:r>
        <w:rPr>
          <w:spacing w:val="0"/>
        </w:rPr>
        <w:t xml:space="preserve"> </w:t>
      </w:r>
      <w:r w:rsidRPr="008E4E79">
        <w:rPr>
          <w:spacing w:val="0"/>
        </w:rPr>
        <w:t>их</w:t>
      </w:r>
      <w:r>
        <w:rPr>
          <w:spacing w:val="0"/>
        </w:rPr>
        <w:t xml:space="preserve"> </w:t>
      </w:r>
      <w:r w:rsidRPr="008E4E79">
        <w:rPr>
          <w:spacing w:val="0"/>
        </w:rPr>
        <w:t>обслуживания,</w:t>
      </w:r>
      <w:r>
        <w:rPr>
          <w:spacing w:val="0"/>
        </w:rPr>
        <w:t xml:space="preserve"> </w:t>
      </w:r>
      <w:r w:rsidRPr="008E4E79">
        <w:rPr>
          <w:spacing w:val="0"/>
        </w:rPr>
        <w:t>увеличение</w:t>
      </w:r>
      <w:r>
        <w:rPr>
          <w:spacing w:val="0"/>
        </w:rPr>
        <w:t xml:space="preserve"> </w:t>
      </w:r>
      <w:r w:rsidRPr="008E4E79">
        <w:rPr>
          <w:spacing w:val="0"/>
        </w:rPr>
        <w:t>партий</w:t>
      </w:r>
      <w:r>
        <w:rPr>
          <w:spacing w:val="0"/>
        </w:rPr>
        <w:t xml:space="preserve"> </w:t>
      </w:r>
      <w:r w:rsidRPr="008E4E79">
        <w:rPr>
          <w:spacing w:val="0"/>
        </w:rPr>
        <w:t>деталей,</w:t>
      </w:r>
      <w:r>
        <w:rPr>
          <w:spacing w:val="0"/>
        </w:rPr>
        <w:t xml:space="preserve"> </w:t>
      </w:r>
      <w:r w:rsidRPr="008E4E79">
        <w:rPr>
          <w:spacing w:val="0"/>
        </w:rPr>
        <w:t>существенное</w:t>
      </w:r>
      <w:r>
        <w:rPr>
          <w:spacing w:val="0"/>
        </w:rPr>
        <w:t xml:space="preserve"> </w:t>
      </w:r>
      <w:r w:rsidRPr="008E4E79">
        <w:rPr>
          <w:spacing w:val="0"/>
        </w:rPr>
        <w:t>улучшение</w:t>
      </w:r>
      <w:r>
        <w:rPr>
          <w:spacing w:val="0"/>
        </w:rPr>
        <w:t xml:space="preserve"> </w:t>
      </w:r>
      <w:r w:rsidRPr="008E4E79">
        <w:rPr>
          <w:spacing w:val="0"/>
        </w:rPr>
        <w:t>условий</w:t>
      </w:r>
      <w:r>
        <w:rPr>
          <w:spacing w:val="0"/>
        </w:rPr>
        <w:t xml:space="preserve"> </w:t>
      </w:r>
      <w:r w:rsidRPr="008E4E79">
        <w:rPr>
          <w:spacing w:val="0"/>
        </w:rPr>
        <w:t>труда</w:t>
      </w:r>
      <w:r>
        <w:rPr>
          <w:spacing w:val="0"/>
        </w:rPr>
        <w:t xml:space="preserve"> </w:t>
      </w:r>
      <w:r w:rsidRPr="008E4E79">
        <w:rPr>
          <w:spacing w:val="0"/>
        </w:rPr>
        <w:t>и</w:t>
      </w:r>
      <w:r>
        <w:rPr>
          <w:spacing w:val="0"/>
        </w:rPr>
        <w:t xml:space="preserve"> </w:t>
      </w:r>
      <w:r w:rsidRPr="008E4E79">
        <w:rPr>
          <w:spacing w:val="0"/>
        </w:rPr>
        <w:t>т.п.),</w:t>
      </w:r>
      <w:r>
        <w:rPr>
          <w:spacing w:val="0"/>
        </w:rPr>
        <w:t xml:space="preserve"> </w:t>
      </w:r>
      <w:r w:rsidRPr="008E4E79">
        <w:rPr>
          <w:spacing w:val="0"/>
        </w:rPr>
        <w:t>а</w:t>
      </w:r>
      <w:r>
        <w:rPr>
          <w:spacing w:val="0"/>
        </w:rPr>
        <w:t xml:space="preserve"> </w:t>
      </w:r>
      <w:r w:rsidRPr="008E4E79">
        <w:rPr>
          <w:spacing w:val="0"/>
        </w:rPr>
        <w:t>также</w:t>
      </w:r>
      <w:r>
        <w:rPr>
          <w:spacing w:val="0"/>
        </w:rPr>
        <w:t xml:space="preserve"> </w:t>
      </w:r>
      <w:r w:rsidRPr="008E4E79">
        <w:rPr>
          <w:spacing w:val="0"/>
        </w:rPr>
        <w:t>с</w:t>
      </w:r>
      <w:r>
        <w:rPr>
          <w:spacing w:val="0"/>
        </w:rPr>
        <w:t xml:space="preserve"> </w:t>
      </w:r>
      <w:r w:rsidRPr="008E4E79">
        <w:rPr>
          <w:spacing w:val="0"/>
        </w:rPr>
        <w:t>ростом</w:t>
      </w:r>
      <w:r>
        <w:rPr>
          <w:spacing w:val="0"/>
        </w:rPr>
        <w:t xml:space="preserve"> </w:t>
      </w:r>
      <w:r w:rsidRPr="008E4E79">
        <w:rPr>
          <w:spacing w:val="0"/>
        </w:rPr>
        <w:t>квалификации</w:t>
      </w:r>
      <w:r>
        <w:rPr>
          <w:spacing w:val="0"/>
        </w:rPr>
        <w:t xml:space="preserve"> </w:t>
      </w:r>
      <w:r w:rsidRPr="008E4E79">
        <w:rPr>
          <w:spacing w:val="0"/>
        </w:rPr>
        <w:t>и</w:t>
      </w:r>
      <w:r>
        <w:rPr>
          <w:spacing w:val="0"/>
        </w:rPr>
        <w:t xml:space="preserve"> </w:t>
      </w:r>
      <w:r w:rsidRPr="008E4E79">
        <w:rPr>
          <w:spacing w:val="0"/>
        </w:rPr>
        <w:t>навыков</w:t>
      </w:r>
      <w:r>
        <w:rPr>
          <w:spacing w:val="0"/>
        </w:rPr>
        <w:t xml:space="preserve"> </w:t>
      </w:r>
      <w:r w:rsidRPr="008E4E79">
        <w:rPr>
          <w:spacing w:val="0"/>
        </w:rPr>
        <w:t>работников</w:t>
      </w:r>
      <w:r>
        <w:rPr>
          <w:spacing w:val="0"/>
        </w:rPr>
        <w:t xml:space="preserve"> </w:t>
      </w:r>
      <w:r w:rsidRPr="008E4E79">
        <w:rPr>
          <w:spacing w:val="0"/>
        </w:rPr>
        <w:t>проводится</w:t>
      </w:r>
      <w:r>
        <w:rPr>
          <w:spacing w:val="0"/>
        </w:rPr>
        <w:t xml:space="preserve"> </w:t>
      </w:r>
      <w:r w:rsidRPr="008E4E79">
        <w:rPr>
          <w:spacing w:val="0"/>
        </w:rPr>
        <w:t>пересмотр</w:t>
      </w:r>
      <w:r>
        <w:rPr>
          <w:spacing w:val="0"/>
        </w:rPr>
        <w:t xml:space="preserve"> </w:t>
      </w:r>
      <w:r w:rsidRPr="008E4E79">
        <w:rPr>
          <w:spacing w:val="0"/>
        </w:rPr>
        <w:t>норм</w:t>
      </w:r>
      <w:r>
        <w:rPr>
          <w:spacing w:val="0"/>
        </w:rPr>
        <w:t xml:space="preserve"> </w:t>
      </w:r>
      <w:r w:rsidRPr="008E4E79">
        <w:rPr>
          <w:spacing w:val="0"/>
        </w:rPr>
        <w:t>в</w:t>
      </w:r>
      <w:r>
        <w:rPr>
          <w:spacing w:val="0"/>
        </w:rPr>
        <w:t xml:space="preserve"> </w:t>
      </w:r>
      <w:r w:rsidRPr="008E4E79">
        <w:rPr>
          <w:spacing w:val="0"/>
        </w:rPr>
        <w:t>сроки</w:t>
      </w:r>
      <w:r>
        <w:rPr>
          <w:spacing w:val="0"/>
        </w:rPr>
        <w:t xml:space="preserve"> </w:t>
      </w:r>
      <w:r w:rsidRPr="008E4E79">
        <w:rPr>
          <w:spacing w:val="0"/>
        </w:rPr>
        <w:t>и</w:t>
      </w:r>
      <w:r>
        <w:rPr>
          <w:spacing w:val="0"/>
        </w:rPr>
        <w:t xml:space="preserve"> </w:t>
      </w:r>
      <w:r w:rsidRPr="008E4E79">
        <w:rPr>
          <w:spacing w:val="0"/>
        </w:rPr>
        <w:t>в</w:t>
      </w:r>
      <w:r>
        <w:rPr>
          <w:spacing w:val="0"/>
        </w:rPr>
        <w:t xml:space="preserve"> </w:t>
      </w:r>
      <w:r w:rsidRPr="008E4E79">
        <w:rPr>
          <w:spacing w:val="0"/>
        </w:rPr>
        <w:t>размерах,</w:t>
      </w:r>
      <w:r>
        <w:rPr>
          <w:spacing w:val="0"/>
        </w:rPr>
        <w:t xml:space="preserve"> </w:t>
      </w:r>
      <w:r w:rsidRPr="008E4E79">
        <w:rPr>
          <w:spacing w:val="0"/>
        </w:rPr>
        <w:t>устанавливаемых</w:t>
      </w:r>
      <w:r>
        <w:rPr>
          <w:spacing w:val="0"/>
        </w:rPr>
        <w:t xml:space="preserve"> </w:t>
      </w:r>
      <w:r w:rsidRPr="008E4E79">
        <w:rPr>
          <w:spacing w:val="0"/>
        </w:rPr>
        <w:t>самим</w:t>
      </w:r>
      <w:r>
        <w:rPr>
          <w:spacing w:val="0"/>
        </w:rPr>
        <w:t xml:space="preserve"> </w:t>
      </w:r>
      <w:r w:rsidRPr="008E4E79">
        <w:rPr>
          <w:spacing w:val="0"/>
        </w:rPr>
        <w:t>предприятием,</w:t>
      </w:r>
      <w:r>
        <w:rPr>
          <w:spacing w:val="0"/>
        </w:rPr>
        <w:t xml:space="preserve"> </w:t>
      </w:r>
      <w:r w:rsidRPr="008E4E79">
        <w:rPr>
          <w:spacing w:val="0"/>
        </w:rPr>
        <w:t>как</w:t>
      </w:r>
      <w:r>
        <w:rPr>
          <w:spacing w:val="0"/>
        </w:rPr>
        <w:t xml:space="preserve"> </w:t>
      </w:r>
      <w:r w:rsidRPr="008E4E79">
        <w:rPr>
          <w:spacing w:val="0"/>
        </w:rPr>
        <w:t>правило,</w:t>
      </w:r>
      <w:r>
        <w:rPr>
          <w:spacing w:val="0"/>
        </w:rPr>
        <w:t xml:space="preserve"> </w:t>
      </w:r>
      <w:r w:rsidRPr="008E4E79">
        <w:rPr>
          <w:spacing w:val="0"/>
        </w:rPr>
        <w:t>в</w:t>
      </w:r>
      <w:r>
        <w:rPr>
          <w:spacing w:val="0"/>
        </w:rPr>
        <w:t xml:space="preserve"> </w:t>
      </w:r>
      <w:r w:rsidRPr="008E4E79">
        <w:rPr>
          <w:spacing w:val="0"/>
        </w:rPr>
        <w:t>единовременном</w:t>
      </w:r>
      <w:r>
        <w:rPr>
          <w:spacing w:val="0"/>
        </w:rPr>
        <w:t xml:space="preserve"> </w:t>
      </w:r>
      <w:r w:rsidRPr="008E4E79">
        <w:rPr>
          <w:spacing w:val="0"/>
        </w:rPr>
        <w:t>порядке.</w:t>
      </w:r>
    </w:p>
    <w:p w:rsidR="009970A5" w:rsidRPr="008E4E79" w:rsidRDefault="009970A5" w:rsidP="009970A5">
      <w:pPr>
        <w:ind w:firstLine="454"/>
        <w:contextualSpacing/>
        <w:jc w:val="both"/>
        <w:rPr>
          <w:spacing w:val="0"/>
        </w:rPr>
      </w:pPr>
      <w:r w:rsidRPr="005B5F8F">
        <w:rPr>
          <w:i/>
          <w:spacing w:val="0"/>
        </w:rPr>
        <w:t>Ошибочно установленные нормы</w:t>
      </w:r>
      <w:r>
        <w:rPr>
          <w:spacing w:val="0"/>
        </w:rPr>
        <w:t xml:space="preserve"> </w:t>
      </w:r>
      <w:r w:rsidRPr="008E4E79">
        <w:rPr>
          <w:spacing w:val="0"/>
        </w:rPr>
        <w:t>должны</w:t>
      </w:r>
      <w:r>
        <w:rPr>
          <w:spacing w:val="0"/>
        </w:rPr>
        <w:t xml:space="preserve"> </w:t>
      </w:r>
      <w:r w:rsidRPr="008E4E79">
        <w:rPr>
          <w:spacing w:val="0"/>
        </w:rPr>
        <w:t>пересматриваться</w:t>
      </w:r>
      <w:r>
        <w:rPr>
          <w:spacing w:val="0"/>
        </w:rPr>
        <w:t xml:space="preserve"> </w:t>
      </w:r>
      <w:r w:rsidRPr="008E4E79">
        <w:rPr>
          <w:spacing w:val="0"/>
        </w:rPr>
        <w:t>сразу</w:t>
      </w:r>
      <w:r>
        <w:rPr>
          <w:spacing w:val="0"/>
        </w:rPr>
        <w:t xml:space="preserve"> </w:t>
      </w:r>
      <w:r w:rsidRPr="008E4E79">
        <w:rPr>
          <w:spacing w:val="0"/>
        </w:rPr>
        <w:t>по</w:t>
      </w:r>
      <w:r>
        <w:rPr>
          <w:spacing w:val="0"/>
        </w:rPr>
        <w:t xml:space="preserve"> </w:t>
      </w:r>
      <w:r w:rsidRPr="008E4E79">
        <w:rPr>
          <w:spacing w:val="0"/>
        </w:rPr>
        <w:t>мере</w:t>
      </w:r>
      <w:r>
        <w:rPr>
          <w:spacing w:val="0"/>
        </w:rPr>
        <w:t xml:space="preserve"> </w:t>
      </w:r>
      <w:r w:rsidRPr="008E4E79">
        <w:rPr>
          <w:spacing w:val="0"/>
        </w:rPr>
        <w:t>их</w:t>
      </w:r>
      <w:r>
        <w:rPr>
          <w:spacing w:val="0"/>
        </w:rPr>
        <w:t xml:space="preserve"> </w:t>
      </w:r>
      <w:r w:rsidRPr="008E4E79">
        <w:rPr>
          <w:spacing w:val="0"/>
        </w:rPr>
        <w:t>выявления.</w:t>
      </w:r>
      <w:r>
        <w:rPr>
          <w:spacing w:val="0"/>
        </w:rPr>
        <w:t xml:space="preserve"> </w:t>
      </w:r>
      <w:r w:rsidRPr="008E4E79">
        <w:rPr>
          <w:spacing w:val="0"/>
        </w:rPr>
        <w:t>Ошибки</w:t>
      </w:r>
      <w:r>
        <w:rPr>
          <w:spacing w:val="0"/>
        </w:rPr>
        <w:t xml:space="preserve"> </w:t>
      </w:r>
      <w:r w:rsidRPr="008E4E79">
        <w:rPr>
          <w:spacing w:val="0"/>
        </w:rPr>
        <w:t>могут</w:t>
      </w:r>
      <w:r>
        <w:rPr>
          <w:spacing w:val="0"/>
        </w:rPr>
        <w:t xml:space="preserve"> </w:t>
      </w:r>
      <w:r w:rsidRPr="008E4E79">
        <w:rPr>
          <w:spacing w:val="0"/>
        </w:rPr>
        <w:t>возникать</w:t>
      </w:r>
      <w:r>
        <w:rPr>
          <w:spacing w:val="0"/>
        </w:rPr>
        <w:t xml:space="preserve"> </w:t>
      </w:r>
      <w:r w:rsidRPr="008E4E79">
        <w:rPr>
          <w:spacing w:val="0"/>
        </w:rPr>
        <w:t>из-за</w:t>
      </w:r>
      <w:r>
        <w:rPr>
          <w:spacing w:val="0"/>
        </w:rPr>
        <w:t xml:space="preserve"> </w:t>
      </w:r>
      <w:r w:rsidRPr="008E4E79">
        <w:rPr>
          <w:spacing w:val="0"/>
        </w:rPr>
        <w:t>неправильного</w:t>
      </w:r>
      <w:r>
        <w:rPr>
          <w:spacing w:val="0"/>
        </w:rPr>
        <w:t xml:space="preserve"> </w:t>
      </w:r>
      <w:r w:rsidRPr="008E4E79">
        <w:rPr>
          <w:spacing w:val="0"/>
        </w:rPr>
        <w:t>учета</w:t>
      </w:r>
      <w:r>
        <w:rPr>
          <w:spacing w:val="0"/>
        </w:rPr>
        <w:t xml:space="preserve"> </w:t>
      </w:r>
      <w:r w:rsidRPr="008E4E79">
        <w:rPr>
          <w:spacing w:val="0"/>
        </w:rPr>
        <w:t>организационно-технических</w:t>
      </w:r>
      <w:r>
        <w:rPr>
          <w:spacing w:val="0"/>
        </w:rPr>
        <w:t xml:space="preserve"> </w:t>
      </w:r>
      <w:r w:rsidRPr="008E4E79">
        <w:rPr>
          <w:spacing w:val="0"/>
        </w:rPr>
        <w:t>условий</w:t>
      </w:r>
      <w:r>
        <w:rPr>
          <w:spacing w:val="0"/>
        </w:rPr>
        <w:t xml:space="preserve"> </w:t>
      </w:r>
      <w:r w:rsidRPr="008E4E79">
        <w:rPr>
          <w:spacing w:val="0"/>
        </w:rPr>
        <w:t>или</w:t>
      </w:r>
      <w:r>
        <w:rPr>
          <w:spacing w:val="0"/>
        </w:rPr>
        <w:t xml:space="preserve"> </w:t>
      </w:r>
      <w:r w:rsidRPr="008E4E79">
        <w:rPr>
          <w:spacing w:val="0"/>
        </w:rPr>
        <w:t>неточностей</w:t>
      </w:r>
      <w:r>
        <w:rPr>
          <w:spacing w:val="0"/>
        </w:rPr>
        <w:t xml:space="preserve"> </w:t>
      </w:r>
      <w:r w:rsidRPr="008E4E79">
        <w:rPr>
          <w:spacing w:val="0"/>
        </w:rPr>
        <w:t>в</w:t>
      </w:r>
      <w:r>
        <w:rPr>
          <w:spacing w:val="0"/>
        </w:rPr>
        <w:t xml:space="preserve"> </w:t>
      </w:r>
      <w:r w:rsidRPr="008E4E79">
        <w:rPr>
          <w:spacing w:val="0"/>
        </w:rPr>
        <w:t>применении</w:t>
      </w:r>
      <w:r>
        <w:rPr>
          <w:spacing w:val="0"/>
        </w:rPr>
        <w:t xml:space="preserve"> </w:t>
      </w:r>
      <w:r w:rsidRPr="008E4E79">
        <w:rPr>
          <w:spacing w:val="0"/>
        </w:rPr>
        <w:t>нормативных</w:t>
      </w:r>
      <w:r>
        <w:rPr>
          <w:spacing w:val="0"/>
        </w:rPr>
        <w:t xml:space="preserve"> </w:t>
      </w:r>
      <w:r w:rsidRPr="008E4E79">
        <w:rPr>
          <w:spacing w:val="0"/>
        </w:rPr>
        <w:t>материалов</w:t>
      </w:r>
      <w:r>
        <w:rPr>
          <w:spacing w:val="0"/>
        </w:rPr>
        <w:t xml:space="preserve"> </w:t>
      </w:r>
      <w:r w:rsidRPr="008E4E79">
        <w:rPr>
          <w:spacing w:val="0"/>
        </w:rPr>
        <w:t>и</w:t>
      </w:r>
      <w:r>
        <w:rPr>
          <w:spacing w:val="0"/>
        </w:rPr>
        <w:t xml:space="preserve"> </w:t>
      </w:r>
      <w:r w:rsidRPr="008E4E79">
        <w:rPr>
          <w:spacing w:val="0"/>
        </w:rPr>
        <w:t>проведении</w:t>
      </w:r>
      <w:r>
        <w:rPr>
          <w:spacing w:val="0"/>
        </w:rPr>
        <w:t xml:space="preserve"> </w:t>
      </w:r>
      <w:r w:rsidRPr="008E4E79">
        <w:rPr>
          <w:spacing w:val="0"/>
        </w:rPr>
        <w:t>расчетов.</w:t>
      </w:r>
    </w:p>
    <w:p w:rsidR="009970A5" w:rsidRPr="008E4E79" w:rsidRDefault="009970A5" w:rsidP="009970A5">
      <w:pPr>
        <w:ind w:firstLine="454"/>
        <w:contextualSpacing/>
        <w:jc w:val="both"/>
        <w:rPr>
          <w:spacing w:val="0"/>
        </w:rPr>
      </w:pPr>
      <w:r w:rsidRPr="008E4E79">
        <w:rPr>
          <w:spacing w:val="0"/>
        </w:rPr>
        <w:t>Каждое</w:t>
      </w:r>
      <w:r>
        <w:rPr>
          <w:spacing w:val="0"/>
        </w:rPr>
        <w:t xml:space="preserve"> </w:t>
      </w:r>
      <w:r w:rsidRPr="008E4E79">
        <w:rPr>
          <w:spacing w:val="0"/>
        </w:rPr>
        <w:t>предприятие</w:t>
      </w:r>
      <w:r>
        <w:rPr>
          <w:spacing w:val="0"/>
        </w:rPr>
        <w:t xml:space="preserve"> </w:t>
      </w:r>
      <w:r w:rsidRPr="008E4E79">
        <w:rPr>
          <w:spacing w:val="0"/>
        </w:rPr>
        <w:t>в</w:t>
      </w:r>
      <w:r>
        <w:rPr>
          <w:spacing w:val="0"/>
        </w:rPr>
        <w:t xml:space="preserve"> </w:t>
      </w:r>
      <w:r w:rsidRPr="008E4E79">
        <w:rPr>
          <w:spacing w:val="0"/>
        </w:rPr>
        <w:t>рыночных</w:t>
      </w:r>
      <w:r>
        <w:rPr>
          <w:spacing w:val="0"/>
        </w:rPr>
        <w:t xml:space="preserve"> </w:t>
      </w:r>
      <w:r w:rsidRPr="008E4E79">
        <w:rPr>
          <w:spacing w:val="0"/>
        </w:rPr>
        <w:t>конкурентных</w:t>
      </w:r>
      <w:r>
        <w:rPr>
          <w:spacing w:val="0"/>
        </w:rPr>
        <w:t xml:space="preserve"> </w:t>
      </w:r>
      <w:r w:rsidRPr="008E4E79">
        <w:rPr>
          <w:spacing w:val="0"/>
        </w:rPr>
        <w:t>условий</w:t>
      </w:r>
      <w:r>
        <w:rPr>
          <w:spacing w:val="0"/>
        </w:rPr>
        <w:t xml:space="preserve"> </w:t>
      </w:r>
      <w:r w:rsidRPr="008E4E79">
        <w:rPr>
          <w:spacing w:val="0"/>
        </w:rPr>
        <w:t>должно</w:t>
      </w:r>
      <w:r>
        <w:rPr>
          <w:spacing w:val="0"/>
        </w:rPr>
        <w:t xml:space="preserve"> </w:t>
      </w:r>
      <w:r w:rsidRPr="008E4E79">
        <w:rPr>
          <w:spacing w:val="0"/>
        </w:rPr>
        <w:t>соблюдать</w:t>
      </w:r>
      <w:r>
        <w:rPr>
          <w:spacing w:val="0"/>
        </w:rPr>
        <w:t xml:space="preserve"> </w:t>
      </w:r>
      <w:r w:rsidRPr="008E4E79">
        <w:rPr>
          <w:spacing w:val="0"/>
        </w:rPr>
        <w:t>режим</w:t>
      </w:r>
      <w:r>
        <w:rPr>
          <w:spacing w:val="0"/>
        </w:rPr>
        <w:t xml:space="preserve"> </w:t>
      </w:r>
      <w:r w:rsidRPr="008E4E79">
        <w:rPr>
          <w:spacing w:val="0"/>
        </w:rPr>
        <w:t>экономии</w:t>
      </w:r>
      <w:r>
        <w:rPr>
          <w:spacing w:val="0"/>
        </w:rPr>
        <w:t xml:space="preserve"> </w:t>
      </w:r>
      <w:r w:rsidRPr="008E4E79">
        <w:rPr>
          <w:spacing w:val="0"/>
        </w:rPr>
        <w:t>во</w:t>
      </w:r>
      <w:r>
        <w:rPr>
          <w:spacing w:val="0"/>
        </w:rPr>
        <w:t xml:space="preserve"> </w:t>
      </w:r>
      <w:r w:rsidRPr="008E4E79">
        <w:rPr>
          <w:spacing w:val="0"/>
        </w:rPr>
        <w:t>всех</w:t>
      </w:r>
      <w:r>
        <w:rPr>
          <w:spacing w:val="0"/>
        </w:rPr>
        <w:t xml:space="preserve"> </w:t>
      </w:r>
      <w:r w:rsidRPr="008E4E79">
        <w:rPr>
          <w:spacing w:val="0"/>
        </w:rPr>
        <w:t>затратах.</w:t>
      </w:r>
      <w:r>
        <w:rPr>
          <w:spacing w:val="0"/>
        </w:rPr>
        <w:t xml:space="preserve"> </w:t>
      </w:r>
      <w:r w:rsidRPr="008E4E79">
        <w:rPr>
          <w:spacing w:val="0"/>
        </w:rPr>
        <w:t>Снижение</w:t>
      </w:r>
      <w:r>
        <w:rPr>
          <w:spacing w:val="0"/>
        </w:rPr>
        <w:t xml:space="preserve"> </w:t>
      </w:r>
      <w:r w:rsidRPr="008E4E79">
        <w:rPr>
          <w:spacing w:val="0"/>
        </w:rPr>
        <w:t>трудоемкости</w:t>
      </w:r>
      <w:r>
        <w:rPr>
          <w:spacing w:val="0"/>
        </w:rPr>
        <w:t xml:space="preserve"> </w:t>
      </w:r>
      <w:r w:rsidRPr="008E4E79">
        <w:rPr>
          <w:spacing w:val="0"/>
        </w:rPr>
        <w:t>и</w:t>
      </w:r>
      <w:r>
        <w:rPr>
          <w:spacing w:val="0"/>
        </w:rPr>
        <w:t xml:space="preserve"> </w:t>
      </w:r>
      <w:r w:rsidRPr="008E4E79">
        <w:rPr>
          <w:spacing w:val="0"/>
        </w:rPr>
        <w:t>станкоемкости</w:t>
      </w:r>
      <w:r>
        <w:rPr>
          <w:spacing w:val="0"/>
        </w:rPr>
        <w:t xml:space="preserve"> </w:t>
      </w:r>
      <w:r w:rsidRPr="008E4E79">
        <w:rPr>
          <w:spacing w:val="0"/>
        </w:rPr>
        <w:t>продукции</w:t>
      </w:r>
      <w:r>
        <w:rPr>
          <w:spacing w:val="0"/>
        </w:rPr>
        <w:t xml:space="preserve"> </w:t>
      </w:r>
      <w:r w:rsidRPr="008E4E79">
        <w:rPr>
          <w:spacing w:val="0"/>
        </w:rPr>
        <w:t>при</w:t>
      </w:r>
      <w:r>
        <w:rPr>
          <w:spacing w:val="0"/>
        </w:rPr>
        <w:t xml:space="preserve"> </w:t>
      </w:r>
      <w:r w:rsidRPr="008E4E79">
        <w:rPr>
          <w:spacing w:val="0"/>
        </w:rPr>
        <w:t>прочих</w:t>
      </w:r>
      <w:r>
        <w:rPr>
          <w:spacing w:val="0"/>
        </w:rPr>
        <w:t xml:space="preserve"> </w:t>
      </w:r>
      <w:r w:rsidRPr="008E4E79">
        <w:rPr>
          <w:spacing w:val="0"/>
        </w:rPr>
        <w:t>равных</w:t>
      </w:r>
      <w:r>
        <w:rPr>
          <w:spacing w:val="0"/>
        </w:rPr>
        <w:t xml:space="preserve"> </w:t>
      </w:r>
      <w:r w:rsidRPr="008E4E79">
        <w:rPr>
          <w:spacing w:val="0"/>
        </w:rPr>
        <w:t>условиях</w:t>
      </w:r>
      <w:r>
        <w:rPr>
          <w:spacing w:val="0"/>
        </w:rPr>
        <w:t xml:space="preserve"> </w:t>
      </w:r>
      <w:r w:rsidRPr="008E4E79">
        <w:rPr>
          <w:spacing w:val="0"/>
        </w:rPr>
        <w:t>снижает</w:t>
      </w:r>
      <w:r>
        <w:rPr>
          <w:spacing w:val="0"/>
        </w:rPr>
        <w:t xml:space="preserve"> </w:t>
      </w:r>
      <w:r w:rsidRPr="008E4E79">
        <w:rPr>
          <w:spacing w:val="0"/>
        </w:rPr>
        <w:t>ее</w:t>
      </w:r>
      <w:r>
        <w:rPr>
          <w:spacing w:val="0"/>
        </w:rPr>
        <w:t xml:space="preserve"> </w:t>
      </w:r>
      <w:r w:rsidRPr="008E4E79">
        <w:rPr>
          <w:spacing w:val="0"/>
        </w:rPr>
        <w:t>себестоимость,</w:t>
      </w:r>
      <w:r>
        <w:rPr>
          <w:spacing w:val="0"/>
        </w:rPr>
        <w:t xml:space="preserve"> </w:t>
      </w:r>
      <w:r w:rsidRPr="008E4E79">
        <w:rPr>
          <w:spacing w:val="0"/>
        </w:rPr>
        <w:t>тем</w:t>
      </w:r>
      <w:r>
        <w:rPr>
          <w:spacing w:val="0"/>
        </w:rPr>
        <w:t xml:space="preserve"> </w:t>
      </w:r>
      <w:r w:rsidRPr="008E4E79">
        <w:rPr>
          <w:spacing w:val="0"/>
        </w:rPr>
        <w:t>самым,</w:t>
      </w:r>
      <w:r>
        <w:rPr>
          <w:spacing w:val="0"/>
        </w:rPr>
        <w:t xml:space="preserve"> </w:t>
      </w:r>
      <w:r w:rsidRPr="008E4E79">
        <w:rPr>
          <w:spacing w:val="0"/>
        </w:rPr>
        <w:t>увеличивая</w:t>
      </w:r>
      <w:r>
        <w:rPr>
          <w:spacing w:val="0"/>
        </w:rPr>
        <w:t xml:space="preserve"> </w:t>
      </w:r>
      <w:r w:rsidRPr="008E4E79">
        <w:rPr>
          <w:spacing w:val="0"/>
        </w:rPr>
        <w:t>размер</w:t>
      </w:r>
      <w:r>
        <w:rPr>
          <w:spacing w:val="0"/>
        </w:rPr>
        <w:t xml:space="preserve"> </w:t>
      </w:r>
      <w:r w:rsidRPr="008E4E79">
        <w:rPr>
          <w:spacing w:val="0"/>
        </w:rPr>
        <w:t>накоплений</w:t>
      </w:r>
      <w:r>
        <w:rPr>
          <w:spacing w:val="0"/>
        </w:rPr>
        <w:t xml:space="preserve"> </w:t>
      </w:r>
      <w:r w:rsidRPr="008E4E79">
        <w:rPr>
          <w:spacing w:val="0"/>
        </w:rPr>
        <w:t>и</w:t>
      </w:r>
      <w:r>
        <w:rPr>
          <w:spacing w:val="0"/>
        </w:rPr>
        <w:t xml:space="preserve"> </w:t>
      </w:r>
      <w:r w:rsidRPr="008E4E79">
        <w:rPr>
          <w:spacing w:val="0"/>
        </w:rPr>
        <w:t>создавая</w:t>
      </w:r>
      <w:r>
        <w:rPr>
          <w:spacing w:val="0"/>
        </w:rPr>
        <w:t xml:space="preserve"> </w:t>
      </w:r>
      <w:r w:rsidRPr="008E4E79">
        <w:rPr>
          <w:spacing w:val="0"/>
        </w:rPr>
        <w:t>предпосылки</w:t>
      </w:r>
      <w:r>
        <w:rPr>
          <w:spacing w:val="0"/>
        </w:rPr>
        <w:t xml:space="preserve"> </w:t>
      </w:r>
      <w:r w:rsidRPr="008E4E79">
        <w:rPr>
          <w:spacing w:val="0"/>
        </w:rPr>
        <w:t>более</w:t>
      </w:r>
      <w:r>
        <w:rPr>
          <w:spacing w:val="0"/>
        </w:rPr>
        <w:t xml:space="preserve"> </w:t>
      </w:r>
      <w:r w:rsidRPr="008E4E79">
        <w:rPr>
          <w:spacing w:val="0"/>
        </w:rPr>
        <w:t>успешной</w:t>
      </w:r>
      <w:r>
        <w:rPr>
          <w:spacing w:val="0"/>
        </w:rPr>
        <w:t xml:space="preserve"> </w:t>
      </w:r>
      <w:r w:rsidRPr="008E4E79">
        <w:rPr>
          <w:spacing w:val="0"/>
        </w:rPr>
        <w:t>работы.</w:t>
      </w:r>
      <w:r>
        <w:rPr>
          <w:spacing w:val="0"/>
        </w:rPr>
        <w:t xml:space="preserve"> </w:t>
      </w:r>
      <w:r w:rsidRPr="008E4E79">
        <w:rPr>
          <w:spacing w:val="0"/>
        </w:rPr>
        <w:t>Результаты</w:t>
      </w:r>
      <w:r>
        <w:rPr>
          <w:spacing w:val="0"/>
        </w:rPr>
        <w:t xml:space="preserve"> </w:t>
      </w:r>
      <w:r w:rsidRPr="008E4E79">
        <w:rPr>
          <w:spacing w:val="0"/>
        </w:rPr>
        <w:t>снижения</w:t>
      </w:r>
      <w:r>
        <w:rPr>
          <w:spacing w:val="0"/>
        </w:rPr>
        <w:t xml:space="preserve"> </w:t>
      </w:r>
      <w:r w:rsidRPr="008E4E79">
        <w:rPr>
          <w:spacing w:val="0"/>
        </w:rPr>
        <w:t>трудоемкости</w:t>
      </w:r>
      <w:r>
        <w:rPr>
          <w:spacing w:val="0"/>
        </w:rPr>
        <w:t xml:space="preserve"> </w:t>
      </w:r>
      <w:r w:rsidRPr="008E4E79">
        <w:rPr>
          <w:spacing w:val="0"/>
        </w:rPr>
        <w:t>и</w:t>
      </w:r>
      <w:r>
        <w:rPr>
          <w:spacing w:val="0"/>
        </w:rPr>
        <w:t xml:space="preserve"> </w:t>
      </w:r>
      <w:r w:rsidRPr="008E4E79">
        <w:rPr>
          <w:spacing w:val="0"/>
        </w:rPr>
        <w:t>станкоемкости</w:t>
      </w:r>
      <w:r>
        <w:rPr>
          <w:spacing w:val="0"/>
        </w:rPr>
        <w:t xml:space="preserve"> </w:t>
      </w:r>
      <w:r w:rsidRPr="008E4E79">
        <w:rPr>
          <w:spacing w:val="0"/>
        </w:rPr>
        <w:t>могут</w:t>
      </w:r>
      <w:r>
        <w:rPr>
          <w:spacing w:val="0"/>
        </w:rPr>
        <w:t xml:space="preserve"> </w:t>
      </w:r>
      <w:r w:rsidRPr="008E4E79">
        <w:rPr>
          <w:spacing w:val="0"/>
        </w:rPr>
        <w:t>использоваться</w:t>
      </w:r>
      <w:r>
        <w:rPr>
          <w:spacing w:val="0"/>
        </w:rPr>
        <w:t xml:space="preserve"> </w:t>
      </w:r>
      <w:r w:rsidRPr="008E4E79">
        <w:rPr>
          <w:spacing w:val="0"/>
        </w:rPr>
        <w:t>для</w:t>
      </w:r>
      <w:r>
        <w:rPr>
          <w:spacing w:val="0"/>
        </w:rPr>
        <w:t xml:space="preserve"> </w:t>
      </w:r>
      <w:r w:rsidRPr="008E4E79">
        <w:rPr>
          <w:spacing w:val="0"/>
        </w:rPr>
        <w:t>корректировки</w:t>
      </w:r>
      <w:r>
        <w:rPr>
          <w:spacing w:val="0"/>
        </w:rPr>
        <w:t xml:space="preserve"> </w:t>
      </w:r>
      <w:r w:rsidRPr="008E4E79">
        <w:rPr>
          <w:spacing w:val="0"/>
        </w:rPr>
        <w:t>необходимой</w:t>
      </w:r>
      <w:r>
        <w:rPr>
          <w:spacing w:val="0"/>
        </w:rPr>
        <w:t xml:space="preserve"> </w:t>
      </w:r>
      <w:r w:rsidRPr="008E4E79">
        <w:rPr>
          <w:spacing w:val="0"/>
        </w:rPr>
        <w:lastRenderedPageBreak/>
        <w:t>численности</w:t>
      </w:r>
      <w:r>
        <w:rPr>
          <w:spacing w:val="0"/>
        </w:rPr>
        <w:t xml:space="preserve"> </w:t>
      </w:r>
      <w:r w:rsidRPr="008E4E79">
        <w:rPr>
          <w:spacing w:val="0"/>
        </w:rPr>
        <w:t>работников,</w:t>
      </w:r>
      <w:r>
        <w:rPr>
          <w:spacing w:val="0"/>
        </w:rPr>
        <w:t xml:space="preserve"> </w:t>
      </w:r>
      <w:r w:rsidRPr="008E4E79">
        <w:rPr>
          <w:spacing w:val="0"/>
        </w:rPr>
        <w:t>требуемых</w:t>
      </w:r>
      <w:r>
        <w:rPr>
          <w:spacing w:val="0"/>
        </w:rPr>
        <w:t xml:space="preserve"> </w:t>
      </w:r>
      <w:r w:rsidRPr="008E4E79">
        <w:rPr>
          <w:spacing w:val="0"/>
        </w:rPr>
        <w:t>фондов</w:t>
      </w:r>
      <w:r>
        <w:rPr>
          <w:spacing w:val="0"/>
        </w:rPr>
        <w:t xml:space="preserve"> </w:t>
      </w:r>
      <w:r w:rsidRPr="008E4E79">
        <w:rPr>
          <w:spacing w:val="0"/>
        </w:rPr>
        <w:t>оплаты</w:t>
      </w:r>
      <w:r>
        <w:rPr>
          <w:spacing w:val="0"/>
        </w:rPr>
        <w:t xml:space="preserve"> </w:t>
      </w:r>
      <w:r w:rsidRPr="008E4E79">
        <w:rPr>
          <w:spacing w:val="0"/>
        </w:rPr>
        <w:t>труда,</w:t>
      </w:r>
      <w:r>
        <w:rPr>
          <w:spacing w:val="0"/>
        </w:rPr>
        <w:t xml:space="preserve"> </w:t>
      </w:r>
      <w:r w:rsidRPr="008E4E79">
        <w:rPr>
          <w:spacing w:val="0"/>
        </w:rPr>
        <w:t>объемов</w:t>
      </w:r>
      <w:r>
        <w:rPr>
          <w:spacing w:val="0"/>
        </w:rPr>
        <w:t xml:space="preserve"> </w:t>
      </w:r>
      <w:r w:rsidRPr="008E4E79">
        <w:rPr>
          <w:spacing w:val="0"/>
        </w:rPr>
        <w:t>продукции</w:t>
      </w:r>
      <w:r>
        <w:rPr>
          <w:spacing w:val="0"/>
        </w:rPr>
        <w:t xml:space="preserve"> </w:t>
      </w:r>
      <w:r w:rsidRPr="008E4E79">
        <w:rPr>
          <w:spacing w:val="0"/>
        </w:rPr>
        <w:t>или</w:t>
      </w:r>
      <w:r>
        <w:rPr>
          <w:spacing w:val="0"/>
        </w:rPr>
        <w:t xml:space="preserve"> </w:t>
      </w:r>
      <w:r w:rsidRPr="008E4E79">
        <w:rPr>
          <w:spacing w:val="0"/>
        </w:rPr>
        <w:t>работ.</w:t>
      </w:r>
    </w:p>
    <w:p w:rsidR="009970A5" w:rsidRPr="008E4E79" w:rsidRDefault="009970A5" w:rsidP="009970A5">
      <w:pPr>
        <w:pStyle w:val="21"/>
        <w:autoSpaceDE w:val="0"/>
        <w:autoSpaceDN w:val="0"/>
        <w:spacing w:after="0" w:line="240" w:lineRule="auto"/>
        <w:ind w:firstLine="454"/>
        <w:contextualSpacing/>
        <w:jc w:val="both"/>
        <w:rPr>
          <w:b/>
          <w:bCs/>
          <w:sz w:val="28"/>
          <w:szCs w:val="28"/>
        </w:rPr>
      </w:pPr>
    </w:p>
    <w:p w:rsidR="009970A5" w:rsidRPr="008E4E79" w:rsidRDefault="009970A5" w:rsidP="009970A5">
      <w:pPr>
        <w:pStyle w:val="21"/>
        <w:spacing w:after="0" w:line="240" w:lineRule="auto"/>
        <w:ind w:firstLine="454"/>
        <w:contextualSpacing/>
        <w:jc w:val="both"/>
        <w:rPr>
          <w:b/>
          <w:sz w:val="28"/>
          <w:szCs w:val="28"/>
        </w:rPr>
      </w:pPr>
      <w:r>
        <w:rPr>
          <w:b/>
          <w:sz w:val="28"/>
          <w:szCs w:val="28"/>
        </w:rPr>
        <w:t>6</w:t>
      </w:r>
      <w:r w:rsidRPr="008E4E79">
        <w:rPr>
          <w:b/>
          <w:sz w:val="28"/>
          <w:szCs w:val="28"/>
        </w:rPr>
        <w:t>.Установление</w:t>
      </w:r>
      <w:r>
        <w:rPr>
          <w:b/>
          <w:sz w:val="28"/>
          <w:szCs w:val="28"/>
        </w:rPr>
        <w:t xml:space="preserve"> </w:t>
      </w:r>
      <w:r w:rsidRPr="008E4E79">
        <w:rPr>
          <w:b/>
          <w:sz w:val="28"/>
          <w:szCs w:val="28"/>
        </w:rPr>
        <w:t>нормированных</w:t>
      </w:r>
      <w:r>
        <w:rPr>
          <w:b/>
          <w:sz w:val="28"/>
          <w:szCs w:val="28"/>
        </w:rPr>
        <w:t xml:space="preserve"> </w:t>
      </w:r>
      <w:r w:rsidRPr="008E4E79">
        <w:rPr>
          <w:b/>
          <w:sz w:val="28"/>
          <w:szCs w:val="28"/>
        </w:rPr>
        <w:t>заданий</w:t>
      </w:r>
    </w:p>
    <w:p w:rsidR="009970A5" w:rsidRPr="008E4E79" w:rsidRDefault="009970A5" w:rsidP="009970A5">
      <w:pPr>
        <w:pStyle w:val="21"/>
        <w:autoSpaceDE w:val="0"/>
        <w:autoSpaceDN w:val="0"/>
        <w:spacing w:after="0" w:line="240" w:lineRule="auto"/>
        <w:ind w:firstLine="454"/>
        <w:contextualSpacing/>
        <w:jc w:val="both"/>
        <w:rPr>
          <w:b/>
          <w:bCs/>
          <w:sz w:val="28"/>
          <w:szCs w:val="28"/>
        </w:rPr>
      </w:pPr>
    </w:p>
    <w:p w:rsidR="009970A5" w:rsidRPr="008E4E79" w:rsidRDefault="009970A5" w:rsidP="009970A5">
      <w:pPr>
        <w:pStyle w:val="af1"/>
        <w:spacing w:before="0" w:beforeAutospacing="0" w:after="0" w:afterAutospacing="0"/>
        <w:ind w:firstLine="454"/>
        <w:contextualSpacing/>
        <w:jc w:val="both"/>
        <w:rPr>
          <w:color w:val="000000"/>
          <w:sz w:val="28"/>
          <w:szCs w:val="28"/>
        </w:rPr>
      </w:pPr>
      <w:r w:rsidRPr="008E4E79">
        <w:rPr>
          <w:rStyle w:val="HTML"/>
          <w:i w:val="0"/>
          <w:iCs/>
          <w:color w:val="000000"/>
          <w:sz w:val="28"/>
          <w:szCs w:val="28"/>
        </w:rPr>
        <w:t>Установление нормированных заданий</w:t>
      </w:r>
      <w:r>
        <w:rPr>
          <w:rStyle w:val="apple-converted-space"/>
          <w:color w:val="000000"/>
          <w:sz w:val="28"/>
          <w:szCs w:val="28"/>
        </w:rPr>
        <w:t xml:space="preserve"> </w:t>
      </w:r>
      <w:r w:rsidRPr="008E4E79">
        <w:rPr>
          <w:color w:val="000000"/>
          <w:sz w:val="28"/>
          <w:szCs w:val="28"/>
        </w:rPr>
        <w:t>для</w:t>
      </w:r>
      <w:r>
        <w:rPr>
          <w:color w:val="000000"/>
          <w:sz w:val="28"/>
          <w:szCs w:val="28"/>
        </w:rPr>
        <w:t xml:space="preserve"> </w:t>
      </w:r>
      <w:r w:rsidRPr="008E4E79">
        <w:rPr>
          <w:color w:val="000000"/>
          <w:sz w:val="28"/>
          <w:szCs w:val="28"/>
        </w:rPr>
        <w:t>рабочих</w:t>
      </w:r>
      <w:r>
        <w:rPr>
          <w:color w:val="000000"/>
          <w:sz w:val="28"/>
          <w:szCs w:val="28"/>
        </w:rPr>
        <w:t xml:space="preserve"> </w:t>
      </w:r>
      <w:r w:rsidRPr="008E4E79">
        <w:rPr>
          <w:color w:val="000000"/>
          <w:sz w:val="28"/>
          <w:szCs w:val="28"/>
        </w:rPr>
        <w:t>данной</w:t>
      </w:r>
      <w:r>
        <w:rPr>
          <w:color w:val="000000"/>
          <w:sz w:val="28"/>
          <w:szCs w:val="28"/>
        </w:rPr>
        <w:t xml:space="preserve"> </w:t>
      </w:r>
      <w:r w:rsidRPr="008E4E79">
        <w:rPr>
          <w:color w:val="000000"/>
          <w:sz w:val="28"/>
          <w:szCs w:val="28"/>
        </w:rPr>
        <w:t>группы</w:t>
      </w:r>
      <w:r>
        <w:rPr>
          <w:color w:val="000000"/>
          <w:sz w:val="28"/>
          <w:szCs w:val="28"/>
        </w:rPr>
        <w:t xml:space="preserve"> </w:t>
      </w:r>
      <w:r w:rsidRPr="008E4E79">
        <w:rPr>
          <w:color w:val="000000"/>
          <w:sz w:val="28"/>
          <w:szCs w:val="28"/>
        </w:rPr>
        <w:t>сопряжено</w:t>
      </w:r>
      <w:r>
        <w:rPr>
          <w:color w:val="000000"/>
          <w:sz w:val="28"/>
          <w:szCs w:val="28"/>
        </w:rPr>
        <w:t xml:space="preserve"> </w:t>
      </w:r>
      <w:r w:rsidRPr="008E4E79">
        <w:rPr>
          <w:color w:val="000000"/>
          <w:sz w:val="28"/>
          <w:szCs w:val="28"/>
        </w:rPr>
        <w:t>с</w:t>
      </w:r>
      <w:r>
        <w:rPr>
          <w:color w:val="000000"/>
          <w:sz w:val="28"/>
          <w:szCs w:val="28"/>
        </w:rPr>
        <w:t xml:space="preserve"> </w:t>
      </w:r>
      <w:r w:rsidRPr="008E4E79">
        <w:rPr>
          <w:color w:val="000000"/>
          <w:sz w:val="28"/>
          <w:szCs w:val="28"/>
        </w:rPr>
        <w:t>определенными</w:t>
      </w:r>
      <w:r>
        <w:rPr>
          <w:color w:val="000000"/>
          <w:sz w:val="28"/>
          <w:szCs w:val="28"/>
        </w:rPr>
        <w:t xml:space="preserve"> </w:t>
      </w:r>
      <w:r w:rsidRPr="008E4E79">
        <w:rPr>
          <w:color w:val="000000"/>
          <w:sz w:val="28"/>
          <w:szCs w:val="28"/>
        </w:rPr>
        <w:t>трудностями</w:t>
      </w:r>
      <w:r>
        <w:rPr>
          <w:color w:val="000000"/>
          <w:sz w:val="28"/>
          <w:szCs w:val="28"/>
        </w:rPr>
        <w:t xml:space="preserve"> </w:t>
      </w:r>
      <w:r w:rsidRPr="008E4E79">
        <w:rPr>
          <w:color w:val="000000"/>
          <w:sz w:val="28"/>
          <w:szCs w:val="28"/>
        </w:rPr>
        <w:t>вследствие</w:t>
      </w:r>
      <w:r>
        <w:rPr>
          <w:color w:val="000000"/>
          <w:sz w:val="28"/>
          <w:szCs w:val="28"/>
        </w:rPr>
        <w:t xml:space="preserve"> </w:t>
      </w:r>
      <w:r w:rsidRPr="008E4E79">
        <w:rPr>
          <w:color w:val="000000"/>
          <w:sz w:val="28"/>
          <w:szCs w:val="28"/>
        </w:rPr>
        <w:t>большого</w:t>
      </w:r>
      <w:r>
        <w:rPr>
          <w:color w:val="000000"/>
          <w:sz w:val="28"/>
          <w:szCs w:val="28"/>
        </w:rPr>
        <w:t xml:space="preserve"> </w:t>
      </w:r>
      <w:r w:rsidRPr="008E4E79">
        <w:rPr>
          <w:color w:val="000000"/>
          <w:sz w:val="28"/>
          <w:szCs w:val="28"/>
        </w:rPr>
        <w:t>разнообразия</w:t>
      </w:r>
      <w:r>
        <w:rPr>
          <w:color w:val="000000"/>
          <w:sz w:val="28"/>
          <w:szCs w:val="28"/>
        </w:rPr>
        <w:t xml:space="preserve"> </w:t>
      </w:r>
      <w:r w:rsidRPr="008E4E79">
        <w:rPr>
          <w:color w:val="000000"/>
          <w:sz w:val="28"/>
          <w:szCs w:val="28"/>
        </w:rPr>
        <w:t>функций</w:t>
      </w:r>
      <w:r>
        <w:rPr>
          <w:color w:val="000000"/>
          <w:sz w:val="28"/>
          <w:szCs w:val="28"/>
        </w:rPr>
        <w:t xml:space="preserve"> </w:t>
      </w:r>
      <w:r w:rsidRPr="008E4E79">
        <w:rPr>
          <w:color w:val="000000"/>
          <w:sz w:val="28"/>
          <w:szCs w:val="28"/>
        </w:rPr>
        <w:t>обслуживания,</w:t>
      </w:r>
      <w:r>
        <w:rPr>
          <w:color w:val="000000"/>
          <w:sz w:val="28"/>
          <w:szCs w:val="28"/>
        </w:rPr>
        <w:t xml:space="preserve"> </w:t>
      </w:r>
      <w:r w:rsidRPr="008E4E79">
        <w:rPr>
          <w:color w:val="000000"/>
          <w:sz w:val="28"/>
          <w:szCs w:val="28"/>
        </w:rPr>
        <w:t>а</w:t>
      </w:r>
      <w:r>
        <w:rPr>
          <w:color w:val="000000"/>
          <w:sz w:val="28"/>
          <w:szCs w:val="28"/>
        </w:rPr>
        <w:t xml:space="preserve"> </w:t>
      </w:r>
      <w:r w:rsidRPr="008E4E79">
        <w:rPr>
          <w:color w:val="000000"/>
          <w:sz w:val="28"/>
          <w:szCs w:val="28"/>
        </w:rPr>
        <w:t>также</w:t>
      </w:r>
      <w:r>
        <w:rPr>
          <w:color w:val="000000"/>
          <w:sz w:val="28"/>
          <w:szCs w:val="28"/>
        </w:rPr>
        <w:t xml:space="preserve"> </w:t>
      </w:r>
      <w:r w:rsidRPr="008E4E79">
        <w:rPr>
          <w:color w:val="000000"/>
          <w:sz w:val="28"/>
          <w:szCs w:val="28"/>
        </w:rPr>
        <w:t>нестабильности</w:t>
      </w:r>
      <w:r>
        <w:rPr>
          <w:color w:val="000000"/>
          <w:sz w:val="28"/>
          <w:szCs w:val="28"/>
        </w:rPr>
        <w:t xml:space="preserve"> </w:t>
      </w:r>
      <w:r w:rsidRPr="008E4E79">
        <w:rPr>
          <w:color w:val="000000"/>
          <w:sz w:val="28"/>
          <w:szCs w:val="28"/>
        </w:rPr>
        <w:t>выполняемых</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по</w:t>
      </w:r>
      <w:r>
        <w:rPr>
          <w:color w:val="000000"/>
          <w:sz w:val="28"/>
          <w:szCs w:val="28"/>
        </w:rPr>
        <w:t xml:space="preserve"> </w:t>
      </w:r>
      <w:r w:rsidRPr="008E4E79">
        <w:rPr>
          <w:color w:val="000000"/>
          <w:sz w:val="28"/>
          <w:szCs w:val="28"/>
        </w:rPr>
        <w:t>составу</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времени</w:t>
      </w:r>
      <w:r>
        <w:rPr>
          <w:color w:val="000000"/>
          <w:sz w:val="28"/>
          <w:szCs w:val="28"/>
        </w:rPr>
        <w:t xml:space="preserve"> </w:t>
      </w:r>
      <w:r w:rsidRPr="008E4E79">
        <w:rPr>
          <w:color w:val="000000"/>
          <w:sz w:val="28"/>
          <w:szCs w:val="28"/>
        </w:rPr>
        <w:t>выполнения.</w:t>
      </w:r>
      <w:r>
        <w:rPr>
          <w:color w:val="000000"/>
          <w:sz w:val="28"/>
          <w:szCs w:val="28"/>
        </w:rPr>
        <w:t xml:space="preserve"> </w:t>
      </w:r>
      <w:r w:rsidRPr="008E4E79">
        <w:rPr>
          <w:color w:val="000000"/>
          <w:sz w:val="28"/>
          <w:szCs w:val="28"/>
        </w:rPr>
        <w:t>Для</w:t>
      </w:r>
      <w:r>
        <w:rPr>
          <w:rStyle w:val="apple-converted-space"/>
          <w:i/>
          <w:iCs/>
          <w:color w:val="000000"/>
          <w:sz w:val="28"/>
          <w:szCs w:val="28"/>
        </w:rPr>
        <w:t xml:space="preserve"> </w:t>
      </w:r>
      <w:r w:rsidRPr="008E4E79">
        <w:rPr>
          <w:rStyle w:val="HTML"/>
          <w:i w:val="0"/>
          <w:iCs/>
          <w:color w:val="000000"/>
          <w:sz w:val="28"/>
          <w:szCs w:val="28"/>
        </w:rPr>
        <w:t>установления нормированных заданий</w:t>
      </w:r>
      <w:r>
        <w:rPr>
          <w:rStyle w:val="apple-converted-space"/>
          <w:color w:val="000000"/>
          <w:sz w:val="28"/>
          <w:szCs w:val="28"/>
        </w:rPr>
        <w:t xml:space="preserve"> </w:t>
      </w:r>
      <w:r w:rsidRPr="008E4E79">
        <w:rPr>
          <w:color w:val="000000"/>
          <w:sz w:val="28"/>
          <w:szCs w:val="28"/>
        </w:rPr>
        <w:t>необходимы</w:t>
      </w:r>
      <w:r>
        <w:rPr>
          <w:color w:val="000000"/>
          <w:sz w:val="28"/>
          <w:szCs w:val="28"/>
        </w:rPr>
        <w:t xml:space="preserve"> </w:t>
      </w:r>
      <w:r w:rsidRPr="008E4E79">
        <w:rPr>
          <w:color w:val="000000"/>
          <w:sz w:val="28"/>
          <w:szCs w:val="28"/>
        </w:rPr>
        <w:t>нормы</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нормативы,</w:t>
      </w:r>
      <w:r>
        <w:rPr>
          <w:color w:val="000000"/>
          <w:sz w:val="28"/>
          <w:szCs w:val="28"/>
        </w:rPr>
        <w:t xml:space="preserve"> </w:t>
      </w:r>
      <w:r w:rsidRPr="008E4E79">
        <w:rPr>
          <w:color w:val="000000"/>
          <w:sz w:val="28"/>
          <w:szCs w:val="28"/>
        </w:rPr>
        <w:t>охватывающие</w:t>
      </w:r>
      <w:r>
        <w:rPr>
          <w:color w:val="000000"/>
          <w:sz w:val="28"/>
          <w:szCs w:val="28"/>
        </w:rPr>
        <w:t xml:space="preserve"> </w:t>
      </w:r>
      <w:r w:rsidRPr="008E4E79">
        <w:rPr>
          <w:color w:val="000000"/>
          <w:sz w:val="28"/>
          <w:szCs w:val="28"/>
        </w:rPr>
        <w:t>перечень</w:t>
      </w:r>
      <w:r>
        <w:rPr>
          <w:color w:val="000000"/>
          <w:sz w:val="28"/>
          <w:szCs w:val="28"/>
        </w:rPr>
        <w:t xml:space="preserve"> </w:t>
      </w:r>
      <w:r w:rsidRPr="008E4E79">
        <w:rPr>
          <w:color w:val="000000"/>
          <w:sz w:val="28"/>
          <w:szCs w:val="28"/>
        </w:rPr>
        <w:t>(наименования)</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выполняемых</w:t>
      </w:r>
      <w:r>
        <w:rPr>
          <w:color w:val="000000"/>
          <w:sz w:val="28"/>
          <w:szCs w:val="28"/>
        </w:rPr>
        <w:t xml:space="preserve"> </w:t>
      </w:r>
      <w:r w:rsidRPr="008E4E79">
        <w:rPr>
          <w:color w:val="000000"/>
          <w:sz w:val="28"/>
          <w:szCs w:val="28"/>
        </w:rPr>
        <w:t>служащими</w:t>
      </w:r>
      <w:r>
        <w:rPr>
          <w:color w:val="000000"/>
          <w:sz w:val="28"/>
          <w:szCs w:val="28"/>
        </w:rPr>
        <w:t xml:space="preserve"> </w:t>
      </w:r>
      <w:r w:rsidRPr="008E4E79">
        <w:rPr>
          <w:color w:val="000000"/>
          <w:sz w:val="28"/>
          <w:szCs w:val="28"/>
        </w:rPr>
        <w:t>соответствующей</w:t>
      </w:r>
      <w:r>
        <w:rPr>
          <w:color w:val="000000"/>
          <w:sz w:val="28"/>
          <w:szCs w:val="28"/>
        </w:rPr>
        <w:t xml:space="preserve"> </w:t>
      </w:r>
      <w:r w:rsidRPr="008E4E79">
        <w:rPr>
          <w:color w:val="000000"/>
          <w:sz w:val="28"/>
          <w:szCs w:val="28"/>
        </w:rPr>
        <w:t>категории.</w:t>
      </w:r>
      <w:r>
        <w:rPr>
          <w:color w:val="000000"/>
          <w:sz w:val="28"/>
          <w:szCs w:val="28"/>
        </w:rPr>
        <w:t xml:space="preserve"> </w:t>
      </w:r>
      <w:r w:rsidRPr="008E4E79">
        <w:rPr>
          <w:color w:val="000000"/>
          <w:sz w:val="28"/>
          <w:szCs w:val="28"/>
        </w:rPr>
        <w:t>Нормирование</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предусмотренных</w:t>
      </w:r>
      <w:r>
        <w:rPr>
          <w:color w:val="000000"/>
          <w:sz w:val="28"/>
          <w:szCs w:val="28"/>
        </w:rPr>
        <w:t xml:space="preserve"> </w:t>
      </w:r>
      <w:r w:rsidRPr="008E4E79">
        <w:rPr>
          <w:color w:val="000000"/>
          <w:sz w:val="28"/>
          <w:szCs w:val="28"/>
        </w:rPr>
        <w:t>нормированными</w:t>
      </w:r>
      <w:r>
        <w:rPr>
          <w:color w:val="000000"/>
          <w:sz w:val="28"/>
          <w:szCs w:val="28"/>
        </w:rPr>
        <w:t xml:space="preserve"> </w:t>
      </w:r>
      <w:r w:rsidRPr="008E4E79">
        <w:rPr>
          <w:color w:val="000000"/>
          <w:sz w:val="28"/>
          <w:szCs w:val="28"/>
        </w:rPr>
        <w:t>заданиями,</w:t>
      </w:r>
      <w:r>
        <w:rPr>
          <w:color w:val="000000"/>
          <w:sz w:val="28"/>
          <w:szCs w:val="28"/>
        </w:rPr>
        <w:t xml:space="preserve"> </w:t>
      </w:r>
      <w:r w:rsidRPr="008E4E79">
        <w:rPr>
          <w:color w:val="000000"/>
          <w:sz w:val="28"/>
          <w:szCs w:val="28"/>
        </w:rPr>
        <w:t>рекомендуется</w:t>
      </w:r>
      <w:r>
        <w:rPr>
          <w:color w:val="000000"/>
          <w:sz w:val="28"/>
          <w:szCs w:val="28"/>
        </w:rPr>
        <w:t xml:space="preserve"> </w:t>
      </w:r>
      <w:r w:rsidRPr="008E4E79">
        <w:rPr>
          <w:color w:val="000000"/>
          <w:sz w:val="28"/>
          <w:szCs w:val="28"/>
        </w:rPr>
        <w:t>осуществлять</w:t>
      </w:r>
      <w:r>
        <w:rPr>
          <w:color w:val="000000"/>
          <w:sz w:val="28"/>
          <w:szCs w:val="28"/>
        </w:rPr>
        <w:t xml:space="preserve"> </w:t>
      </w:r>
      <w:r w:rsidRPr="008E4E79">
        <w:rPr>
          <w:color w:val="000000"/>
          <w:sz w:val="28"/>
          <w:szCs w:val="28"/>
        </w:rPr>
        <w:t>на</w:t>
      </w:r>
      <w:r>
        <w:rPr>
          <w:color w:val="000000"/>
          <w:sz w:val="28"/>
          <w:szCs w:val="28"/>
        </w:rPr>
        <w:t xml:space="preserve"> </w:t>
      </w:r>
      <w:r w:rsidRPr="008E4E79">
        <w:rPr>
          <w:color w:val="000000"/>
          <w:sz w:val="28"/>
          <w:szCs w:val="28"/>
        </w:rPr>
        <w:t>базе</w:t>
      </w:r>
      <w:r>
        <w:rPr>
          <w:color w:val="000000"/>
          <w:sz w:val="28"/>
          <w:szCs w:val="28"/>
        </w:rPr>
        <w:t xml:space="preserve"> </w:t>
      </w:r>
      <w:r w:rsidRPr="008E4E79">
        <w:rPr>
          <w:color w:val="000000"/>
          <w:sz w:val="28"/>
          <w:szCs w:val="28"/>
        </w:rPr>
        <w:t>нормативных</w:t>
      </w:r>
      <w:r>
        <w:rPr>
          <w:color w:val="000000"/>
          <w:sz w:val="28"/>
          <w:szCs w:val="28"/>
        </w:rPr>
        <w:t xml:space="preserve"> </w:t>
      </w:r>
      <w:r w:rsidRPr="008E4E79">
        <w:rPr>
          <w:color w:val="000000"/>
          <w:sz w:val="28"/>
          <w:szCs w:val="28"/>
        </w:rPr>
        <w:t>материалов</w:t>
      </w:r>
      <w:r>
        <w:rPr>
          <w:color w:val="000000"/>
          <w:sz w:val="28"/>
          <w:szCs w:val="28"/>
        </w:rPr>
        <w:t xml:space="preserve"> </w:t>
      </w:r>
      <w:r w:rsidRPr="008E4E79">
        <w:rPr>
          <w:color w:val="000000"/>
          <w:sz w:val="28"/>
          <w:szCs w:val="28"/>
        </w:rPr>
        <w:t>по</w:t>
      </w:r>
      <w:r>
        <w:rPr>
          <w:color w:val="000000"/>
          <w:sz w:val="28"/>
          <w:szCs w:val="28"/>
        </w:rPr>
        <w:t xml:space="preserve"> </w:t>
      </w:r>
      <w:r w:rsidRPr="008E4E79">
        <w:rPr>
          <w:color w:val="000000"/>
          <w:sz w:val="28"/>
          <w:szCs w:val="28"/>
        </w:rPr>
        <w:t>труду</w:t>
      </w:r>
      <w:r>
        <w:rPr>
          <w:color w:val="000000"/>
          <w:sz w:val="28"/>
          <w:szCs w:val="28"/>
        </w:rPr>
        <w:t>.</w:t>
      </w:r>
    </w:p>
    <w:p w:rsidR="009970A5" w:rsidRPr="008E4E79" w:rsidRDefault="009970A5" w:rsidP="009970A5">
      <w:pPr>
        <w:pStyle w:val="af1"/>
        <w:spacing w:before="0" w:beforeAutospacing="0" w:after="0" w:afterAutospacing="0"/>
        <w:ind w:firstLine="454"/>
        <w:contextualSpacing/>
        <w:jc w:val="both"/>
        <w:rPr>
          <w:color w:val="000000"/>
          <w:sz w:val="28"/>
          <w:szCs w:val="28"/>
        </w:rPr>
      </w:pPr>
      <w:r w:rsidRPr="008E4E79">
        <w:rPr>
          <w:color w:val="000000"/>
          <w:sz w:val="28"/>
          <w:szCs w:val="28"/>
        </w:rPr>
        <w:t>Период</w:t>
      </w:r>
      <w:r>
        <w:rPr>
          <w:rStyle w:val="apple-converted-space"/>
          <w:i/>
          <w:iCs/>
          <w:color w:val="000000"/>
          <w:sz w:val="28"/>
          <w:szCs w:val="28"/>
        </w:rPr>
        <w:t xml:space="preserve"> </w:t>
      </w:r>
      <w:r w:rsidRPr="008E4E79">
        <w:rPr>
          <w:rStyle w:val="HTML"/>
          <w:i w:val="0"/>
          <w:iCs/>
          <w:color w:val="000000"/>
          <w:sz w:val="28"/>
          <w:szCs w:val="28"/>
        </w:rPr>
        <w:t>установления нормированных заданий</w:t>
      </w:r>
      <w:r>
        <w:rPr>
          <w:rStyle w:val="apple-converted-space"/>
          <w:color w:val="000000"/>
          <w:sz w:val="28"/>
          <w:szCs w:val="28"/>
        </w:rPr>
        <w:t xml:space="preserve"> </w:t>
      </w:r>
      <w:r w:rsidRPr="008E4E79">
        <w:rPr>
          <w:color w:val="000000"/>
          <w:sz w:val="28"/>
          <w:szCs w:val="28"/>
        </w:rPr>
        <w:t>зависит</w:t>
      </w:r>
      <w:r>
        <w:rPr>
          <w:color w:val="000000"/>
          <w:sz w:val="28"/>
          <w:szCs w:val="28"/>
        </w:rPr>
        <w:t xml:space="preserve"> </w:t>
      </w:r>
      <w:r w:rsidRPr="005B5F8F">
        <w:rPr>
          <w:i/>
          <w:color w:val="000000"/>
          <w:sz w:val="28"/>
          <w:szCs w:val="28"/>
        </w:rPr>
        <w:t>от ряда факторов</w:t>
      </w:r>
      <w:r w:rsidRPr="008E4E79">
        <w:rPr>
          <w:color w:val="000000"/>
          <w:sz w:val="28"/>
          <w:szCs w:val="28"/>
        </w:rPr>
        <w:t>.</w:t>
      </w:r>
      <w:r>
        <w:rPr>
          <w:color w:val="000000"/>
          <w:sz w:val="28"/>
          <w:szCs w:val="28"/>
        </w:rPr>
        <w:t xml:space="preserve"> </w:t>
      </w:r>
      <w:r w:rsidRPr="008E4E79">
        <w:rPr>
          <w:color w:val="000000"/>
          <w:sz w:val="28"/>
          <w:szCs w:val="28"/>
        </w:rPr>
        <w:t>Так,</w:t>
      </w:r>
      <w:r>
        <w:rPr>
          <w:color w:val="000000"/>
          <w:sz w:val="28"/>
          <w:szCs w:val="28"/>
        </w:rPr>
        <w:t xml:space="preserve"> </w:t>
      </w:r>
      <w:r w:rsidRPr="008E4E79">
        <w:rPr>
          <w:color w:val="000000"/>
          <w:sz w:val="28"/>
          <w:szCs w:val="28"/>
        </w:rPr>
        <w:t>для</w:t>
      </w:r>
      <w:r>
        <w:rPr>
          <w:color w:val="000000"/>
          <w:sz w:val="28"/>
          <w:szCs w:val="28"/>
        </w:rPr>
        <w:t xml:space="preserve"> </w:t>
      </w:r>
      <w:r w:rsidRPr="008E4E79">
        <w:rPr>
          <w:color w:val="000000"/>
          <w:sz w:val="28"/>
          <w:szCs w:val="28"/>
        </w:rPr>
        <w:t>рабочих-повременщиков</w:t>
      </w:r>
      <w:r>
        <w:rPr>
          <w:color w:val="000000"/>
          <w:sz w:val="28"/>
          <w:szCs w:val="28"/>
        </w:rPr>
        <w:t xml:space="preserve"> </w:t>
      </w:r>
      <w:r w:rsidRPr="008E4E79">
        <w:rPr>
          <w:color w:val="000000"/>
          <w:sz w:val="28"/>
          <w:szCs w:val="28"/>
        </w:rPr>
        <w:t>он</w:t>
      </w:r>
      <w:r>
        <w:rPr>
          <w:color w:val="000000"/>
          <w:sz w:val="28"/>
          <w:szCs w:val="28"/>
        </w:rPr>
        <w:t xml:space="preserve"> </w:t>
      </w:r>
      <w:r w:rsidRPr="008E4E79">
        <w:rPr>
          <w:color w:val="000000"/>
          <w:sz w:val="28"/>
          <w:szCs w:val="28"/>
        </w:rPr>
        <w:t>определяется</w:t>
      </w:r>
      <w:r>
        <w:rPr>
          <w:color w:val="000000"/>
          <w:sz w:val="28"/>
          <w:szCs w:val="28"/>
        </w:rPr>
        <w:t xml:space="preserve"> </w:t>
      </w:r>
      <w:r w:rsidRPr="008E4E79">
        <w:rPr>
          <w:color w:val="000000"/>
          <w:sz w:val="28"/>
          <w:szCs w:val="28"/>
        </w:rPr>
        <w:t>на</w:t>
      </w:r>
      <w:r>
        <w:rPr>
          <w:color w:val="000000"/>
          <w:sz w:val="28"/>
          <w:szCs w:val="28"/>
        </w:rPr>
        <w:t xml:space="preserve"> </w:t>
      </w:r>
      <w:r w:rsidRPr="008E4E79">
        <w:rPr>
          <w:color w:val="000000"/>
          <w:sz w:val="28"/>
          <w:szCs w:val="28"/>
        </w:rPr>
        <w:t>смену,</w:t>
      </w:r>
      <w:r>
        <w:rPr>
          <w:color w:val="000000"/>
          <w:sz w:val="28"/>
          <w:szCs w:val="28"/>
        </w:rPr>
        <w:t xml:space="preserve"> </w:t>
      </w:r>
      <w:r w:rsidRPr="008E4E79">
        <w:rPr>
          <w:color w:val="000000"/>
          <w:sz w:val="28"/>
          <w:szCs w:val="28"/>
        </w:rPr>
        <w:t>месяц</w:t>
      </w:r>
      <w:r>
        <w:rPr>
          <w:color w:val="000000"/>
          <w:sz w:val="28"/>
          <w:szCs w:val="28"/>
        </w:rPr>
        <w:t xml:space="preserve"> </w:t>
      </w:r>
      <w:r w:rsidRPr="008E4E79">
        <w:rPr>
          <w:color w:val="000000"/>
          <w:sz w:val="28"/>
          <w:szCs w:val="28"/>
        </w:rPr>
        <w:t>или</w:t>
      </w:r>
      <w:r>
        <w:rPr>
          <w:color w:val="000000"/>
          <w:sz w:val="28"/>
          <w:szCs w:val="28"/>
        </w:rPr>
        <w:t xml:space="preserve"> </w:t>
      </w:r>
      <w:r w:rsidRPr="008E4E79">
        <w:rPr>
          <w:color w:val="000000"/>
          <w:sz w:val="28"/>
          <w:szCs w:val="28"/>
        </w:rPr>
        <w:t>период</w:t>
      </w:r>
      <w:r>
        <w:rPr>
          <w:color w:val="000000"/>
          <w:sz w:val="28"/>
          <w:szCs w:val="28"/>
        </w:rPr>
        <w:t xml:space="preserve"> </w:t>
      </w:r>
      <w:r w:rsidRPr="008E4E79">
        <w:rPr>
          <w:color w:val="000000"/>
          <w:sz w:val="28"/>
          <w:szCs w:val="28"/>
        </w:rPr>
        <w:t>полного</w:t>
      </w:r>
      <w:r>
        <w:rPr>
          <w:color w:val="000000"/>
          <w:sz w:val="28"/>
          <w:szCs w:val="28"/>
        </w:rPr>
        <w:t xml:space="preserve"> </w:t>
      </w:r>
      <w:r w:rsidRPr="008E4E79">
        <w:rPr>
          <w:color w:val="000000"/>
          <w:sz w:val="28"/>
          <w:szCs w:val="28"/>
        </w:rPr>
        <w:t>осуществления</w:t>
      </w:r>
      <w:r>
        <w:rPr>
          <w:color w:val="000000"/>
          <w:sz w:val="28"/>
          <w:szCs w:val="28"/>
        </w:rPr>
        <w:t xml:space="preserve"> </w:t>
      </w:r>
      <w:r w:rsidRPr="008E4E79">
        <w:rPr>
          <w:color w:val="000000"/>
          <w:sz w:val="28"/>
          <w:szCs w:val="28"/>
        </w:rPr>
        <w:t>заданного</w:t>
      </w:r>
      <w:r>
        <w:rPr>
          <w:color w:val="000000"/>
          <w:sz w:val="28"/>
          <w:szCs w:val="28"/>
        </w:rPr>
        <w:t xml:space="preserve"> </w:t>
      </w:r>
      <w:r w:rsidRPr="008E4E79">
        <w:rPr>
          <w:color w:val="000000"/>
          <w:sz w:val="28"/>
          <w:szCs w:val="28"/>
        </w:rPr>
        <w:t>объема</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функций)</w:t>
      </w:r>
      <w:r>
        <w:rPr>
          <w:color w:val="000000"/>
          <w:sz w:val="28"/>
          <w:szCs w:val="28"/>
        </w:rPr>
        <w:t xml:space="preserve"> </w:t>
      </w:r>
      <w:r w:rsidRPr="008E4E79">
        <w:rPr>
          <w:color w:val="000000"/>
          <w:sz w:val="28"/>
          <w:szCs w:val="28"/>
        </w:rPr>
        <w:t>с</w:t>
      </w:r>
      <w:r>
        <w:rPr>
          <w:color w:val="000000"/>
          <w:sz w:val="28"/>
          <w:szCs w:val="28"/>
        </w:rPr>
        <w:t xml:space="preserve"> </w:t>
      </w:r>
      <w:r w:rsidRPr="008E4E79">
        <w:rPr>
          <w:color w:val="000000"/>
          <w:sz w:val="28"/>
          <w:szCs w:val="28"/>
        </w:rPr>
        <w:t>учетом</w:t>
      </w:r>
      <w:r>
        <w:rPr>
          <w:color w:val="000000"/>
          <w:sz w:val="28"/>
          <w:szCs w:val="28"/>
        </w:rPr>
        <w:t xml:space="preserve"> </w:t>
      </w:r>
      <w:r w:rsidRPr="008E4E79">
        <w:rPr>
          <w:color w:val="000000"/>
          <w:sz w:val="28"/>
          <w:szCs w:val="28"/>
        </w:rPr>
        <w:t>организации</w:t>
      </w:r>
      <w:r>
        <w:rPr>
          <w:color w:val="000000"/>
          <w:sz w:val="28"/>
          <w:szCs w:val="28"/>
        </w:rPr>
        <w:t xml:space="preserve"> </w:t>
      </w:r>
      <w:r w:rsidRPr="008E4E79">
        <w:rPr>
          <w:color w:val="000000"/>
          <w:sz w:val="28"/>
          <w:szCs w:val="28"/>
        </w:rPr>
        <w:t>производства</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характера</w:t>
      </w:r>
      <w:r>
        <w:rPr>
          <w:color w:val="000000"/>
          <w:sz w:val="28"/>
          <w:szCs w:val="28"/>
        </w:rPr>
        <w:t xml:space="preserve"> </w:t>
      </w:r>
      <w:r w:rsidRPr="008E4E79">
        <w:rPr>
          <w:color w:val="000000"/>
          <w:sz w:val="28"/>
          <w:szCs w:val="28"/>
        </w:rPr>
        <w:t>выполняемых</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зависимости</w:t>
      </w:r>
      <w:r>
        <w:rPr>
          <w:color w:val="000000"/>
          <w:sz w:val="28"/>
          <w:szCs w:val="28"/>
        </w:rPr>
        <w:t xml:space="preserve"> </w:t>
      </w:r>
      <w:r w:rsidRPr="008E4E79">
        <w:rPr>
          <w:color w:val="000000"/>
          <w:sz w:val="28"/>
          <w:szCs w:val="28"/>
        </w:rPr>
        <w:t>от</w:t>
      </w:r>
      <w:r>
        <w:rPr>
          <w:color w:val="000000"/>
          <w:sz w:val="28"/>
          <w:szCs w:val="28"/>
        </w:rPr>
        <w:t xml:space="preserve"> </w:t>
      </w:r>
      <w:r w:rsidRPr="008E4E79">
        <w:rPr>
          <w:color w:val="000000"/>
          <w:sz w:val="28"/>
          <w:szCs w:val="28"/>
        </w:rPr>
        <w:t>специфики</w:t>
      </w:r>
      <w:r>
        <w:rPr>
          <w:color w:val="000000"/>
          <w:sz w:val="28"/>
          <w:szCs w:val="28"/>
        </w:rPr>
        <w:t xml:space="preserve"> </w:t>
      </w:r>
      <w:r w:rsidRPr="008E4E79">
        <w:rPr>
          <w:color w:val="000000"/>
          <w:sz w:val="28"/>
          <w:szCs w:val="28"/>
        </w:rPr>
        <w:t>производства</w:t>
      </w:r>
      <w:r>
        <w:rPr>
          <w:color w:val="000000"/>
          <w:sz w:val="28"/>
          <w:szCs w:val="28"/>
        </w:rPr>
        <w:t xml:space="preserve"> </w:t>
      </w:r>
      <w:r w:rsidRPr="008E4E79">
        <w:rPr>
          <w:color w:val="000000"/>
          <w:sz w:val="28"/>
          <w:szCs w:val="28"/>
        </w:rPr>
        <w:t>объем</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может</w:t>
      </w:r>
      <w:r>
        <w:rPr>
          <w:color w:val="000000"/>
          <w:sz w:val="28"/>
          <w:szCs w:val="28"/>
        </w:rPr>
        <w:t xml:space="preserve"> </w:t>
      </w:r>
      <w:r w:rsidRPr="008E4E79">
        <w:rPr>
          <w:color w:val="000000"/>
          <w:sz w:val="28"/>
          <w:szCs w:val="28"/>
        </w:rPr>
        <w:t>быть</w:t>
      </w:r>
      <w:r>
        <w:rPr>
          <w:color w:val="000000"/>
          <w:sz w:val="28"/>
          <w:szCs w:val="28"/>
        </w:rPr>
        <w:t xml:space="preserve"> </w:t>
      </w:r>
      <w:r w:rsidRPr="008E4E79">
        <w:rPr>
          <w:color w:val="000000"/>
          <w:sz w:val="28"/>
          <w:szCs w:val="28"/>
        </w:rPr>
        <w:t>выражен</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трудовых</w:t>
      </w:r>
      <w:r>
        <w:rPr>
          <w:color w:val="000000"/>
          <w:sz w:val="28"/>
          <w:szCs w:val="28"/>
        </w:rPr>
        <w:t xml:space="preserve"> </w:t>
      </w:r>
      <w:r w:rsidRPr="008E4E79">
        <w:rPr>
          <w:color w:val="000000"/>
          <w:sz w:val="28"/>
          <w:szCs w:val="28"/>
        </w:rPr>
        <w:t>(нормированные</w:t>
      </w:r>
      <w:r>
        <w:rPr>
          <w:color w:val="000000"/>
          <w:sz w:val="28"/>
          <w:szCs w:val="28"/>
        </w:rPr>
        <w:t xml:space="preserve"> </w:t>
      </w:r>
      <w:r w:rsidRPr="008E4E79">
        <w:rPr>
          <w:color w:val="000000"/>
          <w:sz w:val="28"/>
          <w:szCs w:val="28"/>
        </w:rPr>
        <w:t>человеко-часы)</w:t>
      </w:r>
      <w:r>
        <w:rPr>
          <w:color w:val="000000"/>
          <w:sz w:val="28"/>
          <w:szCs w:val="28"/>
        </w:rPr>
        <w:t xml:space="preserve"> </w:t>
      </w:r>
      <w:r w:rsidRPr="008E4E79">
        <w:rPr>
          <w:color w:val="000000"/>
          <w:sz w:val="28"/>
          <w:szCs w:val="28"/>
        </w:rPr>
        <w:t>или</w:t>
      </w:r>
      <w:r>
        <w:rPr>
          <w:color w:val="000000"/>
          <w:sz w:val="28"/>
          <w:szCs w:val="28"/>
        </w:rPr>
        <w:t xml:space="preserve"> </w:t>
      </w:r>
      <w:r w:rsidRPr="008E4E79">
        <w:rPr>
          <w:color w:val="000000"/>
          <w:sz w:val="28"/>
          <w:szCs w:val="28"/>
        </w:rPr>
        <w:t>натуральных</w:t>
      </w:r>
      <w:r>
        <w:rPr>
          <w:color w:val="000000"/>
          <w:sz w:val="28"/>
          <w:szCs w:val="28"/>
        </w:rPr>
        <w:t xml:space="preserve"> </w:t>
      </w:r>
      <w:r w:rsidRPr="008E4E79">
        <w:rPr>
          <w:color w:val="000000"/>
          <w:sz w:val="28"/>
          <w:szCs w:val="28"/>
        </w:rPr>
        <w:t>показателях</w:t>
      </w:r>
      <w:r>
        <w:rPr>
          <w:color w:val="000000"/>
          <w:sz w:val="28"/>
          <w:szCs w:val="28"/>
        </w:rPr>
        <w:t xml:space="preserve"> </w:t>
      </w:r>
      <w:r w:rsidRPr="008E4E79">
        <w:rPr>
          <w:color w:val="000000"/>
          <w:sz w:val="28"/>
          <w:szCs w:val="28"/>
        </w:rPr>
        <w:t>(штуках,</w:t>
      </w:r>
      <w:r>
        <w:rPr>
          <w:color w:val="000000"/>
          <w:sz w:val="28"/>
          <w:szCs w:val="28"/>
        </w:rPr>
        <w:t xml:space="preserve"> </w:t>
      </w:r>
      <w:r w:rsidRPr="008E4E79">
        <w:rPr>
          <w:color w:val="000000"/>
          <w:sz w:val="28"/>
          <w:szCs w:val="28"/>
        </w:rPr>
        <w:t>метрах</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пр.</w:t>
      </w:r>
    </w:p>
    <w:p w:rsidR="009970A5" w:rsidRPr="008E4E79" w:rsidRDefault="009970A5" w:rsidP="009970A5">
      <w:pPr>
        <w:pStyle w:val="af1"/>
        <w:spacing w:before="0" w:beforeAutospacing="0" w:after="0" w:afterAutospacing="0"/>
        <w:ind w:firstLine="454"/>
        <w:contextualSpacing/>
        <w:jc w:val="both"/>
        <w:rPr>
          <w:color w:val="000000"/>
          <w:sz w:val="28"/>
          <w:szCs w:val="28"/>
        </w:rPr>
      </w:pPr>
      <w:r w:rsidRPr="005B5F8F">
        <w:rPr>
          <w:i/>
          <w:color w:val="000000"/>
          <w:sz w:val="28"/>
          <w:szCs w:val="28"/>
        </w:rPr>
        <w:t>Методика</w:t>
      </w:r>
      <w:r w:rsidRPr="005B5F8F">
        <w:rPr>
          <w:rStyle w:val="apple-converted-space"/>
          <w:i/>
          <w:iCs/>
          <w:color w:val="000000"/>
          <w:sz w:val="28"/>
          <w:szCs w:val="28"/>
        </w:rPr>
        <w:t xml:space="preserve"> </w:t>
      </w:r>
      <w:r w:rsidRPr="008E4E79">
        <w:rPr>
          <w:rStyle w:val="HTML"/>
          <w:iCs/>
          <w:color w:val="000000"/>
          <w:sz w:val="28"/>
          <w:szCs w:val="28"/>
        </w:rPr>
        <w:t>установления</w:t>
      </w:r>
      <w:r>
        <w:rPr>
          <w:rStyle w:val="HTML"/>
          <w:iCs/>
          <w:color w:val="000000"/>
          <w:sz w:val="28"/>
          <w:szCs w:val="28"/>
        </w:rPr>
        <w:t xml:space="preserve"> </w:t>
      </w:r>
      <w:r w:rsidRPr="008E4E79">
        <w:rPr>
          <w:rStyle w:val="HTML"/>
          <w:iCs/>
          <w:color w:val="000000"/>
          <w:sz w:val="28"/>
          <w:szCs w:val="28"/>
        </w:rPr>
        <w:t>нормированных</w:t>
      </w:r>
      <w:r>
        <w:rPr>
          <w:rStyle w:val="HTML"/>
          <w:iCs/>
          <w:color w:val="000000"/>
          <w:sz w:val="28"/>
          <w:szCs w:val="28"/>
        </w:rPr>
        <w:t xml:space="preserve"> </w:t>
      </w:r>
      <w:r w:rsidRPr="008E4E79">
        <w:rPr>
          <w:rStyle w:val="HTML"/>
          <w:iCs/>
          <w:color w:val="000000"/>
          <w:sz w:val="28"/>
          <w:szCs w:val="28"/>
        </w:rPr>
        <w:t>заданий</w:t>
      </w:r>
      <w:r>
        <w:rPr>
          <w:rStyle w:val="apple-converted-space"/>
          <w:color w:val="000000"/>
          <w:sz w:val="28"/>
          <w:szCs w:val="28"/>
        </w:rPr>
        <w:t xml:space="preserve"> </w:t>
      </w:r>
      <w:r w:rsidRPr="008E4E79">
        <w:rPr>
          <w:color w:val="000000"/>
          <w:sz w:val="28"/>
          <w:szCs w:val="28"/>
        </w:rPr>
        <w:t>должна</w:t>
      </w:r>
      <w:r>
        <w:rPr>
          <w:color w:val="000000"/>
          <w:sz w:val="28"/>
          <w:szCs w:val="28"/>
        </w:rPr>
        <w:t xml:space="preserve"> </w:t>
      </w:r>
      <w:r w:rsidRPr="008E4E79">
        <w:rPr>
          <w:color w:val="000000"/>
          <w:sz w:val="28"/>
          <w:szCs w:val="28"/>
        </w:rPr>
        <w:t>соответствовать</w:t>
      </w:r>
      <w:r>
        <w:rPr>
          <w:color w:val="000000"/>
          <w:sz w:val="28"/>
          <w:szCs w:val="28"/>
        </w:rPr>
        <w:t xml:space="preserve"> </w:t>
      </w:r>
      <w:r w:rsidRPr="008E4E79">
        <w:rPr>
          <w:color w:val="000000"/>
          <w:sz w:val="28"/>
          <w:szCs w:val="28"/>
        </w:rPr>
        <w:t>характеру</w:t>
      </w:r>
      <w:r>
        <w:rPr>
          <w:color w:val="000000"/>
          <w:sz w:val="28"/>
          <w:szCs w:val="28"/>
        </w:rPr>
        <w:t xml:space="preserve"> </w:t>
      </w:r>
      <w:r w:rsidRPr="008E4E79">
        <w:rPr>
          <w:color w:val="000000"/>
          <w:sz w:val="28"/>
          <w:szCs w:val="28"/>
        </w:rPr>
        <w:t>нормируемых</w:t>
      </w:r>
      <w:r>
        <w:rPr>
          <w:color w:val="000000"/>
          <w:sz w:val="28"/>
          <w:szCs w:val="28"/>
        </w:rPr>
        <w:t xml:space="preserve"> </w:t>
      </w:r>
      <w:r w:rsidRPr="008E4E79">
        <w:rPr>
          <w:color w:val="000000"/>
          <w:sz w:val="28"/>
          <w:szCs w:val="28"/>
        </w:rPr>
        <w:t>трудовых</w:t>
      </w:r>
      <w:r>
        <w:rPr>
          <w:color w:val="000000"/>
          <w:sz w:val="28"/>
          <w:szCs w:val="28"/>
        </w:rPr>
        <w:t xml:space="preserve"> </w:t>
      </w:r>
      <w:r w:rsidRPr="008E4E79">
        <w:rPr>
          <w:color w:val="000000"/>
          <w:sz w:val="28"/>
          <w:szCs w:val="28"/>
        </w:rPr>
        <w:t>процессов</w:t>
      </w:r>
      <w:r>
        <w:rPr>
          <w:color w:val="000000"/>
          <w:sz w:val="28"/>
          <w:szCs w:val="28"/>
        </w:rPr>
        <w:t xml:space="preserve"> </w:t>
      </w:r>
      <w:r w:rsidRPr="008E4E79">
        <w:rPr>
          <w:color w:val="000000"/>
          <w:sz w:val="28"/>
          <w:szCs w:val="28"/>
        </w:rPr>
        <w:t>повременно</w:t>
      </w:r>
      <w:r>
        <w:rPr>
          <w:color w:val="000000"/>
          <w:sz w:val="28"/>
          <w:szCs w:val="28"/>
        </w:rPr>
        <w:t xml:space="preserve"> </w:t>
      </w:r>
      <w:r w:rsidRPr="008E4E79">
        <w:rPr>
          <w:color w:val="000000"/>
          <w:sz w:val="28"/>
          <w:szCs w:val="28"/>
        </w:rPr>
        <w:t>оплачиваемых</w:t>
      </w:r>
      <w:r>
        <w:rPr>
          <w:color w:val="000000"/>
          <w:sz w:val="28"/>
          <w:szCs w:val="28"/>
        </w:rPr>
        <w:t xml:space="preserve"> </w:t>
      </w:r>
      <w:r w:rsidRPr="008E4E79">
        <w:rPr>
          <w:color w:val="000000"/>
          <w:sz w:val="28"/>
          <w:szCs w:val="28"/>
        </w:rPr>
        <w:t>рабочих</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служащих.</w:t>
      </w:r>
      <w:r>
        <w:rPr>
          <w:color w:val="000000"/>
          <w:sz w:val="28"/>
          <w:szCs w:val="28"/>
        </w:rPr>
        <w:t xml:space="preserve"> </w:t>
      </w:r>
      <w:r w:rsidRPr="005B5F8F">
        <w:rPr>
          <w:color w:val="000000"/>
          <w:sz w:val="28"/>
          <w:szCs w:val="28"/>
        </w:rPr>
        <w:t>Перед</w:t>
      </w:r>
      <w:r w:rsidRPr="005B5F8F">
        <w:rPr>
          <w:rStyle w:val="apple-converted-space"/>
          <w:iCs/>
          <w:color w:val="000000"/>
          <w:sz w:val="28"/>
          <w:szCs w:val="28"/>
        </w:rPr>
        <w:t xml:space="preserve"> </w:t>
      </w:r>
      <w:r w:rsidRPr="005B5F8F">
        <w:rPr>
          <w:rStyle w:val="HTML"/>
          <w:i w:val="0"/>
          <w:iCs/>
          <w:color w:val="000000"/>
          <w:sz w:val="28"/>
          <w:szCs w:val="28"/>
        </w:rPr>
        <w:t>установлением нормированного задания</w:t>
      </w:r>
      <w:r>
        <w:rPr>
          <w:rStyle w:val="apple-converted-space"/>
          <w:color w:val="000000"/>
          <w:sz w:val="28"/>
          <w:szCs w:val="28"/>
        </w:rPr>
        <w:t xml:space="preserve"> </w:t>
      </w:r>
      <w:r w:rsidRPr="008E4E79">
        <w:rPr>
          <w:color w:val="000000"/>
          <w:sz w:val="28"/>
          <w:szCs w:val="28"/>
        </w:rPr>
        <w:t>для</w:t>
      </w:r>
      <w:r>
        <w:rPr>
          <w:color w:val="000000"/>
          <w:sz w:val="28"/>
          <w:szCs w:val="28"/>
        </w:rPr>
        <w:t xml:space="preserve"> </w:t>
      </w:r>
      <w:r w:rsidRPr="008E4E79">
        <w:rPr>
          <w:color w:val="000000"/>
          <w:sz w:val="28"/>
          <w:szCs w:val="28"/>
        </w:rPr>
        <w:t>этой</w:t>
      </w:r>
      <w:r>
        <w:rPr>
          <w:color w:val="000000"/>
          <w:sz w:val="28"/>
          <w:szCs w:val="28"/>
        </w:rPr>
        <w:t xml:space="preserve"> </w:t>
      </w:r>
      <w:r w:rsidRPr="008E4E79">
        <w:rPr>
          <w:color w:val="000000"/>
          <w:sz w:val="28"/>
          <w:szCs w:val="28"/>
        </w:rPr>
        <w:t>группы</w:t>
      </w:r>
      <w:r>
        <w:rPr>
          <w:color w:val="000000"/>
          <w:sz w:val="28"/>
          <w:szCs w:val="28"/>
        </w:rPr>
        <w:t xml:space="preserve"> </w:t>
      </w:r>
      <w:r w:rsidRPr="008E4E79">
        <w:rPr>
          <w:color w:val="000000"/>
          <w:sz w:val="28"/>
          <w:szCs w:val="28"/>
        </w:rPr>
        <w:t>рабочих</w:t>
      </w:r>
      <w:r>
        <w:rPr>
          <w:color w:val="000000"/>
          <w:sz w:val="28"/>
          <w:szCs w:val="28"/>
        </w:rPr>
        <w:t xml:space="preserve"> </w:t>
      </w:r>
      <w:r w:rsidRPr="008E4E79">
        <w:rPr>
          <w:color w:val="000000"/>
          <w:sz w:val="28"/>
          <w:szCs w:val="28"/>
        </w:rPr>
        <w:t>необходимо</w:t>
      </w:r>
      <w:r>
        <w:rPr>
          <w:color w:val="000000"/>
          <w:sz w:val="28"/>
          <w:szCs w:val="28"/>
        </w:rPr>
        <w:t xml:space="preserve"> </w:t>
      </w:r>
      <w:r w:rsidRPr="008E4E79">
        <w:rPr>
          <w:color w:val="000000"/>
          <w:sz w:val="28"/>
          <w:szCs w:val="28"/>
        </w:rPr>
        <w:t>изучить</w:t>
      </w:r>
      <w:r>
        <w:rPr>
          <w:color w:val="000000"/>
          <w:sz w:val="28"/>
          <w:szCs w:val="28"/>
        </w:rPr>
        <w:t xml:space="preserve"> </w:t>
      </w:r>
      <w:r w:rsidRPr="008E4E79">
        <w:rPr>
          <w:color w:val="000000"/>
          <w:sz w:val="28"/>
          <w:szCs w:val="28"/>
        </w:rPr>
        <w:t>объем,</w:t>
      </w:r>
      <w:r>
        <w:rPr>
          <w:color w:val="000000"/>
          <w:sz w:val="28"/>
          <w:szCs w:val="28"/>
        </w:rPr>
        <w:t xml:space="preserve"> </w:t>
      </w:r>
      <w:r w:rsidRPr="008E4E79">
        <w:rPr>
          <w:color w:val="000000"/>
          <w:sz w:val="28"/>
          <w:szCs w:val="28"/>
        </w:rPr>
        <w:t>периодичность</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причины</w:t>
      </w:r>
      <w:r>
        <w:rPr>
          <w:color w:val="000000"/>
          <w:sz w:val="28"/>
          <w:szCs w:val="28"/>
        </w:rPr>
        <w:t xml:space="preserve"> </w:t>
      </w:r>
      <w:r w:rsidRPr="008E4E79">
        <w:rPr>
          <w:color w:val="000000"/>
          <w:sz w:val="28"/>
          <w:szCs w:val="28"/>
        </w:rPr>
        <w:t>возникновения</w:t>
      </w:r>
      <w:r>
        <w:rPr>
          <w:color w:val="000000"/>
          <w:sz w:val="28"/>
          <w:szCs w:val="28"/>
        </w:rPr>
        <w:t xml:space="preserve"> </w:t>
      </w:r>
      <w:r w:rsidRPr="008E4E79">
        <w:rPr>
          <w:color w:val="000000"/>
          <w:sz w:val="28"/>
          <w:szCs w:val="28"/>
        </w:rPr>
        <w:t>случайных,</w:t>
      </w:r>
      <w:r>
        <w:rPr>
          <w:color w:val="000000"/>
          <w:sz w:val="28"/>
          <w:szCs w:val="28"/>
        </w:rPr>
        <w:t xml:space="preserve"> </w:t>
      </w:r>
      <w:r w:rsidRPr="008E4E79">
        <w:rPr>
          <w:color w:val="000000"/>
          <w:sz w:val="28"/>
          <w:szCs w:val="28"/>
        </w:rPr>
        <w:t>нестабильных</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На</w:t>
      </w:r>
      <w:r>
        <w:rPr>
          <w:color w:val="000000"/>
          <w:sz w:val="28"/>
          <w:szCs w:val="28"/>
        </w:rPr>
        <w:t xml:space="preserve"> </w:t>
      </w:r>
      <w:r w:rsidRPr="008E4E79">
        <w:rPr>
          <w:color w:val="000000"/>
          <w:sz w:val="28"/>
          <w:szCs w:val="28"/>
        </w:rPr>
        <w:t>основе</w:t>
      </w:r>
      <w:r>
        <w:rPr>
          <w:color w:val="000000"/>
          <w:sz w:val="28"/>
          <w:szCs w:val="28"/>
        </w:rPr>
        <w:t xml:space="preserve"> </w:t>
      </w:r>
      <w:r w:rsidRPr="008E4E79">
        <w:rPr>
          <w:color w:val="000000"/>
          <w:sz w:val="28"/>
          <w:szCs w:val="28"/>
        </w:rPr>
        <w:t>этого</w:t>
      </w:r>
      <w:r>
        <w:rPr>
          <w:color w:val="000000"/>
          <w:sz w:val="28"/>
          <w:szCs w:val="28"/>
        </w:rPr>
        <w:t xml:space="preserve"> </w:t>
      </w:r>
      <w:r w:rsidRPr="008E4E79">
        <w:rPr>
          <w:color w:val="000000"/>
          <w:sz w:val="28"/>
          <w:szCs w:val="28"/>
        </w:rPr>
        <w:t>анализа</w:t>
      </w:r>
      <w:r>
        <w:rPr>
          <w:color w:val="000000"/>
          <w:sz w:val="28"/>
          <w:szCs w:val="28"/>
        </w:rPr>
        <w:t xml:space="preserve"> </w:t>
      </w:r>
      <w:r w:rsidRPr="008E4E79">
        <w:rPr>
          <w:color w:val="000000"/>
          <w:sz w:val="28"/>
          <w:szCs w:val="28"/>
        </w:rPr>
        <w:t>должны</w:t>
      </w:r>
      <w:r>
        <w:rPr>
          <w:color w:val="000000"/>
          <w:sz w:val="28"/>
          <w:szCs w:val="28"/>
        </w:rPr>
        <w:t xml:space="preserve"> </w:t>
      </w:r>
      <w:r w:rsidRPr="008E4E79">
        <w:rPr>
          <w:color w:val="000000"/>
          <w:sz w:val="28"/>
          <w:szCs w:val="28"/>
        </w:rPr>
        <w:t>быть</w:t>
      </w:r>
      <w:r>
        <w:rPr>
          <w:color w:val="000000"/>
          <w:sz w:val="28"/>
          <w:szCs w:val="28"/>
        </w:rPr>
        <w:t xml:space="preserve"> </w:t>
      </w:r>
      <w:r w:rsidRPr="008E4E79">
        <w:rPr>
          <w:color w:val="000000"/>
          <w:sz w:val="28"/>
          <w:szCs w:val="28"/>
        </w:rPr>
        <w:t>разработаны</w:t>
      </w:r>
      <w:r>
        <w:rPr>
          <w:color w:val="000000"/>
          <w:sz w:val="28"/>
          <w:szCs w:val="28"/>
        </w:rPr>
        <w:t xml:space="preserve"> </w:t>
      </w:r>
      <w:r w:rsidRPr="008E4E79">
        <w:rPr>
          <w:color w:val="000000"/>
          <w:sz w:val="28"/>
          <w:szCs w:val="28"/>
        </w:rPr>
        <w:t>мероприятия,</w:t>
      </w:r>
      <w:r>
        <w:rPr>
          <w:color w:val="000000"/>
          <w:sz w:val="28"/>
          <w:szCs w:val="28"/>
        </w:rPr>
        <w:t xml:space="preserve"> </w:t>
      </w:r>
      <w:r w:rsidRPr="008E4E79">
        <w:rPr>
          <w:color w:val="000000"/>
          <w:sz w:val="28"/>
          <w:szCs w:val="28"/>
        </w:rPr>
        <w:t>направленные</w:t>
      </w:r>
      <w:r>
        <w:rPr>
          <w:color w:val="000000"/>
          <w:sz w:val="28"/>
          <w:szCs w:val="28"/>
        </w:rPr>
        <w:t xml:space="preserve"> </w:t>
      </w:r>
      <w:r w:rsidRPr="008E4E79">
        <w:rPr>
          <w:color w:val="000000"/>
          <w:sz w:val="28"/>
          <w:szCs w:val="28"/>
        </w:rPr>
        <w:t>на</w:t>
      </w:r>
      <w:r>
        <w:rPr>
          <w:color w:val="000000"/>
          <w:sz w:val="28"/>
          <w:szCs w:val="28"/>
        </w:rPr>
        <w:t xml:space="preserve"> </w:t>
      </w:r>
      <w:r w:rsidRPr="008E4E79">
        <w:rPr>
          <w:color w:val="000000"/>
          <w:sz w:val="28"/>
          <w:szCs w:val="28"/>
        </w:rPr>
        <w:t>уменьшение</w:t>
      </w:r>
      <w:r>
        <w:rPr>
          <w:color w:val="000000"/>
          <w:sz w:val="28"/>
          <w:szCs w:val="28"/>
        </w:rPr>
        <w:t xml:space="preserve"> </w:t>
      </w:r>
      <w:r w:rsidRPr="008E4E79">
        <w:rPr>
          <w:color w:val="000000"/>
          <w:sz w:val="28"/>
          <w:szCs w:val="28"/>
        </w:rPr>
        <w:t>удельного</w:t>
      </w:r>
      <w:r>
        <w:rPr>
          <w:color w:val="000000"/>
          <w:sz w:val="28"/>
          <w:szCs w:val="28"/>
        </w:rPr>
        <w:t xml:space="preserve"> </w:t>
      </w:r>
      <w:r w:rsidRPr="008E4E79">
        <w:rPr>
          <w:color w:val="000000"/>
          <w:sz w:val="28"/>
          <w:szCs w:val="28"/>
        </w:rPr>
        <w:t>веса</w:t>
      </w:r>
      <w:r>
        <w:rPr>
          <w:color w:val="000000"/>
          <w:sz w:val="28"/>
          <w:szCs w:val="28"/>
        </w:rPr>
        <w:t xml:space="preserve"> </w:t>
      </w:r>
      <w:r w:rsidRPr="008E4E79">
        <w:rPr>
          <w:color w:val="000000"/>
          <w:sz w:val="28"/>
          <w:szCs w:val="28"/>
        </w:rPr>
        <w:t>случайных</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их</w:t>
      </w:r>
      <w:r>
        <w:rPr>
          <w:color w:val="000000"/>
          <w:sz w:val="28"/>
          <w:szCs w:val="28"/>
        </w:rPr>
        <w:t xml:space="preserve"> </w:t>
      </w:r>
      <w:r w:rsidRPr="008E4E79">
        <w:rPr>
          <w:color w:val="000000"/>
          <w:sz w:val="28"/>
          <w:szCs w:val="28"/>
        </w:rPr>
        <w:t>общем</w:t>
      </w:r>
      <w:r>
        <w:rPr>
          <w:color w:val="000000"/>
          <w:sz w:val="28"/>
          <w:szCs w:val="28"/>
        </w:rPr>
        <w:t xml:space="preserve"> </w:t>
      </w:r>
      <w:r w:rsidRPr="008E4E79">
        <w:rPr>
          <w:color w:val="000000"/>
          <w:sz w:val="28"/>
          <w:szCs w:val="28"/>
        </w:rPr>
        <w:t>объеме.</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бланке</w:t>
      </w:r>
      <w:r>
        <w:rPr>
          <w:color w:val="000000"/>
          <w:sz w:val="28"/>
          <w:szCs w:val="28"/>
        </w:rPr>
        <w:t xml:space="preserve"> </w:t>
      </w:r>
      <w:r w:rsidRPr="008E4E79">
        <w:rPr>
          <w:color w:val="000000"/>
          <w:sz w:val="28"/>
          <w:szCs w:val="28"/>
        </w:rPr>
        <w:t>задания</w:t>
      </w:r>
      <w:r>
        <w:rPr>
          <w:color w:val="000000"/>
          <w:sz w:val="28"/>
          <w:szCs w:val="28"/>
        </w:rPr>
        <w:t xml:space="preserve"> </w:t>
      </w:r>
      <w:r w:rsidRPr="008E4E79">
        <w:rPr>
          <w:color w:val="000000"/>
          <w:sz w:val="28"/>
          <w:szCs w:val="28"/>
        </w:rPr>
        <w:t>наряду</w:t>
      </w:r>
      <w:r>
        <w:rPr>
          <w:color w:val="000000"/>
          <w:sz w:val="28"/>
          <w:szCs w:val="28"/>
        </w:rPr>
        <w:t xml:space="preserve"> </w:t>
      </w:r>
      <w:r w:rsidRPr="008E4E79">
        <w:rPr>
          <w:color w:val="000000"/>
          <w:sz w:val="28"/>
          <w:szCs w:val="28"/>
        </w:rPr>
        <w:t>с</w:t>
      </w:r>
      <w:r>
        <w:rPr>
          <w:color w:val="000000"/>
          <w:sz w:val="28"/>
          <w:szCs w:val="28"/>
        </w:rPr>
        <w:t xml:space="preserve"> </w:t>
      </w:r>
      <w:r w:rsidRPr="008E4E79">
        <w:rPr>
          <w:color w:val="000000"/>
          <w:sz w:val="28"/>
          <w:szCs w:val="28"/>
        </w:rPr>
        <w:t>составом</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объемом</w:t>
      </w:r>
      <w:r>
        <w:rPr>
          <w:color w:val="000000"/>
          <w:sz w:val="28"/>
          <w:szCs w:val="28"/>
        </w:rPr>
        <w:t xml:space="preserve"> </w:t>
      </w:r>
      <w:r w:rsidRPr="008E4E79">
        <w:rPr>
          <w:color w:val="000000"/>
          <w:sz w:val="28"/>
          <w:szCs w:val="28"/>
        </w:rPr>
        <w:t>плановых</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указывается</w:t>
      </w:r>
      <w:r>
        <w:rPr>
          <w:color w:val="000000"/>
          <w:sz w:val="28"/>
          <w:szCs w:val="28"/>
        </w:rPr>
        <w:t xml:space="preserve"> </w:t>
      </w:r>
      <w:r w:rsidRPr="008E4E79">
        <w:rPr>
          <w:color w:val="000000"/>
          <w:sz w:val="28"/>
          <w:szCs w:val="28"/>
        </w:rPr>
        <w:t>общая</w:t>
      </w:r>
      <w:r>
        <w:rPr>
          <w:color w:val="000000"/>
          <w:sz w:val="28"/>
          <w:szCs w:val="28"/>
        </w:rPr>
        <w:t xml:space="preserve"> </w:t>
      </w:r>
      <w:r w:rsidRPr="008E4E79">
        <w:rPr>
          <w:color w:val="000000"/>
          <w:sz w:val="28"/>
          <w:szCs w:val="28"/>
        </w:rPr>
        <w:t>продолжительность</w:t>
      </w:r>
      <w:r>
        <w:rPr>
          <w:color w:val="000000"/>
          <w:sz w:val="28"/>
          <w:szCs w:val="28"/>
        </w:rPr>
        <w:t xml:space="preserve"> </w:t>
      </w:r>
      <w:r w:rsidRPr="008E4E79">
        <w:rPr>
          <w:color w:val="000000"/>
          <w:sz w:val="28"/>
          <w:szCs w:val="28"/>
        </w:rPr>
        <w:t>времени,</w:t>
      </w:r>
      <w:r>
        <w:rPr>
          <w:color w:val="000000"/>
          <w:sz w:val="28"/>
          <w:szCs w:val="28"/>
        </w:rPr>
        <w:t xml:space="preserve"> </w:t>
      </w:r>
      <w:r w:rsidRPr="008E4E79">
        <w:rPr>
          <w:color w:val="000000"/>
          <w:sz w:val="28"/>
          <w:szCs w:val="28"/>
        </w:rPr>
        <w:t>выделяемого</w:t>
      </w:r>
      <w:r>
        <w:rPr>
          <w:color w:val="000000"/>
          <w:sz w:val="28"/>
          <w:szCs w:val="28"/>
        </w:rPr>
        <w:t xml:space="preserve"> </w:t>
      </w:r>
      <w:r w:rsidRPr="008E4E79">
        <w:rPr>
          <w:color w:val="000000"/>
          <w:sz w:val="28"/>
          <w:szCs w:val="28"/>
        </w:rPr>
        <w:t>на</w:t>
      </w:r>
      <w:r>
        <w:rPr>
          <w:color w:val="000000"/>
          <w:sz w:val="28"/>
          <w:szCs w:val="28"/>
        </w:rPr>
        <w:t xml:space="preserve"> </w:t>
      </w:r>
      <w:r w:rsidRPr="008E4E79">
        <w:rPr>
          <w:color w:val="000000"/>
          <w:sz w:val="28"/>
          <w:szCs w:val="28"/>
        </w:rPr>
        <w:t>выполнение</w:t>
      </w:r>
      <w:r>
        <w:rPr>
          <w:color w:val="000000"/>
          <w:sz w:val="28"/>
          <w:szCs w:val="28"/>
        </w:rPr>
        <w:t xml:space="preserve"> </w:t>
      </w:r>
      <w:r w:rsidRPr="008E4E79">
        <w:rPr>
          <w:color w:val="000000"/>
          <w:sz w:val="28"/>
          <w:szCs w:val="28"/>
        </w:rPr>
        <w:t>случайных</w:t>
      </w:r>
      <w:r>
        <w:rPr>
          <w:color w:val="000000"/>
          <w:sz w:val="28"/>
          <w:szCs w:val="28"/>
        </w:rPr>
        <w:t xml:space="preserve"> </w:t>
      </w:r>
      <w:r w:rsidRPr="008E4E79">
        <w:rPr>
          <w:color w:val="000000"/>
          <w:sz w:val="28"/>
          <w:szCs w:val="28"/>
        </w:rPr>
        <w:t>работ.</w:t>
      </w:r>
    </w:p>
    <w:p w:rsidR="009970A5" w:rsidRPr="008E4E79" w:rsidRDefault="009970A5" w:rsidP="009970A5">
      <w:pPr>
        <w:pStyle w:val="af1"/>
        <w:spacing w:before="0" w:beforeAutospacing="0" w:after="0" w:afterAutospacing="0"/>
        <w:ind w:firstLine="454"/>
        <w:contextualSpacing/>
        <w:jc w:val="both"/>
        <w:rPr>
          <w:color w:val="000000"/>
          <w:sz w:val="28"/>
          <w:szCs w:val="28"/>
        </w:rPr>
      </w:pPr>
      <w:r w:rsidRPr="008E4E79">
        <w:rPr>
          <w:color w:val="000000"/>
          <w:sz w:val="28"/>
          <w:szCs w:val="28"/>
        </w:rPr>
        <w:t>При</w:t>
      </w:r>
      <w:r>
        <w:rPr>
          <w:rStyle w:val="apple-converted-space"/>
          <w:i/>
          <w:iCs/>
          <w:color w:val="000000"/>
          <w:sz w:val="28"/>
          <w:szCs w:val="28"/>
        </w:rPr>
        <w:t xml:space="preserve"> </w:t>
      </w:r>
      <w:r w:rsidRPr="005B5F8F">
        <w:rPr>
          <w:rStyle w:val="HTML"/>
          <w:i w:val="0"/>
          <w:iCs/>
          <w:color w:val="000000"/>
          <w:sz w:val="28"/>
          <w:szCs w:val="28"/>
        </w:rPr>
        <w:t>установлении нормированных заданий</w:t>
      </w:r>
      <w:r>
        <w:rPr>
          <w:rStyle w:val="apple-converted-space"/>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конкретных</w:t>
      </w:r>
      <w:r>
        <w:rPr>
          <w:color w:val="000000"/>
          <w:sz w:val="28"/>
          <w:szCs w:val="28"/>
        </w:rPr>
        <w:t xml:space="preserve"> </w:t>
      </w:r>
      <w:r w:rsidRPr="008E4E79">
        <w:rPr>
          <w:color w:val="000000"/>
          <w:sz w:val="28"/>
          <w:szCs w:val="28"/>
        </w:rPr>
        <w:t>производственных</w:t>
      </w:r>
      <w:r>
        <w:rPr>
          <w:color w:val="000000"/>
          <w:sz w:val="28"/>
          <w:szCs w:val="28"/>
        </w:rPr>
        <w:t xml:space="preserve"> </w:t>
      </w:r>
      <w:r w:rsidRPr="008E4E79">
        <w:rPr>
          <w:color w:val="000000"/>
          <w:sz w:val="28"/>
          <w:szCs w:val="28"/>
        </w:rPr>
        <w:t>условиях</w:t>
      </w:r>
      <w:r>
        <w:rPr>
          <w:color w:val="000000"/>
          <w:sz w:val="28"/>
          <w:szCs w:val="28"/>
        </w:rPr>
        <w:t xml:space="preserve"> </w:t>
      </w:r>
      <w:r w:rsidRPr="008E4E79">
        <w:rPr>
          <w:color w:val="000000"/>
          <w:sz w:val="28"/>
          <w:szCs w:val="28"/>
        </w:rPr>
        <w:t>используют</w:t>
      </w:r>
      <w:r>
        <w:rPr>
          <w:color w:val="000000"/>
          <w:sz w:val="28"/>
          <w:szCs w:val="28"/>
        </w:rPr>
        <w:t xml:space="preserve"> </w:t>
      </w:r>
      <w:r w:rsidRPr="008E4E79">
        <w:rPr>
          <w:color w:val="000000"/>
          <w:sz w:val="28"/>
          <w:szCs w:val="28"/>
        </w:rPr>
        <w:t>прогрессивные</w:t>
      </w:r>
      <w:r>
        <w:rPr>
          <w:color w:val="000000"/>
          <w:sz w:val="28"/>
          <w:szCs w:val="28"/>
        </w:rPr>
        <w:t xml:space="preserve"> </w:t>
      </w:r>
      <w:r w:rsidRPr="008E4E79">
        <w:rPr>
          <w:color w:val="000000"/>
          <w:sz w:val="28"/>
          <w:szCs w:val="28"/>
        </w:rPr>
        <w:t>нормы</w:t>
      </w:r>
      <w:r>
        <w:rPr>
          <w:color w:val="000000"/>
          <w:sz w:val="28"/>
          <w:szCs w:val="28"/>
        </w:rPr>
        <w:t xml:space="preserve"> </w:t>
      </w:r>
      <w:r w:rsidRPr="008E4E79">
        <w:rPr>
          <w:color w:val="000000"/>
          <w:sz w:val="28"/>
          <w:szCs w:val="28"/>
        </w:rPr>
        <w:t>трудовых</w:t>
      </w:r>
      <w:r>
        <w:rPr>
          <w:color w:val="000000"/>
          <w:sz w:val="28"/>
          <w:szCs w:val="28"/>
        </w:rPr>
        <w:t xml:space="preserve"> </w:t>
      </w:r>
      <w:r w:rsidRPr="008E4E79">
        <w:rPr>
          <w:color w:val="000000"/>
          <w:sz w:val="28"/>
          <w:szCs w:val="28"/>
        </w:rPr>
        <w:t>затрат</w:t>
      </w:r>
      <w:r>
        <w:rPr>
          <w:color w:val="000000"/>
          <w:sz w:val="28"/>
          <w:szCs w:val="28"/>
        </w:rPr>
        <w:t xml:space="preserve"> </w:t>
      </w:r>
      <w:r w:rsidRPr="008E4E79">
        <w:rPr>
          <w:color w:val="000000"/>
          <w:sz w:val="28"/>
          <w:szCs w:val="28"/>
        </w:rPr>
        <w:t>на</w:t>
      </w:r>
      <w:r>
        <w:rPr>
          <w:color w:val="000000"/>
          <w:sz w:val="28"/>
          <w:szCs w:val="28"/>
        </w:rPr>
        <w:t xml:space="preserve"> </w:t>
      </w:r>
      <w:r w:rsidRPr="008E4E79">
        <w:rPr>
          <w:color w:val="000000"/>
          <w:sz w:val="28"/>
          <w:szCs w:val="28"/>
        </w:rPr>
        <w:t>единицу</w:t>
      </w:r>
      <w:r>
        <w:rPr>
          <w:color w:val="000000"/>
          <w:sz w:val="28"/>
          <w:szCs w:val="28"/>
        </w:rPr>
        <w:t xml:space="preserve"> </w:t>
      </w:r>
      <w:r w:rsidRPr="008E4E79">
        <w:rPr>
          <w:color w:val="000000"/>
          <w:sz w:val="28"/>
          <w:szCs w:val="28"/>
        </w:rPr>
        <w:t>выпускаемой</w:t>
      </w:r>
      <w:r>
        <w:rPr>
          <w:color w:val="000000"/>
          <w:sz w:val="28"/>
          <w:szCs w:val="28"/>
        </w:rPr>
        <w:t xml:space="preserve"> </w:t>
      </w:r>
      <w:r w:rsidRPr="008E4E79">
        <w:rPr>
          <w:color w:val="000000"/>
          <w:sz w:val="28"/>
          <w:szCs w:val="28"/>
        </w:rPr>
        <w:t>продукции,</w:t>
      </w:r>
      <w:r>
        <w:rPr>
          <w:color w:val="000000"/>
          <w:sz w:val="28"/>
          <w:szCs w:val="28"/>
        </w:rPr>
        <w:t xml:space="preserve"> </w:t>
      </w:r>
      <w:r w:rsidRPr="008E4E79">
        <w:rPr>
          <w:color w:val="000000"/>
          <w:sz w:val="28"/>
          <w:szCs w:val="28"/>
        </w:rPr>
        <w:t>нормативы</w:t>
      </w:r>
      <w:r>
        <w:rPr>
          <w:color w:val="000000"/>
          <w:sz w:val="28"/>
          <w:szCs w:val="28"/>
        </w:rPr>
        <w:t xml:space="preserve"> </w:t>
      </w:r>
      <w:r w:rsidRPr="008E4E79">
        <w:rPr>
          <w:color w:val="000000"/>
          <w:sz w:val="28"/>
          <w:szCs w:val="28"/>
        </w:rPr>
        <w:t>численности</w:t>
      </w:r>
      <w:r>
        <w:rPr>
          <w:color w:val="000000"/>
          <w:sz w:val="28"/>
          <w:szCs w:val="28"/>
        </w:rPr>
        <w:t xml:space="preserve"> </w:t>
      </w:r>
      <w:r w:rsidRPr="008E4E79">
        <w:rPr>
          <w:color w:val="000000"/>
          <w:sz w:val="28"/>
          <w:szCs w:val="28"/>
        </w:rPr>
        <w:t>рабочих</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бригадах,</w:t>
      </w:r>
      <w:r>
        <w:rPr>
          <w:color w:val="000000"/>
          <w:sz w:val="28"/>
          <w:szCs w:val="28"/>
        </w:rPr>
        <w:t xml:space="preserve"> </w:t>
      </w:r>
      <w:r w:rsidRPr="008E4E79">
        <w:rPr>
          <w:color w:val="000000"/>
          <w:sz w:val="28"/>
          <w:szCs w:val="28"/>
        </w:rPr>
        <w:t>плановые</w:t>
      </w:r>
      <w:r>
        <w:rPr>
          <w:color w:val="000000"/>
          <w:sz w:val="28"/>
          <w:szCs w:val="28"/>
        </w:rPr>
        <w:t xml:space="preserve"> </w:t>
      </w:r>
      <w:r w:rsidRPr="008E4E79">
        <w:rPr>
          <w:color w:val="000000"/>
          <w:sz w:val="28"/>
          <w:szCs w:val="28"/>
        </w:rPr>
        <w:t>фонды</w:t>
      </w:r>
      <w:r>
        <w:rPr>
          <w:color w:val="000000"/>
          <w:sz w:val="28"/>
          <w:szCs w:val="28"/>
        </w:rPr>
        <w:t xml:space="preserve"> </w:t>
      </w:r>
      <w:r w:rsidRPr="008E4E79">
        <w:rPr>
          <w:color w:val="000000"/>
          <w:sz w:val="28"/>
          <w:szCs w:val="28"/>
        </w:rPr>
        <w:t>рабочего</w:t>
      </w:r>
      <w:r>
        <w:rPr>
          <w:color w:val="000000"/>
          <w:sz w:val="28"/>
          <w:szCs w:val="28"/>
        </w:rPr>
        <w:t xml:space="preserve"> </w:t>
      </w:r>
      <w:r w:rsidRPr="008E4E79">
        <w:rPr>
          <w:color w:val="000000"/>
          <w:sz w:val="28"/>
          <w:szCs w:val="28"/>
        </w:rPr>
        <w:t>времени</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другие</w:t>
      </w:r>
      <w:r>
        <w:rPr>
          <w:color w:val="000000"/>
          <w:sz w:val="28"/>
          <w:szCs w:val="28"/>
        </w:rPr>
        <w:t xml:space="preserve"> </w:t>
      </w:r>
      <w:r w:rsidRPr="008E4E79">
        <w:rPr>
          <w:color w:val="000000"/>
          <w:sz w:val="28"/>
          <w:szCs w:val="28"/>
        </w:rPr>
        <w:t>нормативные</w:t>
      </w:r>
      <w:r>
        <w:rPr>
          <w:color w:val="000000"/>
          <w:sz w:val="28"/>
          <w:szCs w:val="28"/>
        </w:rPr>
        <w:t xml:space="preserve"> </w:t>
      </w:r>
      <w:r w:rsidRPr="008E4E79">
        <w:rPr>
          <w:color w:val="000000"/>
          <w:sz w:val="28"/>
          <w:szCs w:val="28"/>
        </w:rPr>
        <w:t>данные.</w:t>
      </w:r>
      <w:r>
        <w:rPr>
          <w:color w:val="000000"/>
          <w:sz w:val="28"/>
          <w:szCs w:val="28"/>
        </w:rPr>
        <w:t xml:space="preserve"> </w:t>
      </w:r>
    </w:p>
    <w:p w:rsidR="009970A5" w:rsidRPr="008E4E79" w:rsidRDefault="009970A5" w:rsidP="009970A5">
      <w:pPr>
        <w:pStyle w:val="af1"/>
        <w:spacing w:before="0" w:beforeAutospacing="0" w:after="0" w:afterAutospacing="0"/>
        <w:ind w:firstLine="454"/>
        <w:contextualSpacing/>
        <w:jc w:val="both"/>
        <w:rPr>
          <w:color w:val="000000"/>
          <w:sz w:val="28"/>
          <w:szCs w:val="28"/>
        </w:rPr>
      </w:pPr>
      <w:r w:rsidRPr="008E4E79">
        <w:rPr>
          <w:color w:val="000000"/>
          <w:sz w:val="28"/>
          <w:szCs w:val="28"/>
        </w:rPr>
        <w:t>Целесообразность</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возможность</w:t>
      </w:r>
      <w:r>
        <w:rPr>
          <w:rStyle w:val="apple-converted-space"/>
          <w:i/>
          <w:iCs/>
          <w:color w:val="000000"/>
          <w:sz w:val="28"/>
          <w:szCs w:val="28"/>
        </w:rPr>
        <w:t xml:space="preserve"> </w:t>
      </w:r>
      <w:r w:rsidRPr="005B5F8F">
        <w:rPr>
          <w:rStyle w:val="HTML"/>
          <w:i w:val="0"/>
          <w:iCs/>
          <w:color w:val="000000"/>
          <w:sz w:val="28"/>
          <w:szCs w:val="28"/>
        </w:rPr>
        <w:t>установления нормированных заданий</w:t>
      </w:r>
      <w:r>
        <w:rPr>
          <w:rStyle w:val="apple-converted-space"/>
          <w:color w:val="000000"/>
          <w:sz w:val="28"/>
          <w:szCs w:val="28"/>
        </w:rPr>
        <w:t xml:space="preserve"> </w:t>
      </w:r>
      <w:r w:rsidRPr="008E4E79">
        <w:rPr>
          <w:color w:val="000000"/>
          <w:sz w:val="28"/>
          <w:szCs w:val="28"/>
        </w:rPr>
        <w:t>служащим</w:t>
      </w:r>
      <w:r>
        <w:rPr>
          <w:color w:val="000000"/>
          <w:sz w:val="28"/>
          <w:szCs w:val="28"/>
        </w:rPr>
        <w:t xml:space="preserve"> </w:t>
      </w:r>
      <w:r w:rsidRPr="008E4E79">
        <w:rPr>
          <w:color w:val="000000"/>
          <w:sz w:val="28"/>
          <w:szCs w:val="28"/>
        </w:rPr>
        <w:t>определяется</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результате</w:t>
      </w:r>
      <w:r>
        <w:rPr>
          <w:color w:val="000000"/>
          <w:sz w:val="28"/>
          <w:szCs w:val="28"/>
        </w:rPr>
        <w:t xml:space="preserve"> </w:t>
      </w:r>
      <w:r w:rsidRPr="008E4E79">
        <w:rPr>
          <w:color w:val="000000"/>
          <w:sz w:val="28"/>
          <w:szCs w:val="28"/>
        </w:rPr>
        <w:t>анализа</w:t>
      </w:r>
      <w:r>
        <w:rPr>
          <w:color w:val="000000"/>
          <w:sz w:val="28"/>
          <w:szCs w:val="28"/>
        </w:rPr>
        <w:t xml:space="preserve"> </w:t>
      </w:r>
      <w:r w:rsidRPr="008E4E79">
        <w:rPr>
          <w:color w:val="000000"/>
          <w:sz w:val="28"/>
          <w:szCs w:val="28"/>
        </w:rPr>
        <w:t>содержания</w:t>
      </w:r>
      <w:r>
        <w:rPr>
          <w:color w:val="000000"/>
          <w:sz w:val="28"/>
          <w:szCs w:val="28"/>
        </w:rPr>
        <w:t xml:space="preserve"> </w:t>
      </w:r>
      <w:r w:rsidRPr="008E4E79">
        <w:rPr>
          <w:color w:val="000000"/>
          <w:sz w:val="28"/>
          <w:szCs w:val="28"/>
        </w:rPr>
        <w:t>их</w:t>
      </w:r>
      <w:r>
        <w:rPr>
          <w:color w:val="000000"/>
          <w:sz w:val="28"/>
          <w:szCs w:val="28"/>
        </w:rPr>
        <w:t xml:space="preserve"> </w:t>
      </w:r>
      <w:r w:rsidRPr="008E4E79">
        <w:rPr>
          <w:color w:val="000000"/>
          <w:sz w:val="28"/>
          <w:szCs w:val="28"/>
        </w:rPr>
        <w:t>трудовых</w:t>
      </w:r>
      <w:r>
        <w:rPr>
          <w:color w:val="000000"/>
          <w:sz w:val="28"/>
          <w:szCs w:val="28"/>
        </w:rPr>
        <w:t xml:space="preserve"> </w:t>
      </w:r>
      <w:r w:rsidRPr="008E4E79">
        <w:rPr>
          <w:color w:val="000000"/>
          <w:sz w:val="28"/>
          <w:szCs w:val="28"/>
        </w:rPr>
        <w:t>функций,</w:t>
      </w:r>
      <w:r>
        <w:rPr>
          <w:color w:val="000000"/>
          <w:sz w:val="28"/>
          <w:szCs w:val="28"/>
        </w:rPr>
        <w:t xml:space="preserve"> </w:t>
      </w:r>
      <w:r w:rsidRPr="008E4E79">
        <w:rPr>
          <w:color w:val="000000"/>
          <w:sz w:val="28"/>
          <w:szCs w:val="28"/>
        </w:rPr>
        <w:t>степени</w:t>
      </w:r>
      <w:r>
        <w:rPr>
          <w:color w:val="000000"/>
          <w:sz w:val="28"/>
          <w:szCs w:val="28"/>
        </w:rPr>
        <w:t xml:space="preserve"> </w:t>
      </w:r>
      <w:r w:rsidRPr="008E4E79">
        <w:rPr>
          <w:color w:val="000000"/>
          <w:sz w:val="28"/>
          <w:szCs w:val="28"/>
        </w:rPr>
        <w:t>их</w:t>
      </w:r>
      <w:r>
        <w:rPr>
          <w:color w:val="000000"/>
          <w:sz w:val="28"/>
          <w:szCs w:val="28"/>
        </w:rPr>
        <w:t xml:space="preserve"> </w:t>
      </w:r>
      <w:r w:rsidRPr="008E4E79">
        <w:rPr>
          <w:color w:val="000000"/>
          <w:sz w:val="28"/>
          <w:szCs w:val="28"/>
        </w:rPr>
        <w:t>повторяемости</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другими</w:t>
      </w:r>
      <w:r>
        <w:rPr>
          <w:color w:val="000000"/>
          <w:sz w:val="28"/>
          <w:szCs w:val="28"/>
        </w:rPr>
        <w:t xml:space="preserve"> </w:t>
      </w:r>
      <w:r w:rsidRPr="008E4E79">
        <w:rPr>
          <w:color w:val="000000"/>
          <w:sz w:val="28"/>
          <w:szCs w:val="28"/>
        </w:rPr>
        <w:t>факторами.</w:t>
      </w:r>
      <w:r>
        <w:rPr>
          <w:color w:val="000000"/>
          <w:sz w:val="28"/>
          <w:szCs w:val="28"/>
        </w:rPr>
        <w:t xml:space="preserve"> </w:t>
      </w:r>
    </w:p>
    <w:p w:rsidR="009970A5" w:rsidRPr="008E4E79" w:rsidRDefault="009970A5" w:rsidP="009970A5">
      <w:pPr>
        <w:pStyle w:val="af1"/>
        <w:spacing w:before="0" w:beforeAutospacing="0" w:after="0" w:afterAutospacing="0"/>
        <w:ind w:firstLine="454"/>
        <w:contextualSpacing/>
        <w:jc w:val="both"/>
        <w:rPr>
          <w:color w:val="000000"/>
          <w:sz w:val="28"/>
          <w:szCs w:val="28"/>
        </w:rPr>
      </w:pPr>
      <w:r w:rsidRPr="008E4E79">
        <w:rPr>
          <w:color w:val="000000"/>
          <w:sz w:val="28"/>
          <w:szCs w:val="28"/>
        </w:rPr>
        <w:t>Наиболее</w:t>
      </w:r>
      <w:r>
        <w:rPr>
          <w:color w:val="000000"/>
          <w:sz w:val="28"/>
          <w:szCs w:val="28"/>
        </w:rPr>
        <w:t xml:space="preserve"> </w:t>
      </w:r>
      <w:r w:rsidRPr="008E4E79">
        <w:rPr>
          <w:color w:val="000000"/>
          <w:sz w:val="28"/>
          <w:szCs w:val="28"/>
        </w:rPr>
        <w:t>целесообразной</w:t>
      </w:r>
      <w:r>
        <w:rPr>
          <w:color w:val="000000"/>
          <w:sz w:val="28"/>
          <w:szCs w:val="28"/>
        </w:rPr>
        <w:t xml:space="preserve"> </w:t>
      </w:r>
      <w:r w:rsidRPr="008E4E79">
        <w:rPr>
          <w:color w:val="000000"/>
          <w:sz w:val="28"/>
          <w:szCs w:val="28"/>
        </w:rPr>
        <w:t>формой</w:t>
      </w:r>
      <w:r>
        <w:rPr>
          <w:color w:val="000000"/>
          <w:sz w:val="28"/>
          <w:szCs w:val="28"/>
        </w:rPr>
        <w:t xml:space="preserve"> </w:t>
      </w:r>
      <w:r w:rsidRPr="008E4E79">
        <w:rPr>
          <w:color w:val="000000"/>
          <w:sz w:val="28"/>
          <w:szCs w:val="28"/>
        </w:rPr>
        <w:t>выдачи</w:t>
      </w:r>
      <w:r>
        <w:rPr>
          <w:color w:val="000000"/>
          <w:sz w:val="28"/>
          <w:szCs w:val="28"/>
        </w:rPr>
        <w:t xml:space="preserve"> </w:t>
      </w:r>
      <w:r w:rsidRPr="008E4E79">
        <w:rPr>
          <w:color w:val="000000"/>
          <w:sz w:val="28"/>
          <w:szCs w:val="28"/>
        </w:rPr>
        <w:t>нормированных</w:t>
      </w:r>
      <w:r>
        <w:rPr>
          <w:color w:val="000000"/>
          <w:sz w:val="28"/>
          <w:szCs w:val="28"/>
        </w:rPr>
        <w:t xml:space="preserve"> </w:t>
      </w:r>
      <w:r w:rsidRPr="008E4E79">
        <w:rPr>
          <w:color w:val="000000"/>
          <w:sz w:val="28"/>
          <w:szCs w:val="28"/>
        </w:rPr>
        <w:t>заданий</w:t>
      </w:r>
      <w:r>
        <w:rPr>
          <w:color w:val="000000"/>
          <w:sz w:val="28"/>
          <w:szCs w:val="28"/>
        </w:rPr>
        <w:t xml:space="preserve"> </w:t>
      </w:r>
      <w:r w:rsidRPr="008E4E79">
        <w:rPr>
          <w:color w:val="000000"/>
          <w:sz w:val="28"/>
          <w:szCs w:val="28"/>
        </w:rPr>
        <w:t>рабочим,</w:t>
      </w:r>
      <w:r>
        <w:rPr>
          <w:color w:val="000000"/>
          <w:sz w:val="28"/>
          <w:szCs w:val="28"/>
        </w:rPr>
        <w:t xml:space="preserve"> </w:t>
      </w:r>
      <w:r w:rsidRPr="008E4E79">
        <w:rPr>
          <w:color w:val="000000"/>
          <w:sz w:val="28"/>
          <w:szCs w:val="28"/>
        </w:rPr>
        <w:t>относящимся</w:t>
      </w:r>
      <w:r>
        <w:rPr>
          <w:color w:val="000000"/>
          <w:sz w:val="28"/>
          <w:szCs w:val="28"/>
        </w:rPr>
        <w:t xml:space="preserve"> </w:t>
      </w:r>
      <w:r w:rsidRPr="008E4E79">
        <w:rPr>
          <w:color w:val="000000"/>
          <w:sz w:val="28"/>
          <w:szCs w:val="28"/>
        </w:rPr>
        <w:t>к</w:t>
      </w:r>
      <w:r>
        <w:rPr>
          <w:color w:val="000000"/>
          <w:sz w:val="28"/>
          <w:szCs w:val="28"/>
        </w:rPr>
        <w:t xml:space="preserve"> </w:t>
      </w:r>
      <w:r w:rsidRPr="008E4E79">
        <w:rPr>
          <w:color w:val="000000"/>
          <w:sz w:val="28"/>
          <w:szCs w:val="28"/>
        </w:rPr>
        <w:t>данной</w:t>
      </w:r>
      <w:r>
        <w:rPr>
          <w:color w:val="000000"/>
          <w:sz w:val="28"/>
          <w:szCs w:val="28"/>
        </w:rPr>
        <w:t xml:space="preserve"> </w:t>
      </w:r>
      <w:r w:rsidRPr="008E4E79">
        <w:rPr>
          <w:color w:val="000000"/>
          <w:sz w:val="28"/>
          <w:szCs w:val="28"/>
        </w:rPr>
        <w:t>подгруппе,</w:t>
      </w:r>
      <w:r>
        <w:rPr>
          <w:color w:val="000000"/>
          <w:sz w:val="28"/>
          <w:szCs w:val="28"/>
        </w:rPr>
        <w:t xml:space="preserve"> </w:t>
      </w:r>
      <w:r w:rsidRPr="008E4E79">
        <w:rPr>
          <w:color w:val="000000"/>
          <w:sz w:val="28"/>
          <w:szCs w:val="28"/>
        </w:rPr>
        <w:t>являются</w:t>
      </w:r>
      <w:r>
        <w:rPr>
          <w:color w:val="000000"/>
          <w:sz w:val="28"/>
          <w:szCs w:val="28"/>
        </w:rPr>
        <w:t xml:space="preserve"> </w:t>
      </w:r>
      <w:r w:rsidRPr="005B5F8F">
        <w:rPr>
          <w:b/>
          <w:color w:val="000000"/>
          <w:sz w:val="28"/>
          <w:szCs w:val="28"/>
        </w:rPr>
        <w:t>графики обслуживания</w:t>
      </w:r>
      <w:r w:rsidRPr="008E4E79">
        <w:rPr>
          <w:color w:val="000000"/>
          <w:sz w:val="28"/>
          <w:szCs w:val="28"/>
        </w:rPr>
        <w:t>.</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этом</w:t>
      </w:r>
      <w:r>
        <w:rPr>
          <w:color w:val="000000"/>
          <w:sz w:val="28"/>
          <w:szCs w:val="28"/>
        </w:rPr>
        <w:t xml:space="preserve"> </w:t>
      </w:r>
      <w:r w:rsidRPr="008E4E79">
        <w:rPr>
          <w:color w:val="000000"/>
          <w:sz w:val="28"/>
          <w:szCs w:val="28"/>
        </w:rPr>
        <w:t>случае</w:t>
      </w:r>
      <w:r>
        <w:rPr>
          <w:color w:val="000000"/>
          <w:sz w:val="28"/>
          <w:szCs w:val="28"/>
        </w:rPr>
        <w:t xml:space="preserve"> </w:t>
      </w:r>
      <w:r w:rsidRPr="008E4E79">
        <w:rPr>
          <w:color w:val="000000"/>
          <w:sz w:val="28"/>
          <w:szCs w:val="28"/>
        </w:rPr>
        <w:t>основная</w:t>
      </w:r>
      <w:r>
        <w:rPr>
          <w:color w:val="000000"/>
          <w:sz w:val="28"/>
          <w:szCs w:val="28"/>
        </w:rPr>
        <w:t xml:space="preserve"> </w:t>
      </w:r>
      <w:r w:rsidRPr="008E4E79">
        <w:rPr>
          <w:color w:val="000000"/>
          <w:sz w:val="28"/>
          <w:szCs w:val="28"/>
        </w:rPr>
        <w:t>часть</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будет</w:t>
      </w:r>
      <w:r>
        <w:rPr>
          <w:color w:val="000000"/>
          <w:sz w:val="28"/>
          <w:szCs w:val="28"/>
        </w:rPr>
        <w:t xml:space="preserve"> </w:t>
      </w:r>
      <w:r w:rsidRPr="008E4E79">
        <w:rPr>
          <w:color w:val="000000"/>
          <w:sz w:val="28"/>
          <w:szCs w:val="28"/>
        </w:rPr>
        <w:t>выполняться</w:t>
      </w:r>
      <w:r>
        <w:rPr>
          <w:color w:val="000000"/>
          <w:sz w:val="28"/>
          <w:szCs w:val="28"/>
        </w:rPr>
        <w:t xml:space="preserve"> </w:t>
      </w:r>
      <w:r w:rsidRPr="008E4E79">
        <w:rPr>
          <w:color w:val="000000"/>
          <w:sz w:val="28"/>
          <w:szCs w:val="28"/>
        </w:rPr>
        <w:t>по</w:t>
      </w:r>
      <w:r>
        <w:rPr>
          <w:color w:val="000000"/>
          <w:sz w:val="28"/>
          <w:szCs w:val="28"/>
        </w:rPr>
        <w:t xml:space="preserve"> </w:t>
      </w:r>
      <w:r w:rsidRPr="008E4E79">
        <w:rPr>
          <w:color w:val="000000"/>
          <w:sz w:val="28"/>
          <w:szCs w:val="28"/>
        </w:rPr>
        <w:t>разработанному</w:t>
      </w:r>
      <w:r>
        <w:rPr>
          <w:color w:val="000000"/>
          <w:sz w:val="28"/>
          <w:szCs w:val="28"/>
        </w:rPr>
        <w:t xml:space="preserve"> </w:t>
      </w:r>
      <w:r w:rsidRPr="008E4E79">
        <w:rPr>
          <w:color w:val="000000"/>
          <w:sz w:val="28"/>
          <w:szCs w:val="28"/>
        </w:rPr>
        <w:t>регламенту,</w:t>
      </w:r>
      <w:r>
        <w:rPr>
          <w:color w:val="000000"/>
          <w:sz w:val="28"/>
          <w:szCs w:val="28"/>
        </w:rPr>
        <w:t xml:space="preserve"> </w:t>
      </w:r>
      <w:r w:rsidRPr="008E4E79">
        <w:rPr>
          <w:color w:val="000000"/>
          <w:sz w:val="28"/>
          <w:szCs w:val="28"/>
        </w:rPr>
        <w:t>который</w:t>
      </w:r>
      <w:r>
        <w:rPr>
          <w:color w:val="000000"/>
          <w:sz w:val="28"/>
          <w:szCs w:val="28"/>
        </w:rPr>
        <w:t xml:space="preserve"> </w:t>
      </w:r>
      <w:r w:rsidRPr="008E4E79">
        <w:rPr>
          <w:color w:val="000000"/>
          <w:sz w:val="28"/>
          <w:szCs w:val="28"/>
        </w:rPr>
        <w:t>должен</w:t>
      </w:r>
      <w:r>
        <w:rPr>
          <w:color w:val="000000"/>
          <w:sz w:val="28"/>
          <w:szCs w:val="28"/>
        </w:rPr>
        <w:t xml:space="preserve"> </w:t>
      </w:r>
      <w:r w:rsidRPr="008E4E79">
        <w:rPr>
          <w:color w:val="000000"/>
          <w:sz w:val="28"/>
          <w:szCs w:val="28"/>
        </w:rPr>
        <w:t>явиться</w:t>
      </w:r>
      <w:r>
        <w:rPr>
          <w:color w:val="000000"/>
          <w:sz w:val="28"/>
          <w:szCs w:val="28"/>
        </w:rPr>
        <w:t xml:space="preserve"> </w:t>
      </w:r>
      <w:r w:rsidRPr="008E4E79">
        <w:rPr>
          <w:color w:val="000000"/>
          <w:sz w:val="28"/>
          <w:szCs w:val="28"/>
        </w:rPr>
        <w:t>составной</w:t>
      </w:r>
      <w:r>
        <w:rPr>
          <w:color w:val="000000"/>
          <w:sz w:val="28"/>
          <w:szCs w:val="28"/>
        </w:rPr>
        <w:t xml:space="preserve"> </w:t>
      </w:r>
      <w:r w:rsidRPr="008E4E79">
        <w:rPr>
          <w:color w:val="000000"/>
          <w:sz w:val="28"/>
          <w:szCs w:val="28"/>
        </w:rPr>
        <w:t>частью</w:t>
      </w:r>
      <w:r>
        <w:rPr>
          <w:color w:val="000000"/>
          <w:sz w:val="28"/>
          <w:szCs w:val="28"/>
        </w:rPr>
        <w:t xml:space="preserve"> </w:t>
      </w:r>
      <w:r w:rsidRPr="008E4E79">
        <w:rPr>
          <w:color w:val="000000"/>
          <w:sz w:val="28"/>
          <w:szCs w:val="28"/>
        </w:rPr>
        <w:t>нормированного</w:t>
      </w:r>
      <w:r>
        <w:rPr>
          <w:color w:val="000000"/>
          <w:sz w:val="28"/>
          <w:szCs w:val="28"/>
        </w:rPr>
        <w:t xml:space="preserve"> </w:t>
      </w:r>
      <w:r w:rsidRPr="008E4E79">
        <w:rPr>
          <w:color w:val="000000"/>
          <w:sz w:val="28"/>
          <w:szCs w:val="28"/>
        </w:rPr>
        <w:t>задания.</w:t>
      </w:r>
      <w:r>
        <w:rPr>
          <w:color w:val="000000"/>
          <w:sz w:val="28"/>
          <w:szCs w:val="28"/>
        </w:rPr>
        <w:t xml:space="preserve"> </w:t>
      </w:r>
      <w:r w:rsidRPr="008E4E79">
        <w:rPr>
          <w:color w:val="000000"/>
          <w:sz w:val="28"/>
          <w:szCs w:val="28"/>
        </w:rPr>
        <w:t>На</w:t>
      </w:r>
      <w:r>
        <w:rPr>
          <w:color w:val="000000"/>
          <w:sz w:val="28"/>
          <w:szCs w:val="28"/>
        </w:rPr>
        <w:t xml:space="preserve"> </w:t>
      </w:r>
      <w:r w:rsidRPr="008E4E79">
        <w:rPr>
          <w:color w:val="000000"/>
          <w:sz w:val="28"/>
          <w:szCs w:val="28"/>
        </w:rPr>
        <w:t>выполнение</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имеющих</w:t>
      </w:r>
      <w:r>
        <w:rPr>
          <w:color w:val="000000"/>
          <w:sz w:val="28"/>
          <w:szCs w:val="28"/>
        </w:rPr>
        <w:t xml:space="preserve"> </w:t>
      </w:r>
      <w:r w:rsidRPr="008E4E79">
        <w:rPr>
          <w:color w:val="000000"/>
          <w:sz w:val="28"/>
          <w:szCs w:val="28"/>
        </w:rPr>
        <w:t>случайный</w:t>
      </w:r>
      <w:r>
        <w:rPr>
          <w:color w:val="000000"/>
          <w:sz w:val="28"/>
          <w:szCs w:val="28"/>
        </w:rPr>
        <w:t xml:space="preserve"> </w:t>
      </w:r>
      <w:r w:rsidRPr="008E4E79">
        <w:rPr>
          <w:color w:val="000000"/>
          <w:sz w:val="28"/>
          <w:szCs w:val="28"/>
        </w:rPr>
        <w:t>характер</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не</w:t>
      </w:r>
      <w:r>
        <w:rPr>
          <w:color w:val="000000"/>
          <w:sz w:val="28"/>
          <w:szCs w:val="28"/>
        </w:rPr>
        <w:t xml:space="preserve"> </w:t>
      </w:r>
      <w:r w:rsidRPr="008E4E79">
        <w:rPr>
          <w:color w:val="000000"/>
          <w:sz w:val="28"/>
          <w:szCs w:val="28"/>
        </w:rPr>
        <w:t>предусмотренных</w:t>
      </w:r>
      <w:r>
        <w:rPr>
          <w:color w:val="000000"/>
          <w:sz w:val="28"/>
          <w:szCs w:val="28"/>
        </w:rPr>
        <w:t xml:space="preserve"> </w:t>
      </w:r>
      <w:r w:rsidRPr="008E4E79">
        <w:rPr>
          <w:color w:val="000000"/>
          <w:sz w:val="28"/>
          <w:szCs w:val="28"/>
        </w:rPr>
        <w:t>регламентом,</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нормированном</w:t>
      </w:r>
      <w:r>
        <w:rPr>
          <w:color w:val="000000"/>
          <w:sz w:val="28"/>
          <w:szCs w:val="28"/>
        </w:rPr>
        <w:t xml:space="preserve"> </w:t>
      </w:r>
      <w:r w:rsidRPr="008E4E79">
        <w:rPr>
          <w:color w:val="000000"/>
          <w:sz w:val="28"/>
          <w:szCs w:val="28"/>
        </w:rPr>
        <w:t>задании</w:t>
      </w:r>
      <w:r>
        <w:rPr>
          <w:color w:val="000000"/>
          <w:sz w:val="28"/>
          <w:szCs w:val="28"/>
        </w:rPr>
        <w:t xml:space="preserve"> </w:t>
      </w:r>
      <w:r w:rsidRPr="008E4E79">
        <w:rPr>
          <w:color w:val="000000"/>
          <w:sz w:val="28"/>
          <w:szCs w:val="28"/>
        </w:rPr>
        <w:t>должен</w:t>
      </w:r>
      <w:r>
        <w:rPr>
          <w:color w:val="000000"/>
          <w:sz w:val="28"/>
          <w:szCs w:val="28"/>
        </w:rPr>
        <w:t xml:space="preserve"> </w:t>
      </w:r>
      <w:r w:rsidRPr="008E4E79">
        <w:rPr>
          <w:color w:val="000000"/>
          <w:sz w:val="28"/>
          <w:szCs w:val="28"/>
        </w:rPr>
        <w:t>быть</w:t>
      </w:r>
      <w:r>
        <w:rPr>
          <w:color w:val="000000"/>
          <w:sz w:val="28"/>
          <w:szCs w:val="28"/>
        </w:rPr>
        <w:t xml:space="preserve"> </w:t>
      </w:r>
      <w:r w:rsidRPr="008E4E79">
        <w:rPr>
          <w:color w:val="000000"/>
          <w:sz w:val="28"/>
          <w:szCs w:val="28"/>
        </w:rPr>
        <w:t>предусмотрен</w:t>
      </w:r>
      <w:r>
        <w:rPr>
          <w:color w:val="000000"/>
          <w:sz w:val="28"/>
          <w:szCs w:val="28"/>
        </w:rPr>
        <w:t xml:space="preserve"> </w:t>
      </w:r>
      <w:r w:rsidRPr="008E4E79">
        <w:rPr>
          <w:color w:val="000000"/>
          <w:sz w:val="28"/>
          <w:szCs w:val="28"/>
        </w:rPr>
        <w:t>необходимый</w:t>
      </w:r>
      <w:r>
        <w:rPr>
          <w:color w:val="000000"/>
          <w:sz w:val="28"/>
          <w:szCs w:val="28"/>
        </w:rPr>
        <w:t xml:space="preserve"> </w:t>
      </w:r>
      <w:r w:rsidRPr="008E4E79">
        <w:rPr>
          <w:color w:val="000000"/>
          <w:sz w:val="28"/>
          <w:szCs w:val="28"/>
        </w:rPr>
        <w:t>резерв</w:t>
      </w:r>
      <w:r>
        <w:rPr>
          <w:color w:val="000000"/>
          <w:sz w:val="28"/>
          <w:szCs w:val="28"/>
        </w:rPr>
        <w:t xml:space="preserve"> </w:t>
      </w:r>
      <w:r w:rsidRPr="008E4E79">
        <w:rPr>
          <w:color w:val="000000"/>
          <w:sz w:val="28"/>
          <w:szCs w:val="28"/>
        </w:rPr>
        <w:t>времени.</w:t>
      </w:r>
    </w:p>
    <w:p w:rsidR="009970A5" w:rsidRPr="008E4E79" w:rsidRDefault="009970A5" w:rsidP="009970A5">
      <w:pPr>
        <w:pStyle w:val="af1"/>
        <w:spacing w:before="0" w:beforeAutospacing="0" w:after="0" w:afterAutospacing="0"/>
        <w:ind w:firstLine="454"/>
        <w:contextualSpacing/>
        <w:jc w:val="both"/>
        <w:rPr>
          <w:color w:val="000000"/>
          <w:sz w:val="28"/>
          <w:szCs w:val="28"/>
        </w:rPr>
      </w:pPr>
      <w:r w:rsidRPr="008E4E79">
        <w:rPr>
          <w:color w:val="000000"/>
          <w:sz w:val="28"/>
          <w:szCs w:val="28"/>
        </w:rPr>
        <w:lastRenderedPageBreak/>
        <w:t>Важное</w:t>
      </w:r>
      <w:r>
        <w:rPr>
          <w:color w:val="000000"/>
          <w:sz w:val="28"/>
          <w:szCs w:val="28"/>
        </w:rPr>
        <w:t xml:space="preserve"> </w:t>
      </w:r>
      <w:r w:rsidRPr="008E4E79">
        <w:rPr>
          <w:color w:val="000000"/>
          <w:sz w:val="28"/>
          <w:szCs w:val="28"/>
        </w:rPr>
        <w:t>значение</w:t>
      </w:r>
      <w:r>
        <w:rPr>
          <w:color w:val="000000"/>
          <w:sz w:val="28"/>
          <w:szCs w:val="28"/>
        </w:rPr>
        <w:t xml:space="preserve"> </w:t>
      </w:r>
      <w:r w:rsidRPr="008E4E79">
        <w:rPr>
          <w:color w:val="000000"/>
          <w:sz w:val="28"/>
          <w:szCs w:val="28"/>
        </w:rPr>
        <w:t>для</w:t>
      </w:r>
      <w:r>
        <w:rPr>
          <w:color w:val="000000"/>
          <w:sz w:val="28"/>
          <w:szCs w:val="28"/>
        </w:rPr>
        <w:t xml:space="preserve"> </w:t>
      </w:r>
      <w:r w:rsidRPr="008E4E79">
        <w:rPr>
          <w:color w:val="000000"/>
          <w:sz w:val="28"/>
          <w:szCs w:val="28"/>
        </w:rPr>
        <w:t>повышения</w:t>
      </w:r>
      <w:r>
        <w:rPr>
          <w:color w:val="000000"/>
          <w:sz w:val="28"/>
          <w:szCs w:val="28"/>
        </w:rPr>
        <w:t xml:space="preserve"> </w:t>
      </w:r>
      <w:r w:rsidRPr="008E4E79">
        <w:rPr>
          <w:color w:val="000000"/>
          <w:sz w:val="28"/>
          <w:szCs w:val="28"/>
        </w:rPr>
        <w:t>эффективности</w:t>
      </w:r>
      <w:r>
        <w:rPr>
          <w:color w:val="000000"/>
          <w:sz w:val="28"/>
          <w:szCs w:val="28"/>
        </w:rPr>
        <w:t xml:space="preserve"> </w:t>
      </w:r>
      <w:r w:rsidRPr="008E4E79">
        <w:rPr>
          <w:color w:val="000000"/>
          <w:sz w:val="28"/>
          <w:szCs w:val="28"/>
        </w:rPr>
        <w:t>повременной</w:t>
      </w:r>
      <w:r>
        <w:rPr>
          <w:color w:val="000000"/>
          <w:sz w:val="28"/>
          <w:szCs w:val="28"/>
        </w:rPr>
        <w:t xml:space="preserve"> </w:t>
      </w:r>
      <w:r w:rsidRPr="008E4E79">
        <w:rPr>
          <w:color w:val="000000"/>
          <w:sz w:val="28"/>
          <w:szCs w:val="28"/>
        </w:rPr>
        <w:t>оплаты</w:t>
      </w:r>
      <w:r>
        <w:rPr>
          <w:color w:val="000000"/>
          <w:sz w:val="28"/>
          <w:szCs w:val="28"/>
        </w:rPr>
        <w:t xml:space="preserve"> </w:t>
      </w:r>
      <w:r w:rsidRPr="008E4E79">
        <w:rPr>
          <w:color w:val="000000"/>
          <w:sz w:val="28"/>
          <w:szCs w:val="28"/>
        </w:rPr>
        <w:t>труда</w:t>
      </w:r>
      <w:r>
        <w:rPr>
          <w:color w:val="000000"/>
          <w:sz w:val="28"/>
          <w:szCs w:val="28"/>
        </w:rPr>
        <w:t xml:space="preserve"> </w:t>
      </w:r>
      <w:r w:rsidRPr="008E4E79">
        <w:rPr>
          <w:color w:val="000000"/>
          <w:sz w:val="28"/>
          <w:szCs w:val="28"/>
        </w:rPr>
        <w:t>имеет</w:t>
      </w:r>
      <w:r>
        <w:rPr>
          <w:rStyle w:val="apple-converted-space"/>
          <w:i/>
          <w:iCs/>
          <w:color w:val="000000"/>
          <w:sz w:val="28"/>
          <w:szCs w:val="28"/>
        </w:rPr>
        <w:t xml:space="preserve"> </w:t>
      </w:r>
      <w:r w:rsidRPr="008E4E79">
        <w:rPr>
          <w:rStyle w:val="HTML"/>
          <w:i w:val="0"/>
          <w:iCs/>
          <w:color w:val="000000"/>
          <w:sz w:val="28"/>
          <w:szCs w:val="28"/>
        </w:rPr>
        <w:t>установление нормированных заданий</w:t>
      </w:r>
      <w:r w:rsidRPr="008E4E79">
        <w:rPr>
          <w:color w:val="000000"/>
          <w:sz w:val="28"/>
          <w:szCs w:val="28"/>
        </w:rPr>
        <w:t>,</w:t>
      </w:r>
      <w:r>
        <w:rPr>
          <w:color w:val="000000"/>
          <w:sz w:val="28"/>
          <w:szCs w:val="28"/>
        </w:rPr>
        <w:t xml:space="preserve"> </w:t>
      </w:r>
      <w:r w:rsidRPr="008E4E79">
        <w:rPr>
          <w:color w:val="000000"/>
          <w:sz w:val="28"/>
          <w:szCs w:val="28"/>
        </w:rPr>
        <w:t>нормативов</w:t>
      </w:r>
      <w:r>
        <w:rPr>
          <w:color w:val="000000"/>
          <w:sz w:val="28"/>
          <w:szCs w:val="28"/>
        </w:rPr>
        <w:t xml:space="preserve"> </w:t>
      </w:r>
      <w:r w:rsidRPr="008E4E79">
        <w:rPr>
          <w:color w:val="000000"/>
          <w:sz w:val="28"/>
          <w:szCs w:val="28"/>
        </w:rPr>
        <w:t>численности</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норм</w:t>
      </w:r>
      <w:r>
        <w:rPr>
          <w:color w:val="000000"/>
          <w:sz w:val="28"/>
          <w:szCs w:val="28"/>
        </w:rPr>
        <w:t xml:space="preserve"> </w:t>
      </w:r>
      <w:r w:rsidRPr="008E4E79">
        <w:rPr>
          <w:color w:val="000000"/>
          <w:sz w:val="28"/>
          <w:szCs w:val="28"/>
        </w:rPr>
        <w:t>обслуживания.</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зависимости</w:t>
      </w:r>
      <w:r>
        <w:rPr>
          <w:color w:val="000000"/>
          <w:sz w:val="28"/>
          <w:szCs w:val="28"/>
        </w:rPr>
        <w:t xml:space="preserve"> </w:t>
      </w:r>
      <w:r w:rsidRPr="008E4E79">
        <w:rPr>
          <w:color w:val="000000"/>
          <w:sz w:val="28"/>
          <w:szCs w:val="28"/>
        </w:rPr>
        <w:t>от</w:t>
      </w:r>
      <w:r>
        <w:rPr>
          <w:color w:val="000000"/>
          <w:sz w:val="28"/>
          <w:szCs w:val="28"/>
        </w:rPr>
        <w:t xml:space="preserve"> </w:t>
      </w:r>
      <w:r w:rsidRPr="008E4E79">
        <w:rPr>
          <w:color w:val="000000"/>
          <w:sz w:val="28"/>
          <w:szCs w:val="28"/>
        </w:rPr>
        <w:t>производственных</w:t>
      </w:r>
      <w:r>
        <w:rPr>
          <w:color w:val="000000"/>
          <w:sz w:val="28"/>
          <w:szCs w:val="28"/>
        </w:rPr>
        <w:t xml:space="preserve"> </w:t>
      </w:r>
      <w:r w:rsidRPr="008E4E79">
        <w:rPr>
          <w:color w:val="000000"/>
          <w:sz w:val="28"/>
          <w:szCs w:val="28"/>
        </w:rPr>
        <w:t>условий</w:t>
      </w:r>
      <w:r>
        <w:rPr>
          <w:color w:val="000000"/>
          <w:sz w:val="28"/>
          <w:szCs w:val="28"/>
        </w:rPr>
        <w:t xml:space="preserve"> </w:t>
      </w:r>
      <w:r w:rsidRPr="008E4E79">
        <w:rPr>
          <w:color w:val="000000"/>
          <w:sz w:val="28"/>
          <w:szCs w:val="28"/>
        </w:rPr>
        <w:t>рабочие-повременщики</w:t>
      </w:r>
      <w:r>
        <w:rPr>
          <w:color w:val="000000"/>
          <w:sz w:val="28"/>
          <w:szCs w:val="28"/>
        </w:rPr>
        <w:t xml:space="preserve"> </w:t>
      </w:r>
      <w:r w:rsidRPr="008E4E79">
        <w:rPr>
          <w:color w:val="000000"/>
          <w:sz w:val="28"/>
          <w:szCs w:val="28"/>
        </w:rPr>
        <w:t>могут</w:t>
      </w:r>
      <w:r>
        <w:rPr>
          <w:color w:val="000000"/>
          <w:sz w:val="28"/>
          <w:szCs w:val="28"/>
        </w:rPr>
        <w:t xml:space="preserve"> </w:t>
      </w:r>
      <w:r w:rsidRPr="008E4E79">
        <w:rPr>
          <w:color w:val="000000"/>
          <w:sz w:val="28"/>
          <w:szCs w:val="28"/>
        </w:rPr>
        <w:t>премироваться</w:t>
      </w:r>
      <w:r>
        <w:rPr>
          <w:color w:val="000000"/>
          <w:sz w:val="28"/>
          <w:szCs w:val="28"/>
        </w:rPr>
        <w:t xml:space="preserve"> </w:t>
      </w:r>
      <w:r w:rsidRPr="008E4E79">
        <w:rPr>
          <w:color w:val="000000"/>
          <w:sz w:val="28"/>
          <w:szCs w:val="28"/>
        </w:rPr>
        <w:t>за</w:t>
      </w:r>
      <w:r>
        <w:rPr>
          <w:color w:val="000000"/>
          <w:sz w:val="28"/>
          <w:szCs w:val="28"/>
        </w:rPr>
        <w:t xml:space="preserve"> </w:t>
      </w:r>
      <w:r w:rsidRPr="008E4E79">
        <w:rPr>
          <w:color w:val="000000"/>
          <w:sz w:val="28"/>
          <w:szCs w:val="28"/>
        </w:rPr>
        <w:t>достижение</w:t>
      </w:r>
      <w:r>
        <w:rPr>
          <w:color w:val="000000"/>
          <w:sz w:val="28"/>
          <w:szCs w:val="28"/>
        </w:rPr>
        <w:t xml:space="preserve"> </w:t>
      </w:r>
      <w:r w:rsidRPr="008E4E79">
        <w:rPr>
          <w:color w:val="000000"/>
          <w:sz w:val="28"/>
          <w:szCs w:val="28"/>
        </w:rPr>
        <w:t>высоких</w:t>
      </w:r>
      <w:r>
        <w:rPr>
          <w:color w:val="000000"/>
          <w:sz w:val="28"/>
          <w:szCs w:val="28"/>
        </w:rPr>
        <w:t xml:space="preserve"> </w:t>
      </w:r>
      <w:r w:rsidRPr="008E4E79">
        <w:rPr>
          <w:color w:val="000000"/>
          <w:sz w:val="28"/>
          <w:szCs w:val="28"/>
        </w:rPr>
        <w:t>количественных</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качественных</w:t>
      </w:r>
      <w:r>
        <w:rPr>
          <w:color w:val="000000"/>
          <w:sz w:val="28"/>
          <w:szCs w:val="28"/>
        </w:rPr>
        <w:t xml:space="preserve"> </w:t>
      </w:r>
      <w:r w:rsidRPr="008E4E79">
        <w:rPr>
          <w:color w:val="000000"/>
          <w:sz w:val="28"/>
          <w:szCs w:val="28"/>
        </w:rPr>
        <w:t>результатов</w:t>
      </w:r>
      <w:r>
        <w:rPr>
          <w:color w:val="000000"/>
          <w:sz w:val="28"/>
          <w:szCs w:val="28"/>
        </w:rPr>
        <w:t xml:space="preserve"> </w:t>
      </w:r>
      <w:r w:rsidRPr="008E4E79">
        <w:rPr>
          <w:color w:val="000000"/>
          <w:sz w:val="28"/>
          <w:szCs w:val="28"/>
        </w:rPr>
        <w:t>труда.</w:t>
      </w:r>
      <w:r>
        <w:rPr>
          <w:color w:val="000000"/>
          <w:sz w:val="28"/>
          <w:szCs w:val="28"/>
        </w:rPr>
        <w:t xml:space="preserve"> </w:t>
      </w:r>
    </w:p>
    <w:p w:rsidR="009970A5" w:rsidRPr="008E4E79" w:rsidRDefault="009970A5" w:rsidP="009970A5">
      <w:pPr>
        <w:pStyle w:val="af1"/>
        <w:spacing w:before="0" w:beforeAutospacing="0" w:after="0" w:afterAutospacing="0"/>
        <w:ind w:firstLine="454"/>
        <w:contextualSpacing/>
        <w:jc w:val="both"/>
        <w:rPr>
          <w:color w:val="000000"/>
          <w:sz w:val="28"/>
          <w:szCs w:val="28"/>
        </w:rPr>
      </w:pPr>
      <w:r w:rsidRPr="008E4E79">
        <w:rPr>
          <w:color w:val="000000"/>
          <w:sz w:val="28"/>
          <w:szCs w:val="28"/>
        </w:rPr>
        <w:t>Повременная</w:t>
      </w:r>
      <w:r>
        <w:rPr>
          <w:color w:val="000000"/>
          <w:sz w:val="28"/>
          <w:szCs w:val="28"/>
        </w:rPr>
        <w:t xml:space="preserve"> </w:t>
      </w:r>
      <w:r w:rsidRPr="008E4E79">
        <w:rPr>
          <w:color w:val="000000"/>
          <w:sz w:val="28"/>
          <w:szCs w:val="28"/>
        </w:rPr>
        <w:t>форма</w:t>
      </w:r>
      <w:r>
        <w:rPr>
          <w:color w:val="000000"/>
          <w:sz w:val="28"/>
          <w:szCs w:val="28"/>
        </w:rPr>
        <w:t xml:space="preserve"> </w:t>
      </w:r>
      <w:r w:rsidRPr="008E4E79">
        <w:rPr>
          <w:color w:val="000000"/>
          <w:sz w:val="28"/>
          <w:szCs w:val="28"/>
        </w:rPr>
        <w:t>оплаты</w:t>
      </w:r>
      <w:r>
        <w:rPr>
          <w:color w:val="000000"/>
          <w:sz w:val="28"/>
          <w:szCs w:val="28"/>
        </w:rPr>
        <w:t xml:space="preserve"> </w:t>
      </w:r>
      <w:r w:rsidRPr="008E4E79">
        <w:rPr>
          <w:color w:val="000000"/>
          <w:sz w:val="28"/>
          <w:szCs w:val="28"/>
        </w:rPr>
        <w:t>труда,</w:t>
      </w:r>
      <w:r>
        <w:rPr>
          <w:color w:val="000000"/>
          <w:sz w:val="28"/>
          <w:szCs w:val="28"/>
        </w:rPr>
        <w:t xml:space="preserve"> </w:t>
      </w:r>
      <w:r w:rsidRPr="008E4E79">
        <w:rPr>
          <w:color w:val="000000"/>
          <w:sz w:val="28"/>
          <w:szCs w:val="28"/>
        </w:rPr>
        <w:t>как</w:t>
      </w:r>
      <w:r>
        <w:rPr>
          <w:color w:val="000000"/>
          <w:sz w:val="28"/>
          <w:szCs w:val="28"/>
        </w:rPr>
        <w:t xml:space="preserve"> </w:t>
      </w:r>
      <w:r w:rsidRPr="008E4E79">
        <w:rPr>
          <w:color w:val="000000"/>
          <w:sz w:val="28"/>
          <w:szCs w:val="28"/>
        </w:rPr>
        <w:t>правило,</w:t>
      </w:r>
      <w:r>
        <w:rPr>
          <w:color w:val="000000"/>
          <w:sz w:val="28"/>
          <w:szCs w:val="28"/>
        </w:rPr>
        <w:t xml:space="preserve"> </w:t>
      </w:r>
      <w:r w:rsidRPr="008E4E79">
        <w:rPr>
          <w:color w:val="000000"/>
          <w:sz w:val="28"/>
          <w:szCs w:val="28"/>
        </w:rPr>
        <w:t>применяется</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сочетании</w:t>
      </w:r>
      <w:r>
        <w:rPr>
          <w:color w:val="000000"/>
          <w:sz w:val="28"/>
          <w:szCs w:val="28"/>
        </w:rPr>
        <w:t xml:space="preserve"> </w:t>
      </w:r>
      <w:r w:rsidRPr="008E4E79">
        <w:rPr>
          <w:color w:val="000000"/>
          <w:sz w:val="28"/>
          <w:szCs w:val="28"/>
        </w:rPr>
        <w:t>с</w:t>
      </w:r>
      <w:r>
        <w:rPr>
          <w:rStyle w:val="apple-converted-space"/>
          <w:i/>
          <w:iCs/>
          <w:color w:val="000000"/>
          <w:sz w:val="28"/>
          <w:szCs w:val="28"/>
        </w:rPr>
        <w:t xml:space="preserve"> </w:t>
      </w:r>
      <w:r w:rsidRPr="008E4E79">
        <w:rPr>
          <w:rStyle w:val="HTML"/>
          <w:i w:val="0"/>
          <w:iCs/>
          <w:color w:val="000000"/>
          <w:sz w:val="28"/>
          <w:szCs w:val="28"/>
        </w:rPr>
        <w:t>установлением нормированных заданий</w:t>
      </w:r>
      <w:r w:rsidRPr="008E4E79">
        <w:rPr>
          <w:color w:val="000000"/>
          <w:sz w:val="28"/>
          <w:szCs w:val="28"/>
        </w:rPr>
        <w:t>,</w:t>
      </w:r>
      <w:r>
        <w:rPr>
          <w:color w:val="000000"/>
          <w:sz w:val="28"/>
          <w:szCs w:val="28"/>
        </w:rPr>
        <w:t xml:space="preserve"> </w:t>
      </w:r>
      <w:r w:rsidRPr="008E4E79">
        <w:rPr>
          <w:color w:val="000000"/>
          <w:sz w:val="28"/>
          <w:szCs w:val="28"/>
        </w:rPr>
        <w:t>нормативов</w:t>
      </w:r>
      <w:r>
        <w:rPr>
          <w:color w:val="000000"/>
          <w:sz w:val="28"/>
          <w:szCs w:val="28"/>
        </w:rPr>
        <w:t xml:space="preserve"> </w:t>
      </w:r>
      <w:r w:rsidRPr="008E4E79">
        <w:rPr>
          <w:color w:val="000000"/>
          <w:sz w:val="28"/>
          <w:szCs w:val="28"/>
        </w:rPr>
        <w:t>численности</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норм</w:t>
      </w:r>
      <w:r>
        <w:rPr>
          <w:color w:val="000000"/>
          <w:sz w:val="28"/>
          <w:szCs w:val="28"/>
        </w:rPr>
        <w:t xml:space="preserve"> </w:t>
      </w:r>
      <w:r w:rsidRPr="008E4E79">
        <w:rPr>
          <w:color w:val="000000"/>
          <w:sz w:val="28"/>
          <w:szCs w:val="28"/>
        </w:rPr>
        <w:t>обслуживания.</w:t>
      </w:r>
      <w:r>
        <w:rPr>
          <w:color w:val="000000"/>
          <w:sz w:val="28"/>
          <w:szCs w:val="28"/>
        </w:rPr>
        <w:t xml:space="preserve"> </w:t>
      </w:r>
    </w:p>
    <w:p w:rsidR="009970A5" w:rsidRPr="008E4E79" w:rsidRDefault="009970A5" w:rsidP="009970A5">
      <w:pPr>
        <w:pStyle w:val="af1"/>
        <w:spacing w:before="0" w:beforeAutospacing="0" w:after="0" w:afterAutospacing="0"/>
        <w:ind w:firstLine="454"/>
        <w:contextualSpacing/>
        <w:jc w:val="both"/>
        <w:rPr>
          <w:color w:val="000000"/>
          <w:sz w:val="28"/>
          <w:szCs w:val="28"/>
        </w:rPr>
      </w:pPr>
      <w:r w:rsidRPr="008E4E79">
        <w:rPr>
          <w:color w:val="000000"/>
          <w:sz w:val="28"/>
          <w:szCs w:val="28"/>
        </w:rPr>
        <w:t>Расчеты</w:t>
      </w:r>
      <w:r>
        <w:rPr>
          <w:color w:val="000000"/>
          <w:sz w:val="28"/>
          <w:szCs w:val="28"/>
        </w:rPr>
        <w:t xml:space="preserve"> </w:t>
      </w:r>
      <w:r w:rsidRPr="008E4E79">
        <w:rPr>
          <w:color w:val="000000"/>
          <w:sz w:val="28"/>
          <w:szCs w:val="28"/>
        </w:rPr>
        <w:t>затрат</w:t>
      </w:r>
      <w:r>
        <w:rPr>
          <w:color w:val="000000"/>
          <w:sz w:val="28"/>
          <w:szCs w:val="28"/>
        </w:rPr>
        <w:t xml:space="preserve"> </w:t>
      </w:r>
      <w:r w:rsidRPr="008E4E79">
        <w:rPr>
          <w:color w:val="000000"/>
          <w:sz w:val="28"/>
          <w:szCs w:val="28"/>
        </w:rPr>
        <w:t>труда</w:t>
      </w:r>
      <w:r>
        <w:rPr>
          <w:color w:val="000000"/>
          <w:sz w:val="28"/>
          <w:szCs w:val="28"/>
        </w:rPr>
        <w:t xml:space="preserve"> </w:t>
      </w:r>
      <w:r w:rsidRPr="008E4E79">
        <w:rPr>
          <w:color w:val="000000"/>
          <w:sz w:val="28"/>
          <w:szCs w:val="28"/>
        </w:rPr>
        <w:t>на</w:t>
      </w:r>
      <w:r>
        <w:rPr>
          <w:color w:val="000000"/>
          <w:sz w:val="28"/>
          <w:szCs w:val="28"/>
        </w:rPr>
        <w:t xml:space="preserve"> </w:t>
      </w:r>
      <w:r w:rsidRPr="008E4E79">
        <w:rPr>
          <w:color w:val="000000"/>
          <w:sz w:val="28"/>
          <w:szCs w:val="28"/>
        </w:rPr>
        <w:t>работы,</w:t>
      </w:r>
      <w:r>
        <w:rPr>
          <w:color w:val="000000"/>
          <w:sz w:val="28"/>
          <w:szCs w:val="28"/>
        </w:rPr>
        <w:t xml:space="preserve"> </w:t>
      </w:r>
      <w:r w:rsidRPr="008E4E79">
        <w:rPr>
          <w:color w:val="000000"/>
          <w:sz w:val="28"/>
          <w:szCs w:val="28"/>
        </w:rPr>
        <w:t>планируемые</w:t>
      </w:r>
      <w:r>
        <w:rPr>
          <w:color w:val="000000"/>
          <w:sz w:val="28"/>
          <w:szCs w:val="28"/>
        </w:rPr>
        <w:t xml:space="preserve"> </w:t>
      </w:r>
      <w:r w:rsidRPr="008E4E79">
        <w:rPr>
          <w:color w:val="000000"/>
          <w:sz w:val="28"/>
          <w:szCs w:val="28"/>
        </w:rPr>
        <w:t>каждому</w:t>
      </w:r>
      <w:r>
        <w:rPr>
          <w:color w:val="000000"/>
          <w:sz w:val="28"/>
          <w:szCs w:val="28"/>
        </w:rPr>
        <w:t xml:space="preserve"> </w:t>
      </w:r>
      <w:r w:rsidRPr="008E4E79">
        <w:rPr>
          <w:color w:val="000000"/>
          <w:sz w:val="28"/>
          <w:szCs w:val="28"/>
        </w:rPr>
        <w:t>исполнителю</w:t>
      </w:r>
      <w:r>
        <w:rPr>
          <w:color w:val="000000"/>
          <w:sz w:val="28"/>
          <w:szCs w:val="28"/>
        </w:rPr>
        <w:t xml:space="preserve"> </w:t>
      </w:r>
      <w:r w:rsidRPr="008E4E79">
        <w:rPr>
          <w:color w:val="000000"/>
          <w:sz w:val="28"/>
          <w:szCs w:val="28"/>
        </w:rPr>
        <w:t>на</w:t>
      </w:r>
      <w:r>
        <w:rPr>
          <w:color w:val="000000"/>
          <w:sz w:val="28"/>
          <w:szCs w:val="28"/>
        </w:rPr>
        <w:t xml:space="preserve"> </w:t>
      </w:r>
      <w:r w:rsidRPr="008E4E79">
        <w:rPr>
          <w:color w:val="000000"/>
          <w:sz w:val="28"/>
          <w:szCs w:val="28"/>
        </w:rPr>
        <w:t>основании</w:t>
      </w:r>
      <w:r>
        <w:rPr>
          <w:color w:val="000000"/>
          <w:sz w:val="28"/>
          <w:szCs w:val="28"/>
        </w:rPr>
        <w:t xml:space="preserve"> </w:t>
      </w:r>
      <w:r w:rsidRPr="008E4E79">
        <w:rPr>
          <w:color w:val="000000"/>
          <w:sz w:val="28"/>
          <w:szCs w:val="28"/>
        </w:rPr>
        <w:t>данных</w:t>
      </w:r>
      <w:r>
        <w:rPr>
          <w:color w:val="000000"/>
          <w:sz w:val="28"/>
          <w:szCs w:val="28"/>
        </w:rPr>
        <w:t xml:space="preserve"> </w:t>
      </w:r>
      <w:r w:rsidRPr="008E4E79">
        <w:rPr>
          <w:color w:val="000000"/>
          <w:sz w:val="28"/>
          <w:szCs w:val="28"/>
        </w:rPr>
        <w:t>нормативов,</w:t>
      </w:r>
      <w:r>
        <w:rPr>
          <w:color w:val="000000"/>
          <w:sz w:val="28"/>
          <w:szCs w:val="28"/>
        </w:rPr>
        <w:t xml:space="preserve"> </w:t>
      </w:r>
      <w:r w:rsidRPr="008E4E79">
        <w:rPr>
          <w:color w:val="000000"/>
          <w:sz w:val="28"/>
          <w:szCs w:val="28"/>
        </w:rPr>
        <w:t>процесс</w:t>
      </w:r>
      <w:r>
        <w:rPr>
          <w:color w:val="000000"/>
          <w:sz w:val="28"/>
          <w:szCs w:val="28"/>
        </w:rPr>
        <w:t xml:space="preserve"> </w:t>
      </w:r>
      <w:r w:rsidRPr="008E4E79">
        <w:rPr>
          <w:color w:val="000000"/>
          <w:sz w:val="28"/>
          <w:szCs w:val="28"/>
        </w:rPr>
        <w:t>весьма</w:t>
      </w:r>
      <w:r>
        <w:rPr>
          <w:color w:val="000000"/>
          <w:sz w:val="28"/>
          <w:szCs w:val="28"/>
        </w:rPr>
        <w:t xml:space="preserve"> </w:t>
      </w:r>
      <w:r w:rsidRPr="008E4E79">
        <w:rPr>
          <w:color w:val="000000"/>
          <w:sz w:val="28"/>
          <w:szCs w:val="28"/>
        </w:rPr>
        <w:t>трудоемкий.</w:t>
      </w:r>
      <w:r>
        <w:rPr>
          <w:color w:val="000000"/>
          <w:sz w:val="28"/>
          <w:szCs w:val="28"/>
        </w:rPr>
        <w:t xml:space="preserve"> </w:t>
      </w:r>
      <w:r w:rsidRPr="008E4E79">
        <w:rPr>
          <w:color w:val="000000"/>
          <w:sz w:val="28"/>
          <w:szCs w:val="28"/>
        </w:rPr>
        <w:t>Поэтому</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отрасли</w:t>
      </w:r>
      <w:r>
        <w:rPr>
          <w:color w:val="000000"/>
          <w:sz w:val="28"/>
          <w:szCs w:val="28"/>
        </w:rPr>
        <w:t xml:space="preserve"> </w:t>
      </w:r>
      <w:r w:rsidRPr="008E4E79">
        <w:rPr>
          <w:color w:val="000000"/>
          <w:sz w:val="28"/>
          <w:szCs w:val="28"/>
        </w:rPr>
        <w:t>ведется</w:t>
      </w:r>
      <w:r>
        <w:rPr>
          <w:color w:val="000000"/>
          <w:sz w:val="28"/>
          <w:szCs w:val="28"/>
        </w:rPr>
        <w:t xml:space="preserve"> </w:t>
      </w:r>
      <w:r w:rsidRPr="008E4E79">
        <w:rPr>
          <w:color w:val="000000"/>
          <w:sz w:val="28"/>
          <w:szCs w:val="28"/>
        </w:rPr>
        <w:t>работа</w:t>
      </w:r>
      <w:r>
        <w:rPr>
          <w:color w:val="000000"/>
          <w:sz w:val="28"/>
          <w:szCs w:val="28"/>
        </w:rPr>
        <w:t xml:space="preserve"> </w:t>
      </w:r>
      <w:r w:rsidRPr="008E4E79">
        <w:rPr>
          <w:color w:val="000000"/>
          <w:sz w:val="28"/>
          <w:szCs w:val="28"/>
        </w:rPr>
        <w:t>по</w:t>
      </w:r>
      <w:r>
        <w:rPr>
          <w:color w:val="000000"/>
          <w:sz w:val="28"/>
          <w:szCs w:val="28"/>
        </w:rPr>
        <w:t xml:space="preserve"> </w:t>
      </w:r>
      <w:r w:rsidRPr="008E4E79">
        <w:rPr>
          <w:color w:val="000000"/>
          <w:sz w:val="28"/>
          <w:szCs w:val="28"/>
        </w:rPr>
        <w:t>созданию</w:t>
      </w:r>
      <w:r>
        <w:rPr>
          <w:color w:val="000000"/>
          <w:sz w:val="28"/>
          <w:szCs w:val="28"/>
        </w:rPr>
        <w:t xml:space="preserve"> </w:t>
      </w:r>
      <w:r w:rsidRPr="005B5F8F">
        <w:rPr>
          <w:i/>
          <w:color w:val="000000"/>
          <w:sz w:val="28"/>
          <w:szCs w:val="28"/>
        </w:rPr>
        <w:t>автоматизированной системы</w:t>
      </w:r>
      <w:r>
        <w:rPr>
          <w:color w:val="000000"/>
          <w:sz w:val="28"/>
          <w:szCs w:val="28"/>
        </w:rPr>
        <w:t xml:space="preserve"> </w:t>
      </w:r>
      <w:r w:rsidRPr="008E4E79">
        <w:rPr>
          <w:color w:val="000000"/>
          <w:sz w:val="28"/>
          <w:szCs w:val="28"/>
        </w:rPr>
        <w:t>по</w:t>
      </w:r>
      <w:r>
        <w:rPr>
          <w:color w:val="000000"/>
          <w:sz w:val="28"/>
          <w:szCs w:val="28"/>
        </w:rPr>
        <w:t xml:space="preserve"> </w:t>
      </w:r>
      <w:r w:rsidRPr="008E4E79">
        <w:rPr>
          <w:color w:val="000000"/>
          <w:sz w:val="28"/>
          <w:szCs w:val="28"/>
        </w:rPr>
        <w:t>планированию,</w:t>
      </w:r>
      <w:r>
        <w:rPr>
          <w:rStyle w:val="apple-converted-space"/>
          <w:color w:val="000000"/>
          <w:sz w:val="28"/>
          <w:szCs w:val="28"/>
        </w:rPr>
        <w:t xml:space="preserve"> </w:t>
      </w:r>
      <w:r w:rsidRPr="008E4E79">
        <w:rPr>
          <w:rStyle w:val="HTML"/>
          <w:i w:val="0"/>
          <w:iCs/>
          <w:color w:val="000000"/>
          <w:sz w:val="28"/>
          <w:szCs w:val="28"/>
        </w:rPr>
        <w:t>установлению нормированных заданий</w:t>
      </w:r>
      <w:r w:rsidRPr="008E4E79">
        <w:rPr>
          <w:color w:val="000000"/>
          <w:sz w:val="28"/>
          <w:szCs w:val="28"/>
        </w:rPr>
        <w:t>,</w:t>
      </w:r>
      <w:r>
        <w:rPr>
          <w:color w:val="000000"/>
          <w:sz w:val="28"/>
          <w:szCs w:val="28"/>
        </w:rPr>
        <w:t xml:space="preserve"> </w:t>
      </w:r>
      <w:r w:rsidRPr="008E4E79">
        <w:rPr>
          <w:color w:val="000000"/>
          <w:sz w:val="28"/>
          <w:szCs w:val="28"/>
        </w:rPr>
        <w:t>их</w:t>
      </w:r>
      <w:r>
        <w:rPr>
          <w:color w:val="000000"/>
          <w:sz w:val="28"/>
          <w:szCs w:val="28"/>
        </w:rPr>
        <w:t xml:space="preserve"> </w:t>
      </w:r>
      <w:r w:rsidRPr="008E4E79">
        <w:rPr>
          <w:color w:val="000000"/>
          <w:sz w:val="28"/>
          <w:szCs w:val="28"/>
        </w:rPr>
        <w:t>нормированию</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учету</w:t>
      </w:r>
      <w:r>
        <w:rPr>
          <w:color w:val="000000"/>
          <w:sz w:val="28"/>
          <w:szCs w:val="28"/>
        </w:rPr>
        <w:t xml:space="preserve"> </w:t>
      </w:r>
      <w:r w:rsidRPr="008E4E79">
        <w:rPr>
          <w:color w:val="000000"/>
          <w:sz w:val="28"/>
          <w:szCs w:val="28"/>
        </w:rPr>
        <w:t>выполнения.</w:t>
      </w:r>
    </w:p>
    <w:p w:rsidR="009970A5" w:rsidRPr="008E4E79" w:rsidRDefault="009970A5" w:rsidP="009970A5">
      <w:pPr>
        <w:pStyle w:val="af1"/>
        <w:spacing w:before="0" w:beforeAutospacing="0" w:after="0" w:afterAutospacing="0"/>
        <w:ind w:firstLine="454"/>
        <w:contextualSpacing/>
        <w:jc w:val="both"/>
        <w:rPr>
          <w:color w:val="000000"/>
          <w:sz w:val="28"/>
          <w:szCs w:val="28"/>
        </w:rPr>
      </w:pPr>
      <w:r w:rsidRPr="008E4E79">
        <w:rPr>
          <w:color w:val="000000"/>
          <w:sz w:val="28"/>
          <w:szCs w:val="28"/>
        </w:rPr>
        <w:t>Эффективной</w:t>
      </w:r>
      <w:r>
        <w:rPr>
          <w:color w:val="000000"/>
          <w:sz w:val="28"/>
          <w:szCs w:val="28"/>
        </w:rPr>
        <w:t xml:space="preserve"> </w:t>
      </w:r>
      <w:r w:rsidRPr="008E4E79">
        <w:rPr>
          <w:color w:val="000000"/>
          <w:sz w:val="28"/>
          <w:szCs w:val="28"/>
        </w:rPr>
        <w:t>работе</w:t>
      </w:r>
      <w:r>
        <w:rPr>
          <w:color w:val="000000"/>
          <w:sz w:val="28"/>
          <w:szCs w:val="28"/>
        </w:rPr>
        <w:t xml:space="preserve"> </w:t>
      </w:r>
      <w:r w:rsidRPr="008E4E79">
        <w:rPr>
          <w:color w:val="000000"/>
          <w:sz w:val="28"/>
          <w:szCs w:val="28"/>
        </w:rPr>
        <w:t>многостаночника</w:t>
      </w:r>
      <w:r>
        <w:rPr>
          <w:color w:val="000000"/>
          <w:sz w:val="28"/>
          <w:szCs w:val="28"/>
        </w:rPr>
        <w:t xml:space="preserve"> </w:t>
      </w:r>
      <w:r w:rsidRPr="008E4E79">
        <w:rPr>
          <w:color w:val="000000"/>
          <w:sz w:val="28"/>
          <w:szCs w:val="28"/>
        </w:rPr>
        <w:t>способствует</w:t>
      </w:r>
      <w:r>
        <w:rPr>
          <w:color w:val="000000"/>
          <w:sz w:val="28"/>
          <w:szCs w:val="28"/>
        </w:rPr>
        <w:t xml:space="preserve"> </w:t>
      </w:r>
      <w:r w:rsidRPr="008E4E79">
        <w:rPr>
          <w:color w:val="000000"/>
          <w:sz w:val="28"/>
          <w:szCs w:val="28"/>
        </w:rPr>
        <w:t>установление</w:t>
      </w:r>
      <w:r>
        <w:rPr>
          <w:color w:val="000000"/>
          <w:sz w:val="28"/>
          <w:szCs w:val="28"/>
        </w:rPr>
        <w:t xml:space="preserve"> </w:t>
      </w:r>
      <w:r w:rsidRPr="008E4E79">
        <w:rPr>
          <w:color w:val="000000"/>
          <w:sz w:val="28"/>
          <w:szCs w:val="28"/>
        </w:rPr>
        <w:t>соответствующей</w:t>
      </w:r>
      <w:r>
        <w:rPr>
          <w:color w:val="000000"/>
          <w:sz w:val="28"/>
          <w:szCs w:val="28"/>
        </w:rPr>
        <w:t xml:space="preserve"> </w:t>
      </w:r>
      <w:r w:rsidRPr="008E4E79">
        <w:rPr>
          <w:color w:val="000000"/>
          <w:sz w:val="28"/>
          <w:szCs w:val="28"/>
        </w:rPr>
        <w:t>системы</w:t>
      </w:r>
      <w:r>
        <w:rPr>
          <w:color w:val="000000"/>
          <w:sz w:val="28"/>
          <w:szCs w:val="28"/>
        </w:rPr>
        <w:t xml:space="preserve"> </w:t>
      </w:r>
      <w:r w:rsidRPr="008E4E79">
        <w:rPr>
          <w:color w:val="000000"/>
          <w:sz w:val="28"/>
          <w:szCs w:val="28"/>
        </w:rPr>
        <w:t>оплаты</w:t>
      </w:r>
      <w:r>
        <w:rPr>
          <w:color w:val="000000"/>
          <w:sz w:val="28"/>
          <w:szCs w:val="28"/>
        </w:rPr>
        <w:t xml:space="preserve"> </w:t>
      </w:r>
      <w:r w:rsidRPr="008E4E79">
        <w:rPr>
          <w:color w:val="000000"/>
          <w:sz w:val="28"/>
          <w:szCs w:val="28"/>
        </w:rPr>
        <w:t>труда.</w:t>
      </w:r>
      <w:r>
        <w:rPr>
          <w:color w:val="000000"/>
          <w:sz w:val="28"/>
          <w:szCs w:val="28"/>
        </w:rPr>
        <w:t xml:space="preserve"> </w:t>
      </w:r>
      <w:r w:rsidRPr="008E4E79">
        <w:rPr>
          <w:color w:val="000000"/>
          <w:sz w:val="28"/>
          <w:szCs w:val="28"/>
        </w:rPr>
        <w:t>Если</w:t>
      </w:r>
      <w:r>
        <w:rPr>
          <w:color w:val="000000"/>
          <w:sz w:val="28"/>
          <w:szCs w:val="28"/>
        </w:rPr>
        <w:t xml:space="preserve"> </w:t>
      </w:r>
      <w:r w:rsidRPr="008E4E79">
        <w:rPr>
          <w:color w:val="000000"/>
          <w:sz w:val="28"/>
          <w:szCs w:val="28"/>
        </w:rPr>
        <w:t>за</w:t>
      </w:r>
      <w:r>
        <w:rPr>
          <w:color w:val="000000"/>
          <w:sz w:val="28"/>
          <w:szCs w:val="28"/>
        </w:rPr>
        <w:t xml:space="preserve"> </w:t>
      </w:r>
      <w:r w:rsidRPr="008E4E79">
        <w:rPr>
          <w:color w:val="000000"/>
          <w:sz w:val="28"/>
          <w:szCs w:val="28"/>
        </w:rPr>
        <w:t>рабочим</w:t>
      </w:r>
      <w:r>
        <w:rPr>
          <w:color w:val="000000"/>
          <w:sz w:val="28"/>
          <w:szCs w:val="28"/>
        </w:rPr>
        <w:t xml:space="preserve"> </w:t>
      </w:r>
      <w:r w:rsidRPr="008E4E79">
        <w:rPr>
          <w:color w:val="000000"/>
          <w:sz w:val="28"/>
          <w:szCs w:val="28"/>
        </w:rPr>
        <w:t>местом</w:t>
      </w:r>
      <w:r>
        <w:rPr>
          <w:color w:val="000000"/>
          <w:sz w:val="28"/>
          <w:szCs w:val="28"/>
        </w:rPr>
        <w:t xml:space="preserve"> </w:t>
      </w:r>
      <w:r w:rsidRPr="008E4E79">
        <w:rPr>
          <w:color w:val="000000"/>
          <w:sz w:val="28"/>
          <w:szCs w:val="28"/>
        </w:rPr>
        <w:t>закреплены</w:t>
      </w:r>
      <w:r>
        <w:rPr>
          <w:color w:val="000000"/>
          <w:sz w:val="28"/>
          <w:szCs w:val="28"/>
        </w:rPr>
        <w:t xml:space="preserve"> </w:t>
      </w:r>
      <w:r w:rsidRPr="008E4E79">
        <w:rPr>
          <w:color w:val="000000"/>
          <w:sz w:val="28"/>
          <w:szCs w:val="28"/>
        </w:rPr>
        <w:t>стабильные</w:t>
      </w:r>
      <w:r>
        <w:rPr>
          <w:color w:val="000000"/>
          <w:sz w:val="28"/>
          <w:szCs w:val="28"/>
        </w:rPr>
        <w:t xml:space="preserve"> </w:t>
      </w:r>
      <w:r w:rsidRPr="008E4E79">
        <w:rPr>
          <w:color w:val="000000"/>
          <w:sz w:val="28"/>
          <w:szCs w:val="28"/>
        </w:rPr>
        <w:t>детале-операции,</w:t>
      </w:r>
      <w:r>
        <w:rPr>
          <w:color w:val="000000"/>
          <w:sz w:val="28"/>
          <w:szCs w:val="28"/>
        </w:rPr>
        <w:t xml:space="preserve"> </w:t>
      </w:r>
      <w:r w:rsidRPr="008E4E79">
        <w:rPr>
          <w:color w:val="000000"/>
          <w:sz w:val="28"/>
          <w:szCs w:val="28"/>
        </w:rPr>
        <w:t>а</w:t>
      </w:r>
      <w:r>
        <w:rPr>
          <w:color w:val="000000"/>
          <w:sz w:val="28"/>
          <w:szCs w:val="28"/>
        </w:rPr>
        <w:t xml:space="preserve"> </w:t>
      </w:r>
      <w:r w:rsidRPr="008E4E79">
        <w:rPr>
          <w:color w:val="000000"/>
          <w:sz w:val="28"/>
          <w:szCs w:val="28"/>
        </w:rPr>
        <w:t>возможности</w:t>
      </w:r>
      <w:r>
        <w:rPr>
          <w:color w:val="000000"/>
          <w:sz w:val="28"/>
          <w:szCs w:val="28"/>
        </w:rPr>
        <w:t xml:space="preserve"> </w:t>
      </w:r>
      <w:r w:rsidRPr="008E4E79">
        <w:rPr>
          <w:color w:val="000000"/>
          <w:sz w:val="28"/>
          <w:szCs w:val="28"/>
        </w:rPr>
        <w:t>увеличения</w:t>
      </w:r>
      <w:r>
        <w:rPr>
          <w:color w:val="000000"/>
          <w:sz w:val="28"/>
          <w:szCs w:val="28"/>
        </w:rPr>
        <w:t xml:space="preserve"> </w:t>
      </w:r>
      <w:r w:rsidRPr="008E4E79">
        <w:rPr>
          <w:color w:val="000000"/>
          <w:sz w:val="28"/>
          <w:szCs w:val="28"/>
        </w:rPr>
        <w:t>выработки</w:t>
      </w:r>
      <w:r>
        <w:rPr>
          <w:color w:val="000000"/>
          <w:sz w:val="28"/>
          <w:szCs w:val="28"/>
        </w:rPr>
        <w:t xml:space="preserve"> </w:t>
      </w:r>
      <w:r w:rsidRPr="008E4E79">
        <w:rPr>
          <w:color w:val="000000"/>
          <w:sz w:val="28"/>
          <w:szCs w:val="28"/>
        </w:rPr>
        <w:t>за</w:t>
      </w:r>
      <w:r>
        <w:rPr>
          <w:color w:val="000000"/>
          <w:sz w:val="28"/>
          <w:szCs w:val="28"/>
        </w:rPr>
        <w:t xml:space="preserve"> </w:t>
      </w:r>
      <w:r w:rsidRPr="008E4E79">
        <w:rPr>
          <w:color w:val="000000"/>
          <w:sz w:val="28"/>
          <w:szCs w:val="28"/>
        </w:rPr>
        <w:t>счет</w:t>
      </w:r>
      <w:r>
        <w:rPr>
          <w:color w:val="000000"/>
          <w:sz w:val="28"/>
          <w:szCs w:val="28"/>
        </w:rPr>
        <w:t xml:space="preserve"> </w:t>
      </w:r>
      <w:r w:rsidRPr="008E4E79">
        <w:rPr>
          <w:color w:val="000000"/>
          <w:sz w:val="28"/>
          <w:szCs w:val="28"/>
        </w:rPr>
        <w:t>индивидуальных</w:t>
      </w:r>
      <w:r>
        <w:rPr>
          <w:color w:val="000000"/>
          <w:sz w:val="28"/>
          <w:szCs w:val="28"/>
        </w:rPr>
        <w:t xml:space="preserve"> </w:t>
      </w:r>
      <w:r w:rsidRPr="008E4E79">
        <w:rPr>
          <w:color w:val="000000"/>
          <w:sz w:val="28"/>
          <w:szCs w:val="28"/>
        </w:rPr>
        <w:t>качеств</w:t>
      </w:r>
      <w:r>
        <w:rPr>
          <w:color w:val="000000"/>
          <w:sz w:val="28"/>
          <w:szCs w:val="28"/>
        </w:rPr>
        <w:t xml:space="preserve"> </w:t>
      </w:r>
      <w:r w:rsidRPr="008E4E79">
        <w:rPr>
          <w:color w:val="000000"/>
          <w:sz w:val="28"/>
          <w:szCs w:val="28"/>
        </w:rPr>
        <w:t>ограничены,</w:t>
      </w:r>
      <w:r>
        <w:rPr>
          <w:color w:val="000000"/>
          <w:sz w:val="28"/>
          <w:szCs w:val="28"/>
        </w:rPr>
        <w:t xml:space="preserve"> </w:t>
      </w:r>
      <w:r w:rsidRPr="008E4E79">
        <w:rPr>
          <w:color w:val="000000"/>
          <w:sz w:val="28"/>
          <w:szCs w:val="28"/>
        </w:rPr>
        <w:t>то</w:t>
      </w:r>
      <w:r>
        <w:rPr>
          <w:color w:val="000000"/>
          <w:sz w:val="28"/>
          <w:szCs w:val="28"/>
        </w:rPr>
        <w:t xml:space="preserve"> </w:t>
      </w:r>
      <w:r w:rsidRPr="008E4E79">
        <w:rPr>
          <w:color w:val="000000"/>
          <w:sz w:val="28"/>
          <w:szCs w:val="28"/>
        </w:rPr>
        <w:t>наиболее</w:t>
      </w:r>
      <w:r>
        <w:rPr>
          <w:color w:val="000000"/>
          <w:sz w:val="28"/>
          <w:szCs w:val="28"/>
        </w:rPr>
        <w:t xml:space="preserve"> </w:t>
      </w:r>
      <w:r w:rsidRPr="008E4E79">
        <w:rPr>
          <w:color w:val="000000"/>
          <w:sz w:val="28"/>
          <w:szCs w:val="28"/>
        </w:rPr>
        <w:t>приемлема</w:t>
      </w:r>
      <w:r>
        <w:rPr>
          <w:color w:val="000000"/>
          <w:sz w:val="28"/>
          <w:szCs w:val="28"/>
        </w:rPr>
        <w:t xml:space="preserve"> </w:t>
      </w:r>
      <w:r w:rsidRPr="008E4E79">
        <w:rPr>
          <w:color w:val="000000"/>
          <w:sz w:val="28"/>
          <w:szCs w:val="28"/>
        </w:rPr>
        <w:t>повременно-премиальная</w:t>
      </w:r>
      <w:r>
        <w:rPr>
          <w:color w:val="000000"/>
          <w:sz w:val="28"/>
          <w:szCs w:val="28"/>
        </w:rPr>
        <w:t xml:space="preserve"> </w:t>
      </w:r>
      <w:r w:rsidRPr="008E4E79">
        <w:rPr>
          <w:color w:val="000000"/>
          <w:sz w:val="28"/>
          <w:szCs w:val="28"/>
        </w:rPr>
        <w:t>система</w:t>
      </w:r>
      <w:r>
        <w:rPr>
          <w:color w:val="000000"/>
          <w:sz w:val="28"/>
          <w:szCs w:val="28"/>
        </w:rPr>
        <w:t xml:space="preserve"> </w:t>
      </w:r>
      <w:r w:rsidRPr="008E4E79">
        <w:rPr>
          <w:color w:val="000000"/>
          <w:sz w:val="28"/>
          <w:szCs w:val="28"/>
        </w:rPr>
        <w:t>оплаты</w:t>
      </w:r>
      <w:r>
        <w:rPr>
          <w:color w:val="000000"/>
          <w:sz w:val="28"/>
          <w:szCs w:val="28"/>
        </w:rPr>
        <w:t xml:space="preserve"> </w:t>
      </w:r>
      <w:r w:rsidRPr="008E4E79">
        <w:rPr>
          <w:color w:val="000000"/>
          <w:sz w:val="28"/>
          <w:szCs w:val="28"/>
        </w:rPr>
        <w:t>труда</w:t>
      </w:r>
      <w:r>
        <w:rPr>
          <w:color w:val="000000"/>
          <w:sz w:val="28"/>
          <w:szCs w:val="28"/>
        </w:rPr>
        <w:t xml:space="preserve"> </w:t>
      </w:r>
      <w:r w:rsidRPr="008E4E79">
        <w:rPr>
          <w:color w:val="000000"/>
          <w:sz w:val="28"/>
          <w:szCs w:val="28"/>
        </w:rPr>
        <w:t>по</w:t>
      </w:r>
      <w:r>
        <w:rPr>
          <w:color w:val="000000"/>
          <w:sz w:val="28"/>
          <w:szCs w:val="28"/>
        </w:rPr>
        <w:t xml:space="preserve"> </w:t>
      </w:r>
      <w:r w:rsidRPr="008E4E79">
        <w:rPr>
          <w:color w:val="000000"/>
          <w:sz w:val="28"/>
          <w:szCs w:val="28"/>
        </w:rPr>
        <w:t>тарифным</w:t>
      </w:r>
      <w:r>
        <w:rPr>
          <w:color w:val="000000"/>
          <w:sz w:val="28"/>
          <w:szCs w:val="28"/>
        </w:rPr>
        <w:t xml:space="preserve"> </w:t>
      </w:r>
      <w:r w:rsidRPr="008E4E79">
        <w:rPr>
          <w:color w:val="000000"/>
          <w:sz w:val="28"/>
          <w:szCs w:val="28"/>
        </w:rPr>
        <w:t>ставкам</w:t>
      </w:r>
      <w:r>
        <w:rPr>
          <w:color w:val="000000"/>
          <w:sz w:val="28"/>
          <w:szCs w:val="28"/>
        </w:rPr>
        <w:t xml:space="preserve"> </w:t>
      </w:r>
      <w:r w:rsidRPr="008E4E79">
        <w:rPr>
          <w:color w:val="000000"/>
          <w:sz w:val="28"/>
          <w:szCs w:val="28"/>
        </w:rPr>
        <w:t>сдельщиков</w:t>
      </w:r>
      <w:r>
        <w:rPr>
          <w:color w:val="000000"/>
          <w:sz w:val="28"/>
          <w:szCs w:val="28"/>
        </w:rPr>
        <w:t xml:space="preserve"> </w:t>
      </w:r>
      <w:r w:rsidRPr="008E4E79">
        <w:rPr>
          <w:color w:val="000000"/>
          <w:sz w:val="28"/>
          <w:szCs w:val="28"/>
        </w:rPr>
        <w:t>с</w:t>
      </w:r>
      <w:r>
        <w:rPr>
          <w:rStyle w:val="apple-converted-space"/>
          <w:i/>
          <w:iCs/>
          <w:color w:val="000000"/>
          <w:sz w:val="28"/>
          <w:szCs w:val="28"/>
        </w:rPr>
        <w:t xml:space="preserve"> </w:t>
      </w:r>
      <w:r w:rsidRPr="008E4E79">
        <w:rPr>
          <w:rStyle w:val="HTML"/>
          <w:i w:val="0"/>
          <w:iCs/>
          <w:color w:val="000000"/>
          <w:sz w:val="28"/>
          <w:szCs w:val="28"/>
        </w:rPr>
        <w:t xml:space="preserve">установлением технически обоснованного нормированного задания </w:t>
      </w:r>
      <w:r w:rsidRPr="008E4E79">
        <w:rPr>
          <w:color w:val="000000"/>
          <w:sz w:val="28"/>
          <w:szCs w:val="28"/>
        </w:rPr>
        <w:t>и</w:t>
      </w:r>
      <w:r>
        <w:rPr>
          <w:color w:val="000000"/>
          <w:sz w:val="28"/>
          <w:szCs w:val="28"/>
        </w:rPr>
        <w:t xml:space="preserve"> </w:t>
      </w:r>
      <w:r w:rsidRPr="008E4E79">
        <w:rPr>
          <w:color w:val="000000"/>
          <w:sz w:val="28"/>
          <w:szCs w:val="28"/>
        </w:rPr>
        <w:t>премированием</w:t>
      </w:r>
      <w:r>
        <w:rPr>
          <w:color w:val="000000"/>
          <w:sz w:val="28"/>
          <w:szCs w:val="28"/>
        </w:rPr>
        <w:t xml:space="preserve"> </w:t>
      </w:r>
      <w:r w:rsidRPr="008E4E79">
        <w:rPr>
          <w:color w:val="000000"/>
          <w:sz w:val="28"/>
          <w:szCs w:val="28"/>
        </w:rPr>
        <w:t>за</w:t>
      </w:r>
      <w:r>
        <w:rPr>
          <w:color w:val="000000"/>
          <w:sz w:val="28"/>
          <w:szCs w:val="28"/>
        </w:rPr>
        <w:t xml:space="preserve"> </w:t>
      </w:r>
      <w:r w:rsidRPr="008E4E79">
        <w:rPr>
          <w:color w:val="000000"/>
          <w:sz w:val="28"/>
          <w:szCs w:val="28"/>
        </w:rPr>
        <w:t>выполнение</w:t>
      </w:r>
      <w:r>
        <w:rPr>
          <w:color w:val="000000"/>
          <w:sz w:val="28"/>
          <w:szCs w:val="28"/>
        </w:rPr>
        <w:t xml:space="preserve"> </w:t>
      </w:r>
      <w:r w:rsidRPr="008E4E79">
        <w:rPr>
          <w:color w:val="000000"/>
          <w:sz w:val="28"/>
          <w:szCs w:val="28"/>
        </w:rPr>
        <w:t>технически</w:t>
      </w:r>
      <w:r>
        <w:rPr>
          <w:color w:val="000000"/>
          <w:sz w:val="28"/>
          <w:szCs w:val="28"/>
        </w:rPr>
        <w:t xml:space="preserve"> </w:t>
      </w:r>
      <w:r w:rsidRPr="008E4E79">
        <w:rPr>
          <w:color w:val="000000"/>
          <w:sz w:val="28"/>
          <w:szCs w:val="28"/>
        </w:rPr>
        <w:t>обоснованной</w:t>
      </w:r>
      <w:r>
        <w:rPr>
          <w:color w:val="000000"/>
          <w:sz w:val="28"/>
          <w:szCs w:val="28"/>
        </w:rPr>
        <w:t xml:space="preserve"> </w:t>
      </w:r>
      <w:r w:rsidRPr="008E4E79">
        <w:rPr>
          <w:color w:val="000000"/>
          <w:sz w:val="28"/>
          <w:szCs w:val="28"/>
        </w:rPr>
        <w:t>нормы</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за</w:t>
      </w:r>
      <w:r>
        <w:rPr>
          <w:color w:val="000000"/>
          <w:sz w:val="28"/>
          <w:szCs w:val="28"/>
        </w:rPr>
        <w:t xml:space="preserve"> </w:t>
      </w:r>
      <w:r w:rsidRPr="008E4E79">
        <w:rPr>
          <w:color w:val="000000"/>
          <w:sz w:val="28"/>
          <w:szCs w:val="28"/>
        </w:rPr>
        <w:t>качество</w:t>
      </w:r>
      <w:r>
        <w:rPr>
          <w:color w:val="000000"/>
          <w:sz w:val="28"/>
          <w:szCs w:val="28"/>
        </w:rPr>
        <w:t xml:space="preserve"> </w:t>
      </w:r>
      <w:r w:rsidRPr="008E4E79">
        <w:rPr>
          <w:color w:val="000000"/>
          <w:sz w:val="28"/>
          <w:szCs w:val="28"/>
        </w:rPr>
        <w:t>продукции.</w:t>
      </w:r>
    </w:p>
    <w:p w:rsidR="009970A5" w:rsidRPr="008E4E79" w:rsidRDefault="009970A5" w:rsidP="009970A5">
      <w:pPr>
        <w:pStyle w:val="af1"/>
        <w:spacing w:before="0" w:beforeAutospacing="0" w:after="0" w:afterAutospacing="0"/>
        <w:ind w:firstLine="454"/>
        <w:contextualSpacing/>
        <w:jc w:val="both"/>
        <w:rPr>
          <w:color w:val="000000"/>
          <w:sz w:val="28"/>
          <w:szCs w:val="28"/>
        </w:rPr>
      </w:pPr>
      <w:r w:rsidRPr="005B5F8F">
        <w:rPr>
          <w:b/>
          <w:color w:val="000000"/>
          <w:sz w:val="28"/>
          <w:szCs w:val="28"/>
        </w:rPr>
        <w:t>Коллективное нормирование задания</w:t>
      </w:r>
      <w:r>
        <w:rPr>
          <w:color w:val="000000"/>
          <w:sz w:val="28"/>
          <w:szCs w:val="28"/>
        </w:rPr>
        <w:t xml:space="preserve"> </w:t>
      </w:r>
      <w:r w:rsidRPr="008E4E79">
        <w:rPr>
          <w:color w:val="000000"/>
          <w:sz w:val="28"/>
          <w:szCs w:val="28"/>
        </w:rPr>
        <w:t>целесообразно</w:t>
      </w:r>
      <w:r>
        <w:rPr>
          <w:color w:val="000000"/>
          <w:sz w:val="28"/>
          <w:szCs w:val="28"/>
        </w:rPr>
        <w:t xml:space="preserve"> </w:t>
      </w:r>
      <w:r w:rsidRPr="008E4E79">
        <w:rPr>
          <w:color w:val="000000"/>
          <w:sz w:val="28"/>
          <w:szCs w:val="28"/>
        </w:rPr>
        <w:t>устанавливать</w:t>
      </w:r>
      <w:r>
        <w:rPr>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условиях</w:t>
      </w:r>
      <w:r>
        <w:rPr>
          <w:color w:val="000000"/>
          <w:sz w:val="28"/>
          <w:szCs w:val="28"/>
        </w:rPr>
        <w:t xml:space="preserve"> </w:t>
      </w:r>
      <w:r w:rsidRPr="008E4E79">
        <w:rPr>
          <w:color w:val="000000"/>
          <w:sz w:val="28"/>
          <w:szCs w:val="28"/>
        </w:rPr>
        <w:t>коллективной</w:t>
      </w:r>
      <w:r>
        <w:rPr>
          <w:color w:val="000000"/>
          <w:sz w:val="28"/>
          <w:szCs w:val="28"/>
        </w:rPr>
        <w:t xml:space="preserve"> </w:t>
      </w:r>
      <w:r w:rsidRPr="008E4E79">
        <w:rPr>
          <w:color w:val="000000"/>
          <w:sz w:val="28"/>
          <w:szCs w:val="28"/>
        </w:rPr>
        <w:t>формы</w:t>
      </w:r>
      <w:r>
        <w:rPr>
          <w:color w:val="000000"/>
          <w:sz w:val="28"/>
          <w:szCs w:val="28"/>
        </w:rPr>
        <w:t xml:space="preserve"> </w:t>
      </w:r>
      <w:r w:rsidRPr="008E4E79">
        <w:rPr>
          <w:color w:val="000000"/>
          <w:sz w:val="28"/>
          <w:szCs w:val="28"/>
        </w:rPr>
        <w:t>организации</w:t>
      </w:r>
      <w:r>
        <w:rPr>
          <w:color w:val="000000"/>
          <w:sz w:val="28"/>
          <w:szCs w:val="28"/>
        </w:rPr>
        <w:t xml:space="preserve"> </w:t>
      </w:r>
      <w:r w:rsidRPr="008E4E79">
        <w:rPr>
          <w:color w:val="000000"/>
          <w:sz w:val="28"/>
          <w:szCs w:val="28"/>
        </w:rPr>
        <w:t>труда,</w:t>
      </w:r>
      <w:r>
        <w:rPr>
          <w:color w:val="000000"/>
          <w:sz w:val="28"/>
          <w:szCs w:val="28"/>
        </w:rPr>
        <w:t xml:space="preserve"> </w:t>
      </w:r>
      <w:r w:rsidRPr="008E4E79">
        <w:rPr>
          <w:color w:val="000000"/>
          <w:sz w:val="28"/>
          <w:szCs w:val="28"/>
        </w:rPr>
        <w:t>когда</w:t>
      </w:r>
      <w:r>
        <w:rPr>
          <w:color w:val="000000"/>
          <w:sz w:val="28"/>
          <w:szCs w:val="28"/>
        </w:rPr>
        <w:t xml:space="preserve"> </w:t>
      </w:r>
      <w:r w:rsidRPr="008E4E79">
        <w:rPr>
          <w:color w:val="000000"/>
          <w:sz w:val="28"/>
          <w:szCs w:val="28"/>
        </w:rPr>
        <w:t>трудовые</w:t>
      </w:r>
      <w:r>
        <w:rPr>
          <w:color w:val="000000"/>
          <w:sz w:val="28"/>
          <w:szCs w:val="28"/>
        </w:rPr>
        <w:t xml:space="preserve"> </w:t>
      </w:r>
      <w:r w:rsidRPr="008E4E79">
        <w:rPr>
          <w:color w:val="000000"/>
          <w:sz w:val="28"/>
          <w:szCs w:val="28"/>
        </w:rPr>
        <w:t>процессы</w:t>
      </w:r>
      <w:r>
        <w:rPr>
          <w:color w:val="000000"/>
          <w:sz w:val="28"/>
          <w:szCs w:val="28"/>
        </w:rPr>
        <w:t xml:space="preserve"> </w:t>
      </w:r>
      <w:r w:rsidRPr="008E4E79">
        <w:rPr>
          <w:color w:val="000000"/>
          <w:sz w:val="28"/>
          <w:szCs w:val="28"/>
        </w:rPr>
        <w:t>отдельных</w:t>
      </w:r>
      <w:r>
        <w:rPr>
          <w:color w:val="000000"/>
          <w:sz w:val="28"/>
          <w:szCs w:val="28"/>
        </w:rPr>
        <w:t xml:space="preserve"> </w:t>
      </w:r>
      <w:r w:rsidRPr="008E4E79">
        <w:rPr>
          <w:color w:val="000000"/>
          <w:sz w:val="28"/>
          <w:szCs w:val="28"/>
        </w:rPr>
        <w:t>работников</w:t>
      </w:r>
      <w:r>
        <w:rPr>
          <w:color w:val="000000"/>
          <w:sz w:val="28"/>
          <w:szCs w:val="28"/>
        </w:rPr>
        <w:t xml:space="preserve"> </w:t>
      </w:r>
      <w:r w:rsidRPr="008E4E79">
        <w:rPr>
          <w:color w:val="000000"/>
          <w:sz w:val="28"/>
          <w:szCs w:val="28"/>
        </w:rPr>
        <w:t>связаны</w:t>
      </w:r>
      <w:r>
        <w:rPr>
          <w:color w:val="000000"/>
          <w:sz w:val="28"/>
          <w:szCs w:val="28"/>
        </w:rPr>
        <w:t xml:space="preserve"> </w:t>
      </w:r>
      <w:r w:rsidRPr="008E4E79">
        <w:rPr>
          <w:color w:val="000000"/>
          <w:sz w:val="28"/>
          <w:szCs w:val="28"/>
        </w:rPr>
        <w:t>выполнением</w:t>
      </w:r>
      <w:r>
        <w:rPr>
          <w:color w:val="000000"/>
          <w:sz w:val="28"/>
          <w:szCs w:val="28"/>
        </w:rPr>
        <w:t xml:space="preserve"> </w:t>
      </w:r>
      <w:r w:rsidRPr="008E4E79">
        <w:rPr>
          <w:color w:val="000000"/>
          <w:sz w:val="28"/>
          <w:szCs w:val="28"/>
        </w:rPr>
        <w:t>одной</w:t>
      </w:r>
      <w:r>
        <w:rPr>
          <w:color w:val="000000"/>
          <w:sz w:val="28"/>
          <w:szCs w:val="28"/>
        </w:rPr>
        <w:t xml:space="preserve"> </w:t>
      </w:r>
      <w:r w:rsidRPr="008E4E79">
        <w:rPr>
          <w:color w:val="000000"/>
          <w:sz w:val="28"/>
          <w:szCs w:val="28"/>
        </w:rPr>
        <w:t>работы</w:t>
      </w:r>
      <w:r>
        <w:rPr>
          <w:color w:val="000000"/>
          <w:sz w:val="28"/>
          <w:szCs w:val="28"/>
        </w:rPr>
        <w:t xml:space="preserve"> </w:t>
      </w:r>
      <w:r w:rsidRPr="008E4E79">
        <w:rPr>
          <w:color w:val="000000"/>
          <w:sz w:val="28"/>
          <w:szCs w:val="28"/>
        </w:rPr>
        <w:t>или</w:t>
      </w:r>
      <w:r>
        <w:rPr>
          <w:color w:val="000000"/>
          <w:sz w:val="28"/>
          <w:szCs w:val="28"/>
        </w:rPr>
        <w:t xml:space="preserve"> </w:t>
      </w:r>
      <w:r w:rsidRPr="008E4E79">
        <w:rPr>
          <w:color w:val="000000"/>
          <w:sz w:val="28"/>
          <w:szCs w:val="28"/>
        </w:rPr>
        <w:t>необходимостью</w:t>
      </w:r>
      <w:r>
        <w:rPr>
          <w:color w:val="000000"/>
          <w:sz w:val="28"/>
          <w:szCs w:val="28"/>
        </w:rPr>
        <w:t xml:space="preserve"> </w:t>
      </w:r>
      <w:r w:rsidRPr="008E4E79">
        <w:rPr>
          <w:color w:val="000000"/>
          <w:sz w:val="28"/>
          <w:szCs w:val="28"/>
        </w:rPr>
        <w:t>принятия</w:t>
      </w:r>
      <w:r>
        <w:rPr>
          <w:color w:val="000000"/>
          <w:sz w:val="28"/>
          <w:szCs w:val="28"/>
        </w:rPr>
        <w:t xml:space="preserve"> </w:t>
      </w:r>
      <w:r w:rsidRPr="008E4E79">
        <w:rPr>
          <w:color w:val="000000"/>
          <w:sz w:val="28"/>
          <w:szCs w:val="28"/>
        </w:rPr>
        <w:t>коллективного</w:t>
      </w:r>
      <w:r>
        <w:rPr>
          <w:color w:val="000000"/>
          <w:sz w:val="28"/>
          <w:szCs w:val="28"/>
        </w:rPr>
        <w:t xml:space="preserve"> </w:t>
      </w:r>
      <w:r w:rsidRPr="008E4E79">
        <w:rPr>
          <w:color w:val="000000"/>
          <w:sz w:val="28"/>
          <w:szCs w:val="28"/>
        </w:rPr>
        <w:t>решения.</w:t>
      </w:r>
      <w:r>
        <w:rPr>
          <w:color w:val="000000"/>
          <w:sz w:val="28"/>
          <w:szCs w:val="28"/>
        </w:rPr>
        <w:t xml:space="preserve"> </w:t>
      </w:r>
      <w:r w:rsidRPr="008E4E79">
        <w:rPr>
          <w:color w:val="000000"/>
          <w:sz w:val="28"/>
          <w:szCs w:val="28"/>
        </w:rPr>
        <w:t>Например,</w:t>
      </w:r>
      <w:r>
        <w:rPr>
          <w:color w:val="000000"/>
          <w:sz w:val="28"/>
          <w:szCs w:val="28"/>
        </w:rPr>
        <w:t xml:space="preserve"> </w:t>
      </w:r>
      <w:r w:rsidRPr="008E4E79">
        <w:rPr>
          <w:color w:val="000000"/>
          <w:sz w:val="28"/>
          <w:szCs w:val="28"/>
        </w:rPr>
        <w:t>коллективное</w:t>
      </w:r>
      <w:r>
        <w:rPr>
          <w:color w:val="000000"/>
          <w:sz w:val="28"/>
          <w:szCs w:val="28"/>
        </w:rPr>
        <w:t xml:space="preserve"> </w:t>
      </w:r>
      <w:r w:rsidRPr="008E4E79">
        <w:rPr>
          <w:color w:val="000000"/>
          <w:sz w:val="28"/>
          <w:szCs w:val="28"/>
        </w:rPr>
        <w:t>нормированное</w:t>
      </w:r>
      <w:r>
        <w:rPr>
          <w:color w:val="000000"/>
          <w:sz w:val="28"/>
          <w:szCs w:val="28"/>
        </w:rPr>
        <w:t xml:space="preserve"> </w:t>
      </w:r>
      <w:r w:rsidRPr="008E4E79">
        <w:rPr>
          <w:color w:val="000000"/>
          <w:sz w:val="28"/>
          <w:szCs w:val="28"/>
        </w:rPr>
        <w:t>задание</w:t>
      </w:r>
      <w:r>
        <w:rPr>
          <w:color w:val="000000"/>
          <w:sz w:val="28"/>
          <w:szCs w:val="28"/>
        </w:rPr>
        <w:t xml:space="preserve"> </w:t>
      </w:r>
      <w:r w:rsidRPr="008E4E79">
        <w:rPr>
          <w:color w:val="000000"/>
          <w:sz w:val="28"/>
          <w:szCs w:val="28"/>
        </w:rPr>
        <w:t>рекомендуется</w:t>
      </w:r>
      <w:r>
        <w:rPr>
          <w:color w:val="000000"/>
          <w:sz w:val="28"/>
          <w:szCs w:val="28"/>
        </w:rPr>
        <w:t xml:space="preserve"> </w:t>
      </w:r>
      <w:r w:rsidRPr="008E4E79">
        <w:rPr>
          <w:color w:val="000000"/>
          <w:sz w:val="28"/>
          <w:szCs w:val="28"/>
        </w:rPr>
        <w:t>устанавливать</w:t>
      </w:r>
      <w:r>
        <w:rPr>
          <w:color w:val="000000"/>
          <w:sz w:val="28"/>
          <w:szCs w:val="28"/>
        </w:rPr>
        <w:t xml:space="preserve"> </w:t>
      </w:r>
      <w:r w:rsidRPr="008E4E79">
        <w:rPr>
          <w:color w:val="000000"/>
          <w:sz w:val="28"/>
          <w:szCs w:val="28"/>
        </w:rPr>
        <w:t>конструкторской</w:t>
      </w:r>
      <w:r>
        <w:rPr>
          <w:color w:val="000000"/>
          <w:sz w:val="28"/>
          <w:szCs w:val="28"/>
        </w:rPr>
        <w:t xml:space="preserve"> </w:t>
      </w:r>
      <w:r w:rsidRPr="008E4E79">
        <w:rPr>
          <w:color w:val="000000"/>
          <w:sz w:val="28"/>
          <w:szCs w:val="28"/>
        </w:rPr>
        <w:t>бригаде,</w:t>
      </w:r>
      <w:r>
        <w:rPr>
          <w:color w:val="000000"/>
          <w:sz w:val="28"/>
          <w:szCs w:val="28"/>
        </w:rPr>
        <w:t xml:space="preserve"> </w:t>
      </w:r>
      <w:r w:rsidRPr="008E4E79">
        <w:rPr>
          <w:color w:val="000000"/>
          <w:sz w:val="28"/>
          <w:szCs w:val="28"/>
        </w:rPr>
        <w:t>занятой</w:t>
      </w:r>
      <w:r>
        <w:rPr>
          <w:color w:val="000000"/>
          <w:sz w:val="28"/>
          <w:szCs w:val="28"/>
        </w:rPr>
        <w:t xml:space="preserve"> </w:t>
      </w:r>
      <w:r w:rsidRPr="008E4E79">
        <w:rPr>
          <w:color w:val="000000"/>
          <w:sz w:val="28"/>
          <w:szCs w:val="28"/>
        </w:rPr>
        <w:t>конструированием</w:t>
      </w:r>
      <w:r>
        <w:rPr>
          <w:color w:val="000000"/>
          <w:sz w:val="28"/>
          <w:szCs w:val="28"/>
        </w:rPr>
        <w:t xml:space="preserve"> </w:t>
      </w:r>
      <w:r w:rsidRPr="008E4E79">
        <w:rPr>
          <w:color w:val="000000"/>
          <w:sz w:val="28"/>
          <w:szCs w:val="28"/>
        </w:rPr>
        <w:t>сложной</w:t>
      </w:r>
      <w:r>
        <w:rPr>
          <w:color w:val="000000"/>
          <w:sz w:val="28"/>
          <w:szCs w:val="28"/>
        </w:rPr>
        <w:t xml:space="preserve"> </w:t>
      </w:r>
      <w:r w:rsidRPr="008E4E79">
        <w:rPr>
          <w:color w:val="000000"/>
          <w:sz w:val="28"/>
          <w:szCs w:val="28"/>
        </w:rPr>
        <w:t>функциональной</w:t>
      </w:r>
      <w:r>
        <w:rPr>
          <w:color w:val="000000"/>
          <w:sz w:val="28"/>
          <w:szCs w:val="28"/>
        </w:rPr>
        <w:t xml:space="preserve"> </w:t>
      </w:r>
      <w:r w:rsidRPr="008E4E79">
        <w:rPr>
          <w:color w:val="000000"/>
          <w:sz w:val="28"/>
          <w:szCs w:val="28"/>
        </w:rPr>
        <w:t>части</w:t>
      </w:r>
      <w:r>
        <w:rPr>
          <w:color w:val="000000"/>
          <w:sz w:val="28"/>
          <w:szCs w:val="28"/>
        </w:rPr>
        <w:t xml:space="preserve"> </w:t>
      </w:r>
      <w:r w:rsidRPr="008E4E79">
        <w:rPr>
          <w:color w:val="000000"/>
          <w:sz w:val="28"/>
          <w:szCs w:val="28"/>
        </w:rPr>
        <w:t>изделия,</w:t>
      </w:r>
      <w:r>
        <w:rPr>
          <w:color w:val="000000"/>
          <w:sz w:val="28"/>
          <w:szCs w:val="28"/>
        </w:rPr>
        <w:t xml:space="preserve"> </w:t>
      </w:r>
      <w:r w:rsidRPr="008E4E79">
        <w:rPr>
          <w:color w:val="000000"/>
          <w:sz w:val="28"/>
          <w:szCs w:val="28"/>
        </w:rPr>
        <w:t>особенно</w:t>
      </w:r>
      <w:r>
        <w:rPr>
          <w:color w:val="000000"/>
          <w:sz w:val="28"/>
          <w:szCs w:val="28"/>
        </w:rPr>
        <w:t xml:space="preserve"> </w:t>
      </w:r>
      <w:r w:rsidRPr="008E4E79">
        <w:rPr>
          <w:color w:val="000000"/>
          <w:sz w:val="28"/>
          <w:szCs w:val="28"/>
        </w:rPr>
        <w:t>на</w:t>
      </w:r>
      <w:r>
        <w:rPr>
          <w:color w:val="000000"/>
          <w:sz w:val="28"/>
          <w:szCs w:val="28"/>
        </w:rPr>
        <w:t xml:space="preserve"> </w:t>
      </w:r>
      <w:r w:rsidRPr="008E4E79">
        <w:rPr>
          <w:color w:val="000000"/>
          <w:sz w:val="28"/>
          <w:szCs w:val="28"/>
        </w:rPr>
        <w:t>начальных</w:t>
      </w:r>
      <w:r>
        <w:rPr>
          <w:color w:val="000000"/>
          <w:sz w:val="28"/>
          <w:szCs w:val="28"/>
        </w:rPr>
        <w:t xml:space="preserve"> </w:t>
      </w:r>
      <w:r w:rsidRPr="008E4E79">
        <w:rPr>
          <w:color w:val="000000"/>
          <w:sz w:val="28"/>
          <w:szCs w:val="28"/>
        </w:rPr>
        <w:t>стадиях</w:t>
      </w:r>
      <w:r>
        <w:rPr>
          <w:color w:val="000000"/>
          <w:sz w:val="28"/>
          <w:szCs w:val="28"/>
        </w:rPr>
        <w:t xml:space="preserve"> </w:t>
      </w:r>
      <w:r w:rsidRPr="008E4E79">
        <w:rPr>
          <w:color w:val="000000"/>
          <w:sz w:val="28"/>
          <w:szCs w:val="28"/>
        </w:rPr>
        <w:t>проектирования.</w:t>
      </w:r>
      <w:r>
        <w:rPr>
          <w:color w:val="000000"/>
          <w:sz w:val="28"/>
          <w:szCs w:val="28"/>
        </w:rPr>
        <w:t xml:space="preserve"> </w:t>
      </w:r>
      <w:r w:rsidRPr="008E4E79">
        <w:rPr>
          <w:color w:val="000000"/>
          <w:sz w:val="28"/>
          <w:szCs w:val="28"/>
        </w:rPr>
        <w:t>Коллективный</w:t>
      </w:r>
      <w:r>
        <w:rPr>
          <w:color w:val="000000"/>
          <w:sz w:val="28"/>
          <w:szCs w:val="28"/>
        </w:rPr>
        <w:t xml:space="preserve"> </w:t>
      </w:r>
      <w:r w:rsidRPr="008E4E79">
        <w:rPr>
          <w:color w:val="000000"/>
          <w:sz w:val="28"/>
          <w:szCs w:val="28"/>
        </w:rPr>
        <w:t>характер</w:t>
      </w:r>
      <w:r>
        <w:rPr>
          <w:color w:val="000000"/>
          <w:sz w:val="28"/>
          <w:szCs w:val="28"/>
        </w:rPr>
        <w:t xml:space="preserve"> </w:t>
      </w:r>
      <w:r w:rsidRPr="008E4E79">
        <w:rPr>
          <w:color w:val="000000"/>
          <w:sz w:val="28"/>
          <w:szCs w:val="28"/>
        </w:rPr>
        <w:t>носят</w:t>
      </w:r>
      <w:r>
        <w:rPr>
          <w:color w:val="000000"/>
          <w:sz w:val="28"/>
          <w:szCs w:val="28"/>
        </w:rPr>
        <w:t xml:space="preserve"> </w:t>
      </w:r>
      <w:r w:rsidRPr="008E4E79">
        <w:rPr>
          <w:color w:val="000000"/>
          <w:sz w:val="28"/>
          <w:szCs w:val="28"/>
        </w:rPr>
        <w:t>работы,</w:t>
      </w:r>
      <w:r>
        <w:rPr>
          <w:color w:val="000000"/>
          <w:sz w:val="28"/>
          <w:szCs w:val="28"/>
        </w:rPr>
        <w:t xml:space="preserve"> </w:t>
      </w:r>
      <w:r w:rsidRPr="008E4E79">
        <w:rPr>
          <w:color w:val="000000"/>
          <w:sz w:val="28"/>
          <w:szCs w:val="28"/>
        </w:rPr>
        <w:t>связанные</w:t>
      </w:r>
      <w:r>
        <w:rPr>
          <w:color w:val="000000"/>
          <w:sz w:val="28"/>
          <w:szCs w:val="28"/>
        </w:rPr>
        <w:t xml:space="preserve"> </w:t>
      </w:r>
      <w:r w:rsidRPr="008E4E79">
        <w:rPr>
          <w:color w:val="000000"/>
          <w:sz w:val="28"/>
          <w:szCs w:val="28"/>
        </w:rPr>
        <w:t>с</w:t>
      </w:r>
      <w:r>
        <w:rPr>
          <w:color w:val="000000"/>
          <w:sz w:val="28"/>
          <w:szCs w:val="28"/>
        </w:rPr>
        <w:t xml:space="preserve"> </w:t>
      </w:r>
      <w:r w:rsidRPr="008E4E79">
        <w:rPr>
          <w:color w:val="000000"/>
          <w:sz w:val="28"/>
          <w:szCs w:val="28"/>
        </w:rPr>
        <w:t>испытанием,</w:t>
      </w:r>
      <w:r>
        <w:rPr>
          <w:color w:val="000000"/>
          <w:sz w:val="28"/>
          <w:szCs w:val="28"/>
        </w:rPr>
        <w:t xml:space="preserve"> </w:t>
      </w:r>
      <w:r w:rsidRPr="008E4E79">
        <w:rPr>
          <w:color w:val="000000"/>
          <w:sz w:val="28"/>
          <w:szCs w:val="28"/>
        </w:rPr>
        <w:t>регулировкой,</w:t>
      </w:r>
      <w:r>
        <w:rPr>
          <w:color w:val="000000"/>
          <w:sz w:val="28"/>
          <w:szCs w:val="28"/>
        </w:rPr>
        <w:t xml:space="preserve"> </w:t>
      </w:r>
      <w:r w:rsidRPr="008E4E79">
        <w:rPr>
          <w:color w:val="000000"/>
          <w:sz w:val="28"/>
          <w:szCs w:val="28"/>
        </w:rPr>
        <w:t>наладкой</w:t>
      </w:r>
      <w:r>
        <w:rPr>
          <w:color w:val="000000"/>
          <w:sz w:val="28"/>
          <w:szCs w:val="28"/>
        </w:rPr>
        <w:t xml:space="preserve"> </w:t>
      </w:r>
      <w:r w:rsidRPr="008E4E79">
        <w:rPr>
          <w:color w:val="000000"/>
          <w:sz w:val="28"/>
          <w:szCs w:val="28"/>
        </w:rPr>
        <w:t>оборудования,</w:t>
      </w:r>
      <w:r>
        <w:rPr>
          <w:color w:val="000000"/>
          <w:sz w:val="28"/>
          <w:szCs w:val="28"/>
        </w:rPr>
        <w:t xml:space="preserve"> </w:t>
      </w:r>
      <w:r w:rsidRPr="008E4E79">
        <w:rPr>
          <w:color w:val="000000"/>
          <w:sz w:val="28"/>
          <w:szCs w:val="28"/>
        </w:rPr>
        <w:t>контролем</w:t>
      </w:r>
      <w:r>
        <w:rPr>
          <w:color w:val="000000"/>
          <w:sz w:val="28"/>
          <w:szCs w:val="28"/>
        </w:rPr>
        <w:t xml:space="preserve"> </w:t>
      </w:r>
      <w:r w:rsidRPr="008E4E79">
        <w:rPr>
          <w:color w:val="000000"/>
          <w:sz w:val="28"/>
          <w:szCs w:val="28"/>
        </w:rPr>
        <w:t>за</w:t>
      </w:r>
      <w:r>
        <w:rPr>
          <w:color w:val="000000"/>
          <w:sz w:val="28"/>
          <w:szCs w:val="28"/>
        </w:rPr>
        <w:t xml:space="preserve"> </w:t>
      </w:r>
      <w:r w:rsidRPr="008E4E79">
        <w:rPr>
          <w:color w:val="000000"/>
          <w:sz w:val="28"/>
          <w:szCs w:val="28"/>
        </w:rPr>
        <w:t>его</w:t>
      </w:r>
      <w:r>
        <w:rPr>
          <w:color w:val="000000"/>
          <w:sz w:val="28"/>
          <w:szCs w:val="28"/>
        </w:rPr>
        <w:t xml:space="preserve"> </w:t>
      </w:r>
      <w:r w:rsidRPr="008E4E79">
        <w:rPr>
          <w:color w:val="000000"/>
          <w:sz w:val="28"/>
          <w:szCs w:val="28"/>
        </w:rPr>
        <w:t>состоянием</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др.</w:t>
      </w:r>
      <w:r>
        <w:rPr>
          <w:color w:val="000000"/>
          <w:sz w:val="28"/>
          <w:szCs w:val="28"/>
        </w:rPr>
        <w:t xml:space="preserve"> </w:t>
      </w:r>
      <w:r w:rsidRPr="008E4E79">
        <w:rPr>
          <w:color w:val="000000"/>
          <w:sz w:val="28"/>
          <w:szCs w:val="28"/>
        </w:rPr>
        <w:t>При</w:t>
      </w:r>
      <w:r>
        <w:rPr>
          <w:color w:val="000000"/>
          <w:sz w:val="28"/>
          <w:szCs w:val="28"/>
        </w:rPr>
        <w:t xml:space="preserve"> </w:t>
      </w:r>
      <w:r w:rsidRPr="008E4E79">
        <w:rPr>
          <w:color w:val="000000"/>
          <w:sz w:val="28"/>
          <w:szCs w:val="28"/>
        </w:rPr>
        <w:t>коллективной</w:t>
      </w:r>
      <w:r>
        <w:rPr>
          <w:color w:val="000000"/>
          <w:sz w:val="28"/>
          <w:szCs w:val="28"/>
        </w:rPr>
        <w:t xml:space="preserve"> </w:t>
      </w:r>
      <w:r w:rsidRPr="008E4E79">
        <w:rPr>
          <w:color w:val="000000"/>
          <w:sz w:val="28"/>
          <w:szCs w:val="28"/>
        </w:rPr>
        <w:t>форме</w:t>
      </w:r>
      <w:r>
        <w:rPr>
          <w:color w:val="000000"/>
          <w:sz w:val="28"/>
          <w:szCs w:val="28"/>
        </w:rPr>
        <w:t xml:space="preserve"> </w:t>
      </w:r>
      <w:r w:rsidRPr="008E4E79">
        <w:rPr>
          <w:color w:val="000000"/>
          <w:sz w:val="28"/>
          <w:szCs w:val="28"/>
        </w:rPr>
        <w:t>организации</w:t>
      </w:r>
      <w:r>
        <w:rPr>
          <w:color w:val="000000"/>
          <w:sz w:val="28"/>
          <w:szCs w:val="28"/>
        </w:rPr>
        <w:t xml:space="preserve"> </w:t>
      </w:r>
      <w:r w:rsidRPr="008E4E79">
        <w:rPr>
          <w:color w:val="000000"/>
          <w:sz w:val="28"/>
          <w:szCs w:val="28"/>
        </w:rPr>
        <w:t>труда</w:t>
      </w:r>
      <w:r>
        <w:rPr>
          <w:color w:val="000000"/>
          <w:sz w:val="28"/>
          <w:szCs w:val="28"/>
        </w:rPr>
        <w:t xml:space="preserve"> </w:t>
      </w:r>
      <w:r w:rsidRPr="008E4E79">
        <w:rPr>
          <w:color w:val="000000"/>
          <w:sz w:val="28"/>
          <w:szCs w:val="28"/>
        </w:rPr>
        <w:t>служащих</w:t>
      </w:r>
      <w:r>
        <w:rPr>
          <w:color w:val="000000"/>
          <w:sz w:val="28"/>
          <w:szCs w:val="28"/>
        </w:rPr>
        <w:t xml:space="preserve"> </w:t>
      </w:r>
      <w:r w:rsidRPr="008E4E79">
        <w:rPr>
          <w:color w:val="000000"/>
          <w:sz w:val="28"/>
          <w:szCs w:val="28"/>
        </w:rPr>
        <w:t>появляется</w:t>
      </w:r>
      <w:r>
        <w:rPr>
          <w:color w:val="000000"/>
          <w:sz w:val="28"/>
          <w:szCs w:val="28"/>
        </w:rPr>
        <w:t xml:space="preserve"> </w:t>
      </w:r>
      <w:r w:rsidRPr="008E4E79">
        <w:rPr>
          <w:color w:val="000000"/>
          <w:sz w:val="28"/>
          <w:szCs w:val="28"/>
        </w:rPr>
        <w:t>больше</w:t>
      </w:r>
      <w:r>
        <w:rPr>
          <w:color w:val="000000"/>
          <w:sz w:val="28"/>
          <w:szCs w:val="28"/>
        </w:rPr>
        <w:t xml:space="preserve"> </w:t>
      </w:r>
      <w:r w:rsidRPr="008E4E79">
        <w:rPr>
          <w:color w:val="000000"/>
          <w:sz w:val="28"/>
          <w:szCs w:val="28"/>
        </w:rPr>
        <w:t>возможностей</w:t>
      </w:r>
      <w:r>
        <w:rPr>
          <w:color w:val="000000"/>
          <w:sz w:val="28"/>
          <w:szCs w:val="28"/>
        </w:rPr>
        <w:t xml:space="preserve"> </w:t>
      </w:r>
      <w:r w:rsidRPr="008E4E79">
        <w:rPr>
          <w:color w:val="000000"/>
          <w:sz w:val="28"/>
          <w:szCs w:val="28"/>
        </w:rPr>
        <w:t>для</w:t>
      </w:r>
      <w:r>
        <w:rPr>
          <w:color w:val="000000"/>
          <w:sz w:val="28"/>
          <w:szCs w:val="28"/>
        </w:rPr>
        <w:t xml:space="preserve"> </w:t>
      </w:r>
      <w:r w:rsidRPr="008E4E79">
        <w:rPr>
          <w:color w:val="000000"/>
          <w:sz w:val="28"/>
          <w:szCs w:val="28"/>
        </w:rPr>
        <w:t>совмещения</w:t>
      </w:r>
      <w:r>
        <w:rPr>
          <w:color w:val="000000"/>
          <w:sz w:val="28"/>
          <w:szCs w:val="28"/>
        </w:rPr>
        <w:t xml:space="preserve"> </w:t>
      </w:r>
      <w:r w:rsidRPr="008E4E79">
        <w:rPr>
          <w:color w:val="000000"/>
          <w:sz w:val="28"/>
          <w:szCs w:val="28"/>
        </w:rPr>
        <w:t>должностей</w:t>
      </w:r>
      <w:r>
        <w:rPr>
          <w:color w:val="000000"/>
          <w:sz w:val="28"/>
          <w:szCs w:val="28"/>
        </w:rPr>
        <w:t xml:space="preserve"> </w:t>
      </w:r>
      <w:r w:rsidRPr="008E4E79">
        <w:rPr>
          <w:color w:val="000000"/>
          <w:sz w:val="28"/>
          <w:szCs w:val="28"/>
        </w:rPr>
        <w:t>временно</w:t>
      </w:r>
      <w:r>
        <w:rPr>
          <w:color w:val="000000"/>
          <w:sz w:val="28"/>
          <w:szCs w:val="28"/>
        </w:rPr>
        <w:t xml:space="preserve"> </w:t>
      </w:r>
      <w:r w:rsidRPr="008E4E79">
        <w:rPr>
          <w:color w:val="000000"/>
          <w:sz w:val="28"/>
          <w:szCs w:val="28"/>
        </w:rPr>
        <w:t>отсутствующих</w:t>
      </w:r>
      <w:r>
        <w:rPr>
          <w:color w:val="000000"/>
          <w:sz w:val="28"/>
          <w:szCs w:val="28"/>
        </w:rPr>
        <w:t xml:space="preserve"> </w:t>
      </w:r>
      <w:r w:rsidRPr="008E4E79">
        <w:rPr>
          <w:color w:val="000000"/>
          <w:sz w:val="28"/>
          <w:szCs w:val="28"/>
        </w:rPr>
        <w:t>исполнителей,</w:t>
      </w:r>
      <w:r>
        <w:rPr>
          <w:color w:val="000000"/>
          <w:sz w:val="28"/>
          <w:szCs w:val="28"/>
        </w:rPr>
        <w:t xml:space="preserve"> </w:t>
      </w:r>
      <w:r w:rsidRPr="008E4E79">
        <w:rPr>
          <w:color w:val="000000"/>
          <w:sz w:val="28"/>
          <w:szCs w:val="28"/>
        </w:rPr>
        <w:t>что</w:t>
      </w:r>
      <w:r>
        <w:rPr>
          <w:color w:val="000000"/>
          <w:sz w:val="28"/>
          <w:szCs w:val="28"/>
        </w:rPr>
        <w:t xml:space="preserve"> </w:t>
      </w:r>
      <w:r w:rsidRPr="008E4E79">
        <w:rPr>
          <w:color w:val="000000"/>
          <w:sz w:val="28"/>
          <w:szCs w:val="28"/>
        </w:rPr>
        <w:t>позволяет</w:t>
      </w:r>
      <w:r>
        <w:rPr>
          <w:color w:val="000000"/>
          <w:sz w:val="28"/>
          <w:szCs w:val="28"/>
        </w:rPr>
        <w:t xml:space="preserve"> </w:t>
      </w:r>
      <w:r w:rsidRPr="008E4E79">
        <w:rPr>
          <w:color w:val="000000"/>
          <w:sz w:val="28"/>
          <w:szCs w:val="28"/>
        </w:rPr>
        <w:t>выполнять</w:t>
      </w:r>
      <w:r>
        <w:rPr>
          <w:color w:val="000000"/>
          <w:sz w:val="28"/>
          <w:szCs w:val="28"/>
        </w:rPr>
        <w:t xml:space="preserve"> </w:t>
      </w:r>
      <w:r w:rsidRPr="008E4E79">
        <w:rPr>
          <w:color w:val="000000"/>
          <w:sz w:val="28"/>
          <w:szCs w:val="28"/>
        </w:rPr>
        <w:t>установленный</w:t>
      </w:r>
      <w:r>
        <w:rPr>
          <w:color w:val="000000"/>
          <w:sz w:val="28"/>
          <w:szCs w:val="28"/>
        </w:rPr>
        <w:t xml:space="preserve"> </w:t>
      </w:r>
      <w:r w:rsidRPr="008E4E79">
        <w:rPr>
          <w:color w:val="000000"/>
          <w:sz w:val="28"/>
          <w:szCs w:val="28"/>
        </w:rPr>
        <w:t>по</w:t>
      </w:r>
      <w:r>
        <w:rPr>
          <w:color w:val="000000"/>
          <w:sz w:val="28"/>
          <w:szCs w:val="28"/>
        </w:rPr>
        <w:t xml:space="preserve"> </w:t>
      </w:r>
      <w:r w:rsidRPr="008E4E79">
        <w:rPr>
          <w:color w:val="000000"/>
          <w:sz w:val="28"/>
          <w:szCs w:val="28"/>
        </w:rPr>
        <w:t>нормам</w:t>
      </w:r>
      <w:r>
        <w:rPr>
          <w:color w:val="000000"/>
          <w:sz w:val="28"/>
          <w:szCs w:val="28"/>
        </w:rPr>
        <w:t xml:space="preserve"> </w:t>
      </w:r>
      <w:r w:rsidRPr="008E4E79">
        <w:rPr>
          <w:color w:val="000000"/>
          <w:sz w:val="28"/>
          <w:szCs w:val="28"/>
        </w:rPr>
        <w:t>объем</w:t>
      </w:r>
      <w:r>
        <w:rPr>
          <w:color w:val="000000"/>
          <w:sz w:val="28"/>
          <w:szCs w:val="28"/>
        </w:rPr>
        <w:t xml:space="preserve"> </w:t>
      </w:r>
      <w:r w:rsidRPr="008E4E79">
        <w:rPr>
          <w:color w:val="000000"/>
          <w:sz w:val="28"/>
          <w:szCs w:val="28"/>
        </w:rPr>
        <w:t>работ</w:t>
      </w:r>
      <w:r>
        <w:rPr>
          <w:color w:val="000000"/>
          <w:sz w:val="28"/>
          <w:szCs w:val="28"/>
        </w:rPr>
        <w:t xml:space="preserve"> </w:t>
      </w:r>
      <w:r w:rsidRPr="008E4E79">
        <w:rPr>
          <w:color w:val="000000"/>
          <w:sz w:val="28"/>
          <w:szCs w:val="28"/>
        </w:rPr>
        <w:t>наличным</w:t>
      </w:r>
      <w:r>
        <w:rPr>
          <w:color w:val="000000"/>
          <w:sz w:val="28"/>
          <w:szCs w:val="28"/>
        </w:rPr>
        <w:t xml:space="preserve"> </w:t>
      </w:r>
      <w:r w:rsidRPr="008E4E79">
        <w:rPr>
          <w:color w:val="000000"/>
          <w:sz w:val="28"/>
          <w:szCs w:val="28"/>
        </w:rPr>
        <w:t>составом.</w:t>
      </w:r>
      <w:r>
        <w:rPr>
          <w:color w:val="000000"/>
          <w:sz w:val="28"/>
          <w:szCs w:val="28"/>
        </w:rPr>
        <w:t xml:space="preserve"> </w:t>
      </w:r>
      <w:r w:rsidRPr="008E4E79">
        <w:rPr>
          <w:color w:val="000000"/>
          <w:sz w:val="28"/>
          <w:szCs w:val="28"/>
        </w:rPr>
        <w:t>Вместе</w:t>
      </w:r>
      <w:r>
        <w:rPr>
          <w:color w:val="000000"/>
          <w:sz w:val="28"/>
          <w:szCs w:val="28"/>
        </w:rPr>
        <w:t xml:space="preserve"> </w:t>
      </w:r>
      <w:r w:rsidRPr="008E4E79">
        <w:rPr>
          <w:color w:val="000000"/>
          <w:sz w:val="28"/>
          <w:szCs w:val="28"/>
        </w:rPr>
        <w:t>с</w:t>
      </w:r>
      <w:r>
        <w:rPr>
          <w:color w:val="000000"/>
          <w:sz w:val="28"/>
          <w:szCs w:val="28"/>
        </w:rPr>
        <w:t xml:space="preserve"> </w:t>
      </w:r>
      <w:r w:rsidRPr="008E4E79">
        <w:rPr>
          <w:color w:val="000000"/>
          <w:sz w:val="28"/>
          <w:szCs w:val="28"/>
        </w:rPr>
        <w:t>тем</w:t>
      </w:r>
      <w:r>
        <w:rPr>
          <w:rStyle w:val="apple-converted-space"/>
          <w:i/>
          <w:iCs/>
          <w:color w:val="000000"/>
          <w:sz w:val="28"/>
          <w:szCs w:val="28"/>
        </w:rPr>
        <w:t xml:space="preserve"> </w:t>
      </w:r>
      <w:r w:rsidRPr="008E4E79">
        <w:rPr>
          <w:rStyle w:val="HTML"/>
          <w:i w:val="0"/>
          <w:iCs/>
          <w:color w:val="000000"/>
          <w:sz w:val="28"/>
          <w:szCs w:val="28"/>
        </w:rPr>
        <w:t>установление коллективного нормированного задания</w:t>
      </w:r>
      <w:r>
        <w:rPr>
          <w:rStyle w:val="apple-converted-space"/>
          <w:color w:val="000000"/>
          <w:sz w:val="28"/>
          <w:szCs w:val="28"/>
        </w:rPr>
        <w:t xml:space="preserve"> </w:t>
      </w:r>
      <w:r w:rsidRPr="008E4E79">
        <w:rPr>
          <w:color w:val="000000"/>
          <w:sz w:val="28"/>
          <w:szCs w:val="28"/>
        </w:rPr>
        <w:t>в</w:t>
      </w:r>
      <w:r>
        <w:rPr>
          <w:color w:val="000000"/>
          <w:sz w:val="28"/>
          <w:szCs w:val="28"/>
        </w:rPr>
        <w:t xml:space="preserve"> </w:t>
      </w:r>
      <w:r w:rsidRPr="008E4E79">
        <w:rPr>
          <w:color w:val="000000"/>
          <w:sz w:val="28"/>
          <w:szCs w:val="28"/>
        </w:rPr>
        <w:t>ряде</w:t>
      </w:r>
      <w:r>
        <w:rPr>
          <w:color w:val="000000"/>
          <w:sz w:val="28"/>
          <w:szCs w:val="28"/>
        </w:rPr>
        <w:t xml:space="preserve"> </w:t>
      </w:r>
      <w:r w:rsidRPr="008E4E79">
        <w:rPr>
          <w:color w:val="000000"/>
          <w:sz w:val="28"/>
          <w:szCs w:val="28"/>
        </w:rPr>
        <w:t>случаев</w:t>
      </w:r>
      <w:r>
        <w:rPr>
          <w:color w:val="000000"/>
          <w:sz w:val="28"/>
          <w:szCs w:val="28"/>
        </w:rPr>
        <w:t xml:space="preserve"> </w:t>
      </w:r>
      <w:r w:rsidRPr="008E4E79">
        <w:rPr>
          <w:color w:val="000000"/>
          <w:sz w:val="28"/>
          <w:szCs w:val="28"/>
        </w:rPr>
        <w:t>не</w:t>
      </w:r>
      <w:r>
        <w:rPr>
          <w:color w:val="000000"/>
          <w:sz w:val="28"/>
          <w:szCs w:val="28"/>
        </w:rPr>
        <w:t xml:space="preserve"> </w:t>
      </w:r>
      <w:r w:rsidRPr="008E4E79">
        <w:rPr>
          <w:color w:val="000000"/>
          <w:sz w:val="28"/>
          <w:szCs w:val="28"/>
        </w:rPr>
        <w:t>исключает</w:t>
      </w:r>
      <w:r>
        <w:rPr>
          <w:color w:val="000000"/>
          <w:sz w:val="28"/>
          <w:szCs w:val="28"/>
        </w:rPr>
        <w:t xml:space="preserve"> </w:t>
      </w:r>
      <w:r w:rsidRPr="008E4E79">
        <w:rPr>
          <w:color w:val="000000"/>
          <w:sz w:val="28"/>
          <w:szCs w:val="28"/>
        </w:rPr>
        <w:t>возможности</w:t>
      </w:r>
      <w:r>
        <w:rPr>
          <w:color w:val="000000"/>
          <w:sz w:val="28"/>
          <w:szCs w:val="28"/>
        </w:rPr>
        <w:t xml:space="preserve"> </w:t>
      </w:r>
      <w:r w:rsidRPr="008E4E79">
        <w:rPr>
          <w:color w:val="000000"/>
          <w:sz w:val="28"/>
          <w:szCs w:val="28"/>
        </w:rPr>
        <w:t>и</w:t>
      </w:r>
      <w:r>
        <w:rPr>
          <w:color w:val="000000"/>
          <w:sz w:val="28"/>
          <w:szCs w:val="28"/>
        </w:rPr>
        <w:t xml:space="preserve"> </w:t>
      </w:r>
      <w:r w:rsidRPr="008E4E79">
        <w:rPr>
          <w:color w:val="000000"/>
          <w:sz w:val="28"/>
          <w:szCs w:val="28"/>
        </w:rPr>
        <w:t>необходимости</w:t>
      </w:r>
      <w:r>
        <w:rPr>
          <w:color w:val="000000"/>
          <w:sz w:val="28"/>
          <w:szCs w:val="28"/>
        </w:rPr>
        <w:t xml:space="preserve"> </w:t>
      </w:r>
      <w:r w:rsidRPr="008E4E79">
        <w:rPr>
          <w:color w:val="000000"/>
          <w:sz w:val="28"/>
          <w:szCs w:val="28"/>
        </w:rPr>
        <w:t>выдачи</w:t>
      </w:r>
      <w:r>
        <w:rPr>
          <w:color w:val="000000"/>
          <w:sz w:val="28"/>
          <w:szCs w:val="28"/>
        </w:rPr>
        <w:t xml:space="preserve"> </w:t>
      </w:r>
      <w:r w:rsidRPr="008E4E79">
        <w:rPr>
          <w:color w:val="000000"/>
          <w:sz w:val="28"/>
          <w:szCs w:val="28"/>
        </w:rPr>
        <w:t>индивидуальных</w:t>
      </w:r>
      <w:r>
        <w:rPr>
          <w:color w:val="000000"/>
          <w:sz w:val="28"/>
          <w:szCs w:val="28"/>
        </w:rPr>
        <w:t xml:space="preserve"> </w:t>
      </w:r>
      <w:r w:rsidRPr="008E4E79">
        <w:rPr>
          <w:color w:val="000000"/>
          <w:sz w:val="28"/>
          <w:szCs w:val="28"/>
        </w:rPr>
        <w:t>заданий.</w:t>
      </w:r>
    </w:p>
    <w:p w:rsidR="009970A5" w:rsidRDefault="009970A5" w:rsidP="009970A5">
      <w:pPr>
        <w:pStyle w:val="21"/>
        <w:autoSpaceDE w:val="0"/>
        <w:autoSpaceDN w:val="0"/>
        <w:spacing w:after="0" w:line="240" w:lineRule="auto"/>
        <w:ind w:firstLine="454"/>
        <w:contextualSpacing/>
        <w:jc w:val="both"/>
        <w:rPr>
          <w:b/>
          <w:bCs/>
          <w:sz w:val="28"/>
          <w:szCs w:val="28"/>
        </w:rPr>
      </w:pPr>
    </w:p>
    <w:p w:rsidR="009970A5" w:rsidRPr="00616FE7" w:rsidRDefault="009970A5" w:rsidP="009970A5">
      <w:pPr>
        <w:ind w:firstLine="454"/>
        <w:contextualSpacing/>
        <w:jc w:val="both"/>
      </w:pPr>
      <w:r w:rsidRPr="00616FE7">
        <w:rPr>
          <w:bCs/>
        </w:rPr>
        <w:t xml:space="preserve">Керимбаев А. </w:t>
      </w:r>
      <w:r w:rsidRPr="00616FE7">
        <w:t xml:space="preserve">Специфика трудовой мотивации  // Мысль. - 2014. - </w:t>
      </w:r>
      <w:r w:rsidRPr="00616FE7">
        <w:rPr>
          <w:bCs/>
        </w:rPr>
        <w:t>№9</w:t>
      </w:r>
      <w:r w:rsidRPr="00616FE7">
        <w:t>. - С. 17-21.</w:t>
      </w:r>
    </w:p>
    <w:p w:rsidR="009970A5" w:rsidRPr="00616FE7" w:rsidRDefault="009970A5" w:rsidP="009970A5">
      <w:pPr>
        <w:ind w:firstLine="454"/>
        <w:contextualSpacing/>
        <w:jc w:val="both"/>
      </w:pPr>
      <w:r w:rsidRPr="00616FE7">
        <w:rPr>
          <w:bCs/>
        </w:rPr>
        <w:t>Иманбекова А. М.</w:t>
      </w:r>
      <w:r w:rsidRPr="00616FE7">
        <w:t xml:space="preserve"> Приоритеты на ближайшую перспективу в области охраны труда и промышленной безопасности в угольной промышленности // Вестник КарГУ. Сер. экономика. - 2014. - </w:t>
      </w:r>
      <w:r w:rsidRPr="00616FE7">
        <w:rPr>
          <w:bCs/>
        </w:rPr>
        <w:t>№2</w:t>
      </w:r>
      <w:r w:rsidRPr="00616FE7">
        <w:t>. - С. 60-67.</w:t>
      </w:r>
    </w:p>
    <w:p w:rsidR="009970A5" w:rsidRPr="008E4E79" w:rsidRDefault="009970A5" w:rsidP="009970A5">
      <w:pPr>
        <w:ind w:firstLine="454"/>
        <w:contextualSpacing/>
        <w:jc w:val="both"/>
        <w:rPr>
          <w:b/>
          <w:bCs/>
        </w:rPr>
      </w:pPr>
      <w:r w:rsidRPr="00616FE7">
        <w:rPr>
          <w:bCs/>
        </w:rPr>
        <w:t xml:space="preserve">Сидоркина, С. </w:t>
      </w:r>
      <w:r w:rsidRPr="00616FE7">
        <w:t xml:space="preserve">Нормирование труда- востребованная технология для современного бизнеса // Труд в Казахстане: проблемы, факты, комментарии. - 2014. - </w:t>
      </w:r>
      <w:r w:rsidRPr="00616FE7">
        <w:rPr>
          <w:bCs/>
        </w:rPr>
        <w:t>№4</w:t>
      </w:r>
      <w:r w:rsidRPr="00616FE7">
        <w:t>. - С. 2-5.</w:t>
      </w:r>
    </w:p>
    <w:p w:rsidR="00D92352" w:rsidRDefault="00D92352" w:rsidP="00D92352">
      <w:pPr>
        <w:pStyle w:val="21"/>
        <w:autoSpaceDE w:val="0"/>
        <w:autoSpaceDN w:val="0"/>
        <w:spacing w:after="0" w:line="240" w:lineRule="auto"/>
        <w:ind w:firstLine="454"/>
        <w:contextualSpacing/>
        <w:jc w:val="both"/>
        <w:rPr>
          <w:b/>
          <w:bCs/>
          <w:sz w:val="28"/>
          <w:szCs w:val="28"/>
        </w:rPr>
      </w:pPr>
    </w:p>
    <w:p w:rsidR="00D92352" w:rsidRPr="00BB27F9" w:rsidRDefault="00D92352" w:rsidP="00D92352">
      <w:pPr>
        <w:ind w:firstLine="454"/>
        <w:contextualSpacing/>
        <w:jc w:val="both"/>
        <w:rPr>
          <w:i/>
        </w:rPr>
      </w:pPr>
      <w:r w:rsidRPr="00BB27F9">
        <w:rPr>
          <w:i/>
        </w:rPr>
        <w:t>Основная литература:</w:t>
      </w:r>
    </w:p>
    <w:p w:rsidR="00D92352" w:rsidRPr="00BB27F9" w:rsidRDefault="00D92352" w:rsidP="00203B1B">
      <w:pPr>
        <w:pStyle w:val="af2"/>
        <w:numPr>
          <w:ilvl w:val="0"/>
          <w:numId w:val="58"/>
        </w:numPr>
        <w:ind w:left="0" w:firstLine="426"/>
        <w:jc w:val="both"/>
      </w:pPr>
      <w:r w:rsidRPr="00BB27F9">
        <w:t>Экономика труда: учебник / И. М. Алиев [и др.]. - Ростов н/Д : Феникс, 2009. - 393 с.</w:t>
      </w:r>
    </w:p>
    <w:p w:rsidR="00D92352" w:rsidRPr="00BB27F9" w:rsidRDefault="00D92352" w:rsidP="00203B1B">
      <w:pPr>
        <w:pStyle w:val="af2"/>
        <w:numPr>
          <w:ilvl w:val="0"/>
          <w:numId w:val="58"/>
        </w:numPr>
        <w:tabs>
          <w:tab w:val="left" w:pos="540"/>
        </w:tabs>
        <w:ind w:left="0" w:firstLine="386"/>
        <w:jc w:val="both"/>
      </w:pPr>
      <w:r w:rsidRPr="00BB27F9">
        <w:rPr>
          <w:bCs/>
        </w:rPr>
        <w:t>Рофе А.И.</w:t>
      </w:r>
      <w:r w:rsidRPr="00BB27F9">
        <w:t xml:space="preserve"> Эконом</w:t>
      </w:r>
      <w:r>
        <w:t xml:space="preserve">ика труда: учеб. для студентов </w:t>
      </w:r>
      <w:r w:rsidRPr="00BB27F9">
        <w:t>вузов, обучающихся по эконом. спец. / А. И. Рофе. - М.: КНОРУС, 2010. - 392 с.</w:t>
      </w:r>
    </w:p>
    <w:p w:rsidR="00D92352" w:rsidRPr="00BB27F9" w:rsidRDefault="000504E1" w:rsidP="00203B1B">
      <w:pPr>
        <w:pStyle w:val="af2"/>
        <w:numPr>
          <w:ilvl w:val="0"/>
          <w:numId w:val="58"/>
        </w:numPr>
        <w:snapToGrid w:val="0"/>
        <w:ind w:left="0" w:firstLine="386"/>
        <w:jc w:val="both"/>
      </w:pPr>
      <w:hyperlink r:id="rId105" w:history="1">
        <w:r w:rsidR="00D92352" w:rsidRPr="00BB27F9">
          <w:t>Мамыров Н. К., Нурпеисова Н.С., Нурпеисова Л.С.</w:t>
        </w:r>
      </w:hyperlink>
      <w:r w:rsidR="00D92352" w:rsidRPr="00BB27F9">
        <w:t xml:space="preserve">Формирование  рынка  труда в малых и средних городах Казахстана : учеб.пособие - Алматы: Экономика, 2000. - 224 с. </w:t>
      </w:r>
    </w:p>
    <w:p w:rsidR="00D92352" w:rsidRPr="00BB27F9" w:rsidRDefault="000504E1" w:rsidP="00203B1B">
      <w:pPr>
        <w:pStyle w:val="af2"/>
        <w:numPr>
          <w:ilvl w:val="0"/>
          <w:numId w:val="58"/>
        </w:numPr>
        <w:snapToGrid w:val="0"/>
        <w:ind w:left="0" w:firstLine="386"/>
        <w:jc w:val="both"/>
      </w:pPr>
      <w:hyperlink r:id="rId106" w:history="1">
        <w:r w:rsidR="00D92352" w:rsidRPr="00BB27F9">
          <w:t>Каримбаева, Г. А.</w:t>
        </w:r>
      </w:hyperlink>
      <w:r w:rsidR="00D92352" w:rsidRPr="00BB27F9">
        <w:t xml:space="preserve"> Экономика труда : учеб. пособие  - Караганда : Изд-во КарГУ, 2001. - 107 с.</w:t>
      </w:r>
    </w:p>
    <w:p w:rsidR="00D92352" w:rsidRPr="00BB27F9" w:rsidRDefault="000504E1" w:rsidP="00203B1B">
      <w:pPr>
        <w:pStyle w:val="af2"/>
        <w:numPr>
          <w:ilvl w:val="0"/>
          <w:numId w:val="58"/>
        </w:numPr>
        <w:snapToGrid w:val="0"/>
        <w:ind w:left="0" w:firstLine="386"/>
        <w:jc w:val="both"/>
      </w:pPr>
      <w:hyperlink r:id="rId107" w:history="1">
        <w:r w:rsidR="00D92352" w:rsidRPr="00BB27F9">
          <w:t>Алпысбаева С.Н.</w:t>
        </w:r>
      </w:hyperlink>
      <w:r w:rsidR="00D92352" w:rsidRPr="00BB27F9">
        <w:t xml:space="preserve">  Экономика рынка труда: учеб.пособие  - Караганда : Изд-во КарГУ, 2002. - 161с.</w:t>
      </w:r>
    </w:p>
    <w:p w:rsidR="00D92352" w:rsidRPr="00BB27F9" w:rsidRDefault="00D92352" w:rsidP="00203B1B">
      <w:pPr>
        <w:pStyle w:val="af2"/>
        <w:numPr>
          <w:ilvl w:val="0"/>
          <w:numId w:val="58"/>
        </w:numPr>
        <w:snapToGrid w:val="0"/>
        <w:ind w:left="0" w:firstLine="386"/>
        <w:jc w:val="both"/>
      </w:pPr>
      <w:r w:rsidRPr="00BB27F9">
        <w:t>Основные индикаторы рынка труда в разрезе районов Карагандинской области за 20</w:t>
      </w:r>
      <w:r>
        <w:t>14</w:t>
      </w:r>
      <w:r w:rsidRPr="00BB27F9">
        <w:t xml:space="preserve"> год: статистический материал. - Қарағанды :Қарағанды обл. стат. басқармасы, 20</w:t>
      </w:r>
      <w:r>
        <w:t>14</w:t>
      </w:r>
      <w:r w:rsidRPr="00BB27F9">
        <w:t xml:space="preserve">. - 8 б. </w:t>
      </w:r>
    </w:p>
    <w:p w:rsidR="00D92352" w:rsidRPr="00BB27F9" w:rsidRDefault="000504E1" w:rsidP="00203B1B">
      <w:pPr>
        <w:pStyle w:val="af2"/>
        <w:numPr>
          <w:ilvl w:val="0"/>
          <w:numId w:val="58"/>
        </w:numPr>
        <w:snapToGrid w:val="0"/>
        <w:ind w:left="0" w:firstLine="386"/>
        <w:jc w:val="both"/>
      </w:pPr>
      <w:hyperlink r:id="rId108" w:history="1">
        <w:r w:rsidR="00D92352" w:rsidRPr="00BB27F9">
          <w:t>Робертс Г.</w:t>
        </w:r>
      </w:hyperlink>
      <w:r w:rsidR="00D92352" w:rsidRPr="00BB27F9">
        <w:t>Рекрутмент и отбор: подход, основанный на компетенциях / Гарет Робертс; пер. с англ. Л. Зайко. - М. : HIPPO, 2005. - 278 с</w:t>
      </w:r>
    </w:p>
    <w:p w:rsidR="00D92352" w:rsidRDefault="00D92352" w:rsidP="00D92352">
      <w:pPr>
        <w:ind w:firstLine="454"/>
        <w:contextualSpacing/>
        <w:jc w:val="both"/>
        <w:rPr>
          <w:i/>
        </w:rPr>
      </w:pPr>
      <w:r w:rsidRPr="00BB27F9">
        <w:rPr>
          <w:i/>
        </w:rPr>
        <w:t>Дополнительная литература:</w:t>
      </w:r>
    </w:p>
    <w:p w:rsidR="00D92352" w:rsidRPr="00616FE7" w:rsidRDefault="00D92352" w:rsidP="00203B1B">
      <w:pPr>
        <w:pStyle w:val="af2"/>
        <w:numPr>
          <w:ilvl w:val="0"/>
          <w:numId w:val="57"/>
        </w:numPr>
        <w:ind w:left="0" w:firstLine="426"/>
        <w:jc w:val="both"/>
      </w:pPr>
      <w:r w:rsidRPr="00D92352">
        <w:rPr>
          <w:bCs/>
        </w:rPr>
        <w:t xml:space="preserve">Керимбаев А. </w:t>
      </w:r>
      <w:r w:rsidRPr="00616FE7">
        <w:t xml:space="preserve">Специфика трудовой мотивации  // Мысль. - 2014. - </w:t>
      </w:r>
      <w:r w:rsidRPr="00D92352">
        <w:rPr>
          <w:bCs/>
        </w:rPr>
        <w:t>№9</w:t>
      </w:r>
      <w:r w:rsidRPr="00616FE7">
        <w:t>. - С. 17-21.</w:t>
      </w:r>
    </w:p>
    <w:p w:rsidR="00D92352" w:rsidRPr="00616FE7" w:rsidRDefault="00D92352" w:rsidP="00203B1B">
      <w:pPr>
        <w:pStyle w:val="af2"/>
        <w:numPr>
          <w:ilvl w:val="0"/>
          <w:numId w:val="57"/>
        </w:numPr>
        <w:ind w:left="0" w:firstLine="426"/>
        <w:jc w:val="both"/>
      </w:pPr>
      <w:r w:rsidRPr="00D92352">
        <w:rPr>
          <w:bCs/>
        </w:rPr>
        <w:t>Иманбекова А. М.</w:t>
      </w:r>
      <w:r w:rsidRPr="00616FE7">
        <w:t xml:space="preserve"> Приоритеты на ближайшую перспективу в области охраны труда и промышленной безопасности в угольной промышленности // Вестник КарГУ. Сер. экономика. - 2014. - </w:t>
      </w:r>
      <w:r w:rsidRPr="00D92352">
        <w:rPr>
          <w:bCs/>
        </w:rPr>
        <w:t>№2</w:t>
      </w:r>
      <w:r w:rsidRPr="00616FE7">
        <w:t>. - С. 60-67.</w:t>
      </w:r>
    </w:p>
    <w:p w:rsidR="00D92352" w:rsidRPr="00D92352" w:rsidRDefault="00D92352" w:rsidP="00203B1B">
      <w:pPr>
        <w:pStyle w:val="af2"/>
        <w:numPr>
          <w:ilvl w:val="0"/>
          <w:numId w:val="57"/>
        </w:numPr>
        <w:ind w:left="0" w:firstLine="426"/>
        <w:jc w:val="both"/>
        <w:rPr>
          <w:b/>
          <w:bCs/>
        </w:rPr>
      </w:pPr>
      <w:r w:rsidRPr="00D92352">
        <w:rPr>
          <w:bCs/>
        </w:rPr>
        <w:t xml:space="preserve">Сидоркина, С. </w:t>
      </w:r>
      <w:r w:rsidRPr="00616FE7">
        <w:t xml:space="preserve">Нормирование труда- востребованная технология для современного бизнеса // Труд в Казахстане: проблемы, факты, комментарии. - 2014. - </w:t>
      </w:r>
      <w:r w:rsidRPr="00D92352">
        <w:rPr>
          <w:bCs/>
        </w:rPr>
        <w:t>№4</w:t>
      </w:r>
      <w:r w:rsidRPr="00616FE7">
        <w:t>. - С. 2-5.</w:t>
      </w:r>
    </w:p>
    <w:p w:rsidR="000B61F5" w:rsidRDefault="000B61F5">
      <w:pPr>
        <w:spacing w:after="160" w:line="259" w:lineRule="auto"/>
        <w:rPr>
          <w:b/>
          <w:bCs/>
        </w:rPr>
      </w:pPr>
    </w:p>
    <w:p w:rsidR="00133A6F" w:rsidRDefault="00133A6F">
      <w:pPr>
        <w:spacing w:after="160" w:line="259" w:lineRule="auto"/>
        <w:rPr>
          <w:b/>
          <w:bCs/>
        </w:rPr>
      </w:pPr>
      <w:r>
        <w:rPr>
          <w:b/>
          <w:bCs/>
        </w:rPr>
        <w:br w:type="page"/>
      </w:r>
    </w:p>
    <w:p w:rsidR="00133A6F" w:rsidRPr="00D86B77" w:rsidRDefault="00133A6F" w:rsidP="00133A6F">
      <w:pPr>
        <w:ind w:firstLine="454"/>
        <w:contextualSpacing/>
        <w:jc w:val="both"/>
        <w:rPr>
          <w:b/>
          <w:bCs/>
        </w:rPr>
      </w:pPr>
      <w:r w:rsidRPr="00D86B77">
        <w:rPr>
          <w:b/>
          <w:bCs/>
        </w:rPr>
        <w:lastRenderedPageBreak/>
        <w:t>Тема лекции № 10.</w:t>
      </w:r>
      <w:r w:rsidRPr="00D86B77">
        <w:rPr>
          <w:b/>
        </w:rPr>
        <w:t xml:space="preserve"> Организация заработной платы</w:t>
      </w:r>
    </w:p>
    <w:p w:rsidR="00133A6F" w:rsidRPr="00D86B77" w:rsidRDefault="00133A6F" w:rsidP="00133A6F">
      <w:pPr>
        <w:ind w:firstLine="454"/>
        <w:contextualSpacing/>
        <w:jc w:val="both"/>
      </w:pPr>
      <w:r w:rsidRPr="00D86B77">
        <w:t>План лекции:</w:t>
      </w:r>
    </w:p>
    <w:p w:rsidR="00133A6F" w:rsidRPr="00D86B77" w:rsidRDefault="00133A6F" w:rsidP="00FA78CE">
      <w:pPr>
        <w:numPr>
          <w:ilvl w:val="0"/>
          <w:numId w:val="61"/>
        </w:numPr>
        <w:ind w:left="0" w:firstLine="454"/>
        <w:contextualSpacing/>
        <w:jc w:val="both"/>
      </w:pPr>
      <w:r w:rsidRPr="00D86B77">
        <w:t xml:space="preserve">Сущность заработной платы. </w:t>
      </w:r>
    </w:p>
    <w:p w:rsidR="00133A6F" w:rsidRPr="00D86B77" w:rsidRDefault="00133A6F" w:rsidP="00FA78CE">
      <w:pPr>
        <w:numPr>
          <w:ilvl w:val="0"/>
          <w:numId w:val="61"/>
        </w:numPr>
        <w:ind w:left="0" w:firstLine="454"/>
        <w:contextualSpacing/>
        <w:jc w:val="both"/>
      </w:pPr>
      <w:r w:rsidRPr="00D86B77">
        <w:t xml:space="preserve">Формы заработной платы. </w:t>
      </w:r>
    </w:p>
    <w:p w:rsidR="00133A6F" w:rsidRPr="00D86B77" w:rsidRDefault="00133A6F" w:rsidP="00FA78CE">
      <w:pPr>
        <w:numPr>
          <w:ilvl w:val="0"/>
          <w:numId w:val="61"/>
        </w:numPr>
        <w:ind w:left="0" w:firstLine="454"/>
        <w:contextualSpacing/>
        <w:jc w:val="both"/>
      </w:pPr>
      <w:r w:rsidRPr="00D86B77">
        <w:t>Части заработной платы.</w:t>
      </w:r>
    </w:p>
    <w:p w:rsidR="00133A6F" w:rsidRPr="00D86B77" w:rsidRDefault="00133A6F" w:rsidP="00FA78CE">
      <w:pPr>
        <w:numPr>
          <w:ilvl w:val="0"/>
          <w:numId w:val="61"/>
        </w:numPr>
        <w:ind w:left="0" w:firstLine="454"/>
        <w:contextualSpacing/>
        <w:jc w:val="both"/>
      </w:pPr>
      <w:r w:rsidRPr="00D86B77">
        <w:t xml:space="preserve">Доплаты и надбавки. </w:t>
      </w:r>
    </w:p>
    <w:p w:rsidR="00133A6F" w:rsidRPr="00D86B77" w:rsidRDefault="00133A6F" w:rsidP="00FA78CE">
      <w:pPr>
        <w:numPr>
          <w:ilvl w:val="0"/>
          <w:numId w:val="61"/>
        </w:numPr>
        <w:ind w:left="0" w:firstLine="454"/>
        <w:contextualSpacing/>
        <w:jc w:val="both"/>
      </w:pPr>
      <w:r w:rsidRPr="00D86B77">
        <w:t>Премии</w:t>
      </w:r>
    </w:p>
    <w:p w:rsidR="00133A6F" w:rsidRPr="00D86B77" w:rsidRDefault="00133A6F" w:rsidP="00FA78CE">
      <w:pPr>
        <w:numPr>
          <w:ilvl w:val="0"/>
          <w:numId w:val="61"/>
        </w:numPr>
        <w:ind w:left="0" w:firstLine="454"/>
        <w:contextualSpacing/>
        <w:jc w:val="both"/>
      </w:pPr>
      <w:r w:rsidRPr="00D86B77">
        <w:t>Расходы на оплату труда</w:t>
      </w:r>
    </w:p>
    <w:p w:rsidR="00133A6F" w:rsidRPr="00D86B77" w:rsidRDefault="00133A6F" w:rsidP="00133A6F">
      <w:pPr>
        <w:ind w:firstLine="454"/>
        <w:contextualSpacing/>
        <w:jc w:val="both"/>
      </w:pPr>
    </w:p>
    <w:p w:rsidR="00133A6F" w:rsidRPr="00D86B77" w:rsidRDefault="00133A6F" w:rsidP="00133A6F">
      <w:pPr>
        <w:ind w:firstLine="454"/>
        <w:contextualSpacing/>
        <w:jc w:val="both"/>
        <w:rPr>
          <w:b/>
        </w:rPr>
      </w:pPr>
      <w:r w:rsidRPr="00D86B77">
        <w:rPr>
          <w:b/>
        </w:rPr>
        <w:t xml:space="preserve">1.Сущность заработной платы. </w:t>
      </w:r>
    </w:p>
    <w:p w:rsidR="00133A6F" w:rsidRPr="00D86B77" w:rsidRDefault="00133A6F" w:rsidP="00133A6F">
      <w:pPr>
        <w:ind w:firstLine="454"/>
        <w:contextualSpacing/>
        <w:jc w:val="both"/>
        <w:rPr>
          <w:b/>
        </w:rPr>
      </w:pPr>
    </w:p>
    <w:p w:rsidR="00133A6F" w:rsidRPr="00D86B77" w:rsidRDefault="00133A6F" w:rsidP="00133A6F">
      <w:pPr>
        <w:tabs>
          <w:tab w:val="left" w:pos="1080"/>
          <w:tab w:val="left" w:pos="1589"/>
        </w:tabs>
        <w:ind w:firstLine="454"/>
        <w:contextualSpacing/>
        <w:jc w:val="both"/>
        <w:rPr>
          <w:i/>
          <w:iCs/>
        </w:rPr>
      </w:pPr>
      <w:r w:rsidRPr="00D86B77">
        <w:rPr>
          <w:i/>
          <w:iCs/>
        </w:rPr>
        <w:t>Оплата труда работников-</w:t>
      </w:r>
      <w:r w:rsidRPr="00D86B77">
        <w:t xml:space="preserve"> это цена трудовых ресурсов, участвующих в производственном процессе. В большей степени она определяется количеством и качеством затраченного труда, но значительную роль играют рыночные факторы – спрос и предложение труда; сложившаяся конкретная конъюнктура рынка, территориальные аспекты, законодательные нормы и т.д. </w:t>
      </w:r>
    </w:p>
    <w:p w:rsidR="00133A6F" w:rsidRPr="00D86B77" w:rsidRDefault="00133A6F" w:rsidP="00133A6F">
      <w:pPr>
        <w:ind w:firstLine="454"/>
        <w:contextualSpacing/>
        <w:jc w:val="both"/>
      </w:pPr>
      <w:r w:rsidRPr="00D86B77">
        <w:rPr>
          <w:b/>
          <w:bCs/>
          <w:i/>
          <w:iCs/>
        </w:rPr>
        <w:t>Заработная плата</w:t>
      </w:r>
      <w:r w:rsidRPr="00D86B77">
        <w:rPr>
          <w:i/>
          <w:iCs/>
        </w:rPr>
        <w:t xml:space="preserve"> —</w:t>
      </w:r>
      <w:r w:rsidRPr="00D86B77">
        <w:t xml:space="preserve"> это выраженная в денежной форме часть национального дохода, которая распределяется по количеству и качеству труда, затраченного каждым работником и поступает в его личное потребление.</w:t>
      </w:r>
    </w:p>
    <w:p w:rsidR="00133A6F" w:rsidRPr="00D86B77" w:rsidRDefault="00133A6F" w:rsidP="00133A6F">
      <w:pPr>
        <w:ind w:firstLine="454"/>
        <w:contextualSpacing/>
        <w:jc w:val="both"/>
      </w:pPr>
      <w:r w:rsidRPr="00D86B77">
        <w:t xml:space="preserve">В основе заработной платы лежит цена труда как фактора производства, которая сводится к </w:t>
      </w:r>
      <w:r w:rsidRPr="00D86B77">
        <w:rPr>
          <w:b/>
          <w:bCs/>
          <w:i/>
          <w:iCs/>
        </w:rPr>
        <w:t>предельной производительности</w:t>
      </w:r>
      <w:r w:rsidRPr="00D86B77">
        <w:t xml:space="preserve"> этого фактора. Согласно теории предельной производительности, работник должен произвести продукт, возмещающий его заработную плату, следовательно, заработная плата ставится в прямую зависимость от эффективности труда работника.</w:t>
      </w:r>
    </w:p>
    <w:p w:rsidR="00133A6F" w:rsidRPr="00D86B77" w:rsidRDefault="00133A6F" w:rsidP="00133A6F">
      <w:pPr>
        <w:ind w:firstLine="454"/>
        <w:contextualSpacing/>
        <w:jc w:val="both"/>
      </w:pPr>
      <w:r w:rsidRPr="00D86B77">
        <w:t xml:space="preserve">Заработная плата выполняет </w:t>
      </w:r>
      <w:r w:rsidRPr="00D86B77">
        <w:rPr>
          <w:b/>
          <w:bCs/>
          <w:i/>
          <w:iCs/>
        </w:rPr>
        <w:t>воспроизводственную и мотивационную функции</w:t>
      </w:r>
      <w:r w:rsidRPr="00D86B77">
        <w:t>, поскольку является формой платы за труд и важным стимулом для работников предприятия.</w:t>
      </w:r>
    </w:p>
    <w:p w:rsidR="00133A6F" w:rsidRPr="00D86B77" w:rsidRDefault="00133A6F" w:rsidP="00133A6F">
      <w:pPr>
        <w:tabs>
          <w:tab w:val="left" w:pos="1080"/>
          <w:tab w:val="left" w:pos="1589"/>
        </w:tabs>
        <w:ind w:firstLine="454"/>
        <w:contextualSpacing/>
        <w:jc w:val="both"/>
      </w:pPr>
      <w:r w:rsidRPr="00D86B77">
        <w:t>Механизм организации заработной платы на предприятии непосредственно отражает процесс превращения цены рабочей силы в заработную плату. Через организацию заработной платы достигается компромисс между интересами работника и работодателя, способствующий развитию отношений социального партнерства.</w:t>
      </w:r>
      <w:r w:rsidRPr="00D86B77">
        <w:rPr>
          <w:i/>
          <w:iCs/>
        </w:rPr>
        <w:t xml:space="preserve"> Основная задача организации заработной платы</w:t>
      </w:r>
      <w:r w:rsidRPr="00D86B77">
        <w:t xml:space="preserve"> состоит в том, чтобы поставить оплату труда в зависимость от качества трудового вклада каждого работника и тем самым повысить стимулирующую функцию вклада каждого.</w:t>
      </w:r>
    </w:p>
    <w:p w:rsidR="00133A6F" w:rsidRPr="00D86B77" w:rsidRDefault="00133A6F" w:rsidP="00133A6F">
      <w:pPr>
        <w:tabs>
          <w:tab w:val="left" w:pos="1080"/>
          <w:tab w:val="left" w:pos="1589"/>
        </w:tabs>
        <w:ind w:firstLine="454"/>
        <w:contextualSpacing/>
        <w:jc w:val="both"/>
      </w:pPr>
      <w:r w:rsidRPr="00D86B77">
        <w:rPr>
          <w:i/>
          <w:iCs/>
        </w:rPr>
        <w:t>Заработная плата</w:t>
      </w:r>
      <w:r w:rsidRPr="00D86B77">
        <w:t>- это вознаграждение, которое работодатель обязан выплачивать работнику в соответствии с условиями трудового договора и требованиями трудового законодательства.</w:t>
      </w:r>
    </w:p>
    <w:p w:rsidR="00133A6F" w:rsidRPr="00D86B77" w:rsidRDefault="00133A6F" w:rsidP="00133A6F">
      <w:pPr>
        <w:tabs>
          <w:tab w:val="left" w:pos="1080"/>
          <w:tab w:val="left" w:pos="1589"/>
        </w:tabs>
        <w:ind w:firstLine="454"/>
        <w:contextualSpacing/>
        <w:jc w:val="both"/>
      </w:pPr>
      <w:r w:rsidRPr="00D86B77">
        <w:rPr>
          <w:i/>
          <w:iCs/>
        </w:rPr>
        <w:t xml:space="preserve">Заработная плата глазами работника – </w:t>
      </w:r>
      <w:r w:rsidRPr="00D86B77">
        <w:t>это основная часть его дохода призванная удовлетворять жизненно необходимые потребности не только его , но и членов его семьи.</w:t>
      </w:r>
    </w:p>
    <w:p w:rsidR="00133A6F" w:rsidRPr="00D86B77" w:rsidRDefault="00133A6F" w:rsidP="00133A6F">
      <w:pPr>
        <w:tabs>
          <w:tab w:val="left" w:pos="1080"/>
          <w:tab w:val="left" w:pos="1589"/>
        </w:tabs>
        <w:ind w:firstLine="454"/>
        <w:contextualSpacing/>
        <w:jc w:val="both"/>
      </w:pPr>
      <w:r w:rsidRPr="00D86B77">
        <w:rPr>
          <w:i/>
          <w:iCs/>
        </w:rPr>
        <w:t xml:space="preserve">Заработная плата глазами работодателя – </w:t>
      </w:r>
      <w:r w:rsidRPr="00D86B77">
        <w:t>это элемент расходов в себестоимости продукции, уменьшающей прибыль предприятия.</w:t>
      </w:r>
    </w:p>
    <w:p w:rsidR="00133A6F" w:rsidRPr="00D86B77" w:rsidRDefault="00133A6F" w:rsidP="00133A6F">
      <w:pPr>
        <w:tabs>
          <w:tab w:val="left" w:pos="1080"/>
          <w:tab w:val="left" w:pos="1589"/>
        </w:tabs>
        <w:ind w:firstLine="454"/>
        <w:contextualSpacing/>
        <w:jc w:val="both"/>
        <w:rPr>
          <w:i/>
          <w:iCs/>
        </w:rPr>
      </w:pPr>
      <w:r w:rsidRPr="00D86B77">
        <w:rPr>
          <w:i/>
          <w:iCs/>
        </w:rPr>
        <w:lastRenderedPageBreak/>
        <w:t>Организация оплаты труда предполагает:</w:t>
      </w:r>
    </w:p>
    <w:p w:rsidR="00133A6F" w:rsidRPr="00D86B77" w:rsidRDefault="00133A6F" w:rsidP="00FA78CE">
      <w:pPr>
        <w:numPr>
          <w:ilvl w:val="0"/>
          <w:numId w:val="59"/>
        </w:numPr>
        <w:tabs>
          <w:tab w:val="clear" w:pos="919"/>
          <w:tab w:val="left" w:pos="851"/>
          <w:tab w:val="left" w:pos="1134"/>
        </w:tabs>
        <w:ind w:left="0" w:firstLine="454"/>
        <w:contextualSpacing/>
        <w:jc w:val="both"/>
      </w:pPr>
      <w:r w:rsidRPr="00D86B77">
        <w:t>Определение форм и систем оплаты труда работников предприятию.</w:t>
      </w:r>
    </w:p>
    <w:p w:rsidR="00133A6F" w:rsidRPr="00D86B77" w:rsidRDefault="00133A6F" w:rsidP="00FA78CE">
      <w:pPr>
        <w:numPr>
          <w:ilvl w:val="0"/>
          <w:numId w:val="59"/>
        </w:numPr>
        <w:tabs>
          <w:tab w:val="clear" w:pos="919"/>
          <w:tab w:val="left" w:pos="851"/>
          <w:tab w:val="left" w:pos="1134"/>
        </w:tabs>
        <w:ind w:left="0" w:firstLine="454"/>
        <w:contextualSpacing/>
        <w:jc w:val="both"/>
      </w:pPr>
      <w:r w:rsidRPr="00D86B77">
        <w:t>Разработку критериев и определение размеров доплат за отдельные достижения работников и специалистов предприятия.</w:t>
      </w:r>
    </w:p>
    <w:p w:rsidR="00133A6F" w:rsidRPr="00D86B77" w:rsidRDefault="00133A6F" w:rsidP="00FA78CE">
      <w:pPr>
        <w:numPr>
          <w:ilvl w:val="0"/>
          <w:numId w:val="59"/>
        </w:numPr>
        <w:tabs>
          <w:tab w:val="clear" w:pos="919"/>
          <w:tab w:val="left" w:pos="851"/>
          <w:tab w:val="left" w:pos="1134"/>
        </w:tabs>
        <w:ind w:left="0" w:firstLine="454"/>
        <w:contextualSpacing/>
        <w:jc w:val="both"/>
      </w:pPr>
      <w:r w:rsidRPr="00D86B77">
        <w:t>Разработку системы должностных окладов служащих и специалистов.</w:t>
      </w:r>
    </w:p>
    <w:p w:rsidR="00133A6F" w:rsidRPr="00D86B77" w:rsidRDefault="00133A6F" w:rsidP="00FA78CE">
      <w:pPr>
        <w:numPr>
          <w:ilvl w:val="0"/>
          <w:numId w:val="59"/>
        </w:numPr>
        <w:tabs>
          <w:tab w:val="clear" w:pos="919"/>
          <w:tab w:val="left" w:pos="851"/>
          <w:tab w:val="left" w:pos="1134"/>
        </w:tabs>
        <w:ind w:left="0" w:firstLine="454"/>
        <w:contextualSpacing/>
        <w:jc w:val="both"/>
      </w:pPr>
      <w:r w:rsidRPr="00D86B77">
        <w:t>Обоснование показателей и системы премирования сотрудников.</w:t>
      </w:r>
    </w:p>
    <w:p w:rsidR="00133A6F" w:rsidRPr="00D86B77" w:rsidRDefault="00133A6F" w:rsidP="00133A6F">
      <w:pPr>
        <w:ind w:firstLine="454"/>
        <w:contextualSpacing/>
        <w:jc w:val="both"/>
      </w:pPr>
      <w:r w:rsidRPr="00D86B77">
        <w:t xml:space="preserve">Цена труда как фактора производства (доход работника) определяется также соотношением номинальной и реальной заработной платы. </w:t>
      </w:r>
      <w:r w:rsidRPr="00D86B77">
        <w:rPr>
          <w:b/>
          <w:bCs/>
          <w:i/>
          <w:iCs/>
        </w:rPr>
        <w:t>Номинальная заработная плата</w:t>
      </w:r>
      <w:r w:rsidRPr="00D86B77">
        <w:rPr>
          <w:i/>
          <w:iCs/>
        </w:rPr>
        <w:t xml:space="preserve"> -</w:t>
      </w:r>
      <w:r w:rsidRPr="00D86B77">
        <w:t xml:space="preserve">это начисленная и полученная работником заработная плата за его труд за определенный период. </w:t>
      </w:r>
      <w:r w:rsidRPr="00D86B77">
        <w:rPr>
          <w:b/>
          <w:bCs/>
          <w:i/>
          <w:iCs/>
        </w:rPr>
        <w:t>Реальная заработная плата</w:t>
      </w:r>
      <w:r w:rsidRPr="00D86B77">
        <w:rPr>
          <w:i/>
          <w:iCs/>
        </w:rPr>
        <w:t xml:space="preserve"> -</w:t>
      </w:r>
      <w:r w:rsidRPr="00D86B77">
        <w:t xml:space="preserve"> это количество товаров и услуг, которые можно приобрести за номинальную заработную плату; реальная заработная плата - это "покупательная способность" номинальной заработной платы.</w:t>
      </w:r>
    </w:p>
    <w:p w:rsidR="00133A6F" w:rsidRPr="00D86B77" w:rsidRDefault="00133A6F" w:rsidP="00133A6F">
      <w:pPr>
        <w:ind w:firstLine="454"/>
        <w:contextualSpacing/>
        <w:jc w:val="both"/>
      </w:pPr>
      <w:r w:rsidRPr="00D86B77">
        <w:t>При оплате труда на предприятии</w:t>
      </w:r>
      <w:r w:rsidRPr="00D86B77">
        <w:rPr>
          <w:b/>
          <w:bCs/>
        </w:rPr>
        <w:t xml:space="preserve"> </w:t>
      </w:r>
      <w:r w:rsidRPr="00D86B77">
        <w:rPr>
          <w:b/>
          <w:bCs/>
          <w:i/>
          <w:iCs/>
        </w:rPr>
        <w:t>необходимо учитывать следующие основные принципы:</w:t>
      </w:r>
    </w:p>
    <w:p w:rsidR="00133A6F" w:rsidRPr="00D86B77" w:rsidRDefault="00133A6F" w:rsidP="00FA78CE">
      <w:pPr>
        <w:numPr>
          <w:ilvl w:val="0"/>
          <w:numId w:val="60"/>
        </w:numPr>
        <w:tabs>
          <w:tab w:val="clear" w:pos="720"/>
          <w:tab w:val="num" w:pos="851"/>
        </w:tabs>
        <w:ind w:left="0" w:firstLine="454"/>
        <w:contextualSpacing/>
        <w:jc w:val="both"/>
      </w:pPr>
      <w:r w:rsidRPr="00D86B77">
        <w:t>принцип справедливости, то есть равной оплаты за равный труд;</w:t>
      </w:r>
    </w:p>
    <w:p w:rsidR="00133A6F" w:rsidRPr="00D86B77" w:rsidRDefault="00133A6F" w:rsidP="00FA78CE">
      <w:pPr>
        <w:numPr>
          <w:ilvl w:val="0"/>
          <w:numId w:val="60"/>
        </w:numPr>
        <w:tabs>
          <w:tab w:val="clear" w:pos="720"/>
          <w:tab w:val="num" w:pos="851"/>
        </w:tabs>
        <w:ind w:left="0" w:firstLine="454"/>
        <w:contextualSpacing/>
        <w:jc w:val="both"/>
      </w:pPr>
      <w:r w:rsidRPr="00D86B77">
        <w:t>сложность выполняемой работы и уровень квалификации труда;</w:t>
      </w:r>
    </w:p>
    <w:p w:rsidR="00133A6F" w:rsidRPr="00D86B77" w:rsidRDefault="00133A6F" w:rsidP="00FA78CE">
      <w:pPr>
        <w:numPr>
          <w:ilvl w:val="0"/>
          <w:numId w:val="60"/>
        </w:numPr>
        <w:tabs>
          <w:tab w:val="clear" w:pos="720"/>
          <w:tab w:val="num" w:pos="851"/>
        </w:tabs>
        <w:ind w:left="0" w:firstLine="454"/>
        <w:contextualSpacing/>
        <w:jc w:val="both"/>
      </w:pPr>
      <w:r w:rsidRPr="00D86B77">
        <w:t>вредные условия труда и тяжелого физического труда;</w:t>
      </w:r>
    </w:p>
    <w:p w:rsidR="00133A6F" w:rsidRPr="00D86B77" w:rsidRDefault="00133A6F" w:rsidP="00FA78CE">
      <w:pPr>
        <w:numPr>
          <w:ilvl w:val="0"/>
          <w:numId w:val="60"/>
        </w:numPr>
        <w:tabs>
          <w:tab w:val="clear" w:pos="720"/>
          <w:tab w:val="num" w:pos="851"/>
        </w:tabs>
        <w:ind w:left="0" w:firstLine="454"/>
        <w:contextualSpacing/>
        <w:jc w:val="both"/>
      </w:pPr>
      <w:r w:rsidRPr="00D86B77">
        <w:t>стимулирование за качество труда и добросовестное отношение к труду;</w:t>
      </w:r>
    </w:p>
    <w:p w:rsidR="00133A6F" w:rsidRPr="00D86B77" w:rsidRDefault="00133A6F" w:rsidP="00FA78CE">
      <w:pPr>
        <w:numPr>
          <w:ilvl w:val="0"/>
          <w:numId w:val="60"/>
        </w:numPr>
        <w:tabs>
          <w:tab w:val="clear" w:pos="720"/>
          <w:tab w:val="num" w:pos="851"/>
        </w:tabs>
        <w:ind w:left="0" w:firstLine="454"/>
        <w:contextualSpacing/>
        <w:jc w:val="both"/>
      </w:pPr>
      <w:r w:rsidRPr="00D86B77">
        <w:t>материальное наказание за допущенный брак и безответственное отношение к своим обязанностям, приведших к каким-либо негативным последствиям;</w:t>
      </w:r>
    </w:p>
    <w:p w:rsidR="00133A6F" w:rsidRPr="00D86B77" w:rsidRDefault="00133A6F" w:rsidP="00FA78CE">
      <w:pPr>
        <w:numPr>
          <w:ilvl w:val="0"/>
          <w:numId w:val="60"/>
        </w:numPr>
        <w:tabs>
          <w:tab w:val="clear" w:pos="720"/>
          <w:tab w:val="num" w:pos="851"/>
        </w:tabs>
        <w:ind w:left="0" w:firstLine="454"/>
        <w:contextualSpacing/>
        <w:jc w:val="both"/>
      </w:pPr>
      <w:r w:rsidRPr="00D86B77">
        <w:t>опережение темпов роста производительности труда по сравнению с темпами роста средней заработной платы;</w:t>
      </w:r>
    </w:p>
    <w:p w:rsidR="00133A6F" w:rsidRPr="00D86B77" w:rsidRDefault="00133A6F" w:rsidP="00FA78CE">
      <w:pPr>
        <w:numPr>
          <w:ilvl w:val="0"/>
          <w:numId w:val="60"/>
        </w:numPr>
        <w:tabs>
          <w:tab w:val="clear" w:pos="720"/>
          <w:tab w:val="num" w:pos="851"/>
        </w:tabs>
        <w:ind w:left="0" w:firstLine="454"/>
        <w:contextualSpacing/>
        <w:jc w:val="both"/>
      </w:pPr>
      <w:r w:rsidRPr="00D86B77">
        <w:t>индексацию заработной платы в соответствии с уровнем инфляции;</w:t>
      </w:r>
    </w:p>
    <w:p w:rsidR="00133A6F" w:rsidRPr="00D86B77" w:rsidRDefault="00133A6F" w:rsidP="00FA78CE">
      <w:pPr>
        <w:numPr>
          <w:ilvl w:val="0"/>
          <w:numId w:val="60"/>
        </w:numPr>
        <w:tabs>
          <w:tab w:val="clear" w:pos="720"/>
          <w:tab w:val="num" w:pos="851"/>
        </w:tabs>
        <w:ind w:left="0" w:firstLine="454"/>
        <w:contextualSpacing/>
        <w:jc w:val="both"/>
      </w:pPr>
      <w:r w:rsidRPr="00D86B77">
        <w:t>применение прогрессивных форм и систем оплаты труда, которые в наибольшей степени отвечают потребностям предприятия.</w:t>
      </w:r>
    </w:p>
    <w:p w:rsidR="00133A6F" w:rsidRPr="00D86B77" w:rsidRDefault="00133A6F" w:rsidP="00133A6F">
      <w:pPr>
        <w:pStyle w:val="21"/>
        <w:tabs>
          <w:tab w:val="left" w:pos="1080"/>
        </w:tabs>
        <w:ind w:firstLine="454"/>
        <w:contextualSpacing/>
        <w:jc w:val="both"/>
      </w:pPr>
      <w:r w:rsidRPr="00D86B77">
        <w:rPr>
          <w:i/>
          <w:iCs/>
        </w:rPr>
        <w:t xml:space="preserve">Под системой оплаты труда </w:t>
      </w:r>
      <w:r w:rsidRPr="00D86B77">
        <w:rPr>
          <w:iCs/>
        </w:rPr>
        <w:t>понимают способ исчисления размеров вознаграждения, подлежащего выплате работникам предприятия в соответствии с произведенными ими затратами труда или по результатам труда</w:t>
      </w:r>
      <w:r w:rsidRPr="00D86B77">
        <w:t>.</w:t>
      </w:r>
    </w:p>
    <w:p w:rsidR="00133A6F" w:rsidRPr="00D86B77" w:rsidRDefault="00133A6F" w:rsidP="00133A6F">
      <w:pPr>
        <w:pStyle w:val="21"/>
        <w:tabs>
          <w:tab w:val="left" w:pos="1080"/>
        </w:tabs>
        <w:ind w:firstLine="454"/>
        <w:contextualSpacing/>
        <w:jc w:val="both"/>
      </w:pPr>
      <w:r w:rsidRPr="00D86B77">
        <w:t>Предприятия самостоятельно разрабатывают и утверждают формы и системы оплаты труда – тарифные ставки и оклады. При этом государственные тарифные ставки и оклады могут быть использованы руководством в качестве ориентиров для учета оплаты труда в зависимости от профессии, квалификации работников, сложности условий выполняемых работ.</w:t>
      </w:r>
    </w:p>
    <w:p w:rsidR="00133A6F" w:rsidRPr="00D86B77" w:rsidRDefault="00133A6F" w:rsidP="00133A6F">
      <w:pPr>
        <w:pStyle w:val="21"/>
        <w:tabs>
          <w:tab w:val="left" w:pos="1080"/>
        </w:tabs>
        <w:ind w:firstLine="454"/>
        <w:contextualSpacing/>
        <w:jc w:val="both"/>
      </w:pPr>
      <w:r w:rsidRPr="00D86B77">
        <w:t>При разработке системы оплаты труда закладываются три базовых элемента, определяющих в своем сочетании все виды оплаты труда:</w:t>
      </w:r>
    </w:p>
    <w:p w:rsidR="00133A6F" w:rsidRPr="00D86B77" w:rsidRDefault="00133A6F" w:rsidP="00133A6F">
      <w:pPr>
        <w:pStyle w:val="21"/>
        <w:tabs>
          <w:tab w:val="left" w:pos="1080"/>
        </w:tabs>
        <w:ind w:firstLine="454"/>
        <w:contextualSpacing/>
        <w:jc w:val="both"/>
      </w:pPr>
      <w:r w:rsidRPr="00D86B77">
        <w:lastRenderedPageBreak/>
        <w:tab/>
        <w:t>тарифная система;</w:t>
      </w:r>
    </w:p>
    <w:p w:rsidR="00133A6F" w:rsidRPr="00D86B77" w:rsidRDefault="00133A6F" w:rsidP="00133A6F">
      <w:pPr>
        <w:pStyle w:val="21"/>
        <w:tabs>
          <w:tab w:val="left" w:pos="1080"/>
        </w:tabs>
        <w:ind w:firstLine="454"/>
        <w:contextualSpacing/>
        <w:jc w:val="both"/>
      </w:pPr>
      <w:r w:rsidRPr="00D86B77">
        <w:tab/>
        <w:t>нормы затрат труда;</w:t>
      </w:r>
    </w:p>
    <w:p w:rsidR="00133A6F" w:rsidRPr="00D86B77" w:rsidRDefault="00133A6F" w:rsidP="00133A6F">
      <w:pPr>
        <w:pStyle w:val="21"/>
        <w:tabs>
          <w:tab w:val="left" w:pos="1080"/>
        </w:tabs>
        <w:ind w:firstLine="454"/>
        <w:contextualSpacing/>
        <w:jc w:val="both"/>
      </w:pPr>
      <w:r w:rsidRPr="00D86B77">
        <w:tab/>
        <w:t xml:space="preserve">формы оплаты труда.   </w:t>
      </w:r>
    </w:p>
    <w:p w:rsidR="00133A6F" w:rsidRPr="00D86B77" w:rsidRDefault="00133A6F" w:rsidP="00133A6F">
      <w:pPr>
        <w:ind w:firstLine="454"/>
        <w:contextualSpacing/>
        <w:jc w:val="both"/>
      </w:pPr>
    </w:p>
    <w:p w:rsidR="00133A6F" w:rsidRPr="00D86B77" w:rsidRDefault="00133A6F" w:rsidP="00133A6F">
      <w:pPr>
        <w:ind w:firstLine="454"/>
        <w:contextualSpacing/>
        <w:jc w:val="both"/>
        <w:rPr>
          <w:b/>
        </w:rPr>
      </w:pPr>
      <w:r w:rsidRPr="00D86B77">
        <w:rPr>
          <w:b/>
        </w:rPr>
        <w:t xml:space="preserve">2.Формы заработной платы. </w:t>
      </w:r>
    </w:p>
    <w:p w:rsidR="00133A6F" w:rsidRPr="00D86B77" w:rsidRDefault="00133A6F" w:rsidP="00133A6F">
      <w:pPr>
        <w:ind w:firstLine="454"/>
        <w:contextualSpacing/>
        <w:jc w:val="both"/>
        <w:rPr>
          <w:b/>
          <w:bCs/>
        </w:rPr>
      </w:pPr>
    </w:p>
    <w:p w:rsidR="00133A6F" w:rsidRPr="00D86B77" w:rsidRDefault="00133A6F" w:rsidP="00133A6F">
      <w:pPr>
        <w:ind w:firstLine="454"/>
        <w:contextualSpacing/>
        <w:jc w:val="both"/>
      </w:pPr>
      <w:r w:rsidRPr="00D86B77">
        <w:t>Формы и системы заработной платы устанавливают связь между величиной заработка, количеством и качеством труда; обуславливают определенный порядок ее начисления в зависимости от организации производства и результатов самого труда.</w:t>
      </w:r>
    </w:p>
    <w:p w:rsidR="00133A6F" w:rsidRDefault="00133A6F" w:rsidP="00133A6F">
      <w:pPr>
        <w:contextualSpacing/>
        <w:jc w:val="both"/>
      </w:pPr>
      <w:r>
        <w:rPr>
          <w:noProof/>
        </w:rPr>
        <w:drawing>
          <wp:inline distT="0" distB="0" distL="0" distR="0">
            <wp:extent cx="6005830" cy="4881880"/>
            <wp:effectExtent l="1905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9"/>
                    <a:srcRect/>
                    <a:stretch>
                      <a:fillRect/>
                    </a:stretch>
                  </pic:blipFill>
                  <pic:spPr bwMode="auto">
                    <a:xfrm>
                      <a:off x="0" y="0"/>
                      <a:ext cx="6005830" cy="4881880"/>
                    </a:xfrm>
                    <a:prstGeom prst="rect">
                      <a:avLst/>
                    </a:prstGeom>
                    <a:noFill/>
                    <a:ln w="9525">
                      <a:noFill/>
                      <a:miter lim="800000"/>
                      <a:headEnd/>
                      <a:tailEnd/>
                    </a:ln>
                  </pic:spPr>
                </pic:pic>
              </a:graphicData>
            </a:graphic>
          </wp:inline>
        </w:drawing>
      </w:r>
    </w:p>
    <w:p w:rsidR="00133A6F" w:rsidRDefault="00133A6F" w:rsidP="00133A6F">
      <w:pPr>
        <w:contextualSpacing/>
        <w:jc w:val="both"/>
      </w:pPr>
    </w:p>
    <w:p w:rsidR="00133A6F" w:rsidRPr="00D86B77" w:rsidRDefault="00133A6F" w:rsidP="00133A6F">
      <w:pPr>
        <w:ind w:firstLine="426"/>
        <w:contextualSpacing/>
        <w:jc w:val="both"/>
      </w:pPr>
      <w:r w:rsidRPr="00D86B77">
        <w:t xml:space="preserve">Различают две основные формы оплаты труда: </w:t>
      </w:r>
      <w:r w:rsidRPr="00D86B77">
        <w:rPr>
          <w:b/>
          <w:bCs/>
          <w:i/>
          <w:iCs/>
        </w:rPr>
        <w:t>повременную и сдельную</w:t>
      </w:r>
      <w:r w:rsidRPr="00D86B77">
        <w:t>.</w:t>
      </w:r>
    </w:p>
    <w:p w:rsidR="00133A6F" w:rsidRPr="00D86B77" w:rsidRDefault="00133A6F" w:rsidP="00133A6F">
      <w:pPr>
        <w:ind w:firstLine="454"/>
        <w:contextualSpacing/>
        <w:jc w:val="both"/>
      </w:pPr>
      <w:r w:rsidRPr="00D86B77">
        <w:t>При</w:t>
      </w:r>
      <w:r w:rsidRPr="00D86B77">
        <w:rPr>
          <w:b/>
          <w:bCs/>
        </w:rPr>
        <w:t xml:space="preserve"> </w:t>
      </w:r>
      <w:r w:rsidRPr="00D86B77">
        <w:rPr>
          <w:b/>
          <w:bCs/>
          <w:i/>
          <w:iCs/>
        </w:rPr>
        <w:t>повременной форме</w:t>
      </w:r>
      <w:r w:rsidRPr="00D86B77">
        <w:t xml:space="preserve"> оплаты труда заработная плата работникам начисляется по установленной </w:t>
      </w:r>
      <w:r w:rsidRPr="00D86B77">
        <w:rPr>
          <w:i/>
          <w:iCs/>
        </w:rPr>
        <w:t>тарифной ставке</w:t>
      </w:r>
      <w:r w:rsidRPr="00D86B77">
        <w:t xml:space="preserve"> или </w:t>
      </w:r>
      <w:r w:rsidRPr="00D86B77">
        <w:rPr>
          <w:i/>
          <w:iCs/>
        </w:rPr>
        <w:t>окладу</w:t>
      </w:r>
      <w:r w:rsidRPr="00D86B77">
        <w:t xml:space="preserve"> за фактически отработанное на производстве время. Повременная оплата труда стимулирует повышение квалификации работающих и укрепление дисциплины труда. </w:t>
      </w:r>
    </w:p>
    <w:p w:rsidR="00133A6F" w:rsidRPr="00D86B77" w:rsidRDefault="00133A6F" w:rsidP="00133A6F">
      <w:pPr>
        <w:ind w:firstLine="454"/>
        <w:contextualSpacing/>
        <w:jc w:val="both"/>
        <w:rPr>
          <w:b/>
          <w:bCs/>
          <w:i/>
          <w:iCs/>
        </w:rPr>
      </w:pPr>
      <w:r w:rsidRPr="00D86B77">
        <w:rPr>
          <w:b/>
          <w:bCs/>
          <w:i/>
          <w:iCs/>
        </w:rPr>
        <w:t>Условия применения повременной формы оплаты:</w:t>
      </w:r>
    </w:p>
    <w:p w:rsidR="00133A6F" w:rsidRPr="00D86B77" w:rsidRDefault="00133A6F" w:rsidP="00133A6F">
      <w:pPr>
        <w:ind w:firstLine="454"/>
        <w:contextualSpacing/>
        <w:jc w:val="both"/>
      </w:pPr>
      <w:r w:rsidRPr="00D86B77">
        <w:lastRenderedPageBreak/>
        <w:t xml:space="preserve">• работник не может оказывать влияния на увеличение выпуска продукции, который определяется производительностью машины, аппарата или агрегата; </w:t>
      </w:r>
    </w:p>
    <w:p w:rsidR="00133A6F" w:rsidRPr="00D86B77" w:rsidRDefault="00133A6F" w:rsidP="00133A6F">
      <w:pPr>
        <w:ind w:firstLine="454"/>
        <w:contextualSpacing/>
        <w:jc w:val="both"/>
      </w:pPr>
      <w:r w:rsidRPr="00D86B77">
        <w:t xml:space="preserve">• отсутствуют количественные показатели выработки, необходимые для установления сдельной расценки; </w:t>
      </w:r>
    </w:p>
    <w:p w:rsidR="00133A6F" w:rsidRPr="00D86B77" w:rsidRDefault="00133A6F" w:rsidP="00133A6F">
      <w:pPr>
        <w:ind w:firstLine="454"/>
        <w:contextualSpacing/>
        <w:jc w:val="both"/>
      </w:pPr>
      <w:r w:rsidRPr="00D86B77">
        <w:t xml:space="preserve">• при правильном применении норм труда. </w:t>
      </w:r>
    </w:p>
    <w:p w:rsidR="00133A6F" w:rsidRPr="00D86B77" w:rsidRDefault="00133A6F" w:rsidP="00133A6F">
      <w:pPr>
        <w:ind w:firstLine="454"/>
        <w:contextualSpacing/>
        <w:jc w:val="both"/>
      </w:pPr>
      <w:r w:rsidRPr="00D86B77">
        <w:t xml:space="preserve">Для повременной формы оплаты труда характерны две основные системы заработной платы: </w:t>
      </w:r>
      <w:r w:rsidRPr="00D86B77">
        <w:rPr>
          <w:b/>
          <w:bCs/>
          <w:i/>
          <w:iCs/>
        </w:rPr>
        <w:t>простая повременная и повременно-премиальная</w:t>
      </w:r>
      <w:r w:rsidRPr="00D86B77">
        <w:t xml:space="preserve">. </w:t>
      </w:r>
    </w:p>
    <w:p w:rsidR="00133A6F" w:rsidRPr="00D86B77" w:rsidRDefault="00133A6F" w:rsidP="00133A6F">
      <w:pPr>
        <w:ind w:firstLine="454"/>
        <w:contextualSpacing/>
        <w:jc w:val="both"/>
      </w:pPr>
      <w:r w:rsidRPr="00D86B77">
        <w:t>Сдельная форма оплаты труда стимулирует улучшение объемных, количественных показателей работы. Она применяется на производствах с преобладанием ручного или машинно-ручного труда. В этих условиях можно учесть количество и качество произведенной продукции, обеспечить увеличение объема производства и обоснованность устанавливаемых норм труда.</w:t>
      </w:r>
    </w:p>
    <w:p w:rsidR="00133A6F" w:rsidRPr="00D86B77" w:rsidRDefault="00133A6F" w:rsidP="00133A6F">
      <w:pPr>
        <w:ind w:firstLine="454"/>
        <w:contextualSpacing/>
        <w:jc w:val="both"/>
        <w:rPr>
          <w:b/>
          <w:bCs/>
          <w:i/>
          <w:iCs/>
        </w:rPr>
      </w:pPr>
      <w:r w:rsidRPr="00D86B77">
        <w:rPr>
          <w:b/>
          <w:bCs/>
          <w:i/>
          <w:iCs/>
        </w:rPr>
        <w:t>Условия применения сдельной формы оплаты труда:</w:t>
      </w:r>
    </w:p>
    <w:p w:rsidR="00133A6F" w:rsidRPr="00D86B77" w:rsidRDefault="00133A6F" w:rsidP="00133A6F">
      <w:pPr>
        <w:ind w:firstLine="454"/>
        <w:contextualSpacing/>
        <w:jc w:val="both"/>
      </w:pPr>
      <w:r w:rsidRPr="00D86B77">
        <w:t xml:space="preserve">• наличие количественных показателей работы, которые непосредственно зависят от данного рабочего или их бригады; </w:t>
      </w:r>
    </w:p>
    <w:p w:rsidR="00133A6F" w:rsidRPr="00D86B77" w:rsidRDefault="00133A6F" w:rsidP="00133A6F">
      <w:pPr>
        <w:ind w:firstLine="454"/>
        <w:contextualSpacing/>
        <w:jc w:val="both"/>
      </w:pPr>
      <w:r w:rsidRPr="00D86B77">
        <w:t>• возможность у рабочих увеличить выработку или объем</w:t>
      </w:r>
      <w:r w:rsidRPr="00D86B77">
        <w:rPr>
          <w:b/>
          <w:bCs/>
        </w:rPr>
        <w:t xml:space="preserve"> выполненных </w:t>
      </w:r>
      <w:r w:rsidRPr="00D86B77">
        <w:t xml:space="preserve">работ; </w:t>
      </w:r>
    </w:p>
    <w:p w:rsidR="00133A6F" w:rsidRPr="00D86B77" w:rsidRDefault="00133A6F" w:rsidP="00133A6F">
      <w:pPr>
        <w:ind w:firstLine="454"/>
        <w:contextualSpacing/>
        <w:jc w:val="both"/>
      </w:pPr>
      <w:r w:rsidRPr="00D86B77">
        <w:t xml:space="preserve">• необходимость на данном участке стимулировать рабочих к дальнейшему увеличению выработки продукции или объемов выполняемых работ; </w:t>
      </w:r>
    </w:p>
    <w:p w:rsidR="00133A6F" w:rsidRPr="00D86B77" w:rsidRDefault="00133A6F" w:rsidP="00133A6F">
      <w:pPr>
        <w:ind w:firstLine="454"/>
        <w:contextualSpacing/>
        <w:jc w:val="both"/>
      </w:pPr>
      <w:r w:rsidRPr="00D86B77">
        <w:t xml:space="preserve">• возможности точного учета объемов (количества) выполняемых работ; </w:t>
      </w:r>
    </w:p>
    <w:p w:rsidR="00133A6F" w:rsidRPr="00D86B77" w:rsidRDefault="00133A6F" w:rsidP="00133A6F">
      <w:pPr>
        <w:ind w:firstLine="454"/>
        <w:contextualSpacing/>
        <w:jc w:val="both"/>
      </w:pPr>
      <w:r w:rsidRPr="00D86B77">
        <w:t xml:space="preserve">• применении технически обоснованных норм труда. </w:t>
      </w:r>
    </w:p>
    <w:p w:rsidR="00133A6F" w:rsidRPr="00D86B77" w:rsidRDefault="00133A6F" w:rsidP="00133A6F">
      <w:pPr>
        <w:ind w:firstLine="454"/>
        <w:contextualSpacing/>
        <w:jc w:val="both"/>
      </w:pPr>
      <w:r w:rsidRPr="00D86B77">
        <w:t>При использовании сдельной формы оплаты сохраняется опасность снижения качества выпускаемой продукции, нарушения режимов технологических процессов, ухудшения обслуживания оборудования и его преждевременного выхода из строя, нарушения требований техники безопасности, перерасхода материальных ресурсов.</w:t>
      </w:r>
    </w:p>
    <w:p w:rsidR="00133A6F" w:rsidRPr="00D86B77" w:rsidRDefault="00133A6F" w:rsidP="00133A6F">
      <w:pPr>
        <w:ind w:firstLine="454"/>
        <w:contextualSpacing/>
        <w:jc w:val="both"/>
      </w:pPr>
      <w:r w:rsidRPr="00D86B77">
        <w:rPr>
          <w:b/>
          <w:bCs/>
          <w:i/>
          <w:iCs/>
        </w:rPr>
        <w:t>Аккордная система оплаты</w:t>
      </w:r>
      <w:r w:rsidRPr="00D86B77">
        <w:t xml:space="preserve"> — это разновидность сдельной оплаты труда, сущность которой заключается в том, что расценка устанавливается на весь объем подлежащих выполнению работ с указанием срока их выполнения.</w:t>
      </w:r>
    </w:p>
    <w:p w:rsidR="00133A6F" w:rsidRPr="00D86B77" w:rsidRDefault="00133A6F" w:rsidP="00133A6F">
      <w:pPr>
        <w:ind w:firstLine="454"/>
        <w:contextualSpacing/>
        <w:jc w:val="both"/>
      </w:pPr>
      <w:r w:rsidRPr="00D86B77">
        <w:rPr>
          <w:u w:val="single"/>
        </w:rPr>
        <w:t>Классификация систем оплаты труда.</w:t>
      </w:r>
    </w:p>
    <w:p w:rsidR="00133A6F" w:rsidRPr="00D86B77" w:rsidRDefault="00133A6F" w:rsidP="00133A6F">
      <w:pPr>
        <w:tabs>
          <w:tab w:val="left" w:pos="360"/>
          <w:tab w:val="left" w:pos="1080"/>
        </w:tabs>
        <w:ind w:firstLine="454"/>
        <w:contextualSpacing/>
        <w:jc w:val="both"/>
        <w:rPr>
          <w:b/>
          <w:bCs/>
          <w:i/>
          <w:iCs/>
          <w:u w:val="single"/>
        </w:rPr>
      </w:pPr>
      <w:r w:rsidRPr="00D86B77">
        <w:rPr>
          <w:b/>
          <w:bCs/>
          <w:i/>
          <w:iCs/>
          <w:u w:val="single"/>
        </w:rPr>
        <w:t>Тарифная система оплаты труда.</w:t>
      </w:r>
    </w:p>
    <w:p w:rsidR="00133A6F" w:rsidRPr="00D86B77" w:rsidRDefault="00133A6F" w:rsidP="00133A6F">
      <w:pPr>
        <w:tabs>
          <w:tab w:val="left" w:pos="360"/>
          <w:tab w:val="left" w:pos="1080"/>
        </w:tabs>
        <w:ind w:firstLine="454"/>
        <w:contextualSpacing/>
        <w:jc w:val="both"/>
      </w:pPr>
      <w:r w:rsidRPr="00D86B77">
        <w:t>Для определения справедливого размера оплаты труда с учетом его сложности, значимости и условий труда различных категорий работников вводится так называемая тарифная система. Она содержит информацию о размере оплаты труда работников в зависимости от вида и качества работ и включает в себя:</w:t>
      </w:r>
    </w:p>
    <w:p w:rsidR="00133A6F" w:rsidRPr="00D86B77" w:rsidRDefault="00133A6F" w:rsidP="00133A6F">
      <w:pPr>
        <w:tabs>
          <w:tab w:val="left" w:pos="360"/>
          <w:tab w:val="left" w:pos="1080"/>
          <w:tab w:val="left" w:pos="1620"/>
        </w:tabs>
        <w:ind w:firstLine="454"/>
        <w:contextualSpacing/>
        <w:jc w:val="both"/>
      </w:pPr>
      <w:r>
        <w:t xml:space="preserve">- </w:t>
      </w:r>
      <w:r w:rsidRPr="00D86B77">
        <w:t>тарифно-квалифиционные справочники;</w:t>
      </w:r>
    </w:p>
    <w:p w:rsidR="00133A6F" w:rsidRPr="00D86B77" w:rsidRDefault="00133A6F" w:rsidP="00133A6F">
      <w:pPr>
        <w:tabs>
          <w:tab w:val="left" w:pos="360"/>
          <w:tab w:val="left" w:pos="1080"/>
          <w:tab w:val="left" w:pos="1620"/>
        </w:tabs>
        <w:ind w:firstLine="454"/>
        <w:contextualSpacing/>
        <w:jc w:val="both"/>
      </w:pPr>
      <w:r>
        <w:t xml:space="preserve">- </w:t>
      </w:r>
      <w:r w:rsidRPr="00D86B77">
        <w:t>нормы выработки (нормы времени, нормы обслуживания, нормированное задание);</w:t>
      </w:r>
    </w:p>
    <w:p w:rsidR="00133A6F" w:rsidRPr="00D86B77" w:rsidRDefault="00133A6F" w:rsidP="00133A6F">
      <w:pPr>
        <w:tabs>
          <w:tab w:val="left" w:pos="360"/>
          <w:tab w:val="left" w:pos="1080"/>
          <w:tab w:val="left" w:pos="1620"/>
        </w:tabs>
        <w:ind w:firstLine="454"/>
        <w:contextualSpacing/>
        <w:jc w:val="both"/>
      </w:pPr>
      <w:r>
        <w:t xml:space="preserve">- </w:t>
      </w:r>
      <w:r w:rsidRPr="00D86B77">
        <w:t>тарифные сетки для рабочих и тарифные ставки (часовые, дневные, месячные);</w:t>
      </w:r>
    </w:p>
    <w:p w:rsidR="00133A6F" w:rsidRPr="00D86B77" w:rsidRDefault="00133A6F" w:rsidP="00133A6F">
      <w:pPr>
        <w:tabs>
          <w:tab w:val="left" w:pos="360"/>
          <w:tab w:val="left" w:pos="1080"/>
          <w:tab w:val="left" w:pos="1620"/>
        </w:tabs>
        <w:ind w:firstLine="454"/>
        <w:contextualSpacing/>
        <w:jc w:val="both"/>
      </w:pPr>
      <w:r>
        <w:lastRenderedPageBreak/>
        <w:t xml:space="preserve">- </w:t>
      </w:r>
      <w:r w:rsidRPr="00D86B77">
        <w:t>схемы должностных окладов для прочего персонала (т.н. штатное расписание).</w:t>
      </w:r>
    </w:p>
    <w:p w:rsidR="00133A6F" w:rsidRPr="00D86B77" w:rsidRDefault="00133A6F" w:rsidP="00133A6F">
      <w:pPr>
        <w:pStyle w:val="24"/>
        <w:ind w:left="0" w:firstLine="454"/>
        <w:contextualSpacing/>
      </w:pPr>
      <w:r w:rsidRPr="00D86B77">
        <w:t>Тарифно-квалификационные справочники содержат подробные характеристики основных видов работ с указанием требований, предъявляемых к квалификации исполнителя. Требуемая квалификация при выполнении той или иной работы определяется разрядом ( чем сложнее работа, тем выше разряд). В экономической теории все особенности, влияющие на определение квалификации исполнителя и сложности работы носят название тарифообразующих факторов.</w:t>
      </w:r>
    </w:p>
    <w:p w:rsidR="00133A6F" w:rsidRPr="00D86B77" w:rsidRDefault="00133A6F" w:rsidP="00133A6F">
      <w:pPr>
        <w:tabs>
          <w:tab w:val="left" w:pos="360"/>
          <w:tab w:val="left" w:pos="1080"/>
          <w:tab w:val="left" w:pos="1620"/>
        </w:tabs>
        <w:ind w:firstLine="454"/>
        <w:contextualSpacing/>
        <w:jc w:val="both"/>
      </w:pPr>
      <w:r w:rsidRPr="00D86B77">
        <w:t>В настоящее время основой построения системы тарифных ставок и окладов для дифференциации оплаты по основным тарифообразующим факторам является минимальная заработная плата, устанавливаемая Правительством Республики Казахстан.</w:t>
      </w:r>
    </w:p>
    <w:p w:rsidR="00133A6F" w:rsidRPr="00D86B77" w:rsidRDefault="00133A6F" w:rsidP="00133A6F">
      <w:pPr>
        <w:tabs>
          <w:tab w:val="left" w:pos="360"/>
          <w:tab w:val="left" w:pos="1080"/>
          <w:tab w:val="left" w:pos="1620"/>
        </w:tabs>
        <w:ind w:firstLine="454"/>
        <w:contextualSpacing/>
        <w:jc w:val="both"/>
      </w:pPr>
      <w:r w:rsidRPr="00D86B77">
        <w:rPr>
          <w:iCs/>
        </w:rPr>
        <w:t>В частности, исходя из минимальной заработной платы и среднемесячной продолжительности рабочего времени (среднемесячного фонда рабочего времени), устанавливаемых законодательном порядке, определяются минимальные размеры часовых тарифных ставок 1 разряда.</w:t>
      </w:r>
      <w:r>
        <w:rPr>
          <w:iCs/>
        </w:rPr>
        <w:t xml:space="preserve"> </w:t>
      </w:r>
      <w:r w:rsidRPr="00D86B77">
        <w:t>Это связано с тем, что по Трудовому кодексу РК работник не может получать в месяц (при полной занятости) менее минимальной заработной платы, поэтому, разделив сумму минимальной заработной платы на количество часов работы в месяце при полной занятости, получим минимальную часовую тарифную ставку.</w:t>
      </w:r>
    </w:p>
    <w:p w:rsidR="00133A6F" w:rsidRPr="00D86B77" w:rsidRDefault="00133A6F" w:rsidP="00133A6F">
      <w:pPr>
        <w:tabs>
          <w:tab w:val="left" w:pos="360"/>
          <w:tab w:val="left" w:pos="1080"/>
          <w:tab w:val="left" w:pos="1620"/>
        </w:tabs>
        <w:ind w:firstLine="454"/>
        <w:contextualSpacing/>
        <w:jc w:val="both"/>
      </w:pPr>
      <w:r w:rsidRPr="00D86B77">
        <w:rPr>
          <w:i/>
          <w:iCs/>
        </w:rPr>
        <w:t xml:space="preserve">Тарифная сетка </w:t>
      </w:r>
      <w:r w:rsidRPr="00D86B77">
        <w:t>представляет собой таблицы с почасовыми или дневными тарифными ставками, начиная с первого (низшего) разряда. В каждой сетке предусмотрены тарифные ставки для оплаты работ сдельщиков и повременных работников.</w:t>
      </w:r>
    </w:p>
    <w:p w:rsidR="00133A6F" w:rsidRPr="00D86B77" w:rsidRDefault="00133A6F" w:rsidP="00133A6F">
      <w:pPr>
        <w:tabs>
          <w:tab w:val="left" w:pos="360"/>
          <w:tab w:val="left" w:pos="1080"/>
          <w:tab w:val="left" w:pos="1620"/>
        </w:tabs>
        <w:ind w:firstLine="454"/>
        <w:contextualSpacing/>
        <w:jc w:val="both"/>
      </w:pPr>
      <w:r w:rsidRPr="00D86B77">
        <w:rPr>
          <w:i/>
          <w:iCs/>
        </w:rPr>
        <w:t xml:space="preserve">Тарифные ставки </w:t>
      </w:r>
      <w:r w:rsidRPr="00D86B77">
        <w:t xml:space="preserve">выражают в денежной форме размер оплаты труда рабочих на различных видах работ за соответствующую единицу рабочего времени (час, день, месяц- это зависит от конкретного типа выполняемой работы, так как не всегда за час или день можно оценить его конечный результат). </w:t>
      </w:r>
      <w:r w:rsidRPr="00D86B77">
        <w:tab/>
        <w:t>Изменение норм труда или тарифных ставок влечет за собой пересчет отдельных расценок.</w:t>
      </w:r>
    </w:p>
    <w:p w:rsidR="00133A6F" w:rsidRPr="00D86B77" w:rsidRDefault="00133A6F" w:rsidP="00133A6F">
      <w:pPr>
        <w:tabs>
          <w:tab w:val="left" w:pos="360"/>
          <w:tab w:val="left" w:pos="1080"/>
          <w:tab w:val="left" w:pos="1620"/>
        </w:tabs>
        <w:ind w:firstLine="454"/>
        <w:contextualSpacing/>
        <w:jc w:val="both"/>
      </w:pPr>
      <w:r w:rsidRPr="00D86B77">
        <w:rPr>
          <w:i/>
          <w:iCs/>
        </w:rPr>
        <w:t>Штатное расписание</w:t>
      </w:r>
      <w:r w:rsidRPr="00D86B77">
        <w:t xml:space="preserve"> (или схема должностных окладов), как правило, применяется при оплате труда руководителей, специалистов и служащих. </w:t>
      </w:r>
    </w:p>
    <w:p w:rsidR="00133A6F" w:rsidRPr="00D86B77" w:rsidRDefault="00133A6F" w:rsidP="00133A6F">
      <w:pPr>
        <w:pStyle w:val="24"/>
        <w:ind w:left="0" w:firstLine="454"/>
        <w:contextualSpacing/>
      </w:pPr>
      <w:r w:rsidRPr="00D86B77">
        <w:rPr>
          <w:b/>
          <w:bCs/>
          <w:i/>
          <w:iCs/>
          <w:u w:val="single"/>
        </w:rPr>
        <w:t>Бестарифная система оплаты труда.</w:t>
      </w:r>
    </w:p>
    <w:p w:rsidR="00133A6F" w:rsidRPr="00D86B77" w:rsidRDefault="00133A6F" w:rsidP="00133A6F">
      <w:pPr>
        <w:tabs>
          <w:tab w:val="left" w:pos="360"/>
          <w:tab w:val="left" w:pos="1080"/>
          <w:tab w:val="left" w:pos="1620"/>
        </w:tabs>
        <w:ind w:firstLine="454"/>
        <w:contextualSpacing/>
        <w:jc w:val="both"/>
      </w:pPr>
      <w:r w:rsidRPr="00D86B77">
        <w:t xml:space="preserve">Этот вид оплаты труда ставит заработок работника в полную зависимость от конечных результатов работы всего рабочего коллектива, к которому принадлежит работник. </w:t>
      </w:r>
    </w:p>
    <w:p w:rsidR="00133A6F" w:rsidRPr="00D86B77" w:rsidRDefault="00133A6F" w:rsidP="00133A6F">
      <w:pPr>
        <w:tabs>
          <w:tab w:val="left" w:pos="360"/>
          <w:tab w:val="left" w:pos="1080"/>
          <w:tab w:val="left" w:pos="1620"/>
        </w:tabs>
        <w:ind w:firstLine="454"/>
        <w:contextualSpacing/>
        <w:jc w:val="both"/>
      </w:pPr>
      <w:r w:rsidRPr="00D86B77">
        <w:t xml:space="preserve">Разумеется, применять такую систему можно в полной мере только там, где есть реальная возможность учесть результаты труда и где есть условия для общей заинтересованности и ответственного отношения каждого члена </w:t>
      </w:r>
      <w:r w:rsidRPr="00D86B77">
        <w:lastRenderedPageBreak/>
        <w:t>коллектива к работе. В противном случае рабочие будут страдать от небрежного отношения к делу недостаточно ответственных работников.</w:t>
      </w:r>
    </w:p>
    <w:p w:rsidR="00133A6F" w:rsidRPr="00D86B77" w:rsidRDefault="00133A6F" w:rsidP="00133A6F">
      <w:pPr>
        <w:pStyle w:val="24"/>
        <w:ind w:left="0" w:firstLine="454"/>
        <w:contextualSpacing/>
      </w:pPr>
      <w:r w:rsidRPr="00D86B77">
        <w:t>Принцип бестарифной оплаты труда заключается в следующем: работнику присваивается определенный квалификационный уровень, но никакого твердого оклада или тарифной ставки не устанавливается (отсюда и возникло название системы).</w:t>
      </w:r>
    </w:p>
    <w:p w:rsidR="00133A6F" w:rsidRPr="00D86B77" w:rsidRDefault="00133A6F" w:rsidP="00133A6F">
      <w:pPr>
        <w:tabs>
          <w:tab w:val="left" w:pos="360"/>
          <w:tab w:val="left" w:pos="1080"/>
          <w:tab w:val="left" w:pos="1620"/>
        </w:tabs>
        <w:ind w:firstLine="454"/>
        <w:contextualSpacing/>
        <w:jc w:val="both"/>
      </w:pPr>
      <w:r w:rsidRPr="00D86B77">
        <w:t>В настоящее время есть несколько моделей применения бестарифной системы оплаты труда.</w:t>
      </w:r>
    </w:p>
    <w:p w:rsidR="00133A6F" w:rsidRPr="00D86B77" w:rsidRDefault="00133A6F" w:rsidP="00133A6F">
      <w:pPr>
        <w:tabs>
          <w:tab w:val="left" w:pos="360"/>
          <w:tab w:val="left" w:pos="1080"/>
          <w:tab w:val="left" w:pos="1620"/>
        </w:tabs>
        <w:ind w:firstLine="454"/>
        <w:contextualSpacing/>
        <w:jc w:val="both"/>
      </w:pPr>
      <w:r w:rsidRPr="00D86B77">
        <w:rPr>
          <w:i/>
          <w:iCs/>
        </w:rPr>
        <w:t xml:space="preserve">Вариант 1: </w:t>
      </w:r>
      <w:r w:rsidRPr="00D86B77">
        <w:t>каждому работнику присваивается относительно постоянный коэффициент, комплексно отражающий его квалификацию и в общих чертах размер трудового вклада в общие результаты труда.</w:t>
      </w:r>
    </w:p>
    <w:p w:rsidR="00133A6F" w:rsidRPr="00D86B77" w:rsidRDefault="00133A6F" w:rsidP="00133A6F">
      <w:pPr>
        <w:pStyle w:val="24"/>
        <w:ind w:left="0" w:firstLine="454"/>
        <w:contextualSpacing/>
      </w:pPr>
      <w:r w:rsidRPr="00D86B77">
        <w:t>Кроме квалификационного коэффициента, каждому члену трудового коллектива присваивается коэффициент трудового участия в текущих конкретных результатах деятельности в рамках той работы, оплату которой нужно произвести.</w:t>
      </w:r>
    </w:p>
    <w:p w:rsidR="00133A6F" w:rsidRPr="00D86B77" w:rsidRDefault="00133A6F" w:rsidP="00133A6F">
      <w:pPr>
        <w:tabs>
          <w:tab w:val="left" w:pos="360"/>
          <w:tab w:val="left" w:pos="1080"/>
          <w:tab w:val="left" w:pos="1620"/>
        </w:tabs>
        <w:ind w:firstLine="454"/>
        <w:contextualSpacing/>
        <w:jc w:val="both"/>
      </w:pPr>
      <w:r w:rsidRPr="00D86B77">
        <w:t>При этом расчет суммы, которая будет начислена работнику за эту работу, будет прямо зависеть от этих коэффициентов – постоянного и коэффициента трудового участия – и от размера фонда заработной платы, начисленной по результатам общей работы коллектива. То есть, каждый работник получит свою долю от общей оплаты.</w:t>
      </w:r>
    </w:p>
    <w:p w:rsidR="00133A6F" w:rsidRPr="00D86B77" w:rsidRDefault="00133A6F" w:rsidP="00133A6F">
      <w:pPr>
        <w:tabs>
          <w:tab w:val="left" w:pos="360"/>
          <w:tab w:val="left" w:pos="1080"/>
          <w:tab w:val="left" w:pos="1620"/>
        </w:tabs>
        <w:ind w:firstLine="454"/>
        <w:contextualSpacing/>
        <w:jc w:val="both"/>
      </w:pPr>
      <w:r w:rsidRPr="00D86B77">
        <w:rPr>
          <w:i/>
          <w:iCs/>
        </w:rPr>
        <w:t xml:space="preserve">Вариант 2: </w:t>
      </w:r>
      <w:r w:rsidRPr="00D86B77">
        <w:t>вместо двух определяемых в первом варианте коэффициентов определяется один сводный коэффициент оплаты труда, одновременно учитывающий и факторы квалификации работника при его специальности, и результативность конкретной работы в данном коллективе при выполнении именно этого производственного задания.</w:t>
      </w:r>
    </w:p>
    <w:p w:rsidR="00133A6F" w:rsidRPr="00D86B77" w:rsidRDefault="00133A6F" w:rsidP="00133A6F">
      <w:pPr>
        <w:tabs>
          <w:tab w:val="left" w:pos="360"/>
          <w:tab w:val="left" w:pos="1080"/>
          <w:tab w:val="left" w:pos="1620"/>
        </w:tabs>
        <w:ind w:firstLine="454"/>
        <w:contextualSpacing/>
        <w:jc w:val="both"/>
      </w:pPr>
      <w:r w:rsidRPr="00D86B77">
        <w:t>Разумеется, такой коэффициент не может быть в общем случае постоянным, так как в нем есть переменная часть.</w:t>
      </w:r>
    </w:p>
    <w:p w:rsidR="00133A6F" w:rsidRPr="00D86B77" w:rsidRDefault="00133A6F" w:rsidP="00133A6F">
      <w:pPr>
        <w:tabs>
          <w:tab w:val="left" w:pos="360"/>
          <w:tab w:val="left" w:pos="1080"/>
          <w:tab w:val="left" w:pos="1620"/>
        </w:tabs>
        <w:ind w:firstLine="454"/>
        <w:contextualSpacing/>
        <w:jc w:val="both"/>
      </w:pPr>
      <w:r w:rsidRPr="00D86B77">
        <w:t>Поэтому он каждый раз пересматривается и определяется при расчете оплаты труда работника при выполнении трудового задания.</w:t>
      </w:r>
    </w:p>
    <w:p w:rsidR="00133A6F" w:rsidRPr="00D86B77" w:rsidRDefault="00133A6F" w:rsidP="00133A6F">
      <w:pPr>
        <w:tabs>
          <w:tab w:val="left" w:pos="360"/>
          <w:tab w:val="left" w:pos="1080"/>
          <w:tab w:val="left" w:pos="1620"/>
        </w:tabs>
        <w:ind w:firstLine="454"/>
        <w:contextualSpacing/>
        <w:jc w:val="both"/>
      </w:pPr>
      <w:r w:rsidRPr="00D86B77">
        <w:t xml:space="preserve">Так как в таком методе распределения заработка много психологических элементов, необходимы хорошие взаимоотношения внутри коллектива для исключения обид, недопонимания и неисправности. Руководству этого рабочего коллектива нужно быть хорошими организаторами и воспитателями, чтобы сложился определенный доброжелательный климат. </w:t>
      </w:r>
    </w:p>
    <w:p w:rsidR="00133A6F" w:rsidRPr="00D86B77" w:rsidRDefault="00133A6F" w:rsidP="00133A6F">
      <w:pPr>
        <w:tabs>
          <w:tab w:val="left" w:pos="360"/>
          <w:tab w:val="left" w:pos="1080"/>
          <w:tab w:val="left" w:pos="1620"/>
        </w:tabs>
        <w:ind w:firstLine="454"/>
        <w:contextualSpacing/>
        <w:jc w:val="both"/>
      </w:pPr>
      <w:r w:rsidRPr="00D86B77">
        <w:t>На каждом конкретном предприятии в зависимости от характера выпускаемой продукции, проведения тех или иных технологических процессов, уровня организации производства и труда существуют свои подходы к формированию и распределению фонда оплаты труда, но последовательность работы по организации заработной платы, как правило, одинакова для всех предприятий.</w:t>
      </w:r>
    </w:p>
    <w:p w:rsidR="00133A6F" w:rsidRPr="00D86B77" w:rsidRDefault="000504E1" w:rsidP="00133A6F">
      <w:pPr>
        <w:tabs>
          <w:tab w:val="left" w:pos="360"/>
          <w:tab w:val="left" w:pos="1080"/>
          <w:tab w:val="left" w:pos="1620"/>
        </w:tabs>
        <w:ind w:firstLine="454"/>
        <w:contextualSpacing/>
        <w:jc w:val="both"/>
      </w:pPr>
      <w:r>
        <w:rPr>
          <w:noProof/>
        </w:rPr>
        <w:pict>
          <v:line id="_x0000_s1061" style="position:absolute;left:0;text-align:left;z-index:251682816" from="153pt,4.8pt" to="153pt,13.8pt"/>
        </w:pict>
      </w:r>
      <w:r>
        <w:rPr>
          <w:noProof/>
        </w:rPr>
        <w:pict>
          <v:line id="_x0000_s1059" style="position:absolute;left:0;text-align:left;z-index:251680768" from="5in,22.8pt" to="378pt,22.8pt">
            <v:stroke endarrow="block"/>
          </v:line>
        </w:pict>
      </w:r>
      <w:r>
        <w:rPr>
          <w:noProof/>
        </w:rPr>
        <w:pict>
          <v:line id="_x0000_s1056" style="position:absolute;left:0;text-align:left;z-index:251677696" from="117pt,4.8pt" to="153pt,4.8pt">
            <v:stroke endarrow="block"/>
          </v:line>
        </w:pict>
      </w:r>
      <w:r>
        <w:rPr>
          <w:noProof/>
        </w:rPr>
        <w:pict>
          <v:line id="_x0000_s1050" style="position:absolute;left:0;text-align:left;z-index:251671552" from="162pt,13.8pt" to="162pt,13.8pt"/>
        </w:pict>
      </w:r>
      <w:r>
        <w:rPr>
          <w:noProof/>
        </w:rPr>
        <w:pict>
          <v:rect id="_x0000_s1044" style="position:absolute;left:0;text-align:left;margin-left:378pt;margin-top:13.8pt;width:63pt;height:18pt;z-index:251665408">
            <v:textbox>
              <w:txbxContent>
                <w:p w:rsidR="00A65372" w:rsidRDefault="00A65372" w:rsidP="00133A6F">
                  <w:r>
                    <w:t xml:space="preserve">Сдельная </w:t>
                  </w:r>
                </w:p>
              </w:txbxContent>
            </v:textbox>
          </v:rect>
        </w:pict>
      </w:r>
      <w:r>
        <w:rPr>
          <w:noProof/>
        </w:rPr>
        <w:pict>
          <v:rect id="_x0000_s1043" style="position:absolute;left:0;text-align:left;margin-left:270pt;margin-top:4.8pt;width:90pt;height:54pt;z-index:251664384">
            <v:textbox>
              <w:txbxContent>
                <w:p w:rsidR="00A65372" w:rsidRDefault="00A65372" w:rsidP="00133A6F">
                  <w:r>
                    <w:tab/>
                    <w:t>2</w:t>
                  </w:r>
                </w:p>
                <w:p w:rsidR="00A65372" w:rsidRDefault="00A65372" w:rsidP="00133A6F">
                  <w:r>
                    <w:t>Выбор форм оплаты труда</w:t>
                  </w:r>
                </w:p>
              </w:txbxContent>
            </v:textbox>
          </v:rect>
        </w:pict>
      </w:r>
      <w:r>
        <w:rPr>
          <w:noProof/>
        </w:rPr>
        <w:pict>
          <v:rect id="_x0000_s1040" style="position:absolute;left:0;text-align:left;margin-left:2in;margin-top:13.8pt;width:99pt;height:63pt;z-index:251661312">
            <v:textbox>
              <w:txbxContent>
                <w:p w:rsidR="00A65372" w:rsidRDefault="00A65372" w:rsidP="00133A6F">
                  <w:r>
                    <w:t>На основе различных тарифных сеток</w:t>
                  </w:r>
                </w:p>
              </w:txbxContent>
            </v:textbox>
          </v:rect>
        </w:pict>
      </w:r>
      <w:r>
        <w:rPr>
          <w:noProof/>
        </w:rPr>
        <w:pict>
          <v:rect id="_x0000_s1039" style="position:absolute;left:0;text-align:left;margin-left:18pt;margin-top:4.8pt;width:99pt;height:81pt;z-index:251660288">
            <v:textbox>
              <w:txbxContent>
                <w:p w:rsidR="00A65372" w:rsidRDefault="00A65372" w:rsidP="00133A6F">
                  <w:r>
                    <w:tab/>
                    <w:t>1</w:t>
                  </w:r>
                </w:p>
                <w:p w:rsidR="00A65372" w:rsidRDefault="00A65372" w:rsidP="00133A6F">
                  <w:r>
                    <w:t>Выбор способа формирования основной зара-</w:t>
                  </w:r>
                </w:p>
                <w:p w:rsidR="00A65372" w:rsidRDefault="00A65372" w:rsidP="00133A6F">
                  <w:r>
                    <w:t>ботной платы</w:t>
                  </w:r>
                </w:p>
              </w:txbxContent>
            </v:textbox>
          </v:rect>
        </w:pict>
      </w:r>
    </w:p>
    <w:p w:rsidR="00133A6F" w:rsidRPr="00D86B77" w:rsidRDefault="00133A6F" w:rsidP="00133A6F">
      <w:pPr>
        <w:tabs>
          <w:tab w:val="left" w:pos="360"/>
          <w:tab w:val="left" w:pos="1080"/>
          <w:tab w:val="left" w:pos="1620"/>
        </w:tabs>
        <w:ind w:firstLine="454"/>
        <w:contextualSpacing/>
        <w:jc w:val="both"/>
      </w:pPr>
    </w:p>
    <w:p w:rsidR="00133A6F" w:rsidRPr="00D86B77" w:rsidRDefault="000504E1" w:rsidP="00133A6F">
      <w:pPr>
        <w:tabs>
          <w:tab w:val="left" w:pos="360"/>
          <w:tab w:val="left" w:pos="1080"/>
          <w:tab w:val="left" w:pos="1620"/>
        </w:tabs>
        <w:ind w:firstLine="454"/>
        <w:contextualSpacing/>
        <w:jc w:val="both"/>
      </w:pPr>
      <w:r>
        <w:rPr>
          <w:noProof/>
        </w:rPr>
        <w:lastRenderedPageBreak/>
        <w:pict>
          <v:line id="_x0000_s1060" style="position:absolute;left:0;text-align:left;z-index:251681792" from="5in,10.5pt" to="378pt,10.5pt">
            <v:stroke endarrow="block"/>
          </v:line>
        </w:pict>
      </w:r>
      <w:r>
        <w:rPr>
          <w:noProof/>
        </w:rPr>
        <w:pict>
          <v:line id="_x0000_s1057" style="position:absolute;left:0;text-align:left;z-index:251678720" from="243pt,19.5pt" to="279pt,19.5pt">
            <v:stroke endarrow="block"/>
          </v:line>
        </w:pict>
      </w:r>
      <w:r>
        <w:rPr>
          <w:noProof/>
        </w:rPr>
        <w:pict>
          <v:line id="_x0000_s1051" style="position:absolute;left:0;text-align:left;z-index:251672576" from="279pt,10.5pt" to="279pt,55.5pt"/>
        </w:pict>
      </w:r>
      <w:r>
        <w:rPr>
          <w:noProof/>
        </w:rPr>
        <w:pict>
          <v:rect id="_x0000_s1045" style="position:absolute;left:0;text-align:left;margin-left:378pt;margin-top:1.5pt;width:1in;height:36pt;z-index:251666432">
            <v:textbox>
              <w:txbxContent>
                <w:p w:rsidR="00A65372" w:rsidRDefault="00A65372" w:rsidP="00133A6F">
                  <w:r>
                    <w:t>Повремен-ная</w:t>
                  </w:r>
                </w:p>
              </w:txbxContent>
            </v:textbox>
          </v:rect>
        </w:pict>
      </w:r>
    </w:p>
    <w:p w:rsidR="00133A6F" w:rsidRPr="00D86B77" w:rsidRDefault="000504E1" w:rsidP="00133A6F">
      <w:pPr>
        <w:tabs>
          <w:tab w:val="left" w:pos="360"/>
          <w:tab w:val="left" w:pos="1080"/>
          <w:tab w:val="left" w:pos="1620"/>
        </w:tabs>
        <w:ind w:firstLine="454"/>
        <w:contextualSpacing/>
        <w:jc w:val="both"/>
      </w:pPr>
      <w:r>
        <w:rPr>
          <w:noProof/>
        </w:rPr>
        <w:pict>
          <v:line id="_x0000_s1049" style="position:absolute;left:0;text-align:left;z-index:251670528" from="108pt,13.35pt" to="108pt,103.35pt"/>
        </w:pict>
      </w:r>
      <w:r>
        <w:rPr>
          <w:noProof/>
        </w:rPr>
        <w:pict>
          <v:rect id="_x0000_s1041" style="position:absolute;left:0;text-align:left;margin-left:2in;margin-top:22.35pt;width:99pt;height:36pt;z-index:251662336">
            <v:textbox>
              <w:txbxContent>
                <w:p w:rsidR="00A65372" w:rsidRDefault="00A65372" w:rsidP="00133A6F">
                  <w:r>
                    <w:t>На базе Единой тарифной сетки</w:t>
                  </w:r>
                </w:p>
              </w:txbxContent>
            </v:textbox>
          </v:rect>
        </w:pict>
      </w:r>
    </w:p>
    <w:p w:rsidR="00133A6F" w:rsidRPr="00D86B77" w:rsidRDefault="000504E1" w:rsidP="00133A6F">
      <w:pPr>
        <w:tabs>
          <w:tab w:val="left" w:pos="360"/>
          <w:tab w:val="left" w:pos="1080"/>
          <w:tab w:val="left" w:pos="1620"/>
        </w:tabs>
        <w:ind w:firstLine="454"/>
        <w:contextualSpacing/>
        <w:jc w:val="both"/>
      </w:pPr>
      <w:r>
        <w:rPr>
          <w:noProof/>
        </w:rPr>
        <w:pict>
          <v:line id="_x0000_s1058" style="position:absolute;left:0;text-align:left;z-index:251679744" from="243pt,7.2pt" to="279pt,7.2pt">
            <v:stroke endarrow="block"/>
          </v:line>
        </w:pict>
      </w:r>
      <w:r>
        <w:rPr>
          <w:noProof/>
        </w:rPr>
        <w:pict>
          <v:line id="_x0000_s1055" style="position:absolute;left:0;text-align:left;z-index:251676672" from="108pt,16.2pt" to="2in,16.2pt">
            <v:stroke endarrow="block"/>
          </v:line>
        </w:pict>
      </w:r>
    </w:p>
    <w:p w:rsidR="00133A6F" w:rsidRPr="00D86B77" w:rsidRDefault="00133A6F" w:rsidP="00133A6F">
      <w:pPr>
        <w:tabs>
          <w:tab w:val="left" w:pos="360"/>
          <w:tab w:val="left" w:pos="1080"/>
          <w:tab w:val="left" w:pos="1620"/>
        </w:tabs>
        <w:ind w:firstLine="454"/>
        <w:contextualSpacing/>
        <w:jc w:val="both"/>
      </w:pPr>
    </w:p>
    <w:p w:rsidR="00133A6F" w:rsidRPr="00D86B77" w:rsidRDefault="000504E1" w:rsidP="00133A6F">
      <w:pPr>
        <w:tabs>
          <w:tab w:val="left" w:pos="360"/>
          <w:tab w:val="left" w:pos="1080"/>
          <w:tab w:val="left" w:pos="1620"/>
        </w:tabs>
        <w:ind w:firstLine="454"/>
        <w:contextualSpacing/>
        <w:jc w:val="both"/>
      </w:pPr>
      <w:r>
        <w:rPr>
          <w:noProof/>
        </w:rPr>
        <w:pict>
          <v:rect id="_x0000_s1042" style="position:absolute;left:0;text-align:left;margin-left:2in;margin-top:3.95pt;width:99pt;height:45pt;z-index:251663360">
            <v:textbox>
              <w:txbxContent>
                <w:p w:rsidR="00A65372" w:rsidRDefault="00A65372" w:rsidP="00133A6F">
                  <w:r>
                    <w:t>На основе бес-</w:t>
                  </w:r>
                </w:p>
                <w:p w:rsidR="00A65372" w:rsidRDefault="00A65372" w:rsidP="00133A6F">
                  <w:r>
                    <w:t>тарифной сис-</w:t>
                  </w:r>
                </w:p>
                <w:p w:rsidR="00A65372" w:rsidRDefault="00A65372" w:rsidP="00133A6F">
                  <w:r>
                    <w:t>темы  оплаты</w:t>
                  </w:r>
                </w:p>
              </w:txbxContent>
            </v:textbox>
          </v:rect>
        </w:pict>
      </w:r>
    </w:p>
    <w:p w:rsidR="00133A6F" w:rsidRPr="00D86B77" w:rsidRDefault="000504E1" w:rsidP="00133A6F">
      <w:pPr>
        <w:tabs>
          <w:tab w:val="left" w:pos="360"/>
          <w:tab w:val="left" w:pos="1080"/>
          <w:tab w:val="left" w:pos="1620"/>
        </w:tabs>
        <w:ind w:firstLine="454"/>
        <w:contextualSpacing/>
        <w:jc w:val="both"/>
      </w:pPr>
      <w:r>
        <w:rPr>
          <w:noProof/>
        </w:rPr>
        <w:pict>
          <v:line id="_x0000_s1054" style="position:absolute;left:0;text-align:left;z-index:251675648" from="108pt,6.8pt" to="2in,6.8pt">
            <v:stroke endarrow="block"/>
          </v:line>
        </w:pict>
      </w:r>
    </w:p>
    <w:p w:rsidR="00133A6F" w:rsidRPr="00D86B77" w:rsidRDefault="000504E1" w:rsidP="00133A6F">
      <w:pPr>
        <w:tabs>
          <w:tab w:val="left" w:pos="360"/>
          <w:tab w:val="left" w:pos="1080"/>
          <w:tab w:val="left" w:pos="1620"/>
        </w:tabs>
        <w:ind w:firstLine="454"/>
        <w:contextualSpacing/>
        <w:jc w:val="both"/>
      </w:pPr>
      <w:r>
        <w:rPr>
          <w:noProof/>
        </w:rPr>
        <w:pict>
          <v:rect id="_x0000_s1046" style="position:absolute;left:0;text-align:left;margin-left:18pt;margin-top:.65pt;width:108pt;height:63pt;z-index:251667456">
            <v:textbox>
              <w:txbxContent>
                <w:p w:rsidR="00A65372" w:rsidRDefault="00A65372" w:rsidP="00133A6F">
                  <w:r>
                    <w:tab/>
                    <w:t>3</w:t>
                  </w:r>
                </w:p>
                <w:p w:rsidR="00A65372" w:rsidRDefault="00A65372" w:rsidP="00133A6F">
                  <w:r>
                    <w:t xml:space="preserve">Выбор методов </w:t>
                  </w:r>
                </w:p>
                <w:p w:rsidR="00A65372" w:rsidRDefault="00A65372" w:rsidP="00133A6F">
                  <w:r>
                    <w:t>стимулирования</w:t>
                  </w:r>
                </w:p>
                <w:p w:rsidR="00A65372" w:rsidRDefault="00A65372" w:rsidP="00133A6F"/>
              </w:txbxContent>
            </v:textbox>
          </v:rect>
        </w:pict>
      </w:r>
      <w:r>
        <w:rPr>
          <w:noProof/>
        </w:rPr>
        <w:pict>
          <v:line id="_x0000_s1052" style="position:absolute;left:0;text-align:left;z-index:251673600" from="126pt,18.65pt" to="189pt,18.65pt"/>
        </w:pict>
      </w:r>
      <w:r>
        <w:rPr>
          <w:noProof/>
        </w:rPr>
        <w:pict>
          <v:rect id="_x0000_s1047" style="position:absolute;left:0;text-align:left;margin-left:189pt;margin-top:9.65pt;width:153pt;height:27pt;z-index:251668480">
            <v:textbox>
              <w:txbxContent>
                <w:p w:rsidR="00A65372" w:rsidRDefault="00A65372" w:rsidP="00133A6F">
                  <w:r>
                    <w:t>Традиционные методы</w:t>
                  </w:r>
                </w:p>
              </w:txbxContent>
            </v:textbox>
          </v:rect>
        </w:pict>
      </w:r>
    </w:p>
    <w:p w:rsidR="00133A6F" w:rsidRPr="00D86B77" w:rsidRDefault="000504E1" w:rsidP="00133A6F">
      <w:pPr>
        <w:tabs>
          <w:tab w:val="left" w:pos="360"/>
          <w:tab w:val="left" w:pos="1080"/>
          <w:tab w:val="left" w:pos="1620"/>
        </w:tabs>
        <w:ind w:firstLine="454"/>
        <w:contextualSpacing/>
        <w:jc w:val="both"/>
      </w:pPr>
      <w:r>
        <w:rPr>
          <w:noProof/>
        </w:rPr>
        <w:pict>
          <v:rect id="_x0000_s1048" style="position:absolute;left:0;text-align:left;margin-left:189pt;margin-top:21.5pt;width:153pt;height:27pt;z-index:251669504">
            <v:textbox>
              <w:txbxContent>
                <w:p w:rsidR="00A65372" w:rsidRDefault="00A65372" w:rsidP="00133A6F">
                  <w:r>
                    <w:t>Разработка новых методов</w:t>
                  </w:r>
                </w:p>
              </w:txbxContent>
            </v:textbox>
          </v:rect>
        </w:pict>
      </w:r>
      <w:r w:rsidR="00133A6F" w:rsidRPr="00D86B77">
        <w:t xml:space="preserve">   </w:t>
      </w:r>
    </w:p>
    <w:p w:rsidR="00133A6F" w:rsidRPr="00D86B77" w:rsidRDefault="000504E1" w:rsidP="00133A6F">
      <w:pPr>
        <w:tabs>
          <w:tab w:val="left" w:pos="360"/>
          <w:tab w:val="left" w:pos="1080"/>
          <w:tab w:val="left" w:pos="1620"/>
        </w:tabs>
        <w:ind w:firstLine="454"/>
        <w:contextualSpacing/>
        <w:jc w:val="both"/>
      </w:pPr>
      <w:r>
        <w:rPr>
          <w:noProof/>
        </w:rPr>
        <w:pict>
          <v:line id="_x0000_s1053" style="position:absolute;left:0;text-align:left;z-index:251674624" from="126pt,6.35pt" to="189pt,6.35pt"/>
        </w:pict>
      </w:r>
      <w:r w:rsidR="00133A6F" w:rsidRPr="00D86B77">
        <w:tab/>
      </w:r>
      <w:r w:rsidR="00133A6F" w:rsidRPr="00D86B77">
        <w:tab/>
      </w:r>
    </w:p>
    <w:p w:rsidR="00133A6F" w:rsidRPr="00D86B77" w:rsidRDefault="00133A6F" w:rsidP="00133A6F">
      <w:pPr>
        <w:tabs>
          <w:tab w:val="left" w:pos="360"/>
          <w:tab w:val="left" w:pos="1080"/>
          <w:tab w:val="left" w:pos="1620"/>
        </w:tabs>
        <w:ind w:firstLine="454"/>
        <w:contextualSpacing/>
        <w:jc w:val="both"/>
      </w:pPr>
      <w:r w:rsidRPr="00D86B77">
        <w:t xml:space="preserve">Последовательность работы по организации </w:t>
      </w:r>
    </w:p>
    <w:p w:rsidR="00133A6F" w:rsidRPr="00D86B77" w:rsidRDefault="00133A6F" w:rsidP="00133A6F">
      <w:pPr>
        <w:tabs>
          <w:tab w:val="left" w:pos="360"/>
          <w:tab w:val="left" w:pos="1080"/>
          <w:tab w:val="left" w:pos="1620"/>
        </w:tabs>
        <w:ind w:firstLine="454"/>
        <w:contextualSpacing/>
        <w:jc w:val="both"/>
      </w:pPr>
      <w:r w:rsidRPr="00D86B77">
        <w:t xml:space="preserve">  заработной платы на предприятии.</w:t>
      </w:r>
    </w:p>
    <w:p w:rsidR="00133A6F" w:rsidRPr="00D86B77" w:rsidRDefault="00133A6F" w:rsidP="00133A6F">
      <w:pPr>
        <w:tabs>
          <w:tab w:val="left" w:pos="360"/>
          <w:tab w:val="left" w:pos="1080"/>
          <w:tab w:val="left" w:pos="1620"/>
        </w:tabs>
        <w:ind w:firstLine="454"/>
        <w:contextualSpacing/>
        <w:jc w:val="both"/>
      </w:pPr>
    </w:p>
    <w:p w:rsidR="00133A6F" w:rsidRPr="00D86B77" w:rsidRDefault="00133A6F" w:rsidP="00133A6F">
      <w:pPr>
        <w:tabs>
          <w:tab w:val="left" w:pos="360"/>
          <w:tab w:val="left" w:pos="1080"/>
          <w:tab w:val="left" w:pos="1620"/>
        </w:tabs>
        <w:ind w:firstLine="454"/>
        <w:contextualSpacing/>
        <w:jc w:val="both"/>
      </w:pPr>
      <w:r w:rsidRPr="00D86B77">
        <w:rPr>
          <w:b/>
          <w:bCs/>
          <w:i/>
          <w:iCs/>
          <w:u w:val="single"/>
        </w:rPr>
        <w:t>Система плавающих окладов.</w:t>
      </w:r>
    </w:p>
    <w:p w:rsidR="00133A6F" w:rsidRPr="00D86B77" w:rsidRDefault="00133A6F" w:rsidP="00133A6F">
      <w:pPr>
        <w:tabs>
          <w:tab w:val="left" w:pos="360"/>
          <w:tab w:val="left" w:pos="1080"/>
          <w:tab w:val="left" w:pos="1620"/>
        </w:tabs>
        <w:ind w:firstLine="454"/>
        <w:contextualSpacing/>
        <w:jc w:val="both"/>
      </w:pPr>
      <w:r w:rsidRPr="00D86B77">
        <w:t>В этой системе каждый раз в конце месяца при окончании работы и расчете оплаты труда каждого работника формируется новые должностные оклады на следующий месяц. Размеры окладов повышаются (или понижаются) за каждый процент роста (или снижения) производительности труда на обсуждаемом данным специалистом участке работы при условии выполнения задания по выпуску продукции.</w:t>
      </w:r>
    </w:p>
    <w:p w:rsidR="00133A6F" w:rsidRPr="00D86B77" w:rsidRDefault="00133A6F" w:rsidP="00133A6F">
      <w:pPr>
        <w:tabs>
          <w:tab w:val="left" w:pos="360"/>
          <w:tab w:val="left" w:pos="1080"/>
          <w:tab w:val="left" w:pos="1620"/>
        </w:tabs>
        <w:ind w:firstLine="454"/>
        <w:contextualSpacing/>
        <w:jc w:val="both"/>
      </w:pPr>
      <w:r w:rsidRPr="00D86B77">
        <w:t>Как очевидно, подобная система оплаты призвана стимулировать ежемесячное повышение производительности труда и хорошее его качество, так как при ухудшении этих показателей будет снижена заработная плата (оклад) на следующий месяц, и работнику придется доказывать свою трудовую состоятельность.</w:t>
      </w:r>
    </w:p>
    <w:p w:rsidR="00133A6F" w:rsidRPr="00D86B77" w:rsidRDefault="00133A6F" w:rsidP="00133A6F">
      <w:pPr>
        <w:tabs>
          <w:tab w:val="left" w:pos="360"/>
          <w:tab w:val="left" w:pos="1080"/>
          <w:tab w:val="left" w:pos="1620"/>
        </w:tabs>
        <w:ind w:firstLine="454"/>
        <w:contextualSpacing/>
        <w:jc w:val="both"/>
      </w:pPr>
      <w:r w:rsidRPr="00D86B77">
        <w:t>Подобная система удобна для оплаты работников обслуживающих видов труда: наладчиков, сменных инженеров и т.д.</w:t>
      </w:r>
    </w:p>
    <w:p w:rsidR="00133A6F" w:rsidRPr="00D86B77" w:rsidRDefault="00133A6F" w:rsidP="00133A6F">
      <w:pPr>
        <w:tabs>
          <w:tab w:val="left" w:pos="360"/>
          <w:tab w:val="left" w:pos="1080"/>
          <w:tab w:val="left" w:pos="1620"/>
        </w:tabs>
        <w:ind w:firstLine="454"/>
        <w:contextualSpacing/>
        <w:jc w:val="both"/>
      </w:pPr>
      <w:r w:rsidRPr="00D86B77">
        <w:t>Оплата труда руководителей и специалистов может быть сформулирована в процентах от фактической прибыли за отчетный период – это также имеет стимулирующее действие.</w:t>
      </w:r>
    </w:p>
    <w:p w:rsidR="00133A6F" w:rsidRPr="00D86B77" w:rsidRDefault="00133A6F" w:rsidP="00133A6F">
      <w:pPr>
        <w:tabs>
          <w:tab w:val="left" w:pos="360"/>
          <w:tab w:val="left" w:pos="1080"/>
          <w:tab w:val="left" w:pos="1620"/>
        </w:tabs>
        <w:ind w:firstLine="454"/>
        <w:contextualSpacing/>
        <w:jc w:val="both"/>
      </w:pPr>
      <w:r w:rsidRPr="00D86B77">
        <w:rPr>
          <w:b/>
          <w:bCs/>
          <w:i/>
          <w:iCs/>
          <w:u w:val="single"/>
        </w:rPr>
        <w:t>Система оплаты труда на комиссионной основе.</w:t>
      </w:r>
    </w:p>
    <w:p w:rsidR="00133A6F" w:rsidRPr="00D86B77" w:rsidRDefault="00133A6F" w:rsidP="00133A6F">
      <w:pPr>
        <w:tabs>
          <w:tab w:val="left" w:pos="360"/>
          <w:tab w:val="left" w:pos="1080"/>
          <w:tab w:val="left" w:pos="1620"/>
        </w:tabs>
        <w:ind w:firstLine="454"/>
        <w:contextualSpacing/>
        <w:jc w:val="both"/>
      </w:pPr>
      <w:r w:rsidRPr="00D86B77">
        <w:t>Такая система сейчас применяется в основном для работников, привлекаемых для  работы по соглашениям и договорам.</w:t>
      </w:r>
    </w:p>
    <w:p w:rsidR="00133A6F" w:rsidRPr="00D86B77" w:rsidRDefault="00133A6F" w:rsidP="00133A6F">
      <w:pPr>
        <w:tabs>
          <w:tab w:val="left" w:pos="360"/>
          <w:tab w:val="left" w:pos="1080"/>
          <w:tab w:val="left" w:pos="1620"/>
        </w:tabs>
        <w:ind w:firstLine="454"/>
        <w:contextualSpacing/>
        <w:jc w:val="both"/>
      </w:pPr>
      <w:r w:rsidRPr="00D86B77">
        <w:t>Здесь оплата устанавливается в виде фиксированной доле дохода, который получает предприятие от реализации продукции или услуг, производимых этим работником.</w:t>
      </w:r>
    </w:p>
    <w:p w:rsidR="00133A6F" w:rsidRPr="00D86B77" w:rsidRDefault="00133A6F" w:rsidP="00133A6F">
      <w:pPr>
        <w:tabs>
          <w:tab w:val="left" w:pos="360"/>
          <w:tab w:val="left" w:pos="1080"/>
          <w:tab w:val="left" w:pos="1620"/>
        </w:tabs>
        <w:ind w:firstLine="454"/>
        <w:contextualSpacing/>
        <w:jc w:val="both"/>
      </w:pPr>
      <w:r w:rsidRPr="00D86B77">
        <w:t>При этом важно вести учет и расчет размера подобного дохода и по видам продукции, и по каждому работнику, и знакомить работающего со всеми финансовыми результатами работы предприятия для исключения недоверия с его стороны.</w:t>
      </w:r>
    </w:p>
    <w:p w:rsidR="00133A6F" w:rsidRPr="00D86B77" w:rsidRDefault="00133A6F" w:rsidP="00133A6F">
      <w:pPr>
        <w:tabs>
          <w:tab w:val="left" w:pos="360"/>
          <w:tab w:val="left" w:pos="1080"/>
          <w:tab w:val="left" w:pos="1620"/>
        </w:tabs>
        <w:ind w:firstLine="454"/>
        <w:contextualSpacing/>
        <w:jc w:val="both"/>
      </w:pPr>
      <w:r w:rsidRPr="00D86B77">
        <w:rPr>
          <w:b/>
          <w:bCs/>
          <w:i/>
          <w:iCs/>
          <w:u w:val="single"/>
        </w:rPr>
        <w:t>Система оплаты труда в мп сервисного типа.</w:t>
      </w:r>
    </w:p>
    <w:p w:rsidR="00133A6F" w:rsidRPr="00D86B77" w:rsidRDefault="00133A6F" w:rsidP="00133A6F">
      <w:pPr>
        <w:tabs>
          <w:tab w:val="left" w:pos="360"/>
          <w:tab w:val="left" w:pos="1080"/>
          <w:tab w:val="left" w:pos="1620"/>
        </w:tabs>
        <w:ind w:firstLine="454"/>
        <w:contextualSpacing/>
        <w:jc w:val="both"/>
      </w:pPr>
      <w:r w:rsidRPr="00D86B77">
        <w:t>В связи с развитием технического потенциала и открытия рынка страны для иностранной продукции в настоящее время получили распространение небольшие предприятия, оказывающие сервисные, консалтинговые, инжиниринговые и тому подобные услуги.</w:t>
      </w:r>
    </w:p>
    <w:p w:rsidR="00133A6F" w:rsidRPr="00D86B77" w:rsidRDefault="00133A6F" w:rsidP="00133A6F">
      <w:pPr>
        <w:tabs>
          <w:tab w:val="left" w:pos="360"/>
          <w:tab w:val="left" w:pos="1080"/>
          <w:tab w:val="left" w:pos="1620"/>
        </w:tabs>
        <w:ind w:firstLine="454"/>
        <w:contextualSpacing/>
        <w:jc w:val="both"/>
      </w:pPr>
      <w:r w:rsidRPr="00D86B77">
        <w:rPr>
          <w:i/>
          <w:iCs/>
        </w:rPr>
        <w:lastRenderedPageBreak/>
        <w:t xml:space="preserve">Сервисные услуги </w:t>
      </w:r>
      <w:r w:rsidRPr="00D86B77">
        <w:t>заключаются в разнообразном обслуживании различных направлений (например, аппаратуры: ее установке, наладке и дальнейшей модификации, т.е. расширение его возможностей и частной переделке). Сервисом считаются и всевозможные бытовые обслуживающие функции – ремонт, фотоработы, стирка и т.д.</w:t>
      </w:r>
    </w:p>
    <w:p w:rsidR="00133A6F" w:rsidRPr="00D86B77" w:rsidRDefault="00133A6F" w:rsidP="00133A6F">
      <w:pPr>
        <w:tabs>
          <w:tab w:val="left" w:pos="360"/>
          <w:tab w:val="left" w:pos="1080"/>
          <w:tab w:val="left" w:pos="1620"/>
        </w:tabs>
        <w:ind w:firstLine="454"/>
        <w:contextualSpacing/>
        <w:jc w:val="both"/>
      </w:pPr>
      <w:r w:rsidRPr="00D86B77">
        <w:rPr>
          <w:i/>
          <w:iCs/>
        </w:rPr>
        <w:t xml:space="preserve">Консалтингом </w:t>
      </w:r>
      <w:r w:rsidRPr="00D86B77">
        <w:t>в современной экономике называется деятельность по консультированию производителей, продавцов и покупателей по всем вопросам экономики предприятий, фирм, организаций как внутри страны, так и во внешнеэкономических процессах.</w:t>
      </w:r>
    </w:p>
    <w:p w:rsidR="00133A6F" w:rsidRPr="00D86B77" w:rsidRDefault="00133A6F" w:rsidP="00133A6F">
      <w:pPr>
        <w:tabs>
          <w:tab w:val="left" w:pos="360"/>
          <w:tab w:val="left" w:pos="1080"/>
          <w:tab w:val="left" w:pos="1620"/>
        </w:tabs>
        <w:ind w:firstLine="454"/>
        <w:contextualSpacing/>
        <w:jc w:val="both"/>
      </w:pPr>
      <w:r w:rsidRPr="00D86B77">
        <w:t>С открытием и постоянным развитием рынка товаров и услуг консалтинг становится необходимым, поэтому дальновидные предприниматели все чаще прибегают к услугам консалтинговых фирм, дающих квалифицированные советы, анализирующих экономические ситуации и обладающих большим объемом информации. Как известно, «кто владеет информацией, тот владеет рынком».</w:t>
      </w:r>
    </w:p>
    <w:p w:rsidR="00133A6F" w:rsidRPr="00D86B77" w:rsidRDefault="00133A6F" w:rsidP="00133A6F">
      <w:pPr>
        <w:tabs>
          <w:tab w:val="left" w:pos="360"/>
          <w:tab w:val="left" w:pos="1080"/>
          <w:tab w:val="left" w:pos="1620"/>
        </w:tabs>
        <w:ind w:firstLine="454"/>
        <w:contextualSpacing/>
        <w:jc w:val="both"/>
      </w:pPr>
      <w:r w:rsidRPr="00D86B77">
        <w:rPr>
          <w:i/>
          <w:iCs/>
        </w:rPr>
        <w:t xml:space="preserve">Инжиниринг – </w:t>
      </w:r>
      <w:r w:rsidRPr="00D86B77">
        <w:t>не менее важная в промышленности сфера деятельности, заключающаяся в проработке вопросов создания объектов промышленности, транспорта и т.п. технических приложений. Здесь предоставляются разнообразные инженерно-консультационные услуги проектного, после проектного и эксплуатационного характера, а также разрабатываются рекомендации по реализации выпускаемой продукции.</w:t>
      </w:r>
    </w:p>
    <w:p w:rsidR="00133A6F" w:rsidRPr="00D86B77" w:rsidRDefault="00133A6F" w:rsidP="00133A6F">
      <w:pPr>
        <w:tabs>
          <w:tab w:val="left" w:pos="360"/>
          <w:tab w:val="left" w:pos="1080"/>
          <w:tab w:val="left" w:pos="1620"/>
        </w:tabs>
        <w:ind w:firstLine="454"/>
        <w:contextualSpacing/>
        <w:jc w:val="both"/>
      </w:pPr>
      <w:r w:rsidRPr="00D86B77">
        <w:t xml:space="preserve"> Видно, что это важные функции в развитие предприятия, и выполняющие их фирмы должны иметь весьма квалифицированный состав исполнителей.</w:t>
      </w:r>
    </w:p>
    <w:p w:rsidR="00133A6F" w:rsidRPr="00D86B77" w:rsidRDefault="00133A6F" w:rsidP="00133A6F">
      <w:pPr>
        <w:tabs>
          <w:tab w:val="left" w:pos="360"/>
          <w:tab w:val="left" w:pos="1080"/>
          <w:tab w:val="left" w:pos="1620"/>
        </w:tabs>
        <w:ind w:firstLine="454"/>
        <w:contextualSpacing/>
        <w:jc w:val="both"/>
      </w:pPr>
      <w:r w:rsidRPr="00D86B77">
        <w:t>Для оплаты труда этих работников удобным является метод оплаты с помощью, так называемой ставки трудового вознаграждения.</w:t>
      </w:r>
    </w:p>
    <w:p w:rsidR="00133A6F" w:rsidRPr="00D86B77" w:rsidRDefault="00133A6F" w:rsidP="00133A6F">
      <w:pPr>
        <w:tabs>
          <w:tab w:val="left" w:pos="360"/>
          <w:tab w:val="left" w:pos="1080"/>
          <w:tab w:val="left" w:pos="1620"/>
        </w:tabs>
        <w:ind w:firstLine="454"/>
        <w:contextualSpacing/>
        <w:jc w:val="both"/>
      </w:pPr>
      <w:r w:rsidRPr="00D86B77">
        <w:t>Для работников, непосредственно оказывающих вышеперечисленные услуги, размер ставки устанавливается как определенный процент от суммы платежей, поступивших сервисной фирме от заказчиков в результате работы именно этого работника. Обычно этот процент колеблется от 35% до 45% суммы платежей.</w:t>
      </w:r>
    </w:p>
    <w:p w:rsidR="00133A6F" w:rsidRPr="00D86B77" w:rsidRDefault="00133A6F" w:rsidP="00133A6F">
      <w:pPr>
        <w:tabs>
          <w:tab w:val="left" w:pos="360"/>
          <w:tab w:val="left" w:pos="1080"/>
          <w:tab w:val="left" w:pos="1620"/>
        </w:tabs>
        <w:ind w:firstLine="454"/>
        <w:contextualSpacing/>
        <w:jc w:val="both"/>
      </w:pPr>
      <w:r w:rsidRPr="00D86B77">
        <w:t>Если от клиентов поступают систематические претензии по поводу качества выполнения работы или не соблюдения графика обслуживания, руководитель предприятия имеет право уменьшить работнику размер ставки трудового вознаграждения или изменить форму оплаты.</w:t>
      </w:r>
    </w:p>
    <w:p w:rsidR="00133A6F" w:rsidRPr="00D86B77" w:rsidRDefault="00133A6F" w:rsidP="00133A6F">
      <w:pPr>
        <w:tabs>
          <w:tab w:val="left" w:pos="360"/>
          <w:tab w:val="left" w:pos="1080"/>
          <w:tab w:val="left" w:pos="1620"/>
        </w:tabs>
        <w:ind w:firstLine="454"/>
        <w:contextualSpacing/>
        <w:jc w:val="both"/>
      </w:pPr>
    </w:p>
    <w:p w:rsidR="00133A6F" w:rsidRPr="00D86B77" w:rsidRDefault="00133A6F" w:rsidP="00133A6F">
      <w:pPr>
        <w:tabs>
          <w:tab w:val="left" w:pos="360"/>
          <w:tab w:val="left" w:pos="1080"/>
          <w:tab w:val="left" w:pos="1620"/>
        </w:tabs>
        <w:ind w:firstLine="454"/>
        <w:contextualSpacing/>
        <w:jc w:val="both"/>
        <w:rPr>
          <w:b/>
        </w:rPr>
      </w:pPr>
      <w:r w:rsidRPr="00D86B77">
        <w:rPr>
          <w:b/>
        </w:rPr>
        <w:t>3.Части заработной платы</w:t>
      </w:r>
    </w:p>
    <w:p w:rsidR="00133A6F" w:rsidRPr="00D86B77" w:rsidRDefault="00133A6F" w:rsidP="00133A6F">
      <w:pPr>
        <w:tabs>
          <w:tab w:val="left" w:pos="360"/>
          <w:tab w:val="left" w:pos="1080"/>
          <w:tab w:val="left" w:pos="1620"/>
        </w:tabs>
        <w:ind w:firstLine="454"/>
        <w:contextualSpacing/>
        <w:jc w:val="both"/>
      </w:pPr>
    </w:p>
    <w:p w:rsidR="00133A6F" w:rsidRPr="00D86B77" w:rsidRDefault="00133A6F" w:rsidP="00133A6F">
      <w:pPr>
        <w:ind w:firstLine="454"/>
        <w:contextualSpacing/>
        <w:jc w:val="both"/>
      </w:pPr>
      <w:r w:rsidRPr="00D86B77">
        <w:t xml:space="preserve">При анализе организации заработной оплаты особое значение имеет деление заработной платы на постоянную и переменную части, различающиеся элементами, составляющими эти части. </w:t>
      </w:r>
      <w:r w:rsidRPr="00D86B77">
        <w:rPr>
          <w:b/>
        </w:rPr>
        <w:t>Постоянная часть</w:t>
      </w:r>
      <w:r w:rsidRPr="00D86B77">
        <w:t xml:space="preserve"> включает должностной оклад (тарифную ставку) и районный коэффициент, устанавливаемый для отдельных территорий страны. </w:t>
      </w:r>
      <w:r w:rsidRPr="00D86B77">
        <w:rPr>
          <w:b/>
        </w:rPr>
        <w:t>Переменная часть</w:t>
      </w:r>
      <w:r w:rsidRPr="00D86B77">
        <w:t xml:space="preserve"> может быть различной в разные месяцы работы; ее размер зависит как от внешних условий деятельности, так и личных усилий самого работника.</w:t>
      </w:r>
    </w:p>
    <w:p w:rsidR="00133A6F" w:rsidRPr="00D86B77" w:rsidRDefault="00133A6F" w:rsidP="00133A6F">
      <w:pPr>
        <w:ind w:firstLine="454"/>
        <w:contextualSpacing/>
        <w:jc w:val="both"/>
      </w:pPr>
      <w:r w:rsidRPr="00D86B77">
        <w:lastRenderedPageBreak/>
        <w:t>Постоянная часть заработной платы определяется как произведение должностного оклада за час работы (тарифной ставки) и проработанного времени. Она включает также районные коэффициенты к заработной плате, которые устанавливаются для работников Крайнего Севера и Дальнего Востока. Районные коэффициенты служат средством межрайонного регулирования оплаты труда и призваны компенсировать работникам различия в стоимости жизни, вызванные природно-климатическими условиями в отдельных регионах страны, а также создать у них определенную заинтересованность работать на менее обжитых территориях страны.</w:t>
      </w:r>
    </w:p>
    <w:p w:rsidR="00133A6F" w:rsidRPr="00D86B77" w:rsidRDefault="00133A6F" w:rsidP="00133A6F">
      <w:pPr>
        <w:ind w:firstLine="454"/>
        <w:contextualSpacing/>
        <w:jc w:val="both"/>
      </w:pPr>
      <w:r w:rsidRPr="00D86B77">
        <w:t>Переменная часть заработной платы включает:</w:t>
      </w:r>
    </w:p>
    <w:p w:rsidR="00133A6F" w:rsidRPr="00D86B77" w:rsidRDefault="00133A6F" w:rsidP="00FA78CE">
      <w:pPr>
        <w:numPr>
          <w:ilvl w:val="0"/>
          <w:numId w:val="64"/>
        </w:numPr>
        <w:ind w:left="0" w:firstLine="454"/>
        <w:contextualSpacing/>
        <w:jc w:val="both"/>
      </w:pPr>
      <w:r w:rsidRPr="00D86B77">
        <w:t>сдельный приработок;</w:t>
      </w:r>
    </w:p>
    <w:p w:rsidR="00133A6F" w:rsidRPr="00D86B77" w:rsidRDefault="00133A6F" w:rsidP="00FA78CE">
      <w:pPr>
        <w:numPr>
          <w:ilvl w:val="0"/>
          <w:numId w:val="64"/>
        </w:numPr>
        <w:ind w:left="0" w:firstLine="454"/>
        <w:contextualSpacing/>
        <w:jc w:val="both"/>
      </w:pPr>
      <w:r w:rsidRPr="00D86B77">
        <w:t>доплаты и надбавки;</w:t>
      </w:r>
    </w:p>
    <w:p w:rsidR="00133A6F" w:rsidRPr="00D86B77" w:rsidRDefault="00133A6F" w:rsidP="00FA78CE">
      <w:pPr>
        <w:numPr>
          <w:ilvl w:val="0"/>
          <w:numId w:val="64"/>
        </w:numPr>
        <w:ind w:left="0" w:firstLine="454"/>
        <w:contextualSpacing/>
        <w:jc w:val="both"/>
      </w:pPr>
      <w:r w:rsidRPr="00D86B77">
        <w:t>премии, в том числе текущие, разовые, индивидуальные.</w:t>
      </w:r>
    </w:p>
    <w:p w:rsidR="00133A6F" w:rsidRPr="00D86B77" w:rsidRDefault="00133A6F" w:rsidP="00133A6F">
      <w:pPr>
        <w:ind w:firstLine="454"/>
        <w:contextualSpacing/>
        <w:jc w:val="both"/>
      </w:pPr>
      <w:r w:rsidRPr="00D86B77">
        <w:t>Постоянная часть заработной платы практически неизменна и выплачивается работнику за средние условия труда, например такие, как отработанное время и выполнение норм труда; переменная часть заработной платы более подвижна, ее размер зависит от работника. Поэтому в ней заключен сильный стимул к труду, вызывающий заинтересованность работника увеличить размер своей заработной платы. Таким образом, с точки зрения стимулирования труда имеет значение соотношение постоянной и переменной частей заработной платы.</w:t>
      </w:r>
    </w:p>
    <w:p w:rsidR="00133A6F" w:rsidRPr="00D86B77" w:rsidRDefault="00133A6F" w:rsidP="00133A6F">
      <w:pPr>
        <w:ind w:firstLine="454"/>
        <w:contextualSpacing/>
        <w:jc w:val="both"/>
      </w:pPr>
      <w:r w:rsidRPr="00D86B77">
        <w:t>Наиболее часто встречаются соотношения 50 : 50; 75 : 25; 90 : 10.</w:t>
      </w:r>
    </w:p>
    <w:p w:rsidR="00133A6F" w:rsidRPr="00D86B77" w:rsidRDefault="00133A6F" w:rsidP="00FA78CE">
      <w:pPr>
        <w:numPr>
          <w:ilvl w:val="0"/>
          <w:numId w:val="65"/>
        </w:numPr>
        <w:ind w:left="0" w:firstLine="454"/>
        <w:contextualSpacing/>
        <w:jc w:val="both"/>
      </w:pPr>
      <w:r w:rsidRPr="00D86B77">
        <w:t>Соотношение 50 : 50 означает, что постоянная и переменная части в заработке одинаковы. При этом соотношении создаются значительные возможности для стимулирования труда, так как половина заработка работника подвержена изменениям. В условиях оживления экономики это соотношение считается эффективным.</w:t>
      </w:r>
    </w:p>
    <w:p w:rsidR="00133A6F" w:rsidRPr="00D86B77" w:rsidRDefault="00133A6F" w:rsidP="00FA78CE">
      <w:pPr>
        <w:numPr>
          <w:ilvl w:val="0"/>
          <w:numId w:val="65"/>
        </w:numPr>
        <w:ind w:left="0" w:firstLine="454"/>
        <w:contextualSpacing/>
        <w:jc w:val="both"/>
      </w:pPr>
      <w:r w:rsidRPr="00D86B77">
        <w:t>Соотношение 75 : 25 означает, что доля переменной части составляет 25% заработка. Это соотношение рекомендуется к применению в тех видах работ, где есть перспектива отдачи через несколько лет; пока же требуется постоянное небольшое стимулирование труда работников. Соотношение не рекомендуется применять в условиях значительной инфляции, так как нивелирует перспективу стимулирования. Оптимальным соотношением для российских условий считается 65 : 35 или 70 : 30.</w:t>
      </w:r>
    </w:p>
    <w:p w:rsidR="00133A6F" w:rsidRPr="00D86B77" w:rsidRDefault="00133A6F" w:rsidP="00FA78CE">
      <w:pPr>
        <w:numPr>
          <w:ilvl w:val="0"/>
          <w:numId w:val="65"/>
        </w:numPr>
        <w:ind w:left="0" w:firstLine="454"/>
        <w:contextualSpacing/>
        <w:jc w:val="both"/>
      </w:pPr>
      <w:r w:rsidRPr="00D86B77">
        <w:t>Соотношение 90 : 10 означает, что стимулирующая роль переменной части невелика. Однако следует учитывать, что, чем выше доля постоянной части в заработной плате, тем более гарантированный характер имеет оплата труда на предприятии. Такое соотношение требует высокого уровня организации производства и труда на предприятии. Применяется во многих экономически развитых странах Западной Европы, где благодаря влиянию профсоюзов и государства гарантируется стабильно высокий размер средств для воспроизводства рабочей силы.</w:t>
      </w:r>
    </w:p>
    <w:p w:rsidR="00133A6F" w:rsidRPr="00D86B77" w:rsidRDefault="00133A6F" w:rsidP="00133A6F">
      <w:pPr>
        <w:ind w:firstLine="454"/>
        <w:contextualSpacing/>
        <w:jc w:val="both"/>
        <w:rPr>
          <w:shd w:val="clear" w:color="auto" w:fill="E5ECFA"/>
        </w:rPr>
      </w:pPr>
      <w:r w:rsidRPr="00D86B77">
        <w:t>При низкой доле постоянной части в заработной плате возможны:</w:t>
      </w:r>
    </w:p>
    <w:p w:rsidR="00133A6F" w:rsidRPr="00D86B77" w:rsidRDefault="00133A6F" w:rsidP="00FA78CE">
      <w:pPr>
        <w:numPr>
          <w:ilvl w:val="0"/>
          <w:numId w:val="66"/>
        </w:numPr>
        <w:ind w:left="0" w:firstLine="454"/>
        <w:contextualSpacing/>
        <w:jc w:val="both"/>
      </w:pPr>
      <w:r w:rsidRPr="00D86B77">
        <w:t>обесценение значимости квалификации работника;</w:t>
      </w:r>
    </w:p>
    <w:p w:rsidR="00133A6F" w:rsidRPr="00D86B77" w:rsidRDefault="00133A6F" w:rsidP="00FA78CE">
      <w:pPr>
        <w:numPr>
          <w:ilvl w:val="0"/>
          <w:numId w:val="66"/>
        </w:numPr>
        <w:ind w:left="0" w:firstLine="454"/>
        <w:contextualSpacing/>
        <w:jc w:val="both"/>
      </w:pPr>
      <w:r w:rsidRPr="00D86B77">
        <w:t>появление субъективизма в оплате труда;</w:t>
      </w:r>
    </w:p>
    <w:p w:rsidR="00133A6F" w:rsidRPr="00D86B77" w:rsidRDefault="00133A6F" w:rsidP="00FA78CE">
      <w:pPr>
        <w:numPr>
          <w:ilvl w:val="0"/>
          <w:numId w:val="66"/>
        </w:numPr>
        <w:ind w:left="0" w:firstLine="454"/>
        <w:contextualSpacing/>
        <w:jc w:val="both"/>
      </w:pPr>
      <w:r w:rsidRPr="00D86B77">
        <w:lastRenderedPageBreak/>
        <w:t>отказ от применения норм труда.</w:t>
      </w:r>
    </w:p>
    <w:p w:rsidR="00133A6F" w:rsidRPr="00D86B77" w:rsidRDefault="00133A6F" w:rsidP="00133A6F">
      <w:pPr>
        <w:tabs>
          <w:tab w:val="left" w:pos="360"/>
          <w:tab w:val="left" w:pos="1080"/>
          <w:tab w:val="left" w:pos="1620"/>
        </w:tabs>
        <w:ind w:firstLine="454"/>
        <w:contextualSpacing/>
        <w:jc w:val="both"/>
        <w:rPr>
          <w:shd w:val="clear" w:color="auto" w:fill="E5ECFA"/>
        </w:rPr>
      </w:pPr>
      <w:r w:rsidRPr="00D86B77">
        <w:t xml:space="preserve">Каждый элемент частей заработной платы зависит от определенных факторов трудовой деятельности. Работодателю нужно помнить о принципе стимулирования в организации заработной платы: стимулировать труд работников, не нарушая гарантий государства в области труда и его оплаты и в соответствии с </w:t>
      </w:r>
      <w:hyperlink r:id="rId110" w:tooltip="Субъекты и виды предпринимательства" w:history="1">
        <w:r w:rsidRPr="00D86B77">
          <w:t>задачами предпринимательства</w:t>
        </w:r>
      </w:hyperlink>
      <w:r w:rsidRPr="00D86B77">
        <w:t>. Таким образом, в каждый период времени нужно предусматривать свои трудовые стимулы, комбинируя, меняя и совершенствуя практику их применения.</w:t>
      </w:r>
    </w:p>
    <w:p w:rsidR="00133A6F" w:rsidRPr="00D86B77" w:rsidRDefault="00133A6F" w:rsidP="00133A6F">
      <w:pPr>
        <w:tabs>
          <w:tab w:val="left" w:pos="360"/>
          <w:tab w:val="left" w:pos="1080"/>
          <w:tab w:val="left" w:pos="1620"/>
        </w:tabs>
        <w:ind w:firstLine="454"/>
        <w:contextualSpacing/>
        <w:jc w:val="both"/>
      </w:pPr>
    </w:p>
    <w:p w:rsidR="00133A6F" w:rsidRPr="00D86B77" w:rsidRDefault="00133A6F" w:rsidP="00133A6F">
      <w:pPr>
        <w:ind w:firstLine="454"/>
        <w:contextualSpacing/>
        <w:jc w:val="both"/>
        <w:rPr>
          <w:b/>
        </w:rPr>
      </w:pPr>
      <w:r w:rsidRPr="00D86B77">
        <w:rPr>
          <w:b/>
        </w:rPr>
        <w:t xml:space="preserve">4.Доплаты и надбавки. </w:t>
      </w:r>
    </w:p>
    <w:p w:rsidR="00133A6F" w:rsidRPr="00D86B77" w:rsidRDefault="00133A6F" w:rsidP="00133A6F">
      <w:pPr>
        <w:ind w:firstLine="454"/>
        <w:contextualSpacing/>
        <w:jc w:val="both"/>
      </w:pPr>
    </w:p>
    <w:p w:rsidR="00133A6F" w:rsidRDefault="00133A6F" w:rsidP="00133A6F">
      <w:pPr>
        <w:ind w:firstLine="454"/>
        <w:contextualSpacing/>
        <w:jc w:val="both"/>
      </w:pPr>
      <w:r w:rsidRPr="00D86B77">
        <w:t>Переменная часть заработной платы включает такие элементы, как доплаты и надбавки. По своей природе они близки именно к этой части заработной платы, но по периодичности выплат незначительно отличаются от должностного оклада или тарифной ставки. Каждый элемент заработной платы выполняет свои функции. Доплаты и надбавки связаны, как правило, с особыми условиями работы. Они носят стабильный характер и персонифицированы, т. е. установлены для конкретного человека.</w:t>
      </w:r>
    </w:p>
    <w:p w:rsidR="00133A6F" w:rsidRDefault="00133A6F" w:rsidP="00133A6F">
      <w:pPr>
        <w:ind w:firstLine="454"/>
        <w:contextualSpacing/>
        <w:jc w:val="both"/>
      </w:pPr>
      <w:r w:rsidRPr="00D86B77">
        <w:t>Ряд доплат и надбавок являются обязательными для применения на предприятиях всех форм собственности. Их выплата гарантирована государством и установлена КЗоТ. Другие доплаты и надбавки применяются в отдельных сферах приложения труда. В большинстве случаев эти доплаты также обязательны, но об их конкретных размерах договариваются непосредственно на самом предприятии.</w:t>
      </w:r>
    </w:p>
    <w:p w:rsidR="00133A6F" w:rsidRDefault="00133A6F" w:rsidP="00133A6F">
      <w:pPr>
        <w:ind w:firstLine="454"/>
        <w:contextualSpacing/>
        <w:jc w:val="both"/>
      </w:pPr>
      <w:r w:rsidRPr="00D86B77">
        <w:t>По характеру выплат доплаты и надбавки делятся на компенсационные и стимулирующие.</w:t>
      </w:r>
    </w:p>
    <w:p w:rsidR="00133A6F" w:rsidRPr="00D86B77" w:rsidRDefault="00133A6F" w:rsidP="00133A6F">
      <w:pPr>
        <w:ind w:firstLine="454"/>
        <w:contextualSpacing/>
        <w:jc w:val="both"/>
        <w:rPr>
          <w:shd w:val="clear" w:color="auto" w:fill="E5ECFA"/>
        </w:rPr>
      </w:pPr>
      <w:r w:rsidRPr="00D86B77">
        <w:t xml:space="preserve">В условиях рыночной экономики государство берет на себя заботу лишь о некоторых, ограниченных видах гарантий и компенсаций. Оно устанавливает обязательность их выплат в качестве минимально необходимых. При таком подходе наемные работники получают возможность по мере роста эффективности труда с помощью профсоюзов договариваться о более высоких гарантиях в ходе переговоров с работодателями. Доплаты и надбавки компенсационного характера гарантированы государством за условия работы, отклоняющиеся от нормальных. В настоящее время применяется около 50 видов наиболее распространенных </w:t>
      </w:r>
      <w:r w:rsidRPr="00D86B77">
        <w:rPr>
          <w:b/>
        </w:rPr>
        <w:t>доплат и надбавок компенсационного характера</w:t>
      </w:r>
      <w:r w:rsidRPr="00D86B77">
        <w:t>. К ним относят доплаты:</w:t>
      </w:r>
    </w:p>
    <w:p w:rsidR="00133A6F" w:rsidRPr="00D86B77" w:rsidRDefault="00133A6F" w:rsidP="00FA78CE">
      <w:pPr>
        <w:numPr>
          <w:ilvl w:val="0"/>
          <w:numId w:val="62"/>
        </w:numPr>
        <w:ind w:left="0" w:firstLine="454"/>
        <w:contextualSpacing/>
        <w:jc w:val="both"/>
      </w:pPr>
      <w:r w:rsidRPr="00D86B77">
        <w:t>за работу в вечернее и ночное время;</w:t>
      </w:r>
    </w:p>
    <w:p w:rsidR="00133A6F" w:rsidRPr="00D86B77" w:rsidRDefault="00133A6F" w:rsidP="00FA78CE">
      <w:pPr>
        <w:numPr>
          <w:ilvl w:val="0"/>
          <w:numId w:val="62"/>
        </w:numPr>
        <w:ind w:left="0" w:firstLine="454"/>
        <w:contextualSpacing/>
        <w:jc w:val="both"/>
      </w:pPr>
      <w:r w:rsidRPr="00D86B77">
        <w:t>за сверхурочную работу;</w:t>
      </w:r>
    </w:p>
    <w:p w:rsidR="00133A6F" w:rsidRPr="00D86B77" w:rsidRDefault="00133A6F" w:rsidP="00FA78CE">
      <w:pPr>
        <w:numPr>
          <w:ilvl w:val="0"/>
          <w:numId w:val="62"/>
        </w:numPr>
        <w:ind w:left="0" w:firstLine="454"/>
        <w:contextualSpacing/>
        <w:jc w:val="both"/>
      </w:pPr>
      <w:r w:rsidRPr="00D86B77">
        <w:t>за работу в выходные и праздничные дни;</w:t>
      </w:r>
    </w:p>
    <w:p w:rsidR="00133A6F" w:rsidRPr="00D86B77" w:rsidRDefault="00133A6F" w:rsidP="00FA78CE">
      <w:pPr>
        <w:numPr>
          <w:ilvl w:val="0"/>
          <w:numId w:val="62"/>
        </w:numPr>
        <w:ind w:left="0" w:firstLine="454"/>
        <w:contextualSpacing/>
        <w:jc w:val="both"/>
      </w:pPr>
      <w:r w:rsidRPr="00D86B77">
        <w:t>за разъездной характер работы;</w:t>
      </w:r>
    </w:p>
    <w:p w:rsidR="00133A6F" w:rsidRPr="00D86B77" w:rsidRDefault="00133A6F" w:rsidP="00FA78CE">
      <w:pPr>
        <w:numPr>
          <w:ilvl w:val="0"/>
          <w:numId w:val="62"/>
        </w:numPr>
        <w:ind w:left="0" w:firstLine="454"/>
        <w:contextualSpacing/>
        <w:jc w:val="both"/>
      </w:pPr>
      <w:r w:rsidRPr="00D86B77">
        <w:t>несовершеннолетним работникам в связи с сокращением их рабочего дня;</w:t>
      </w:r>
    </w:p>
    <w:p w:rsidR="00133A6F" w:rsidRPr="00D86B77" w:rsidRDefault="00133A6F" w:rsidP="00FA78CE">
      <w:pPr>
        <w:numPr>
          <w:ilvl w:val="0"/>
          <w:numId w:val="62"/>
        </w:numPr>
        <w:ind w:left="0" w:firstLine="454"/>
        <w:contextualSpacing/>
        <w:jc w:val="both"/>
      </w:pPr>
      <w:r w:rsidRPr="00D86B77">
        <w:t>рабочим, выполняющим работы ниже присвоенного им тарифного разряда;</w:t>
      </w:r>
    </w:p>
    <w:p w:rsidR="00133A6F" w:rsidRPr="00D86B77" w:rsidRDefault="00133A6F" w:rsidP="00FA78CE">
      <w:pPr>
        <w:numPr>
          <w:ilvl w:val="0"/>
          <w:numId w:val="62"/>
        </w:numPr>
        <w:ind w:left="0" w:firstLine="454"/>
        <w:contextualSpacing/>
        <w:jc w:val="both"/>
      </w:pPr>
      <w:r w:rsidRPr="00D86B77">
        <w:lastRenderedPageBreak/>
        <w:t>при невыполнении норм выработки и изготовлении бракованной продукции не по вине работника;</w:t>
      </w:r>
    </w:p>
    <w:p w:rsidR="00133A6F" w:rsidRPr="00D86B77" w:rsidRDefault="00133A6F" w:rsidP="00FA78CE">
      <w:pPr>
        <w:numPr>
          <w:ilvl w:val="0"/>
          <w:numId w:val="62"/>
        </w:numPr>
        <w:ind w:left="0" w:firstLine="454"/>
        <w:contextualSpacing/>
        <w:jc w:val="both"/>
      </w:pPr>
      <w:r w:rsidRPr="00D86B77">
        <w:t>до среднего заработка в условиях, предусмотренных законодательством;</w:t>
      </w:r>
    </w:p>
    <w:p w:rsidR="00133A6F" w:rsidRPr="00D86B77" w:rsidRDefault="00133A6F" w:rsidP="00FA78CE">
      <w:pPr>
        <w:numPr>
          <w:ilvl w:val="0"/>
          <w:numId w:val="62"/>
        </w:numPr>
        <w:ind w:left="0" w:firstLine="454"/>
        <w:contextualSpacing/>
        <w:jc w:val="both"/>
      </w:pPr>
      <w:r w:rsidRPr="00D86B77">
        <w:t>рабочим в связи с отклонениями от нормальных условий исполнения работы;</w:t>
      </w:r>
    </w:p>
    <w:p w:rsidR="00133A6F" w:rsidRPr="00D86B77" w:rsidRDefault="00133A6F" w:rsidP="00FA78CE">
      <w:pPr>
        <w:numPr>
          <w:ilvl w:val="0"/>
          <w:numId w:val="62"/>
        </w:numPr>
        <w:ind w:left="0" w:firstLine="454"/>
        <w:contextualSpacing/>
        <w:jc w:val="both"/>
      </w:pPr>
      <w:r w:rsidRPr="00D86B77">
        <w:t>за работу по графику с разделением дня на части перерывами не менее 2 ч;</w:t>
      </w:r>
    </w:p>
    <w:p w:rsidR="00133A6F" w:rsidRPr="00D86B77" w:rsidRDefault="00133A6F" w:rsidP="00FA78CE">
      <w:pPr>
        <w:numPr>
          <w:ilvl w:val="0"/>
          <w:numId w:val="62"/>
        </w:numPr>
        <w:ind w:left="0" w:firstLine="454"/>
        <w:contextualSpacing/>
        <w:jc w:val="both"/>
      </w:pPr>
      <w:r w:rsidRPr="00D86B77">
        <w:t>за многосменный режим работы;</w:t>
      </w:r>
    </w:p>
    <w:p w:rsidR="00133A6F" w:rsidRPr="00D86B77" w:rsidRDefault="00133A6F" w:rsidP="00FA78CE">
      <w:pPr>
        <w:numPr>
          <w:ilvl w:val="0"/>
          <w:numId w:val="62"/>
        </w:numPr>
        <w:ind w:left="0" w:firstLine="454"/>
        <w:contextualSpacing/>
        <w:jc w:val="both"/>
      </w:pPr>
      <w:r w:rsidRPr="00D86B77">
        <w:t>за работу сверх нормативной продолжительности рабочего времени в период массовой приемки и закладки на хранение сельскохозяйственной продукции и др.</w:t>
      </w:r>
    </w:p>
    <w:p w:rsidR="00133A6F" w:rsidRDefault="00133A6F" w:rsidP="00133A6F">
      <w:pPr>
        <w:ind w:firstLine="454"/>
        <w:contextualSpacing/>
        <w:jc w:val="both"/>
      </w:pPr>
      <w:r w:rsidRPr="00D86B77">
        <w:t>К числу обязательных относятся доплаты и надбавки за вредные, тяжелые и опасные условия труда.</w:t>
      </w:r>
    </w:p>
    <w:p w:rsidR="00133A6F" w:rsidRDefault="00133A6F" w:rsidP="00133A6F">
      <w:pPr>
        <w:ind w:firstLine="454"/>
        <w:contextualSpacing/>
        <w:jc w:val="both"/>
      </w:pPr>
      <w:r w:rsidRPr="00D86B77">
        <w:t xml:space="preserve">К </w:t>
      </w:r>
      <w:r w:rsidRPr="00D86B77">
        <w:rPr>
          <w:b/>
        </w:rPr>
        <w:t>стимулирующим доплатам и надбавкам</w:t>
      </w:r>
      <w:r w:rsidRPr="00D86B77">
        <w:t xml:space="preserve"> относят оплату:</w:t>
      </w:r>
    </w:p>
    <w:p w:rsidR="00133A6F" w:rsidRPr="00D86B77" w:rsidRDefault="00133A6F" w:rsidP="00FA78CE">
      <w:pPr>
        <w:numPr>
          <w:ilvl w:val="0"/>
          <w:numId w:val="63"/>
        </w:numPr>
        <w:ind w:left="0" w:firstLine="454"/>
        <w:contextualSpacing/>
        <w:jc w:val="both"/>
      </w:pPr>
      <w:r w:rsidRPr="00D86B77">
        <w:t>за высокую квалификацию (специалистам);</w:t>
      </w:r>
    </w:p>
    <w:p w:rsidR="00133A6F" w:rsidRPr="00D86B77" w:rsidRDefault="00133A6F" w:rsidP="00FA78CE">
      <w:pPr>
        <w:numPr>
          <w:ilvl w:val="0"/>
          <w:numId w:val="63"/>
        </w:numPr>
        <w:ind w:left="0" w:firstLine="454"/>
        <w:contextualSpacing/>
        <w:jc w:val="both"/>
      </w:pPr>
      <w:r w:rsidRPr="00D86B77">
        <w:t>за профессиональное мастерство (рабочим);</w:t>
      </w:r>
    </w:p>
    <w:p w:rsidR="00133A6F" w:rsidRPr="00D86B77" w:rsidRDefault="00133A6F" w:rsidP="00FA78CE">
      <w:pPr>
        <w:numPr>
          <w:ilvl w:val="0"/>
          <w:numId w:val="63"/>
        </w:numPr>
        <w:ind w:left="0" w:firstLine="454"/>
        <w:contextualSpacing/>
        <w:jc w:val="both"/>
      </w:pPr>
      <w:r w:rsidRPr="00D86B77">
        <w:t>за работу с меньшей численностью работников;</w:t>
      </w:r>
    </w:p>
    <w:p w:rsidR="00133A6F" w:rsidRPr="00D86B77" w:rsidRDefault="00133A6F" w:rsidP="00FA78CE">
      <w:pPr>
        <w:numPr>
          <w:ilvl w:val="0"/>
          <w:numId w:val="63"/>
        </w:numPr>
        <w:ind w:left="0" w:firstLine="454"/>
        <w:contextualSpacing/>
        <w:jc w:val="both"/>
      </w:pPr>
      <w:r w:rsidRPr="00D86B77">
        <w:t>за совмещение профессий (должностей);</w:t>
      </w:r>
    </w:p>
    <w:p w:rsidR="00133A6F" w:rsidRPr="00D86B77" w:rsidRDefault="00133A6F" w:rsidP="00FA78CE">
      <w:pPr>
        <w:numPr>
          <w:ilvl w:val="0"/>
          <w:numId w:val="63"/>
        </w:numPr>
        <w:ind w:left="0" w:firstLine="454"/>
        <w:contextualSpacing/>
        <w:jc w:val="both"/>
      </w:pPr>
      <w:r w:rsidRPr="00D86B77">
        <w:t>за расширение зон обслуживания или увеличение объема выполняемых работ;</w:t>
      </w:r>
    </w:p>
    <w:p w:rsidR="00133A6F" w:rsidRPr="00D86B77" w:rsidRDefault="00133A6F" w:rsidP="00FA78CE">
      <w:pPr>
        <w:numPr>
          <w:ilvl w:val="0"/>
          <w:numId w:val="63"/>
        </w:numPr>
        <w:ind w:left="0" w:firstLine="454"/>
        <w:contextualSpacing/>
        <w:jc w:val="both"/>
      </w:pPr>
      <w:r w:rsidRPr="00D86B77">
        <w:t>за выполнение обязанностей отсутствующего работника;</w:t>
      </w:r>
    </w:p>
    <w:p w:rsidR="00133A6F" w:rsidRPr="00D86B77" w:rsidRDefault="00133A6F" w:rsidP="00FA78CE">
      <w:pPr>
        <w:numPr>
          <w:ilvl w:val="0"/>
          <w:numId w:val="63"/>
        </w:numPr>
        <w:ind w:left="0" w:firstLine="454"/>
        <w:contextualSpacing/>
        <w:jc w:val="both"/>
      </w:pPr>
      <w:r w:rsidRPr="00D86B77">
        <w:t>бригадирам из числа рабочих, не освобожденных от основной работы;</w:t>
      </w:r>
    </w:p>
    <w:p w:rsidR="00133A6F" w:rsidRPr="00D86B77" w:rsidRDefault="00133A6F" w:rsidP="00FA78CE">
      <w:pPr>
        <w:numPr>
          <w:ilvl w:val="0"/>
          <w:numId w:val="63"/>
        </w:numPr>
        <w:ind w:left="0" w:firstLine="454"/>
        <w:contextualSpacing/>
        <w:jc w:val="both"/>
      </w:pPr>
      <w:r w:rsidRPr="00D86B77">
        <w:t>за ведение делопроизводства и бухгалтерского учета;</w:t>
      </w:r>
    </w:p>
    <w:p w:rsidR="00133A6F" w:rsidRPr="00D86B77" w:rsidRDefault="00133A6F" w:rsidP="00FA78CE">
      <w:pPr>
        <w:numPr>
          <w:ilvl w:val="0"/>
          <w:numId w:val="63"/>
        </w:numPr>
        <w:ind w:left="0" w:firstLine="454"/>
        <w:contextualSpacing/>
        <w:jc w:val="both"/>
      </w:pPr>
      <w:r w:rsidRPr="00D86B77">
        <w:t>за обслуживание вычислительной техники и др.</w:t>
      </w:r>
    </w:p>
    <w:p w:rsidR="00133A6F" w:rsidRDefault="00133A6F" w:rsidP="00133A6F">
      <w:pPr>
        <w:ind w:firstLine="454"/>
        <w:contextualSpacing/>
        <w:jc w:val="both"/>
      </w:pPr>
      <w:r w:rsidRPr="00D86B77">
        <w:t>Как было отмечено, минимальный размер компенсационных доплат и надбавок гарантируется государством и обязателен для применения. Доплаты и надбавки стимулирующего характера устанавливаются по усмотрению руководства предприятия, и их размеры определяются на предприятии самостоятельно. При определении размера доплат и надбавок стимулирующего характера учитываются конкретные условия работы, например сколько человек выполняют дополнительные функции, какую нагрузку несет работник к своей основной работе, каково финансовое состояние предприятия и др.</w:t>
      </w:r>
    </w:p>
    <w:p w:rsidR="00133A6F" w:rsidRDefault="00133A6F" w:rsidP="00133A6F">
      <w:pPr>
        <w:ind w:firstLine="454"/>
        <w:contextualSpacing/>
        <w:jc w:val="both"/>
      </w:pPr>
      <w:r w:rsidRPr="00D86B77">
        <w:t>Предприятие может применять новые виды, формы и размеры доплат и надбавок, исходя из особенностей своей деятельности. Так, если на предприятии считается актуальной задача закрепления кадров, то оно может ввести доплату за стаж работы, выслугу лет- Но при этом недопустимо, чтобы заработная плата существенно отрывалась от результатов трудовой деятельности. При установлении стимулирующих доплат и надбавок предприятие ориентируется на учет индивидуальных качеств работника, обеспечивающих высокую личную результативность его труда.</w:t>
      </w:r>
    </w:p>
    <w:p w:rsidR="00133A6F" w:rsidRDefault="00133A6F" w:rsidP="00133A6F">
      <w:pPr>
        <w:ind w:firstLine="454"/>
        <w:contextualSpacing/>
        <w:jc w:val="both"/>
      </w:pPr>
      <w:r w:rsidRPr="00D86B77">
        <w:t>Доплаты и надбавки целесообразно устанавливать на определенный срок, так как возможно изменение: отношения работника к труду; условий труда; источников средств на оплату труда.</w:t>
      </w:r>
    </w:p>
    <w:p w:rsidR="00133A6F" w:rsidRDefault="00133A6F" w:rsidP="00133A6F">
      <w:pPr>
        <w:ind w:firstLine="454"/>
        <w:contextualSpacing/>
        <w:jc w:val="both"/>
      </w:pPr>
      <w:r w:rsidRPr="00D86B77">
        <w:lastRenderedPageBreak/>
        <w:t>Тем не менее обычно доплаты и надбавки являются более постоянными выплатами, чем премии. Поэтому нужно внимательно относиться к выбору тех особенностей труда, для которых устанавливаются стимулы в виде либо доплат и надбавок, либо премий.</w:t>
      </w:r>
    </w:p>
    <w:p w:rsidR="00133A6F" w:rsidRPr="00D86B77" w:rsidRDefault="00133A6F" w:rsidP="00133A6F">
      <w:pPr>
        <w:ind w:firstLine="454"/>
        <w:contextualSpacing/>
        <w:jc w:val="both"/>
      </w:pPr>
      <w:r w:rsidRPr="00D86B77">
        <w:t>Размер доплат и надбавок чаще всего определяется относительно должностного оклада или тарифной ставки за отработанное время. Однако предприятие может их устанавливать и в абсолютной сумме — либо в равном размере для всех работников, либо дифференцированно. Размеры доплат и надбавок должны корректироваться при изменениях окладов или ставок с учетом инфляции.</w:t>
      </w:r>
    </w:p>
    <w:p w:rsidR="00133A6F" w:rsidRPr="00D86B77" w:rsidRDefault="00133A6F" w:rsidP="00133A6F">
      <w:pPr>
        <w:ind w:firstLine="454"/>
        <w:contextualSpacing/>
        <w:jc w:val="both"/>
      </w:pPr>
    </w:p>
    <w:p w:rsidR="00133A6F" w:rsidRPr="00D86B77" w:rsidRDefault="00133A6F" w:rsidP="00133A6F">
      <w:pPr>
        <w:ind w:firstLine="454"/>
        <w:contextualSpacing/>
        <w:jc w:val="both"/>
        <w:rPr>
          <w:b/>
        </w:rPr>
      </w:pPr>
      <w:r w:rsidRPr="00D86B77">
        <w:rPr>
          <w:b/>
        </w:rPr>
        <w:t>5,Премии</w:t>
      </w:r>
    </w:p>
    <w:p w:rsidR="00133A6F" w:rsidRPr="00D86B77" w:rsidRDefault="00133A6F" w:rsidP="00133A6F">
      <w:pPr>
        <w:tabs>
          <w:tab w:val="left" w:pos="360"/>
          <w:tab w:val="left" w:pos="1080"/>
          <w:tab w:val="left" w:pos="1620"/>
        </w:tabs>
        <w:ind w:firstLine="454"/>
        <w:contextualSpacing/>
        <w:jc w:val="both"/>
      </w:pPr>
    </w:p>
    <w:p w:rsidR="00133A6F" w:rsidRPr="00D86B77" w:rsidRDefault="00133A6F" w:rsidP="00133A6F">
      <w:pPr>
        <w:tabs>
          <w:tab w:val="left" w:pos="360"/>
          <w:tab w:val="left" w:pos="1080"/>
          <w:tab w:val="left" w:pos="1620"/>
        </w:tabs>
        <w:ind w:firstLine="454"/>
        <w:contextualSpacing/>
        <w:jc w:val="both"/>
      </w:pPr>
      <w:r w:rsidRPr="00D86B77">
        <w:t xml:space="preserve">При </w:t>
      </w:r>
      <w:r w:rsidRPr="00D86B77">
        <w:rPr>
          <w:i/>
          <w:iCs/>
        </w:rPr>
        <w:t>повременно-премиальной</w:t>
      </w:r>
      <w:r w:rsidRPr="00D86B77">
        <w:t xml:space="preserve"> форме оплаты условиями коллективного договора или контракта оговаривается процентная надбавка к месячной или квартальной заработной плате, которая является месячной или квартальной премией.</w:t>
      </w:r>
    </w:p>
    <w:p w:rsidR="00133A6F" w:rsidRPr="00D86B77" w:rsidRDefault="00133A6F" w:rsidP="00133A6F">
      <w:pPr>
        <w:tabs>
          <w:tab w:val="left" w:pos="360"/>
          <w:tab w:val="left" w:pos="1080"/>
          <w:tab w:val="left" w:pos="1620"/>
        </w:tabs>
        <w:ind w:firstLine="454"/>
        <w:contextualSpacing/>
        <w:jc w:val="both"/>
      </w:pPr>
      <w:r w:rsidRPr="00D86B77">
        <w:t>Выплачивается эта премия в соответствии с условиями договора или контракта в том случае, если работником и в целом подразделением выполнен план работы за премиальный период. В случае, когда работник в течение определенного периода времени отсутствовал на работе по уважительной причине (болезнь, подтвержденная документально, отпуск и т.д.), он премируется пропорционально отработанному времени, то есть за время его отсутствия премия не начисляется, но в целом премии он не лишается.</w:t>
      </w:r>
    </w:p>
    <w:p w:rsidR="00133A6F" w:rsidRPr="00D86B77" w:rsidRDefault="00133A6F" w:rsidP="00133A6F">
      <w:pPr>
        <w:tabs>
          <w:tab w:val="left" w:pos="360"/>
          <w:tab w:val="left" w:pos="1080"/>
          <w:tab w:val="left" w:pos="1620"/>
        </w:tabs>
        <w:ind w:firstLine="454"/>
        <w:contextualSpacing/>
        <w:jc w:val="both"/>
      </w:pPr>
      <w:r w:rsidRPr="00D86B77">
        <w:rPr>
          <w:rStyle w:val="af5"/>
          <w:iCs w:val="0"/>
        </w:rPr>
        <w:t>Пример</w:t>
      </w:r>
      <w:r w:rsidRPr="00D86B77">
        <w:t>. Необходимо начислить работнику за месяц заработную плату при повременно-премиальной системе оплаты труда. Должностной оклад работника 68000 тенг</w:t>
      </w:r>
      <w:r>
        <w:t>е</w:t>
      </w:r>
      <w:r w:rsidRPr="00D86B77">
        <w:t>; он отработал 20 дней из 24 рабочих дней; установленный размер премии 35%. Тогда заработок рабочего составит:</w:t>
      </w:r>
    </w:p>
    <w:p w:rsidR="00133A6F" w:rsidRPr="00D86B77" w:rsidRDefault="00133A6F" w:rsidP="00133A6F">
      <w:pPr>
        <w:pStyle w:val="af1"/>
        <w:spacing w:before="0" w:beforeAutospacing="0" w:after="0" w:afterAutospacing="0"/>
        <w:ind w:firstLine="454"/>
        <w:contextualSpacing/>
        <w:jc w:val="both"/>
        <w:rPr>
          <w:sz w:val="28"/>
          <w:szCs w:val="28"/>
        </w:rPr>
      </w:pPr>
      <w:r w:rsidRPr="00D86B77">
        <w:rPr>
          <w:rStyle w:val="af5"/>
          <w:iCs w:val="0"/>
          <w:sz w:val="28"/>
          <w:szCs w:val="28"/>
        </w:rPr>
        <w:t>68000 : 24 х 20 + 0,35 (68000 : 24 х 20) = 76500 (</w:t>
      </w:r>
      <w:r>
        <w:rPr>
          <w:rStyle w:val="af5"/>
          <w:iCs w:val="0"/>
          <w:sz w:val="28"/>
          <w:szCs w:val="28"/>
        </w:rPr>
        <w:t>тенге</w:t>
      </w:r>
      <w:r w:rsidRPr="00D86B77">
        <w:rPr>
          <w:rStyle w:val="af5"/>
          <w:iCs w:val="0"/>
          <w:sz w:val="28"/>
          <w:szCs w:val="28"/>
        </w:rPr>
        <w:t>).</w:t>
      </w:r>
    </w:p>
    <w:p w:rsidR="00133A6F" w:rsidRPr="00D86B77" w:rsidRDefault="00133A6F" w:rsidP="00133A6F">
      <w:pPr>
        <w:tabs>
          <w:tab w:val="left" w:pos="360"/>
          <w:tab w:val="left" w:pos="1080"/>
          <w:tab w:val="left" w:pos="1620"/>
        </w:tabs>
        <w:ind w:firstLine="454"/>
        <w:contextualSpacing/>
        <w:jc w:val="both"/>
      </w:pPr>
      <w:r w:rsidRPr="00D86B77">
        <w:t>При нарушениях трудовой дисциплины и по решению трудового коллектива работник может быть лишен премии как полностью, так и частично – все эти условия должны быть оговорены коллективным договором или контрактом.</w:t>
      </w:r>
    </w:p>
    <w:p w:rsidR="00133A6F" w:rsidRDefault="00133A6F" w:rsidP="00133A6F">
      <w:pPr>
        <w:tabs>
          <w:tab w:val="left" w:pos="360"/>
          <w:tab w:val="left" w:pos="1080"/>
          <w:tab w:val="left" w:pos="1620"/>
        </w:tabs>
        <w:ind w:firstLine="454"/>
        <w:contextualSpacing/>
        <w:jc w:val="both"/>
      </w:pPr>
      <w:r w:rsidRPr="00D86B77">
        <w:t>Переменная часть заработной платы включает премии. Это наиболее изменчивая часть оплаты труда: в зависимости от усилий работника премии могут выплачиваться, но могут и не выплачиваться. Премия — это поощрение работника за труд выше ожидаемого результата. Для оплаты ожидаемого (среднего) результата труда установлены оклады и ставки. Труд выше среднего значения поощряется премиями.</w:t>
      </w:r>
    </w:p>
    <w:p w:rsidR="00133A6F" w:rsidRPr="00D86B77" w:rsidRDefault="00133A6F" w:rsidP="00133A6F">
      <w:pPr>
        <w:tabs>
          <w:tab w:val="left" w:pos="360"/>
          <w:tab w:val="left" w:pos="1080"/>
          <w:tab w:val="left" w:pos="1620"/>
        </w:tabs>
        <w:ind w:firstLine="454"/>
        <w:contextualSpacing/>
        <w:jc w:val="both"/>
        <w:rPr>
          <w:shd w:val="clear" w:color="auto" w:fill="E5ECFA"/>
        </w:rPr>
      </w:pPr>
      <w:r w:rsidRPr="00D86B77">
        <w:t xml:space="preserve">Как уже отмечалось, заработная плата выполняет двоякую роль — как плата за труд и как стимул к дальнейшему труду. Каждый элемент ее организации является стимулирующим: оклад в основном стимулирует рост квалификации работника, доплаты и надбавки — работу в особых условиях, а премии — высокую результативность труда. Природа стимулов к труду наиболее полно выражена в премировании, так как связана с потребностями </w:t>
      </w:r>
      <w:r w:rsidRPr="00D86B77">
        <w:lastRenderedPageBreak/>
        <w:t>человека и перерастанием их в личные интересы. Стимулирование труда решает задачу побуждения работника к необходимым для предприятия результатам труда посредством взаимосвязи его личных интересов с интересами предприятия (и общества): выполняя трудовые функций, установленные ему предприятием, работник получает оплату труда, выполняя эти функции в большем объеме и лучше, он получает более высокую оплату труда. Значит, если целью предпринимательской деятельности является получение прибыли, то ее рост должен отражаться в стимулах к труду; если предприятие озабочено увеличением объема работ или завоеванием определенной доли рынка, то это также должно быть предусмотрено системой премирования.</w:t>
      </w:r>
    </w:p>
    <w:p w:rsidR="00133A6F" w:rsidRDefault="00133A6F" w:rsidP="00133A6F">
      <w:pPr>
        <w:tabs>
          <w:tab w:val="left" w:pos="360"/>
          <w:tab w:val="left" w:pos="1080"/>
          <w:tab w:val="left" w:pos="1620"/>
        </w:tabs>
        <w:ind w:firstLine="454"/>
        <w:contextualSpacing/>
        <w:jc w:val="both"/>
      </w:pPr>
      <w:r w:rsidRPr="00D86B77">
        <w:t>В условиях рыночной экономики работодатель самостоятельно устанавливает систему премирования. Организация премирования означает разработку и применение системы воздействия на интересы работника посредством стимулов, охватывающих самые актуальные количественные и качественные стороны результатов труда. Система воздействия предусматривает наличие соответствующего инструментария, выбор мотивированных интересов работников, адекватных им стимулов, определение видов, периодичности и размеров премирования.</w:t>
      </w:r>
    </w:p>
    <w:p w:rsidR="00133A6F" w:rsidRDefault="00133A6F" w:rsidP="00133A6F">
      <w:pPr>
        <w:tabs>
          <w:tab w:val="left" w:pos="360"/>
          <w:tab w:val="left" w:pos="1080"/>
          <w:tab w:val="left" w:pos="1620"/>
        </w:tabs>
        <w:ind w:firstLine="454"/>
        <w:contextualSpacing/>
        <w:jc w:val="both"/>
      </w:pPr>
      <w:r w:rsidRPr="00D86B77">
        <w:t>При выборе круга интересов работника важно, чтобы его личные интересы адекватно и точно отражались в соответствующих стимулах. Например, интерес к профессиональным знаниям может быть отражен путем установления повышенной заработной платы при росте мастерства или при учебе в институте; заинтересованность в жилье — путем предоставления предприятием жилья семье работ-ника или частичной оплаты стоимости жилья.</w:t>
      </w:r>
    </w:p>
    <w:p w:rsidR="00133A6F" w:rsidRDefault="00133A6F" w:rsidP="00133A6F">
      <w:pPr>
        <w:tabs>
          <w:tab w:val="left" w:pos="360"/>
          <w:tab w:val="left" w:pos="1080"/>
          <w:tab w:val="left" w:pos="1620"/>
        </w:tabs>
        <w:ind w:firstLine="454"/>
        <w:contextualSpacing/>
        <w:jc w:val="both"/>
      </w:pPr>
      <w:r w:rsidRPr="00D86B77">
        <w:t>Существенным недостатком системы премирования может стать появление антистимула как следствие недостаточно продуманного отбора стимулов к труду. Показатель, выбранный в качестве стимула, на деле может обернуться антистимулом. Например, если премирование медицинских работников установить в зависимости от количества пациентов — наиболее распространенного объемного показателя работы медицинских учреждений, то у работников может появиться стремление к росту числа больных. Если в торговом предприятии премировать продавцов только при росте товарооборота, то у них может появиться стремление к увеличению</w:t>
      </w:r>
      <w:r w:rsidRPr="00D86B77">
        <w:rPr>
          <w:rStyle w:val="apple-converted-space"/>
        </w:rPr>
        <w:t xml:space="preserve"> </w:t>
      </w:r>
      <w:hyperlink r:id="rId111" w:tooltip="Понятие цены и ценовая политика предприятия" w:history="1">
        <w:r w:rsidRPr="00D86B77">
          <w:rPr>
            <w:rStyle w:val="ac"/>
            <w:color w:val="auto"/>
          </w:rPr>
          <w:t>цен</w:t>
        </w:r>
      </w:hyperlink>
      <w:r w:rsidRPr="00D86B77">
        <w:rPr>
          <w:rStyle w:val="apple-converted-space"/>
        </w:rPr>
        <w:t xml:space="preserve"> </w:t>
      </w:r>
      <w:r w:rsidRPr="00D86B77">
        <w:t>на товары или росту продажи дорогостоящих товаров. Чтобы предупредить появление антистимула, применяются разные способы, например в систему поощрения включают другие показатели, корректирующие действие основного показателя.</w:t>
      </w:r>
    </w:p>
    <w:p w:rsidR="00133A6F" w:rsidRDefault="00133A6F" w:rsidP="00133A6F">
      <w:pPr>
        <w:tabs>
          <w:tab w:val="left" w:pos="360"/>
          <w:tab w:val="left" w:pos="1080"/>
          <w:tab w:val="left" w:pos="1620"/>
        </w:tabs>
        <w:ind w:firstLine="454"/>
        <w:contextualSpacing/>
        <w:jc w:val="both"/>
      </w:pPr>
      <w:r w:rsidRPr="00D86B77">
        <w:t>В системе премирования обычно предусматривается иерархия стимулов. Как правило, это происходит либо упрощенно, посредством применения двух-трех показателей, либо путем установления обязательных и дополнительных условий премирования, либо путем установления главного, основных и дополнительных показателей премирования.</w:t>
      </w:r>
    </w:p>
    <w:p w:rsidR="00133A6F" w:rsidRDefault="00133A6F" w:rsidP="00133A6F">
      <w:pPr>
        <w:tabs>
          <w:tab w:val="left" w:pos="360"/>
          <w:tab w:val="left" w:pos="1080"/>
          <w:tab w:val="left" w:pos="1620"/>
        </w:tabs>
        <w:ind w:firstLine="454"/>
        <w:contextualSpacing/>
        <w:jc w:val="both"/>
      </w:pPr>
      <w:r w:rsidRPr="00D86B77">
        <w:lastRenderedPageBreak/>
        <w:t>В первом случае устанавливаются два-три показателя работы в качестве стимулов к труду,</w:t>
      </w:r>
    </w:p>
    <w:p w:rsidR="00133A6F" w:rsidRDefault="00133A6F" w:rsidP="00133A6F">
      <w:pPr>
        <w:tabs>
          <w:tab w:val="left" w:pos="360"/>
          <w:tab w:val="left" w:pos="1080"/>
          <w:tab w:val="left" w:pos="1620"/>
        </w:tabs>
        <w:ind w:firstLine="454"/>
        <w:contextualSpacing/>
        <w:jc w:val="both"/>
      </w:pPr>
      <w:r w:rsidRPr="00D86B77">
        <w:t>п р и м е р. На предприятии работники премируются при выполнении таких показателей, характеризующих деятельность, как прибыль и объем работы. В частности, при выполнении этих плановых показателей работники премируются в размере 30% окладов за отработанное время. Второй вариант установления иерархии стимулов предусматривает использование условий премирования. Условия премирования — это количественные и качественные показатели работы, соблюдение которых позволяет работнику получить премию. При выполнении обязательных условий премирования работнику начисляется большая часть премий (60—70%). Выполнение дополнительных условий премирования увеличивает размер премий. При невыполнении обязательных условий премия не выплачивается. При невыполнении дополнительных условий размер премий может сокращаться до 50%. Конечно, дополнительные условия премирования не должны дублировать обязательные условия.   Более сложный порядок премирования предусмотрен при установлении третьего варианта иерархии стимулов, т, е. при делении показателей на главный, основные и дополнительные. Главным показателем считается тот, который является самым важным стимулом в работе предприятия и от выполнения которого зависит почти половина (или больше половины) размера премий. Главным показателем премирования может быть рост прибыли и рентабельности, в промышленности это может быть рост товарной продукции, в торговле — рост объема розничного или оптового оборота.</w:t>
      </w:r>
    </w:p>
    <w:p w:rsidR="00133A6F" w:rsidRDefault="00133A6F" w:rsidP="00133A6F">
      <w:pPr>
        <w:tabs>
          <w:tab w:val="left" w:pos="360"/>
          <w:tab w:val="left" w:pos="1080"/>
          <w:tab w:val="left" w:pos="1620"/>
        </w:tabs>
        <w:ind w:firstLine="454"/>
        <w:contextualSpacing/>
        <w:jc w:val="both"/>
      </w:pPr>
      <w:r w:rsidRPr="00D86B77">
        <w:t>Основными показателями премирования могут быть два-три менее важных, но столь же значительных показателя деятельности, например состояние собственного капитала, рост производительности труда, экономия ресурсов. При их выполнении увеличивается базовый размер премии на 20—40%.</w:t>
      </w:r>
    </w:p>
    <w:p w:rsidR="00133A6F" w:rsidRDefault="00133A6F" w:rsidP="00133A6F">
      <w:pPr>
        <w:tabs>
          <w:tab w:val="left" w:pos="360"/>
          <w:tab w:val="left" w:pos="1080"/>
          <w:tab w:val="left" w:pos="1620"/>
        </w:tabs>
        <w:ind w:firstLine="454"/>
        <w:contextualSpacing/>
        <w:jc w:val="both"/>
      </w:pPr>
      <w:r w:rsidRPr="00D86B77">
        <w:t>Дополнительные показатели премирования должны быть частными, т. е. присущими отдельным профессиям. Например, для экономиста это может быть обоснованность плановых расчетов, для бухгалтера — своевременность представления отчетов, для продавца — санитарное состояние рабочего места. При соблюдении дополнительных условий премирования базовая величина премии увеличивается на 10—20%. Считается, что при усложнении системы премирования ухудшается ее восприятие и снижается действенность. В системе премирования рекомендуется указывать минимум показателей, что также продиктовано принципом запоминаемости и простоты учета.</w:t>
      </w:r>
    </w:p>
    <w:p w:rsidR="00133A6F" w:rsidRDefault="00133A6F" w:rsidP="00133A6F">
      <w:pPr>
        <w:tabs>
          <w:tab w:val="left" w:pos="360"/>
          <w:tab w:val="left" w:pos="1080"/>
          <w:tab w:val="left" w:pos="1620"/>
        </w:tabs>
        <w:ind w:firstLine="454"/>
        <w:contextualSpacing/>
        <w:jc w:val="both"/>
      </w:pPr>
      <w:r w:rsidRPr="00D86B77">
        <w:t xml:space="preserve">В зависимости от периодичности выплаты различают премии, выплачиваемые за месяц, квартал, год и разовые. </w:t>
      </w:r>
      <w:r w:rsidRPr="00D86B77">
        <w:rPr>
          <w:i/>
        </w:rPr>
        <w:t>Премии, выплачиваемые за- месяц,</w:t>
      </w:r>
      <w:r w:rsidRPr="00D86B77">
        <w:t xml:space="preserve"> обычно связаны с текущим премированием. Показатели этого вида премирования содержатся в статистической и бухгалтерской отчетности за месяц работы. Премирование за месяц наиболее популярно, так как премия выплачивается работникам часто и оказывает на них заметное воздействие.</w:t>
      </w:r>
    </w:p>
    <w:p w:rsidR="00133A6F" w:rsidRPr="00D86B77" w:rsidRDefault="00133A6F" w:rsidP="00133A6F">
      <w:pPr>
        <w:tabs>
          <w:tab w:val="left" w:pos="360"/>
          <w:tab w:val="left" w:pos="1080"/>
          <w:tab w:val="left" w:pos="1620"/>
        </w:tabs>
        <w:ind w:firstLine="454"/>
        <w:contextualSpacing/>
        <w:jc w:val="both"/>
        <w:rPr>
          <w:shd w:val="clear" w:color="auto" w:fill="E5ECFA"/>
        </w:rPr>
      </w:pPr>
      <w:r w:rsidRPr="00D86B77">
        <w:lastRenderedPageBreak/>
        <w:t xml:space="preserve">Реже применяется </w:t>
      </w:r>
      <w:r w:rsidRPr="00D86B77">
        <w:rPr>
          <w:i/>
        </w:rPr>
        <w:t>квартальное премирование.</w:t>
      </w:r>
      <w:r w:rsidRPr="00D86B77">
        <w:t xml:space="preserve"> Показателями премирования обычно бывают те, которые включены в квартальную отчетность. Считается, что эти показатели не должны дублировать показатели премирования за месяц.</w:t>
      </w:r>
    </w:p>
    <w:p w:rsidR="00133A6F" w:rsidRDefault="00133A6F" w:rsidP="00133A6F">
      <w:pPr>
        <w:ind w:firstLine="454"/>
        <w:contextualSpacing/>
        <w:jc w:val="both"/>
      </w:pPr>
      <w:r w:rsidRPr="00D86B77">
        <w:rPr>
          <w:i/>
        </w:rPr>
        <w:t>Годовые премии</w:t>
      </w:r>
      <w:r w:rsidRPr="00D86B77">
        <w:t xml:space="preserve"> обычно связаны с выплатой вознаграждения по итогам работы за год и за выслугу лет, т. е. с так называемыми "тринадцатой" и "четырнадцатой" зарплатами. Стимулом этих премий является, как правило, стаж работы, в том числе в данной фирме (предприятии). Поощрение рассчитано на стажевые группы работников: чем больше стаж работника, тем выше размер его годового вознаграждения. В зависимости от финансового состояния предприятия и сметы использования фонда заработной платы вознаграждение по итогам работы за год может составлять примерно оклад работника. Однако, по мнению некоторых специалистов, стимулирование стажа работы без увязки с результатами труда не соответствует истинной природе стимулирования. </w:t>
      </w:r>
    </w:p>
    <w:p w:rsidR="00133A6F" w:rsidRDefault="00133A6F" w:rsidP="00133A6F">
      <w:pPr>
        <w:ind w:firstLine="454"/>
        <w:contextualSpacing/>
        <w:jc w:val="both"/>
      </w:pPr>
      <w:r w:rsidRPr="00D86B77">
        <w:t>Существуют виды премирования, предусматривающие специальные стимулы, например поощрение за сохранность тары, за изобретательскую и рационализаторскую деятельность. Особенность таких видов премирования состоит в том, что средства на премирование образуются в результате достижения цели премирования, а премии выплачиваются лишь тем, кто участвовал в этой работе.</w:t>
      </w:r>
    </w:p>
    <w:p w:rsidR="00133A6F" w:rsidRDefault="00133A6F" w:rsidP="00133A6F">
      <w:pPr>
        <w:ind w:firstLine="454"/>
        <w:contextualSpacing/>
        <w:jc w:val="both"/>
      </w:pPr>
      <w:r w:rsidRPr="00D86B77">
        <w:t>Распространенным видом премирования является единовременное поощрение за выполнение особо важных заданий. Оно также выплачивается лишь непосредственным исполнителям. Единовременное поощрение может устанавливаться при соблюдении определенных условий, например:</w:t>
      </w:r>
    </w:p>
    <w:p w:rsidR="00133A6F" w:rsidRPr="00D86B77" w:rsidRDefault="00133A6F" w:rsidP="00FA78CE">
      <w:pPr>
        <w:numPr>
          <w:ilvl w:val="0"/>
          <w:numId w:val="67"/>
        </w:numPr>
        <w:ind w:left="0" w:firstLine="454"/>
        <w:contextualSpacing/>
        <w:jc w:val="both"/>
      </w:pPr>
      <w:r w:rsidRPr="00D86B77">
        <w:t>выполнение специальных срочных и внеплановых работ;</w:t>
      </w:r>
    </w:p>
    <w:p w:rsidR="00133A6F" w:rsidRPr="00D86B77" w:rsidRDefault="00133A6F" w:rsidP="00FA78CE">
      <w:pPr>
        <w:numPr>
          <w:ilvl w:val="0"/>
          <w:numId w:val="67"/>
        </w:numPr>
        <w:ind w:left="0" w:firstLine="454"/>
        <w:contextualSpacing/>
        <w:jc w:val="both"/>
      </w:pPr>
      <w:r w:rsidRPr="00D86B77">
        <w:t>выполнение особых заданий, направленных на экономию материальных, финансовых и трудовых ресурсов;</w:t>
      </w:r>
    </w:p>
    <w:p w:rsidR="00133A6F" w:rsidRPr="00D86B77" w:rsidRDefault="00133A6F" w:rsidP="00FA78CE">
      <w:pPr>
        <w:numPr>
          <w:ilvl w:val="0"/>
          <w:numId w:val="67"/>
        </w:numPr>
        <w:ind w:left="0" w:firstLine="454"/>
        <w:contextualSpacing/>
        <w:jc w:val="both"/>
      </w:pPr>
      <w:r w:rsidRPr="00D86B77">
        <w:t>выполнение в сжат</w:t>
      </w:r>
      <w:r w:rsidR="002704A0">
        <w:t>ые сроки работ, связанных с пре</w:t>
      </w:r>
      <w:r w:rsidRPr="00D86B77">
        <w:t>дотвращением аварий или ликвидацией их последствий.</w:t>
      </w:r>
    </w:p>
    <w:p w:rsidR="00133A6F" w:rsidRDefault="00133A6F" w:rsidP="00133A6F">
      <w:pPr>
        <w:tabs>
          <w:tab w:val="left" w:pos="360"/>
          <w:tab w:val="left" w:pos="1080"/>
          <w:tab w:val="left" w:pos="1620"/>
        </w:tabs>
        <w:ind w:firstLine="454"/>
        <w:contextualSpacing/>
        <w:jc w:val="both"/>
      </w:pPr>
      <w:r w:rsidRPr="00D86B77">
        <w:t>Перечень заданий, за выполнение которых устанавливается единовременное поощрение, разрабатывается на каждом предприятии исходя из особенностей работы. Премии могут устанавливаться в процентах к сумме заработной платы в зависимости от полученных доходов (экономии) или в абсолютной величине.</w:t>
      </w:r>
    </w:p>
    <w:p w:rsidR="00133A6F" w:rsidRDefault="00133A6F" w:rsidP="00133A6F">
      <w:pPr>
        <w:tabs>
          <w:tab w:val="left" w:pos="360"/>
          <w:tab w:val="left" w:pos="1080"/>
          <w:tab w:val="left" w:pos="1620"/>
        </w:tabs>
        <w:ind w:firstLine="454"/>
        <w:contextualSpacing/>
        <w:jc w:val="both"/>
      </w:pPr>
      <w:r w:rsidRPr="00D86B77">
        <w:t>В настоящее время предприниматели по примеру зарубежных стали применять для работников индивидуальные премии.</w:t>
      </w:r>
    </w:p>
    <w:p w:rsidR="00133A6F" w:rsidRDefault="00133A6F" w:rsidP="00133A6F">
      <w:pPr>
        <w:tabs>
          <w:tab w:val="left" w:pos="360"/>
          <w:tab w:val="left" w:pos="1080"/>
          <w:tab w:val="left" w:pos="1620"/>
        </w:tabs>
        <w:ind w:firstLine="454"/>
        <w:contextualSpacing/>
        <w:jc w:val="both"/>
      </w:pPr>
      <w:r w:rsidRPr="00D86B77">
        <w:t xml:space="preserve">Показатель деятельности предприятия только тогда становится стимулом, когда он увязан с размером поощрения. Действенность поощрения во многом зависит от размера премии. Социология труда рекомендует учитывать при установлении размеров вознаграждения так называемый "порог чувствительности". Он формируется у работников под влиянием определенных факторов, связанных с тяжестью труда и размером получаемой заработной платы. Сумма премии в 100 руб. для одного работника может </w:t>
      </w:r>
      <w:r w:rsidRPr="00D86B77">
        <w:lastRenderedPageBreak/>
        <w:t>оказаться "чувствительной", а для другого — "нечувствительной", что необходимо принимать во внимание при организации премирования.</w:t>
      </w:r>
    </w:p>
    <w:p w:rsidR="00133A6F" w:rsidRDefault="00133A6F" w:rsidP="00133A6F">
      <w:pPr>
        <w:tabs>
          <w:tab w:val="left" w:pos="360"/>
          <w:tab w:val="left" w:pos="1080"/>
          <w:tab w:val="left" w:pos="1620"/>
        </w:tabs>
        <w:ind w:firstLine="454"/>
        <w:contextualSpacing/>
        <w:jc w:val="both"/>
      </w:pPr>
      <w:r w:rsidRPr="00D86B77">
        <w:t>Размер премий формирует у работников определенные приоритеты. Так, разные варианты поощрения работников за выполнение и перевыполнение планового объема работы могут формировать разные цели:</w:t>
      </w:r>
    </w:p>
    <w:p w:rsidR="00133A6F" w:rsidRDefault="00133A6F" w:rsidP="00133A6F">
      <w:pPr>
        <w:tabs>
          <w:tab w:val="left" w:pos="360"/>
          <w:tab w:val="left" w:pos="1080"/>
          <w:tab w:val="left" w:pos="1620"/>
        </w:tabs>
        <w:ind w:firstLine="454"/>
        <w:contextualSpacing/>
        <w:jc w:val="both"/>
      </w:pPr>
      <w:r w:rsidRPr="00D86B77">
        <w:t>С помощью премий могут учитываться оценки качества труда работников, например по КТЭ. Для этого бригадная премия или бригадная премия со сдельным приработком распределяется среди работников согласно оценкам их коэффициента трудовой эффективности, Пример расчета заработной платы с применением КТЭ приведен в приложении 2 к настоящей главе. В данном случае работник, получивший более высокий коэффициент, получает большую премию.</w:t>
      </w:r>
    </w:p>
    <w:p w:rsidR="00133A6F" w:rsidRDefault="00133A6F" w:rsidP="00133A6F">
      <w:pPr>
        <w:tabs>
          <w:tab w:val="left" w:pos="360"/>
          <w:tab w:val="left" w:pos="1080"/>
          <w:tab w:val="left" w:pos="1620"/>
        </w:tabs>
        <w:ind w:firstLine="454"/>
        <w:contextualSpacing/>
        <w:jc w:val="both"/>
      </w:pPr>
      <w:r w:rsidRPr="00D86B77">
        <w:t>Размер выплачиваемых премий должен быть увязан с реальными возможностями предприятия выделить средства на заработную плату, в том числе на премирование. При планировании средств на премирование необходимо экономически обосновать источники средств и сделать предварительные расчеты достаточности этих средств на стимулирование труда. Если работник заработал премию, т. е. выполнил все условия или показатели премирования, но не получил ее из-за отсутствия у предприятия средств, то это существенно снижает стимулы к труду.</w:t>
      </w:r>
    </w:p>
    <w:p w:rsidR="00133A6F" w:rsidRDefault="00133A6F" w:rsidP="00133A6F">
      <w:pPr>
        <w:tabs>
          <w:tab w:val="left" w:pos="360"/>
          <w:tab w:val="left" w:pos="1080"/>
          <w:tab w:val="left" w:pos="1620"/>
        </w:tabs>
        <w:ind w:firstLine="454"/>
        <w:contextualSpacing/>
        <w:jc w:val="both"/>
      </w:pPr>
      <w:r w:rsidRPr="00D86B77">
        <w:t>Расчеты распределения ожидаемых средств фонда заработной платы должны выполняться по категориям работников, видам и периодам премирования. Только так можно правильно обосновать средний размер премирования.</w:t>
      </w:r>
    </w:p>
    <w:p w:rsidR="00133A6F" w:rsidRDefault="00133A6F" w:rsidP="00133A6F">
      <w:pPr>
        <w:ind w:firstLine="454"/>
        <w:contextualSpacing/>
        <w:jc w:val="both"/>
      </w:pPr>
      <w:r w:rsidRPr="00D86B77">
        <w:t>Выбор показателей (условий) премирования, их размеры, периодичность выплат и другие вопросы указываются в официальном документе — положении о премировании работников. Иногда это положение является частью положения об оплате труда работников предприятия или разделом коллективного договора (приложением к договору).</w:t>
      </w:r>
    </w:p>
    <w:p w:rsidR="00133A6F" w:rsidRDefault="00133A6F" w:rsidP="00133A6F">
      <w:pPr>
        <w:ind w:firstLine="454"/>
        <w:contextualSpacing/>
        <w:jc w:val="both"/>
      </w:pPr>
      <w:r w:rsidRPr="00D86B77">
        <w:t>Положение о премировании включает:</w:t>
      </w:r>
    </w:p>
    <w:p w:rsidR="00133A6F" w:rsidRPr="00D86B77" w:rsidRDefault="00133A6F" w:rsidP="00FA78CE">
      <w:pPr>
        <w:numPr>
          <w:ilvl w:val="0"/>
          <w:numId w:val="68"/>
        </w:numPr>
        <w:ind w:left="0" w:firstLine="454"/>
        <w:contextualSpacing/>
        <w:jc w:val="both"/>
      </w:pPr>
      <w:r w:rsidRPr="00D86B77">
        <w:t>показатели (условия) премирования;</w:t>
      </w:r>
    </w:p>
    <w:p w:rsidR="00133A6F" w:rsidRPr="00D86B77" w:rsidRDefault="00133A6F" w:rsidP="00FA78CE">
      <w:pPr>
        <w:numPr>
          <w:ilvl w:val="0"/>
          <w:numId w:val="68"/>
        </w:numPr>
        <w:ind w:left="0" w:firstLine="454"/>
        <w:contextualSpacing/>
        <w:jc w:val="both"/>
      </w:pPr>
      <w:r w:rsidRPr="00D86B77">
        <w:t>размеры поощрения;</w:t>
      </w:r>
    </w:p>
    <w:p w:rsidR="00133A6F" w:rsidRPr="00D86B77" w:rsidRDefault="00133A6F" w:rsidP="00FA78CE">
      <w:pPr>
        <w:numPr>
          <w:ilvl w:val="0"/>
          <w:numId w:val="68"/>
        </w:numPr>
        <w:ind w:left="0" w:firstLine="454"/>
        <w:contextualSpacing/>
        <w:jc w:val="both"/>
      </w:pPr>
      <w:r w:rsidRPr="00D86B77">
        <w:t>круг премируемых работников;</w:t>
      </w:r>
    </w:p>
    <w:p w:rsidR="00133A6F" w:rsidRPr="00D86B77" w:rsidRDefault="00133A6F" w:rsidP="00FA78CE">
      <w:pPr>
        <w:numPr>
          <w:ilvl w:val="0"/>
          <w:numId w:val="68"/>
        </w:numPr>
        <w:ind w:left="0" w:firstLine="454"/>
        <w:contextualSpacing/>
        <w:jc w:val="both"/>
      </w:pPr>
      <w:r w:rsidRPr="00D86B77">
        <w:t>периодичность премирования;</w:t>
      </w:r>
    </w:p>
    <w:p w:rsidR="00133A6F" w:rsidRPr="00D86B77" w:rsidRDefault="00133A6F" w:rsidP="00FA78CE">
      <w:pPr>
        <w:numPr>
          <w:ilvl w:val="0"/>
          <w:numId w:val="68"/>
        </w:numPr>
        <w:ind w:left="0" w:firstLine="454"/>
        <w:contextualSpacing/>
        <w:jc w:val="both"/>
      </w:pPr>
      <w:r w:rsidRPr="00D86B77">
        <w:t>источники выплаты премий.</w:t>
      </w:r>
    </w:p>
    <w:p w:rsidR="00133A6F" w:rsidRDefault="00133A6F" w:rsidP="00133A6F">
      <w:pPr>
        <w:tabs>
          <w:tab w:val="left" w:pos="360"/>
          <w:tab w:val="left" w:pos="1080"/>
          <w:tab w:val="left" w:pos="1620"/>
        </w:tabs>
        <w:ind w:firstLine="454"/>
        <w:contextualSpacing/>
        <w:jc w:val="both"/>
      </w:pPr>
      <w:r w:rsidRPr="00D86B77">
        <w:t>Организация премирования на предприятии включает несколько этапов: 1) подготовка предварительных расчетов премий работникам; 2) рассмотрение руководством предприятия предварительных расчетов; 3) издание приказа (распоряжения) об изменениях в премировании с указанием конкретных причин; 4) уточнение расчетов премий; 5) выплата премий работникам.</w:t>
      </w:r>
    </w:p>
    <w:p w:rsidR="00133A6F" w:rsidRDefault="00133A6F" w:rsidP="00133A6F">
      <w:pPr>
        <w:tabs>
          <w:tab w:val="left" w:pos="360"/>
          <w:tab w:val="left" w:pos="1080"/>
          <w:tab w:val="left" w:pos="1620"/>
        </w:tabs>
        <w:ind w:firstLine="454"/>
        <w:contextualSpacing/>
        <w:jc w:val="both"/>
      </w:pPr>
      <w:r w:rsidRPr="00D86B77">
        <w:t xml:space="preserve">Расчеты по премиям выполняют работники-экономисты: экономист по труду или бухгалтер по заработной плате. В расчетах указываются фамилия, имя, отчество и должность каждого работника, а также суммы премий. Этот документ с предварительными расчетами премий рассматривается </w:t>
      </w:r>
      <w:r w:rsidRPr="00D86B77">
        <w:lastRenderedPageBreak/>
        <w:t>руководством предприятия, в частности заинтересованными руководителями функциональных подразделений, которые дают свои замечания и пожелания, в том числе об изменениях размеров премирования отдельным работникам исходя из их реального трудового вклада за период. Затем документ с расчетами окончательно рассматривается руководителем предприятия, который принимает решение об увеличении или уменьшении размера премий работникам. Любые изменения в размерах премии оформляются приказом (распоряжением) с точным указанием их причин. И лишь затем экономисты проводят корректировку сумм премий к выплате.</w:t>
      </w:r>
    </w:p>
    <w:p w:rsidR="00133A6F" w:rsidRPr="00D86B77" w:rsidRDefault="00133A6F" w:rsidP="00133A6F">
      <w:pPr>
        <w:tabs>
          <w:tab w:val="left" w:pos="360"/>
          <w:tab w:val="left" w:pos="1080"/>
          <w:tab w:val="left" w:pos="1620"/>
        </w:tabs>
        <w:ind w:firstLine="454"/>
        <w:contextualSpacing/>
        <w:jc w:val="both"/>
        <w:rPr>
          <w:shd w:val="clear" w:color="auto" w:fill="E5ECFA"/>
        </w:rPr>
      </w:pPr>
      <w:r w:rsidRPr="00D86B77">
        <w:t>Действующая на предприятии организация премирования периодически анализируется с целью определения эффективности ее применения. Изменение условий деятельности, смена приоритетов хозяйствования, привыкание работников к старым стимулам — все это требует изменений и системы стимулирования труда.</w:t>
      </w:r>
    </w:p>
    <w:p w:rsidR="00133A6F" w:rsidRPr="00D86B77" w:rsidRDefault="00133A6F" w:rsidP="00133A6F">
      <w:pPr>
        <w:tabs>
          <w:tab w:val="left" w:pos="360"/>
          <w:tab w:val="left" w:pos="1080"/>
          <w:tab w:val="left" w:pos="1620"/>
        </w:tabs>
        <w:ind w:firstLine="454"/>
        <w:contextualSpacing/>
        <w:jc w:val="both"/>
      </w:pPr>
    </w:p>
    <w:p w:rsidR="00133A6F" w:rsidRPr="000F6DB8" w:rsidRDefault="00133A6F" w:rsidP="00133A6F">
      <w:pPr>
        <w:ind w:firstLine="454"/>
        <w:contextualSpacing/>
        <w:jc w:val="both"/>
        <w:rPr>
          <w:b/>
        </w:rPr>
      </w:pPr>
      <w:r w:rsidRPr="000F6DB8">
        <w:rPr>
          <w:b/>
        </w:rPr>
        <w:t>5.Расходы на оплату труда</w:t>
      </w:r>
    </w:p>
    <w:p w:rsidR="00133A6F" w:rsidRPr="00D86B77" w:rsidRDefault="00133A6F" w:rsidP="00133A6F">
      <w:pPr>
        <w:ind w:firstLine="454"/>
        <w:contextualSpacing/>
        <w:jc w:val="both"/>
      </w:pPr>
    </w:p>
    <w:p w:rsidR="00133A6F" w:rsidRDefault="00133A6F" w:rsidP="00133A6F">
      <w:pPr>
        <w:tabs>
          <w:tab w:val="left" w:pos="360"/>
          <w:tab w:val="left" w:pos="1080"/>
          <w:tab w:val="left" w:pos="1620"/>
        </w:tabs>
        <w:ind w:firstLine="454"/>
        <w:contextualSpacing/>
        <w:jc w:val="both"/>
      </w:pPr>
      <w:r w:rsidRPr="00D86B77">
        <w:rPr>
          <w:rStyle w:val="apple-converted-space"/>
        </w:rPr>
        <w:t xml:space="preserve"> </w:t>
      </w:r>
      <w:r w:rsidRPr="00D86B77">
        <w:t>Как уже отмечалось, различают: а) цену рабочей силы, включающую средства на воспроизводство рабочей силы, выплачиваемые работодателем и государством; б) затраты работодателя на рабочую силу, которые включаются в разные статьи издержек производства и обращения; в) компенсации работникам, выплачиваемые из</w:t>
      </w:r>
      <w:r>
        <w:t xml:space="preserve"> </w:t>
      </w:r>
      <w:r w:rsidRPr="00D86B77">
        <w:rPr>
          <w:rStyle w:val="af4"/>
          <w:bCs w:val="0"/>
        </w:rPr>
        <w:t>фонда заработной платы</w:t>
      </w:r>
      <w:r w:rsidRPr="00D86B77">
        <w:t>. Текущий доход работника в виде заработной платы выплачивается из специально образуемого фонда. В разное время этот фонд назывался по-разному: фонд заработной платы, фонд оплаты труда или фонд потребления.</w:t>
      </w:r>
    </w:p>
    <w:p w:rsidR="00133A6F" w:rsidRPr="00D86B77" w:rsidRDefault="00133A6F" w:rsidP="00133A6F">
      <w:pPr>
        <w:tabs>
          <w:tab w:val="left" w:pos="360"/>
          <w:tab w:val="left" w:pos="1080"/>
          <w:tab w:val="left" w:pos="1620"/>
        </w:tabs>
        <w:ind w:firstLine="454"/>
        <w:contextualSpacing/>
        <w:jc w:val="both"/>
        <w:rPr>
          <w:shd w:val="clear" w:color="auto" w:fill="E5ECFA"/>
        </w:rPr>
      </w:pPr>
      <w:r w:rsidRPr="00D86B77">
        <w:t>Долгие годы в командно-административной экономике средства на заработную плату аккумулировались в фонде заработной платы. Он являлся одной из главных статей издержек предприятия, занимая в них от 10 до 70% (в зависимости от отрасли экономики и вида деятельности). Фонд заработной платы рассчитывался с учетом объема деятельности по различным официально установленным методикам. С 1972 г. в отраслях народного хозяйства стали использоваться фонды стимулирования, в том числе фонд материального поощрения, которые образовывались от прибыли. Премии служащим стали выплачиваться из фонда материального поощрения. Такой подход к поощрению руководящих работников и специалистов подчеркивал их роль в образовании прибыли. В дальнейшем и другие вознаграждения, в частности "тринадцатая зарплата", стали выплачиваться из фонда материального поощрения.</w:t>
      </w:r>
    </w:p>
    <w:p w:rsidR="00133A6F" w:rsidRDefault="00133A6F" w:rsidP="00133A6F">
      <w:pPr>
        <w:ind w:firstLine="454"/>
        <w:contextualSpacing/>
        <w:jc w:val="both"/>
      </w:pPr>
      <w:r w:rsidRPr="00D86B77">
        <w:t>С 1987 г. в связи с переходом к новым условиям хозяйствования стал образовываться фонд оплаты труда. Он включал средства фонда заработной платы и прежние выплаты из фонда материального поощрения и являлся статьей издержек производства и обращения предприятия.</w:t>
      </w:r>
    </w:p>
    <w:p w:rsidR="00133A6F" w:rsidRDefault="00133A6F" w:rsidP="00133A6F">
      <w:pPr>
        <w:ind w:firstLine="454"/>
        <w:contextualSpacing/>
        <w:jc w:val="both"/>
      </w:pPr>
      <w:r w:rsidRPr="00D86B77">
        <w:t xml:space="preserve">В начале 90-х гг. для выплаты заработной платы стал применяться фонд потребления. Его появление связано с началом рыночных преобразований и необходимостью учета доходов от предпринимательства, в частности </w:t>
      </w:r>
      <w:r w:rsidRPr="00D86B77">
        <w:lastRenderedPageBreak/>
        <w:t>выплачиваемых дивидендов. Новый фонд, кроме фонда оплаты труда, входившего в издержки, включал доходы (дивиденды, проценты) по акциям, а также суммы средств на оплату трудовых и социальных льгот, образуемых от прибыли.</w:t>
      </w:r>
    </w:p>
    <w:p w:rsidR="00133A6F" w:rsidRDefault="00133A6F" w:rsidP="00133A6F">
      <w:pPr>
        <w:ind w:firstLine="454"/>
        <w:contextualSpacing/>
        <w:jc w:val="both"/>
      </w:pPr>
      <w:r w:rsidRPr="00D86B77">
        <w:rPr>
          <w:b/>
          <w:bCs/>
        </w:rPr>
        <w:t>Фонд заработной платы</w:t>
      </w:r>
      <w:r w:rsidRPr="00D86B77">
        <w:t xml:space="preserve">, </w:t>
      </w:r>
      <w:r w:rsidRPr="00D86B77">
        <w:rPr>
          <w:b/>
          <w:bCs/>
        </w:rPr>
        <w:t>фонд оплаты труда</w:t>
      </w:r>
      <w:r w:rsidRPr="00D86B77">
        <w:t xml:space="preserve">, </w:t>
      </w:r>
      <w:r w:rsidRPr="00D86B77">
        <w:rPr>
          <w:b/>
          <w:bCs/>
        </w:rPr>
        <w:t>фонд потребления</w:t>
      </w:r>
      <w:r w:rsidRPr="00D86B77">
        <w:t xml:space="preserve"> — все эти изменения в названиях и соответственно в практике образования фондов обусловлены тенденцией усиления связи оплаты труда с конечными результатами деятельности предприятия.</w:t>
      </w:r>
    </w:p>
    <w:p w:rsidR="00133A6F" w:rsidRDefault="00133A6F" w:rsidP="00133A6F">
      <w:pPr>
        <w:ind w:firstLine="454"/>
        <w:contextualSpacing/>
        <w:jc w:val="both"/>
      </w:pPr>
      <w:r w:rsidRPr="00D86B77">
        <w:t>С 1996 г. организациям и учреждениям страны рекомендовано образовывать фонд заработной платы, который по-прежнему входит в состав издержек. Кроме того, предусматриваются прочие выплаты, в том числе социального характера.</w:t>
      </w:r>
    </w:p>
    <w:p w:rsidR="00133A6F" w:rsidRPr="00D86B77" w:rsidRDefault="00133A6F" w:rsidP="00133A6F">
      <w:pPr>
        <w:ind w:firstLine="454"/>
        <w:contextualSpacing/>
        <w:jc w:val="both"/>
      </w:pPr>
      <w:r w:rsidRPr="00D86B77">
        <w:t>В настоящее время денежные доходы работника имеют следующую структуру:</w:t>
      </w:r>
    </w:p>
    <w:p w:rsidR="00133A6F" w:rsidRPr="00D86B77" w:rsidRDefault="00133A6F" w:rsidP="00FA78CE">
      <w:pPr>
        <w:numPr>
          <w:ilvl w:val="0"/>
          <w:numId w:val="69"/>
        </w:numPr>
        <w:ind w:left="0" w:firstLine="454"/>
        <w:contextualSpacing/>
        <w:jc w:val="both"/>
      </w:pPr>
      <w:r w:rsidRPr="00D86B77">
        <w:t>средства фонда заработной платы;</w:t>
      </w:r>
    </w:p>
    <w:p w:rsidR="00133A6F" w:rsidRPr="00D86B77" w:rsidRDefault="00133A6F" w:rsidP="00FA78CE">
      <w:pPr>
        <w:numPr>
          <w:ilvl w:val="0"/>
          <w:numId w:val="69"/>
        </w:numPr>
        <w:ind w:left="0" w:firstLine="454"/>
        <w:contextualSpacing/>
        <w:jc w:val="both"/>
      </w:pPr>
      <w:r w:rsidRPr="00D86B77">
        <w:t>выплаты социального характера;</w:t>
      </w:r>
    </w:p>
    <w:p w:rsidR="00133A6F" w:rsidRPr="00D86B77" w:rsidRDefault="00133A6F" w:rsidP="00FA78CE">
      <w:pPr>
        <w:numPr>
          <w:ilvl w:val="0"/>
          <w:numId w:val="69"/>
        </w:numPr>
        <w:ind w:left="0" w:firstLine="454"/>
        <w:contextualSpacing/>
        <w:jc w:val="both"/>
      </w:pPr>
      <w:r w:rsidRPr="00D86B77">
        <w:t>прочие выплаты.</w:t>
      </w:r>
    </w:p>
    <w:p w:rsidR="00133A6F" w:rsidRDefault="00133A6F" w:rsidP="00133A6F">
      <w:pPr>
        <w:ind w:firstLine="454"/>
        <w:contextualSpacing/>
        <w:jc w:val="both"/>
      </w:pPr>
      <w:r w:rsidRPr="00532CAE">
        <w:rPr>
          <w:b/>
        </w:rPr>
        <w:t>Фонд заработной</w:t>
      </w:r>
      <w:r w:rsidRPr="00D86B77">
        <w:t xml:space="preserve"> </w:t>
      </w:r>
      <w:r w:rsidRPr="00532CAE">
        <w:rPr>
          <w:b/>
        </w:rPr>
        <w:t>платы</w:t>
      </w:r>
      <w:r w:rsidRPr="00D86B77">
        <w:t xml:space="preserve"> — это сумма денежных средств, предназначенная для заработной платы работников предприятия. Фонд по-прежнему является одной из самых значительных статей издержек производства и обращения. В перспективе в связи с увеличением стоимости рабочей силы его доля в затратах будет возрастать.</w:t>
      </w:r>
    </w:p>
    <w:p w:rsidR="00133A6F" w:rsidRDefault="00133A6F" w:rsidP="00133A6F">
      <w:pPr>
        <w:ind w:firstLine="454"/>
        <w:contextualSpacing/>
        <w:jc w:val="both"/>
      </w:pPr>
      <w:r w:rsidRPr="00D86B77">
        <w:t>В составе фонда заработной платы:</w:t>
      </w:r>
    </w:p>
    <w:p w:rsidR="00133A6F" w:rsidRPr="00D86B77" w:rsidRDefault="00133A6F" w:rsidP="00133A6F">
      <w:pPr>
        <w:ind w:firstLine="454"/>
        <w:contextualSpacing/>
        <w:jc w:val="both"/>
      </w:pPr>
      <w:r w:rsidRPr="00D86B77">
        <w:t xml:space="preserve">1) </w:t>
      </w:r>
      <w:r w:rsidRPr="00532CAE">
        <w:rPr>
          <w:i/>
        </w:rPr>
        <w:t>оплата за отработанное время</w:t>
      </w:r>
      <w:r w:rsidRPr="00D86B77">
        <w:t>, которая включает:</w:t>
      </w:r>
    </w:p>
    <w:p w:rsidR="00133A6F" w:rsidRPr="00D86B77" w:rsidRDefault="00133A6F" w:rsidP="00FA78CE">
      <w:pPr>
        <w:numPr>
          <w:ilvl w:val="0"/>
          <w:numId w:val="70"/>
        </w:numPr>
        <w:ind w:left="0" w:firstLine="454"/>
        <w:contextualSpacing/>
        <w:jc w:val="both"/>
      </w:pPr>
      <w:r w:rsidRPr="00D86B77">
        <w:t>зарплату по тарифным ставкам и должностным окладам;</w:t>
      </w:r>
    </w:p>
    <w:p w:rsidR="00133A6F" w:rsidRPr="00D86B77" w:rsidRDefault="00133A6F" w:rsidP="00FA78CE">
      <w:pPr>
        <w:numPr>
          <w:ilvl w:val="0"/>
          <w:numId w:val="70"/>
        </w:numPr>
        <w:ind w:left="0" w:firstLine="454"/>
        <w:contextualSpacing/>
        <w:jc w:val="both"/>
      </w:pPr>
      <w:r w:rsidRPr="00D86B77">
        <w:t>зарплату по сдельным расценкам;</w:t>
      </w:r>
    </w:p>
    <w:p w:rsidR="00133A6F" w:rsidRPr="00D86B77" w:rsidRDefault="00133A6F" w:rsidP="00FA78CE">
      <w:pPr>
        <w:numPr>
          <w:ilvl w:val="0"/>
          <w:numId w:val="70"/>
        </w:numPr>
        <w:ind w:left="0" w:firstLine="454"/>
        <w:contextualSpacing/>
        <w:jc w:val="both"/>
      </w:pPr>
      <w:r w:rsidRPr="00D86B77">
        <w:t>стоимость продукции, выданной в порядке натуральной оплаты;</w:t>
      </w:r>
    </w:p>
    <w:p w:rsidR="00133A6F" w:rsidRPr="00D86B77" w:rsidRDefault="00133A6F" w:rsidP="00FA78CE">
      <w:pPr>
        <w:numPr>
          <w:ilvl w:val="0"/>
          <w:numId w:val="70"/>
        </w:numPr>
        <w:ind w:left="0" w:firstLine="454"/>
        <w:contextualSpacing/>
        <w:jc w:val="both"/>
      </w:pPr>
      <w:r w:rsidRPr="00D86B77">
        <w:t>премии и вознаграждения независимо от источников их выплат;</w:t>
      </w:r>
    </w:p>
    <w:p w:rsidR="00133A6F" w:rsidRPr="00D86B77" w:rsidRDefault="00133A6F" w:rsidP="00FA78CE">
      <w:pPr>
        <w:numPr>
          <w:ilvl w:val="0"/>
          <w:numId w:val="70"/>
        </w:numPr>
        <w:ind w:left="0" w:firstLine="454"/>
        <w:contextualSpacing/>
        <w:jc w:val="both"/>
      </w:pPr>
      <w:r w:rsidRPr="00D86B77">
        <w:t>значительную часть стимулирующих и компенсационных доплат и надбавок;</w:t>
      </w:r>
    </w:p>
    <w:p w:rsidR="00133A6F" w:rsidRPr="00D86B77" w:rsidRDefault="00133A6F" w:rsidP="00FA78CE">
      <w:pPr>
        <w:numPr>
          <w:ilvl w:val="0"/>
          <w:numId w:val="70"/>
        </w:numPr>
        <w:ind w:left="0" w:firstLine="454"/>
        <w:contextualSpacing/>
        <w:jc w:val="both"/>
      </w:pPr>
      <w:r w:rsidRPr="00D86B77">
        <w:t>оплату труда по совместительству;</w:t>
      </w:r>
    </w:p>
    <w:p w:rsidR="00133A6F" w:rsidRPr="00D86B77" w:rsidRDefault="00133A6F" w:rsidP="00FA78CE">
      <w:pPr>
        <w:numPr>
          <w:ilvl w:val="0"/>
          <w:numId w:val="70"/>
        </w:numPr>
        <w:ind w:left="0" w:firstLine="454"/>
        <w:contextualSpacing/>
        <w:jc w:val="both"/>
      </w:pPr>
      <w:r w:rsidRPr="00D86B77">
        <w:t>оплату работ по гражданским договорам и др.;</w:t>
      </w:r>
    </w:p>
    <w:p w:rsidR="00133A6F" w:rsidRPr="00D86B77" w:rsidRDefault="00133A6F" w:rsidP="00133A6F">
      <w:pPr>
        <w:ind w:firstLine="454"/>
        <w:contextualSpacing/>
        <w:jc w:val="both"/>
      </w:pPr>
      <w:r w:rsidRPr="00D86B77">
        <w:t xml:space="preserve">2) </w:t>
      </w:r>
      <w:r w:rsidRPr="00532CAE">
        <w:rPr>
          <w:i/>
        </w:rPr>
        <w:t>оплата за неотработанное время</w:t>
      </w:r>
      <w:r w:rsidRPr="00D86B77">
        <w:t>, которая включает:</w:t>
      </w:r>
    </w:p>
    <w:p w:rsidR="00133A6F" w:rsidRPr="00D86B77" w:rsidRDefault="00133A6F" w:rsidP="00FA78CE">
      <w:pPr>
        <w:numPr>
          <w:ilvl w:val="0"/>
          <w:numId w:val="71"/>
        </w:numPr>
        <w:ind w:left="0" w:firstLine="454"/>
        <w:contextualSpacing/>
        <w:jc w:val="both"/>
      </w:pPr>
      <w:r w:rsidRPr="00D86B77">
        <w:t>оплату ежегодных и дополнительных отпусков;</w:t>
      </w:r>
    </w:p>
    <w:p w:rsidR="00133A6F" w:rsidRPr="00D86B77" w:rsidRDefault="00133A6F" w:rsidP="00FA78CE">
      <w:pPr>
        <w:numPr>
          <w:ilvl w:val="0"/>
          <w:numId w:val="71"/>
        </w:numPr>
        <w:ind w:left="0" w:firstLine="454"/>
        <w:contextualSpacing/>
        <w:jc w:val="both"/>
      </w:pPr>
      <w:r w:rsidRPr="00D86B77">
        <w:t>оплату льготных часов подростков;</w:t>
      </w:r>
    </w:p>
    <w:p w:rsidR="00133A6F" w:rsidRPr="00D86B77" w:rsidRDefault="00133A6F" w:rsidP="00FA78CE">
      <w:pPr>
        <w:numPr>
          <w:ilvl w:val="0"/>
          <w:numId w:val="71"/>
        </w:numPr>
        <w:ind w:left="0" w:firstLine="454"/>
        <w:contextualSpacing/>
        <w:jc w:val="both"/>
      </w:pPr>
      <w:r w:rsidRPr="00D86B77">
        <w:t>оплату учебных отпусков;</w:t>
      </w:r>
    </w:p>
    <w:p w:rsidR="00133A6F" w:rsidRPr="00D86B77" w:rsidRDefault="00133A6F" w:rsidP="00FA78CE">
      <w:pPr>
        <w:numPr>
          <w:ilvl w:val="0"/>
          <w:numId w:val="71"/>
        </w:numPr>
        <w:ind w:left="0" w:firstLine="454"/>
        <w:contextualSpacing/>
        <w:jc w:val="both"/>
      </w:pPr>
      <w:r w:rsidRPr="00D86B77">
        <w:t>оплату труда работников, привлекаемых к выполнению государственных и общественных обязанностей;</w:t>
      </w:r>
    </w:p>
    <w:p w:rsidR="00133A6F" w:rsidRPr="00D86B77" w:rsidRDefault="00133A6F" w:rsidP="00FA78CE">
      <w:pPr>
        <w:numPr>
          <w:ilvl w:val="0"/>
          <w:numId w:val="71"/>
        </w:numPr>
        <w:ind w:left="0" w:firstLine="454"/>
        <w:contextualSpacing/>
        <w:jc w:val="both"/>
      </w:pPr>
      <w:r w:rsidRPr="00D86B77">
        <w:t>оплату работникам-донорам;</w:t>
      </w:r>
    </w:p>
    <w:p w:rsidR="00133A6F" w:rsidRPr="00D86B77" w:rsidRDefault="00133A6F" w:rsidP="00FA78CE">
      <w:pPr>
        <w:numPr>
          <w:ilvl w:val="0"/>
          <w:numId w:val="71"/>
        </w:numPr>
        <w:ind w:left="0" w:firstLine="454"/>
        <w:contextualSpacing/>
        <w:jc w:val="both"/>
      </w:pPr>
      <w:r w:rsidRPr="00D86B77">
        <w:t>оплату простоев не по вине работника;</w:t>
      </w:r>
    </w:p>
    <w:p w:rsidR="00133A6F" w:rsidRPr="00D86B77" w:rsidRDefault="00133A6F" w:rsidP="00FA78CE">
      <w:pPr>
        <w:numPr>
          <w:ilvl w:val="0"/>
          <w:numId w:val="71"/>
        </w:numPr>
        <w:ind w:left="0" w:firstLine="454"/>
        <w:contextualSpacing/>
        <w:jc w:val="both"/>
      </w:pPr>
      <w:r w:rsidRPr="00D86B77">
        <w:t>оплату за время вынужденного прогула и др.</w:t>
      </w:r>
    </w:p>
    <w:p w:rsidR="00133A6F" w:rsidRPr="00D86B77" w:rsidRDefault="00133A6F" w:rsidP="00133A6F">
      <w:pPr>
        <w:ind w:firstLine="454"/>
        <w:contextualSpacing/>
        <w:jc w:val="both"/>
      </w:pPr>
      <w:r w:rsidRPr="00D86B77">
        <w:t xml:space="preserve">В фонд заработной платы включаются также </w:t>
      </w:r>
      <w:r w:rsidRPr="00532CAE">
        <w:rPr>
          <w:i/>
        </w:rPr>
        <w:t>единовременные поощрительные выплаты</w:t>
      </w:r>
      <w:r w:rsidRPr="00D86B77">
        <w:t>:</w:t>
      </w:r>
    </w:p>
    <w:p w:rsidR="00133A6F" w:rsidRPr="00D86B77" w:rsidRDefault="00133A6F" w:rsidP="00FA78CE">
      <w:pPr>
        <w:numPr>
          <w:ilvl w:val="0"/>
          <w:numId w:val="72"/>
        </w:numPr>
        <w:ind w:left="0" w:firstLine="454"/>
        <w:contextualSpacing/>
        <w:jc w:val="both"/>
      </w:pPr>
      <w:r w:rsidRPr="00D86B77">
        <w:t>разовые премии;</w:t>
      </w:r>
    </w:p>
    <w:p w:rsidR="00133A6F" w:rsidRPr="00D86B77" w:rsidRDefault="00133A6F" w:rsidP="00FA78CE">
      <w:pPr>
        <w:numPr>
          <w:ilvl w:val="0"/>
          <w:numId w:val="72"/>
        </w:numPr>
        <w:ind w:left="0" w:firstLine="454"/>
        <w:contextualSpacing/>
        <w:jc w:val="both"/>
      </w:pPr>
      <w:r w:rsidRPr="00D86B77">
        <w:lastRenderedPageBreak/>
        <w:t>вознаграждение по итогам работы за год и годовое вознаграждение за выслугу лет;</w:t>
      </w:r>
    </w:p>
    <w:p w:rsidR="00133A6F" w:rsidRPr="00D86B77" w:rsidRDefault="00133A6F" w:rsidP="00FA78CE">
      <w:pPr>
        <w:numPr>
          <w:ilvl w:val="0"/>
          <w:numId w:val="72"/>
        </w:numPr>
        <w:ind w:left="0" w:firstLine="454"/>
        <w:contextualSpacing/>
        <w:jc w:val="both"/>
      </w:pPr>
      <w:r w:rsidRPr="00D86B77">
        <w:t>материальная помощь;</w:t>
      </w:r>
    </w:p>
    <w:p w:rsidR="00133A6F" w:rsidRPr="00D86B77" w:rsidRDefault="00133A6F" w:rsidP="00FA78CE">
      <w:pPr>
        <w:numPr>
          <w:ilvl w:val="0"/>
          <w:numId w:val="72"/>
        </w:numPr>
        <w:ind w:left="0" w:firstLine="454"/>
        <w:contextualSpacing/>
        <w:jc w:val="both"/>
      </w:pPr>
      <w:r w:rsidRPr="00D86B77">
        <w:t>денежная компенсация за неиспользованный отпуск и др.</w:t>
      </w:r>
    </w:p>
    <w:p w:rsidR="00133A6F" w:rsidRDefault="00133A6F" w:rsidP="00133A6F">
      <w:pPr>
        <w:ind w:firstLine="454"/>
        <w:contextualSpacing/>
        <w:jc w:val="both"/>
      </w:pPr>
      <w:r w:rsidRPr="00D86B77">
        <w:t>Кроме того, в фонд заработной платы входят оплата предоставляемого бесплатно или с частичной компенсацией питания, жилья, коммунальных услуг и топлива (в отдельных отраслях).</w:t>
      </w:r>
    </w:p>
    <w:p w:rsidR="00133A6F" w:rsidRPr="00D86B77" w:rsidRDefault="00133A6F" w:rsidP="00133A6F">
      <w:pPr>
        <w:ind w:firstLine="454"/>
        <w:contextualSpacing/>
        <w:jc w:val="both"/>
      </w:pPr>
      <w:r w:rsidRPr="00D86B77">
        <w:t xml:space="preserve">Близкими по природе к заработной плате являются выплаты социального характера, которые хотя и не входят в фонд заработной платы, но выплачиваются за счет средств предприятия. К </w:t>
      </w:r>
      <w:r w:rsidRPr="00532CAE">
        <w:rPr>
          <w:i/>
        </w:rPr>
        <w:t xml:space="preserve">таким выплатам социального характера </w:t>
      </w:r>
      <w:r w:rsidRPr="00D86B77">
        <w:t>относятся:</w:t>
      </w:r>
    </w:p>
    <w:p w:rsidR="00133A6F" w:rsidRPr="00D86B77" w:rsidRDefault="00133A6F" w:rsidP="00FA78CE">
      <w:pPr>
        <w:numPr>
          <w:ilvl w:val="0"/>
          <w:numId w:val="73"/>
        </w:numPr>
        <w:ind w:left="0" w:firstLine="454"/>
        <w:contextualSpacing/>
        <w:jc w:val="both"/>
      </w:pPr>
      <w:r w:rsidRPr="00D86B77">
        <w:t>надбавки к пенсиям работникам предприятия и единовременные пособия уходящим на пенсию ветеранам труда;</w:t>
      </w:r>
    </w:p>
    <w:p w:rsidR="00133A6F" w:rsidRPr="00D86B77" w:rsidRDefault="00133A6F" w:rsidP="00FA78CE">
      <w:pPr>
        <w:numPr>
          <w:ilvl w:val="0"/>
          <w:numId w:val="73"/>
        </w:numPr>
        <w:ind w:left="0" w:firstLine="454"/>
        <w:contextualSpacing/>
        <w:jc w:val="both"/>
      </w:pPr>
      <w:r w:rsidRPr="00D86B77">
        <w:t>страховые платежи предприятия в пользу своих работников;</w:t>
      </w:r>
    </w:p>
    <w:p w:rsidR="00133A6F" w:rsidRPr="00D86B77" w:rsidRDefault="00133A6F" w:rsidP="00FA78CE">
      <w:pPr>
        <w:numPr>
          <w:ilvl w:val="0"/>
          <w:numId w:val="73"/>
        </w:numPr>
        <w:ind w:left="0" w:firstLine="454"/>
        <w:contextualSpacing/>
        <w:jc w:val="both"/>
      </w:pPr>
      <w:r w:rsidRPr="00D86B77">
        <w:t>взносы на добровольное медицинское страхование;</w:t>
      </w:r>
    </w:p>
    <w:p w:rsidR="00133A6F" w:rsidRPr="00D86B77" w:rsidRDefault="00133A6F" w:rsidP="00FA78CE">
      <w:pPr>
        <w:numPr>
          <w:ilvl w:val="0"/>
          <w:numId w:val="73"/>
        </w:numPr>
        <w:ind w:left="0" w:firstLine="454"/>
        <w:contextualSpacing/>
        <w:jc w:val="both"/>
      </w:pPr>
      <w:r w:rsidRPr="00D86B77">
        <w:t>расходы на услуги здравоохранения;</w:t>
      </w:r>
    </w:p>
    <w:p w:rsidR="00133A6F" w:rsidRPr="00D86B77" w:rsidRDefault="00133A6F" w:rsidP="00FA78CE">
      <w:pPr>
        <w:numPr>
          <w:ilvl w:val="0"/>
          <w:numId w:val="73"/>
        </w:numPr>
        <w:ind w:left="0" w:firstLine="454"/>
        <w:contextualSpacing/>
        <w:jc w:val="both"/>
      </w:pPr>
      <w:r w:rsidRPr="00D86B77">
        <w:t>оплата путевок на лечение, отдых, экскурсии и путешествия за счет средств предприятия;</w:t>
      </w:r>
    </w:p>
    <w:p w:rsidR="00133A6F" w:rsidRPr="00D86B77" w:rsidRDefault="00133A6F" w:rsidP="00FA78CE">
      <w:pPr>
        <w:numPr>
          <w:ilvl w:val="0"/>
          <w:numId w:val="73"/>
        </w:numPr>
        <w:ind w:left="0" w:firstLine="454"/>
        <w:contextualSpacing/>
        <w:jc w:val="both"/>
      </w:pPr>
      <w:r w:rsidRPr="00D86B77">
        <w:t>оплата абонементов в группы здоровья, занятий в спортивных секциях, оплата расходов на протезирование и другие подобные расходы;</w:t>
      </w:r>
    </w:p>
    <w:p w:rsidR="00133A6F" w:rsidRPr="00D86B77" w:rsidRDefault="00133A6F" w:rsidP="00FA78CE">
      <w:pPr>
        <w:numPr>
          <w:ilvl w:val="0"/>
          <w:numId w:val="73"/>
        </w:numPr>
        <w:ind w:left="0" w:firstLine="454"/>
        <w:contextualSpacing/>
        <w:jc w:val="both"/>
      </w:pPr>
      <w:r w:rsidRPr="00D86B77">
        <w:t>возмещение платы родителей за детей в дошкольных учреждениях;</w:t>
      </w:r>
    </w:p>
    <w:p w:rsidR="00133A6F" w:rsidRPr="00D86B77" w:rsidRDefault="00133A6F" w:rsidP="00FA78CE">
      <w:pPr>
        <w:numPr>
          <w:ilvl w:val="0"/>
          <w:numId w:val="73"/>
        </w:numPr>
        <w:ind w:left="0" w:firstLine="454"/>
        <w:contextualSpacing/>
        <w:jc w:val="both"/>
      </w:pPr>
      <w:r w:rsidRPr="00D86B77">
        <w:t>компенсации женщ</w:t>
      </w:r>
      <w:r w:rsidR="002704A0">
        <w:t>инам, находящимся в частично оп</w:t>
      </w:r>
      <w:r w:rsidRPr="00D86B77">
        <w:t>лачиваемом отпуске по уходу за ребенком;</w:t>
      </w:r>
    </w:p>
    <w:p w:rsidR="00133A6F" w:rsidRPr="00D86B77" w:rsidRDefault="00133A6F" w:rsidP="00FA78CE">
      <w:pPr>
        <w:numPr>
          <w:ilvl w:val="0"/>
          <w:numId w:val="73"/>
        </w:numPr>
        <w:ind w:left="0" w:firstLine="454"/>
        <w:contextualSpacing/>
        <w:jc w:val="both"/>
      </w:pPr>
      <w:r w:rsidRPr="00D86B77">
        <w:t>суммы возмещения вреда, причиненного работникам увечьем, профессиональным заболеванием или иным повреждением здоровья, связанным с исполнением ими трудовых обязанностей, а также иждивенцам погибших;</w:t>
      </w:r>
    </w:p>
    <w:p w:rsidR="00133A6F" w:rsidRPr="00D86B77" w:rsidRDefault="00133A6F" w:rsidP="00FA78CE">
      <w:pPr>
        <w:numPr>
          <w:ilvl w:val="0"/>
          <w:numId w:val="73"/>
        </w:numPr>
        <w:ind w:left="0" w:firstLine="454"/>
        <w:contextualSpacing/>
        <w:jc w:val="both"/>
      </w:pPr>
      <w:r w:rsidRPr="00D86B77">
        <w:t>компенсация морального вреда;</w:t>
      </w:r>
    </w:p>
    <w:p w:rsidR="00133A6F" w:rsidRPr="00D86B77" w:rsidRDefault="00133A6F" w:rsidP="00FA78CE">
      <w:pPr>
        <w:numPr>
          <w:ilvl w:val="0"/>
          <w:numId w:val="73"/>
        </w:numPr>
        <w:ind w:left="0" w:firstLine="454"/>
        <w:contextualSpacing/>
        <w:jc w:val="both"/>
      </w:pPr>
      <w:r w:rsidRPr="00D86B77">
        <w:t>выходное пособие при прекращении трудового договора;</w:t>
      </w:r>
    </w:p>
    <w:p w:rsidR="00133A6F" w:rsidRPr="00D86B77" w:rsidRDefault="00133A6F" w:rsidP="00FA78CE">
      <w:pPr>
        <w:numPr>
          <w:ilvl w:val="0"/>
          <w:numId w:val="73"/>
        </w:numPr>
        <w:ind w:left="0" w:firstLine="454"/>
        <w:contextualSpacing/>
        <w:jc w:val="both"/>
      </w:pPr>
      <w:r w:rsidRPr="00D86B77">
        <w:t>оплата проезда к месту работы;</w:t>
      </w:r>
    </w:p>
    <w:p w:rsidR="00133A6F" w:rsidRPr="00D86B77" w:rsidRDefault="00133A6F" w:rsidP="00FA78CE">
      <w:pPr>
        <w:numPr>
          <w:ilvl w:val="0"/>
          <w:numId w:val="73"/>
        </w:numPr>
        <w:ind w:left="0" w:firstLine="454"/>
        <w:contextualSpacing/>
        <w:jc w:val="both"/>
      </w:pPr>
      <w:r w:rsidRPr="00D86B77">
        <w:t>материальная помощь отдельным работникам по семейным обстоятельствам;</w:t>
      </w:r>
    </w:p>
    <w:p w:rsidR="00133A6F" w:rsidRPr="00D86B77" w:rsidRDefault="00133A6F" w:rsidP="00FA78CE">
      <w:pPr>
        <w:numPr>
          <w:ilvl w:val="0"/>
          <w:numId w:val="73"/>
        </w:numPr>
        <w:ind w:left="0" w:firstLine="454"/>
        <w:contextualSpacing/>
        <w:jc w:val="both"/>
      </w:pPr>
      <w:r w:rsidRPr="00D86B77">
        <w:t>стипендии работникам списочного состава на обучение в учебных заведениях;</w:t>
      </w:r>
    </w:p>
    <w:p w:rsidR="00133A6F" w:rsidRPr="00D86B77" w:rsidRDefault="00133A6F" w:rsidP="00FA78CE">
      <w:pPr>
        <w:numPr>
          <w:ilvl w:val="0"/>
          <w:numId w:val="73"/>
        </w:numPr>
        <w:ind w:left="0" w:firstLine="454"/>
        <w:contextualSpacing/>
        <w:jc w:val="both"/>
      </w:pPr>
      <w:r w:rsidRPr="00D86B77">
        <w:t>компенсация педагогическим работникам за приобретение книг, учебников и другой издательской продукций и др.</w:t>
      </w:r>
    </w:p>
    <w:p w:rsidR="00133A6F" w:rsidRPr="00D86B77" w:rsidRDefault="00133A6F" w:rsidP="00133A6F">
      <w:pPr>
        <w:ind w:firstLine="454"/>
        <w:contextualSpacing/>
        <w:jc w:val="both"/>
      </w:pPr>
      <w:r w:rsidRPr="00D86B77">
        <w:t xml:space="preserve">К числу </w:t>
      </w:r>
      <w:r w:rsidRPr="00532CAE">
        <w:rPr>
          <w:i/>
        </w:rPr>
        <w:t>прочих выплат, которые увеличивают трудовые доходы работников</w:t>
      </w:r>
      <w:r w:rsidRPr="00D86B77">
        <w:t>, относятся:</w:t>
      </w:r>
    </w:p>
    <w:p w:rsidR="00133A6F" w:rsidRPr="00D86B77" w:rsidRDefault="00133A6F" w:rsidP="00FA78CE">
      <w:pPr>
        <w:numPr>
          <w:ilvl w:val="0"/>
          <w:numId w:val="74"/>
        </w:numPr>
        <w:ind w:left="0" w:firstLine="454"/>
        <w:contextualSpacing/>
        <w:jc w:val="both"/>
      </w:pPr>
      <w:r w:rsidRPr="00D86B77">
        <w:t>доходы по акциям и другим ценным бумагам;</w:t>
      </w:r>
    </w:p>
    <w:p w:rsidR="00133A6F" w:rsidRPr="00D86B77" w:rsidRDefault="00133A6F" w:rsidP="00FA78CE">
      <w:pPr>
        <w:numPr>
          <w:ilvl w:val="0"/>
          <w:numId w:val="74"/>
        </w:numPr>
        <w:ind w:left="0" w:firstLine="454"/>
        <w:contextualSpacing/>
        <w:jc w:val="both"/>
      </w:pPr>
      <w:r w:rsidRPr="00D86B77">
        <w:t>страховые взносы в пенсионный фонд, фонд социального страхования, фонд обязательного медицинского страхования, фонд занятости;</w:t>
      </w:r>
    </w:p>
    <w:p w:rsidR="00133A6F" w:rsidRPr="00D86B77" w:rsidRDefault="00133A6F" w:rsidP="00FA78CE">
      <w:pPr>
        <w:numPr>
          <w:ilvl w:val="0"/>
          <w:numId w:val="74"/>
        </w:numPr>
        <w:ind w:left="0" w:firstLine="454"/>
        <w:contextualSpacing/>
        <w:jc w:val="both"/>
      </w:pPr>
      <w:r w:rsidRPr="00D86B77">
        <w:t>взносы в негосударственные пенсионные фонды;</w:t>
      </w:r>
    </w:p>
    <w:p w:rsidR="00133A6F" w:rsidRPr="00D86B77" w:rsidRDefault="00133A6F" w:rsidP="00FA78CE">
      <w:pPr>
        <w:numPr>
          <w:ilvl w:val="0"/>
          <w:numId w:val="74"/>
        </w:numPr>
        <w:ind w:left="0" w:firstLine="454"/>
        <w:contextualSpacing/>
        <w:jc w:val="both"/>
      </w:pPr>
      <w:r w:rsidRPr="00D86B77">
        <w:t>выплаты из внебюджетных фондов — пособия по временной нетрудоспособности, по беременности и родам, при рождении ребенка, по уходу за ребенком и др.;</w:t>
      </w:r>
    </w:p>
    <w:p w:rsidR="00133A6F" w:rsidRPr="00D86B77" w:rsidRDefault="00133A6F" w:rsidP="00FA78CE">
      <w:pPr>
        <w:numPr>
          <w:ilvl w:val="0"/>
          <w:numId w:val="74"/>
        </w:numPr>
        <w:ind w:left="0" w:firstLine="454"/>
        <w:contextualSpacing/>
        <w:jc w:val="both"/>
      </w:pPr>
      <w:r w:rsidRPr="00D86B77">
        <w:lastRenderedPageBreak/>
        <w:t>авторские вознаграждения;</w:t>
      </w:r>
    </w:p>
    <w:p w:rsidR="00133A6F" w:rsidRPr="00D86B77" w:rsidRDefault="00133A6F" w:rsidP="00FA78CE">
      <w:pPr>
        <w:numPr>
          <w:ilvl w:val="0"/>
          <w:numId w:val="74"/>
        </w:numPr>
        <w:ind w:left="0" w:firstLine="454"/>
        <w:contextualSpacing/>
        <w:jc w:val="both"/>
      </w:pPr>
      <w:r w:rsidRPr="00D86B77">
        <w:t>стоимость выданной бесплатно форменной одежды или сумма льгот при ее продаже по пониженным ценам;</w:t>
      </w:r>
    </w:p>
    <w:p w:rsidR="00133A6F" w:rsidRPr="00D86B77" w:rsidRDefault="00133A6F" w:rsidP="00FA78CE">
      <w:pPr>
        <w:numPr>
          <w:ilvl w:val="0"/>
          <w:numId w:val="74"/>
        </w:numPr>
        <w:ind w:left="0" w:firstLine="454"/>
        <w:contextualSpacing/>
        <w:jc w:val="both"/>
      </w:pPr>
      <w:r w:rsidRPr="00D86B77">
        <w:t>стоимость спецодежды, спецобуви и других средств индивидуальной защиты, обезвреживающих средств, молока и лечебно-профилактического питания;</w:t>
      </w:r>
    </w:p>
    <w:p w:rsidR="00133A6F" w:rsidRPr="00D86B77" w:rsidRDefault="00133A6F" w:rsidP="00FA78CE">
      <w:pPr>
        <w:numPr>
          <w:ilvl w:val="0"/>
          <w:numId w:val="74"/>
        </w:numPr>
        <w:ind w:left="0" w:firstLine="454"/>
        <w:contextualSpacing/>
        <w:jc w:val="both"/>
      </w:pPr>
      <w:r w:rsidRPr="00D86B77">
        <w:t>командировочные расходы;</w:t>
      </w:r>
    </w:p>
    <w:p w:rsidR="00133A6F" w:rsidRPr="00D86B77" w:rsidRDefault="00133A6F" w:rsidP="00FA78CE">
      <w:pPr>
        <w:numPr>
          <w:ilvl w:val="0"/>
          <w:numId w:val="74"/>
        </w:numPr>
        <w:ind w:left="0" w:firstLine="454"/>
        <w:contextualSpacing/>
        <w:jc w:val="both"/>
      </w:pPr>
      <w:r w:rsidRPr="00D86B77">
        <w:t>надбавки к зарплате в связи с подвижным характером работы;</w:t>
      </w:r>
    </w:p>
    <w:p w:rsidR="00133A6F" w:rsidRPr="00D86B77" w:rsidRDefault="00133A6F" w:rsidP="00FA78CE">
      <w:pPr>
        <w:numPr>
          <w:ilvl w:val="0"/>
          <w:numId w:val="74"/>
        </w:numPr>
        <w:ind w:left="0" w:firstLine="454"/>
        <w:contextualSpacing/>
        <w:jc w:val="both"/>
      </w:pPr>
      <w:r w:rsidRPr="00D86B77">
        <w:t>надбавки за вахтовый метод работы;</w:t>
      </w:r>
    </w:p>
    <w:p w:rsidR="00133A6F" w:rsidRPr="00D86B77" w:rsidRDefault="00133A6F" w:rsidP="00FA78CE">
      <w:pPr>
        <w:numPr>
          <w:ilvl w:val="0"/>
          <w:numId w:val="74"/>
        </w:numPr>
        <w:ind w:left="0" w:firstLine="454"/>
        <w:contextualSpacing/>
        <w:jc w:val="both"/>
      </w:pPr>
      <w:r w:rsidRPr="00D86B77">
        <w:t>расходы на платное обучение работников в учебных заведениях;</w:t>
      </w:r>
    </w:p>
    <w:p w:rsidR="00133A6F" w:rsidRPr="00D86B77" w:rsidRDefault="00133A6F" w:rsidP="00FA78CE">
      <w:pPr>
        <w:numPr>
          <w:ilvl w:val="0"/>
          <w:numId w:val="74"/>
        </w:numPr>
        <w:ind w:left="0" w:firstLine="454"/>
        <w:contextualSpacing/>
        <w:jc w:val="both"/>
      </w:pPr>
      <w:r w:rsidRPr="00D86B77">
        <w:t>стоимость жилья, переданного в собственность работника;</w:t>
      </w:r>
    </w:p>
    <w:p w:rsidR="00133A6F" w:rsidRPr="00D86B77" w:rsidRDefault="00133A6F" w:rsidP="00FA78CE">
      <w:pPr>
        <w:numPr>
          <w:ilvl w:val="0"/>
          <w:numId w:val="74"/>
        </w:numPr>
        <w:ind w:left="0" w:firstLine="454"/>
        <w:contextualSpacing/>
        <w:jc w:val="both"/>
      </w:pPr>
      <w:r w:rsidRPr="00D86B77">
        <w:t>расходы на содержание жилья, учебных и дошкольных учреждений, медпунктов, профилакториев, столовых, домов отдыха, библиотек, спортивных учреждений и др., принадлежащих предприятию или содержащихся на условиях долевого участия;</w:t>
      </w:r>
    </w:p>
    <w:p w:rsidR="00133A6F" w:rsidRPr="00D86B77" w:rsidRDefault="00133A6F" w:rsidP="00FA78CE">
      <w:pPr>
        <w:numPr>
          <w:ilvl w:val="0"/>
          <w:numId w:val="74"/>
        </w:numPr>
        <w:ind w:left="0" w:firstLine="454"/>
        <w:contextualSpacing/>
        <w:jc w:val="both"/>
      </w:pPr>
      <w:r w:rsidRPr="00D86B77">
        <w:t>арендная плата за помещения при проведении учебных, культурно-массовых и спортивных мероприятий;</w:t>
      </w:r>
    </w:p>
    <w:p w:rsidR="00133A6F" w:rsidRPr="00D86B77" w:rsidRDefault="00133A6F" w:rsidP="00FA78CE">
      <w:pPr>
        <w:numPr>
          <w:ilvl w:val="0"/>
          <w:numId w:val="74"/>
        </w:numPr>
        <w:ind w:left="0" w:firstLine="454"/>
        <w:contextualSpacing/>
        <w:jc w:val="both"/>
      </w:pPr>
      <w:r w:rsidRPr="00D86B77">
        <w:t>расходы на проведение вечеров отдыха, дискотек, спектаклей, концертов, лекций, диспутов, спортивных мероприятий;</w:t>
      </w:r>
    </w:p>
    <w:p w:rsidR="00133A6F" w:rsidRPr="00D86B77" w:rsidRDefault="00133A6F" w:rsidP="00FA78CE">
      <w:pPr>
        <w:numPr>
          <w:ilvl w:val="0"/>
          <w:numId w:val="74"/>
        </w:numPr>
        <w:ind w:left="0" w:firstLine="454"/>
        <w:contextualSpacing/>
        <w:jc w:val="both"/>
      </w:pPr>
      <w:r w:rsidRPr="00D86B77">
        <w:t>расходы на приобретение медикаментов, театральных костюмов, спортивной формы и инвентаря или оплата за их прокат;</w:t>
      </w:r>
    </w:p>
    <w:p w:rsidR="00133A6F" w:rsidRPr="00D86B77" w:rsidRDefault="00133A6F" w:rsidP="00FA78CE">
      <w:pPr>
        <w:numPr>
          <w:ilvl w:val="0"/>
          <w:numId w:val="74"/>
        </w:numPr>
        <w:ind w:left="0" w:firstLine="454"/>
        <w:contextualSpacing/>
        <w:jc w:val="both"/>
      </w:pPr>
      <w:r w:rsidRPr="00D86B77">
        <w:t>расходы по организации кружков, курсов, студий, клубов, народных университетов, выставок-продаж, ярмарок и др.;</w:t>
      </w:r>
    </w:p>
    <w:p w:rsidR="00133A6F" w:rsidRPr="00D86B77" w:rsidRDefault="00133A6F" w:rsidP="00FA78CE">
      <w:pPr>
        <w:numPr>
          <w:ilvl w:val="0"/>
          <w:numId w:val="74"/>
        </w:numPr>
        <w:ind w:left="0" w:firstLine="454"/>
        <w:contextualSpacing/>
        <w:jc w:val="both"/>
      </w:pPr>
      <w:r w:rsidRPr="00D86B77">
        <w:t>расходы по обустройству садоводческих товариществ и др.</w:t>
      </w:r>
    </w:p>
    <w:p w:rsidR="00133A6F" w:rsidRDefault="00133A6F" w:rsidP="00133A6F">
      <w:pPr>
        <w:ind w:firstLine="454"/>
        <w:contextualSpacing/>
        <w:jc w:val="both"/>
      </w:pPr>
      <w:r w:rsidRPr="00532CAE">
        <w:t xml:space="preserve">Для планомерного использования средств фонда заработной платы на предприятии составляется </w:t>
      </w:r>
      <w:r w:rsidRPr="00532CAE">
        <w:rPr>
          <w:b/>
        </w:rPr>
        <w:t>смета</w:t>
      </w:r>
      <w:r w:rsidRPr="00532CAE">
        <w:t>. Смета рассчитывается на год и по кварталам. Она содержит направления использования средств, их суммы и доли. Смета средств на заработную плату может составляться по двум группам работников: для служащих и рабочих, что необходимо для контроля использования средств и сравнения среднего размера премирования.</w:t>
      </w:r>
    </w:p>
    <w:p w:rsidR="00133A6F" w:rsidRDefault="00133A6F" w:rsidP="00133A6F">
      <w:pPr>
        <w:ind w:firstLine="454"/>
        <w:contextualSpacing/>
        <w:jc w:val="both"/>
      </w:pPr>
      <w:r w:rsidRPr="00532CAE">
        <w:t>Основными направлениями использования средств на заработную плату могут быть:</w:t>
      </w:r>
    </w:p>
    <w:p w:rsidR="00133A6F" w:rsidRPr="00D86B77" w:rsidRDefault="00133A6F" w:rsidP="00FA78CE">
      <w:pPr>
        <w:numPr>
          <w:ilvl w:val="0"/>
          <w:numId w:val="75"/>
        </w:numPr>
        <w:ind w:left="0" w:firstLine="454"/>
        <w:contextualSpacing/>
        <w:jc w:val="both"/>
      </w:pPr>
      <w:r w:rsidRPr="00D86B77">
        <w:t>средства на должностные оклады и тарифные ставки;</w:t>
      </w:r>
    </w:p>
    <w:p w:rsidR="00133A6F" w:rsidRPr="00D86B77" w:rsidRDefault="00133A6F" w:rsidP="00FA78CE">
      <w:pPr>
        <w:numPr>
          <w:ilvl w:val="0"/>
          <w:numId w:val="75"/>
        </w:numPr>
        <w:ind w:left="0" w:firstLine="454"/>
        <w:contextualSpacing/>
        <w:jc w:val="both"/>
      </w:pPr>
      <w:r w:rsidRPr="00D86B77">
        <w:t>сдельный приработок работников, находящихся на сдельной оплате труда;</w:t>
      </w:r>
    </w:p>
    <w:p w:rsidR="00133A6F" w:rsidRPr="00D86B77" w:rsidRDefault="00133A6F" w:rsidP="00FA78CE">
      <w:pPr>
        <w:numPr>
          <w:ilvl w:val="0"/>
          <w:numId w:val="75"/>
        </w:numPr>
        <w:ind w:left="0" w:firstLine="454"/>
        <w:contextualSpacing/>
        <w:jc w:val="both"/>
      </w:pPr>
      <w:r w:rsidRPr="00D86B77">
        <w:t>доплаты и надбавки;</w:t>
      </w:r>
    </w:p>
    <w:p w:rsidR="00133A6F" w:rsidRPr="00D86B77" w:rsidRDefault="00133A6F" w:rsidP="00FA78CE">
      <w:pPr>
        <w:numPr>
          <w:ilvl w:val="0"/>
          <w:numId w:val="75"/>
        </w:numPr>
        <w:ind w:left="0" w:firstLine="454"/>
        <w:contextualSpacing/>
        <w:jc w:val="both"/>
      </w:pPr>
      <w:r w:rsidRPr="00D86B77">
        <w:t>текущие премии;</w:t>
      </w:r>
    </w:p>
    <w:p w:rsidR="00133A6F" w:rsidRPr="00D86B77" w:rsidRDefault="00133A6F" w:rsidP="00FA78CE">
      <w:pPr>
        <w:numPr>
          <w:ilvl w:val="0"/>
          <w:numId w:val="75"/>
        </w:numPr>
        <w:ind w:left="0" w:firstLine="454"/>
        <w:contextualSpacing/>
        <w:jc w:val="both"/>
      </w:pPr>
      <w:r w:rsidRPr="00D86B77">
        <w:t>вознаграждения по итогам работы и за выслугу лет;</w:t>
      </w:r>
    </w:p>
    <w:p w:rsidR="00133A6F" w:rsidRPr="00D86B77" w:rsidRDefault="00133A6F" w:rsidP="00FA78CE">
      <w:pPr>
        <w:numPr>
          <w:ilvl w:val="0"/>
          <w:numId w:val="75"/>
        </w:numPr>
        <w:ind w:left="0" w:firstLine="454"/>
        <w:contextualSpacing/>
        <w:jc w:val="both"/>
      </w:pPr>
      <w:r w:rsidRPr="00D86B77">
        <w:t>премии по специальным системам;</w:t>
      </w:r>
    </w:p>
    <w:p w:rsidR="00133A6F" w:rsidRPr="00D86B77" w:rsidRDefault="00133A6F" w:rsidP="00FA78CE">
      <w:pPr>
        <w:numPr>
          <w:ilvl w:val="0"/>
          <w:numId w:val="75"/>
        </w:numPr>
        <w:ind w:left="0" w:firstLine="454"/>
        <w:contextualSpacing/>
        <w:jc w:val="both"/>
      </w:pPr>
      <w:r w:rsidRPr="00D86B77">
        <w:t>единовременное поощрение;</w:t>
      </w:r>
    </w:p>
    <w:p w:rsidR="00133A6F" w:rsidRPr="00D86B77" w:rsidRDefault="00133A6F" w:rsidP="00FA78CE">
      <w:pPr>
        <w:numPr>
          <w:ilvl w:val="0"/>
          <w:numId w:val="75"/>
        </w:numPr>
        <w:ind w:left="0" w:firstLine="454"/>
        <w:contextualSpacing/>
        <w:jc w:val="both"/>
      </w:pPr>
      <w:r w:rsidRPr="00D86B77">
        <w:t>выплаты на питание, жилье и топливо;</w:t>
      </w:r>
    </w:p>
    <w:p w:rsidR="00133A6F" w:rsidRPr="00D86B77" w:rsidRDefault="00133A6F" w:rsidP="00FA78CE">
      <w:pPr>
        <w:numPr>
          <w:ilvl w:val="0"/>
          <w:numId w:val="75"/>
        </w:numPr>
        <w:ind w:left="0" w:firstLine="454"/>
        <w:contextualSpacing/>
        <w:jc w:val="both"/>
      </w:pPr>
      <w:r w:rsidRPr="00D86B77">
        <w:t>оплата отпусков;</w:t>
      </w:r>
    </w:p>
    <w:p w:rsidR="00133A6F" w:rsidRPr="00D86B77" w:rsidRDefault="00133A6F" w:rsidP="00FA78CE">
      <w:pPr>
        <w:numPr>
          <w:ilvl w:val="0"/>
          <w:numId w:val="75"/>
        </w:numPr>
        <w:ind w:left="0" w:firstLine="454"/>
        <w:contextualSpacing/>
        <w:jc w:val="both"/>
      </w:pPr>
      <w:r w:rsidRPr="00D86B77">
        <w:t>оплата труда работников несписочного состава и по гражданским договорам;</w:t>
      </w:r>
    </w:p>
    <w:p w:rsidR="00133A6F" w:rsidRPr="00D86B77" w:rsidRDefault="00133A6F" w:rsidP="00FA78CE">
      <w:pPr>
        <w:numPr>
          <w:ilvl w:val="0"/>
          <w:numId w:val="75"/>
        </w:numPr>
        <w:ind w:left="0" w:firstLine="454"/>
        <w:contextualSpacing/>
        <w:jc w:val="both"/>
      </w:pPr>
      <w:r w:rsidRPr="00D86B77">
        <w:t>прочие.</w:t>
      </w:r>
    </w:p>
    <w:p w:rsidR="00133A6F" w:rsidRDefault="00133A6F" w:rsidP="00133A6F">
      <w:pPr>
        <w:ind w:firstLine="454"/>
        <w:contextualSpacing/>
        <w:jc w:val="both"/>
      </w:pPr>
      <w:r w:rsidRPr="00D86B77">
        <w:lastRenderedPageBreak/>
        <w:t>Смета может составляться и по другим выплатам, в том числе социального характера.</w:t>
      </w:r>
    </w:p>
    <w:p w:rsidR="00133A6F" w:rsidRDefault="00133A6F" w:rsidP="00133A6F">
      <w:pPr>
        <w:ind w:firstLine="454"/>
        <w:contextualSpacing/>
        <w:jc w:val="both"/>
      </w:pPr>
      <w:r w:rsidRPr="00D86B77">
        <w:t>После окончания отчетного периода фактические данные использования средств на заработную плату и социальные выплаты в ходе экономического анализа сопоставляются со сметой. Анализ расходов позволяет выявить из них необоснованные, устранение которых позволит в будущем экономить средства предприятия.</w:t>
      </w:r>
    </w:p>
    <w:p w:rsidR="00133A6F" w:rsidRPr="00D86B77" w:rsidRDefault="00133A6F" w:rsidP="00133A6F">
      <w:pPr>
        <w:ind w:firstLine="454"/>
        <w:contextualSpacing/>
        <w:jc w:val="both"/>
      </w:pPr>
      <w:r w:rsidRPr="00D86B77">
        <w:t>В настоящее время фонд заработной платы образуется в размере, предусматриваемом самим предприятием. При увеличении средств фонда заработной платы снижается потенциальная прибыль, и наоборот, при снижении средств на заработную плату уменьшаются издержки и соответственно растет прибыль. Однако уменьшение средств на оплату труда всегда должно быть обоснованным, без нарушений трудового законодательства. Поэтому состояние заработной платы предприятия должно находиться под контролем профсоюзной организации или иного объединения работников.</w:t>
      </w:r>
    </w:p>
    <w:p w:rsidR="00133A6F" w:rsidRDefault="00133A6F" w:rsidP="00133A6F">
      <w:pPr>
        <w:ind w:firstLine="454"/>
        <w:contextualSpacing/>
        <w:jc w:val="both"/>
      </w:pPr>
      <w:r w:rsidRPr="00D86B77">
        <w:t>В связи с усилением процессов интеграции в перспективе можно ожидать сближения размеров заработной платы работников разных стран.</w:t>
      </w:r>
    </w:p>
    <w:p w:rsidR="00133A6F" w:rsidRPr="00D86B77" w:rsidRDefault="00133A6F" w:rsidP="00133A6F">
      <w:pPr>
        <w:ind w:firstLine="454"/>
        <w:contextualSpacing/>
        <w:jc w:val="both"/>
      </w:pPr>
      <w:r w:rsidRPr="00D86B77">
        <w:t>Изучение формирования и использования средств на заработную плату включает:</w:t>
      </w:r>
    </w:p>
    <w:p w:rsidR="00133A6F" w:rsidRPr="00D86B77" w:rsidRDefault="00133A6F" w:rsidP="00FA78CE">
      <w:pPr>
        <w:numPr>
          <w:ilvl w:val="0"/>
          <w:numId w:val="76"/>
        </w:numPr>
        <w:ind w:left="0" w:firstLine="454"/>
        <w:contextualSpacing/>
        <w:jc w:val="both"/>
      </w:pPr>
      <w:r w:rsidRPr="00D86B77">
        <w:t>анализ использования средств за период по сравнению с плановыми расчетами и в динамике за ряд лет;</w:t>
      </w:r>
    </w:p>
    <w:p w:rsidR="00133A6F" w:rsidRPr="00D86B77" w:rsidRDefault="00133A6F" w:rsidP="00FA78CE">
      <w:pPr>
        <w:numPr>
          <w:ilvl w:val="0"/>
          <w:numId w:val="76"/>
        </w:numPr>
        <w:ind w:left="0" w:firstLine="454"/>
        <w:contextualSpacing/>
        <w:jc w:val="both"/>
      </w:pPr>
      <w:r w:rsidRPr="00D86B77">
        <w:t>анализ выплаты средств по категориям работников;</w:t>
      </w:r>
    </w:p>
    <w:p w:rsidR="00133A6F" w:rsidRPr="00D86B77" w:rsidRDefault="00133A6F" w:rsidP="00FA78CE">
      <w:pPr>
        <w:numPr>
          <w:ilvl w:val="0"/>
          <w:numId w:val="76"/>
        </w:numPr>
        <w:ind w:left="0" w:firstLine="454"/>
        <w:contextualSpacing/>
        <w:jc w:val="both"/>
      </w:pPr>
      <w:r w:rsidRPr="00D86B77">
        <w:t>расчет средней заработной платы и сопоставление темпов ее изменения с темпами изменения производительности труда;</w:t>
      </w:r>
    </w:p>
    <w:p w:rsidR="00133A6F" w:rsidRPr="00D86B77" w:rsidRDefault="00133A6F" w:rsidP="00FA78CE">
      <w:pPr>
        <w:numPr>
          <w:ilvl w:val="0"/>
          <w:numId w:val="76"/>
        </w:numPr>
        <w:ind w:left="0" w:firstLine="454"/>
        <w:contextualSpacing/>
        <w:jc w:val="both"/>
      </w:pPr>
      <w:r w:rsidRPr="00D86B77">
        <w:t>изучение направлений выплаты средств по смете (сумма и доли отдельных направлений расходования);</w:t>
      </w:r>
    </w:p>
    <w:p w:rsidR="00133A6F" w:rsidRPr="00D86B77" w:rsidRDefault="00133A6F" w:rsidP="00FA78CE">
      <w:pPr>
        <w:numPr>
          <w:ilvl w:val="0"/>
          <w:numId w:val="76"/>
        </w:numPr>
        <w:ind w:left="0" w:firstLine="454"/>
        <w:contextualSpacing/>
        <w:jc w:val="both"/>
      </w:pPr>
      <w:r w:rsidRPr="00D86B77">
        <w:t>анализ расходования средств по. периодам и филиалам (подразделениям) предприятия;</w:t>
      </w:r>
    </w:p>
    <w:p w:rsidR="00133A6F" w:rsidRDefault="00133A6F" w:rsidP="00FA78CE">
      <w:pPr>
        <w:numPr>
          <w:ilvl w:val="0"/>
          <w:numId w:val="76"/>
        </w:numPr>
        <w:ind w:left="0" w:firstLine="454"/>
        <w:contextualSpacing/>
        <w:jc w:val="both"/>
      </w:pPr>
      <w:r w:rsidRPr="00D86B77">
        <w:t xml:space="preserve">выявление факторов, оказавших отрицательное влияние на изменение расходования средств на оплату </w:t>
      </w:r>
      <w:r>
        <w:t>т</w:t>
      </w:r>
      <w:r w:rsidRPr="00D86B77">
        <w:t>руда и др.</w:t>
      </w:r>
    </w:p>
    <w:p w:rsidR="00792853" w:rsidRPr="00D86B77" w:rsidRDefault="00792853" w:rsidP="00792853">
      <w:pPr>
        <w:ind w:left="454"/>
        <w:contextualSpacing/>
        <w:jc w:val="both"/>
      </w:pPr>
    </w:p>
    <w:p w:rsidR="00133A6F" w:rsidRPr="00D86B77" w:rsidRDefault="00792853" w:rsidP="00133A6F">
      <w:pPr>
        <w:tabs>
          <w:tab w:val="left" w:pos="360"/>
          <w:tab w:val="left" w:pos="1080"/>
          <w:tab w:val="left" w:pos="1620"/>
        </w:tabs>
        <w:ind w:firstLine="454"/>
        <w:contextualSpacing/>
        <w:jc w:val="both"/>
      </w:pPr>
      <w:r>
        <w:t>Основная литература:</w:t>
      </w:r>
    </w:p>
    <w:p w:rsidR="00792853" w:rsidRPr="001F151D" w:rsidRDefault="00792853" w:rsidP="00792853">
      <w:pPr>
        <w:pStyle w:val="afc"/>
        <w:numPr>
          <w:ilvl w:val="1"/>
          <w:numId w:val="77"/>
        </w:numPr>
        <w:tabs>
          <w:tab w:val="left" w:pos="426"/>
        </w:tabs>
        <w:ind w:left="0" w:firstLine="0"/>
        <w:contextualSpacing/>
        <w:rPr>
          <w:sz w:val="28"/>
          <w:szCs w:val="28"/>
        </w:rPr>
      </w:pPr>
      <w:r w:rsidRPr="001F151D">
        <w:rPr>
          <w:bCs/>
          <w:sz w:val="28"/>
          <w:szCs w:val="28"/>
        </w:rPr>
        <w:t>Рофе А.И.</w:t>
      </w:r>
      <w:r w:rsidRPr="001F151D">
        <w:rPr>
          <w:sz w:val="28"/>
          <w:szCs w:val="28"/>
        </w:rPr>
        <w:t>Экономика труда: учебник / А.И. Рофе. — М.: КНОРУС, 2010. — 400с.</w:t>
      </w:r>
    </w:p>
    <w:p w:rsidR="00792853" w:rsidRPr="001F151D" w:rsidRDefault="00792853" w:rsidP="00792853">
      <w:pPr>
        <w:pStyle w:val="afc"/>
        <w:numPr>
          <w:ilvl w:val="1"/>
          <w:numId w:val="77"/>
        </w:numPr>
        <w:tabs>
          <w:tab w:val="left" w:pos="426"/>
        </w:tabs>
        <w:ind w:left="0" w:firstLine="0"/>
        <w:contextualSpacing/>
        <w:rPr>
          <w:sz w:val="28"/>
          <w:szCs w:val="28"/>
        </w:rPr>
      </w:pPr>
      <w:r w:rsidRPr="00D366A5">
        <w:rPr>
          <w:rFonts w:eastAsiaTheme="minorHAnsi"/>
          <w:sz w:val="28"/>
          <w:szCs w:val="28"/>
          <w:shd w:val="clear" w:color="auto" w:fill="FFFFFF"/>
          <w:lang w:eastAsia="en-US"/>
        </w:rPr>
        <w:t>Вайсбурд В.А.</w:t>
      </w:r>
      <w:r>
        <w:rPr>
          <w:rFonts w:eastAsiaTheme="minorHAnsi"/>
          <w:sz w:val="28"/>
          <w:szCs w:val="28"/>
          <w:lang w:val="kk-KZ" w:eastAsia="en-US"/>
        </w:rPr>
        <w:t xml:space="preserve"> </w:t>
      </w:r>
      <w:r w:rsidRPr="00D366A5">
        <w:rPr>
          <w:rFonts w:eastAsiaTheme="minorHAnsi"/>
          <w:bCs/>
          <w:sz w:val="28"/>
          <w:szCs w:val="28"/>
          <w:lang w:eastAsia="en-US"/>
        </w:rPr>
        <w:t>Экономика труда</w:t>
      </w:r>
      <w:r w:rsidRPr="00D366A5">
        <w:rPr>
          <w:rFonts w:eastAsiaTheme="minorHAnsi"/>
          <w:sz w:val="28"/>
          <w:szCs w:val="28"/>
          <w:shd w:val="clear" w:color="auto" w:fill="FFFFFF"/>
          <w:lang w:eastAsia="en-US"/>
        </w:rPr>
        <w:t>:</w:t>
      </w:r>
      <w:r>
        <w:rPr>
          <w:rFonts w:eastAsiaTheme="minorHAnsi"/>
          <w:sz w:val="28"/>
          <w:szCs w:val="28"/>
          <w:lang w:val="kk-KZ" w:eastAsia="en-US"/>
        </w:rPr>
        <w:t xml:space="preserve"> </w:t>
      </w:r>
      <w:r w:rsidRPr="00D366A5">
        <w:rPr>
          <w:rFonts w:eastAsiaTheme="minorHAnsi"/>
          <w:bCs/>
          <w:sz w:val="28"/>
          <w:szCs w:val="28"/>
          <w:lang w:eastAsia="en-US"/>
        </w:rPr>
        <w:t>учебное пособие</w:t>
      </w:r>
      <w:r>
        <w:rPr>
          <w:rFonts w:eastAsiaTheme="minorHAnsi"/>
          <w:sz w:val="28"/>
          <w:szCs w:val="28"/>
          <w:lang w:val="kk-KZ" w:eastAsia="en-US"/>
        </w:rPr>
        <w:t xml:space="preserve"> </w:t>
      </w:r>
      <w:r w:rsidRPr="00D366A5">
        <w:rPr>
          <w:rFonts w:eastAsiaTheme="minorHAnsi"/>
          <w:sz w:val="28"/>
          <w:szCs w:val="28"/>
          <w:shd w:val="clear" w:color="auto" w:fill="FFFFFF"/>
          <w:lang w:eastAsia="en-US"/>
        </w:rPr>
        <w:t xml:space="preserve">- М.: </w:t>
      </w:r>
      <w:r>
        <w:rPr>
          <w:rFonts w:eastAsiaTheme="minorHAnsi"/>
          <w:sz w:val="28"/>
          <w:szCs w:val="28"/>
          <w:shd w:val="clear" w:color="auto" w:fill="FFFFFF"/>
          <w:lang w:val="kk-KZ" w:eastAsia="en-US"/>
        </w:rPr>
        <w:t xml:space="preserve"> </w:t>
      </w:r>
      <w:r w:rsidRPr="00D366A5">
        <w:rPr>
          <w:rFonts w:eastAsiaTheme="minorHAnsi"/>
          <w:sz w:val="28"/>
          <w:szCs w:val="28"/>
          <w:shd w:val="clear" w:color="auto" w:fill="FFFFFF"/>
          <w:lang w:eastAsia="en-US"/>
        </w:rPr>
        <w:t>Омега-Л,</w:t>
      </w:r>
      <w:r>
        <w:rPr>
          <w:rFonts w:eastAsiaTheme="minorHAnsi"/>
          <w:sz w:val="28"/>
          <w:szCs w:val="28"/>
          <w:shd w:val="clear" w:color="auto" w:fill="FFFFFF"/>
          <w:lang w:val="kk-KZ" w:eastAsia="en-US"/>
        </w:rPr>
        <w:t xml:space="preserve"> </w:t>
      </w:r>
      <w:r w:rsidRPr="00D366A5">
        <w:rPr>
          <w:rFonts w:eastAsiaTheme="minorHAnsi"/>
          <w:sz w:val="28"/>
          <w:szCs w:val="28"/>
          <w:shd w:val="clear" w:color="auto" w:fill="FFFFFF"/>
          <w:lang w:eastAsia="en-US"/>
        </w:rPr>
        <w:t xml:space="preserve"> 2011.</w:t>
      </w:r>
      <w:r w:rsidRPr="00D366A5">
        <w:rPr>
          <w:sz w:val="28"/>
          <w:szCs w:val="28"/>
        </w:rPr>
        <w:t>-</w:t>
      </w:r>
      <w:r w:rsidRPr="001F151D">
        <w:rPr>
          <w:sz w:val="28"/>
          <w:szCs w:val="28"/>
        </w:rPr>
        <w:t xml:space="preserve"> 393 с.</w:t>
      </w:r>
    </w:p>
    <w:p w:rsidR="00792853" w:rsidRPr="001F151D" w:rsidRDefault="00792853" w:rsidP="00792853">
      <w:pPr>
        <w:pStyle w:val="afc"/>
        <w:numPr>
          <w:ilvl w:val="1"/>
          <w:numId w:val="77"/>
        </w:numPr>
        <w:tabs>
          <w:tab w:val="left" w:pos="426"/>
        </w:tabs>
        <w:ind w:left="0" w:firstLine="0"/>
        <w:contextualSpacing/>
        <w:rPr>
          <w:sz w:val="28"/>
          <w:szCs w:val="28"/>
        </w:rPr>
      </w:pPr>
      <w:r w:rsidRPr="001F151D">
        <w:rPr>
          <w:bCs/>
          <w:sz w:val="28"/>
          <w:szCs w:val="28"/>
        </w:rPr>
        <w:t xml:space="preserve">Адельгужин А., </w:t>
      </w:r>
      <w:r w:rsidRPr="001F151D">
        <w:rPr>
          <w:sz w:val="28"/>
          <w:szCs w:val="28"/>
        </w:rPr>
        <w:t xml:space="preserve">Толпаков Н. Организационно-правовые документы // Кадры. Труд. Управление в организациях. - 2014. - </w:t>
      </w:r>
      <w:r w:rsidRPr="001F151D">
        <w:rPr>
          <w:bCs/>
          <w:sz w:val="28"/>
          <w:szCs w:val="28"/>
        </w:rPr>
        <w:t>№7</w:t>
      </w:r>
      <w:r w:rsidRPr="001F151D">
        <w:rPr>
          <w:sz w:val="28"/>
          <w:szCs w:val="28"/>
        </w:rPr>
        <w:t xml:space="preserve">. - С. 28-32. </w:t>
      </w:r>
    </w:p>
    <w:p w:rsidR="00792853" w:rsidRPr="001F151D" w:rsidRDefault="00792853" w:rsidP="00792853">
      <w:pPr>
        <w:pStyle w:val="afc"/>
        <w:numPr>
          <w:ilvl w:val="1"/>
          <w:numId w:val="77"/>
        </w:numPr>
        <w:tabs>
          <w:tab w:val="left" w:pos="426"/>
        </w:tabs>
        <w:ind w:left="0" w:firstLine="0"/>
        <w:contextualSpacing/>
        <w:rPr>
          <w:sz w:val="28"/>
          <w:szCs w:val="28"/>
        </w:rPr>
      </w:pPr>
      <w:r w:rsidRPr="00024223">
        <w:rPr>
          <w:rFonts w:eastAsiaTheme="minorHAnsi"/>
          <w:sz w:val="28"/>
          <w:szCs w:val="28"/>
          <w:shd w:val="clear" w:color="auto" w:fill="FFFFFF"/>
          <w:lang w:eastAsia="en-US"/>
        </w:rPr>
        <w:t>Горелов Н.А., Ильина Л.О.</w:t>
      </w:r>
      <w:r w:rsidRPr="00024223">
        <w:rPr>
          <w:rFonts w:eastAsiaTheme="minorHAnsi"/>
          <w:bCs/>
          <w:sz w:val="28"/>
          <w:szCs w:val="28"/>
          <w:lang w:eastAsia="en-US"/>
        </w:rPr>
        <w:t>Экономика труда</w:t>
      </w:r>
      <w:r w:rsidRPr="00024223">
        <w:rPr>
          <w:rFonts w:eastAsiaTheme="minorHAnsi"/>
          <w:sz w:val="28"/>
          <w:szCs w:val="28"/>
          <w:shd w:val="clear" w:color="auto" w:fill="FFFFFF"/>
          <w:lang w:eastAsia="en-US"/>
        </w:rPr>
        <w:t>:</w:t>
      </w:r>
      <w:r w:rsidRPr="00024223">
        <w:rPr>
          <w:rFonts w:eastAsiaTheme="minorHAnsi"/>
          <w:sz w:val="28"/>
          <w:szCs w:val="28"/>
          <w:lang w:eastAsia="en-US"/>
        </w:rPr>
        <w:t> </w:t>
      </w:r>
      <w:r w:rsidRPr="00024223">
        <w:rPr>
          <w:rFonts w:eastAsiaTheme="minorHAnsi"/>
          <w:bCs/>
          <w:sz w:val="28"/>
          <w:szCs w:val="28"/>
          <w:lang w:eastAsia="en-US"/>
        </w:rPr>
        <w:t>учебник</w:t>
      </w:r>
      <w:r w:rsidRPr="00024223">
        <w:rPr>
          <w:rFonts w:eastAsiaTheme="minorHAnsi"/>
          <w:sz w:val="28"/>
          <w:szCs w:val="28"/>
          <w:shd w:val="clear" w:color="auto" w:fill="FFFFFF"/>
          <w:lang w:eastAsia="en-US"/>
        </w:rPr>
        <w:t>- М.: Издательство Юрайт,</w:t>
      </w:r>
      <w:r w:rsidRPr="00024223">
        <w:rPr>
          <w:rFonts w:eastAsiaTheme="minorHAnsi"/>
          <w:sz w:val="28"/>
          <w:szCs w:val="28"/>
          <w:lang w:eastAsia="en-US"/>
        </w:rPr>
        <w:t> </w:t>
      </w:r>
      <w:r w:rsidRPr="00024223">
        <w:rPr>
          <w:rFonts w:eastAsiaTheme="minorHAnsi"/>
          <w:bCs/>
          <w:sz w:val="28"/>
          <w:szCs w:val="28"/>
          <w:lang w:eastAsia="en-US"/>
        </w:rPr>
        <w:t>201</w:t>
      </w:r>
      <w:r w:rsidRPr="00024223">
        <w:rPr>
          <w:rFonts w:eastAsiaTheme="minorHAnsi"/>
          <w:sz w:val="28"/>
          <w:szCs w:val="28"/>
          <w:shd w:val="clear" w:color="auto" w:fill="FFFFFF"/>
          <w:lang w:eastAsia="en-US"/>
        </w:rPr>
        <w:t>2</w:t>
      </w:r>
      <w:r w:rsidRPr="00024223">
        <w:rPr>
          <w:sz w:val="28"/>
          <w:szCs w:val="28"/>
        </w:rPr>
        <w:t>.-</w:t>
      </w:r>
      <w:r w:rsidRPr="001F151D">
        <w:rPr>
          <w:sz w:val="28"/>
          <w:szCs w:val="28"/>
        </w:rPr>
        <w:t xml:space="preserve"> 464 с.</w:t>
      </w:r>
    </w:p>
    <w:p w:rsidR="00792853" w:rsidRPr="001F151D" w:rsidRDefault="00792853" w:rsidP="00792853">
      <w:pPr>
        <w:pStyle w:val="afc"/>
        <w:numPr>
          <w:ilvl w:val="1"/>
          <w:numId w:val="77"/>
        </w:numPr>
        <w:tabs>
          <w:tab w:val="left" w:pos="426"/>
        </w:tabs>
        <w:ind w:left="0" w:firstLine="0"/>
        <w:contextualSpacing/>
        <w:rPr>
          <w:sz w:val="28"/>
          <w:szCs w:val="28"/>
        </w:rPr>
      </w:pPr>
      <w:r w:rsidRPr="001F151D">
        <w:rPr>
          <w:sz w:val="28"/>
          <w:szCs w:val="28"/>
        </w:rPr>
        <w:t>Тихомирова Т.П. Организация, нормирование и оплата труда на предприятии.: учеб. Пособие / Т.П. Тихомирова, Е.И.Чучкалова. – Екатеринбург: Изд-во ГОУ ВПО «Рос. Гос. проф.-пед. ун-т», 2008. – 185 с.</w:t>
      </w:r>
    </w:p>
    <w:p w:rsidR="00792853" w:rsidRPr="001F151D" w:rsidRDefault="00792853" w:rsidP="00792853">
      <w:pPr>
        <w:pStyle w:val="afc"/>
        <w:numPr>
          <w:ilvl w:val="1"/>
          <w:numId w:val="77"/>
        </w:numPr>
        <w:tabs>
          <w:tab w:val="left" w:pos="426"/>
        </w:tabs>
        <w:ind w:left="0" w:firstLine="0"/>
        <w:contextualSpacing/>
        <w:rPr>
          <w:sz w:val="28"/>
          <w:szCs w:val="28"/>
        </w:rPr>
      </w:pPr>
      <w:r>
        <w:rPr>
          <w:sz w:val="28"/>
          <w:szCs w:val="28"/>
        </w:rPr>
        <w:lastRenderedPageBreak/>
        <w:t>Генкин Б.М. Экономика и социология труда: учебник. – 9-е изд., пересмотр. и доп. – М.: Норма, 2012. – 328с.</w:t>
      </w:r>
    </w:p>
    <w:p w:rsidR="00792853" w:rsidRPr="001F151D" w:rsidRDefault="00792853" w:rsidP="00792853">
      <w:pPr>
        <w:pStyle w:val="afc"/>
        <w:numPr>
          <w:ilvl w:val="1"/>
          <w:numId w:val="77"/>
        </w:numPr>
        <w:tabs>
          <w:tab w:val="left" w:pos="426"/>
        </w:tabs>
        <w:ind w:left="0" w:firstLine="0"/>
        <w:contextualSpacing/>
        <w:rPr>
          <w:sz w:val="28"/>
          <w:szCs w:val="28"/>
        </w:rPr>
      </w:pPr>
      <w:r w:rsidRPr="001F151D">
        <w:rPr>
          <w:sz w:val="28"/>
          <w:szCs w:val="28"/>
        </w:rPr>
        <w:t>Экономика труда: учебник/под ред. П. Э. Шлендера и Ю.П. Кокина. М.; Юристь, 2013. – 364 с.</w:t>
      </w:r>
    </w:p>
    <w:p w:rsidR="00792853" w:rsidRDefault="00792853" w:rsidP="00792853">
      <w:pPr>
        <w:pStyle w:val="afc"/>
        <w:numPr>
          <w:ilvl w:val="1"/>
          <w:numId w:val="77"/>
        </w:numPr>
        <w:tabs>
          <w:tab w:val="left" w:pos="426"/>
        </w:tabs>
        <w:ind w:left="0" w:firstLine="0"/>
        <w:contextualSpacing/>
        <w:rPr>
          <w:sz w:val="28"/>
          <w:szCs w:val="28"/>
        </w:rPr>
      </w:pPr>
      <w:r w:rsidRPr="001F151D">
        <w:rPr>
          <w:sz w:val="28"/>
          <w:szCs w:val="28"/>
        </w:rPr>
        <w:t>Остапенко Ю.М. Экономика труда: Учеб. Пособие. – 2-е изд., - М.: ИНФРА-М, 20</w:t>
      </w:r>
      <w:r>
        <w:rPr>
          <w:sz w:val="28"/>
          <w:szCs w:val="28"/>
        </w:rPr>
        <w:t>11</w:t>
      </w:r>
      <w:r w:rsidRPr="001F151D">
        <w:rPr>
          <w:sz w:val="28"/>
          <w:szCs w:val="28"/>
        </w:rPr>
        <w:t>. – 272 с.</w:t>
      </w:r>
    </w:p>
    <w:p w:rsidR="00792853" w:rsidRPr="001F151D" w:rsidRDefault="00792853" w:rsidP="00792853">
      <w:pPr>
        <w:pStyle w:val="afc"/>
        <w:tabs>
          <w:tab w:val="left" w:pos="426"/>
        </w:tabs>
        <w:contextualSpacing/>
        <w:rPr>
          <w:sz w:val="28"/>
          <w:szCs w:val="28"/>
        </w:rPr>
      </w:pPr>
      <w:r>
        <w:rPr>
          <w:sz w:val="28"/>
          <w:szCs w:val="28"/>
        </w:rPr>
        <w:t>Дополнительная литература:</w:t>
      </w:r>
    </w:p>
    <w:p w:rsidR="00792853" w:rsidRPr="001F151D" w:rsidRDefault="00792853" w:rsidP="00792853">
      <w:pPr>
        <w:pStyle w:val="af"/>
        <w:numPr>
          <w:ilvl w:val="1"/>
          <w:numId w:val="78"/>
        </w:numPr>
        <w:pBdr>
          <w:bottom w:val="single" w:sz="4" w:space="31" w:color="FFFFFF"/>
        </w:pBdr>
        <w:tabs>
          <w:tab w:val="left" w:pos="284"/>
          <w:tab w:val="left" w:pos="426"/>
        </w:tabs>
        <w:spacing w:after="0"/>
        <w:ind w:left="0" w:firstLine="0"/>
        <w:contextualSpacing/>
        <w:jc w:val="both"/>
      </w:pPr>
      <w:r w:rsidRPr="001F151D">
        <w:rPr>
          <w:bCs/>
        </w:rPr>
        <w:t>Об утверждении профессиональных</w:t>
      </w:r>
      <w:r w:rsidRPr="001F151D">
        <w:t xml:space="preserve"> стандартов должностей служащих общих для всех отраслей экономической деятельности  / Приказ Минтруда и соц.защ. населения РК от 31 декабря 2013 г.№691, зарег.14.02.2014 г.№9152 // Труд в Казахстан : проблемы, факты, комментарии. - 2014. - </w:t>
      </w:r>
      <w:r w:rsidRPr="001F151D">
        <w:rPr>
          <w:bCs/>
        </w:rPr>
        <w:t>№10</w:t>
      </w:r>
      <w:r w:rsidRPr="001F151D">
        <w:t>. - С. 8-29.</w:t>
      </w:r>
    </w:p>
    <w:p w:rsidR="00792853" w:rsidRPr="001F151D" w:rsidRDefault="00792853" w:rsidP="00792853">
      <w:pPr>
        <w:pStyle w:val="af"/>
        <w:numPr>
          <w:ilvl w:val="1"/>
          <w:numId w:val="78"/>
        </w:numPr>
        <w:pBdr>
          <w:bottom w:val="single" w:sz="4" w:space="31" w:color="FFFFFF"/>
        </w:pBdr>
        <w:tabs>
          <w:tab w:val="left" w:pos="284"/>
          <w:tab w:val="left" w:pos="426"/>
        </w:tabs>
        <w:spacing w:after="0"/>
        <w:ind w:left="0" w:firstLine="0"/>
        <w:contextualSpacing/>
        <w:jc w:val="both"/>
        <w:rPr>
          <w:u w:val="single"/>
        </w:rPr>
      </w:pPr>
      <w:r w:rsidRPr="001F151D">
        <w:rPr>
          <w:bCs/>
        </w:rPr>
        <w:t xml:space="preserve">Сериков О. </w:t>
      </w:r>
      <w:r w:rsidRPr="001F151D">
        <w:t xml:space="preserve">Трудовое законодательство: Казахстан // Учет и аудит Казахстана. - 2015. - </w:t>
      </w:r>
      <w:r w:rsidRPr="001F151D">
        <w:rPr>
          <w:bCs/>
        </w:rPr>
        <w:t>№6</w:t>
      </w:r>
      <w:r w:rsidRPr="001F151D">
        <w:t>. - С. 35-39.</w:t>
      </w:r>
    </w:p>
    <w:p w:rsidR="00792853" w:rsidRPr="001F151D" w:rsidRDefault="00792853" w:rsidP="00792853">
      <w:pPr>
        <w:pStyle w:val="af"/>
        <w:numPr>
          <w:ilvl w:val="1"/>
          <w:numId w:val="78"/>
        </w:numPr>
        <w:pBdr>
          <w:bottom w:val="single" w:sz="4" w:space="31" w:color="FFFFFF"/>
        </w:pBdr>
        <w:tabs>
          <w:tab w:val="left" w:pos="284"/>
          <w:tab w:val="left" w:pos="426"/>
        </w:tabs>
        <w:spacing w:after="0"/>
        <w:ind w:left="0" w:firstLine="0"/>
        <w:contextualSpacing/>
        <w:jc w:val="both"/>
        <w:rPr>
          <w:u w:val="single"/>
        </w:rPr>
      </w:pPr>
      <w:r w:rsidRPr="001F151D">
        <w:rPr>
          <w:bCs/>
        </w:rPr>
        <w:t xml:space="preserve">Адельгужин А. </w:t>
      </w:r>
      <w:r w:rsidRPr="001F151D">
        <w:t xml:space="preserve">Справочно-информационные и справочно-аналитические документы // Кадры. Труд. Управление в организациях. - 2014. - </w:t>
      </w:r>
      <w:r w:rsidRPr="001F151D">
        <w:rPr>
          <w:bCs/>
        </w:rPr>
        <w:t>№9</w:t>
      </w:r>
      <w:r w:rsidRPr="001F151D">
        <w:t>. - С. 25-30.</w:t>
      </w:r>
    </w:p>
    <w:p w:rsidR="00792853" w:rsidRPr="001F151D" w:rsidRDefault="00792853" w:rsidP="00792853">
      <w:pPr>
        <w:pStyle w:val="af"/>
        <w:numPr>
          <w:ilvl w:val="1"/>
          <w:numId w:val="78"/>
        </w:numPr>
        <w:pBdr>
          <w:bottom w:val="single" w:sz="4" w:space="31" w:color="FFFFFF"/>
        </w:pBdr>
        <w:tabs>
          <w:tab w:val="left" w:pos="284"/>
          <w:tab w:val="left" w:pos="426"/>
        </w:tabs>
        <w:spacing w:after="0"/>
        <w:ind w:left="0" w:firstLine="0"/>
        <w:contextualSpacing/>
        <w:jc w:val="both"/>
      </w:pPr>
      <w:r w:rsidRPr="001F151D">
        <w:rPr>
          <w:bCs/>
        </w:rPr>
        <w:t>Билелулы Т.,</w:t>
      </w:r>
      <w:r w:rsidRPr="001F151D">
        <w:t xml:space="preserve">Толпаков Н. О некоторых вопросах обеспечения трудовой дисциплины и практики применения норм законодательства Республики Казахстан  // Кадры. Труд. Управление в организациях. - 2014. - </w:t>
      </w:r>
      <w:r w:rsidRPr="001F151D">
        <w:rPr>
          <w:bCs/>
        </w:rPr>
        <w:t>№7</w:t>
      </w:r>
      <w:r w:rsidRPr="001F151D">
        <w:t>. -7-11, №38.- С. 18-21.</w:t>
      </w:r>
    </w:p>
    <w:p w:rsidR="00792853" w:rsidRPr="001F151D" w:rsidRDefault="00792853" w:rsidP="00792853">
      <w:pPr>
        <w:pStyle w:val="af"/>
        <w:numPr>
          <w:ilvl w:val="1"/>
          <w:numId w:val="78"/>
        </w:numPr>
        <w:pBdr>
          <w:bottom w:val="single" w:sz="4" w:space="31" w:color="FFFFFF"/>
        </w:pBdr>
        <w:tabs>
          <w:tab w:val="left" w:pos="284"/>
          <w:tab w:val="left" w:pos="426"/>
        </w:tabs>
        <w:spacing w:after="0"/>
        <w:ind w:left="0" w:firstLine="0"/>
        <w:contextualSpacing/>
        <w:jc w:val="both"/>
      </w:pPr>
      <w:r w:rsidRPr="001F151D">
        <w:rPr>
          <w:bCs/>
        </w:rPr>
        <w:t xml:space="preserve">Берешев, С. </w:t>
      </w:r>
      <w:r w:rsidRPr="001F151D">
        <w:t xml:space="preserve">Трудовые отношения в Республике Казахстан: теоретико-методологические аспекты // Труд в Казахстане: проблемы, факты, комментарии. - 2013. - </w:t>
      </w:r>
      <w:r w:rsidRPr="001F151D">
        <w:rPr>
          <w:bCs/>
        </w:rPr>
        <w:t>№1</w:t>
      </w:r>
      <w:r w:rsidRPr="001F151D">
        <w:t xml:space="preserve">. -2-5, №2.-С.2-4. </w:t>
      </w:r>
    </w:p>
    <w:p w:rsidR="000B61F5" w:rsidRPr="00792853" w:rsidRDefault="00792853" w:rsidP="00792853">
      <w:pPr>
        <w:pStyle w:val="af"/>
        <w:numPr>
          <w:ilvl w:val="1"/>
          <w:numId w:val="78"/>
        </w:numPr>
        <w:pBdr>
          <w:bottom w:val="single" w:sz="4" w:space="31" w:color="FFFFFF"/>
        </w:pBdr>
        <w:tabs>
          <w:tab w:val="left" w:pos="284"/>
          <w:tab w:val="left" w:pos="360"/>
          <w:tab w:val="left" w:pos="426"/>
          <w:tab w:val="left" w:pos="1080"/>
          <w:tab w:val="left" w:pos="1620"/>
        </w:tabs>
        <w:spacing w:after="160" w:line="259" w:lineRule="auto"/>
        <w:ind w:left="0" w:firstLine="0"/>
        <w:contextualSpacing/>
        <w:jc w:val="both"/>
        <w:rPr>
          <w:b/>
          <w:bCs/>
        </w:rPr>
      </w:pPr>
      <w:r w:rsidRPr="00792853">
        <w:rPr>
          <w:bCs/>
        </w:rPr>
        <w:t xml:space="preserve">Керимбаев А. </w:t>
      </w:r>
      <w:r w:rsidRPr="001F151D">
        <w:t xml:space="preserve">Специфика трудовой мотивации  // Мысль. - 2014. - </w:t>
      </w:r>
      <w:r w:rsidRPr="00792853">
        <w:rPr>
          <w:bCs/>
        </w:rPr>
        <w:t>№9</w:t>
      </w:r>
      <w:r w:rsidRPr="001F151D">
        <w:t>. - С. 17-21.</w:t>
      </w:r>
    </w:p>
    <w:sectPr w:rsidR="000B61F5" w:rsidRPr="00792853" w:rsidSect="00D7416C">
      <w:headerReference w:type="even" r:id="rId112"/>
      <w:headerReference w:type="default" r:id="rId113"/>
      <w:pgSz w:w="11906" w:h="16838" w:code="9"/>
      <w:pgMar w:top="1134" w:right="850" w:bottom="1134" w:left="1701"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8E9" w:rsidRDefault="00E158E9">
      <w:r>
        <w:separator/>
      </w:r>
    </w:p>
  </w:endnote>
  <w:endnote w:type="continuationSeparator" w:id="1">
    <w:p w:rsidR="00E158E9" w:rsidRDefault="00E158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8E9" w:rsidRDefault="00E158E9">
      <w:r>
        <w:separator/>
      </w:r>
    </w:p>
  </w:footnote>
  <w:footnote w:type="continuationSeparator" w:id="1">
    <w:p w:rsidR="00E158E9" w:rsidRDefault="00E15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72" w:rsidRDefault="000504E1" w:rsidP="00D7416C">
    <w:pPr>
      <w:pStyle w:val="a7"/>
      <w:framePr w:wrap="around" w:vAnchor="text" w:hAnchor="margin" w:xAlign="right" w:y="1"/>
      <w:rPr>
        <w:rStyle w:val="a9"/>
      </w:rPr>
    </w:pPr>
    <w:r>
      <w:rPr>
        <w:rStyle w:val="a9"/>
      </w:rPr>
      <w:fldChar w:fldCharType="begin"/>
    </w:r>
    <w:r w:rsidR="00A65372">
      <w:rPr>
        <w:rStyle w:val="a9"/>
      </w:rPr>
      <w:instrText xml:space="preserve">PAGE  </w:instrText>
    </w:r>
    <w:r>
      <w:rPr>
        <w:rStyle w:val="a9"/>
      </w:rPr>
      <w:fldChar w:fldCharType="separate"/>
    </w:r>
    <w:r w:rsidR="00A65372">
      <w:rPr>
        <w:rStyle w:val="a9"/>
        <w:noProof/>
      </w:rPr>
      <w:t>22</w:t>
    </w:r>
    <w:r>
      <w:rPr>
        <w:rStyle w:val="a9"/>
      </w:rPr>
      <w:fldChar w:fldCharType="end"/>
    </w:r>
  </w:p>
  <w:p w:rsidR="00A65372" w:rsidRDefault="00A65372" w:rsidP="00D7416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72" w:rsidRDefault="00A65372" w:rsidP="00D7416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85B"/>
    <w:multiLevelType w:val="hybridMultilevel"/>
    <w:tmpl w:val="10DC0C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
    <w:nsid w:val="04C10F8B"/>
    <w:multiLevelType w:val="multilevel"/>
    <w:tmpl w:val="D60E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6043"/>
    <w:multiLevelType w:val="hybridMultilevel"/>
    <w:tmpl w:val="54CA63FC"/>
    <w:lvl w:ilvl="0" w:tplc="DDAEF720">
      <w:start w:val="1"/>
      <w:numFmt w:val="decimal"/>
      <w:lvlText w:val="%1."/>
      <w:lvlJc w:val="left"/>
      <w:pPr>
        <w:ind w:left="1268"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8681E28"/>
    <w:multiLevelType w:val="multilevel"/>
    <w:tmpl w:val="1572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54D57"/>
    <w:multiLevelType w:val="hybridMultilevel"/>
    <w:tmpl w:val="9710D52E"/>
    <w:lvl w:ilvl="0" w:tplc="F320AE6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86BCB"/>
    <w:multiLevelType w:val="hybridMultilevel"/>
    <w:tmpl w:val="150CCF18"/>
    <w:lvl w:ilvl="0" w:tplc="01BE35C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E45DF3"/>
    <w:multiLevelType w:val="multilevel"/>
    <w:tmpl w:val="0A4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E502E4"/>
    <w:multiLevelType w:val="hybridMultilevel"/>
    <w:tmpl w:val="10DC0C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8">
    <w:nsid w:val="150D44FF"/>
    <w:multiLevelType w:val="multilevel"/>
    <w:tmpl w:val="6C1E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DA72C6"/>
    <w:multiLevelType w:val="multilevel"/>
    <w:tmpl w:val="AC54B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EF2C94"/>
    <w:multiLevelType w:val="hybridMultilevel"/>
    <w:tmpl w:val="10DC0C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161715F2"/>
    <w:multiLevelType w:val="multilevel"/>
    <w:tmpl w:val="11B0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5C76C3"/>
    <w:multiLevelType w:val="multilevel"/>
    <w:tmpl w:val="ED04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166DEE"/>
    <w:multiLevelType w:val="multilevel"/>
    <w:tmpl w:val="27DC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71074F"/>
    <w:multiLevelType w:val="multilevel"/>
    <w:tmpl w:val="2C7025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A6C479D"/>
    <w:multiLevelType w:val="multilevel"/>
    <w:tmpl w:val="3054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972FC4"/>
    <w:multiLevelType w:val="hybridMultilevel"/>
    <w:tmpl w:val="2664209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nsid w:val="1BDD2DA8"/>
    <w:multiLevelType w:val="multilevel"/>
    <w:tmpl w:val="8C6C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E535EB"/>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434346"/>
    <w:multiLevelType w:val="multilevel"/>
    <w:tmpl w:val="2C30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4C6AC4"/>
    <w:multiLevelType w:val="hybridMultilevel"/>
    <w:tmpl w:val="511E659A"/>
    <w:lvl w:ilvl="0" w:tplc="01BE35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EC174C"/>
    <w:multiLevelType w:val="multilevel"/>
    <w:tmpl w:val="F4C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8B26AB"/>
    <w:multiLevelType w:val="hybridMultilevel"/>
    <w:tmpl w:val="2FE6F86E"/>
    <w:lvl w:ilvl="0" w:tplc="01BE35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80341E1"/>
    <w:multiLevelType w:val="hybridMultilevel"/>
    <w:tmpl w:val="32D6902C"/>
    <w:lvl w:ilvl="0" w:tplc="DDAEF720">
      <w:start w:val="1"/>
      <w:numFmt w:val="decimal"/>
      <w:lvlText w:val="%1."/>
      <w:lvlJc w:val="left"/>
      <w:pPr>
        <w:ind w:left="1268"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4">
    <w:nsid w:val="29C116B4"/>
    <w:multiLevelType w:val="multilevel"/>
    <w:tmpl w:val="47CC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6D5C11"/>
    <w:multiLevelType w:val="multilevel"/>
    <w:tmpl w:val="983C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BB14DEA"/>
    <w:multiLevelType w:val="multilevel"/>
    <w:tmpl w:val="AFA4C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CB62A5"/>
    <w:multiLevelType w:val="multilevel"/>
    <w:tmpl w:val="59AC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62563B"/>
    <w:multiLevelType w:val="hybridMultilevel"/>
    <w:tmpl w:val="D2AC95B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9">
    <w:nsid w:val="30974DA0"/>
    <w:multiLevelType w:val="hybridMultilevel"/>
    <w:tmpl w:val="BDA286C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30">
    <w:nsid w:val="31BE0890"/>
    <w:multiLevelType w:val="hybridMultilevel"/>
    <w:tmpl w:val="10DC0C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nsid w:val="39D02E1D"/>
    <w:multiLevelType w:val="multilevel"/>
    <w:tmpl w:val="A114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BB30BED"/>
    <w:multiLevelType w:val="hybridMultilevel"/>
    <w:tmpl w:val="10DC0C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3">
    <w:nsid w:val="3EB01A2D"/>
    <w:multiLevelType w:val="multilevel"/>
    <w:tmpl w:val="B11AA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4159CE"/>
    <w:multiLevelType w:val="multilevel"/>
    <w:tmpl w:val="0CE61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3F9E4AB1"/>
    <w:multiLevelType w:val="multilevel"/>
    <w:tmpl w:val="55E2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FE33692"/>
    <w:multiLevelType w:val="multilevel"/>
    <w:tmpl w:val="5612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065DB2"/>
    <w:multiLevelType w:val="hybridMultilevel"/>
    <w:tmpl w:val="13EECEB0"/>
    <w:lvl w:ilvl="0" w:tplc="DDAEF7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nsid w:val="45FB0488"/>
    <w:multiLevelType w:val="hybridMultilevel"/>
    <w:tmpl w:val="2FE6F86E"/>
    <w:lvl w:ilvl="0" w:tplc="01BE35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8B64083"/>
    <w:multiLevelType w:val="multilevel"/>
    <w:tmpl w:val="228E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9AB5CAB"/>
    <w:multiLevelType w:val="multilevel"/>
    <w:tmpl w:val="DBF26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4619BC"/>
    <w:multiLevelType w:val="multilevel"/>
    <w:tmpl w:val="145E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5E2ABB"/>
    <w:multiLevelType w:val="multilevel"/>
    <w:tmpl w:val="FF40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180B31"/>
    <w:multiLevelType w:val="multilevel"/>
    <w:tmpl w:val="F26E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9A703B"/>
    <w:multiLevelType w:val="multilevel"/>
    <w:tmpl w:val="B66A9FF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5">
    <w:nsid w:val="4DDE1175"/>
    <w:multiLevelType w:val="multilevel"/>
    <w:tmpl w:val="DD0C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E205C20"/>
    <w:multiLevelType w:val="multilevel"/>
    <w:tmpl w:val="230C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1782BDB"/>
    <w:multiLevelType w:val="hybridMultilevel"/>
    <w:tmpl w:val="396EA626"/>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8">
    <w:nsid w:val="53496644"/>
    <w:multiLevelType w:val="multilevel"/>
    <w:tmpl w:val="F698AA76"/>
    <w:lvl w:ilvl="0">
      <w:start w:val="1"/>
      <w:numFmt w:val="decimal"/>
      <w:lvlText w:val="%1"/>
      <w:lvlJc w:val="left"/>
      <w:pPr>
        <w:ind w:left="420" w:hanging="420"/>
      </w:pPr>
      <w:rPr>
        <w:rFonts w:hint="default"/>
      </w:rPr>
    </w:lvl>
    <w:lvl w:ilvl="1">
      <w:start w:val="1"/>
      <w:numFmt w:val="decimal"/>
      <w:lvlText w:val="%2 "/>
      <w:lvlJc w:val="left"/>
      <w:pPr>
        <w:ind w:left="1130" w:hanging="420"/>
      </w:pPr>
      <w:rPr>
        <w:rFonts w:cs="Times New Roman"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49">
    <w:nsid w:val="573A0AB1"/>
    <w:multiLevelType w:val="hybridMultilevel"/>
    <w:tmpl w:val="CEF04C22"/>
    <w:lvl w:ilvl="0" w:tplc="11AEAF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5C114184"/>
    <w:multiLevelType w:val="hybridMultilevel"/>
    <w:tmpl w:val="61DCA3F4"/>
    <w:lvl w:ilvl="0" w:tplc="6AB64B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5CD236F2"/>
    <w:multiLevelType w:val="multilevel"/>
    <w:tmpl w:val="529A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D513138"/>
    <w:multiLevelType w:val="multilevel"/>
    <w:tmpl w:val="D46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D8510E3"/>
    <w:multiLevelType w:val="hybridMultilevel"/>
    <w:tmpl w:val="BDA286C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4">
    <w:nsid w:val="616D4D9F"/>
    <w:multiLevelType w:val="multilevel"/>
    <w:tmpl w:val="D6EE1726"/>
    <w:lvl w:ilvl="0">
      <w:start w:val="1"/>
      <w:numFmt w:val="decimal"/>
      <w:lvlText w:val="%1"/>
      <w:lvlJc w:val="left"/>
      <w:pPr>
        <w:ind w:left="420" w:hanging="420"/>
      </w:pPr>
      <w:rPr>
        <w:rFonts w:hint="default"/>
      </w:rPr>
    </w:lvl>
    <w:lvl w:ilvl="1">
      <w:start w:val="1"/>
      <w:numFmt w:val="decimal"/>
      <w:lvlText w:val="%2 "/>
      <w:lvlJc w:val="left"/>
      <w:pPr>
        <w:ind w:left="1130" w:hanging="420"/>
      </w:pPr>
      <w:rPr>
        <w:rFonts w:cs="Times New Roman" w:hint="default"/>
        <w:b w:val="0"/>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55">
    <w:nsid w:val="63224A2F"/>
    <w:multiLevelType w:val="hybridMultilevel"/>
    <w:tmpl w:val="4698B39E"/>
    <w:lvl w:ilvl="0" w:tplc="04190001">
      <w:start w:val="1"/>
      <w:numFmt w:val="bullet"/>
      <w:lvlText w:val=""/>
      <w:lvlJc w:val="left"/>
      <w:pPr>
        <w:tabs>
          <w:tab w:val="num" w:pos="919"/>
        </w:tabs>
        <w:ind w:left="919" w:hanging="360"/>
      </w:pPr>
      <w:rPr>
        <w:rFonts w:ascii="Symbol" w:hAnsi="Symbol" w:hint="default"/>
      </w:rPr>
    </w:lvl>
    <w:lvl w:ilvl="1" w:tplc="04190003">
      <w:start w:val="1"/>
      <w:numFmt w:val="bullet"/>
      <w:lvlText w:val="o"/>
      <w:lvlJc w:val="left"/>
      <w:pPr>
        <w:tabs>
          <w:tab w:val="num" w:pos="1639"/>
        </w:tabs>
        <w:ind w:left="1639" w:hanging="360"/>
      </w:pPr>
      <w:rPr>
        <w:rFonts w:ascii="Courier New" w:hAnsi="Courier New" w:hint="default"/>
      </w:rPr>
    </w:lvl>
    <w:lvl w:ilvl="2" w:tplc="04190005">
      <w:start w:val="1"/>
      <w:numFmt w:val="bullet"/>
      <w:lvlText w:val=""/>
      <w:lvlJc w:val="left"/>
      <w:pPr>
        <w:tabs>
          <w:tab w:val="num" w:pos="2359"/>
        </w:tabs>
        <w:ind w:left="2359" w:hanging="360"/>
      </w:pPr>
      <w:rPr>
        <w:rFonts w:ascii="Wingdings" w:hAnsi="Wingdings" w:hint="default"/>
      </w:rPr>
    </w:lvl>
    <w:lvl w:ilvl="3" w:tplc="04190001">
      <w:start w:val="1"/>
      <w:numFmt w:val="bullet"/>
      <w:lvlText w:val=""/>
      <w:lvlJc w:val="left"/>
      <w:pPr>
        <w:tabs>
          <w:tab w:val="num" w:pos="3079"/>
        </w:tabs>
        <w:ind w:left="3079" w:hanging="360"/>
      </w:pPr>
      <w:rPr>
        <w:rFonts w:ascii="Symbol" w:hAnsi="Symbol" w:hint="default"/>
      </w:rPr>
    </w:lvl>
    <w:lvl w:ilvl="4" w:tplc="04190003">
      <w:start w:val="1"/>
      <w:numFmt w:val="bullet"/>
      <w:lvlText w:val="o"/>
      <w:lvlJc w:val="left"/>
      <w:pPr>
        <w:tabs>
          <w:tab w:val="num" w:pos="3799"/>
        </w:tabs>
        <w:ind w:left="3799" w:hanging="360"/>
      </w:pPr>
      <w:rPr>
        <w:rFonts w:ascii="Courier New" w:hAnsi="Courier New" w:hint="default"/>
      </w:rPr>
    </w:lvl>
    <w:lvl w:ilvl="5" w:tplc="04190005">
      <w:start w:val="1"/>
      <w:numFmt w:val="bullet"/>
      <w:lvlText w:val=""/>
      <w:lvlJc w:val="left"/>
      <w:pPr>
        <w:tabs>
          <w:tab w:val="num" w:pos="4519"/>
        </w:tabs>
        <w:ind w:left="4519" w:hanging="360"/>
      </w:pPr>
      <w:rPr>
        <w:rFonts w:ascii="Wingdings" w:hAnsi="Wingdings" w:hint="default"/>
      </w:rPr>
    </w:lvl>
    <w:lvl w:ilvl="6" w:tplc="04190001">
      <w:start w:val="1"/>
      <w:numFmt w:val="bullet"/>
      <w:lvlText w:val=""/>
      <w:lvlJc w:val="left"/>
      <w:pPr>
        <w:tabs>
          <w:tab w:val="num" w:pos="5239"/>
        </w:tabs>
        <w:ind w:left="5239" w:hanging="360"/>
      </w:pPr>
      <w:rPr>
        <w:rFonts w:ascii="Symbol" w:hAnsi="Symbol" w:hint="default"/>
      </w:rPr>
    </w:lvl>
    <w:lvl w:ilvl="7" w:tplc="04190003">
      <w:start w:val="1"/>
      <w:numFmt w:val="bullet"/>
      <w:lvlText w:val="o"/>
      <w:lvlJc w:val="left"/>
      <w:pPr>
        <w:tabs>
          <w:tab w:val="num" w:pos="5959"/>
        </w:tabs>
        <w:ind w:left="5959" w:hanging="360"/>
      </w:pPr>
      <w:rPr>
        <w:rFonts w:ascii="Courier New" w:hAnsi="Courier New" w:hint="default"/>
      </w:rPr>
    </w:lvl>
    <w:lvl w:ilvl="8" w:tplc="04190005">
      <w:start w:val="1"/>
      <w:numFmt w:val="bullet"/>
      <w:lvlText w:val=""/>
      <w:lvlJc w:val="left"/>
      <w:pPr>
        <w:tabs>
          <w:tab w:val="num" w:pos="6679"/>
        </w:tabs>
        <w:ind w:left="6679" w:hanging="360"/>
      </w:pPr>
      <w:rPr>
        <w:rFonts w:ascii="Wingdings" w:hAnsi="Wingdings" w:hint="default"/>
      </w:rPr>
    </w:lvl>
  </w:abstractNum>
  <w:abstractNum w:abstractNumId="56">
    <w:nsid w:val="65042819"/>
    <w:multiLevelType w:val="hybridMultilevel"/>
    <w:tmpl w:val="10DC0C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7">
    <w:nsid w:val="655B1B40"/>
    <w:multiLevelType w:val="hybridMultilevel"/>
    <w:tmpl w:val="13EECEB0"/>
    <w:lvl w:ilvl="0" w:tplc="DDAEF7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8">
    <w:nsid w:val="668014F5"/>
    <w:multiLevelType w:val="hybridMultilevel"/>
    <w:tmpl w:val="9D74F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7F310A2"/>
    <w:multiLevelType w:val="hybridMultilevel"/>
    <w:tmpl w:val="2664209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0">
    <w:nsid w:val="69C62703"/>
    <w:multiLevelType w:val="multilevel"/>
    <w:tmpl w:val="C314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A6D1604"/>
    <w:multiLevelType w:val="multilevel"/>
    <w:tmpl w:val="9C56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B4D3F2B"/>
    <w:multiLevelType w:val="multilevel"/>
    <w:tmpl w:val="12A8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C5D755B"/>
    <w:multiLevelType w:val="multilevel"/>
    <w:tmpl w:val="EFE8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CD61CCF"/>
    <w:multiLevelType w:val="multilevel"/>
    <w:tmpl w:val="CA3E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DE5443B"/>
    <w:multiLevelType w:val="hybridMultilevel"/>
    <w:tmpl w:val="853E053C"/>
    <w:lvl w:ilvl="0" w:tplc="4A9EDF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71FC2ABC"/>
    <w:multiLevelType w:val="multilevel"/>
    <w:tmpl w:val="764A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33058FC"/>
    <w:multiLevelType w:val="multilevel"/>
    <w:tmpl w:val="F608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35D16E7"/>
    <w:multiLevelType w:val="multilevel"/>
    <w:tmpl w:val="C4B4A3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nsid w:val="749F446C"/>
    <w:multiLevelType w:val="hybridMultilevel"/>
    <w:tmpl w:val="10DC0C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0">
    <w:nsid w:val="75E930A5"/>
    <w:multiLevelType w:val="singleLevel"/>
    <w:tmpl w:val="D9CC0EB2"/>
    <w:lvl w:ilvl="0">
      <w:numFmt w:val="bullet"/>
      <w:lvlText w:val="-"/>
      <w:lvlJc w:val="left"/>
      <w:pPr>
        <w:tabs>
          <w:tab w:val="num" w:pos="1080"/>
        </w:tabs>
        <w:ind w:left="1080" w:hanging="360"/>
      </w:pPr>
      <w:rPr>
        <w:rFonts w:hint="default"/>
      </w:rPr>
    </w:lvl>
  </w:abstractNum>
  <w:abstractNum w:abstractNumId="71">
    <w:nsid w:val="76736B8E"/>
    <w:multiLevelType w:val="hybridMultilevel"/>
    <w:tmpl w:val="53AEB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75E2808"/>
    <w:multiLevelType w:val="hybridMultilevel"/>
    <w:tmpl w:val="D13C6076"/>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3">
    <w:nsid w:val="780B20DA"/>
    <w:multiLevelType w:val="hybridMultilevel"/>
    <w:tmpl w:val="10DC0C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4">
    <w:nsid w:val="79812B64"/>
    <w:multiLevelType w:val="multilevel"/>
    <w:tmpl w:val="A822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99E6EDA"/>
    <w:multiLevelType w:val="hybridMultilevel"/>
    <w:tmpl w:val="10DC0C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6">
    <w:nsid w:val="7B99746C"/>
    <w:multiLevelType w:val="hybridMultilevel"/>
    <w:tmpl w:val="529A3BDA"/>
    <w:lvl w:ilvl="0" w:tplc="01BE35C8">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FA073CB"/>
    <w:multiLevelType w:val="multilevel"/>
    <w:tmpl w:val="8974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9"/>
  </w:num>
  <w:num w:numId="3">
    <w:abstractNumId w:val="69"/>
  </w:num>
  <w:num w:numId="4">
    <w:abstractNumId w:val="76"/>
  </w:num>
  <w:num w:numId="5">
    <w:abstractNumId w:val="5"/>
  </w:num>
  <w:num w:numId="6">
    <w:abstractNumId w:val="40"/>
  </w:num>
  <w:num w:numId="7">
    <w:abstractNumId w:val="43"/>
  </w:num>
  <w:num w:numId="8">
    <w:abstractNumId w:val="26"/>
  </w:num>
  <w:num w:numId="9">
    <w:abstractNumId w:val="36"/>
  </w:num>
  <w:num w:numId="10">
    <w:abstractNumId w:val="46"/>
  </w:num>
  <w:num w:numId="11">
    <w:abstractNumId w:val="67"/>
  </w:num>
  <w:num w:numId="12">
    <w:abstractNumId w:val="31"/>
  </w:num>
  <w:num w:numId="13">
    <w:abstractNumId w:val="33"/>
  </w:num>
  <w:num w:numId="14">
    <w:abstractNumId w:val="32"/>
  </w:num>
  <w:num w:numId="15">
    <w:abstractNumId w:val="10"/>
  </w:num>
  <w:num w:numId="16">
    <w:abstractNumId w:val="56"/>
  </w:num>
  <w:num w:numId="17">
    <w:abstractNumId w:val="75"/>
  </w:num>
  <w:num w:numId="18">
    <w:abstractNumId w:val="0"/>
  </w:num>
  <w:num w:numId="19">
    <w:abstractNumId w:val="30"/>
  </w:num>
  <w:num w:numId="20">
    <w:abstractNumId w:val="16"/>
  </w:num>
  <w:num w:numId="21">
    <w:abstractNumId w:val="4"/>
  </w:num>
  <w:num w:numId="22">
    <w:abstractNumId w:val="63"/>
  </w:num>
  <w:num w:numId="23">
    <w:abstractNumId w:val="28"/>
  </w:num>
  <w:num w:numId="24">
    <w:abstractNumId w:val="7"/>
  </w:num>
  <w:num w:numId="25">
    <w:abstractNumId w:val="59"/>
  </w:num>
  <w:num w:numId="26">
    <w:abstractNumId w:val="9"/>
  </w:num>
  <w:num w:numId="27">
    <w:abstractNumId w:val="58"/>
  </w:num>
  <w:num w:numId="28">
    <w:abstractNumId w:val="71"/>
  </w:num>
  <w:num w:numId="29">
    <w:abstractNumId w:val="19"/>
  </w:num>
  <w:num w:numId="30">
    <w:abstractNumId w:val="6"/>
  </w:num>
  <w:num w:numId="31">
    <w:abstractNumId w:val="8"/>
  </w:num>
  <w:num w:numId="32">
    <w:abstractNumId w:val="35"/>
  </w:num>
  <w:num w:numId="33">
    <w:abstractNumId w:val="61"/>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15"/>
  </w:num>
  <w:num w:numId="37">
    <w:abstractNumId w:val="14"/>
  </w:num>
  <w:num w:numId="38">
    <w:abstractNumId w:val="72"/>
  </w:num>
  <w:num w:numId="39">
    <w:abstractNumId w:val="29"/>
  </w:num>
  <w:num w:numId="40">
    <w:abstractNumId w:val="70"/>
  </w:num>
  <w:num w:numId="41">
    <w:abstractNumId w:val="53"/>
  </w:num>
  <w:num w:numId="42">
    <w:abstractNumId w:val="62"/>
  </w:num>
  <w:num w:numId="43">
    <w:abstractNumId w:val="42"/>
  </w:num>
  <w:num w:numId="44">
    <w:abstractNumId w:val="13"/>
  </w:num>
  <w:num w:numId="45">
    <w:abstractNumId w:val="24"/>
  </w:num>
  <w:num w:numId="46">
    <w:abstractNumId w:val="25"/>
  </w:num>
  <w:num w:numId="47">
    <w:abstractNumId w:val="51"/>
  </w:num>
  <w:num w:numId="48">
    <w:abstractNumId w:val="3"/>
  </w:num>
  <w:num w:numId="49">
    <w:abstractNumId w:val="38"/>
  </w:num>
  <w:num w:numId="50">
    <w:abstractNumId w:val="22"/>
  </w:num>
  <w:num w:numId="51">
    <w:abstractNumId w:val="37"/>
  </w:num>
  <w:num w:numId="52">
    <w:abstractNumId w:val="1"/>
  </w:num>
  <w:num w:numId="53">
    <w:abstractNumId w:val="20"/>
  </w:num>
  <w:num w:numId="54">
    <w:abstractNumId w:val="57"/>
  </w:num>
  <w:num w:numId="55">
    <w:abstractNumId w:val="50"/>
  </w:num>
  <w:num w:numId="56">
    <w:abstractNumId w:val="2"/>
  </w:num>
  <w:num w:numId="57">
    <w:abstractNumId w:val="23"/>
  </w:num>
  <w:num w:numId="58">
    <w:abstractNumId w:val="73"/>
  </w:num>
  <w:num w:numId="59">
    <w:abstractNumId w:val="55"/>
  </w:num>
  <w:num w:numId="60">
    <w:abstractNumId w:val="68"/>
  </w:num>
  <w:num w:numId="61">
    <w:abstractNumId w:val="65"/>
  </w:num>
  <w:num w:numId="62">
    <w:abstractNumId w:val="60"/>
  </w:num>
  <w:num w:numId="63">
    <w:abstractNumId w:val="66"/>
  </w:num>
  <w:num w:numId="64">
    <w:abstractNumId w:val="44"/>
  </w:num>
  <w:num w:numId="65">
    <w:abstractNumId w:val="34"/>
  </w:num>
  <w:num w:numId="66">
    <w:abstractNumId w:val="45"/>
  </w:num>
  <w:num w:numId="67">
    <w:abstractNumId w:val="11"/>
  </w:num>
  <w:num w:numId="68">
    <w:abstractNumId w:val="27"/>
  </w:num>
  <w:num w:numId="69">
    <w:abstractNumId w:val="21"/>
  </w:num>
  <w:num w:numId="70">
    <w:abstractNumId w:val="12"/>
  </w:num>
  <w:num w:numId="71">
    <w:abstractNumId w:val="41"/>
  </w:num>
  <w:num w:numId="72">
    <w:abstractNumId w:val="64"/>
  </w:num>
  <w:num w:numId="73">
    <w:abstractNumId w:val="52"/>
  </w:num>
  <w:num w:numId="74">
    <w:abstractNumId w:val="74"/>
  </w:num>
  <w:num w:numId="75">
    <w:abstractNumId w:val="39"/>
  </w:num>
  <w:num w:numId="76">
    <w:abstractNumId w:val="17"/>
  </w:num>
  <w:num w:numId="77">
    <w:abstractNumId w:val="48"/>
  </w:num>
  <w:num w:numId="78">
    <w:abstractNumId w:val="5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footnotePr>
    <w:footnote w:id="0"/>
    <w:footnote w:id="1"/>
  </w:footnotePr>
  <w:endnotePr>
    <w:endnote w:id="0"/>
    <w:endnote w:id="1"/>
  </w:endnotePr>
  <w:compat/>
  <w:rsids>
    <w:rsidRoot w:val="005E5E02"/>
    <w:rsid w:val="00033CC2"/>
    <w:rsid w:val="00043123"/>
    <w:rsid w:val="0004561F"/>
    <w:rsid w:val="000504E1"/>
    <w:rsid w:val="000A33EF"/>
    <w:rsid w:val="000B22CA"/>
    <w:rsid w:val="000B61F5"/>
    <w:rsid w:val="000E01AC"/>
    <w:rsid w:val="00133A6F"/>
    <w:rsid w:val="00134BF9"/>
    <w:rsid w:val="0015061D"/>
    <w:rsid w:val="001522FF"/>
    <w:rsid w:val="0016296B"/>
    <w:rsid w:val="00194E1C"/>
    <w:rsid w:val="00195E9C"/>
    <w:rsid w:val="001E558F"/>
    <w:rsid w:val="00203B1B"/>
    <w:rsid w:val="0022781E"/>
    <w:rsid w:val="00246FB2"/>
    <w:rsid w:val="002704A0"/>
    <w:rsid w:val="002A44FC"/>
    <w:rsid w:val="002B03CF"/>
    <w:rsid w:val="002B4375"/>
    <w:rsid w:val="002F4F2E"/>
    <w:rsid w:val="0032239D"/>
    <w:rsid w:val="0033222C"/>
    <w:rsid w:val="003726F2"/>
    <w:rsid w:val="0038588D"/>
    <w:rsid w:val="003939D3"/>
    <w:rsid w:val="003A2D49"/>
    <w:rsid w:val="003A7805"/>
    <w:rsid w:val="003A7A95"/>
    <w:rsid w:val="003B14C8"/>
    <w:rsid w:val="003F3E63"/>
    <w:rsid w:val="003F663B"/>
    <w:rsid w:val="00426144"/>
    <w:rsid w:val="00462EA4"/>
    <w:rsid w:val="004A75FE"/>
    <w:rsid w:val="004D278D"/>
    <w:rsid w:val="004F65BF"/>
    <w:rsid w:val="0052120B"/>
    <w:rsid w:val="005B0AA4"/>
    <w:rsid w:val="005B5022"/>
    <w:rsid w:val="005D1947"/>
    <w:rsid w:val="005E5E02"/>
    <w:rsid w:val="005F5817"/>
    <w:rsid w:val="00615BB4"/>
    <w:rsid w:val="00667B69"/>
    <w:rsid w:val="00681C32"/>
    <w:rsid w:val="006A6DC0"/>
    <w:rsid w:val="006E0C11"/>
    <w:rsid w:val="007027D5"/>
    <w:rsid w:val="007771F8"/>
    <w:rsid w:val="00787074"/>
    <w:rsid w:val="00792853"/>
    <w:rsid w:val="007D6332"/>
    <w:rsid w:val="007E369B"/>
    <w:rsid w:val="00811270"/>
    <w:rsid w:val="008236A5"/>
    <w:rsid w:val="00841751"/>
    <w:rsid w:val="00897397"/>
    <w:rsid w:val="008A0710"/>
    <w:rsid w:val="008A3426"/>
    <w:rsid w:val="008C5526"/>
    <w:rsid w:val="008F20E2"/>
    <w:rsid w:val="00905F06"/>
    <w:rsid w:val="009426B8"/>
    <w:rsid w:val="009970A5"/>
    <w:rsid w:val="009B1765"/>
    <w:rsid w:val="00A15E55"/>
    <w:rsid w:val="00A21331"/>
    <w:rsid w:val="00A233E9"/>
    <w:rsid w:val="00A65372"/>
    <w:rsid w:val="00A93C42"/>
    <w:rsid w:val="00AB3B70"/>
    <w:rsid w:val="00AC38C6"/>
    <w:rsid w:val="00AD49BC"/>
    <w:rsid w:val="00B14784"/>
    <w:rsid w:val="00B819B8"/>
    <w:rsid w:val="00B83C8D"/>
    <w:rsid w:val="00BB6458"/>
    <w:rsid w:val="00BD38A3"/>
    <w:rsid w:val="00BE2203"/>
    <w:rsid w:val="00BF2CC1"/>
    <w:rsid w:val="00C864F6"/>
    <w:rsid w:val="00CA713F"/>
    <w:rsid w:val="00CA7E4B"/>
    <w:rsid w:val="00CC30BA"/>
    <w:rsid w:val="00CF1008"/>
    <w:rsid w:val="00D1122A"/>
    <w:rsid w:val="00D16691"/>
    <w:rsid w:val="00D7416C"/>
    <w:rsid w:val="00D77BEF"/>
    <w:rsid w:val="00D92352"/>
    <w:rsid w:val="00D934D8"/>
    <w:rsid w:val="00D97F24"/>
    <w:rsid w:val="00DA43E0"/>
    <w:rsid w:val="00DB2931"/>
    <w:rsid w:val="00DB45E6"/>
    <w:rsid w:val="00DF4180"/>
    <w:rsid w:val="00DF55C7"/>
    <w:rsid w:val="00DF6E4B"/>
    <w:rsid w:val="00E126A7"/>
    <w:rsid w:val="00E158E9"/>
    <w:rsid w:val="00E20BD9"/>
    <w:rsid w:val="00E23AD9"/>
    <w:rsid w:val="00E328A1"/>
    <w:rsid w:val="00E46A56"/>
    <w:rsid w:val="00E816BC"/>
    <w:rsid w:val="00E90854"/>
    <w:rsid w:val="00EB34C4"/>
    <w:rsid w:val="00EE4C18"/>
    <w:rsid w:val="00EF104D"/>
    <w:rsid w:val="00F045EC"/>
    <w:rsid w:val="00F14A18"/>
    <w:rsid w:val="00F2630B"/>
    <w:rsid w:val="00F347AE"/>
    <w:rsid w:val="00F73D03"/>
    <w:rsid w:val="00FA78CE"/>
    <w:rsid w:val="00FB479F"/>
    <w:rsid w:val="00FD5B02"/>
    <w:rsid w:val="00FE0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AA4"/>
    <w:pPr>
      <w:spacing w:after="0" w:line="240" w:lineRule="auto"/>
    </w:pPr>
    <w:rPr>
      <w:rFonts w:ascii="Times New Roman" w:eastAsia="Times New Roman" w:hAnsi="Times New Roman" w:cs="Times New Roman"/>
      <w:color w:val="000000"/>
      <w:spacing w:val="-1"/>
      <w:sz w:val="28"/>
      <w:szCs w:val="28"/>
      <w:lang w:eastAsia="ru-RU"/>
    </w:rPr>
  </w:style>
  <w:style w:type="paragraph" w:styleId="1">
    <w:name w:val="heading 1"/>
    <w:basedOn w:val="a"/>
    <w:next w:val="a"/>
    <w:link w:val="10"/>
    <w:uiPriority w:val="99"/>
    <w:qFormat/>
    <w:rsid w:val="00FE0BE1"/>
    <w:pPr>
      <w:keepNext/>
      <w:spacing w:before="240" w:after="60"/>
      <w:outlineLvl w:val="0"/>
    </w:pPr>
    <w:rPr>
      <w:rFonts w:ascii="Arial" w:hAnsi="Arial" w:cs="Arial"/>
      <w:b/>
      <w:bCs/>
      <w:color w:val="auto"/>
      <w:spacing w:val="0"/>
      <w:kern w:val="32"/>
      <w:sz w:val="32"/>
      <w:szCs w:val="32"/>
    </w:rPr>
  </w:style>
  <w:style w:type="paragraph" w:styleId="2">
    <w:name w:val="heading 2"/>
    <w:basedOn w:val="a"/>
    <w:next w:val="a"/>
    <w:link w:val="20"/>
    <w:uiPriority w:val="99"/>
    <w:unhideWhenUsed/>
    <w:qFormat/>
    <w:rsid w:val="002B03CF"/>
    <w:pPr>
      <w:keepNext/>
      <w:keepLines/>
      <w:spacing w:before="200" w:line="276" w:lineRule="auto"/>
      <w:outlineLvl w:val="1"/>
    </w:pPr>
    <w:rPr>
      <w:rFonts w:asciiTheme="majorHAnsi" w:eastAsiaTheme="majorEastAsia" w:hAnsiTheme="majorHAnsi" w:cstheme="majorBidi"/>
      <w:b/>
      <w:bCs/>
      <w:color w:val="5B9BD5" w:themeColor="accent1"/>
      <w:spacing w:val="0"/>
      <w:sz w:val="26"/>
      <w:szCs w:val="26"/>
    </w:rPr>
  </w:style>
  <w:style w:type="paragraph" w:styleId="3">
    <w:name w:val="heading 3"/>
    <w:basedOn w:val="a"/>
    <w:next w:val="a"/>
    <w:link w:val="30"/>
    <w:uiPriority w:val="9"/>
    <w:unhideWhenUsed/>
    <w:qFormat/>
    <w:rsid w:val="002B03CF"/>
    <w:pPr>
      <w:keepNext/>
      <w:keepLines/>
      <w:spacing w:before="40" w:line="276" w:lineRule="auto"/>
      <w:outlineLvl w:val="2"/>
    </w:pPr>
    <w:rPr>
      <w:rFonts w:asciiTheme="majorHAnsi" w:eastAsiaTheme="majorEastAsia" w:hAnsiTheme="majorHAnsi" w:cstheme="majorBidi"/>
      <w:color w:val="1F4D78" w:themeColor="accent1" w:themeShade="7F"/>
      <w:spacing w:val="0"/>
      <w:sz w:val="24"/>
      <w:szCs w:val="24"/>
    </w:rPr>
  </w:style>
  <w:style w:type="paragraph" w:styleId="6">
    <w:name w:val="heading 6"/>
    <w:basedOn w:val="a"/>
    <w:next w:val="a"/>
    <w:link w:val="60"/>
    <w:uiPriority w:val="9"/>
    <w:qFormat/>
    <w:rsid w:val="002B03CF"/>
    <w:pPr>
      <w:keepNext/>
      <w:widowControl w:val="0"/>
      <w:adjustRightInd w:val="0"/>
      <w:snapToGrid w:val="0"/>
      <w:spacing w:line="360" w:lineRule="atLeast"/>
      <w:jc w:val="both"/>
      <w:outlineLvl w:val="5"/>
    </w:pPr>
    <w:rPr>
      <w:b/>
      <w:color w:val="auto"/>
      <w:spacing w:val="0"/>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03CF"/>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2B03CF"/>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rsid w:val="002B03CF"/>
    <w:rPr>
      <w:rFonts w:ascii="Times New Roman" w:eastAsia="Times New Roman" w:hAnsi="Times New Roman" w:cs="Times New Roman"/>
      <w:b/>
      <w:sz w:val="24"/>
      <w:szCs w:val="20"/>
      <w:lang w:eastAsia="zh-CN"/>
    </w:rPr>
  </w:style>
  <w:style w:type="paragraph" w:customStyle="1" w:styleId="11">
    <w:name w:val="Стиль1"/>
    <w:basedOn w:val="a"/>
    <w:autoRedefine/>
    <w:rsid w:val="005B0AA4"/>
    <w:pPr>
      <w:jc w:val="center"/>
    </w:pPr>
    <w:rPr>
      <w:sz w:val="20"/>
    </w:rPr>
  </w:style>
  <w:style w:type="paragraph" w:customStyle="1" w:styleId="a3">
    <w:name w:val="МЕЛОЧЬ"/>
    <w:basedOn w:val="a"/>
    <w:rsid w:val="005B0AA4"/>
    <w:pPr>
      <w:jc w:val="center"/>
    </w:pPr>
    <w:rPr>
      <w:sz w:val="20"/>
    </w:rPr>
  </w:style>
  <w:style w:type="paragraph" w:customStyle="1" w:styleId="a4">
    <w:name w:val="Для курсовых"/>
    <w:basedOn w:val="a"/>
    <w:autoRedefine/>
    <w:rsid w:val="005B0AA4"/>
    <w:pPr>
      <w:spacing w:line="360" w:lineRule="auto"/>
      <w:jc w:val="both"/>
    </w:pPr>
  </w:style>
  <w:style w:type="paragraph" w:styleId="a5">
    <w:name w:val="Title"/>
    <w:basedOn w:val="a"/>
    <w:link w:val="a6"/>
    <w:uiPriority w:val="99"/>
    <w:qFormat/>
    <w:rsid w:val="005B0AA4"/>
    <w:pPr>
      <w:jc w:val="center"/>
    </w:pPr>
    <w:rPr>
      <w:color w:val="auto"/>
      <w:spacing w:val="0"/>
      <w:sz w:val="32"/>
      <w:szCs w:val="20"/>
    </w:rPr>
  </w:style>
  <w:style w:type="character" w:customStyle="1" w:styleId="a6">
    <w:name w:val="Название Знак"/>
    <w:basedOn w:val="a0"/>
    <w:link w:val="a5"/>
    <w:uiPriority w:val="99"/>
    <w:rsid w:val="005B0AA4"/>
    <w:rPr>
      <w:rFonts w:ascii="Times New Roman" w:eastAsia="Times New Roman" w:hAnsi="Times New Roman" w:cs="Times New Roman"/>
      <w:sz w:val="32"/>
      <w:szCs w:val="20"/>
      <w:lang w:eastAsia="ru-RU"/>
    </w:rPr>
  </w:style>
  <w:style w:type="paragraph" w:styleId="a7">
    <w:name w:val="header"/>
    <w:basedOn w:val="a"/>
    <w:link w:val="a8"/>
    <w:uiPriority w:val="99"/>
    <w:rsid w:val="005B0AA4"/>
    <w:pPr>
      <w:tabs>
        <w:tab w:val="center" w:pos="4677"/>
        <w:tab w:val="right" w:pos="9355"/>
      </w:tabs>
    </w:pPr>
  </w:style>
  <w:style w:type="character" w:customStyle="1" w:styleId="a8">
    <w:name w:val="Верхний колонтитул Знак"/>
    <w:basedOn w:val="a0"/>
    <w:link w:val="a7"/>
    <w:uiPriority w:val="99"/>
    <w:rsid w:val="005B0AA4"/>
    <w:rPr>
      <w:rFonts w:ascii="Times New Roman" w:eastAsia="Times New Roman" w:hAnsi="Times New Roman" w:cs="Times New Roman"/>
      <w:color w:val="000000"/>
      <w:spacing w:val="-1"/>
      <w:sz w:val="28"/>
      <w:szCs w:val="28"/>
      <w:lang w:eastAsia="ru-RU"/>
    </w:rPr>
  </w:style>
  <w:style w:type="character" w:styleId="a9">
    <w:name w:val="page number"/>
    <w:basedOn w:val="a0"/>
    <w:uiPriority w:val="99"/>
    <w:rsid w:val="005B0AA4"/>
    <w:rPr>
      <w:rFonts w:cs="Times New Roman"/>
    </w:rPr>
  </w:style>
  <w:style w:type="paragraph" w:styleId="aa">
    <w:name w:val="Body Text"/>
    <w:basedOn w:val="a"/>
    <w:link w:val="ab"/>
    <w:uiPriority w:val="99"/>
    <w:rsid w:val="005B0AA4"/>
    <w:pPr>
      <w:jc w:val="center"/>
    </w:pPr>
    <w:rPr>
      <w:color w:val="auto"/>
      <w:spacing w:val="0"/>
      <w:szCs w:val="20"/>
    </w:rPr>
  </w:style>
  <w:style w:type="character" w:customStyle="1" w:styleId="ab">
    <w:name w:val="Основной текст Знак"/>
    <w:basedOn w:val="a0"/>
    <w:link w:val="aa"/>
    <w:uiPriority w:val="99"/>
    <w:rsid w:val="005B0AA4"/>
    <w:rPr>
      <w:rFonts w:ascii="Times New Roman" w:eastAsia="Times New Roman" w:hAnsi="Times New Roman" w:cs="Times New Roman"/>
      <w:sz w:val="28"/>
      <w:szCs w:val="20"/>
      <w:lang w:eastAsia="ru-RU"/>
    </w:rPr>
  </w:style>
  <w:style w:type="character" w:styleId="ac">
    <w:name w:val="Hyperlink"/>
    <w:basedOn w:val="a0"/>
    <w:uiPriority w:val="99"/>
    <w:rsid w:val="005B0AA4"/>
    <w:rPr>
      <w:rFonts w:cs="Times New Roman"/>
      <w:color w:val="0000FF"/>
      <w:u w:val="single"/>
    </w:rPr>
  </w:style>
  <w:style w:type="paragraph" w:styleId="ad">
    <w:name w:val="footer"/>
    <w:basedOn w:val="a"/>
    <w:link w:val="ae"/>
    <w:uiPriority w:val="99"/>
    <w:rsid w:val="005B0AA4"/>
    <w:pPr>
      <w:tabs>
        <w:tab w:val="center" w:pos="4677"/>
        <w:tab w:val="right" w:pos="9355"/>
      </w:tabs>
    </w:pPr>
  </w:style>
  <w:style w:type="character" w:customStyle="1" w:styleId="ae">
    <w:name w:val="Нижний колонтитул Знак"/>
    <w:basedOn w:val="a0"/>
    <w:link w:val="ad"/>
    <w:uiPriority w:val="99"/>
    <w:rsid w:val="005B0AA4"/>
    <w:rPr>
      <w:rFonts w:ascii="Times New Roman" w:eastAsia="Times New Roman" w:hAnsi="Times New Roman" w:cs="Times New Roman"/>
      <w:color w:val="000000"/>
      <w:spacing w:val="-1"/>
      <w:sz w:val="28"/>
      <w:szCs w:val="28"/>
      <w:lang w:eastAsia="ru-RU"/>
    </w:rPr>
  </w:style>
  <w:style w:type="paragraph" w:styleId="21">
    <w:name w:val="Body Text 2"/>
    <w:basedOn w:val="a"/>
    <w:link w:val="22"/>
    <w:uiPriority w:val="99"/>
    <w:rsid w:val="005B0AA4"/>
    <w:pPr>
      <w:spacing w:after="120" w:line="480" w:lineRule="auto"/>
    </w:pPr>
    <w:rPr>
      <w:color w:val="auto"/>
      <w:spacing w:val="0"/>
      <w:sz w:val="24"/>
      <w:szCs w:val="24"/>
    </w:rPr>
  </w:style>
  <w:style w:type="character" w:customStyle="1" w:styleId="22">
    <w:name w:val="Основной текст 2 Знак"/>
    <w:basedOn w:val="a0"/>
    <w:link w:val="21"/>
    <w:uiPriority w:val="99"/>
    <w:rsid w:val="005B0AA4"/>
    <w:rPr>
      <w:rFonts w:ascii="Times New Roman" w:eastAsia="Times New Roman" w:hAnsi="Times New Roman" w:cs="Times New Roman"/>
      <w:sz w:val="24"/>
      <w:szCs w:val="24"/>
      <w:lang w:eastAsia="ru-RU"/>
    </w:rPr>
  </w:style>
  <w:style w:type="paragraph" w:styleId="af">
    <w:name w:val="Body Text Indent"/>
    <w:basedOn w:val="a"/>
    <w:link w:val="af0"/>
    <w:uiPriority w:val="99"/>
    <w:rsid w:val="005B0AA4"/>
    <w:pPr>
      <w:spacing w:after="120"/>
      <w:ind w:left="283"/>
    </w:pPr>
  </w:style>
  <w:style w:type="character" w:customStyle="1" w:styleId="af0">
    <w:name w:val="Основной текст с отступом Знак"/>
    <w:basedOn w:val="a0"/>
    <w:link w:val="af"/>
    <w:uiPriority w:val="99"/>
    <w:rsid w:val="005B0AA4"/>
    <w:rPr>
      <w:rFonts w:ascii="Times New Roman" w:eastAsia="Times New Roman" w:hAnsi="Times New Roman" w:cs="Times New Roman"/>
      <w:color w:val="000000"/>
      <w:spacing w:val="-1"/>
      <w:sz w:val="28"/>
      <w:szCs w:val="28"/>
      <w:lang w:eastAsia="ru-RU"/>
    </w:rPr>
  </w:style>
  <w:style w:type="paragraph" w:customStyle="1" w:styleId="a50">
    <w:name w:val="a5"/>
    <w:basedOn w:val="a"/>
    <w:rsid w:val="005B0AA4"/>
    <w:pPr>
      <w:spacing w:before="100" w:beforeAutospacing="1" w:after="100" w:afterAutospacing="1"/>
    </w:pPr>
    <w:rPr>
      <w:color w:val="auto"/>
      <w:spacing w:val="0"/>
      <w:sz w:val="24"/>
      <w:szCs w:val="24"/>
    </w:rPr>
  </w:style>
  <w:style w:type="character" w:customStyle="1" w:styleId="apple-converted-space">
    <w:name w:val="apple-converted-space"/>
    <w:rsid w:val="005B0AA4"/>
  </w:style>
  <w:style w:type="paragraph" w:styleId="af1">
    <w:name w:val="Normal (Web)"/>
    <w:basedOn w:val="a"/>
    <w:uiPriority w:val="99"/>
    <w:unhideWhenUsed/>
    <w:rsid w:val="005B0AA4"/>
    <w:pPr>
      <w:spacing w:before="100" w:beforeAutospacing="1" w:after="100" w:afterAutospacing="1"/>
    </w:pPr>
    <w:rPr>
      <w:color w:val="auto"/>
      <w:spacing w:val="0"/>
      <w:sz w:val="24"/>
      <w:szCs w:val="24"/>
    </w:rPr>
  </w:style>
  <w:style w:type="character" w:styleId="HTML">
    <w:name w:val="HTML Cite"/>
    <w:basedOn w:val="a0"/>
    <w:uiPriority w:val="99"/>
    <w:unhideWhenUsed/>
    <w:rsid w:val="005B0AA4"/>
    <w:rPr>
      <w:i/>
    </w:rPr>
  </w:style>
  <w:style w:type="character" w:customStyle="1" w:styleId="sourhr">
    <w:name w:val="sourhr"/>
    <w:rsid w:val="005B0AA4"/>
  </w:style>
  <w:style w:type="paragraph" w:styleId="af2">
    <w:name w:val="List Paragraph"/>
    <w:basedOn w:val="a"/>
    <w:uiPriority w:val="99"/>
    <w:qFormat/>
    <w:rsid w:val="00811270"/>
    <w:pPr>
      <w:ind w:left="720"/>
      <w:contextualSpacing/>
    </w:pPr>
  </w:style>
  <w:style w:type="paragraph" w:customStyle="1" w:styleId="af3">
    <w:name w:val="Знак"/>
    <w:basedOn w:val="a"/>
    <w:autoRedefine/>
    <w:rsid w:val="00043123"/>
    <w:pPr>
      <w:spacing w:after="160" w:line="240" w:lineRule="exact"/>
    </w:pPr>
    <w:rPr>
      <w:rFonts w:eastAsia="SimSun"/>
      <w:b/>
      <w:color w:val="auto"/>
      <w:spacing w:val="0"/>
      <w:szCs w:val="24"/>
      <w:lang w:val="en-US" w:eastAsia="en-US"/>
    </w:rPr>
  </w:style>
  <w:style w:type="character" w:styleId="af4">
    <w:name w:val="Strong"/>
    <w:basedOn w:val="a0"/>
    <w:uiPriority w:val="22"/>
    <w:qFormat/>
    <w:rsid w:val="00033CC2"/>
    <w:rPr>
      <w:b/>
      <w:bCs/>
    </w:rPr>
  </w:style>
  <w:style w:type="paragraph" w:customStyle="1" w:styleId="msolistparagraphbullet1gif">
    <w:name w:val="msolistparagraphbullet1.gif"/>
    <w:basedOn w:val="a"/>
    <w:rsid w:val="00033CC2"/>
    <w:pPr>
      <w:spacing w:before="100" w:beforeAutospacing="1" w:after="100" w:afterAutospacing="1"/>
    </w:pPr>
    <w:rPr>
      <w:color w:val="auto"/>
      <w:spacing w:val="0"/>
      <w:sz w:val="24"/>
      <w:szCs w:val="24"/>
    </w:rPr>
  </w:style>
  <w:style w:type="paragraph" w:customStyle="1" w:styleId="msolistparagraphbullet2gif">
    <w:name w:val="msolistparagraphbullet2.gif"/>
    <w:basedOn w:val="a"/>
    <w:rsid w:val="00033CC2"/>
    <w:pPr>
      <w:spacing w:before="100" w:beforeAutospacing="1" w:after="100" w:afterAutospacing="1"/>
    </w:pPr>
    <w:rPr>
      <w:color w:val="auto"/>
      <w:spacing w:val="0"/>
      <w:sz w:val="24"/>
      <w:szCs w:val="24"/>
    </w:rPr>
  </w:style>
  <w:style w:type="paragraph" w:customStyle="1" w:styleId="msolistparagraphbullet3gif">
    <w:name w:val="msolistparagraphbullet3.gif"/>
    <w:basedOn w:val="a"/>
    <w:rsid w:val="00033CC2"/>
    <w:pPr>
      <w:spacing w:before="100" w:beforeAutospacing="1" w:after="100" w:afterAutospacing="1"/>
    </w:pPr>
    <w:rPr>
      <w:color w:val="auto"/>
      <w:spacing w:val="0"/>
      <w:sz w:val="24"/>
      <w:szCs w:val="24"/>
    </w:rPr>
  </w:style>
  <w:style w:type="paragraph" w:customStyle="1" w:styleId="normal7">
    <w:name w:val="normal7"/>
    <w:basedOn w:val="a"/>
    <w:rsid w:val="00033CC2"/>
    <w:pPr>
      <w:spacing w:before="100" w:beforeAutospacing="1" w:after="100" w:afterAutospacing="1"/>
    </w:pPr>
    <w:rPr>
      <w:color w:val="auto"/>
      <w:spacing w:val="0"/>
      <w:sz w:val="24"/>
      <w:szCs w:val="24"/>
    </w:rPr>
  </w:style>
  <w:style w:type="character" w:styleId="af5">
    <w:name w:val="Emphasis"/>
    <w:basedOn w:val="a0"/>
    <w:uiPriority w:val="20"/>
    <w:qFormat/>
    <w:rsid w:val="003F3E63"/>
    <w:rPr>
      <w:i/>
      <w:iCs/>
    </w:rPr>
  </w:style>
  <w:style w:type="paragraph" w:customStyle="1" w:styleId="12">
    <w:name w:val="Обычный1"/>
    <w:basedOn w:val="a"/>
    <w:rsid w:val="003F3E63"/>
    <w:pPr>
      <w:spacing w:before="100" w:beforeAutospacing="1" w:after="100" w:afterAutospacing="1"/>
    </w:pPr>
    <w:rPr>
      <w:color w:val="auto"/>
      <w:spacing w:val="0"/>
      <w:sz w:val="24"/>
      <w:szCs w:val="24"/>
    </w:rPr>
  </w:style>
  <w:style w:type="paragraph" w:customStyle="1" w:styleId="af6">
    <w:name w:val="Казахский"/>
    <w:basedOn w:val="a"/>
    <w:rsid w:val="002B03CF"/>
    <w:pPr>
      <w:spacing w:line="360" w:lineRule="auto"/>
      <w:jc w:val="both"/>
    </w:pPr>
    <w:rPr>
      <w:rFonts w:ascii="KZ Times New Roman" w:hAnsi="KZ Times New Roman"/>
      <w:color w:val="auto"/>
      <w:spacing w:val="0"/>
      <w:szCs w:val="20"/>
    </w:rPr>
  </w:style>
  <w:style w:type="paragraph" w:styleId="af7">
    <w:name w:val="Balloon Text"/>
    <w:basedOn w:val="a"/>
    <w:link w:val="af8"/>
    <w:uiPriority w:val="99"/>
    <w:semiHidden/>
    <w:unhideWhenUsed/>
    <w:rsid w:val="002B03CF"/>
    <w:rPr>
      <w:rFonts w:ascii="Tahoma" w:eastAsiaTheme="minorEastAsia" w:hAnsi="Tahoma" w:cs="Tahoma"/>
      <w:color w:val="auto"/>
      <w:spacing w:val="0"/>
      <w:sz w:val="16"/>
      <w:szCs w:val="16"/>
    </w:rPr>
  </w:style>
  <w:style w:type="character" w:customStyle="1" w:styleId="af8">
    <w:name w:val="Текст выноски Знак"/>
    <w:basedOn w:val="a0"/>
    <w:link w:val="af7"/>
    <w:uiPriority w:val="99"/>
    <w:semiHidden/>
    <w:rsid w:val="002B03CF"/>
    <w:rPr>
      <w:rFonts w:ascii="Tahoma" w:eastAsiaTheme="minorEastAsia" w:hAnsi="Tahoma" w:cs="Tahoma"/>
      <w:sz w:val="16"/>
      <w:szCs w:val="16"/>
      <w:lang w:eastAsia="ru-RU"/>
    </w:rPr>
  </w:style>
  <w:style w:type="paragraph" w:customStyle="1" w:styleId="author-name">
    <w:name w:val="author-name"/>
    <w:basedOn w:val="a"/>
    <w:rsid w:val="002B03CF"/>
    <w:pPr>
      <w:spacing w:before="100" w:beforeAutospacing="1" w:after="100" w:afterAutospacing="1"/>
    </w:pPr>
    <w:rPr>
      <w:color w:val="auto"/>
      <w:spacing w:val="0"/>
      <w:sz w:val="24"/>
      <w:szCs w:val="24"/>
    </w:rPr>
  </w:style>
  <w:style w:type="table" w:styleId="af9">
    <w:name w:val="Table Grid"/>
    <w:basedOn w:val="a1"/>
    <w:uiPriority w:val="99"/>
    <w:rsid w:val="002B03C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seperator">
    <w:name w:val="article_seperator"/>
    <w:basedOn w:val="a0"/>
    <w:rsid w:val="00F045EC"/>
  </w:style>
  <w:style w:type="paragraph" w:styleId="HTML0">
    <w:name w:val="HTML Address"/>
    <w:basedOn w:val="a"/>
    <w:link w:val="HTML1"/>
    <w:uiPriority w:val="99"/>
    <w:unhideWhenUsed/>
    <w:rsid w:val="00F045EC"/>
    <w:rPr>
      <w:i/>
      <w:iCs/>
      <w:color w:val="auto"/>
      <w:spacing w:val="0"/>
      <w:sz w:val="24"/>
      <w:szCs w:val="24"/>
    </w:rPr>
  </w:style>
  <w:style w:type="character" w:customStyle="1" w:styleId="HTML1">
    <w:name w:val="Адрес HTML Знак"/>
    <w:basedOn w:val="a0"/>
    <w:link w:val="HTML0"/>
    <w:uiPriority w:val="99"/>
    <w:rsid w:val="00F045EC"/>
    <w:rPr>
      <w:rFonts w:ascii="Times New Roman" w:eastAsia="Times New Roman" w:hAnsi="Times New Roman" w:cs="Times New Roman"/>
      <w:i/>
      <w:iCs/>
      <w:sz w:val="24"/>
      <w:szCs w:val="24"/>
      <w:lang w:eastAsia="ru-RU"/>
    </w:rPr>
  </w:style>
  <w:style w:type="character" w:customStyle="1" w:styleId="udar">
    <w:name w:val="udar"/>
    <w:basedOn w:val="a0"/>
    <w:rsid w:val="00E20BD9"/>
    <w:rPr>
      <w:rFonts w:cs="Times New Roman"/>
    </w:rPr>
  </w:style>
  <w:style w:type="paragraph" w:customStyle="1" w:styleId="def">
    <w:name w:val="def"/>
    <w:basedOn w:val="a"/>
    <w:rsid w:val="00E20BD9"/>
    <w:pPr>
      <w:spacing w:before="100" w:beforeAutospacing="1" w:after="100" w:afterAutospacing="1"/>
    </w:pPr>
    <w:rPr>
      <w:color w:val="auto"/>
      <w:spacing w:val="0"/>
      <w:sz w:val="24"/>
      <w:szCs w:val="24"/>
    </w:rPr>
  </w:style>
  <w:style w:type="character" w:customStyle="1" w:styleId="10">
    <w:name w:val="Заголовок 1 Знак"/>
    <w:basedOn w:val="a0"/>
    <w:link w:val="1"/>
    <w:uiPriority w:val="9"/>
    <w:rsid w:val="00FE0BE1"/>
    <w:rPr>
      <w:rFonts w:ascii="Arial" w:eastAsia="Times New Roman" w:hAnsi="Arial" w:cs="Arial"/>
      <w:b/>
      <w:bCs/>
      <w:kern w:val="32"/>
      <w:sz w:val="32"/>
      <w:szCs w:val="32"/>
      <w:lang w:eastAsia="ru-RU"/>
    </w:rPr>
  </w:style>
  <w:style w:type="paragraph" w:customStyle="1" w:styleId="afa">
    <w:name w:val="Ник"/>
    <w:basedOn w:val="a"/>
    <w:uiPriority w:val="99"/>
    <w:rsid w:val="00FE0BE1"/>
    <w:pPr>
      <w:ind w:left="709"/>
      <w:jc w:val="center"/>
    </w:pPr>
    <w:rPr>
      <w:b/>
      <w:color w:val="auto"/>
      <w:spacing w:val="0"/>
      <w:sz w:val="24"/>
      <w:szCs w:val="20"/>
    </w:rPr>
  </w:style>
  <w:style w:type="paragraph" w:styleId="13">
    <w:name w:val="toc 1"/>
    <w:basedOn w:val="a"/>
    <w:next w:val="a"/>
    <w:autoRedefine/>
    <w:uiPriority w:val="99"/>
    <w:semiHidden/>
    <w:rsid w:val="00FE0BE1"/>
    <w:rPr>
      <w:color w:val="auto"/>
      <w:spacing w:val="0"/>
      <w:sz w:val="24"/>
      <w:szCs w:val="24"/>
    </w:rPr>
  </w:style>
  <w:style w:type="paragraph" w:styleId="23">
    <w:name w:val="toc 2"/>
    <w:basedOn w:val="a"/>
    <w:next w:val="a"/>
    <w:autoRedefine/>
    <w:uiPriority w:val="99"/>
    <w:semiHidden/>
    <w:rsid w:val="00FE0BE1"/>
    <w:pPr>
      <w:ind w:left="240"/>
    </w:pPr>
    <w:rPr>
      <w:color w:val="auto"/>
      <w:spacing w:val="0"/>
      <w:sz w:val="24"/>
      <w:szCs w:val="24"/>
    </w:rPr>
  </w:style>
  <w:style w:type="paragraph" w:customStyle="1" w:styleId="FR1">
    <w:name w:val="FR1"/>
    <w:uiPriority w:val="99"/>
    <w:rsid w:val="00FE0BE1"/>
    <w:pPr>
      <w:widowControl w:val="0"/>
      <w:spacing w:after="0" w:line="240" w:lineRule="auto"/>
    </w:pPr>
    <w:rPr>
      <w:rFonts w:ascii="Times New Roman" w:eastAsia="Times New Roman" w:hAnsi="Times New Roman" w:cs="Times New Roman"/>
      <w:b/>
      <w:sz w:val="32"/>
      <w:szCs w:val="20"/>
      <w:lang w:eastAsia="ru-RU"/>
    </w:rPr>
  </w:style>
  <w:style w:type="paragraph" w:styleId="24">
    <w:name w:val="Body Text Indent 2"/>
    <w:basedOn w:val="a"/>
    <w:link w:val="25"/>
    <w:uiPriority w:val="99"/>
    <w:rsid w:val="00FE0BE1"/>
    <w:pPr>
      <w:spacing w:after="120" w:line="480" w:lineRule="auto"/>
      <w:ind w:left="283"/>
    </w:pPr>
    <w:rPr>
      <w:color w:val="auto"/>
      <w:spacing w:val="0"/>
      <w:sz w:val="24"/>
      <w:szCs w:val="24"/>
    </w:rPr>
  </w:style>
  <w:style w:type="character" w:customStyle="1" w:styleId="25">
    <w:name w:val="Основной текст с отступом 2 Знак"/>
    <w:basedOn w:val="a0"/>
    <w:link w:val="24"/>
    <w:uiPriority w:val="99"/>
    <w:rsid w:val="00FE0BE1"/>
    <w:rPr>
      <w:rFonts w:ascii="Times New Roman" w:eastAsia="Times New Roman" w:hAnsi="Times New Roman" w:cs="Times New Roman"/>
      <w:sz w:val="24"/>
      <w:szCs w:val="24"/>
      <w:lang w:eastAsia="ru-RU"/>
    </w:rPr>
  </w:style>
  <w:style w:type="paragraph" w:styleId="afb">
    <w:name w:val="No Spacing"/>
    <w:uiPriority w:val="99"/>
    <w:qFormat/>
    <w:rsid w:val="00FE0BE1"/>
    <w:pPr>
      <w:spacing w:after="0" w:line="240" w:lineRule="auto"/>
    </w:pPr>
    <w:rPr>
      <w:rFonts w:ascii="Calibri" w:eastAsia="Times New Roman" w:hAnsi="Calibri" w:cs="Times New Roman"/>
    </w:rPr>
  </w:style>
  <w:style w:type="paragraph" w:styleId="afc">
    <w:name w:val="footnote text"/>
    <w:basedOn w:val="a"/>
    <w:link w:val="afd"/>
    <w:semiHidden/>
    <w:rsid w:val="00792853"/>
    <w:pPr>
      <w:ind w:firstLine="454"/>
      <w:jc w:val="both"/>
    </w:pPr>
    <w:rPr>
      <w:color w:val="auto"/>
      <w:spacing w:val="0"/>
      <w:sz w:val="20"/>
      <w:szCs w:val="20"/>
    </w:rPr>
  </w:style>
  <w:style w:type="character" w:customStyle="1" w:styleId="afd">
    <w:name w:val="Текст сноски Знак"/>
    <w:basedOn w:val="a0"/>
    <w:link w:val="afc"/>
    <w:semiHidden/>
    <w:rsid w:val="00792853"/>
    <w:rPr>
      <w:rFonts w:ascii="Times New Roman" w:eastAsia="Times New Roman" w:hAnsi="Times New Roman" w:cs="Times New Roman"/>
      <w:sz w:val="20"/>
      <w:szCs w:val="20"/>
      <w:lang w:eastAsia="ru-RU"/>
    </w:rPr>
  </w:style>
  <w:style w:type="character" w:customStyle="1" w:styleId="s3">
    <w:name w:val="s3"/>
    <w:rsid w:val="00792853"/>
    <w:rPr>
      <w:rFonts w:ascii="Times New Roman" w:hAnsi="Times New Roman" w:cs="Times New Roman" w:hint="default"/>
      <w:b w:val="0"/>
      <w:bCs w:val="0"/>
      <w:i/>
      <w:iCs/>
      <w:color w:val="FF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4%D0%BE%D0%BB%D0%B6%D0%BD%D0%BE%D1%81%D1%82%D1%8C" TargetMode="External"/><Relationship Id="rId21" Type="http://schemas.openxmlformats.org/officeDocument/2006/relationships/hyperlink" Target="https://ru.wikipedia.org/wiki/%D0%9D%D0%BE%D1%80%D0%BC%D0%B0%D1%82%D0%B8%D0%B2%D0%BD%D1%8B%D0%B9_%D0%B4%D0%BE%D0%BA%D1%83%D0%BC%D0%B5%D0%BD%D1%82" TargetMode="External"/><Relationship Id="rId42" Type="http://schemas.openxmlformats.org/officeDocument/2006/relationships/diagramQuickStyle" Target="diagrams/quickStyle2.xml"/><Relationship Id="rId47" Type="http://schemas.openxmlformats.org/officeDocument/2006/relationships/diagramColors" Target="diagrams/colors3.xml"/><Relationship Id="rId63" Type="http://schemas.openxmlformats.org/officeDocument/2006/relationships/image" Target="media/image7.png"/><Relationship Id="rId68" Type="http://schemas.openxmlformats.org/officeDocument/2006/relationships/hyperlink" Target="http://www.webirbis.ksu.kz/cgi-bin/irbis64r_01/cgiirbis_64.exe?Z21ID=&amp;I21DBN=IBIS&amp;P21DBN=IBIS&amp;S21STN=1&amp;S21REF=3&amp;S21FMT=fullwebr&amp;C21COM=S&amp;S21CNR=20&amp;S21P01=0&amp;S21P02=1&amp;S21P03=A=&amp;S21STR=%D0%A0%D0%BE%D0%B1%D0%B5%D1%80%D1%82%D1%81,%20%D0%93.%20" TargetMode="External"/><Relationship Id="rId84" Type="http://schemas.openxmlformats.org/officeDocument/2006/relationships/hyperlink" Target="http://www.webirbis.ksu.kz/cgi-bin/irbis64r_01/cgiirbis_64.exe?Z21ID=&amp;I21DBN=IBIS&amp;P21DBN=IBIS&amp;S21STN=1&amp;S21REF=3&amp;S21FMT=fullwebr&amp;C21COM=S&amp;S21CNR=20&amp;S21P01=0&amp;S21P02=1&amp;S21P03=A=&amp;S21STR=%D0%9C%D0%B0%D0%BC%D1%8B%D1%80%D0%BE%D0%B2,%20%D0%9D.%20%D0%9A." TargetMode="External"/><Relationship Id="rId89" Type="http://schemas.openxmlformats.org/officeDocument/2006/relationships/hyperlink" Target="http://www.webirbis.ksu.kz/cgi-bin/irbis64r_01/cgiirbis_64.exe?Z21ID=&amp;I21DBN=IBIS&amp;P21DBN=IBIS&amp;S21STN=1&amp;S21REF=3&amp;S21FMT=fullwebr&amp;C21COM=S&amp;S21CNR=20&amp;S21P01=0&amp;S21P02=1&amp;S21P03=A=&amp;S21STR=%D0%9A%D0%B0%D1%80%D0%B8%D0%BC%D0%B1%D0%B0%D0%B5%D0%B2%D0%B0,%20%D0%93.%20%D0%90." TargetMode="External"/><Relationship Id="rId112" Type="http://schemas.openxmlformats.org/officeDocument/2006/relationships/header" Target="header1.xml"/><Relationship Id="rId16" Type="http://schemas.openxmlformats.org/officeDocument/2006/relationships/hyperlink" Target="http://www.webirbis.ksu.kz/cgi-bin/irbis64r_01/cgiirbis_64.exe?Z21ID=&amp;I21DBN=IBIS&amp;P21DBN=IBIS&amp;S21STN=1&amp;S21REF=3&amp;S21FMT=fullwebr&amp;C21COM=S&amp;S21CNR=20&amp;S21P01=0&amp;S21P02=1&amp;S21P03=A=&amp;S21STR=%D0%9C%D0%B0%D0%BC%D1%8B%D1%80%D0%BE%D0%B2,%20%D0%9D.%20%D0%9A." TargetMode="External"/><Relationship Id="rId107" Type="http://schemas.openxmlformats.org/officeDocument/2006/relationships/hyperlink" Target="http://www.webirbis.ksu.kz/cgi-bin/irbis64r_01/cgiirbis_64.exe?Z21ID=&amp;I21DBN=IBIS&amp;P21DBN=IBIS&amp;S21STN=1&amp;S21REF=3&amp;S21FMT=fullwebr&amp;C21COM=S&amp;S21CNR=20&amp;S21P01=0&amp;S21P02=1&amp;S21P03=A=&amp;S21STR=%D0%90%D0%BB%D0%BF%D1%8B%D1%81%D0%B1%D0%B0%D0%B5%D0%B2%D0%B0%20%D0%A1.%D0%9D." TargetMode="External"/><Relationship Id="rId11" Type="http://schemas.openxmlformats.org/officeDocument/2006/relationships/hyperlink" Target="http://www.webirbis.ksu.kz/cgi-bin/irbis64r_01/cgiirbis_64.exe?Z21ID=&amp;I21DBN=IBIS&amp;P21DBN=IBIS&amp;S21STN=1&amp;S21REF=3&amp;S21FMT=fullwebr&amp;C21COM=S&amp;S21CNR=20&amp;S21P01=0&amp;S21P02=1&amp;S21P03=A=&amp;S21STR=%D0%A0%D0%BE%D0%B1%D0%B5%D1%80%D1%82%D1%81,%20%D0%93.%20" TargetMode="External"/><Relationship Id="rId24" Type="http://schemas.openxmlformats.org/officeDocument/2006/relationships/hyperlink" Target="https://ru.wikipedia.org/wiki/%D0%9E%D1%80%D0%B3%D0%B0%D0%BD%D0%B8%D0%B7%D0%B0%D1%86%D0%B8%D1%8F" TargetMode="External"/><Relationship Id="rId32" Type="http://schemas.openxmlformats.org/officeDocument/2006/relationships/hyperlink" Target="http://www.webirbis.ksu.kz/cgi-bin/irbis64r_01/cgiirbis_64.exe?Z21ID=&amp;I21DBN=IBIS&amp;P21DBN=IBIS&amp;S21STN=1&amp;S21REF=3&amp;S21FMT=fullwebr&amp;C21COM=S&amp;S21CNR=20&amp;S21P01=0&amp;S21P02=1&amp;S21P03=A=&amp;S21STR=%D0%90%D0%BB%D0%BF%D1%8B%D1%81%D0%B1%D0%B0%D0%B5%D0%B2%D0%B0%20%D0%A1.%D0%9D." TargetMode="External"/><Relationship Id="rId37" Type="http://schemas.openxmlformats.org/officeDocument/2006/relationships/hyperlink" Target="http://www.webirbis.ksu.kz/cgi-bin/irbis64r_01/cgiirbis_64.exe?Z21ID=&amp;I21DBN=IBIS&amp;P21DBN=IBIS&amp;S21STN=1&amp;S21REF=3&amp;S21FMT=fullwebr&amp;C21COM=S&amp;S21CNR=20&amp;S21P01=0&amp;S21P02=1&amp;S21P03=A=&amp;S21STR=%D0%9A%D0%B0%D1%80%D0%B8%D0%BC%D0%B1%D0%B0%D0%B5%D0%B2%D0%B0,%20%D0%93.%20%D0%90." TargetMode="External"/><Relationship Id="rId40" Type="http://schemas.openxmlformats.org/officeDocument/2006/relationships/diagramData" Target="diagrams/data2.xml"/><Relationship Id="rId45" Type="http://schemas.openxmlformats.org/officeDocument/2006/relationships/diagramLayout" Target="diagrams/layout3.xml"/><Relationship Id="rId53" Type="http://schemas.openxmlformats.org/officeDocument/2006/relationships/diagramLayout" Target="diagrams/layout5.xml"/><Relationship Id="rId58" Type="http://schemas.openxmlformats.org/officeDocument/2006/relationships/hyperlink" Target="http://www.webirbis.ksu.kz/cgi-bin/irbis64r_01/cgiirbis_64.exe?Z21ID=&amp;I21DBN=IBIS&amp;P21DBN=IBIS&amp;S21STN=1&amp;S21REF=3&amp;S21FMT=fullwebr&amp;C21COM=S&amp;S21CNR=20&amp;S21P01=0&amp;S21P02=1&amp;S21P03=A=&amp;S21STR=%D0%90%D0%BB%D0%BF%D1%8B%D1%81%D0%B1%D0%B0%D0%B5%D0%B2%D0%B0%20%D0%A1.%D0%9D." TargetMode="External"/><Relationship Id="rId66" Type="http://schemas.openxmlformats.org/officeDocument/2006/relationships/hyperlink" Target="http://www.webirbis.ksu.kz/cgi-bin/irbis64r_01/cgiirbis_64.exe?Z21ID=&amp;I21DBN=IBIS&amp;P21DBN=IBIS&amp;S21STN=1&amp;S21REF=3&amp;S21FMT=fullwebr&amp;C21COM=S&amp;S21CNR=20&amp;S21P01=0&amp;S21P02=1&amp;S21P03=A=&amp;S21STR=%D0%9A%D0%B0%D1%80%D0%B8%D0%BC%D0%B1%D0%B0%D0%B5%D0%B2%D0%B0,%20%D0%93.%20%D0%90." TargetMode="External"/><Relationship Id="rId74" Type="http://schemas.openxmlformats.org/officeDocument/2006/relationships/image" Target="media/image11.png"/><Relationship Id="rId79" Type="http://schemas.openxmlformats.org/officeDocument/2006/relationships/image" Target="media/image16.png"/><Relationship Id="rId87" Type="http://schemas.openxmlformats.org/officeDocument/2006/relationships/hyperlink" Target="http://www.webirbis.ksu.kz/cgi-bin/irbis64r_01/cgiirbis_64.exe?Z21ID=&amp;I21DBN=IBIS&amp;P21DBN=IBIS&amp;S21STN=1&amp;S21REF=3&amp;S21FMT=fullwebr&amp;C21COM=S&amp;S21CNR=20&amp;S21P01=0&amp;S21P02=1&amp;S21P03=A=&amp;S21STR=%D0%A0%D0%BE%D0%B1%D0%B5%D1%80%D1%82%D1%81,%20%D0%93.%20" TargetMode="External"/><Relationship Id="rId102" Type="http://schemas.openxmlformats.org/officeDocument/2006/relationships/image" Target="media/image31.png"/><Relationship Id="rId110" Type="http://schemas.openxmlformats.org/officeDocument/2006/relationships/hyperlink" Target="http://laboureconomics.ru/component/content/article/13-firmeconomics/40-subj" TargetMode="External"/><Relationship Id="rId115" Type="http://schemas.openxmlformats.org/officeDocument/2006/relationships/theme" Target="theme/theme1.xml"/><Relationship Id="rId128" Type="http://schemas.microsoft.com/office/2007/relationships/diagramDrawing" Target="diagrams/drawing3.xml"/><Relationship Id="rId5" Type="http://schemas.openxmlformats.org/officeDocument/2006/relationships/webSettings" Target="webSettings.xml"/><Relationship Id="rId61" Type="http://schemas.openxmlformats.org/officeDocument/2006/relationships/image" Target="media/image5.gif"/><Relationship Id="rId82" Type="http://schemas.openxmlformats.org/officeDocument/2006/relationships/image" Target="media/image19.png"/><Relationship Id="rId90" Type="http://schemas.openxmlformats.org/officeDocument/2006/relationships/hyperlink" Target="http://www.webirbis.ksu.kz/cgi-bin/irbis64r_01/cgiirbis_64.exe?Z21ID=&amp;I21DBN=IBIS&amp;P21DBN=IBIS&amp;S21STN=1&amp;S21REF=3&amp;S21FMT=fullwebr&amp;C21COM=S&amp;S21CNR=20&amp;S21P01=0&amp;S21P02=1&amp;S21P03=A=&amp;S21STR=%D0%90%D0%BB%D0%BF%D1%8B%D1%81%D0%B1%D0%B0%D0%B5%D0%B2%D0%B0%20%D0%A1.%D0%9D." TargetMode="External"/><Relationship Id="rId95" Type="http://schemas.openxmlformats.org/officeDocument/2006/relationships/image" Target="media/image24.png"/><Relationship Id="rId19" Type="http://schemas.openxmlformats.org/officeDocument/2006/relationships/hyperlink" Target="http://www.webirbis.ksu.kz/cgi-bin/irbis64r_01/cgiirbis_64.exe?Z21ID=&amp;I21DBN=IBIS&amp;P21DBN=IBIS&amp;S21STN=1&amp;S21REF=3&amp;S21FMT=fullwebr&amp;C21COM=S&amp;S21CNR=20&amp;S21P01=0&amp;S21P02=1&amp;S21P03=A=&amp;S21STR=%D0%A0%D0%BE%D0%B1%D0%B5%D1%80%D1%82%D1%81,%20%D0%93.%20" TargetMode="External"/><Relationship Id="rId14" Type="http://schemas.openxmlformats.org/officeDocument/2006/relationships/diagramQuickStyle" Target="diagrams/quickStyle1.xml"/><Relationship Id="rId22" Type="http://schemas.openxmlformats.org/officeDocument/2006/relationships/hyperlink" Target="https://ru.wikipedia.org/wiki/%D0%9F%D1%80%D0%B5%D0%B4%D0%BF%D1%80%D0%B8%D1%8F%D1%82%D0%B8%D0%B5" TargetMode="External"/><Relationship Id="rId27" Type="http://schemas.openxmlformats.org/officeDocument/2006/relationships/hyperlink" Target="https://ru.wikipedia.org/wiki/%D0%A0%D0%B0%D0%B7%D0%B4%D0%B5%D0%BB%D0%B5%D0%BD%D0%B8%D0%B5_%D1%82%D1%80%D1%83%D0%B4%D0%B0" TargetMode="External"/><Relationship Id="rId30" Type="http://schemas.openxmlformats.org/officeDocument/2006/relationships/hyperlink" Target="http://www.webirbis.ksu.kz/cgi-bin/irbis64r_01/cgiirbis_64.exe?Z21ID=&amp;I21DBN=IBIS&amp;P21DBN=IBIS&amp;S21STN=1&amp;S21REF=3&amp;S21FMT=fullwebr&amp;C21COM=S&amp;S21CNR=20&amp;S21P01=0&amp;S21P02=1&amp;S21P03=A=&amp;S21STR=%D0%9C%D0%B0%D0%BC%D1%8B%D1%80%D0%BE%D0%B2,%20%D0%9D.%20%D0%9A." TargetMode="External"/><Relationship Id="rId35" Type="http://schemas.openxmlformats.org/officeDocument/2006/relationships/image" Target="media/image3.png"/><Relationship Id="rId43" Type="http://schemas.openxmlformats.org/officeDocument/2006/relationships/diagramColors" Target="diagrams/colors2.xml"/><Relationship Id="rId48" Type="http://schemas.openxmlformats.org/officeDocument/2006/relationships/diagramData" Target="diagrams/data4.xml"/><Relationship Id="rId56" Type="http://schemas.openxmlformats.org/officeDocument/2006/relationships/hyperlink" Target="http://www.webirbis.ksu.kz/cgi-bin/irbis64r_01/cgiirbis_64.exe?Z21ID=&amp;I21DBN=IBIS&amp;P21DBN=IBIS&amp;S21STN=1&amp;S21REF=3&amp;S21FMT=fullwebr&amp;C21COM=S&amp;S21CNR=20&amp;S21P01=0&amp;S21P02=1&amp;S21P03=A=&amp;S21STR=%D0%9C%D0%B0%D0%BC%D1%8B%D1%80%D0%BE%D0%B2,%20%D0%9D.%20%D0%9A." TargetMode="External"/><Relationship Id="rId64" Type="http://schemas.openxmlformats.org/officeDocument/2006/relationships/image" Target="media/image8.png"/><Relationship Id="rId69" Type="http://schemas.openxmlformats.org/officeDocument/2006/relationships/hyperlink" Target="javascript:CreateWin('gloss.php?tutindex=3&amp;glosnumber=1&amp;number=116')" TargetMode="External"/><Relationship Id="rId77" Type="http://schemas.openxmlformats.org/officeDocument/2006/relationships/image" Target="media/image14.png"/><Relationship Id="rId100" Type="http://schemas.openxmlformats.org/officeDocument/2006/relationships/image" Target="media/image29.png"/><Relationship Id="rId105" Type="http://schemas.openxmlformats.org/officeDocument/2006/relationships/hyperlink" Target="http://www.webirbis.ksu.kz/cgi-bin/irbis64r_01/cgiirbis_64.exe?Z21ID=&amp;I21DBN=IBIS&amp;P21DBN=IBIS&amp;S21STN=1&amp;S21REF=3&amp;S21FMT=fullwebr&amp;C21COM=S&amp;S21CNR=20&amp;S21P01=0&amp;S21P02=1&amp;S21P03=A=&amp;S21STR=%D0%9C%D0%B0%D0%BC%D1%8B%D1%80%D0%BE%D0%B2,%20%D0%9D.%20%D0%9A." TargetMode="External"/><Relationship Id="rId113" Type="http://schemas.openxmlformats.org/officeDocument/2006/relationships/header" Target="header2.xml"/><Relationship Id="rId126" Type="http://schemas.microsoft.com/office/2007/relationships/diagramDrawing" Target="diagrams/drawing1.xml"/><Relationship Id="rId8" Type="http://schemas.openxmlformats.org/officeDocument/2006/relationships/hyperlink" Target="http://www.webirbis.ksu.kz/cgi-bin/irbis64r_01/cgiirbis_64.exe?Z21ID=&amp;I21DBN=IBIS&amp;P21DBN=IBIS&amp;S21STN=1&amp;S21REF=3&amp;S21FMT=fullwebr&amp;C21COM=S&amp;S21CNR=20&amp;S21P01=0&amp;S21P02=1&amp;S21P03=A=&amp;S21STR=%D0%9C%D0%B0%D0%BC%D1%8B%D1%80%D0%BE%D0%B2,%20%D0%9D.%20%D0%9A." TargetMode="External"/><Relationship Id="rId51" Type="http://schemas.openxmlformats.org/officeDocument/2006/relationships/diagramColors" Target="diagrams/colors4.xml"/><Relationship Id="rId72" Type="http://schemas.openxmlformats.org/officeDocument/2006/relationships/image" Target="media/image9.gif"/><Relationship Id="rId80" Type="http://schemas.openxmlformats.org/officeDocument/2006/relationships/image" Target="media/image17.png"/><Relationship Id="rId85" Type="http://schemas.openxmlformats.org/officeDocument/2006/relationships/hyperlink" Target="http://www.webirbis.ksu.kz/cgi-bin/irbis64r_01/cgiirbis_64.exe?Z21ID=&amp;I21DBN=IBIS&amp;P21DBN=IBIS&amp;S21STN=1&amp;S21REF=3&amp;S21FMT=fullwebr&amp;C21COM=S&amp;S21CNR=20&amp;S21P01=0&amp;S21P02=1&amp;S21P03=A=&amp;S21STR=%D0%9A%D0%B0%D1%80%D0%B8%D0%BC%D0%B1%D0%B0%D0%B5%D0%B2%D0%B0,%20%D0%93.%20%D0%90." TargetMode="External"/><Relationship Id="rId93" Type="http://schemas.openxmlformats.org/officeDocument/2006/relationships/image" Target="media/image22.png"/><Relationship Id="rId98"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www.webirbis.ksu.kz/cgi-bin/irbis64r_01/cgiirbis_64.exe?Z21ID=&amp;I21DBN=IBIS&amp;P21DBN=IBIS&amp;S21STN=1&amp;S21REF=3&amp;S21FMT=fullwebr&amp;C21COM=S&amp;S21CNR=20&amp;S21P01=0&amp;S21P02=1&amp;S21P03=A=&amp;S21STR=%D0%9A%D0%B0%D1%80%D0%B8%D0%BC%D0%B1%D0%B0%D0%B5%D0%B2%D0%B0,%20%D0%93.%20%D0%90." TargetMode="External"/><Relationship Id="rId25" Type="http://schemas.openxmlformats.org/officeDocument/2006/relationships/hyperlink" Target="https://ru.wikipedia.org/wiki/%D0%97%D0%B0%D1%80%D0%B0%D0%B1%D0%BE%D1%82%D0%BD%D0%B0%D1%8F_%D0%BF%D0%BB%D0%B0%D1%82%D0%B0" TargetMode="External"/><Relationship Id="rId33" Type="http://schemas.openxmlformats.org/officeDocument/2006/relationships/hyperlink" Target="http://www.webirbis.ksu.kz/cgi-bin/irbis64r_01/cgiirbis_64.exe?Z21ID=&amp;I21DBN=IBIS&amp;P21DBN=IBIS&amp;S21STN=1&amp;S21REF=3&amp;S21FMT=fullwebr&amp;C21COM=S&amp;S21CNR=20&amp;S21P01=0&amp;S21P02=1&amp;S21P03=A=&amp;S21STR=%D0%A0%D0%BE%D0%B1%D0%B5%D1%80%D1%82%D1%81,%20%D0%93.%20" TargetMode="External"/><Relationship Id="rId38" Type="http://schemas.openxmlformats.org/officeDocument/2006/relationships/hyperlink" Target="http://www.webirbis.ksu.kz/cgi-bin/irbis64r_01/cgiirbis_64.exe?Z21ID=&amp;I21DBN=IBIS&amp;P21DBN=IBIS&amp;S21STN=1&amp;S21REF=3&amp;S21FMT=fullwebr&amp;C21COM=S&amp;S21CNR=20&amp;S21P01=0&amp;S21P02=1&amp;S21P03=A=&amp;S21STR=%D0%90%D0%BB%D0%BF%D1%8B%D1%81%D0%B1%D0%B0%D0%B5%D0%B2%D0%B0%20%D0%A1.%D0%9D." TargetMode="External"/><Relationship Id="rId46" Type="http://schemas.openxmlformats.org/officeDocument/2006/relationships/diagramQuickStyle" Target="diagrams/quickStyle3.xml"/><Relationship Id="rId59" Type="http://schemas.openxmlformats.org/officeDocument/2006/relationships/hyperlink" Target="http://www.webirbis.ksu.kz/cgi-bin/irbis64r_01/cgiirbis_64.exe?Z21ID=&amp;I21DBN=IBIS&amp;P21DBN=IBIS&amp;S21STN=1&amp;S21REF=3&amp;S21FMT=fullwebr&amp;C21COM=S&amp;S21CNR=20&amp;S21P01=0&amp;S21P02=1&amp;S21P03=A=&amp;S21STR=%D0%A0%D0%BE%D0%B1%D0%B5%D1%80%D1%82%D1%81,%20%D0%93.%20" TargetMode="External"/><Relationship Id="rId67" Type="http://schemas.openxmlformats.org/officeDocument/2006/relationships/hyperlink" Target="http://www.webirbis.ksu.kz/cgi-bin/irbis64r_01/cgiirbis_64.exe?Z21ID=&amp;I21DBN=IBIS&amp;P21DBN=IBIS&amp;S21STN=1&amp;S21REF=3&amp;S21FMT=fullwebr&amp;C21COM=S&amp;S21CNR=20&amp;S21P01=0&amp;S21P02=1&amp;S21P03=A=&amp;S21STR=%D0%90%D0%BB%D0%BF%D1%8B%D1%81%D0%B1%D0%B0%D0%B5%D0%B2%D0%B0%20%D0%A1.%D0%9D." TargetMode="External"/><Relationship Id="rId103" Type="http://schemas.openxmlformats.org/officeDocument/2006/relationships/image" Target="media/image32.png"/><Relationship Id="rId108" Type="http://schemas.openxmlformats.org/officeDocument/2006/relationships/hyperlink" Target="http://www.webirbis.ksu.kz/cgi-bin/irbis64r_01/cgiirbis_64.exe?Z21ID=&amp;I21DBN=IBIS&amp;P21DBN=IBIS&amp;S21STN=1&amp;S21REF=3&amp;S21FMT=fullwebr&amp;C21COM=S&amp;S21CNR=20&amp;S21P01=0&amp;S21P02=1&amp;S21P03=A=&amp;S21STR=%D0%A0%D0%BE%D0%B1%D0%B5%D1%80%D1%82%D1%81,%20%D0%93.%20" TargetMode="External"/><Relationship Id="rId129" Type="http://schemas.microsoft.com/office/2007/relationships/diagramDrawing" Target="diagrams/drawing4.xml"/><Relationship Id="rId20" Type="http://schemas.openxmlformats.org/officeDocument/2006/relationships/image" Target="media/image1.gif"/><Relationship Id="rId41" Type="http://schemas.openxmlformats.org/officeDocument/2006/relationships/diagramLayout" Target="diagrams/layout2.xml"/><Relationship Id="rId54" Type="http://schemas.openxmlformats.org/officeDocument/2006/relationships/diagramQuickStyle" Target="diagrams/quickStyle5.xml"/><Relationship Id="rId62" Type="http://schemas.openxmlformats.org/officeDocument/2006/relationships/image" Target="media/image6.png"/><Relationship Id="rId70" Type="http://schemas.openxmlformats.org/officeDocument/2006/relationships/hyperlink" Target="javascript:CreateWin('gloss.php?tutindex=3&amp;glosnumber=1&amp;number=124')" TargetMode="External"/><Relationship Id="rId75" Type="http://schemas.openxmlformats.org/officeDocument/2006/relationships/image" Target="media/image12.png"/><Relationship Id="rId83" Type="http://schemas.openxmlformats.org/officeDocument/2006/relationships/image" Target="media/image20.png"/><Relationship Id="rId88" Type="http://schemas.openxmlformats.org/officeDocument/2006/relationships/hyperlink" Target="http://www.webirbis.ksu.kz/cgi-bin/irbis64r_01/cgiirbis_64.exe?Z21ID=&amp;I21DBN=IBIS&amp;P21DBN=IBIS&amp;S21STN=1&amp;S21REF=3&amp;S21FMT=fullwebr&amp;C21COM=S&amp;S21CNR=20&amp;S21P01=0&amp;S21P02=1&amp;S21P03=A=&amp;S21STR=%D0%9C%D0%B0%D0%BC%D1%8B%D1%80%D0%BE%D0%B2,%20%D0%9D.%20%D0%9A." TargetMode="External"/><Relationship Id="rId91" Type="http://schemas.openxmlformats.org/officeDocument/2006/relationships/hyperlink" Target="http://www.webirbis.ksu.kz/cgi-bin/irbis64r_01/cgiirbis_64.exe?Z21ID=&amp;I21DBN=IBIS&amp;P21DBN=IBIS&amp;S21STN=1&amp;S21REF=3&amp;S21FMT=fullwebr&amp;C21COM=S&amp;S21CNR=20&amp;S21P01=0&amp;S21P02=1&amp;S21P03=A=&amp;S21STR=%D0%A0%D0%BE%D0%B1%D0%B5%D1%80%D1%82%D1%81,%20%D0%93.%20" TargetMode="External"/><Relationship Id="rId96" Type="http://schemas.openxmlformats.org/officeDocument/2006/relationships/image" Target="media/image25.png"/><Relationship Id="rId111" Type="http://schemas.openxmlformats.org/officeDocument/2006/relationships/hyperlink" Target="http://laboureconomics.ru/firmeconomics/61-pr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s://ru.wikipedia.org/wiki/%D0%A8%D1%82%D0%B0%D1%82%D0%BD%D1%8B%D0%B9_%D1%81%D0%BE%D1%81%D1%82%D0%B0%D0%B2" TargetMode="External"/><Relationship Id="rId28" Type="http://schemas.openxmlformats.org/officeDocument/2006/relationships/hyperlink" Target="https://ru.wikipedia.org/wiki/%D0%94%D0%BE%D0%BB%D0%B6%D0%BD%D0%BE%D1%81%D1%82%D0%BD%D0%B0%D1%8F_%D0%B8%D0%BD%D1%81%D1%82%D1%80%D1%83%D0%BA%D1%86%D0%B8%D1%8F" TargetMode="External"/><Relationship Id="rId36" Type="http://schemas.openxmlformats.org/officeDocument/2006/relationships/hyperlink" Target="http://www.webirbis.ksu.kz/cgi-bin/irbis64r_01/cgiirbis_64.exe?Z21ID=&amp;I21DBN=IBIS&amp;P21DBN=IBIS&amp;S21STN=1&amp;S21REF=3&amp;S21FMT=fullwebr&amp;C21COM=S&amp;S21CNR=20&amp;S21P01=0&amp;S21P02=1&amp;S21P03=A=&amp;S21STR=%D0%9C%D0%B0%D0%BC%D1%8B%D1%80%D0%BE%D0%B2,%20%D0%9D.%20%D0%9A." TargetMode="External"/><Relationship Id="rId49" Type="http://schemas.openxmlformats.org/officeDocument/2006/relationships/diagramLayout" Target="diagrams/layout4.xml"/><Relationship Id="rId57" Type="http://schemas.openxmlformats.org/officeDocument/2006/relationships/hyperlink" Target="http://www.webirbis.ksu.kz/cgi-bin/irbis64r_01/cgiirbis_64.exe?Z21ID=&amp;I21DBN=IBIS&amp;P21DBN=IBIS&amp;S21STN=1&amp;S21REF=3&amp;S21FMT=fullwebr&amp;C21COM=S&amp;S21CNR=20&amp;S21P01=0&amp;S21P02=1&amp;S21P03=A=&amp;S21STR=%D0%9A%D0%B0%D1%80%D0%B8%D0%BC%D0%B1%D0%B0%D0%B5%D0%B2%D0%B0,%20%D0%93.%20%D0%90." TargetMode="External"/><Relationship Id="rId106" Type="http://schemas.openxmlformats.org/officeDocument/2006/relationships/hyperlink" Target="http://www.webirbis.ksu.kz/cgi-bin/irbis64r_01/cgiirbis_64.exe?Z21ID=&amp;I21DBN=IBIS&amp;P21DBN=IBIS&amp;S21STN=1&amp;S21REF=3&amp;S21FMT=fullwebr&amp;C21COM=S&amp;S21CNR=20&amp;S21P01=0&amp;S21P02=1&amp;S21P03=A=&amp;S21STR=%D0%9A%D0%B0%D1%80%D0%B8%D0%BC%D0%B1%D0%B0%D0%B5%D0%B2%D0%B0,%20%D0%93.%20%D0%90." TargetMode="External"/><Relationship Id="rId114" Type="http://schemas.openxmlformats.org/officeDocument/2006/relationships/fontTable" Target="fontTable.xml"/><Relationship Id="rId127" Type="http://schemas.microsoft.com/office/2007/relationships/diagramDrawing" Target="diagrams/drawing5.xml"/><Relationship Id="rId10" Type="http://schemas.openxmlformats.org/officeDocument/2006/relationships/hyperlink" Target="http://www.webirbis.ksu.kz/cgi-bin/irbis64r_01/cgiirbis_64.exe?Z21ID=&amp;I21DBN=IBIS&amp;P21DBN=IBIS&amp;S21STN=1&amp;S21REF=3&amp;S21FMT=fullwebr&amp;C21COM=S&amp;S21CNR=20&amp;S21P01=0&amp;S21P02=1&amp;S21P03=A=&amp;S21STR=%D0%90%D0%BB%D0%BF%D1%8B%D1%81%D0%B1%D0%B0%D0%B5%D0%B2%D0%B0%20%D0%A1.%D0%9D." TargetMode="External"/><Relationship Id="rId31" Type="http://schemas.openxmlformats.org/officeDocument/2006/relationships/hyperlink" Target="http://www.webirbis.ksu.kz/cgi-bin/irbis64r_01/cgiirbis_64.exe?Z21ID=&amp;I21DBN=IBIS&amp;P21DBN=IBIS&amp;S21STN=1&amp;S21REF=3&amp;S21FMT=fullwebr&amp;C21COM=S&amp;S21CNR=20&amp;S21P01=0&amp;S21P02=1&amp;S21P03=A=&amp;S21STR=%D0%9A%D0%B0%D1%80%D0%B8%D0%BC%D0%B1%D0%B0%D0%B5%D0%B2%D0%B0,%20%D0%93.%20%D0%90." TargetMode="External"/><Relationship Id="rId44" Type="http://schemas.openxmlformats.org/officeDocument/2006/relationships/diagramData" Target="diagrams/data3.xml"/><Relationship Id="rId52" Type="http://schemas.openxmlformats.org/officeDocument/2006/relationships/diagramData" Target="diagrams/data5.xml"/><Relationship Id="rId60" Type="http://schemas.openxmlformats.org/officeDocument/2006/relationships/image" Target="media/image4.png"/><Relationship Id="rId65" Type="http://schemas.openxmlformats.org/officeDocument/2006/relationships/hyperlink" Target="http://www.webirbis.ksu.kz/cgi-bin/irbis64r_01/cgiirbis_64.exe?Z21ID=&amp;I21DBN=IBIS&amp;P21DBN=IBIS&amp;S21STN=1&amp;S21REF=3&amp;S21FMT=fullwebr&amp;C21COM=S&amp;S21CNR=20&amp;S21P01=0&amp;S21P02=1&amp;S21P03=A=&amp;S21STR=%D0%9C%D0%B0%D0%BC%D1%8B%D1%80%D0%BE%D0%B2,%20%D0%9D.%20%D0%9A." TargetMode="External"/><Relationship Id="rId73" Type="http://schemas.openxmlformats.org/officeDocument/2006/relationships/image" Target="media/image10.png"/><Relationship Id="rId78" Type="http://schemas.openxmlformats.org/officeDocument/2006/relationships/image" Target="media/image15.png"/><Relationship Id="rId81" Type="http://schemas.openxmlformats.org/officeDocument/2006/relationships/image" Target="media/image18.png"/><Relationship Id="rId86" Type="http://schemas.openxmlformats.org/officeDocument/2006/relationships/hyperlink" Target="http://www.webirbis.ksu.kz/cgi-bin/irbis64r_01/cgiirbis_64.exe?Z21ID=&amp;I21DBN=IBIS&amp;P21DBN=IBIS&amp;S21STN=1&amp;S21REF=3&amp;S21FMT=fullwebr&amp;C21COM=S&amp;S21CNR=20&amp;S21P01=0&amp;S21P02=1&amp;S21P03=A=&amp;S21STR=%D0%90%D0%BB%D0%BF%D1%8B%D1%81%D0%B1%D0%B0%D0%B5%D0%B2%D0%B0%20%D0%A1.%D0%9D." TargetMode="External"/><Relationship Id="rId94" Type="http://schemas.openxmlformats.org/officeDocument/2006/relationships/image" Target="media/image23.png"/><Relationship Id="rId99" Type="http://schemas.openxmlformats.org/officeDocument/2006/relationships/image" Target="media/image28.png"/><Relationship Id="rId101" Type="http://schemas.openxmlformats.org/officeDocument/2006/relationships/image" Target="media/image30.png"/><Relationship Id="rId130"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www.webirbis.ksu.kz/cgi-bin/irbis64r_01/cgiirbis_64.exe?Z21ID=&amp;I21DBN=IBIS&amp;P21DBN=IBIS&amp;S21STN=1&amp;S21REF=3&amp;S21FMT=fullwebr&amp;C21COM=S&amp;S21CNR=20&amp;S21P01=0&amp;S21P02=1&amp;S21P03=A=&amp;S21STR=%D0%9A%D0%B0%D1%80%D0%B8%D0%BC%D0%B1%D0%B0%D0%B5%D0%B2%D0%B0,%20%D0%93.%20%D0%90." TargetMode="External"/><Relationship Id="rId13" Type="http://schemas.openxmlformats.org/officeDocument/2006/relationships/diagramLayout" Target="diagrams/layout1.xml"/><Relationship Id="rId18" Type="http://schemas.openxmlformats.org/officeDocument/2006/relationships/hyperlink" Target="http://www.webirbis.ksu.kz/cgi-bin/irbis64r_01/cgiirbis_64.exe?Z21ID=&amp;I21DBN=IBIS&amp;P21DBN=IBIS&amp;S21STN=1&amp;S21REF=3&amp;S21FMT=fullwebr&amp;C21COM=S&amp;S21CNR=20&amp;S21P01=0&amp;S21P02=1&amp;S21P03=A=&amp;S21STR=%D0%90%D0%BB%D0%BF%D1%8B%D1%81%D0%B1%D0%B0%D0%B5%D0%B2%D0%B0%20%D0%A1.%D0%9D." TargetMode="External"/><Relationship Id="rId39" Type="http://schemas.openxmlformats.org/officeDocument/2006/relationships/hyperlink" Target="http://www.webirbis.ksu.kz/cgi-bin/irbis64r_01/cgiirbis_64.exe?Z21ID=&amp;I21DBN=IBIS&amp;P21DBN=IBIS&amp;S21STN=1&amp;S21REF=3&amp;S21FMT=fullwebr&amp;C21COM=S&amp;S21CNR=20&amp;S21P01=0&amp;S21P02=1&amp;S21P03=A=&amp;S21STR=%D0%A0%D0%BE%D0%B1%D0%B5%D1%80%D1%82%D1%81,%20%D0%93.%20" TargetMode="External"/><Relationship Id="rId109" Type="http://schemas.openxmlformats.org/officeDocument/2006/relationships/image" Target="media/image34.png"/><Relationship Id="rId34" Type="http://schemas.openxmlformats.org/officeDocument/2006/relationships/image" Target="media/image2.png"/><Relationship Id="rId50" Type="http://schemas.openxmlformats.org/officeDocument/2006/relationships/diagramQuickStyle" Target="diagrams/quickStyle4.xml"/><Relationship Id="rId55" Type="http://schemas.openxmlformats.org/officeDocument/2006/relationships/diagramColors" Target="diagrams/colors5.xml"/><Relationship Id="rId76" Type="http://schemas.openxmlformats.org/officeDocument/2006/relationships/image" Target="media/image13.png"/><Relationship Id="rId97" Type="http://schemas.openxmlformats.org/officeDocument/2006/relationships/image" Target="media/image26.png"/><Relationship Id="rId104" Type="http://schemas.openxmlformats.org/officeDocument/2006/relationships/image" Target="media/image33.png"/><Relationship Id="rId7" Type="http://schemas.openxmlformats.org/officeDocument/2006/relationships/endnotes" Target="endnotes.xml"/><Relationship Id="rId71" Type="http://schemas.openxmlformats.org/officeDocument/2006/relationships/hyperlink" Target="javascript:CreateWin('gloss.php?tutindex=3&amp;glosnumber=1&amp;number=125')" TargetMode="External"/><Relationship Id="rId92" Type="http://schemas.openxmlformats.org/officeDocument/2006/relationships/image" Target="media/image21.png"/><Relationship Id="rId2" Type="http://schemas.openxmlformats.org/officeDocument/2006/relationships/numbering" Target="numbering.xml"/><Relationship Id="rId29" Type="http://schemas.openxmlformats.org/officeDocument/2006/relationships/hyperlink" Target="https://ru.wikipedia.org/wiki/%D0%A8%D1%82%D0%B0%D1%82%D0%BD%D0%BE%D0%B5_%D1%80%D0%B0%D1%81%D0%BF%D0%B8%D1%81%D0%B0%D0%BD%D0%B8%D0%B5"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BFD961-9CF4-4388-BB70-F81320AB4208}" type="doc">
      <dgm:prSet loTypeId="urn:microsoft.com/office/officeart/2005/8/layout/radial4" loCatId="relationship" qsTypeId="urn:microsoft.com/office/officeart/2005/8/quickstyle/simple1" qsCatId="simple" csTypeId="urn:microsoft.com/office/officeart/2005/8/colors/accent0_3" csCatId="mainScheme" phldr="1"/>
      <dgm:spPr/>
      <dgm:t>
        <a:bodyPr/>
        <a:lstStyle/>
        <a:p>
          <a:endParaRPr lang="ru-RU"/>
        </a:p>
      </dgm:t>
    </dgm:pt>
    <dgm:pt modelId="{6CEAA818-93D6-46EA-9C70-6E7260FBBAA2}">
      <dgm:prSet phldrT="[Текст]"/>
      <dgm:spPr/>
      <dgm:t>
        <a:bodyPr/>
        <a:lstStyle/>
        <a:p>
          <a:r>
            <a:rPr lang="ru-RU" b="1" i="1"/>
            <a:t>Исходная информация для анализа</a:t>
          </a:r>
          <a:endParaRPr lang="ru-RU"/>
        </a:p>
      </dgm:t>
    </dgm:pt>
    <dgm:pt modelId="{B34DAAF3-42E6-46FF-BDEB-BCF3026BE9D2}" type="parTrans" cxnId="{AB80183B-0986-4BAE-B82A-81DD0C0177E5}">
      <dgm:prSet/>
      <dgm:spPr/>
      <dgm:t>
        <a:bodyPr/>
        <a:lstStyle/>
        <a:p>
          <a:endParaRPr lang="ru-RU"/>
        </a:p>
      </dgm:t>
    </dgm:pt>
    <dgm:pt modelId="{F34DE903-C6BF-4C69-B901-B20D9F3CD531}" type="sibTrans" cxnId="{AB80183B-0986-4BAE-B82A-81DD0C0177E5}">
      <dgm:prSet/>
      <dgm:spPr/>
      <dgm:t>
        <a:bodyPr/>
        <a:lstStyle/>
        <a:p>
          <a:endParaRPr lang="ru-RU"/>
        </a:p>
      </dgm:t>
    </dgm:pt>
    <dgm:pt modelId="{9E4AE240-4F78-4C50-9B7C-4DB5E5FFEDE8}">
      <dgm:prSet phldrT="[Текст]"/>
      <dgm:spPr/>
      <dgm:t>
        <a:bodyPr/>
        <a:lstStyle/>
        <a:p>
          <a:r>
            <a:rPr lang="ru-RU"/>
            <a:t>положения об оплате труда</a:t>
          </a:r>
        </a:p>
      </dgm:t>
    </dgm:pt>
    <dgm:pt modelId="{3560F7C5-E921-482C-B2AB-B062D5B7D527}" type="parTrans" cxnId="{1962AF75-2B4B-4215-99E0-D898C100C78B}">
      <dgm:prSet/>
      <dgm:spPr/>
      <dgm:t>
        <a:bodyPr/>
        <a:lstStyle/>
        <a:p>
          <a:endParaRPr lang="ru-RU"/>
        </a:p>
      </dgm:t>
    </dgm:pt>
    <dgm:pt modelId="{75ECD787-AEBD-439B-8DBE-83AE15AA84A3}" type="sibTrans" cxnId="{1962AF75-2B4B-4215-99E0-D898C100C78B}">
      <dgm:prSet/>
      <dgm:spPr/>
      <dgm:t>
        <a:bodyPr/>
        <a:lstStyle/>
        <a:p>
          <a:endParaRPr lang="ru-RU"/>
        </a:p>
      </dgm:t>
    </dgm:pt>
    <dgm:pt modelId="{9FEE2060-2802-4FC2-AAC2-A0B69D717085}">
      <dgm:prSet phldrT="[Текст]"/>
      <dgm:spPr/>
      <dgm:t>
        <a:bodyPr/>
        <a:lstStyle/>
        <a:p>
          <a:r>
            <a:rPr lang="ru-RU"/>
            <a:t>нормативные документы (законодательного уровня)</a:t>
          </a:r>
        </a:p>
      </dgm:t>
    </dgm:pt>
    <dgm:pt modelId="{C8A5A9EC-5DEC-4E41-A7EE-7BC75C619D52}" type="parTrans" cxnId="{34645F3B-FE36-44AB-B8E9-06A2CD0D111E}">
      <dgm:prSet/>
      <dgm:spPr/>
      <dgm:t>
        <a:bodyPr/>
        <a:lstStyle/>
        <a:p>
          <a:endParaRPr lang="ru-RU"/>
        </a:p>
      </dgm:t>
    </dgm:pt>
    <dgm:pt modelId="{B12BA0FD-EC96-4DB2-B896-534FB9A4D4DE}" type="sibTrans" cxnId="{34645F3B-FE36-44AB-B8E9-06A2CD0D111E}">
      <dgm:prSet/>
      <dgm:spPr/>
      <dgm:t>
        <a:bodyPr/>
        <a:lstStyle/>
        <a:p>
          <a:endParaRPr lang="ru-RU"/>
        </a:p>
      </dgm:t>
    </dgm:pt>
    <dgm:pt modelId="{21F15E15-52F8-4F04-9BA2-D2E669A141F7}">
      <dgm:prSet phldrT="[Текст]"/>
      <dgm:spPr/>
      <dgm:t>
        <a:bodyPr/>
        <a:lstStyle/>
        <a:p>
          <a:r>
            <a:rPr lang="ru-RU"/>
            <a:t>положения по премированию</a:t>
          </a:r>
        </a:p>
      </dgm:t>
    </dgm:pt>
    <dgm:pt modelId="{4823203A-98EB-44B5-9AB2-CD7C17BB50E2}" type="parTrans" cxnId="{C0F31D7A-B8C2-4258-B44B-C27622E8CBC4}">
      <dgm:prSet/>
      <dgm:spPr/>
      <dgm:t>
        <a:bodyPr/>
        <a:lstStyle/>
        <a:p>
          <a:endParaRPr lang="ru-RU"/>
        </a:p>
      </dgm:t>
    </dgm:pt>
    <dgm:pt modelId="{EF091BBA-F04E-442F-8225-08AC70316832}" type="sibTrans" cxnId="{C0F31D7A-B8C2-4258-B44B-C27622E8CBC4}">
      <dgm:prSet/>
      <dgm:spPr/>
      <dgm:t>
        <a:bodyPr/>
        <a:lstStyle/>
        <a:p>
          <a:endParaRPr lang="ru-RU"/>
        </a:p>
      </dgm:t>
    </dgm:pt>
    <dgm:pt modelId="{40A36085-D3BB-4A80-B5DD-608E1D551D37}">
      <dgm:prSet phldrT="[Текст]"/>
      <dgm:spPr/>
      <dgm:t>
        <a:bodyPr/>
        <a:lstStyle/>
        <a:p>
          <a:r>
            <a:rPr lang="ru-RU"/>
            <a:t>штатное расписание</a:t>
          </a:r>
        </a:p>
      </dgm:t>
    </dgm:pt>
    <dgm:pt modelId="{4886BA80-B65C-4DA0-A097-FDD01A0FC73E}" type="parTrans" cxnId="{F712FA04-93E6-4B48-BFEC-BAEA18229273}">
      <dgm:prSet/>
      <dgm:spPr/>
      <dgm:t>
        <a:bodyPr/>
        <a:lstStyle/>
        <a:p>
          <a:endParaRPr lang="ru-RU"/>
        </a:p>
      </dgm:t>
    </dgm:pt>
    <dgm:pt modelId="{5236C2A7-32CA-42F4-949C-D77E78B658A2}" type="sibTrans" cxnId="{F712FA04-93E6-4B48-BFEC-BAEA18229273}">
      <dgm:prSet/>
      <dgm:spPr/>
      <dgm:t>
        <a:bodyPr/>
        <a:lstStyle/>
        <a:p>
          <a:endParaRPr lang="ru-RU"/>
        </a:p>
      </dgm:t>
    </dgm:pt>
    <dgm:pt modelId="{C57873DA-47C2-44EA-BEEB-5F9F9A93505B}">
      <dgm:prSet phldrT="[Текст]"/>
      <dgm:spPr/>
      <dgm:t>
        <a:bodyPr/>
        <a:lstStyle/>
        <a:p>
          <a:r>
            <a:rPr lang="ru-RU"/>
            <a:t>планы, сметы, балансы</a:t>
          </a:r>
        </a:p>
      </dgm:t>
    </dgm:pt>
    <dgm:pt modelId="{50EFD8AB-3CBE-4F37-89E6-DC3789DA56DA}" type="parTrans" cxnId="{E122A518-FA4B-4FA1-A2FC-72AB1F8EF466}">
      <dgm:prSet/>
      <dgm:spPr/>
      <dgm:t>
        <a:bodyPr/>
        <a:lstStyle/>
        <a:p>
          <a:endParaRPr lang="ru-RU"/>
        </a:p>
      </dgm:t>
    </dgm:pt>
    <dgm:pt modelId="{8C19394C-5678-4FD4-905D-ECA8A1D07C0E}" type="sibTrans" cxnId="{E122A518-FA4B-4FA1-A2FC-72AB1F8EF466}">
      <dgm:prSet/>
      <dgm:spPr/>
      <dgm:t>
        <a:bodyPr/>
        <a:lstStyle/>
        <a:p>
          <a:endParaRPr lang="ru-RU"/>
        </a:p>
      </dgm:t>
    </dgm:pt>
    <dgm:pt modelId="{24336787-1C02-431F-B411-BDE339BBEC41}">
      <dgm:prSet phldrT="[Текст]"/>
      <dgm:spPr/>
      <dgm:t>
        <a:bodyPr/>
        <a:lstStyle/>
        <a:p>
          <a:r>
            <a:rPr lang="ru-RU"/>
            <a:t>приказы, распоряжения</a:t>
          </a:r>
        </a:p>
      </dgm:t>
    </dgm:pt>
    <dgm:pt modelId="{1A081B1A-B269-495C-8F0A-1D3D9D0A310B}" type="parTrans" cxnId="{63B73E7C-991B-465B-8EF6-1EC450B22FE2}">
      <dgm:prSet/>
      <dgm:spPr/>
      <dgm:t>
        <a:bodyPr/>
        <a:lstStyle/>
        <a:p>
          <a:endParaRPr lang="ru-RU"/>
        </a:p>
      </dgm:t>
    </dgm:pt>
    <dgm:pt modelId="{C4059F07-A8AD-4BE5-9FE3-42A3E524B151}" type="sibTrans" cxnId="{63B73E7C-991B-465B-8EF6-1EC450B22FE2}">
      <dgm:prSet/>
      <dgm:spPr/>
      <dgm:t>
        <a:bodyPr/>
        <a:lstStyle/>
        <a:p>
          <a:endParaRPr lang="ru-RU"/>
        </a:p>
      </dgm:t>
    </dgm:pt>
    <dgm:pt modelId="{A1EA3A28-442D-42E6-AB44-F54E4B2A473E}">
      <dgm:prSet phldrT="[Текст]"/>
      <dgm:spPr/>
      <dgm:t>
        <a:bodyPr/>
        <a:lstStyle/>
        <a:p>
          <a:r>
            <a:rPr lang="ru-RU"/>
            <a:t>данные бухгалтерского учета (табеля учета рабочего времени, акты о браке, листы простоя, личные карточки, наряды на оплату и др.)</a:t>
          </a:r>
        </a:p>
      </dgm:t>
    </dgm:pt>
    <dgm:pt modelId="{240FF766-9490-480B-AF6A-7263D7AF87AF}" type="parTrans" cxnId="{DE98C04E-3A71-4569-89B7-0B8024D6DEB0}">
      <dgm:prSet/>
      <dgm:spPr/>
      <dgm:t>
        <a:bodyPr/>
        <a:lstStyle/>
        <a:p>
          <a:endParaRPr lang="ru-RU"/>
        </a:p>
      </dgm:t>
    </dgm:pt>
    <dgm:pt modelId="{8B6B1C10-7321-4629-87B8-B2B6DB237BB7}" type="sibTrans" cxnId="{DE98C04E-3A71-4569-89B7-0B8024D6DEB0}">
      <dgm:prSet/>
      <dgm:spPr/>
      <dgm:t>
        <a:bodyPr/>
        <a:lstStyle/>
        <a:p>
          <a:endParaRPr lang="ru-RU"/>
        </a:p>
      </dgm:t>
    </dgm:pt>
    <dgm:pt modelId="{57F9638F-91F4-4393-A09C-11498F24AF2B}">
      <dgm:prSet phldrT="[Текст]"/>
      <dgm:spPr/>
      <dgm:t>
        <a:bodyPr/>
        <a:lstStyle/>
        <a:p>
          <a:r>
            <a:rPr lang="ru-RU"/>
            <a:t>отчетность по труду</a:t>
          </a:r>
        </a:p>
      </dgm:t>
    </dgm:pt>
    <dgm:pt modelId="{E2D4E11A-7B4A-4972-8CF5-D5426C2D9B03}" type="parTrans" cxnId="{C172BB8A-462E-470E-AB23-1AF24D6D7614}">
      <dgm:prSet/>
      <dgm:spPr/>
      <dgm:t>
        <a:bodyPr/>
        <a:lstStyle/>
        <a:p>
          <a:endParaRPr lang="ru-RU"/>
        </a:p>
      </dgm:t>
    </dgm:pt>
    <dgm:pt modelId="{9F66B642-CBDC-49B5-9820-27EB4670F4D0}" type="sibTrans" cxnId="{C172BB8A-462E-470E-AB23-1AF24D6D7614}">
      <dgm:prSet/>
      <dgm:spPr/>
      <dgm:t>
        <a:bodyPr/>
        <a:lstStyle/>
        <a:p>
          <a:endParaRPr lang="ru-RU"/>
        </a:p>
      </dgm:t>
    </dgm:pt>
    <dgm:pt modelId="{60B5976F-54A6-4CE3-B7AC-62263CB3834C}" type="pres">
      <dgm:prSet presAssocID="{99BFD961-9CF4-4388-BB70-F81320AB4208}" presName="cycle" presStyleCnt="0">
        <dgm:presLayoutVars>
          <dgm:chMax val="1"/>
          <dgm:dir/>
          <dgm:animLvl val="ctr"/>
          <dgm:resizeHandles val="exact"/>
        </dgm:presLayoutVars>
      </dgm:prSet>
      <dgm:spPr/>
      <dgm:t>
        <a:bodyPr/>
        <a:lstStyle/>
        <a:p>
          <a:endParaRPr lang="ru-RU"/>
        </a:p>
      </dgm:t>
    </dgm:pt>
    <dgm:pt modelId="{FBB32D85-D4B2-4F43-AB6B-6C308D647807}" type="pres">
      <dgm:prSet presAssocID="{6CEAA818-93D6-46EA-9C70-6E7260FBBAA2}" presName="centerShape" presStyleLbl="node0" presStyleIdx="0" presStyleCnt="1"/>
      <dgm:spPr/>
      <dgm:t>
        <a:bodyPr/>
        <a:lstStyle/>
        <a:p>
          <a:endParaRPr lang="ru-RU"/>
        </a:p>
      </dgm:t>
    </dgm:pt>
    <dgm:pt modelId="{9B1488A7-650D-4F6A-8C07-1FCE4768FFB8}" type="pres">
      <dgm:prSet presAssocID="{3560F7C5-E921-482C-B2AB-B062D5B7D527}" presName="parTrans" presStyleLbl="bgSibTrans2D1" presStyleIdx="0" presStyleCnt="8"/>
      <dgm:spPr/>
      <dgm:t>
        <a:bodyPr/>
        <a:lstStyle/>
        <a:p>
          <a:endParaRPr lang="ru-RU"/>
        </a:p>
      </dgm:t>
    </dgm:pt>
    <dgm:pt modelId="{5CCB379A-C564-4A3F-A827-426E9C70F551}" type="pres">
      <dgm:prSet presAssocID="{9E4AE240-4F78-4C50-9B7C-4DB5E5FFEDE8}" presName="node" presStyleLbl="node1" presStyleIdx="0" presStyleCnt="8">
        <dgm:presLayoutVars>
          <dgm:bulletEnabled val="1"/>
        </dgm:presLayoutVars>
      </dgm:prSet>
      <dgm:spPr/>
      <dgm:t>
        <a:bodyPr/>
        <a:lstStyle/>
        <a:p>
          <a:endParaRPr lang="ru-RU"/>
        </a:p>
      </dgm:t>
    </dgm:pt>
    <dgm:pt modelId="{7A028AC9-FE4B-4DE7-B785-96088FC0D0D5}" type="pres">
      <dgm:prSet presAssocID="{C8A5A9EC-5DEC-4E41-A7EE-7BC75C619D52}" presName="parTrans" presStyleLbl="bgSibTrans2D1" presStyleIdx="1" presStyleCnt="8"/>
      <dgm:spPr/>
      <dgm:t>
        <a:bodyPr/>
        <a:lstStyle/>
        <a:p>
          <a:endParaRPr lang="ru-RU"/>
        </a:p>
      </dgm:t>
    </dgm:pt>
    <dgm:pt modelId="{56E78C75-CC7C-428E-80BF-4A3E389E90C7}" type="pres">
      <dgm:prSet presAssocID="{9FEE2060-2802-4FC2-AAC2-A0B69D717085}" presName="node" presStyleLbl="node1" presStyleIdx="1" presStyleCnt="8">
        <dgm:presLayoutVars>
          <dgm:bulletEnabled val="1"/>
        </dgm:presLayoutVars>
      </dgm:prSet>
      <dgm:spPr/>
      <dgm:t>
        <a:bodyPr/>
        <a:lstStyle/>
        <a:p>
          <a:endParaRPr lang="ru-RU"/>
        </a:p>
      </dgm:t>
    </dgm:pt>
    <dgm:pt modelId="{D656ED14-1568-4BD1-A5B7-E06F3A9C8F95}" type="pres">
      <dgm:prSet presAssocID="{4823203A-98EB-44B5-9AB2-CD7C17BB50E2}" presName="parTrans" presStyleLbl="bgSibTrans2D1" presStyleIdx="2" presStyleCnt="8"/>
      <dgm:spPr/>
      <dgm:t>
        <a:bodyPr/>
        <a:lstStyle/>
        <a:p>
          <a:endParaRPr lang="ru-RU"/>
        </a:p>
      </dgm:t>
    </dgm:pt>
    <dgm:pt modelId="{AC39F8DD-AF95-43CE-8D65-96474CDAB2DE}" type="pres">
      <dgm:prSet presAssocID="{21F15E15-52F8-4F04-9BA2-D2E669A141F7}" presName="node" presStyleLbl="node1" presStyleIdx="2" presStyleCnt="8">
        <dgm:presLayoutVars>
          <dgm:bulletEnabled val="1"/>
        </dgm:presLayoutVars>
      </dgm:prSet>
      <dgm:spPr/>
      <dgm:t>
        <a:bodyPr/>
        <a:lstStyle/>
        <a:p>
          <a:endParaRPr lang="ru-RU"/>
        </a:p>
      </dgm:t>
    </dgm:pt>
    <dgm:pt modelId="{52AE59CC-33D2-41D3-BD56-A2A49B10E2F5}" type="pres">
      <dgm:prSet presAssocID="{4886BA80-B65C-4DA0-A097-FDD01A0FC73E}" presName="parTrans" presStyleLbl="bgSibTrans2D1" presStyleIdx="3" presStyleCnt="8"/>
      <dgm:spPr/>
      <dgm:t>
        <a:bodyPr/>
        <a:lstStyle/>
        <a:p>
          <a:endParaRPr lang="ru-RU"/>
        </a:p>
      </dgm:t>
    </dgm:pt>
    <dgm:pt modelId="{56DBBEE8-D28B-4FCA-9CAC-C8A769D359FC}" type="pres">
      <dgm:prSet presAssocID="{40A36085-D3BB-4A80-B5DD-608E1D551D37}" presName="node" presStyleLbl="node1" presStyleIdx="3" presStyleCnt="8">
        <dgm:presLayoutVars>
          <dgm:bulletEnabled val="1"/>
        </dgm:presLayoutVars>
      </dgm:prSet>
      <dgm:spPr/>
      <dgm:t>
        <a:bodyPr/>
        <a:lstStyle/>
        <a:p>
          <a:endParaRPr lang="ru-RU"/>
        </a:p>
      </dgm:t>
    </dgm:pt>
    <dgm:pt modelId="{18A92555-8E35-4E53-9759-3D36F9A4E455}" type="pres">
      <dgm:prSet presAssocID="{50EFD8AB-3CBE-4F37-89E6-DC3789DA56DA}" presName="parTrans" presStyleLbl="bgSibTrans2D1" presStyleIdx="4" presStyleCnt="8"/>
      <dgm:spPr/>
      <dgm:t>
        <a:bodyPr/>
        <a:lstStyle/>
        <a:p>
          <a:endParaRPr lang="ru-RU"/>
        </a:p>
      </dgm:t>
    </dgm:pt>
    <dgm:pt modelId="{9880114C-8111-4C30-A721-74509FD5AC86}" type="pres">
      <dgm:prSet presAssocID="{C57873DA-47C2-44EA-BEEB-5F9F9A93505B}" presName="node" presStyleLbl="node1" presStyleIdx="4" presStyleCnt="8">
        <dgm:presLayoutVars>
          <dgm:bulletEnabled val="1"/>
        </dgm:presLayoutVars>
      </dgm:prSet>
      <dgm:spPr/>
      <dgm:t>
        <a:bodyPr/>
        <a:lstStyle/>
        <a:p>
          <a:endParaRPr lang="ru-RU"/>
        </a:p>
      </dgm:t>
    </dgm:pt>
    <dgm:pt modelId="{BEA4525F-E26C-480E-ACB6-A0D227F2B447}" type="pres">
      <dgm:prSet presAssocID="{1A081B1A-B269-495C-8F0A-1D3D9D0A310B}" presName="parTrans" presStyleLbl="bgSibTrans2D1" presStyleIdx="5" presStyleCnt="8"/>
      <dgm:spPr/>
      <dgm:t>
        <a:bodyPr/>
        <a:lstStyle/>
        <a:p>
          <a:endParaRPr lang="ru-RU"/>
        </a:p>
      </dgm:t>
    </dgm:pt>
    <dgm:pt modelId="{CC457F86-6442-414D-AB88-C020DAC106D8}" type="pres">
      <dgm:prSet presAssocID="{24336787-1C02-431F-B411-BDE339BBEC41}" presName="node" presStyleLbl="node1" presStyleIdx="5" presStyleCnt="8">
        <dgm:presLayoutVars>
          <dgm:bulletEnabled val="1"/>
        </dgm:presLayoutVars>
      </dgm:prSet>
      <dgm:spPr/>
      <dgm:t>
        <a:bodyPr/>
        <a:lstStyle/>
        <a:p>
          <a:endParaRPr lang="ru-RU"/>
        </a:p>
      </dgm:t>
    </dgm:pt>
    <dgm:pt modelId="{C6AFC5FB-B395-4543-9AD7-8FE69ECB2498}" type="pres">
      <dgm:prSet presAssocID="{240FF766-9490-480B-AF6A-7263D7AF87AF}" presName="parTrans" presStyleLbl="bgSibTrans2D1" presStyleIdx="6" presStyleCnt="8"/>
      <dgm:spPr/>
      <dgm:t>
        <a:bodyPr/>
        <a:lstStyle/>
        <a:p>
          <a:endParaRPr lang="ru-RU"/>
        </a:p>
      </dgm:t>
    </dgm:pt>
    <dgm:pt modelId="{53E42E0E-28F5-4A2D-B152-063A6643FBCE}" type="pres">
      <dgm:prSet presAssocID="{A1EA3A28-442D-42E6-AB44-F54E4B2A473E}" presName="node" presStyleLbl="node1" presStyleIdx="6" presStyleCnt="8" custScaleX="161753" custScaleY="142391">
        <dgm:presLayoutVars>
          <dgm:bulletEnabled val="1"/>
        </dgm:presLayoutVars>
      </dgm:prSet>
      <dgm:spPr/>
      <dgm:t>
        <a:bodyPr/>
        <a:lstStyle/>
        <a:p>
          <a:endParaRPr lang="ru-RU"/>
        </a:p>
      </dgm:t>
    </dgm:pt>
    <dgm:pt modelId="{ADABCF2A-4EDF-4CF3-8DFC-2EBE1BE3F416}" type="pres">
      <dgm:prSet presAssocID="{E2D4E11A-7B4A-4972-8CF5-D5426C2D9B03}" presName="parTrans" presStyleLbl="bgSibTrans2D1" presStyleIdx="7" presStyleCnt="8"/>
      <dgm:spPr/>
      <dgm:t>
        <a:bodyPr/>
        <a:lstStyle/>
        <a:p>
          <a:endParaRPr lang="ru-RU"/>
        </a:p>
      </dgm:t>
    </dgm:pt>
    <dgm:pt modelId="{45312972-DE7B-4F3A-8F08-1ED8EC9641FA}" type="pres">
      <dgm:prSet presAssocID="{57F9638F-91F4-4393-A09C-11498F24AF2B}" presName="node" presStyleLbl="node1" presStyleIdx="7" presStyleCnt="8">
        <dgm:presLayoutVars>
          <dgm:bulletEnabled val="1"/>
        </dgm:presLayoutVars>
      </dgm:prSet>
      <dgm:spPr/>
      <dgm:t>
        <a:bodyPr/>
        <a:lstStyle/>
        <a:p>
          <a:endParaRPr lang="ru-RU"/>
        </a:p>
      </dgm:t>
    </dgm:pt>
  </dgm:ptLst>
  <dgm:cxnLst>
    <dgm:cxn modelId="{68192A98-453F-4B7B-8C02-A769DD5492F8}" type="presOf" srcId="{C57873DA-47C2-44EA-BEEB-5F9F9A93505B}" destId="{9880114C-8111-4C30-A721-74509FD5AC86}" srcOrd="0" destOrd="0" presId="urn:microsoft.com/office/officeart/2005/8/layout/radial4"/>
    <dgm:cxn modelId="{DB962823-1279-4CBA-917E-C573F761ECAA}" type="presOf" srcId="{9FEE2060-2802-4FC2-AAC2-A0B69D717085}" destId="{56E78C75-CC7C-428E-80BF-4A3E389E90C7}" srcOrd="0" destOrd="0" presId="urn:microsoft.com/office/officeart/2005/8/layout/radial4"/>
    <dgm:cxn modelId="{34645F3B-FE36-44AB-B8E9-06A2CD0D111E}" srcId="{6CEAA818-93D6-46EA-9C70-6E7260FBBAA2}" destId="{9FEE2060-2802-4FC2-AAC2-A0B69D717085}" srcOrd="1" destOrd="0" parTransId="{C8A5A9EC-5DEC-4E41-A7EE-7BC75C619D52}" sibTransId="{B12BA0FD-EC96-4DB2-B896-534FB9A4D4DE}"/>
    <dgm:cxn modelId="{3B4F34E1-B232-4025-B917-FC4A9CFDFB77}" type="presOf" srcId="{C8A5A9EC-5DEC-4E41-A7EE-7BC75C619D52}" destId="{7A028AC9-FE4B-4DE7-B785-96088FC0D0D5}" srcOrd="0" destOrd="0" presId="urn:microsoft.com/office/officeart/2005/8/layout/radial4"/>
    <dgm:cxn modelId="{3EE9A22C-D796-4FEF-93D3-519BFEB94BAC}" type="presOf" srcId="{24336787-1C02-431F-B411-BDE339BBEC41}" destId="{CC457F86-6442-414D-AB88-C020DAC106D8}" srcOrd="0" destOrd="0" presId="urn:microsoft.com/office/officeart/2005/8/layout/radial4"/>
    <dgm:cxn modelId="{C172BB8A-462E-470E-AB23-1AF24D6D7614}" srcId="{6CEAA818-93D6-46EA-9C70-6E7260FBBAA2}" destId="{57F9638F-91F4-4393-A09C-11498F24AF2B}" srcOrd="7" destOrd="0" parTransId="{E2D4E11A-7B4A-4972-8CF5-D5426C2D9B03}" sibTransId="{9F66B642-CBDC-49B5-9820-27EB4670F4D0}"/>
    <dgm:cxn modelId="{BD97917D-889F-4CD4-B0BA-2A1F837225A1}" type="presOf" srcId="{A1EA3A28-442D-42E6-AB44-F54E4B2A473E}" destId="{53E42E0E-28F5-4A2D-B152-063A6643FBCE}" srcOrd="0" destOrd="0" presId="urn:microsoft.com/office/officeart/2005/8/layout/radial4"/>
    <dgm:cxn modelId="{032F3AB5-7635-4FEE-A013-D0EC018827EC}" type="presOf" srcId="{1A081B1A-B269-495C-8F0A-1D3D9D0A310B}" destId="{BEA4525F-E26C-480E-ACB6-A0D227F2B447}" srcOrd="0" destOrd="0" presId="urn:microsoft.com/office/officeart/2005/8/layout/radial4"/>
    <dgm:cxn modelId="{C0F31D7A-B8C2-4258-B44B-C27622E8CBC4}" srcId="{6CEAA818-93D6-46EA-9C70-6E7260FBBAA2}" destId="{21F15E15-52F8-4F04-9BA2-D2E669A141F7}" srcOrd="2" destOrd="0" parTransId="{4823203A-98EB-44B5-9AB2-CD7C17BB50E2}" sibTransId="{EF091BBA-F04E-442F-8225-08AC70316832}"/>
    <dgm:cxn modelId="{510B0B35-FAC7-4B1D-8F3A-2042A61B7316}" type="presOf" srcId="{99BFD961-9CF4-4388-BB70-F81320AB4208}" destId="{60B5976F-54A6-4CE3-B7AC-62263CB3834C}" srcOrd="0" destOrd="0" presId="urn:microsoft.com/office/officeart/2005/8/layout/radial4"/>
    <dgm:cxn modelId="{E122A518-FA4B-4FA1-A2FC-72AB1F8EF466}" srcId="{6CEAA818-93D6-46EA-9C70-6E7260FBBAA2}" destId="{C57873DA-47C2-44EA-BEEB-5F9F9A93505B}" srcOrd="4" destOrd="0" parTransId="{50EFD8AB-3CBE-4F37-89E6-DC3789DA56DA}" sibTransId="{8C19394C-5678-4FD4-905D-ECA8A1D07C0E}"/>
    <dgm:cxn modelId="{AB80183B-0986-4BAE-B82A-81DD0C0177E5}" srcId="{99BFD961-9CF4-4388-BB70-F81320AB4208}" destId="{6CEAA818-93D6-46EA-9C70-6E7260FBBAA2}" srcOrd="0" destOrd="0" parTransId="{B34DAAF3-42E6-46FF-BDEB-BCF3026BE9D2}" sibTransId="{F34DE903-C6BF-4C69-B901-B20D9F3CD531}"/>
    <dgm:cxn modelId="{F712FA04-93E6-4B48-BFEC-BAEA18229273}" srcId="{6CEAA818-93D6-46EA-9C70-6E7260FBBAA2}" destId="{40A36085-D3BB-4A80-B5DD-608E1D551D37}" srcOrd="3" destOrd="0" parTransId="{4886BA80-B65C-4DA0-A097-FDD01A0FC73E}" sibTransId="{5236C2A7-32CA-42F4-949C-D77E78B658A2}"/>
    <dgm:cxn modelId="{DA33BB74-3058-4ECE-86B6-CC7F08170AFA}" type="presOf" srcId="{9E4AE240-4F78-4C50-9B7C-4DB5E5FFEDE8}" destId="{5CCB379A-C564-4A3F-A827-426E9C70F551}" srcOrd="0" destOrd="0" presId="urn:microsoft.com/office/officeart/2005/8/layout/radial4"/>
    <dgm:cxn modelId="{D64A0C30-8928-4AF4-9648-391E046CB472}" type="presOf" srcId="{40A36085-D3BB-4A80-B5DD-608E1D551D37}" destId="{56DBBEE8-D28B-4FCA-9CAC-C8A769D359FC}" srcOrd="0" destOrd="0" presId="urn:microsoft.com/office/officeart/2005/8/layout/radial4"/>
    <dgm:cxn modelId="{63B73E7C-991B-465B-8EF6-1EC450B22FE2}" srcId="{6CEAA818-93D6-46EA-9C70-6E7260FBBAA2}" destId="{24336787-1C02-431F-B411-BDE339BBEC41}" srcOrd="5" destOrd="0" parTransId="{1A081B1A-B269-495C-8F0A-1D3D9D0A310B}" sibTransId="{C4059F07-A8AD-4BE5-9FE3-42A3E524B151}"/>
    <dgm:cxn modelId="{1962AF75-2B4B-4215-99E0-D898C100C78B}" srcId="{6CEAA818-93D6-46EA-9C70-6E7260FBBAA2}" destId="{9E4AE240-4F78-4C50-9B7C-4DB5E5FFEDE8}" srcOrd="0" destOrd="0" parTransId="{3560F7C5-E921-482C-B2AB-B062D5B7D527}" sibTransId="{75ECD787-AEBD-439B-8DBE-83AE15AA84A3}"/>
    <dgm:cxn modelId="{716F53A9-5C0E-4E94-A8DC-CB1FDB65D7E7}" type="presOf" srcId="{240FF766-9490-480B-AF6A-7263D7AF87AF}" destId="{C6AFC5FB-B395-4543-9AD7-8FE69ECB2498}" srcOrd="0" destOrd="0" presId="urn:microsoft.com/office/officeart/2005/8/layout/radial4"/>
    <dgm:cxn modelId="{1F56F155-7D41-4287-A546-1E8CCF619A34}" type="presOf" srcId="{57F9638F-91F4-4393-A09C-11498F24AF2B}" destId="{45312972-DE7B-4F3A-8F08-1ED8EC9641FA}" srcOrd="0" destOrd="0" presId="urn:microsoft.com/office/officeart/2005/8/layout/radial4"/>
    <dgm:cxn modelId="{1C56075B-D45A-4A23-AB06-9D230CC5961B}" type="presOf" srcId="{4886BA80-B65C-4DA0-A097-FDD01A0FC73E}" destId="{52AE59CC-33D2-41D3-BD56-A2A49B10E2F5}" srcOrd="0" destOrd="0" presId="urn:microsoft.com/office/officeart/2005/8/layout/radial4"/>
    <dgm:cxn modelId="{BA2562BC-5B98-4E42-AB43-776F7ED4EAA4}" type="presOf" srcId="{21F15E15-52F8-4F04-9BA2-D2E669A141F7}" destId="{AC39F8DD-AF95-43CE-8D65-96474CDAB2DE}" srcOrd="0" destOrd="0" presId="urn:microsoft.com/office/officeart/2005/8/layout/radial4"/>
    <dgm:cxn modelId="{DE98C04E-3A71-4569-89B7-0B8024D6DEB0}" srcId="{6CEAA818-93D6-46EA-9C70-6E7260FBBAA2}" destId="{A1EA3A28-442D-42E6-AB44-F54E4B2A473E}" srcOrd="6" destOrd="0" parTransId="{240FF766-9490-480B-AF6A-7263D7AF87AF}" sibTransId="{8B6B1C10-7321-4629-87B8-B2B6DB237BB7}"/>
    <dgm:cxn modelId="{9812C6C4-8BC7-4CD5-B64A-83F186729D70}" type="presOf" srcId="{E2D4E11A-7B4A-4972-8CF5-D5426C2D9B03}" destId="{ADABCF2A-4EDF-4CF3-8DFC-2EBE1BE3F416}" srcOrd="0" destOrd="0" presId="urn:microsoft.com/office/officeart/2005/8/layout/radial4"/>
    <dgm:cxn modelId="{7DDF113E-C4E0-4F4F-BA59-F667A3F315F7}" type="presOf" srcId="{4823203A-98EB-44B5-9AB2-CD7C17BB50E2}" destId="{D656ED14-1568-4BD1-A5B7-E06F3A9C8F95}" srcOrd="0" destOrd="0" presId="urn:microsoft.com/office/officeart/2005/8/layout/radial4"/>
    <dgm:cxn modelId="{51391424-4227-42FB-A69C-71E8FBD97D9A}" type="presOf" srcId="{3560F7C5-E921-482C-B2AB-B062D5B7D527}" destId="{9B1488A7-650D-4F6A-8C07-1FCE4768FFB8}" srcOrd="0" destOrd="0" presId="urn:microsoft.com/office/officeart/2005/8/layout/radial4"/>
    <dgm:cxn modelId="{4808455B-05E7-42DB-898E-B6169A30A68E}" type="presOf" srcId="{50EFD8AB-3CBE-4F37-89E6-DC3789DA56DA}" destId="{18A92555-8E35-4E53-9759-3D36F9A4E455}" srcOrd="0" destOrd="0" presId="urn:microsoft.com/office/officeart/2005/8/layout/radial4"/>
    <dgm:cxn modelId="{6D2F735F-AFB8-44B9-AEAA-E5FFC16416CD}" type="presOf" srcId="{6CEAA818-93D6-46EA-9C70-6E7260FBBAA2}" destId="{FBB32D85-D4B2-4F43-AB6B-6C308D647807}" srcOrd="0" destOrd="0" presId="urn:microsoft.com/office/officeart/2005/8/layout/radial4"/>
    <dgm:cxn modelId="{E96C46AC-0879-41F5-88B9-B3406A700B4A}" type="presParOf" srcId="{60B5976F-54A6-4CE3-B7AC-62263CB3834C}" destId="{FBB32D85-D4B2-4F43-AB6B-6C308D647807}" srcOrd="0" destOrd="0" presId="urn:microsoft.com/office/officeart/2005/8/layout/radial4"/>
    <dgm:cxn modelId="{DB08F618-819F-4DDF-81A8-CBD1634275A7}" type="presParOf" srcId="{60B5976F-54A6-4CE3-B7AC-62263CB3834C}" destId="{9B1488A7-650D-4F6A-8C07-1FCE4768FFB8}" srcOrd="1" destOrd="0" presId="urn:microsoft.com/office/officeart/2005/8/layout/radial4"/>
    <dgm:cxn modelId="{9C7DDD7C-67B6-48BB-8D61-8A990F03529D}" type="presParOf" srcId="{60B5976F-54A6-4CE3-B7AC-62263CB3834C}" destId="{5CCB379A-C564-4A3F-A827-426E9C70F551}" srcOrd="2" destOrd="0" presId="urn:microsoft.com/office/officeart/2005/8/layout/radial4"/>
    <dgm:cxn modelId="{770336FE-FA91-483D-8DF7-A0C864460472}" type="presParOf" srcId="{60B5976F-54A6-4CE3-B7AC-62263CB3834C}" destId="{7A028AC9-FE4B-4DE7-B785-96088FC0D0D5}" srcOrd="3" destOrd="0" presId="urn:microsoft.com/office/officeart/2005/8/layout/radial4"/>
    <dgm:cxn modelId="{04CD09E6-3B84-4D73-9E96-815151CA9535}" type="presParOf" srcId="{60B5976F-54A6-4CE3-B7AC-62263CB3834C}" destId="{56E78C75-CC7C-428E-80BF-4A3E389E90C7}" srcOrd="4" destOrd="0" presId="urn:microsoft.com/office/officeart/2005/8/layout/radial4"/>
    <dgm:cxn modelId="{E0A5E875-4EB7-4246-BB1F-926A6264144D}" type="presParOf" srcId="{60B5976F-54A6-4CE3-B7AC-62263CB3834C}" destId="{D656ED14-1568-4BD1-A5B7-E06F3A9C8F95}" srcOrd="5" destOrd="0" presId="urn:microsoft.com/office/officeart/2005/8/layout/radial4"/>
    <dgm:cxn modelId="{805D3035-AAF8-44C9-8FFF-E0182CE58679}" type="presParOf" srcId="{60B5976F-54A6-4CE3-B7AC-62263CB3834C}" destId="{AC39F8DD-AF95-43CE-8D65-96474CDAB2DE}" srcOrd="6" destOrd="0" presId="urn:microsoft.com/office/officeart/2005/8/layout/radial4"/>
    <dgm:cxn modelId="{FD759D5E-BE3E-4BEE-8CF7-42634BC81C77}" type="presParOf" srcId="{60B5976F-54A6-4CE3-B7AC-62263CB3834C}" destId="{52AE59CC-33D2-41D3-BD56-A2A49B10E2F5}" srcOrd="7" destOrd="0" presId="urn:microsoft.com/office/officeart/2005/8/layout/radial4"/>
    <dgm:cxn modelId="{6518D235-6866-401A-A3DA-E53A1EEEDFD7}" type="presParOf" srcId="{60B5976F-54A6-4CE3-B7AC-62263CB3834C}" destId="{56DBBEE8-D28B-4FCA-9CAC-C8A769D359FC}" srcOrd="8" destOrd="0" presId="urn:microsoft.com/office/officeart/2005/8/layout/radial4"/>
    <dgm:cxn modelId="{DCB47928-C41B-4E2F-8B51-0EE385CDF652}" type="presParOf" srcId="{60B5976F-54A6-4CE3-B7AC-62263CB3834C}" destId="{18A92555-8E35-4E53-9759-3D36F9A4E455}" srcOrd="9" destOrd="0" presId="urn:microsoft.com/office/officeart/2005/8/layout/radial4"/>
    <dgm:cxn modelId="{AC80011B-6803-48AC-87F7-5ECF10024CBF}" type="presParOf" srcId="{60B5976F-54A6-4CE3-B7AC-62263CB3834C}" destId="{9880114C-8111-4C30-A721-74509FD5AC86}" srcOrd="10" destOrd="0" presId="urn:microsoft.com/office/officeart/2005/8/layout/radial4"/>
    <dgm:cxn modelId="{3C741D15-1904-4A35-9C26-2FF030820935}" type="presParOf" srcId="{60B5976F-54A6-4CE3-B7AC-62263CB3834C}" destId="{BEA4525F-E26C-480E-ACB6-A0D227F2B447}" srcOrd="11" destOrd="0" presId="urn:microsoft.com/office/officeart/2005/8/layout/radial4"/>
    <dgm:cxn modelId="{B8D97085-8A98-41D4-A19C-3B49DF8B7777}" type="presParOf" srcId="{60B5976F-54A6-4CE3-B7AC-62263CB3834C}" destId="{CC457F86-6442-414D-AB88-C020DAC106D8}" srcOrd="12" destOrd="0" presId="urn:microsoft.com/office/officeart/2005/8/layout/radial4"/>
    <dgm:cxn modelId="{40573CE4-D2AD-45E9-83A3-74EDCE4BD0A8}" type="presParOf" srcId="{60B5976F-54A6-4CE3-B7AC-62263CB3834C}" destId="{C6AFC5FB-B395-4543-9AD7-8FE69ECB2498}" srcOrd="13" destOrd="0" presId="urn:microsoft.com/office/officeart/2005/8/layout/radial4"/>
    <dgm:cxn modelId="{086E9E9A-78A4-41DB-B319-4E00C7AA802D}" type="presParOf" srcId="{60B5976F-54A6-4CE3-B7AC-62263CB3834C}" destId="{53E42E0E-28F5-4A2D-B152-063A6643FBCE}" srcOrd="14" destOrd="0" presId="urn:microsoft.com/office/officeart/2005/8/layout/radial4"/>
    <dgm:cxn modelId="{B4833B5C-520D-4DE0-BA0F-DCA2D467BFAB}" type="presParOf" srcId="{60B5976F-54A6-4CE3-B7AC-62263CB3834C}" destId="{ADABCF2A-4EDF-4CF3-8DFC-2EBE1BE3F416}" srcOrd="15" destOrd="0" presId="urn:microsoft.com/office/officeart/2005/8/layout/radial4"/>
    <dgm:cxn modelId="{79EF300E-51C0-40A4-B3FD-DC4819B8D03D}" type="presParOf" srcId="{60B5976F-54A6-4CE3-B7AC-62263CB3834C}" destId="{45312972-DE7B-4F3A-8F08-1ED8EC9641FA}" srcOrd="16" destOrd="0" presId="urn:microsoft.com/office/officeart/2005/8/layout/radial4"/>
  </dgm:cxnLst>
  <dgm:bg/>
  <dgm:whole/>
</dgm:dataModel>
</file>

<file path=word/diagrams/data2.xml><?xml version="1.0" encoding="utf-8"?>
<dgm:dataModel xmlns:dgm="http://schemas.openxmlformats.org/drawingml/2006/diagram" xmlns:a="http://schemas.openxmlformats.org/drawingml/2006/main">
  <dgm:ptLst>
    <dgm:pt modelId="{DC40A39B-F0C1-4E5C-941E-190647EB5511}"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ru-RU"/>
        </a:p>
      </dgm:t>
    </dgm:pt>
    <dgm:pt modelId="{6E508A6E-C9FD-4939-932B-998CF7B60F08}">
      <dgm:prSet phldrT="[Текст]"/>
      <dgm:spPr>
        <a:xfrm>
          <a:off x="2814637" y="119171"/>
          <a:ext cx="1356675" cy="4884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Организация производства</a:t>
          </a:r>
        </a:p>
      </dgm:t>
    </dgm:pt>
    <dgm:pt modelId="{1F4A60A1-1399-49A6-8542-FD3B2593737D}" type="parTrans" cxnId="{2C69274E-85BA-40D7-95FE-555821DDB045}">
      <dgm:prSet/>
      <dgm:spPr/>
      <dgm:t>
        <a:bodyPr/>
        <a:lstStyle/>
        <a:p>
          <a:endParaRPr lang="ru-RU"/>
        </a:p>
      </dgm:t>
    </dgm:pt>
    <dgm:pt modelId="{5689855C-E314-423A-AF88-B4C3EE200D84}" type="sibTrans" cxnId="{2C69274E-85BA-40D7-95FE-555821DDB045}">
      <dgm:prSet/>
      <dgm:spPr/>
      <dgm:t>
        <a:bodyPr/>
        <a:lstStyle/>
        <a:p>
          <a:endParaRPr lang="ru-RU"/>
        </a:p>
      </dgm:t>
    </dgm:pt>
    <dgm:pt modelId="{DB4FB51A-3FD7-4325-8D6B-0B7B770C4A11}">
      <dgm:prSet phldrT="[Текст]"/>
      <dgm:spPr>
        <a:xfrm>
          <a:off x="1790701" y="803007"/>
          <a:ext cx="1807538" cy="4884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Огранизация технологических процессов</a:t>
          </a:r>
        </a:p>
      </dgm:t>
    </dgm:pt>
    <dgm:pt modelId="{4004222B-B1E7-4EC4-8183-67053351638D}" type="parTrans" cxnId="{32AF5ADF-2974-4AE8-85E6-0EC1A8E6A8B9}">
      <dgm:prSet/>
      <dgm:spPr>
        <a:xfrm>
          <a:off x="2694470" y="607625"/>
          <a:ext cx="798504" cy="195381"/>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33E8327-20DA-4DAE-AEA2-85EFC274970A}" type="sibTrans" cxnId="{32AF5ADF-2974-4AE8-85E6-0EC1A8E6A8B9}">
      <dgm:prSet/>
      <dgm:spPr/>
      <dgm:t>
        <a:bodyPr/>
        <a:lstStyle/>
        <a:p>
          <a:endParaRPr lang="ru-RU"/>
        </a:p>
      </dgm:t>
    </dgm:pt>
    <dgm:pt modelId="{38F58EC8-41A2-40EC-8234-F9B554EAABF6}">
      <dgm:prSet phldrT="[Текст]"/>
      <dgm:spPr>
        <a:xfrm>
          <a:off x="4143376" y="803007"/>
          <a:ext cx="1051873" cy="4884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Организация труда</a:t>
          </a:r>
        </a:p>
      </dgm:t>
    </dgm:pt>
    <dgm:pt modelId="{BF2907AD-1B2B-4D4B-88CF-17E40BA8757C}" type="parTrans" cxnId="{89E630DA-BB79-4E85-A26F-A44C7B330576}">
      <dgm:prSet/>
      <dgm:spPr>
        <a:xfrm>
          <a:off x="3492975" y="607625"/>
          <a:ext cx="1176337" cy="195381"/>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A832B494-D9F9-4D6F-A423-E4AB33EE57F8}" type="sibTrans" cxnId="{89E630DA-BB79-4E85-A26F-A44C7B330576}">
      <dgm:prSet/>
      <dgm:spPr/>
      <dgm:t>
        <a:bodyPr/>
        <a:lstStyle/>
        <a:p>
          <a:endParaRPr lang="ru-RU"/>
        </a:p>
      </dgm:t>
    </dgm:pt>
    <dgm:pt modelId="{D299DBAA-DC53-416B-B82B-3263BD3932E5}">
      <dgm:prSet phldrT="[Текст]"/>
      <dgm:spPr>
        <a:xfrm>
          <a:off x="0" y="70326"/>
          <a:ext cx="5486400" cy="586144"/>
        </a:xfrm>
        <a:solidFill>
          <a:srgbClr val="4F81BD">
            <a:tint val="4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F1C43C69-1C53-4149-A10D-96A6DF91F41C}" type="parTrans" cxnId="{43F3FEC4-DAB9-42C1-9FC0-6EBB70B88A28}">
      <dgm:prSet/>
      <dgm:spPr/>
      <dgm:t>
        <a:bodyPr/>
        <a:lstStyle/>
        <a:p>
          <a:endParaRPr lang="ru-RU"/>
        </a:p>
      </dgm:t>
    </dgm:pt>
    <dgm:pt modelId="{D9D46660-BE16-4B02-AD0A-D83426C4AF75}" type="sibTrans" cxnId="{43F3FEC4-DAB9-42C1-9FC0-6EBB70B88A28}">
      <dgm:prSet/>
      <dgm:spPr/>
      <dgm:t>
        <a:bodyPr/>
        <a:lstStyle/>
        <a:p>
          <a:endParaRPr lang="ru-RU"/>
        </a:p>
      </dgm:t>
    </dgm:pt>
    <dgm:pt modelId="{866A667F-F7F2-41BE-B5E9-292BC2286808}">
      <dgm:prSet phldrT="[Текст]" custT="1"/>
      <dgm:spPr>
        <a:xfrm>
          <a:off x="0" y="754161"/>
          <a:ext cx="5486400" cy="586144"/>
        </a:xfrm>
        <a:solidFill>
          <a:srgbClr val="4F81BD">
            <a:tint val="40000"/>
            <a:hueOff val="0"/>
            <a:satOff val="0"/>
            <a:lumOff val="0"/>
            <a:alphaOff val="0"/>
          </a:srgbClr>
        </a:solidFill>
        <a:ln>
          <a:noFill/>
        </a:ln>
        <a:effectLst/>
      </dgm:spPr>
      <dgm:t>
        <a:bodyPr/>
        <a:lstStyle/>
        <a:p>
          <a:r>
            <a:rPr lang="ru-RU" sz="1600">
              <a:solidFill>
                <a:sysClr val="windowText" lastClr="000000">
                  <a:hueOff val="0"/>
                  <a:satOff val="0"/>
                  <a:lumOff val="0"/>
                  <a:alphaOff val="0"/>
                </a:sysClr>
              </a:solidFill>
              <a:latin typeface="Calibri"/>
              <a:ea typeface="+mn-ea"/>
              <a:cs typeface="+mn-cs"/>
            </a:rPr>
            <a:t>включает:</a:t>
          </a:r>
        </a:p>
      </dgm:t>
    </dgm:pt>
    <dgm:pt modelId="{16A06365-15B1-414E-B07C-F8588D294A0F}" type="parTrans" cxnId="{98AB6C59-9CA2-4E30-8855-091641D75505}">
      <dgm:prSet/>
      <dgm:spPr/>
      <dgm:t>
        <a:bodyPr/>
        <a:lstStyle/>
        <a:p>
          <a:endParaRPr lang="ru-RU"/>
        </a:p>
      </dgm:t>
    </dgm:pt>
    <dgm:pt modelId="{E9FC138E-860B-4F5D-8AB2-AD720A67E68E}" type="sibTrans" cxnId="{98AB6C59-9CA2-4E30-8855-091641D75505}">
      <dgm:prSet/>
      <dgm:spPr/>
      <dgm:t>
        <a:bodyPr/>
        <a:lstStyle/>
        <a:p>
          <a:endParaRPr lang="ru-RU"/>
        </a:p>
      </dgm:t>
    </dgm:pt>
    <dgm:pt modelId="{394BB52F-7D43-4A48-8D25-D028B42A1728}">
      <dgm:prSet phldrT="[Текст]" custT="1"/>
      <dgm:spPr>
        <a:xfrm>
          <a:off x="0" y="1437997"/>
          <a:ext cx="5486400" cy="1692076"/>
        </a:xfrm>
        <a:solidFill>
          <a:srgbClr val="4F81BD">
            <a:tint val="40000"/>
            <a:hueOff val="0"/>
            <a:satOff val="0"/>
            <a:lumOff val="0"/>
            <a:alphaOff val="0"/>
          </a:srgbClr>
        </a:solidFill>
        <a:ln>
          <a:noFill/>
        </a:ln>
        <a:effectLst/>
      </dgm:spPr>
      <dgm:t>
        <a:bodyPr/>
        <a:lstStyle/>
        <a:p>
          <a:r>
            <a:rPr lang="ru-RU" sz="1400">
              <a:solidFill>
                <a:sysClr val="windowText" lastClr="000000">
                  <a:hueOff val="0"/>
                  <a:satOff val="0"/>
                  <a:lumOff val="0"/>
                  <a:alphaOff val="0"/>
                </a:sysClr>
              </a:solidFill>
              <a:latin typeface="Calibri"/>
              <a:ea typeface="+mn-ea"/>
              <a:cs typeface="+mn-cs"/>
            </a:rPr>
            <a:t>подразумевает:</a:t>
          </a:r>
        </a:p>
      </dgm:t>
    </dgm:pt>
    <dgm:pt modelId="{3443A1BE-83E2-494D-918C-2A3D418A5B48}" type="parTrans" cxnId="{53C8AE2D-4C17-4283-A1BF-E8B64F9ECF6E}">
      <dgm:prSet/>
      <dgm:spPr/>
      <dgm:t>
        <a:bodyPr/>
        <a:lstStyle/>
        <a:p>
          <a:endParaRPr lang="ru-RU"/>
        </a:p>
      </dgm:t>
    </dgm:pt>
    <dgm:pt modelId="{B1600E02-400E-4221-AD0E-1CCA759B52B7}" type="sibTrans" cxnId="{53C8AE2D-4C17-4283-A1BF-E8B64F9ECF6E}">
      <dgm:prSet/>
      <dgm:spPr/>
      <dgm:t>
        <a:bodyPr/>
        <a:lstStyle/>
        <a:p>
          <a:endParaRPr lang="ru-RU"/>
        </a:p>
      </dgm:t>
    </dgm:pt>
    <dgm:pt modelId="{E1B53FCF-56A6-4C91-8547-3514814F3922}">
      <dgm:prSet phldrT="[Текст]" custT="1"/>
      <dgm:spPr>
        <a:xfrm>
          <a:off x="1646355" y="1486842"/>
          <a:ext cx="2096229" cy="149001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a:solidFill>
                <a:sysClr val="window" lastClr="FFFFFF"/>
              </a:solidFill>
              <a:latin typeface="Calibri"/>
              <a:ea typeface="+mn-ea"/>
              <a:cs typeface="+mn-cs"/>
            </a:rPr>
            <a:t>совокупность организационных отношений и решений, обеспечивающих действие средств производства и протекание технологических операций, процедур, составляющих существо любого производства.</a:t>
          </a:r>
        </a:p>
      </dgm:t>
    </dgm:pt>
    <dgm:pt modelId="{B00EFB96-9F01-4E75-B6BF-A7A3F3C6E437}" type="parTrans" cxnId="{1105DA2A-71BB-4361-8898-A30FEDC90DB4}">
      <dgm:prSet/>
      <dgm:spPr>
        <a:xfrm>
          <a:off x="2648750" y="1291460"/>
          <a:ext cx="91440" cy="195381"/>
        </a:xfrm>
        <a:noFill/>
        <a:ln w="25400" cap="flat" cmpd="sng" algn="ctr">
          <a:solidFill>
            <a:srgbClr val="4F81BD">
              <a:shade val="80000"/>
              <a:hueOff val="0"/>
              <a:satOff val="0"/>
              <a:lumOff val="0"/>
              <a:alphaOff val="0"/>
            </a:srgbClr>
          </a:solidFill>
          <a:prstDash val="solid"/>
        </a:ln>
        <a:effectLst/>
      </dgm:spPr>
    </dgm:pt>
    <dgm:pt modelId="{08A32D1A-CDE8-4EAB-B09A-5672BF46CA67}" type="sibTrans" cxnId="{1105DA2A-71BB-4361-8898-A30FEDC90DB4}">
      <dgm:prSet/>
      <dgm:spPr/>
    </dgm:pt>
    <dgm:pt modelId="{6E1B3436-4D8D-4D45-B554-8F2749910167}">
      <dgm:prSet phldrT="[Текст]" custT="1"/>
      <dgm:spPr>
        <a:xfrm>
          <a:off x="3962389" y="1486842"/>
          <a:ext cx="1413846" cy="14923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a:solidFill>
                <a:sysClr val="window" lastClr="FFFFFF"/>
              </a:solidFill>
              <a:latin typeface="Calibri"/>
              <a:ea typeface="+mn-ea"/>
              <a:cs typeface="+mn-cs"/>
            </a:rPr>
            <a:t>обеспечивает функционирование живого труда, рабочей силы.</a:t>
          </a:r>
        </a:p>
      </dgm:t>
    </dgm:pt>
    <dgm:pt modelId="{6D6FD933-0102-4D87-B6E0-27E6470D201E}" type="parTrans" cxnId="{13518060-5BF0-4800-9C76-4B958BE542BC}">
      <dgm:prSet/>
      <dgm:spPr>
        <a:xfrm>
          <a:off x="4623592" y="1291460"/>
          <a:ext cx="91440" cy="195381"/>
        </a:xfrm>
        <a:noFill/>
        <a:ln w="25400" cap="flat" cmpd="sng" algn="ctr">
          <a:solidFill>
            <a:srgbClr val="4F81BD">
              <a:shade val="80000"/>
              <a:hueOff val="0"/>
              <a:satOff val="0"/>
              <a:lumOff val="0"/>
              <a:alphaOff val="0"/>
            </a:srgbClr>
          </a:solidFill>
          <a:prstDash val="solid"/>
        </a:ln>
        <a:effectLst/>
      </dgm:spPr>
    </dgm:pt>
    <dgm:pt modelId="{5E5E8276-6D54-4F20-97CD-3A6B9F252906}" type="sibTrans" cxnId="{13518060-5BF0-4800-9C76-4B958BE542BC}">
      <dgm:prSet/>
      <dgm:spPr/>
    </dgm:pt>
    <dgm:pt modelId="{0D6D3977-4935-4EED-B0A7-B1D3B7FA155F}" type="pres">
      <dgm:prSet presAssocID="{DC40A39B-F0C1-4E5C-941E-190647EB5511}" presName="mainComposite" presStyleCnt="0">
        <dgm:presLayoutVars>
          <dgm:chPref val="1"/>
          <dgm:dir/>
          <dgm:animOne val="branch"/>
          <dgm:animLvl val="lvl"/>
          <dgm:resizeHandles val="exact"/>
        </dgm:presLayoutVars>
      </dgm:prSet>
      <dgm:spPr/>
      <dgm:t>
        <a:bodyPr/>
        <a:lstStyle/>
        <a:p>
          <a:endParaRPr lang="ru-RU"/>
        </a:p>
      </dgm:t>
    </dgm:pt>
    <dgm:pt modelId="{ADF3ACCB-DFD0-440A-ABAC-059E3A3E776A}" type="pres">
      <dgm:prSet presAssocID="{DC40A39B-F0C1-4E5C-941E-190647EB5511}" presName="hierFlow" presStyleCnt="0"/>
      <dgm:spPr/>
    </dgm:pt>
    <dgm:pt modelId="{926B8829-DCB7-47BC-8E90-8576183A1FE4}" type="pres">
      <dgm:prSet presAssocID="{DC40A39B-F0C1-4E5C-941E-190647EB5511}" presName="firstBuf" presStyleCnt="0"/>
      <dgm:spPr/>
    </dgm:pt>
    <dgm:pt modelId="{82C518B9-FCD0-4D88-9B6F-227FE80C9ABB}" type="pres">
      <dgm:prSet presAssocID="{DC40A39B-F0C1-4E5C-941E-190647EB5511}" presName="hierChild1" presStyleCnt="0">
        <dgm:presLayoutVars>
          <dgm:chPref val="1"/>
          <dgm:animOne val="branch"/>
          <dgm:animLvl val="lvl"/>
        </dgm:presLayoutVars>
      </dgm:prSet>
      <dgm:spPr/>
    </dgm:pt>
    <dgm:pt modelId="{AEB174D9-B6E7-4377-B880-EA74B75CA51D}" type="pres">
      <dgm:prSet presAssocID="{6E508A6E-C9FD-4939-932B-998CF7B60F08}" presName="Name14" presStyleCnt="0"/>
      <dgm:spPr/>
    </dgm:pt>
    <dgm:pt modelId="{D365A161-639E-42F6-B799-C242596F3307}" type="pres">
      <dgm:prSet presAssocID="{6E508A6E-C9FD-4939-932B-998CF7B60F08}" presName="level1Shape" presStyleLbl="node0" presStyleIdx="0" presStyleCnt="1" custScaleX="185166">
        <dgm:presLayoutVars>
          <dgm:chPref val="3"/>
        </dgm:presLayoutVars>
      </dgm:prSet>
      <dgm:spPr>
        <a:prstGeom prst="roundRect">
          <a:avLst>
            <a:gd name="adj" fmla="val 10000"/>
          </a:avLst>
        </a:prstGeom>
      </dgm:spPr>
      <dgm:t>
        <a:bodyPr/>
        <a:lstStyle/>
        <a:p>
          <a:endParaRPr lang="ru-RU"/>
        </a:p>
      </dgm:t>
    </dgm:pt>
    <dgm:pt modelId="{422AF8F7-D5FE-4E51-9E73-9AB7203B732E}" type="pres">
      <dgm:prSet presAssocID="{6E508A6E-C9FD-4939-932B-998CF7B60F08}" presName="hierChild2" presStyleCnt="0"/>
      <dgm:spPr/>
    </dgm:pt>
    <dgm:pt modelId="{85CBEB8C-A6A8-4C7C-89E6-38AF13969EF2}" type="pres">
      <dgm:prSet presAssocID="{4004222B-B1E7-4EC4-8183-67053351638D}" presName="Name19" presStyleLbl="parChTrans1D2" presStyleIdx="0" presStyleCnt="2"/>
      <dgm:spPr>
        <a:custGeom>
          <a:avLst/>
          <a:gdLst/>
          <a:ahLst/>
          <a:cxnLst/>
          <a:rect l="0" t="0" r="0" b="0"/>
          <a:pathLst>
            <a:path>
              <a:moveTo>
                <a:pt x="798504" y="0"/>
              </a:moveTo>
              <a:lnTo>
                <a:pt x="798504" y="97690"/>
              </a:lnTo>
              <a:lnTo>
                <a:pt x="0" y="97690"/>
              </a:lnTo>
              <a:lnTo>
                <a:pt x="0" y="195381"/>
              </a:lnTo>
            </a:path>
          </a:pathLst>
        </a:custGeom>
      </dgm:spPr>
      <dgm:t>
        <a:bodyPr/>
        <a:lstStyle/>
        <a:p>
          <a:endParaRPr lang="ru-RU"/>
        </a:p>
      </dgm:t>
    </dgm:pt>
    <dgm:pt modelId="{7F132C1A-93B6-4AC3-9D40-091EEBFF2724}" type="pres">
      <dgm:prSet presAssocID="{DB4FB51A-3FD7-4325-8D6B-0B7B770C4A11}" presName="Name21" presStyleCnt="0"/>
      <dgm:spPr/>
    </dgm:pt>
    <dgm:pt modelId="{210729CE-D06B-40DC-8425-6F850013183D}" type="pres">
      <dgm:prSet presAssocID="{DB4FB51A-3FD7-4325-8D6B-0B7B770C4A11}" presName="level2Shape" presStyleLbl="node2" presStyleIdx="0" presStyleCnt="2" custScaleX="246702"/>
      <dgm:spPr>
        <a:prstGeom prst="roundRect">
          <a:avLst>
            <a:gd name="adj" fmla="val 10000"/>
          </a:avLst>
        </a:prstGeom>
      </dgm:spPr>
      <dgm:t>
        <a:bodyPr/>
        <a:lstStyle/>
        <a:p>
          <a:endParaRPr lang="ru-RU"/>
        </a:p>
      </dgm:t>
    </dgm:pt>
    <dgm:pt modelId="{5067ED9C-2692-4EEF-8DB0-7222B1165C87}" type="pres">
      <dgm:prSet presAssocID="{DB4FB51A-3FD7-4325-8D6B-0B7B770C4A11}" presName="hierChild3" presStyleCnt="0"/>
      <dgm:spPr/>
    </dgm:pt>
    <dgm:pt modelId="{AAED407E-3A19-4452-8485-301BBE5F760C}" type="pres">
      <dgm:prSet presAssocID="{B00EFB96-9F01-4E75-B6BF-A7A3F3C6E437}" presName="Name19" presStyleLbl="parChTrans1D3" presStyleIdx="0" presStyleCnt="2"/>
      <dgm:spPr>
        <a:custGeom>
          <a:avLst/>
          <a:gdLst/>
          <a:ahLst/>
          <a:cxnLst/>
          <a:rect l="0" t="0" r="0" b="0"/>
          <a:pathLst>
            <a:path>
              <a:moveTo>
                <a:pt x="45720" y="0"/>
              </a:moveTo>
              <a:lnTo>
                <a:pt x="45720" y="195381"/>
              </a:lnTo>
            </a:path>
          </a:pathLst>
        </a:custGeom>
      </dgm:spPr>
      <dgm:t>
        <a:bodyPr/>
        <a:lstStyle/>
        <a:p>
          <a:endParaRPr lang="ru-RU"/>
        </a:p>
      </dgm:t>
    </dgm:pt>
    <dgm:pt modelId="{25889886-9304-4802-A30D-C64DF53278DE}" type="pres">
      <dgm:prSet presAssocID="{E1B53FCF-56A6-4C91-8547-3514814F3922}" presName="Name21" presStyleCnt="0"/>
      <dgm:spPr/>
    </dgm:pt>
    <dgm:pt modelId="{0FEF4C7F-642F-4612-BD94-BD899754C993}" type="pres">
      <dgm:prSet presAssocID="{E1B53FCF-56A6-4C91-8547-3514814F3922}" presName="level2Shape" presStyleLbl="node3" presStyleIdx="0" presStyleCnt="2" custScaleX="286104" custScaleY="305048"/>
      <dgm:spPr>
        <a:prstGeom prst="roundRect">
          <a:avLst>
            <a:gd name="adj" fmla="val 10000"/>
          </a:avLst>
        </a:prstGeom>
      </dgm:spPr>
      <dgm:t>
        <a:bodyPr/>
        <a:lstStyle/>
        <a:p>
          <a:endParaRPr lang="ru-RU"/>
        </a:p>
      </dgm:t>
    </dgm:pt>
    <dgm:pt modelId="{CC8387DE-6B86-4D81-A925-286DB22FB820}" type="pres">
      <dgm:prSet presAssocID="{E1B53FCF-56A6-4C91-8547-3514814F3922}" presName="hierChild3" presStyleCnt="0"/>
      <dgm:spPr/>
    </dgm:pt>
    <dgm:pt modelId="{B2C16CBD-949D-4C9D-A80A-8B5306AD0574}" type="pres">
      <dgm:prSet presAssocID="{BF2907AD-1B2B-4D4B-88CF-17E40BA8757C}" presName="Name19" presStyleLbl="parChTrans1D2" presStyleIdx="1" presStyleCnt="2"/>
      <dgm:spPr>
        <a:custGeom>
          <a:avLst/>
          <a:gdLst/>
          <a:ahLst/>
          <a:cxnLst/>
          <a:rect l="0" t="0" r="0" b="0"/>
          <a:pathLst>
            <a:path>
              <a:moveTo>
                <a:pt x="0" y="0"/>
              </a:moveTo>
              <a:lnTo>
                <a:pt x="0" y="97690"/>
              </a:lnTo>
              <a:lnTo>
                <a:pt x="1176337" y="97690"/>
              </a:lnTo>
              <a:lnTo>
                <a:pt x="1176337" y="195381"/>
              </a:lnTo>
            </a:path>
          </a:pathLst>
        </a:custGeom>
      </dgm:spPr>
      <dgm:t>
        <a:bodyPr/>
        <a:lstStyle/>
        <a:p>
          <a:endParaRPr lang="ru-RU"/>
        </a:p>
      </dgm:t>
    </dgm:pt>
    <dgm:pt modelId="{B34D578F-8AAC-4F8A-8728-9B1CBF62BD3B}" type="pres">
      <dgm:prSet presAssocID="{38F58EC8-41A2-40EC-8234-F9B554EAABF6}" presName="Name21" presStyleCnt="0"/>
      <dgm:spPr/>
    </dgm:pt>
    <dgm:pt modelId="{D57CECE1-8AA3-4F74-9899-FFB7C15B94B3}" type="pres">
      <dgm:prSet presAssocID="{38F58EC8-41A2-40EC-8234-F9B554EAABF6}" presName="level2Shape" presStyleLbl="node2" presStyleIdx="1" presStyleCnt="2" custScaleX="143565"/>
      <dgm:spPr>
        <a:prstGeom prst="roundRect">
          <a:avLst>
            <a:gd name="adj" fmla="val 10000"/>
          </a:avLst>
        </a:prstGeom>
      </dgm:spPr>
      <dgm:t>
        <a:bodyPr/>
        <a:lstStyle/>
        <a:p>
          <a:endParaRPr lang="ru-RU"/>
        </a:p>
      </dgm:t>
    </dgm:pt>
    <dgm:pt modelId="{A79626D2-3574-4388-AF9E-C2CC01871238}" type="pres">
      <dgm:prSet presAssocID="{38F58EC8-41A2-40EC-8234-F9B554EAABF6}" presName="hierChild3" presStyleCnt="0"/>
      <dgm:spPr/>
    </dgm:pt>
    <dgm:pt modelId="{0CFB7947-E456-4EAB-8A9C-8376306FF1F0}" type="pres">
      <dgm:prSet presAssocID="{6D6FD933-0102-4D87-B6E0-27E6470D201E}" presName="Name19" presStyleLbl="parChTrans1D3" presStyleIdx="1" presStyleCnt="2"/>
      <dgm:spPr>
        <a:custGeom>
          <a:avLst/>
          <a:gdLst/>
          <a:ahLst/>
          <a:cxnLst/>
          <a:rect l="0" t="0" r="0" b="0"/>
          <a:pathLst>
            <a:path>
              <a:moveTo>
                <a:pt x="45720" y="0"/>
              </a:moveTo>
              <a:lnTo>
                <a:pt x="45720" y="195381"/>
              </a:lnTo>
            </a:path>
          </a:pathLst>
        </a:custGeom>
      </dgm:spPr>
      <dgm:t>
        <a:bodyPr/>
        <a:lstStyle/>
        <a:p>
          <a:endParaRPr lang="ru-RU"/>
        </a:p>
      </dgm:t>
    </dgm:pt>
    <dgm:pt modelId="{55D62003-1998-43BF-A148-2B0786B2670F}" type="pres">
      <dgm:prSet presAssocID="{6E1B3436-4D8D-4D45-B554-8F2749910167}" presName="Name21" presStyleCnt="0"/>
      <dgm:spPr/>
    </dgm:pt>
    <dgm:pt modelId="{26F778CD-AB99-4749-92A5-A2476DA3BCD4}" type="pres">
      <dgm:prSet presAssocID="{6E1B3436-4D8D-4D45-B554-8F2749910167}" presName="level2Shape" presStyleLbl="node3" presStyleIdx="1" presStyleCnt="2" custScaleX="192969" custScaleY="305533"/>
      <dgm:spPr>
        <a:prstGeom prst="roundRect">
          <a:avLst>
            <a:gd name="adj" fmla="val 10000"/>
          </a:avLst>
        </a:prstGeom>
      </dgm:spPr>
      <dgm:t>
        <a:bodyPr/>
        <a:lstStyle/>
        <a:p>
          <a:endParaRPr lang="ru-RU"/>
        </a:p>
      </dgm:t>
    </dgm:pt>
    <dgm:pt modelId="{BDEFFDBD-6CD6-4E7F-84EB-24E2F9985C34}" type="pres">
      <dgm:prSet presAssocID="{6E1B3436-4D8D-4D45-B554-8F2749910167}" presName="hierChild3" presStyleCnt="0"/>
      <dgm:spPr/>
    </dgm:pt>
    <dgm:pt modelId="{1D22D57E-8400-4727-8779-3249519AB167}" type="pres">
      <dgm:prSet presAssocID="{DC40A39B-F0C1-4E5C-941E-190647EB5511}" presName="bgShapesFlow" presStyleCnt="0"/>
      <dgm:spPr/>
    </dgm:pt>
    <dgm:pt modelId="{EBE8DFCB-DD88-4A4E-BCE6-D4D934B74E35}" type="pres">
      <dgm:prSet presAssocID="{D299DBAA-DC53-416B-B82B-3263BD3932E5}" presName="rectComp" presStyleCnt="0"/>
      <dgm:spPr/>
    </dgm:pt>
    <dgm:pt modelId="{57904D63-D1E9-49E0-A7EF-B98FF7C2E2F5}" type="pres">
      <dgm:prSet presAssocID="{D299DBAA-DC53-416B-B82B-3263BD3932E5}" presName="bgRect" presStyleLbl="bgShp" presStyleIdx="0" presStyleCnt="3"/>
      <dgm:spPr>
        <a:prstGeom prst="roundRect">
          <a:avLst>
            <a:gd name="adj" fmla="val 10000"/>
          </a:avLst>
        </a:prstGeom>
      </dgm:spPr>
      <dgm:t>
        <a:bodyPr/>
        <a:lstStyle/>
        <a:p>
          <a:endParaRPr lang="ru-RU"/>
        </a:p>
      </dgm:t>
    </dgm:pt>
    <dgm:pt modelId="{1ACF70AC-76CE-4D48-B942-5312E329D5BB}" type="pres">
      <dgm:prSet presAssocID="{D299DBAA-DC53-416B-B82B-3263BD3932E5}" presName="bgRectTx" presStyleLbl="bgShp" presStyleIdx="0" presStyleCnt="3">
        <dgm:presLayoutVars>
          <dgm:bulletEnabled val="1"/>
        </dgm:presLayoutVars>
      </dgm:prSet>
      <dgm:spPr/>
      <dgm:t>
        <a:bodyPr/>
        <a:lstStyle/>
        <a:p>
          <a:endParaRPr lang="ru-RU"/>
        </a:p>
      </dgm:t>
    </dgm:pt>
    <dgm:pt modelId="{07DFDEE4-0664-41AA-9E0C-1D761F8477A1}" type="pres">
      <dgm:prSet presAssocID="{D299DBAA-DC53-416B-B82B-3263BD3932E5}" presName="spComp" presStyleCnt="0"/>
      <dgm:spPr/>
    </dgm:pt>
    <dgm:pt modelId="{285E71C8-7917-4CD3-80A8-E39B7ED90B9D}" type="pres">
      <dgm:prSet presAssocID="{D299DBAA-DC53-416B-B82B-3263BD3932E5}" presName="vSp" presStyleCnt="0"/>
      <dgm:spPr/>
    </dgm:pt>
    <dgm:pt modelId="{A5FD6C12-401C-4E88-9539-DE8D00689ABF}" type="pres">
      <dgm:prSet presAssocID="{866A667F-F7F2-41BE-B5E9-292BC2286808}" presName="rectComp" presStyleCnt="0"/>
      <dgm:spPr/>
    </dgm:pt>
    <dgm:pt modelId="{39E792CB-C0EC-48DB-B416-49410390E4DD}" type="pres">
      <dgm:prSet presAssocID="{866A667F-F7F2-41BE-B5E9-292BC2286808}" presName="bgRect" presStyleLbl="bgShp" presStyleIdx="1" presStyleCnt="3"/>
      <dgm:spPr>
        <a:prstGeom prst="roundRect">
          <a:avLst>
            <a:gd name="adj" fmla="val 10000"/>
          </a:avLst>
        </a:prstGeom>
      </dgm:spPr>
      <dgm:t>
        <a:bodyPr/>
        <a:lstStyle/>
        <a:p>
          <a:endParaRPr lang="ru-RU"/>
        </a:p>
      </dgm:t>
    </dgm:pt>
    <dgm:pt modelId="{AC5A039E-BFEB-4067-9E71-000B1051EA37}" type="pres">
      <dgm:prSet presAssocID="{866A667F-F7F2-41BE-B5E9-292BC2286808}" presName="bgRectTx" presStyleLbl="bgShp" presStyleIdx="1" presStyleCnt="3">
        <dgm:presLayoutVars>
          <dgm:bulletEnabled val="1"/>
        </dgm:presLayoutVars>
      </dgm:prSet>
      <dgm:spPr/>
      <dgm:t>
        <a:bodyPr/>
        <a:lstStyle/>
        <a:p>
          <a:endParaRPr lang="ru-RU"/>
        </a:p>
      </dgm:t>
    </dgm:pt>
    <dgm:pt modelId="{17C85DCF-B3B3-4BA2-89EE-723B8914A526}" type="pres">
      <dgm:prSet presAssocID="{866A667F-F7F2-41BE-B5E9-292BC2286808}" presName="spComp" presStyleCnt="0"/>
      <dgm:spPr/>
    </dgm:pt>
    <dgm:pt modelId="{E40C0E16-CF1A-48B7-94DF-56B8DE7A321D}" type="pres">
      <dgm:prSet presAssocID="{866A667F-F7F2-41BE-B5E9-292BC2286808}" presName="vSp" presStyleCnt="0"/>
      <dgm:spPr/>
    </dgm:pt>
    <dgm:pt modelId="{B0F6FF24-0510-4985-B0E1-46E3C28A640C}" type="pres">
      <dgm:prSet presAssocID="{394BB52F-7D43-4A48-8D25-D028B42A1728}" presName="rectComp" presStyleCnt="0"/>
      <dgm:spPr/>
    </dgm:pt>
    <dgm:pt modelId="{F4612448-25DC-4915-9E33-1166765633A5}" type="pres">
      <dgm:prSet presAssocID="{394BB52F-7D43-4A48-8D25-D028B42A1728}" presName="bgRect" presStyleLbl="bgShp" presStyleIdx="2" presStyleCnt="3" custScaleY="288679"/>
      <dgm:spPr>
        <a:prstGeom prst="roundRect">
          <a:avLst>
            <a:gd name="adj" fmla="val 10000"/>
          </a:avLst>
        </a:prstGeom>
      </dgm:spPr>
      <dgm:t>
        <a:bodyPr/>
        <a:lstStyle/>
        <a:p>
          <a:endParaRPr lang="ru-RU"/>
        </a:p>
      </dgm:t>
    </dgm:pt>
    <dgm:pt modelId="{B00F5D88-23D6-4787-8C85-6B1120F3C649}" type="pres">
      <dgm:prSet presAssocID="{394BB52F-7D43-4A48-8D25-D028B42A1728}" presName="bgRectTx" presStyleLbl="bgShp" presStyleIdx="2" presStyleCnt="3">
        <dgm:presLayoutVars>
          <dgm:bulletEnabled val="1"/>
        </dgm:presLayoutVars>
      </dgm:prSet>
      <dgm:spPr/>
      <dgm:t>
        <a:bodyPr/>
        <a:lstStyle/>
        <a:p>
          <a:endParaRPr lang="ru-RU"/>
        </a:p>
      </dgm:t>
    </dgm:pt>
  </dgm:ptLst>
  <dgm:cxnLst>
    <dgm:cxn modelId="{1B44FD0E-F5EF-45C1-A951-4145E63A19E9}" type="presOf" srcId="{6D6FD933-0102-4D87-B6E0-27E6470D201E}" destId="{0CFB7947-E456-4EAB-8A9C-8376306FF1F0}" srcOrd="0" destOrd="0" presId="urn:microsoft.com/office/officeart/2005/8/layout/hierarchy6"/>
    <dgm:cxn modelId="{E7A1B213-AEFC-4670-B148-E9C1A3189EC3}" type="presOf" srcId="{E1B53FCF-56A6-4C91-8547-3514814F3922}" destId="{0FEF4C7F-642F-4612-BD94-BD899754C993}" srcOrd="0" destOrd="0" presId="urn:microsoft.com/office/officeart/2005/8/layout/hierarchy6"/>
    <dgm:cxn modelId="{17C7CD74-D817-4512-A5FE-C7F9BA64165C}" type="presOf" srcId="{DB4FB51A-3FD7-4325-8D6B-0B7B770C4A11}" destId="{210729CE-D06B-40DC-8425-6F850013183D}" srcOrd="0" destOrd="0" presId="urn:microsoft.com/office/officeart/2005/8/layout/hierarchy6"/>
    <dgm:cxn modelId="{58A08421-5510-4C51-974C-3EFB568BD2A4}" type="presOf" srcId="{38F58EC8-41A2-40EC-8234-F9B554EAABF6}" destId="{D57CECE1-8AA3-4F74-9899-FFB7C15B94B3}" srcOrd="0" destOrd="0" presId="urn:microsoft.com/office/officeart/2005/8/layout/hierarchy6"/>
    <dgm:cxn modelId="{B102625D-A480-4F2B-B512-AAD727FA820E}" type="presOf" srcId="{866A667F-F7F2-41BE-B5E9-292BC2286808}" destId="{AC5A039E-BFEB-4067-9E71-000B1051EA37}" srcOrd="1" destOrd="0" presId="urn:microsoft.com/office/officeart/2005/8/layout/hierarchy6"/>
    <dgm:cxn modelId="{32AF5ADF-2974-4AE8-85E6-0EC1A8E6A8B9}" srcId="{6E508A6E-C9FD-4939-932B-998CF7B60F08}" destId="{DB4FB51A-3FD7-4325-8D6B-0B7B770C4A11}" srcOrd="0" destOrd="0" parTransId="{4004222B-B1E7-4EC4-8183-67053351638D}" sibTransId="{C33E8327-20DA-4DAE-AEA2-85EFC274970A}"/>
    <dgm:cxn modelId="{13518060-5BF0-4800-9C76-4B958BE542BC}" srcId="{38F58EC8-41A2-40EC-8234-F9B554EAABF6}" destId="{6E1B3436-4D8D-4D45-B554-8F2749910167}" srcOrd="0" destOrd="0" parTransId="{6D6FD933-0102-4D87-B6E0-27E6470D201E}" sibTransId="{5E5E8276-6D54-4F20-97CD-3A6B9F252906}"/>
    <dgm:cxn modelId="{425DAF1F-B62F-4D25-BEDF-28FEB2AAEECB}" type="presOf" srcId="{6E1B3436-4D8D-4D45-B554-8F2749910167}" destId="{26F778CD-AB99-4749-92A5-A2476DA3BCD4}" srcOrd="0" destOrd="0" presId="urn:microsoft.com/office/officeart/2005/8/layout/hierarchy6"/>
    <dgm:cxn modelId="{2C69274E-85BA-40D7-95FE-555821DDB045}" srcId="{DC40A39B-F0C1-4E5C-941E-190647EB5511}" destId="{6E508A6E-C9FD-4939-932B-998CF7B60F08}" srcOrd="0" destOrd="0" parTransId="{1F4A60A1-1399-49A6-8542-FD3B2593737D}" sibTransId="{5689855C-E314-423A-AF88-B4C3EE200D84}"/>
    <dgm:cxn modelId="{89E630DA-BB79-4E85-A26F-A44C7B330576}" srcId="{6E508A6E-C9FD-4939-932B-998CF7B60F08}" destId="{38F58EC8-41A2-40EC-8234-F9B554EAABF6}" srcOrd="1" destOrd="0" parTransId="{BF2907AD-1B2B-4D4B-88CF-17E40BA8757C}" sibTransId="{A832B494-D9F9-4D6F-A423-E4AB33EE57F8}"/>
    <dgm:cxn modelId="{EE46EF69-0517-40F2-B93E-D4E28C8A6A14}" type="presOf" srcId="{DC40A39B-F0C1-4E5C-941E-190647EB5511}" destId="{0D6D3977-4935-4EED-B0A7-B1D3B7FA155F}" srcOrd="0" destOrd="0" presId="urn:microsoft.com/office/officeart/2005/8/layout/hierarchy6"/>
    <dgm:cxn modelId="{1105DA2A-71BB-4361-8898-A30FEDC90DB4}" srcId="{DB4FB51A-3FD7-4325-8D6B-0B7B770C4A11}" destId="{E1B53FCF-56A6-4C91-8547-3514814F3922}" srcOrd="0" destOrd="0" parTransId="{B00EFB96-9F01-4E75-B6BF-A7A3F3C6E437}" sibTransId="{08A32D1A-CDE8-4EAB-B09A-5672BF46CA67}"/>
    <dgm:cxn modelId="{98AB6C59-9CA2-4E30-8855-091641D75505}" srcId="{DC40A39B-F0C1-4E5C-941E-190647EB5511}" destId="{866A667F-F7F2-41BE-B5E9-292BC2286808}" srcOrd="2" destOrd="0" parTransId="{16A06365-15B1-414E-B07C-F8588D294A0F}" sibTransId="{E9FC138E-860B-4F5D-8AB2-AD720A67E68E}"/>
    <dgm:cxn modelId="{43F3FEC4-DAB9-42C1-9FC0-6EBB70B88A28}" srcId="{DC40A39B-F0C1-4E5C-941E-190647EB5511}" destId="{D299DBAA-DC53-416B-B82B-3263BD3932E5}" srcOrd="1" destOrd="0" parTransId="{F1C43C69-1C53-4149-A10D-96A6DF91F41C}" sibTransId="{D9D46660-BE16-4B02-AD0A-D83426C4AF75}"/>
    <dgm:cxn modelId="{7A49EA3D-E55F-42DE-A31B-09536CF4F5C4}" type="presOf" srcId="{394BB52F-7D43-4A48-8D25-D028B42A1728}" destId="{F4612448-25DC-4915-9E33-1166765633A5}" srcOrd="0" destOrd="0" presId="urn:microsoft.com/office/officeart/2005/8/layout/hierarchy6"/>
    <dgm:cxn modelId="{6AC1EB26-6485-45F0-830F-5CD77F095E8F}" type="presOf" srcId="{4004222B-B1E7-4EC4-8183-67053351638D}" destId="{85CBEB8C-A6A8-4C7C-89E6-38AF13969EF2}" srcOrd="0" destOrd="0" presId="urn:microsoft.com/office/officeart/2005/8/layout/hierarchy6"/>
    <dgm:cxn modelId="{03DBDD4A-207C-40A6-9DFF-9C597F289978}" type="presOf" srcId="{866A667F-F7F2-41BE-B5E9-292BC2286808}" destId="{39E792CB-C0EC-48DB-B416-49410390E4DD}" srcOrd="0" destOrd="0" presId="urn:microsoft.com/office/officeart/2005/8/layout/hierarchy6"/>
    <dgm:cxn modelId="{BC28F3DA-9867-4B5B-BB83-35A7B77CE0D8}" type="presOf" srcId="{BF2907AD-1B2B-4D4B-88CF-17E40BA8757C}" destId="{B2C16CBD-949D-4C9D-A80A-8B5306AD0574}" srcOrd="0" destOrd="0" presId="urn:microsoft.com/office/officeart/2005/8/layout/hierarchy6"/>
    <dgm:cxn modelId="{ED1C8D27-0CF0-4234-ADEA-68BA15F5478A}" type="presOf" srcId="{394BB52F-7D43-4A48-8D25-D028B42A1728}" destId="{B00F5D88-23D6-4787-8C85-6B1120F3C649}" srcOrd="1" destOrd="0" presId="urn:microsoft.com/office/officeart/2005/8/layout/hierarchy6"/>
    <dgm:cxn modelId="{5B6EE25C-D02D-490C-9215-60FE0528E1C7}" type="presOf" srcId="{D299DBAA-DC53-416B-B82B-3263BD3932E5}" destId="{57904D63-D1E9-49E0-A7EF-B98FF7C2E2F5}" srcOrd="0" destOrd="0" presId="urn:microsoft.com/office/officeart/2005/8/layout/hierarchy6"/>
    <dgm:cxn modelId="{53C8AE2D-4C17-4283-A1BF-E8B64F9ECF6E}" srcId="{DC40A39B-F0C1-4E5C-941E-190647EB5511}" destId="{394BB52F-7D43-4A48-8D25-D028B42A1728}" srcOrd="3" destOrd="0" parTransId="{3443A1BE-83E2-494D-918C-2A3D418A5B48}" sibTransId="{B1600E02-400E-4221-AD0E-1CCA759B52B7}"/>
    <dgm:cxn modelId="{4DE8196F-33FA-42D0-986D-6313F956A635}" type="presOf" srcId="{6E508A6E-C9FD-4939-932B-998CF7B60F08}" destId="{D365A161-639E-42F6-B799-C242596F3307}" srcOrd="0" destOrd="0" presId="urn:microsoft.com/office/officeart/2005/8/layout/hierarchy6"/>
    <dgm:cxn modelId="{E7064BA5-511B-4F70-98EC-20E7BCD31F60}" type="presOf" srcId="{D299DBAA-DC53-416B-B82B-3263BD3932E5}" destId="{1ACF70AC-76CE-4D48-B942-5312E329D5BB}" srcOrd="1" destOrd="0" presId="urn:microsoft.com/office/officeart/2005/8/layout/hierarchy6"/>
    <dgm:cxn modelId="{4499EA78-76C0-46D6-9241-E67B7BF305F6}" type="presOf" srcId="{B00EFB96-9F01-4E75-B6BF-A7A3F3C6E437}" destId="{AAED407E-3A19-4452-8485-301BBE5F760C}" srcOrd="0" destOrd="0" presId="urn:microsoft.com/office/officeart/2005/8/layout/hierarchy6"/>
    <dgm:cxn modelId="{D3D046A2-7198-46DD-BE33-069A36A83C3F}" type="presParOf" srcId="{0D6D3977-4935-4EED-B0A7-B1D3B7FA155F}" destId="{ADF3ACCB-DFD0-440A-ABAC-059E3A3E776A}" srcOrd="0" destOrd="0" presId="urn:microsoft.com/office/officeart/2005/8/layout/hierarchy6"/>
    <dgm:cxn modelId="{C682E710-B075-46B1-B0D4-0CF9668B65A6}" type="presParOf" srcId="{ADF3ACCB-DFD0-440A-ABAC-059E3A3E776A}" destId="{926B8829-DCB7-47BC-8E90-8576183A1FE4}" srcOrd="0" destOrd="0" presId="urn:microsoft.com/office/officeart/2005/8/layout/hierarchy6"/>
    <dgm:cxn modelId="{563BC212-9A12-4F53-ADCC-792E74FB8F85}" type="presParOf" srcId="{ADF3ACCB-DFD0-440A-ABAC-059E3A3E776A}" destId="{82C518B9-FCD0-4D88-9B6F-227FE80C9ABB}" srcOrd="1" destOrd="0" presId="urn:microsoft.com/office/officeart/2005/8/layout/hierarchy6"/>
    <dgm:cxn modelId="{3C17EFDD-A58F-4ACC-88A7-4FF70BCA8688}" type="presParOf" srcId="{82C518B9-FCD0-4D88-9B6F-227FE80C9ABB}" destId="{AEB174D9-B6E7-4377-B880-EA74B75CA51D}" srcOrd="0" destOrd="0" presId="urn:microsoft.com/office/officeart/2005/8/layout/hierarchy6"/>
    <dgm:cxn modelId="{A0B0F508-B816-456C-A0DE-461918C266E0}" type="presParOf" srcId="{AEB174D9-B6E7-4377-B880-EA74B75CA51D}" destId="{D365A161-639E-42F6-B799-C242596F3307}" srcOrd="0" destOrd="0" presId="urn:microsoft.com/office/officeart/2005/8/layout/hierarchy6"/>
    <dgm:cxn modelId="{BDD305E9-72BF-4C51-A560-8AB604A0A5C6}" type="presParOf" srcId="{AEB174D9-B6E7-4377-B880-EA74B75CA51D}" destId="{422AF8F7-D5FE-4E51-9E73-9AB7203B732E}" srcOrd="1" destOrd="0" presId="urn:microsoft.com/office/officeart/2005/8/layout/hierarchy6"/>
    <dgm:cxn modelId="{533571EF-FFF1-4F54-B5C1-A71FC0BE5505}" type="presParOf" srcId="{422AF8F7-D5FE-4E51-9E73-9AB7203B732E}" destId="{85CBEB8C-A6A8-4C7C-89E6-38AF13969EF2}" srcOrd="0" destOrd="0" presId="urn:microsoft.com/office/officeart/2005/8/layout/hierarchy6"/>
    <dgm:cxn modelId="{905E7653-A8E3-4677-B033-0CC6167FEE33}" type="presParOf" srcId="{422AF8F7-D5FE-4E51-9E73-9AB7203B732E}" destId="{7F132C1A-93B6-4AC3-9D40-091EEBFF2724}" srcOrd="1" destOrd="0" presId="urn:microsoft.com/office/officeart/2005/8/layout/hierarchy6"/>
    <dgm:cxn modelId="{8402A753-56DB-4F1F-8FBF-5A3A9F85BBA1}" type="presParOf" srcId="{7F132C1A-93B6-4AC3-9D40-091EEBFF2724}" destId="{210729CE-D06B-40DC-8425-6F850013183D}" srcOrd="0" destOrd="0" presId="urn:microsoft.com/office/officeart/2005/8/layout/hierarchy6"/>
    <dgm:cxn modelId="{3EEEE780-AF1D-4D2B-A34E-5B9E39955613}" type="presParOf" srcId="{7F132C1A-93B6-4AC3-9D40-091EEBFF2724}" destId="{5067ED9C-2692-4EEF-8DB0-7222B1165C87}" srcOrd="1" destOrd="0" presId="urn:microsoft.com/office/officeart/2005/8/layout/hierarchy6"/>
    <dgm:cxn modelId="{CB4E9BA2-6AF7-45C6-ACCD-D94C87E186CD}" type="presParOf" srcId="{5067ED9C-2692-4EEF-8DB0-7222B1165C87}" destId="{AAED407E-3A19-4452-8485-301BBE5F760C}" srcOrd="0" destOrd="0" presId="urn:microsoft.com/office/officeart/2005/8/layout/hierarchy6"/>
    <dgm:cxn modelId="{7DD1F520-4BB2-416B-9598-228B91CC9225}" type="presParOf" srcId="{5067ED9C-2692-4EEF-8DB0-7222B1165C87}" destId="{25889886-9304-4802-A30D-C64DF53278DE}" srcOrd="1" destOrd="0" presId="urn:microsoft.com/office/officeart/2005/8/layout/hierarchy6"/>
    <dgm:cxn modelId="{81AF46F6-C94D-4F82-9A82-BF89024B3550}" type="presParOf" srcId="{25889886-9304-4802-A30D-C64DF53278DE}" destId="{0FEF4C7F-642F-4612-BD94-BD899754C993}" srcOrd="0" destOrd="0" presId="urn:microsoft.com/office/officeart/2005/8/layout/hierarchy6"/>
    <dgm:cxn modelId="{E6588AD9-53CB-46B0-AD66-CB17DA3317A6}" type="presParOf" srcId="{25889886-9304-4802-A30D-C64DF53278DE}" destId="{CC8387DE-6B86-4D81-A925-286DB22FB820}" srcOrd="1" destOrd="0" presId="urn:microsoft.com/office/officeart/2005/8/layout/hierarchy6"/>
    <dgm:cxn modelId="{FE2C1824-F150-4C88-8A20-7E45729590A6}" type="presParOf" srcId="{422AF8F7-D5FE-4E51-9E73-9AB7203B732E}" destId="{B2C16CBD-949D-4C9D-A80A-8B5306AD0574}" srcOrd="2" destOrd="0" presId="urn:microsoft.com/office/officeart/2005/8/layout/hierarchy6"/>
    <dgm:cxn modelId="{0EE62A20-316E-4D39-A225-7DE566C41357}" type="presParOf" srcId="{422AF8F7-D5FE-4E51-9E73-9AB7203B732E}" destId="{B34D578F-8AAC-4F8A-8728-9B1CBF62BD3B}" srcOrd="3" destOrd="0" presId="urn:microsoft.com/office/officeart/2005/8/layout/hierarchy6"/>
    <dgm:cxn modelId="{9242778F-17E4-4CA2-B2C0-03596F7E7CB8}" type="presParOf" srcId="{B34D578F-8AAC-4F8A-8728-9B1CBF62BD3B}" destId="{D57CECE1-8AA3-4F74-9899-FFB7C15B94B3}" srcOrd="0" destOrd="0" presId="urn:microsoft.com/office/officeart/2005/8/layout/hierarchy6"/>
    <dgm:cxn modelId="{14257246-E4DB-4FF2-AB0C-F60D98218FF7}" type="presParOf" srcId="{B34D578F-8AAC-4F8A-8728-9B1CBF62BD3B}" destId="{A79626D2-3574-4388-AF9E-C2CC01871238}" srcOrd="1" destOrd="0" presId="urn:microsoft.com/office/officeart/2005/8/layout/hierarchy6"/>
    <dgm:cxn modelId="{78A28E00-A74F-4732-9597-147564313BE6}" type="presParOf" srcId="{A79626D2-3574-4388-AF9E-C2CC01871238}" destId="{0CFB7947-E456-4EAB-8A9C-8376306FF1F0}" srcOrd="0" destOrd="0" presId="urn:microsoft.com/office/officeart/2005/8/layout/hierarchy6"/>
    <dgm:cxn modelId="{D9B02902-D681-461E-A46D-2AA5DCEA2428}" type="presParOf" srcId="{A79626D2-3574-4388-AF9E-C2CC01871238}" destId="{55D62003-1998-43BF-A148-2B0786B2670F}" srcOrd="1" destOrd="0" presId="urn:microsoft.com/office/officeart/2005/8/layout/hierarchy6"/>
    <dgm:cxn modelId="{0E93C995-F52D-4897-841D-C3EED81B1B34}" type="presParOf" srcId="{55D62003-1998-43BF-A148-2B0786B2670F}" destId="{26F778CD-AB99-4749-92A5-A2476DA3BCD4}" srcOrd="0" destOrd="0" presId="urn:microsoft.com/office/officeart/2005/8/layout/hierarchy6"/>
    <dgm:cxn modelId="{B696E15C-622B-43DE-B8F3-0FAA4C5FEB61}" type="presParOf" srcId="{55D62003-1998-43BF-A148-2B0786B2670F}" destId="{BDEFFDBD-6CD6-4E7F-84EB-24E2F9985C34}" srcOrd="1" destOrd="0" presId="urn:microsoft.com/office/officeart/2005/8/layout/hierarchy6"/>
    <dgm:cxn modelId="{00B0CEFE-42D4-4FC8-B0CB-AE005DA0C5FD}" type="presParOf" srcId="{0D6D3977-4935-4EED-B0A7-B1D3B7FA155F}" destId="{1D22D57E-8400-4727-8779-3249519AB167}" srcOrd="1" destOrd="0" presId="urn:microsoft.com/office/officeart/2005/8/layout/hierarchy6"/>
    <dgm:cxn modelId="{7D5FEDD2-1C26-4EDB-93DD-28B34612142C}" type="presParOf" srcId="{1D22D57E-8400-4727-8779-3249519AB167}" destId="{EBE8DFCB-DD88-4A4E-BCE6-D4D934B74E35}" srcOrd="0" destOrd="0" presId="urn:microsoft.com/office/officeart/2005/8/layout/hierarchy6"/>
    <dgm:cxn modelId="{6D06E7C0-F800-414C-8A06-B36A1B635F02}" type="presParOf" srcId="{EBE8DFCB-DD88-4A4E-BCE6-D4D934B74E35}" destId="{57904D63-D1E9-49E0-A7EF-B98FF7C2E2F5}" srcOrd="0" destOrd="0" presId="urn:microsoft.com/office/officeart/2005/8/layout/hierarchy6"/>
    <dgm:cxn modelId="{CA813439-A668-4804-BC61-706A910AE608}" type="presParOf" srcId="{EBE8DFCB-DD88-4A4E-BCE6-D4D934B74E35}" destId="{1ACF70AC-76CE-4D48-B942-5312E329D5BB}" srcOrd="1" destOrd="0" presId="urn:microsoft.com/office/officeart/2005/8/layout/hierarchy6"/>
    <dgm:cxn modelId="{0230C9A8-579E-4C78-96C2-5A199C39F7CF}" type="presParOf" srcId="{1D22D57E-8400-4727-8779-3249519AB167}" destId="{07DFDEE4-0664-41AA-9E0C-1D761F8477A1}" srcOrd="1" destOrd="0" presId="urn:microsoft.com/office/officeart/2005/8/layout/hierarchy6"/>
    <dgm:cxn modelId="{E7242140-F497-43DD-8337-FF0AD4828B7E}" type="presParOf" srcId="{07DFDEE4-0664-41AA-9E0C-1D761F8477A1}" destId="{285E71C8-7917-4CD3-80A8-E39B7ED90B9D}" srcOrd="0" destOrd="0" presId="urn:microsoft.com/office/officeart/2005/8/layout/hierarchy6"/>
    <dgm:cxn modelId="{6CD2AC78-0753-47E4-90BA-D20C59D36A07}" type="presParOf" srcId="{1D22D57E-8400-4727-8779-3249519AB167}" destId="{A5FD6C12-401C-4E88-9539-DE8D00689ABF}" srcOrd="2" destOrd="0" presId="urn:microsoft.com/office/officeart/2005/8/layout/hierarchy6"/>
    <dgm:cxn modelId="{B1D8774E-55D7-4CEF-8C6F-605F468B7225}" type="presParOf" srcId="{A5FD6C12-401C-4E88-9539-DE8D00689ABF}" destId="{39E792CB-C0EC-48DB-B416-49410390E4DD}" srcOrd="0" destOrd="0" presId="urn:microsoft.com/office/officeart/2005/8/layout/hierarchy6"/>
    <dgm:cxn modelId="{ED6985BB-D3CF-4D73-9AD5-738FC8148B06}" type="presParOf" srcId="{A5FD6C12-401C-4E88-9539-DE8D00689ABF}" destId="{AC5A039E-BFEB-4067-9E71-000B1051EA37}" srcOrd="1" destOrd="0" presId="urn:microsoft.com/office/officeart/2005/8/layout/hierarchy6"/>
    <dgm:cxn modelId="{1F0A2593-D3D3-44F7-8BFB-C26C476B6757}" type="presParOf" srcId="{1D22D57E-8400-4727-8779-3249519AB167}" destId="{17C85DCF-B3B3-4BA2-89EE-723B8914A526}" srcOrd="3" destOrd="0" presId="urn:microsoft.com/office/officeart/2005/8/layout/hierarchy6"/>
    <dgm:cxn modelId="{A80F34BB-43B7-4403-98A1-74EDAC96C2DE}" type="presParOf" srcId="{17C85DCF-B3B3-4BA2-89EE-723B8914A526}" destId="{E40C0E16-CF1A-48B7-94DF-56B8DE7A321D}" srcOrd="0" destOrd="0" presId="urn:microsoft.com/office/officeart/2005/8/layout/hierarchy6"/>
    <dgm:cxn modelId="{5316BCC1-685A-4EAA-B9B1-9E8C01ACEDE8}" type="presParOf" srcId="{1D22D57E-8400-4727-8779-3249519AB167}" destId="{B0F6FF24-0510-4985-B0E1-46E3C28A640C}" srcOrd="4" destOrd="0" presId="urn:microsoft.com/office/officeart/2005/8/layout/hierarchy6"/>
    <dgm:cxn modelId="{37C99812-070C-42B3-94B8-48065CC4EB45}" type="presParOf" srcId="{B0F6FF24-0510-4985-B0E1-46E3C28A640C}" destId="{F4612448-25DC-4915-9E33-1166765633A5}" srcOrd="0" destOrd="0" presId="urn:microsoft.com/office/officeart/2005/8/layout/hierarchy6"/>
    <dgm:cxn modelId="{CF93982E-D50B-43DA-B7A1-0426CA4B73E4}" type="presParOf" srcId="{B0F6FF24-0510-4985-B0E1-46E3C28A640C}" destId="{B00F5D88-23D6-4787-8C85-6B1120F3C649}" srcOrd="1" destOrd="0" presId="urn:microsoft.com/office/officeart/2005/8/layout/hierarchy6"/>
  </dgm:cxnLst>
  <dgm:bg/>
  <dgm:whole/>
</dgm:dataModel>
</file>

<file path=word/diagrams/data3.xml><?xml version="1.0" encoding="utf-8"?>
<dgm:dataModel xmlns:dgm="http://schemas.openxmlformats.org/drawingml/2006/diagram" xmlns:a="http://schemas.openxmlformats.org/drawingml/2006/main">
  <dgm:ptLst>
    <dgm:pt modelId="{AB105D74-65B5-4AA3-997B-FAF39D6E6DC3}" type="doc">
      <dgm:prSet loTypeId="urn:microsoft.com/office/officeart/2008/layout/VerticalAccentList" loCatId="list" qsTypeId="urn:microsoft.com/office/officeart/2005/8/quickstyle/simple1" qsCatId="simple" csTypeId="urn:microsoft.com/office/officeart/2005/8/colors/accent1_2" csCatId="accent1" phldr="1"/>
      <dgm:spPr/>
      <dgm:t>
        <a:bodyPr/>
        <a:lstStyle/>
        <a:p>
          <a:endParaRPr lang="ru-RU"/>
        </a:p>
      </dgm:t>
    </dgm:pt>
    <dgm:pt modelId="{60375563-115A-491E-B4EB-AF4EEFA56476}">
      <dgm:prSet phldrT="[Текст]" custT="1"/>
      <dgm:spPr>
        <a:xfrm>
          <a:off x="85867" y="11890"/>
          <a:ext cx="5134927" cy="466811"/>
        </a:xfrm>
        <a:noFill/>
        <a:ln>
          <a:noFill/>
        </a:ln>
        <a:effectLst/>
      </dgm:spPr>
      <dgm:t>
        <a:bodyPr/>
        <a:lstStyle/>
        <a:p>
          <a:r>
            <a:rPr lang="ru-RU" sz="1200">
              <a:solidFill>
                <a:sysClr val="windowText" lastClr="000000">
                  <a:hueOff val="0"/>
                  <a:satOff val="0"/>
                  <a:lumOff val="0"/>
                  <a:alphaOff val="0"/>
                </a:sysClr>
              </a:solidFill>
              <a:latin typeface="Calibri"/>
              <a:ea typeface="+mn-ea"/>
              <a:cs typeface="+mn-cs"/>
            </a:rPr>
            <a:t>первый срез</a:t>
          </a:r>
        </a:p>
      </dgm:t>
    </dgm:pt>
    <dgm:pt modelId="{4E5F581A-823A-4456-96AD-544A4B70E7F8}" type="parTrans" cxnId="{5311B15E-6294-48EC-8592-2B626E0FBAB8}">
      <dgm:prSet/>
      <dgm:spPr/>
      <dgm:t>
        <a:bodyPr/>
        <a:lstStyle/>
        <a:p>
          <a:endParaRPr lang="ru-RU"/>
        </a:p>
      </dgm:t>
    </dgm:pt>
    <dgm:pt modelId="{6D014798-1753-41F3-BAD4-B09DE116C4A5}" type="sibTrans" cxnId="{5311B15E-6294-48EC-8592-2B626E0FBAB8}">
      <dgm:prSet/>
      <dgm:spPr/>
      <dgm:t>
        <a:bodyPr/>
        <a:lstStyle/>
        <a:p>
          <a:endParaRPr lang="ru-RU"/>
        </a:p>
      </dgm:t>
    </dgm:pt>
    <dgm:pt modelId="{788092EB-D9EE-4CC4-A976-58A8B248338D}">
      <dgm:prSet phldrT="[Текст]"/>
      <dgm:spPr>
        <a:xfrm>
          <a:off x="85867" y="573793"/>
          <a:ext cx="5201681" cy="760730"/>
        </a:xfr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b="1">
              <a:solidFill>
                <a:sysClr val="windowText" lastClr="000000">
                  <a:hueOff val="0"/>
                  <a:satOff val="0"/>
                  <a:lumOff val="0"/>
                  <a:alphaOff val="0"/>
                </a:sysClr>
              </a:solidFill>
              <a:latin typeface="Calibri"/>
              <a:ea typeface="+mn-ea"/>
              <a:cs typeface="+mn-cs"/>
            </a:rPr>
            <a:t>уровни производственной структуры:</a:t>
          </a:r>
        </a:p>
        <a:p>
          <a:r>
            <a:rPr lang="ru-RU">
              <a:solidFill>
                <a:sysClr val="windowText" lastClr="000000">
                  <a:hueOff val="0"/>
                  <a:satOff val="0"/>
                  <a:lumOff val="0"/>
                  <a:alphaOff val="0"/>
                </a:sysClr>
              </a:solidFill>
              <a:latin typeface="Calibri"/>
              <a:ea typeface="+mn-ea"/>
              <a:cs typeface="+mn-cs"/>
            </a:rPr>
            <a:t>отдельный работник (рабочее место), бригада, цех (участок), производство, предприятие</a:t>
          </a:r>
        </a:p>
      </dgm:t>
    </dgm:pt>
    <dgm:pt modelId="{32ABA940-EFE9-4331-BEFC-DB25D01F760C}" type="parTrans" cxnId="{2D7FA232-9A0E-40F4-9616-559AC2BD67C9}">
      <dgm:prSet/>
      <dgm:spPr/>
      <dgm:t>
        <a:bodyPr/>
        <a:lstStyle/>
        <a:p>
          <a:endParaRPr lang="ru-RU"/>
        </a:p>
      </dgm:t>
    </dgm:pt>
    <dgm:pt modelId="{A404F700-73CD-4F1A-9363-F69BDE3F1C99}" type="sibTrans" cxnId="{2D7FA232-9A0E-40F4-9616-559AC2BD67C9}">
      <dgm:prSet/>
      <dgm:spPr/>
      <dgm:t>
        <a:bodyPr/>
        <a:lstStyle/>
        <a:p>
          <a:endParaRPr lang="ru-RU"/>
        </a:p>
      </dgm:t>
    </dgm:pt>
    <dgm:pt modelId="{C974FFEF-6E0B-4181-B6E6-0AE4114574E6}">
      <dgm:prSet phldrT="[Текст]" custT="1"/>
      <dgm:spPr>
        <a:xfrm>
          <a:off x="85867" y="1518717"/>
          <a:ext cx="5134927" cy="466811"/>
        </a:xfrm>
        <a:noFill/>
        <a:ln>
          <a:noFill/>
        </a:ln>
        <a:effectLst/>
      </dgm:spPr>
      <dgm:t>
        <a:bodyPr/>
        <a:lstStyle/>
        <a:p>
          <a:r>
            <a:rPr lang="ru-RU" sz="1200">
              <a:solidFill>
                <a:sysClr val="windowText" lastClr="000000">
                  <a:hueOff val="0"/>
                  <a:satOff val="0"/>
                  <a:lumOff val="0"/>
                  <a:alphaOff val="0"/>
                </a:sysClr>
              </a:solidFill>
              <a:latin typeface="Calibri"/>
              <a:ea typeface="+mn-ea"/>
              <a:cs typeface="+mn-cs"/>
            </a:rPr>
            <a:t>второй срез</a:t>
          </a:r>
        </a:p>
      </dgm:t>
    </dgm:pt>
    <dgm:pt modelId="{78A80EDA-2559-4199-B468-BA543DC5E22E}" type="parTrans" cxnId="{1135E090-CC9B-4CF8-8993-E64AC3DDD303}">
      <dgm:prSet/>
      <dgm:spPr/>
      <dgm:t>
        <a:bodyPr/>
        <a:lstStyle/>
        <a:p>
          <a:endParaRPr lang="ru-RU"/>
        </a:p>
      </dgm:t>
    </dgm:pt>
    <dgm:pt modelId="{FD178829-C233-46F9-9351-127DC15FECB0}" type="sibTrans" cxnId="{1135E090-CC9B-4CF8-8993-E64AC3DDD303}">
      <dgm:prSet/>
      <dgm:spPr/>
      <dgm:t>
        <a:bodyPr/>
        <a:lstStyle/>
        <a:p>
          <a:endParaRPr lang="ru-RU"/>
        </a:p>
      </dgm:t>
    </dgm:pt>
    <dgm:pt modelId="{627CAF60-7253-42A9-9560-2CDB4E40B4A0}">
      <dgm:prSet phldrT="[Текст]"/>
      <dgm:spPr>
        <a:xfrm>
          <a:off x="85867" y="2042858"/>
          <a:ext cx="5201681" cy="836255"/>
        </a:xfr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b="1">
              <a:solidFill>
                <a:sysClr val="windowText" lastClr="000000">
                  <a:hueOff val="0"/>
                  <a:satOff val="0"/>
                  <a:lumOff val="0"/>
                  <a:alphaOff val="0"/>
                </a:sysClr>
              </a:solidFill>
              <a:latin typeface="Calibri"/>
              <a:ea typeface="+mn-ea"/>
              <a:cs typeface="+mn-cs"/>
            </a:rPr>
            <a:t>предметный по объектам управления: </a:t>
          </a:r>
          <a:r>
            <a:rPr lang="ru-RU">
              <a:solidFill>
                <a:sysClr val="windowText" lastClr="000000">
                  <a:hueOff val="0"/>
                  <a:satOff val="0"/>
                  <a:lumOff val="0"/>
                  <a:alphaOff val="0"/>
                </a:sysClr>
              </a:solidFill>
              <a:latin typeface="Calibri"/>
              <a:ea typeface="+mn-ea"/>
              <a:cs typeface="+mn-cs"/>
            </a:rPr>
            <a:t>средства труда (здания, сооружения, оборудование, станки, транспортные средства, инструмент и т.д.), предметы труда (заготовки, плуфабрикаты, комплектующие изделия и т.д.), ресурсы (трудовые, финансовые, энергетические и др.)</a:t>
          </a:r>
        </a:p>
      </dgm:t>
    </dgm:pt>
    <dgm:pt modelId="{C433BC2A-EA80-4224-9FAF-773A1FFBB15B}" type="parTrans" cxnId="{D7AB9F17-A5A3-4DAF-9452-3294265EB12E}">
      <dgm:prSet/>
      <dgm:spPr/>
      <dgm:t>
        <a:bodyPr/>
        <a:lstStyle/>
        <a:p>
          <a:endParaRPr lang="ru-RU"/>
        </a:p>
      </dgm:t>
    </dgm:pt>
    <dgm:pt modelId="{7AAA58A8-7098-4488-A789-D16F98D32195}" type="sibTrans" cxnId="{D7AB9F17-A5A3-4DAF-9452-3294265EB12E}">
      <dgm:prSet/>
      <dgm:spPr/>
      <dgm:t>
        <a:bodyPr/>
        <a:lstStyle/>
        <a:p>
          <a:endParaRPr lang="ru-RU"/>
        </a:p>
      </dgm:t>
    </dgm:pt>
    <dgm:pt modelId="{BA39EAA3-C556-4A15-B689-427AE9937856}">
      <dgm:prSet phldrT="[Текст]" custT="1"/>
      <dgm:spPr>
        <a:xfrm>
          <a:off x="85867" y="3025545"/>
          <a:ext cx="5134927" cy="466811"/>
        </a:xfrm>
        <a:noFill/>
        <a:ln>
          <a:noFill/>
        </a:ln>
        <a:effectLst/>
      </dgm:spPr>
      <dgm:t>
        <a:bodyPr/>
        <a:lstStyle/>
        <a:p>
          <a:r>
            <a:rPr lang="ru-RU" sz="1200">
              <a:solidFill>
                <a:sysClr val="windowText" lastClr="000000">
                  <a:hueOff val="0"/>
                  <a:satOff val="0"/>
                  <a:lumOff val="0"/>
                  <a:alphaOff val="0"/>
                </a:sysClr>
              </a:solidFill>
              <a:latin typeface="Calibri"/>
              <a:ea typeface="+mn-ea"/>
              <a:cs typeface="+mn-cs"/>
            </a:rPr>
            <a:t>третий срез</a:t>
          </a:r>
        </a:p>
      </dgm:t>
    </dgm:pt>
    <dgm:pt modelId="{B46D3DEC-C70A-4C58-BF6E-B3D6C8E59D58}" type="parTrans" cxnId="{3F132057-FB8D-4991-A317-AD4FA0B00F2F}">
      <dgm:prSet/>
      <dgm:spPr/>
      <dgm:t>
        <a:bodyPr/>
        <a:lstStyle/>
        <a:p>
          <a:endParaRPr lang="ru-RU"/>
        </a:p>
      </dgm:t>
    </dgm:pt>
    <dgm:pt modelId="{64D15328-2562-4414-8588-A37ED3795E4F}" type="sibTrans" cxnId="{3F132057-FB8D-4991-A317-AD4FA0B00F2F}">
      <dgm:prSet/>
      <dgm:spPr/>
      <dgm:t>
        <a:bodyPr/>
        <a:lstStyle/>
        <a:p>
          <a:endParaRPr lang="ru-RU"/>
        </a:p>
      </dgm:t>
    </dgm:pt>
    <dgm:pt modelId="{383DF245-25AE-4321-BEC7-10A1B6E76D89}">
      <dgm:prSet phldrT="[Текст]"/>
      <dgm:spPr>
        <a:xfrm>
          <a:off x="85867" y="3587448"/>
          <a:ext cx="5201681" cy="760730"/>
        </a:xfr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b="1">
              <a:solidFill>
                <a:sysClr val="windowText" lastClr="000000">
                  <a:hueOff val="0"/>
                  <a:satOff val="0"/>
                  <a:lumOff val="0"/>
                  <a:alphaOff val="0"/>
                </a:sysClr>
              </a:solidFill>
              <a:latin typeface="Calibri"/>
              <a:ea typeface="+mn-ea"/>
              <a:cs typeface="+mn-cs"/>
            </a:rPr>
            <a:t>функциональные системы: </a:t>
          </a:r>
          <a:r>
            <a:rPr lang="ru-RU">
              <a:solidFill>
                <a:sysClr val="windowText" lastClr="000000">
                  <a:hueOff val="0"/>
                  <a:satOff val="0"/>
                  <a:lumOff val="0"/>
                  <a:alphaOff val="0"/>
                </a:sysClr>
              </a:solidFill>
              <a:latin typeface="Calibri"/>
              <a:ea typeface="+mn-ea"/>
              <a:cs typeface="+mn-cs"/>
            </a:rPr>
            <a:t>техническая, технологическая, организационная, экономическая, социальная</a:t>
          </a:r>
        </a:p>
      </dgm:t>
    </dgm:pt>
    <dgm:pt modelId="{0062CB92-C0B8-4F24-A82C-0686B88D31CC}" type="parTrans" cxnId="{DD68D026-1B34-4F2A-A060-E3A59E48D599}">
      <dgm:prSet/>
      <dgm:spPr/>
      <dgm:t>
        <a:bodyPr/>
        <a:lstStyle/>
        <a:p>
          <a:endParaRPr lang="ru-RU"/>
        </a:p>
      </dgm:t>
    </dgm:pt>
    <dgm:pt modelId="{99555C3B-0E5A-440D-B526-E1FB5942E881}" type="sibTrans" cxnId="{DD68D026-1B34-4F2A-A060-E3A59E48D599}">
      <dgm:prSet/>
      <dgm:spPr/>
      <dgm:t>
        <a:bodyPr/>
        <a:lstStyle/>
        <a:p>
          <a:endParaRPr lang="ru-RU"/>
        </a:p>
      </dgm:t>
    </dgm:pt>
    <dgm:pt modelId="{AEAE4739-3DFF-4CBE-A28E-B73FD3CC9CF9}" type="pres">
      <dgm:prSet presAssocID="{AB105D74-65B5-4AA3-997B-FAF39D6E6DC3}" presName="Name0" presStyleCnt="0">
        <dgm:presLayoutVars>
          <dgm:chMax/>
          <dgm:chPref/>
          <dgm:dir/>
        </dgm:presLayoutVars>
      </dgm:prSet>
      <dgm:spPr/>
      <dgm:t>
        <a:bodyPr/>
        <a:lstStyle/>
        <a:p>
          <a:endParaRPr lang="ru-RU"/>
        </a:p>
      </dgm:t>
    </dgm:pt>
    <dgm:pt modelId="{BC98BA57-2219-4642-89E2-2FC0B99F10A4}" type="pres">
      <dgm:prSet presAssocID="{60375563-115A-491E-B4EB-AF4EEFA56476}" presName="parenttextcomposite" presStyleCnt="0"/>
      <dgm:spPr/>
    </dgm:pt>
    <dgm:pt modelId="{1E71128E-B91D-4EDD-8BA3-E016EF4D1626}" type="pres">
      <dgm:prSet presAssocID="{60375563-115A-491E-B4EB-AF4EEFA56476}" presName="parenttext" presStyleLbl="revTx" presStyleIdx="0" presStyleCnt="3">
        <dgm:presLayoutVars>
          <dgm:chMax/>
          <dgm:chPref val="2"/>
          <dgm:bulletEnabled val="1"/>
        </dgm:presLayoutVars>
      </dgm:prSet>
      <dgm:spPr>
        <a:prstGeom prst="rect">
          <a:avLst/>
        </a:prstGeom>
      </dgm:spPr>
      <dgm:t>
        <a:bodyPr/>
        <a:lstStyle/>
        <a:p>
          <a:endParaRPr lang="ru-RU"/>
        </a:p>
      </dgm:t>
    </dgm:pt>
    <dgm:pt modelId="{AAADC68A-A947-44A5-8036-1B87957C7033}" type="pres">
      <dgm:prSet presAssocID="{60375563-115A-491E-B4EB-AF4EEFA56476}" presName="composite" presStyleCnt="0"/>
      <dgm:spPr/>
    </dgm:pt>
    <dgm:pt modelId="{50F54E38-12F3-4AD6-860F-EEB88910B614}" type="pres">
      <dgm:prSet presAssocID="{60375563-115A-491E-B4EB-AF4EEFA56476}" presName="chevron1" presStyleLbl="alignNode1" presStyleIdx="0" presStyleCnt="21"/>
      <dgm:spPr>
        <a:xfrm>
          <a:off x="85867"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1E167FA7-26D3-401D-9AE4-2BD0DFF5F83D}" type="pres">
      <dgm:prSet presAssocID="{60375563-115A-491E-B4EB-AF4EEFA56476}" presName="chevron2" presStyleLbl="alignNode1" presStyleIdx="1" presStyleCnt="21"/>
      <dgm:spPr>
        <a:xfrm>
          <a:off x="807609"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4818CDAC-7BA7-4095-8CAC-67B2F45C31DC}" type="pres">
      <dgm:prSet presAssocID="{60375563-115A-491E-B4EB-AF4EEFA56476}" presName="chevron3" presStyleLbl="alignNode1" presStyleIdx="2" presStyleCnt="21"/>
      <dgm:spPr>
        <a:xfrm>
          <a:off x="1529923"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8F2C1B77-1AA8-4419-8198-23524C33422B}" type="pres">
      <dgm:prSet presAssocID="{60375563-115A-491E-B4EB-AF4EEFA56476}" presName="chevron4" presStyleLbl="alignNode1" presStyleIdx="3" presStyleCnt="21"/>
      <dgm:spPr>
        <a:xfrm>
          <a:off x="2251665"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4E1EA4C4-5A5A-4430-94D2-3DD64422FE23}" type="pres">
      <dgm:prSet presAssocID="{60375563-115A-491E-B4EB-AF4EEFA56476}" presName="chevron5" presStyleLbl="alignNode1" presStyleIdx="4" presStyleCnt="21"/>
      <dgm:spPr>
        <a:xfrm>
          <a:off x="2973978"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8763F5E1-38C5-47BC-BF8F-2745AC31FF3C}" type="pres">
      <dgm:prSet presAssocID="{60375563-115A-491E-B4EB-AF4EEFA56476}" presName="chevron6" presStyleLbl="alignNode1" presStyleIdx="5" presStyleCnt="21"/>
      <dgm:spPr>
        <a:xfrm>
          <a:off x="3695721"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00DA892E-C207-4D01-AD19-2D8636D35CD1}" type="pres">
      <dgm:prSet presAssocID="{60375563-115A-491E-B4EB-AF4EEFA56476}" presName="chevron7" presStyleLbl="alignNode1" presStyleIdx="6" presStyleCnt="21"/>
      <dgm:spPr>
        <a:xfrm>
          <a:off x="4418034"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048A07E-247F-4E7D-BC0E-008D681A7051}" type="pres">
      <dgm:prSet presAssocID="{60375563-115A-491E-B4EB-AF4EEFA56476}" presName="childtext" presStyleLbl="solidFgAcc1" presStyleIdx="0" presStyleCnt="3">
        <dgm:presLayoutVars>
          <dgm:chMax/>
          <dgm:chPref val="0"/>
          <dgm:bulletEnabled val="1"/>
        </dgm:presLayoutVars>
      </dgm:prSet>
      <dgm:spPr>
        <a:prstGeom prst="rect">
          <a:avLst/>
        </a:prstGeom>
      </dgm:spPr>
      <dgm:t>
        <a:bodyPr/>
        <a:lstStyle/>
        <a:p>
          <a:endParaRPr lang="ru-RU"/>
        </a:p>
      </dgm:t>
    </dgm:pt>
    <dgm:pt modelId="{1522D856-817B-4642-B10C-93A1AAE51B38}" type="pres">
      <dgm:prSet presAssocID="{6D014798-1753-41F3-BAD4-B09DE116C4A5}" presName="sibTrans" presStyleCnt="0"/>
      <dgm:spPr/>
    </dgm:pt>
    <dgm:pt modelId="{0ADB6333-EAB3-4653-BC50-B47B61D1D2DD}" type="pres">
      <dgm:prSet presAssocID="{C974FFEF-6E0B-4181-B6E6-0AE4114574E6}" presName="parenttextcomposite" presStyleCnt="0"/>
      <dgm:spPr/>
    </dgm:pt>
    <dgm:pt modelId="{E487DC06-0679-4F7A-A1A6-F17A39781F8F}" type="pres">
      <dgm:prSet presAssocID="{C974FFEF-6E0B-4181-B6E6-0AE4114574E6}" presName="parenttext" presStyleLbl="revTx" presStyleIdx="1" presStyleCnt="3">
        <dgm:presLayoutVars>
          <dgm:chMax/>
          <dgm:chPref val="2"/>
          <dgm:bulletEnabled val="1"/>
        </dgm:presLayoutVars>
      </dgm:prSet>
      <dgm:spPr>
        <a:prstGeom prst="rect">
          <a:avLst/>
        </a:prstGeom>
      </dgm:spPr>
      <dgm:t>
        <a:bodyPr/>
        <a:lstStyle/>
        <a:p>
          <a:endParaRPr lang="ru-RU"/>
        </a:p>
      </dgm:t>
    </dgm:pt>
    <dgm:pt modelId="{CDDCD2BD-2084-4D53-86F4-07D443AAD69A}" type="pres">
      <dgm:prSet presAssocID="{C974FFEF-6E0B-4181-B6E6-0AE4114574E6}" presName="composite" presStyleCnt="0"/>
      <dgm:spPr/>
    </dgm:pt>
    <dgm:pt modelId="{6AD4360C-B9AF-497A-9D8E-1178A2C1C89F}" type="pres">
      <dgm:prSet presAssocID="{C974FFEF-6E0B-4181-B6E6-0AE4114574E6}" presName="chevron1" presStyleLbl="alignNode1" presStyleIdx="7" presStyleCnt="21"/>
      <dgm:spPr>
        <a:xfrm>
          <a:off x="85867"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BAB8F1D4-5A8F-4DBB-A3AA-88F8C8433584}" type="pres">
      <dgm:prSet presAssocID="{C974FFEF-6E0B-4181-B6E6-0AE4114574E6}" presName="chevron2" presStyleLbl="alignNode1" presStyleIdx="8" presStyleCnt="21"/>
      <dgm:spPr>
        <a:xfrm>
          <a:off x="807609"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A6D1A5FE-6918-41AA-8F7C-C1C292EB0A0F}" type="pres">
      <dgm:prSet presAssocID="{C974FFEF-6E0B-4181-B6E6-0AE4114574E6}" presName="chevron3" presStyleLbl="alignNode1" presStyleIdx="9" presStyleCnt="21"/>
      <dgm:spPr>
        <a:xfrm>
          <a:off x="1529923"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61150FF0-F5C7-475B-B8BE-061E4E67BA84}" type="pres">
      <dgm:prSet presAssocID="{C974FFEF-6E0B-4181-B6E6-0AE4114574E6}" presName="chevron4" presStyleLbl="alignNode1" presStyleIdx="10" presStyleCnt="21"/>
      <dgm:spPr>
        <a:xfrm>
          <a:off x="2251665"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F041BB3C-C85E-4530-970A-89E2FFBDBCC5}" type="pres">
      <dgm:prSet presAssocID="{C974FFEF-6E0B-4181-B6E6-0AE4114574E6}" presName="chevron5" presStyleLbl="alignNode1" presStyleIdx="11" presStyleCnt="21"/>
      <dgm:spPr>
        <a:xfrm>
          <a:off x="2973978"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DD072629-3086-4227-8B96-9FBD32973D1B}" type="pres">
      <dgm:prSet presAssocID="{C974FFEF-6E0B-4181-B6E6-0AE4114574E6}" presName="chevron6" presStyleLbl="alignNode1" presStyleIdx="12" presStyleCnt="21"/>
      <dgm:spPr>
        <a:xfrm>
          <a:off x="3695721"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DCB872B5-09D4-45EA-A514-682130C6FEA6}" type="pres">
      <dgm:prSet presAssocID="{C974FFEF-6E0B-4181-B6E6-0AE4114574E6}" presName="chevron7" presStyleLbl="alignNode1" presStyleIdx="13" presStyleCnt="21"/>
      <dgm:spPr>
        <a:xfrm>
          <a:off x="4418034"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194BF7F5-A38E-45F7-B633-DB6AF7BBFABE}" type="pres">
      <dgm:prSet presAssocID="{C974FFEF-6E0B-4181-B6E6-0AE4114574E6}" presName="childtext" presStyleLbl="solidFgAcc1" presStyleIdx="1" presStyleCnt="3" custScaleY="109928">
        <dgm:presLayoutVars>
          <dgm:chMax/>
          <dgm:chPref val="0"/>
          <dgm:bulletEnabled val="1"/>
        </dgm:presLayoutVars>
      </dgm:prSet>
      <dgm:spPr>
        <a:prstGeom prst="rect">
          <a:avLst/>
        </a:prstGeom>
      </dgm:spPr>
      <dgm:t>
        <a:bodyPr/>
        <a:lstStyle/>
        <a:p>
          <a:endParaRPr lang="ru-RU"/>
        </a:p>
      </dgm:t>
    </dgm:pt>
    <dgm:pt modelId="{FB05B8DA-C3ED-46E9-9552-87088F1F2497}" type="pres">
      <dgm:prSet presAssocID="{FD178829-C233-46F9-9351-127DC15FECB0}" presName="sibTrans" presStyleCnt="0"/>
      <dgm:spPr/>
    </dgm:pt>
    <dgm:pt modelId="{9CAD7018-98FE-4AA0-AD8C-1BAA2F68E038}" type="pres">
      <dgm:prSet presAssocID="{BA39EAA3-C556-4A15-B689-427AE9937856}" presName="parenttextcomposite" presStyleCnt="0"/>
      <dgm:spPr/>
    </dgm:pt>
    <dgm:pt modelId="{3FD6730E-F031-45D8-9953-CDCB6391B564}" type="pres">
      <dgm:prSet presAssocID="{BA39EAA3-C556-4A15-B689-427AE9937856}" presName="parenttext" presStyleLbl="revTx" presStyleIdx="2" presStyleCnt="3">
        <dgm:presLayoutVars>
          <dgm:chMax/>
          <dgm:chPref val="2"/>
          <dgm:bulletEnabled val="1"/>
        </dgm:presLayoutVars>
      </dgm:prSet>
      <dgm:spPr>
        <a:prstGeom prst="rect">
          <a:avLst/>
        </a:prstGeom>
      </dgm:spPr>
      <dgm:t>
        <a:bodyPr/>
        <a:lstStyle/>
        <a:p>
          <a:endParaRPr lang="ru-RU"/>
        </a:p>
      </dgm:t>
    </dgm:pt>
    <dgm:pt modelId="{1D756F97-A04C-4277-8B4C-39BB283EFA5C}" type="pres">
      <dgm:prSet presAssocID="{BA39EAA3-C556-4A15-B689-427AE9937856}" presName="composite" presStyleCnt="0"/>
      <dgm:spPr/>
    </dgm:pt>
    <dgm:pt modelId="{43EEC18E-CBC9-45AB-9FA9-0C95DC1BDBDD}" type="pres">
      <dgm:prSet presAssocID="{BA39EAA3-C556-4A15-B689-427AE9937856}" presName="chevron1" presStyleLbl="alignNode1" presStyleIdx="14" presStyleCnt="21"/>
      <dgm:spPr>
        <a:xfrm>
          <a:off x="85867"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C6FF053-EDB8-436A-99CC-FE577C05B920}" type="pres">
      <dgm:prSet presAssocID="{BA39EAA3-C556-4A15-B689-427AE9937856}" presName="chevron2" presStyleLbl="alignNode1" presStyleIdx="15" presStyleCnt="21"/>
      <dgm:spPr>
        <a:xfrm>
          <a:off x="807609"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E41A38BA-7865-46BF-8D49-C8F46036BA70}" type="pres">
      <dgm:prSet presAssocID="{BA39EAA3-C556-4A15-B689-427AE9937856}" presName="chevron3" presStyleLbl="alignNode1" presStyleIdx="16" presStyleCnt="21"/>
      <dgm:spPr>
        <a:xfrm>
          <a:off x="1529923"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F13F2FB-CA2F-49CD-95D2-F473910EF1C9}" type="pres">
      <dgm:prSet presAssocID="{BA39EAA3-C556-4A15-B689-427AE9937856}" presName="chevron4" presStyleLbl="alignNode1" presStyleIdx="17" presStyleCnt="21"/>
      <dgm:spPr>
        <a:xfrm>
          <a:off x="2251665"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4C53B028-6466-4394-8252-F5B8E793660A}" type="pres">
      <dgm:prSet presAssocID="{BA39EAA3-C556-4A15-B689-427AE9937856}" presName="chevron5" presStyleLbl="alignNode1" presStyleIdx="18" presStyleCnt="21"/>
      <dgm:spPr>
        <a:xfrm>
          <a:off x="2973978"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7686BABD-5B32-4BCC-A36D-6B837D985963}" type="pres">
      <dgm:prSet presAssocID="{BA39EAA3-C556-4A15-B689-427AE9937856}" presName="chevron6" presStyleLbl="alignNode1" presStyleIdx="19" presStyleCnt="21"/>
      <dgm:spPr>
        <a:xfrm>
          <a:off x="3695721"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649D59C0-6603-49AE-B713-072630C4A6F1}" type="pres">
      <dgm:prSet presAssocID="{BA39EAA3-C556-4A15-B689-427AE9937856}" presName="chevron7" presStyleLbl="alignNode1" presStyleIdx="20" presStyleCnt="21"/>
      <dgm:spPr>
        <a:xfrm>
          <a:off x="4418034"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5992EBFD-DE72-4D95-8075-6DC2F79E9641}" type="pres">
      <dgm:prSet presAssocID="{BA39EAA3-C556-4A15-B689-427AE9937856}" presName="childtext" presStyleLbl="solidFgAcc1" presStyleIdx="2" presStyleCnt="3">
        <dgm:presLayoutVars>
          <dgm:chMax/>
          <dgm:chPref val="0"/>
          <dgm:bulletEnabled val="1"/>
        </dgm:presLayoutVars>
      </dgm:prSet>
      <dgm:spPr>
        <a:prstGeom prst="rect">
          <a:avLst/>
        </a:prstGeom>
      </dgm:spPr>
      <dgm:t>
        <a:bodyPr/>
        <a:lstStyle/>
        <a:p>
          <a:endParaRPr lang="ru-RU"/>
        </a:p>
      </dgm:t>
    </dgm:pt>
  </dgm:ptLst>
  <dgm:cxnLst>
    <dgm:cxn modelId="{2CCDD320-BAD9-489A-8151-C95BADEB3B30}" type="presOf" srcId="{788092EB-D9EE-4CC4-A976-58A8B248338D}" destId="{3048A07E-247F-4E7D-BC0E-008D681A7051}" srcOrd="0" destOrd="0" presId="urn:microsoft.com/office/officeart/2008/layout/VerticalAccentList"/>
    <dgm:cxn modelId="{5311B15E-6294-48EC-8592-2B626E0FBAB8}" srcId="{AB105D74-65B5-4AA3-997B-FAF39D6E6DC3}" destId="{60375563-115A-491E-B4EB-AF4EEFA56476}" srcOrd="0" destOrd="0" parTransId="{4E5F581A-823A-4456-96AD-544A4B70E7F8}" sibTransId="{6D014798-1753-41F3-BAD4-B09DE116C4A5}"/>
    <dgm:cxn modelId="{D7AB9F17-A5A3-4DAF-9452-3294265EB12E}" srcId="{C974FFEF-6E0B-4181-B6E6-0AE4114574E6}" destId="{627CAF60-7253-42A9-9560-2CDB4E40B4A0}" srcOrd="0" destOrd="0" parTransId="{C433BC2A-EA80-4224-9FAF-773A1FFBB15B}" sibTransId="{7AAA58A8-7098-4488-A789-D16F98D32195}"/>
    <dgm:cxn modelId="{80B8168A-2787-41BD-8C41-1962A1D07D20}" type="presOf" srcId="{383DF245-25AE-4321-BEC7-10A1B6E76D89}" destId="{5992EBFD-DE72-4D95-8075-6DC2F79E9641}" srcOrd="0" destOrd="0" presId="urn:microsoft.com/office/officeart/2008/layout/VerticalAccentList"/>
    <dgm:cxn modelId="{E7BAC9F2-1648-4E6D-BEF8-571DB2253B90}" type="presOf" srcId="{BA39EAA3-C556-4A15-B689-427AE9937856}" destId="{3FD6730E-F031-45D8-9953-CDCB6391B564}" srcOrd="0" destOrd="0" presId="urn:microsoft.com/office/officeart/2008/layout/VerticalAccentList"/>
    <dgm:cxn modelId="{DD68D026-1B34-4F2A-A060-E3A59E48D599}" srcId="{BA39EAA3-C556-4A15-B689-427AE9937856}" destId="{383DF245-25AE-4321-BEC7-10A1B6E76D89}" srcOrd="0" destOrd="0" parTransId="{0062CB92-C0B8-4F24-A82C-0686B88D31CC}" sibTransId="{99555C3B-0E5A-440D-B526-E1FB5942E881}"/>
    <dgm:cxn modelId="{2D7FA232-9A0E-40F4-9616-559AC2BD67C9}" srcId="{60375563-115A-491E-B4EB-AF4EEFA56476}" destId="{788092EB-D9EE-4CC4-A976-58A8B248338D}" srcOrd="0" destOrd="0" parTransId="{32ABA940-EFE9-4331-BEFC-DB25D01F760C}" sibTransId="{A404F700-73CD-4F1A-9363-F69BDE3F1C99}"/>
    <dgm:cxn modelId="{3F132057-FB8D-4991-A317-AD4FA0B00F2F}" srcId="{AB105D74-65B5-4AA3-997B-FAF39D6E6DC3}" destId="{BA39EAA3-C556-4A15-B689-427AE9937856}" srcOrd="2" destOrd="0" parTransId="{B46D3DEC-C70A-4C58-BF6E-B3D6C8E59D58}" sibTransId="{64D15328-2562-4414-8588-A37ED3795E4F}"/>
    <dgm:cxn modelId="{36F28954-1328-4DE5-8913-A4C4BF014580}" type="presOf" srcId="{60375563-115A-491E-B4EB-AF4EEFA56476}" destId="{1E71128E-B91D-4EDD-8BA3-E016EF4D1626}" srcOrd="0" destOrd="0" presId="urn:microsoft.com/office/officeart/2008/layout/VerticalAccentList"/>
    <dgm:cxn modelId="{2AFD54EE-E425-4604-8333-3C72869CFB68}" type="presOf" srcId="{AB105D74-65B5-4AA3-997B-FAF39D6E6DC3}" destId="{AEAE4739-3DFF-4CBE-A28E-B73FD3CC9CF9}" srcOrd="0" destOrd="0" presId="urn:microsoft.com/office/officeart/2008/layout/VerticalAccentList"/>
    <dgm:cxn modelId="{A5041AE8-A32E-4B59-8501-1BDD4F06C584}" type="presOf" srcId="{C974FFEF-6E0B-4181-B6E6-0AE4114574E6}" destId="{E487DC06-0679-4F7A-A1A6-F17A39781F8F}" srcOrd="0" destOrd="0" presId="urn:microsoft.com/office/officeart/2008/layout/VerticalAccentList"/>
    <dgm:cxn modelId="{1135E090-CC9B-4CF8-8993-E64AC3DDD303}" srcId="{AB105D74-65B5-4AA3-997B-FAF39D6E6DC3}" destId="{C974FFEF-6E0B-4181-B6E6-0AE4114574E6}" srcOrd="1" destOrd="0" parTransId="{78A80EDA-2559-4199-B468-BA543DC5E22E}" sibTransId="{FD178829-C233-46F9-9351-127DC15FECB0}"/>
    <dgm:cxn modelId="{D26D1799-B8EA-41A5-B8AA-0BEE974142C5}" type="presOf" srcId="{627CAF60-7253-42A9-9560-2CDB4E40B4A0}" destId="{194BF7F5-A38E-45F7-B633-DB6AF7BBFABE}" srcOrd="0" destOrd="0" presId="urn:microsoft.com/office/officeart/2008/layout/VerticalAccentList"/>
    <dgm:cxn modelId="{72E68ED8-D12F-4A77-A036-97412571373A}" type="presParOf" srcId="{AEAE4739-3DFF-4CBE-A28E-B73FD3CC9CF9}" destId="{BC98BA57-2219-4642-89E2-2FC0B99F10A4}" srcOrd="0" destOrd="0" presId="urn:microsoft.com/office/officeart/2008/layout/VerticalAccentList"/>
    <dgm:cxn modelId="{D5E21269-C9EA-4FDC-B33E-20E63E34EFDB}" type="presParOf" srcId="{BC98BA57-2219-4642-89E2-2FC0B99F10A4}" destId="{1E71128E-B91D-4EDD-8BA3-E016EF4D1626}" srcOrd="0" destOrd="0" presId="urn:microsoft.com/office/officeart/2008/layout/VerticalAccentList"/>
    <dgm:cxn modelId="{C758F0A9-96FA-405A-BC70-A69E87AC1FA6}" type="presParOf" srcId="{AEAE4739-3DFF-4CBE-A28E-B73FD3CC9CF9}" destId="{AAADC68A-A947-44A5-8036-1B87957C7033}" srcOrd="1" destOrd="0" presId="urn:microsoft.com/office/officeart/2008/layout/VerticalAccentList"/>
    <dgm:cxn modelId="{0B0621A1-CF53-4102-99A6-795803D023CF}" type="presParOf" srcId="{AAADC68A-A947-44A5-8036-1B87957C7033}" destId="{50F54E38-12F3-4AD6-860F-EEB88910B614}" srcOrd="0" destOrd="0" presId="urn:microsoft.com/office/officeart/2008/layout/VerticalAccentList"/>
    <dgm:cxn modelId="{41629B01-BC1A-4DAA-815D-45DF5D012DFD}" type="presParOf" srcId="{AAADC68A-A947-44A5-8036-1B87957C7033}" destId="{1E167FA7-26D3-401D-9AE4-2BD0DFF5F83D}" srcOrd="1" destOrd="0" presId="urn:microsoft.com/office/officeart/2008/layout/VerticalAccentList"/>
    <dgm:cxn modelId="{3F98D677-D76C-4A61-9693-FB849E67D189}" type="presParOf" srcId="{AAADC68A-A947-44A5-8036-1B87957C7033}" destId="{4818CDAC-7BA7-4095-8CAC-67B2F45C31DC}" srcOrd="2" destOrd="0" presId="urn:microsoft.com/office/officeart/2008/layout/VerticalAccentList"/>
    <dgm:cxn modelId="{FE460E2D-D5A3-44FF-84D9-13E2482EA84D}" type="presParOf" srcId="{AAADC68A-A947-44A5-8036-1B87957C7033}" destId="{8F2C1B77-1AA8-4419-8198-23524C33422B}" srcOrd="3" destOrd="0" presId="urn:microsoft.com/office/officeart/2008/layout/VerticalAccentList"/>
    <dgm:cxn modelId="{C2F2419E-F403-4F6D-A7F8-42EF098CA9A4}" type="presParOf" srcId="{AAADC68A-A947-44A5-8036-1B87957C7033}" destId="{4E1EA4C4-5A5A-4430-94D2-3DD64422FE23}" srcOrd="4" destOrd="0" presId="urn:microsoft.com/office/officeart/2008/layout/VerticalAccentList"/>
    <dgm:cxn modelId="{95792717-0031-4999-BF1B-3BB0E7FF48C0}" type="presParOf" srcId="{AAADC68A-A947-44A5-8036-1B87957C7033}" destId="{8763F5E1-38C5-47BC-BF8F-2745AC31FF3C}" srcOrd="5" destOrd="0" presId="urn:microsoft.com/office/officeart/2008/layout/VerticalAccentList"/>
    <dgm:cxn modelId="{C1AF4A58-36AF-4386-BEBB-5EB0F4B43A46}" type="presParOf" srcId="{AAADC68A-A947-44A5-8036-1B87957C7033}" destId="{00DA892E-C207-4D01-AD19-2D8636D35CD1}" srcOrd="6" destOrd="0" presId="urn:microsoft.com/office/officeart/2008/layout/VerticalAccentList"/>
    <dgm:cxn modelId="{921E3E3D-889C-4D9D-9C1D-10317B53975D}" type="presParOf" srcId="{AAADC68A-A947-44A5-8036-1B87957C7033}" destId="{3048A07E-247F-4E7D-BC0E-008D681A7051}" srcOrd="7" destOrd="0" presId="urn:microsoft.com/office/officeart/2008/layout/VerticalAccentList"/>
    <dgm:cxn modelId="{3AE98D8F-7827-4D72-BFD3-892F396EB556}" type="presParOf" srcId="{AEAE4739-3DFF-4CBE-A28E-B73FD3CC9CF9}" destId="{1522D856-817B-4642-B10C-93A1AAE51B38}" srcOrd="2" destOrd="0" presId="urn:microsoft.com/office/officeart/2008/layout/VerticalAccentList"/>
    <dgm:cxn modelId="{9A974682-D2FB-4061-A67E-3372A9ACC938}" type="presParOf" srcId="{AEAE4739-3DFF-4CBE-A28E-B73FD3CC9CF9}" destId="{0ADB6333-EAB3-4653-BC50-B47B61D1D2DD}" srcOrd="3" destOrd="0" presId="urn:microsoft.com/office/officeart/2008/layout/VerticalAccentList"/>
    <dgm:cxn modelId="{1BD4B2BE-CEC0-4330-A36E-F7C432FD44CC}" type="presParOf" srcId="{0ADB6333-EAB3-4653-BC50-B47B61D1D2DD}" destId="{E487DC06-0679-4F7A-A1A6-F17A39781F8F}" srcOrd="0" destOrd="0" presId="urn:microsoft.com/office/officeart/2008/layout/VerticalAccentList"/>
    <dgm:cxn modelId="{6B3BBF65-A240-4B3C-9F08-AAD113C1D25D}" type="presParOf" srcId="{AEAE4739-3DFF-4CBE-A28E-B73FD3CC9CF9}" destId="{CDDCD2BD-2084-4D53-86F4-07D443AAD69A}" srcOrd="4" destOrd="0" presId="urn:microsoft.com/office/officeart/2008/layout/VerticalAccentList"/>
    <dgm:cxn modelId="{AA893B09-AA43-40AA-A607-E28462D2709D}" type="presParOf" srcId="{CDDCD2BD-2084-4D53-86F4-07D443AAD69A}" destId="{6AD4360C-B9AF-497A-9D8E-1178A2C1C89F}" srcOrd="0" destOrd="0" presId="urn:microsoft.com/office/officeart/2008/layout/VerticalAccentList"/>
    <dgm:cxn modelId="{396DF6D8-FD01-4057-8EA1-7BCE111C0E80}" type="presParOf" srcId="{CDDCD2BD-2084-4D53-86F4-07D443AAD69A}" destId="{BAB8F1D4-5A8F-4DBB-A3AA-88F8C8433584}" srcOrd="1" destOrd="0" presId="urn:microsoft.com/office/officeart/2008/layout/VerticalAccentList"/>
    <dgm:cxn modelId="{0F974E36-E9CE-44CB-AC69-2FC3CA489E02}" type="presParOf" srcId="{CDDCD2BD-2084-4D53-86F4-07D443AAD69A}" destId="{A6D1A5FE-6918-41AA-8F7C-C1C292EB0A0F}" srcOrd="2" destOrd="0" presId="urn:microsoft.com/office/officeart/2008/layout/VerticalAccentList"/>
    <dgm:cxn modelId="{6BEF7629-454D-4320-BAB1-BA71A3E38837}" type="presParOf" srcId="{CDDCD2BD-2084-4D53-86F4-07D443AAD69A}" destId="{61150FF0-F5C7-475B-B8BE-061E4E67BA84}" srcOrd="3" destOrd="0" presId="urn:microsoft.com/office/officeart/2008/layout/VerticalAccentList"/>
    <dgm:cxn modelId="{7D91AED6-E0D0-4A3E-9005-CA93F1C8ED2E}" type="presParOf" srcId="{CDDCD2BD-2084-4D53-86F4-07D443AAD69A}" destId="{F041BB3C-C85E-4530-970A-89E2FFBDBCC5}" srcOrd="4" destOrd="0" presId="urn:microsoft.com/office/officeart/2008/layout/VerticalAccentList"/>
    <dgm:cxn modelId="{1994C838-C06E-4392-A924-5108250AB8DC}" type="presParOf" srcId="{CDDCD2BD-2084-4D53-86F4-07D443AAD69A}" destId="{DD072629-3086-4227-8B96-9FBD32973D1B}" srcOrd="5" destOrd="0" presId="urn:microsoft.com/office/officeart/2008/layout/VerticalAccentList"/>
    <dgm:cxn modelId="{7FEB91C3-B29A-45A0-8390-CF3BC4D4C408}" type="presParOf" srcId="{CDDCD2BD-2084-4D53-86F4-07D443AAD69A}" destId="{DCB872B5-09D4-45EA-A514-682130C6FEA6}" srcOrd="6" destOrd="0" presId="urn:microsoft.com/office/officeart/2008/layout/VerticalAccentList"/>
    <dgm:cxn modelId="{D786A695-A0D3-40A1-806C-36A517BE8544}" type="presParOf" srcId="{CDDCD2BD-2084-4D53-86F4-07D443AAD69A}" destId="{194BF7F5-A38E-45F7-B633-DB6AF7BBFABE}" srcOrd="7" destOrd="0" presId="urn:microsoft.com/office/officeart/2008/layout/VerticalAccentList"/>
    <dgm:cxn modelId="{19D79763-CFC6-4107-B9A2-C59DF43F86E0}" type="presParOf" srcId="{AEAE4739-3DFF-4CBE-A28E-B73FD3CC9CF9}" destId="{FB05B8DA-C3ED-46E9-9552-87088F1F2497}" srcOrd="5" destOrd="0" presId="urn:microsoft.com/office/officeart/2008/layout/VerticalAccentList"/>
    <dgm:cxn modelId="{5674772B-584F-44DC-A6C8-3A0B372C5B24}" type="presParOf" srcId="{AEAE4739-3DFF-4CBE-A28E-B73FD3CC9CF9}" destId="{9CAD7018-98FE-4AA0-AD8C-1BAA2F68E038}" srcOrd="6" destOrd="0" presId="urn:microsoft.com/office/officeart/2008/layout/VerticalAccentList"/>
    <dgm:cxn modelId="{3111F90B-708E-490F-BC8E-E701DD901B0F}" type="presParOf" srcId="{9CAD7018-98FE-4AA0-AD8C-1BAA2F68E038}" destId="{3FD6730E-F031-45D8-9953-CDCB6391B564}" srcOrd="0" destOrd="0" presId="urn:microsoft.com/office/officeart/2008/layout/VerticalAccentList"/>
    <dgm:cxn modelId="{76349AFB-F737-4811-B3E5-6B025EFF0BC3}" type="presParOf" srcId="{AEAE4739-3DFF-4CBE-A28E-B73FD3CC9CF9}" destId="{1D756F97-A04C-4277-8B4C-39BB283EFA5C}" srcOrd="7" destOrd="0" presId="urn:microsoft.com/office/officeart/2008/layout/VerticalAccentList"/>
    <dgm:cxn modelId="{6CCB0EAC-E1F3-4E67-8784-BCCF0ECCF048}" type="presParOf" srcId="{1D756F97-A04C-4277-8B4C-39BB283EFA5C}" destId="{43EEC18E-CBC9-45AB-9FA9-0C95DC1BDBDD}" srcOrd="0" destOrd="0" presId="urn:microsoft.com/office/officeart/2008/layout/VerticalAccentList"/>
    <dgm:cxn modelId="{E6DD4C8A-5A1C-413D-93AA-C744E6ECD70E}" type="presParOf" srcId="{1D756F97-A04C-4277-8B4C-39BB283EFA5C}" destId="{3C6FF053-EDB8-436A-99CC-FE577C05B920}" srcOrd="1" destOrd="0" presId="urn:microsoft.com/office/officeart/2008/layout/VerticalAccentList"/>
    <dgm:cxn modelId="{AAAB9116-01A7-47D4-B9D4-A555CD1CFE79}" type="presParOf" srcId="{1D756F97-A04C-4277-8B4C-39BB283EFA5C}" destId="{E41A38BA-7865-46BF-8D49-C8F46036BA70}" srcOrd="2" destOrd="0" presId="urn:microsoft.com/office/officeart/2008/layout/VerticalAccentList"/>
    <dgm:cxn modelId="{28F68D2E-C269-4146-948F-51387C37261D}" type="presParOf" srcId="{1D756F97-A04C-4277-8B4C-39BB283EFA5C}" destId="{3F13F2FB-CA2F-49CD-95D2-F473910EF1C9}" srcOrd="3" destOrd="0" presId="urn:microsoft.com/office/officeart/2008/layout/VerticalAccentList"/>
    <dgm:cxn modelId="{2D005D02-956F-4110-9FC7-10F3F4FE7215}" type="presParOf" srcId="{1D756F97-A04C-4277-8B4C-39BB283EFA5C}" destId="{4C53B028-6466-4394-8252-F5B8E793660A}" srcOrd="4" destOrd="0" presId="urn:microsoft.com/office/officeart/2008/layout/VerticalAccentList"/>
    <dgm:cxn modelId="{40E91CE6-2505-482D-AB4D-32680CDDD3D6}" type="presParOf" srcId="{1D756F97-A04C-4277-8B4C-39BB283EFA5C}" destId="{7686BABD-5B32-4BCC-A36D-6B837D985963}" srcOrd="5" destOrd="0" presId="urn:microsoft.com/office/officeart/2008/layout/VerticalAccentList"/>
    <dgm:cxn modelId="{6044E5C2-8E0E-4EFF-9188-E3B897072FA2}" type="presParOf" srcId="{1D756F97-A04C-4277-8B4C-39BB283EFA5C}" destId="{649D59C0-6603-49AE-B713-072630C4A6F1}" srcOrd="6" destOrd="0" presId="urn:microsoft.com/office/officeart/2008/layout/VerticalAccentList"/>
    <dgm:cxn modelId="{F622BB9C-2D81-49FD-9B12-51B2E267C511}" type="presParOf" srcId="{1D756F97-A04C-4277-8B4C-39BB283EFA5C}" destId="{5992EBFD-DE72-4D95-8075-6DC2F79E9641}" srcOrd="7" destOrd="0" presId="urn:microsoft.com/office/officeart/2008/layout/VerticalAccentList"/>
  </dgm:cxnLst>
  <dgm:bg/>
  <dgm:whole/>
</dgm:dataModel>
</file>

<file path=word/diagrams/data4.xml><?xml version="1.0" encoding="utf-8"?>
<dgm:dataModel xmlns:dgm="http://schemas.openxmlformats.org/drawingml/2006/diagram" xmlns:a="http://schemas.openxmlformats.org/drawingml/2006/main">
  <dgm:ptLst>
    <dgm:pt modelId="{5CA1B60F-6F89-4AF4-A739-B74A73E23A55}"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8FEB5F0F-1EE1-44C7-BA67-49D1AE704293}">
      <dgm:prSet phldrT="[Текст]" custT="1"/>
      <dgm:spPr>
        <a:xfrm rot="16200000">
          <a:off x="-1923843" y="1955135"/>
          <a:ext cx="4147053" cy="2902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600">
              <a:solidFill>
                <a:sysClr val="window" lastClr="FFFFFF"/>
              </a:solidFill>
              <a:latin typeface="Calibri"/>
              <a:ea typeface="+mn-ea"/>
              <a:cs typeface="+mn-cs"/>
            </a:rPr>
            <a:t>отношения по поводу:</a:t>
          </a:r>
        </a:p>
      </dgm:t>
    </dgm:pt>
    <dgm:pt modelId="{08735792-7DFC-4CC7-BCC2-5C293C500EB6}" type="parTrans" cxnId="{655C75A8-D3AB-415F-8BB9-748ACEC52A57}">
      <dgm:prSet/>
      <dgm:spPr/>
      <dgm:t>
        <a:bodyPr/>
        <a:lstStyle/>
        <a:p>
          <a:endParaRPr lang="ru-RU" sz="1600"/>
        </a:p>
      </dgm:t>
    </dgm:pt>
    <dgm:pt modelId="{BFCC10F0-B7BB-4347-A7FE-262BF82A088C}" type="sibTrans" cxnId="{655C75A8-D3AB-415F-8BB9-748ACEC52A57}">
      <dgm:prSet/>
      <dgm:spPr/>
      <dgm:t>
        <a:bodyPr/>
        <a:lstStyle/>
        <a:p>
          <a:endParaRPr lang="ru-RU" sz="1600"/>
        </a:p>
      </dgm:t>
    </dgm:pt>
    <dgm:pt modelId="{A7D57111-8955-45A2-95C9-BEBA32E0D2F1}">
      <dgm:prSet phldrT="[Текст]" custT="1"/>
      <dgm:spPr>
        <a:xfrm>
          <a:off x="380621" y="99152"/>
          <a:ext cx="5598082" cy="44677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600">
              <a:solidFill>
                <a:sysClr val="window" lastClr="FFFFFF"/>
              </a:solidFill>
              <a:latin typeface="Calibri"/>
              <a:ea typeface="+mn-ea"/>
              <a:cs typeface="+mn-cs"/>
            </a:rPr>
            <a:t>разделения и кооперации труда</a:t>
          </a:r>
        </a:p>
      </dgm:t>
    </dgm:pt>
    <dgm:pt modelId="{BAA16726-BC82-4AA9-AF75-C2AD19696A7F}" type="parTrans" cxnId="{180F26D8-21E4-414E-AF7A-58B5A6117DD5}">
      <dgm:prSet custT="1"/>
      <dgm:spPr>
        <a:xfrm>
          <a:off x="249090" y="322539"/>
          <a:ext cx="91440" cy="1777722"/>
        </a:xfrm>
        <a:noFill/>
        <a:ln w="25400" cap="flat" cmpd="sng" algn="ctr">
          <a:solidFill>
            <a:srgbClr val="4F81BD">
              <a:shade val="60000"/>
              <a:hueOff val="0"/>
              <a:satOff val="0"/>
              <a:lumOff val="0"/>
              <a:alphaOff val="0"/>
            </a:srgbClr>
          </a:solidFill>
          <a:prstDash val="solid"/>
        </a:ln>
        <a:effectLst/>
      </dgm:spPr>
      <dgm:t>
        <a:bodyPr/>
        <a:lstStyle/>
        <a:p>
          <a:endParaRPr lang="ru-RU" sz="1600">
            <a:solidFill>
              <a:sysClr val="windowText" lastClr="000000">
                <a:hueOff val="0"/>
                <a:satOff val="0"/>
                <a:lumOff val="0"/>
                <a:alphaOff val="0"/>
              </a:sysClr>
            </a:solidFill>
            <a:latin typeface="Calibri"/>
            <a:ea typeface="+mn-ea"/>
            <a:cs typeface="+mn-cs"/>
          </a:endParaRPr>
        </a:p>
      </dgm:t>
    </dgm:pt>
    <dgm:pt modelId="{8C79A21B-87F7-4209-AC4D-4ADFE290A000}" type="sibTrans" cxnId="{180F26D8-21E4-414E-AF7A-58B5A6117DD5}">
      <dgm:prSet/>
      <dgm:spPr/>
      <dgm:t>
        <a:bodyPr/>
        <a:lstStyle/>
        <a:p>
          <a:endParaRPr lang="ru-RU" sz="1600"/>
        </a:p>
      </dgm:t>
    </dgm:pt>
    <dgm:pt modelId="{624DA18F-D3CC-4ED5-9F7F-916CF9DD4802}">
      <dgm:prSet phldrT="[Текст]" custT="1"/>
      <dgm:spPr>
        <a:xfrm>
          <a:off x="380621" y="593833"/>
          <a:ext cx="5639285" cy="46994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600">
              <a:solidFill>
                <a:sysClr val="window" lastClr="FFFFFF"/>
              </a:solidFill>
              <a:latin typeface="Calibri"/>
              <a:ea typeface="+mn-ea"/>
              <a:cs typeface="+mn-cs"/>
            </a:rPr>
            <a:t>организации рабочих мест</a:t>
          </a:r>
        </a:p>
      </dgm:t>
    </dgm:pt>
    <dgm:pt modelId="{54846DD5-0870-4F7E-BF6F-69FA19880CC1}" type="parTrans" cxnId="{DF72C9A6-2793-4D03-B873-D6C9BB44A8F3}">
      <dgm:prSet custT="1"/>
      <dgm:spPr>
        <a:xfrm>
          <a:off x="249090" y="828804"/>
          <a:ext cx="91440" cy="1271458"/>
        </a:xfrm>
        <a:noFill/>
        <a:ln w="25400" cap="flat" cmpd="sng" algn="ctr">
          <a:solidFill>
            <a:srgbClr val="4F81BD">
              <a:shade val="60000"/>
              <a:hueOff val="0"/>
              <a:satOff val="0"/>
              <a:lumOff val="0"/>
              <a:alphaOff val="0"/>
            </a:srgbClr>
          </a:solidFill>
          <a:prstDash val="solid"/>
        </a:ln>
        <a:effectLst/>
      </dgm:spPr>
      <dgm:t>
        <a:bodyPr/>
        <a:lstStyle/>
        <a:p>
          <a:endParaRPr lang="ru-RU" sz="1600">
            <a:solidFill>
              <a:sysClr val="windowText" lastClr="000000">
                <a:hueOff val="0"/>
                <a:satOff val="0"/>
                <a:lumOff val="0"/>
                <a:alphaOff val="0"/>
              </a:sysClr>
            </a:solidFill>
            <a:latin typeface="Calibri"/>
            <a:ea typeface="+mn-ea"/>
            <a:cs typeface="+mn-cs"/>
          </a:endParaRPr>
        </a:p>
      </dgm:t>
    </dgm:pt>
    <dgm:pt modelId="{5E827571-9C65-4927-849D-694F0C792D48}" type="sibTrans" cxnId="{DF72C9A6-2793-4D03-B873-D6C9BB44A8F3}">
      <dgm:prSet/>
      <dgm:spPr/>
      <dgm:t>
        <a:bodyPr/>
        <a:lstStyle/>
        <a:p>
          <a:endParaRPr lang="ru-RU" sz="1600"/>
        </a:p>
      </dgm:t>
    </dgm:pt>
    <dgm:pt modelId="{FBC43C24-49E6-41C2-9606-323DC8BB4E86}">
      <dgm:prSet phldrT="[Текст]" custT="1"/>
      <dgm:spPr>
        <a:xfrm>
          <a:off x="393068" y="1034246"/>
          <a:ext cx="5644798" cy="4704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600">
              <a:solidFill>
                <a:sysClr val="window" lastClr="FFFFFF"/>
              </a:solidFill>
              <a:latin typeface="Calibri"/>
              <a:ea typeface="+mn-ea"/>
              <a:cs typeface="+mn-cs"/>
            </a:rPr>
            <a:t>разработки и использования определенных приемов и методов труда</a:t>
          </a:r>
        </a:p>
      </dgm:t>
    </dgm:pt>
    <dgm:pt modelId="{B29459C7-A770-419B-ABB4-5CB5540F0A7E}" type="parTrans" cxnId="{D03365EC-B677-4BA7-B9C9-BC1C5928693A}">
      <dgm:prSet custT="1"/>
      <dgm:spPr>
        <a:xfrm>
          <a:off x="294810" y="1269446"/>
          <a:ext cx="98258" cy="830815"/>
        </a:xfrm>
        <a:noFill/>
        <a:ln w="25400" cap="flat" cmpd="sng" algn="ctr">
          <a:solidFill>
            <a:srgbClr val="4F81BD">
              <a:shade val="60000"/>
              <a:hueOff val="0"/>
              <a:satOff val="0"/>
              <a:lumOff val="0"/>
              <a:alphaOff val="0"/>
            </a:srgbClr>
          </a:solidFill>
          <a:prstDash val="solid"/>
        </a:ln>
        <a:effectLst/>
      </dgm:spPr>
      <dgm:t>
        <a:bodyPr/>
        <a:lstStyle/>
        <a:p>
          <a:endParaRPr lang="ru-RU" sz="1600">
            <a:solidFill>
              <a:sysClr val="windowText" lastClr="000000">
                <a:hueOff val="0"/>
                <a:satOff val="0"/>
                <a:lumOff val="0"/>
                <a:alphaOff val="0"/>
              </a:sysClr>
            </a:solidFill>
            <a:latin typeface="Calibri"/>
            <a:ea typeface="+mn-ea"/>
            <a:cs typeface="+mn-cs"/>
          </a:endParaRPr>
        </a:p>
      </dgm:t>
    </dgm:pt>
    <dgm:pt modelId="{4BDCD7C0-3B49-4442-9FA9-CC2506189FC8}" type="sibTrans" cxnId="{D03365EC-B677-4BA7-B9C9-BC1C5928693A}">
      <dgm:prSet/>
      <dgm:spPr/>
      <dgm:t>
        <a:bodyPr/>
        <a:lstStyle/>
        <a:p>
          <a:endParaRPr lang="ru-RU" sz="1600"/>
        </a:p>
      </dgm:t>
    </dgm:pt>
    <dgm:pt modelId="{B65E0D4A-43CC-4F98-B99E-DD63AF09FA9F}">
      <dgm:prSet phldrT="[Текст]" custT="1"/>
      <dgm:spPr>
        <a:xfrm>
          <a:off x="380621" y="1599579"/>
          <a:ext cx="5644798" cy="4704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600">
              <a:solidFill>
                <a:sysClr val="window" lastClr="FFFFFF"/>
              </a:solidFill>
              <a:latin typeface="Calibri"/>
              <a:ea typeface="+mn-ea"/>
              <a:cs typeface="+mn-cs"/>
            </a:rPr>
            <a:t>создания благоприятных условий труда</a:t>
          </a:r>
        </a:p>
      </dgm:t>
    </dgm:pt>
    <dgm:pt modelId="{7EA10A09-5F9B-454E-BC87-A1724786FBA9}" type="parTrans" cxnId="{0F3C58D4-0450-4657-9BB3-99C2A03F8F35}">
      <dgm:prSet custT="1"/>
      <dgm:spPr>
        <a:xfrm>
          <a:off x="249090" y="1834782"/>
          <a:ext cx="91440" cy="265480"/>
        </a:xfrm>
        <a:noFill/>
        <a:ln w="25400" cap="flat" cmpd="sng" algn="ctr">
          <a:solidFill>
            <a:srgbClr val="4F81BD">
              <a:shade val="60000"/>
              <a:hueOff val="0"/>
              <a:satOff val="0"/>
              <a:lumOff val="0"/>
              <a:alphaOff val="0"/>
            </a:srgbClr>
          </a:solidFill>
          <a:prstDash val="solid"/>
        </a:ln>
        <a:effectLst/>
      </dgm:spPr>
      <dgm:t>
        <a:bodyPr/>
        <a:lstStyle/>
        <a:p>
          <a:endParaRPr lang="ru-RU" sz="1600">
            <a:solidFill>
              <a:sysClr val="windowText" lastClr="000000">
                <a:hueOff val="0"/>
                <a:satOff val="0"/>
                <a:lumOff val="0"/>
                <a:alphaOff val="0"/>
              </a:sysClr>
            </a:solidFill>
            <a:latin typeface="Calibri"/>
            <a:ea typeface="+mn-ea"/>
            <a:cs typeface="+mn-cs"/>
          </a:endParaRPr>
        </a:p>
      </dgm:t>
    </dgm:pt>
    <dgm:pt modelId="{EDD30698-DE16-4413-BFA7-5F432216683B}" type="sibTrans" cxnId="{0F3C58D4-0450-4657-9BB3-99C2A03F8F35}">
      <dgm:prSet/>
      <dgm:spPr/>
      <dgm:t>
        <a:bodyPr/>
        <a:lstStyle/>
        <a:p>
          <a:endParaRPr lang="ru-RU" sz="1600"/>
        </a:p>
      </dgm:t>
    </dgm:pt>
    <dgm:pt modelId="{B6781DE9-0661-426F-AB61-B6143C42F60A}">
      <dgm:prSet phldrT="[Текст]" custT="1"/>
      <dgm:spPr>
        <a:xfrm>
          <a:off x="380621" y="2102687"/>
          <a:ext cx="5644798" cy="4704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600">
              <a:solidFill>
                <a:sysClr val="window" lastClr="FFFFFF"/>
              </a:solidFill>
              <a:latin typeface="Calibri"/>
              <a:ea typeface="+mn-ea"/>
              <a:cs typeface="+mn-cs"/>
            </a:rPr>
            <a:t>установления меры (нормы) труда</a:t>
          </a:r>
        </a:p>
      </dgm:t>
    </dgm:pt>
    <dgm:pt modelId="{8FBA5D49-EAE2-4E25-B5EA-E5D84478C8F1}" type="parTrans" cxnId="{BFBB2E3F-E06B-4DE8-8F1B-CC132E881FC6}">
      <dgm:prSet custT="1"/>
      <dgm:spPr>
        <a:xfrm>
          <a:off x="249090" y="2100262"/>
          <a:ext cx="91440" cy="237627"/>
        </a:xfrm>
        <a:noFill/>
        <a:ln w="25400" cap="flat" cmpd="sng" algn="ctr">
          <a:solidFill>
            <a:srgbClr val="4F81BD">
              <a:shade val="60000"/>
              <a:hueOff val="0"/>
              <a:satOff val="0"/>
              <a:lumOff val="0"/>
              <a:alphaOff val="0"/>
            </a:srgbClr>
          </a:solidFill>
          <a:prstDash val="solid"/>
        </a:ln>
        <a:effectLst/>
      </dgm:spPr>
      <dgm:t>
        <a:bodyPr/>
        <a:lstStyle/>
        <a:p>
          <a:endParaRPr lang="ru-RU" sz="1600">
            <a:solidFill>
              <a:sysClr val="windowText" lastClr="000000">
                <a:hueOff val="0"/>
                <a:satOff val="0"/>
                <a:lumOff val="0"/>
                <a:alphaOff val="0"/>
              </a:sysClr>
            </a:solidFill>
            <a:latin typeface="Calibri"/>
            <a:ea typeface="+mn-ea"/>
            <a:cs typeface="+mn-cs"/>
          </a:endParaRPr>
        </a:p>
      </dgm:t>
    </dgm:pt>
    <dgm:pt modelId="{E0FBAD37-6AFA-4E3C-94C6-80D04A893693}" type="sibTrans" cxnId="{BFBB2E3F-E06B-4DE8-8F1B-CC132E881FC6}">
      <dgm:prSet/>
      <dgm:spPr/>
      <dgm:t>
        <a:bodyPr/>
        <a:lstStyle/>
        <a:p>
          <a:endParaRPr lang="ru-RU" sz="1600"/>
        </a:p>
      </dgm:t>
    </dgm:pt>
    <dgm:pt modelId="{53BB4D2F-198C-4A2E-B3C6-368D1E0D94A2}">
      <dgm:prSet phldrT="[Текст]" custT="1"/>
      <dgm:spPr>
        <a:xfrm>
          <a:off x="380621" y="2605795"/>
          <a:ext cx="5644811" cy="4704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600">
              <a:solidFill>
                <a:sysClr val="window" lastClr="FFFFFF"/>
              </a:solidFill>
              <a:latin typeface="Calibri"/>
              <a:ea typeface="+mn-ea"/>
              <a:cs typeface="+mn-cs"/>
            </a:rPr>
            <a:t>применения конкретных форм и систем оплаты труда</a:t>
          </a:r>
        </a:p>
      </dgm:t>
    </dgm:pt>
    <dgm:pt modelId="{03894742-79B9-4FAC-AF04-BFBF2229E48F}" type="parTrans" cxnId="{83DF2F88-647B-44E0-8152-55729FA22DC4}">
      <dgm:prSet custT="1"/>
      <dgm:spPr>
        <a:xfrm>
          <a:off x="249090" y="2100262"/>
          <a:ext cx="91440" cy="740735"/>
        </a:xfrm>
        <a:noFill/>
        <a:ln w="25400" cap="flat" cmpd="sng" algn="ctr">
          <a:solidFill>
            <a:srgbClr val="4F81BD">
              <a:shade val="60000"/>
              <a:hueOff val="0"/>
              <a:satOff val="0"/>
              <a:lumOff val="0"/>
              <a:alphaOff val="0"/>
            </a:srgbClr>
          </a:solidFill>
          <a:prstDash val="solid"/>
        </a:ln>
        <a:effectLst/>
      </dgm:spPr>
      <dgm:t>
        <a:bodyPr/>
        <a:lstStyle/>
        <a:p>
          <a:endParaRPr lang="ru-RU" sz="1600">
            <a:solidFill>
              <a:sysClr val="windowText" lastClr="000000">
                <a:hueOff val="0"/>
                <a:satOff val="0"/>
                <a:lumOff val="0"/>
                <a:alphaOff val="0"/>
              </a:sysClr>
            </a:solidFill>
            <a:latin typeface="Calibri"/>
            <a:ea typeface="+mn-ea"/>
            <a:cs typeface="+mn-cs"/>
          </a:endParaRPr>
        </a:p>
      </dgm:t>
    </dgm:pt>
    <dgm:pt modelId="{54A88DF2-BE65-4722-9C04-ECFE064ADA01}" type="sibTrans" cxnId="{83DF2F88-647B-44E0-8152-55729FA22DC4}">
      <dgm:prSet/>
      <dgm:spPr/>
      <dgm:t>
        <a:bodyPr/>
        <a:lstStyle/>
        <a:p>
          <a:endParaRPr lang="ru-RU" sz="1600"/>
        </a:p>
      </dgm:t>
    </dgm:pt>
    <dgm:pt modelId="{019375D5-939C-41F9-973F-D4ACABB5573B}">
      <dgm:prSet phldrT="[Текст]" custT="1"/>
      <dgm:spPr>
        <a:xfrm>
          <a:off x="380621" y="3108902"/>
          <a:ext cx="5644811" cy="4704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600">
              <a:solidFill>
                <a:sysClr val="window" lastClr="FFFFFF"/>
              </a:solidFill>
              <a:latin typeface="Calibri"/>
              <a:ea typeface="+mn-ea"/>
              <a:cs typeface="+mn-cs"/>
            </a:rPr>
            <a:t>подбора, подготовки, переподготовки и повышения квалификации работников, их расстановки</a:t>
          </a:r>
        </a:p>
      </dgm:t>
    </dgm:pt>
    <dgm:pt modelId="{2C91F8EB-C568-4BC3-AA13-4BFA402B4989}" type="parTrans" cxnId="{3F054F6E-BD67-4A38-B846-55D1D2429578}">
      <dgm:prSet custT="1"/>
      <dgm:spPr>
        <a:xfrm>
          <a:off x="249090" y="2100262"/>
          <a:ext cx="91440" cy="1243842"/>
        </a:xfrm>
        <a:noFill/>
        <a:ln w="25400" cap="flat" cmpd="sng" algn="ctr">
          <a:solidFill>
            <a:srgbClr val="4F81BD">
              <a:shade val="60000"/>
              <a:hueOff val="0"/>
              <a:satOff val="0"/>
              <a:lumOff val="0"/>
              <a:alphaOff val="0"/>
            </a:srgbClr>
          </a:solidFill>
          <a:prstDash val="solid"/>
        </a:ln>
        <a:effectLst/>
      </dgm:spPr>
      <dgm:t>
        <a:bodyPr/>
        <a:lstStyle/>
        <a:p>
          <a:endParaRPr lang="ru-RU" sz="1600">
            <a:solidFill>
              <a:sysClr val="windowText" lastClr="000000">
                <a:hueOff val="0"/>
                <a:satOff val="0"/>
                <a:lumOff val="0"/>
                <a:alphaOff val="0"/>
              </a:sysClr>
            </a:solidFill>
            <a:latin typeface="Calibri"/>
            <a:ea typeface="+mn-ea"/>
            <a:cs typeface="+mn-cs"/>
          </a:endParaRPr>
        </a:p>
      </dgm:t>
    </dgm:pt>
    <dgm:pt modelId="{1F51161A-D968-45A3-A3BB-956E1CBC2A1C}" type="sibTrans" cxnId="{3F054F6E-BD67-4A38-B846-55D1D2429578}">
      <dgm:prSet/>
      <dgm:spPr/>
      <dgm:t>
        <a:bodyPr/>
        <a:lstStyle/>
        <a:p>
          <a:endParaRPr lang="ru-RU" sz="1600"/>
        </a:p>
      </dgm:t>
    </dgm:pt>
    <dgm:pt modelId="{2B9C59D0-45D8-419D-9742-439BAC4DBD56}">
      <dgm:prSet phldrT="[Текст]" custT="1"/>
      <dgm:spPr>
        <a:xfrm>
          <a:off x="380621" y="3612009"/>
          <a:ext cx="5689867" cy="4741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600">
              <a:solidFill>
                <a:sysClr val="window" lastClr="FFFFFF"/>
              </a:solidFill>
              <a:latin typeface="Calibri"/>
              <a:ea typeface="+mn-ea"/>
              <a:cs typeface="+mn-cs"/>
            </a:rPr>
            <a:t>поддержания необходимого уровня дисциплины труда</a:t>
          </a:r>
        </a:p>
      </dgm:t>
    </dgm:pt>
    <dgm:pt modelId="{A0F20E87-3461-44C3-B8AF-29F260184AA2}" type="parTrans" cxnId="{63BC2686-DB79-4337-9E3E-8C06A66EB53F}">
      <dgm:prSet custT="1"/>
      <dgm:spPr>
        <a:xfrm>
          <a:off x="249090" y="2100262"/>
          <a:ext cx="91440" cy="1748826"/>
        </a:xfrm>
        <a:noFill/>
        <a:ln w="25400" cap="flat" cmpd="sng" algn="ctr">
          <a:solidFill>
            <a:srgbClr val="4F81BD">
              <a:shade val="60000"/>
              <a:hueOff val="0"/>
              <a:satOff val="0"/>
              <a:lumOff val="0"/>
              <a:alphaOff val="0"/>
            </a:srgbClr>
          </a:solidFill>
          <a:prstDash val="solid"/>
        </a:ln>
        <a:effectLst/>
      </dgm:spPr>
      <dgm:t>
        <a:bodyPr/>
        <a:lstStyle/>
        <a:p>
          <a:endParaRPr lang="ru-RU" sz="1600">
            <a:solidFill>
              <a:sysClr val="windowText" lastClr="000000">
                <a:hueOff val="0"/>
                <a:satOff val="0"/>
                <a:lumOff val="0"/>
                <a:alphaOff val="0"/>
              </a:sysClr>
            </a:solidFill>
            <a:latin typeface="Calibri"/>
            <a:ea typeface="+mn-ea"/>
            <a:cs typeface="+mn-cs"/>
          </a:endParaRPr>
        </a:p>
      </dgm:t>
    </dgm:pt>
    <dgm:pt modelId="{ED55B4CB-288A-4D95-B576-18FF46B16F59}" type="sibTrans" cxnId="{63BC2686-DB79-4337-9E3E-8C06A66EB53F}">
      <dgm:prSet/>
      <dgm:spPr/>
      <dgm:t>
        <a:bodyPr/>
        <a:lstStyle/>
        <a:p>
          <a:endParaRPr lang="ru-RU" sz="1600"/>
        </a:p>
      </dgm:t>
    </dgm:pt>
    <dgm:pt modelId="{BC48DE32-E614-4FC9-AAC7-4E89E621C631}" type="pres">
      <dgm:prSet presAssocID="{5CA1B60F-6F89-4AF4-A739-B74A73E23A55}" presName="Name0" presStyleCnt="0">
        <dgm:presLayoutVars>
          <dgm:chPref val="1"/>
          <dgm:dir/>
          <dgm:animOne val="branch"/>
          <dgm:animLvl val="lvl"/>
          <dgm:resizeHandles val="exact"/>
        </dgm:presLayoutVars>
      </dgm:prSet>
      <dgm:spPr/>
      <dgm:t>
        <a:bodyPr/>
        <a:lstStyle/>
        <a:p>
          <a:endParaRPr lang="ru-RU"/>
        </a:p>
      </dgm:t>
    </dgm:pt>
    <dgm:pt modelId="{0D03B569-36FA-4A07-B806-85E497A90DF2}" type="pres">
      <dgm:prSet presAssocID="{8FEB5F0F-1EE1-44C7-BA67-49D1AE704293}" presName="root1" presStyleCnt="0"/>
      <dgm:spPr/>
    </dgm:pt>
    <dgm:pt modelId="{43311481-AA3A-4C74-AF82-9D6FA0424F96}" type="pres">
      <dgm:prSet presAssocID="{8FEB5F0F-1EE1-44C7-BA67-49D1AE704293}" presName="LevelOneTextNode" presStyleLbl="node0" presStyleIdx="0" presStyleCnt="1" custScaleX="221889" custScaleY="602353">
        <dgm:presLayoutVars>
          <dgm:chPref val="3"/>
        </dgm:presLayoutVars>
      </dgm:prSet>
      <dgm:spPr>
        <a:prstGeom prst="rect">
          <a:avLst/>
        </a:prstGeom>
      </dgm:spPr>
      <dgm:t>
        <a:bodyPr/>
        <a:lstStyle/>
        <a:p>
          <a:endParaRPr lang="ru-RU"/>
        </a:p>
      </dgm:t>
    </dgm:pt>
    <dgm:pt modelId="{095314EF-8AFA-4E88-B1D2-AD53514B1240}" type="pres">
      <dgm:prSet presAssocID="{8FEB5F0F-1EE1-44C7-BA67-49D1AE704293}" presName="level2hierChild" presStyleCnt="0"/>
      <dgm:spPr/>
    </dgm:pt>
    <dgm:pt modelId="{8DF6E8D4-5F97-4FDB-9C8D-9E875C31B832}" type="pres">
      <dgm:prSet presAssocID="{BAA16726-BC82-4AA9-AF75-C2AD19696A7F}" presName="conn2-1" presStyleLbl="parChTrans1D2" presStyleIdx="0" presStyleCnt="8"/>
      <dgm:spPr>
        <a:custGeom>
          <a:avLst/>
          <a:gdLst/>
          <a:ahLst/>
          <a:cxnLst/>
          <a:rect l="0" t="0" r="0" b="0"/>
          <a:pathLst>
            <a:path>
              <a:moveTo>
                <a:pt x="45720" y="1777830"/>
              </a:moveTo>
              <a:lnTo>
                <a:pt x="88628" y="1777830"/>
              </a:lnTo>
              <a:lnTo>
                <a:pt x="88628" y="0"/>
              </a:lnTo>
              <a:lnTo>
                <a:pt x="131536" y="0"/>
              </a:lnTo>
            </a:path>
          </a:pathLst>
        </a:custGeom>
      </dgm:spPr>
      <dgm:t>
        <a:bodyPr/>
        <a:lstStyle/>
        <a:p>
          <a:endParaRPr lang="ru-RU"/>
        </a:p>
      </dgm:t>
    </dgm:pt>
    <dgm:pt modelId="{AD4030C5-AD50-4939-AC51-27931E27E7B7}" type="pres">
      <dgm:prSet presAssocID="{BAA16726-BC82-4AA9-AF75-C2AD19696A7F}" presName="connTx" presStyleLbl="parChTrans1D2" presStyleIdx="0" presStyleCnt="8"/>
      <dgm:spPr/>
      <dgm:t>
        <a:bodyPr/>
        <a:lstStyle/>
        <a:p>
          <a:endParaRPr lang="ru-RU"/>
        </a:p>
      </dgm:t>
    </dgm:pt>
    <dgm:pt modelId="{443AD4E1-70E3-4A8D-93DB-5371CAE91052}" type="pres">
      <dgm:prSet presAssocID="{A7D57111-8955-45A2-95C9-BEBA32E0D2F1}" presName="root2" presStyleCnt="0"/>
      <dgm:spPr/>
    </dgm:pt>
    <dgm:pt modelId="{CA8F5DA7-C67B-43D1-9135-046B1C3C600A}" type="pres">
      <dgm:prSet presAssocID="{A7D57111-8955-45A2-95C9-BEBA32E0D2F1}" presName="LevelTwoTextNode" presStyleLbl="node2" presStyleIdx="0" presStyleCnt="8" custScaleX="1304738" custScaleY="341544" custLinFactNeighborY="-11623">
        <dgm:presLayoutVars>
          <dgm:chPref val="3"/>
        </dgm:presLayoutVars>
      </dgm:prSet>
      <dgm:spPr>
        <a:prstGeom prst="rect">
          <a:avLst/>
        </a:prstGeom>
      </dgm:spPr>
      <dgm:t>
        <a:bodyPr/>
        <a:lstStyle/>
        <a:p>
          <a:endParaRPr lang="ru-RU"/>
        </a:p>
      </dgm:t>
    </dgm:pt>
    <dgm:pt modelId="{92FABED2-7580-4C08-A930-0BEAD235543E}" type="pres">
      <dgm:prSet presAssocID="{A7D57111-8955-45A2-95C9-BEBA32E0D2F1}" presName="level3hierChild" presStyleCnt="0"/>
      <dgm:spPr/>
    </dgm:pt>
    <dgm:pt modelId="{A318DFDD-9A4B-4CDE-B6D5-E0F0021E08F1}" type="pres">
      <dgm:prSet presAssocID="{54846DD5-0870-4F7E-BF6F-69FA19880CC1}" presName="conn2-1" presStyleLbl="parChTrans1D2" presStyleIdx="1" presStyleCnt="8"/>
      <dgm:spPr>
        <a:custGeom>
          <a:avLst/>
          <a:gdLst/>
          <a:ahLst/>
          <a:cxnLst/>
          <a:rect l="0" t="0" r="0" b="0"/>
          <a:pathLst>
            <a:path>
              <a:moveTo>
                <a:pt x="45720" y="1271535"/>
              </a:moveTo>
              <a:lnTo>
                <a:pt x="88628" y="1271535"/>
              </a:lnTo>
              <a:lnTo>
                <a:pt x="88628" y="0"/>
              </a:lnTo>
              <a:lnTo>
                <a:pt x="131536" y="0"/>
              </a:lnTo>
            </a:path>
          </a:pathLst>
        </a:custGeom>
      </dgm:spPr>
      <dgm:t>
        <a:bodyPr/>
        <a:lstStyle/>
        <a:p>
          <a:endParaRPr lang="ru-RU"/>
        </a:p>
      </dgm:t>
    </dgm:pt>
    <dgm:pt modelId="{A6BE406A-DDD3-4DF2-8DCF-213D64B07FCE}" type="pres">
      <dgm:prSet presAssocID="{54846DD5-0870-4F7E-BF6F-69FA19880CC1}" presName="connTx" presStyleLbl="parChTrans1D2" presStyleIdx="1" presStyleCnt="8"/>
      <dgm:spPr/>
      <dgm:t>
        <a:bodyPr/>
        <a:lstStyle/>
        <a:p>
          <a:endParaRPr lang="ru-RU"/>
        </a:p>
      </dgm:t>
    </dgm:pt>
    <dgm:pt modelId="{1A22D0FF-10F9-45FC-8C74-EDFDE1EA146E}" type="pres">
      <dgm:prSet presAssocID="{624DA18F-D3CC-4ED5-9F7F-916CF9DD4802}" presName="root2" presStyleCnt="0"/>
      <dgm:spPr/>
    </dgm:pt>
    <dgm:pt modelId="{462898A4-5FC7-43DF-BBF5-736A38F6DE2F}" type="pres">
      <dgm:prSet presAssocID="{624DA18F-D3CC-4ED5-9F7F-916CF9DD4802}" presName="LevelTwoTextNode" presStyleLbl="node2" presStyleIdx="1" presStyleCnt="8" custScaleX="1314341" custScaleY="359253">
        <dgm:presLayoutVars>
          <dgm:chPref val="3"/>
        </dgm:presLayoutVars>
      </dgm:prSet>
      <dgm:spPr>
        <a:prstGeom prst="rect">
          <a:avLst/>
        </a:prstGeom>
      </dgm:spPr>
      <dgm:t>
        <a:bodyPr/>
        <a:lstStyle/>
        <a:p>
          <a:endParaRPr lang="ru-RU"/>
        </a:p>
      </dgm:t>
    </dgm:pt>
    <dgm:pt modelId="{D3462E40-C454-4C80-AADD-7BB31CF87F4E}" type="pres">
      <dgm:prSet presAssocID="{624DA18F-D3CC-4ED5-9F7F-916CF9DD4802}" presName="level3hierChild" presStyleCnt="0"/>
      <dgm:spPr/>
    </dgm:pt>
    <dgm:pt modelId="{FF746489-4D6E-4301-BAEA-DC2BE449ACAE}" type="pres">
      <dgm:prSet presAssocID="{B29459C7-A770-419B-ABB4-5CB5540F0A7E}" presName="conn2-1" presStyleLbl="parChTrans1D2" presStyleIdx="2" presStyleCnt="8"/>
      <dgm:spPr>
        <a:custGeom>
          <a:avLst/>
          <a:gdLst/>
          <a:ahLst/>
          <a:cxnLst/>
          <a:rect l="0" t="0" r="0" b="0"/>
          <a:pathLst>
            <a:path>
              <a:moveTo>
                <a:pt x="0" y="830866"/>
              </a:moveTo>
              <a:lnTo>
                <a:pt x="49132" y="830866"/>
              </a:lnTo>
              <a:lnTo>
                <a:pt x="49132" y="0"/>
              </a:lnTo>
              <a:lnTo>
                <a:pt x="98264" y="0"/>
              </a:lnTo>
            </a:path>
          </a:pathLst>
        </a:custGeom>
      </dgm:spPr>
      <dgm:t>
        <a:bodyPr/>
        <a:lstStyle/>
        <a:p>
          <a:endParaRPr lang="ru-RU"/>
        </a:p>
      </dgm:t>
    </dgm:pt>
    <dgm:pt modelId="{3B412915-AC2A-4C5D-BCF9-95A1F4277D37}" type="pres">
      <dgm:prSet presAssocID="{B29459C7-A770-419B-ABB4-5CB5540F0A7E}" presName="connTx" presStyleLbl="parChTrans1D2" presStyleIdx="2" presStyleCnt="8"/>
      <dgm:spPr/>
      <dgm:t>
        <a:bodyPr/>
        <a:lstStyle/>
        <a:p>
          <a:endParaRPr lang="ru-RU"/>
        </a:p>
      </dgm:t>
    </dgm:pt>
    <dgm:pt modelId="{1E391F21-1C56-4D43-9753-F5BF76E7A32A}" type="pres">
      <dgm:prSet presAssocID="{FBC43C24-49E6-41C2-9606-323DC8BB4E86}" presName="root2" presStyleCnt="0"/>
      <dgm:spPr/>
    </dgm:pt>
    <dgm:pt modelId="{C81BDB0E-A92D-4CC7-B9DA-D40BACC81783}" type="pres">
      <dgm:prSet presAssocID="{FBC43C24-49E6-41C2-9606-323DC8BB4E86}" presName="LevelTwoTextNode" presStyleLbl="node2" presStyleIdx="2" presStyleCnt="8" custScaleX="1315626" custScaleY="359605" custLinFactNeighborX="2901" custLinFactNeighborY="-47573">
        <dgm:presLayoutVars>
          <dgm:chPref val="3"/>
        </dgm:presLayoutVars>
      </dgm:prSet>
      <dgm:spPr>
        <a:prstGeom prst="rect">
          <a:avLst/>
        </a:prstGeom>
      </dgm:spPr>
      <dgm:t>
        <a:bodyPr/>
        <a:lstStyle/>
        <a:p>
          <a:endParaRPr lang="ru-RU"/>
        </a:p>
      </dgm:t>
    </dgm:pt>
    <dgm:pt modelId="{E2A42CCD-933E-4435-81EC-FC91DAEED451}" type="pres">
      <dgm:prSet presAssocID="{FBC43C24-49E6-41C2-9606-323DC8BB4E86}" presName="level3hierChild" presStyleCnt="0"/>
      <dgm:spPr/>
    </dgm:pt>
    <dgm:pt modelId="{D0E475DE-99CB-4AB9-BA75-7C8F7F9E4985}" type="pres">
      <dgm:prSet presAssocID="{7EA10A09-5F9B-454E-BC87-A1724786FBA9}" presName="conn2-1" presStyleLbl="parChTrans1D2" presStyleIdx="3" presStyleCnt="8"/>
      <dgm:spPr>
        <a:custGeom>
          <a:avLst/>
          <a:gdLst/>
          <a:ahLst/>
          <a:cxnLst/>
          <a:rect l="0" t="0" r="0" b="0"/>
          <a:pathLst>
            <a:path>
              <a:moveTo>
                <a:pt x="45720" y="265496"/>
              </a:moveTo>
              <a:lnTo>
                <a:pt x="88628" y="265496"/>
              </a:lnTo>
              <a:lnTo>
                <a:pt x="88628" y="0"/>
              </a:lnTo>
              <a:lnTo>
                <a:pt x="131536" y="0"/>
              </a:lnTo>
            </a:path>
          </a:pathLst>
        </a:custGeom>
      </dgm:spPr>
      <dgm:t>
        <a:bodyPr/>
        <a:lstStyle/>
        <a:p>
          <a:endParaRPr lang="ru-RU"/>
        </a:p>
      </dgm:t>
    </dgm:pt>
    <dgm:pt modelId="{072431B5-F952-4FE7-AC78-C5B00B1DE8DE}" type="pres">
      <dgm:prSet presAssocID="{7EA10A09-5F9B-454E-BC87-A1724786FBA9}" presName="connTx" presStyleLbl="parChTrans1D2" presStyleIdx="3" presStyleCnt="8"/>
      <dgm:spPr/>
      <dgm:t>
        <a:bodyPr/>
        <a:lstStyle/>
        <a:p>
          <a:endParaRPr lang="ru-RU"/>
        </a:p>
      </dgm:t>
    </dgm:pt>
    <dgm:pt modelId="{39BDBBB7-CFB2-471F-A889-8359E03B920B}" type="pres">
      <dgm:prSet presAssocID="{B65E0D4A-43CC-4F98-B99E-DD63AF09FA9F}" presName="root2" presStyleCnt="0"/>
      <dgm:spPr/>
    </dgm:pt>
    <dgm:pt modelId="{DFED08F6-B499-4496-A458-47BDF8B5F914}" type="pres">
      <dgm:prSet presAssocID="{B65E0D4A-43CC-4F98-B99E-DD63AF09FA9F}" presName="LevelTwoTextNode" presStyleLbl="node2" presStyleIdx="3" presStyleCnt="8" custScaleX="1315626" custScaleY="359608">
        <dgm:presLayoutVars>
          <dgm:chPref val="3"/>
        </dgm:presLayoutVars>
      </dgm:prSet>
      <dgm:spPr>
        <a:prstGeom prst="rect">
          <a:avLst/>
        </a:prstGeom>
      </dgm:spPr>
      <dgm:t>
        <a:bodyPr/>
        <a:lstStyle/>
        <a:p>
          <a:endParaRPr lang="ru-RU"/>
        </a:p>
      </dgm:t>
    </dgm:pt>
    <dgm:pt modelId="{B9FA90B6-1258-400F-8A53-7EAAFDBB53D0}" type="pres">
      <dgm:prSet presAssocID="{B65E0D4A-43CC-4F98-B99E-DD63AF09FA9F}" presName="level3hierChild" presStyleCnt="0"/>
      <dgm:spPr/>
    </dgm:pt>
    <dgm:pt modelId="{ED612C8C-8FE1-4EE8-8068-A379CEA801E7}" type="pres">
      <dgm:prSet presAssocID="{8FBA5D49-EAE2-4E25-B5EA-E5D84478C8F1}" presName="conn2-1" presStyleLbl="parChTrans1D2" presStyleIdx="4" presStyleCnt="8"/>
      <dgm:spPr>
        <a:custGeom>
          <a:avLst/>
          <a:gdLst/>
          <a:ahLst/>
          <a:cxnLst/>
          <a:rect l="0" t="0" r="0" b="0"/>
          <a:pathLst>
            <a:path>
              <a:moveTo>
                <a:pt x="45720" y="0"/>
              </a:moveTo>
              <a:lnTo>
                <a:pt x="88628" y="0"/>
              </a:lnTo>
              <a:lnTo>
                <a:pt x="88628" y="237641"/>
              </a:lnTo>
              <a:lnTo>
                <a:pt x="131536" y="237641"/>
              </a:lnTo>
            </a:path>
          </a:pathLst>
        </a:custGeom>
      </dgm:spPr>
      <dgm:t>
        <a:bodyPr/>
        <a:lstStyle/>
        <a:p>
          <a:endParaRPr lang="ru-RU"/>
        </a:p>
      </dgm:t>
    </dgm:pt>
    <dgm:pt modelId="{2056308F-DD21-4ADD-85C8-B428FA5EA54B}" type="pres">
      <dgm:prSet presAssocID="{8FBA5D49-EAE2-4E25-B5EA-E5D84478C8F1}" presName="connTx" presStyleLbl="parChTrans1D2" presStyleIdx="4" presStyleCnt="8"/>
      <dgm:spPr/>
      <dgm:t>
        <a:bodyPr/>
        <a:lstStyle/>
        <a:p>
          <a:endParaRPr lang="ru-RU"/>
        </a:p>
      </dgm:t>
    </dgm:pt>
    <dgm:pt modelId="{03C4A33E-D6EA-4193-A1B0-D19523BBC649}" type="pres">
      <dgm:prSet presAssocID="{B6781DE9-0661-426F-AB61-B6143C42F60A}" presName="root2" presStyleCnt="0"/>
      <dgm:spPr/>
    </dgm:pt>
    <dgm:pt modelId="{E99EE0D9-43B5-49CA-8FF6-EF9E95557DE6}" type="pres">
      <dgm:prSet presAssocID="{B6781DE9-0661-426F-AB61-B6143C42F60A}" presName="LevelTwoTextNode" presStyleLbl="node2" presStyleIdx="4" presStyleCnt="8" custFlipVert="0" custScaleX="1315626" custScaleY="359609">
        <dgm:presLayoutVars>
          <dgm:chPref val="3"/>
        </dgm:presLayoutVars>
      </dgm:prSet>
      <dgm:spPr>
        <a:prstGeom prst="rect">
          <a:avLst/>
        </a:prstGeom>
      </dgm:spPr>
      <dgm:t>
        <a:bodyPr/>
        <a:lstStyle/>
        <a:p>
          <a:endParaRPr lang="ru-RU"/>
        </a:p>
      </dgm:t>
    </dgm:pt>
    <dgm:pt modelId="{2C639D25-7BE6-471A-9586-BE81D9FB4A63}" type="pres">
      <dgm:prSet presAssocID="{B6781DE9-0661-426F-AB61-B6143C42F60A}" presName="level3hierChild" presStyleCnt="0"/>
      <dgm:spPr/>
    </dgm:pt>
    <dgm:pt modelId="{C3A0D40E-D011-47C0-B5BB-B2585F4594A0}" type="pres">
      <dgm:prSet presAssocID="{03894742-79B9-4FAC-AF04-BFBF2229E48F}" presName="conn2-1" presStyleLbl="parChTrans1D2" presStyleIdx="5" presStyleCnt="8"/>
      <dgm:spPr>
        <a:custGeom>
          <a:avLst/>
          <a:gdLst/>
          <a:ahLst/>
          <a:cxnLst/>
          <a:rect l="0" t="0" r="0" b="0"/>
          <a:pathLst>
            <a:path>
              <a:moveTo>
                <a:pt x="45720" y="0"/>
              </a:moveTo>
              <a:lnTo>
                <a:pt x="88628" y="0"/>
              </a:lnTo>
              <a:lnTo>
                <a:pt x="88628" y="740780"/>
              </a:lnTo>
              <a:lnTo>
                <a:pt x="131536" y="740780"/>
              </a:lnTo>
            </a:path>
          </a:pathLst>
        </a:custGeom>
      </dgm:spPr>
      <dgm:t>
        <a:bodyPr/>
        <a:lstStyle/>
        <a:p>
          <a:endParaRPr lang="ru-RU"/>
        </a:p>
      </dgm:t>
    </dgm:pt>
    <dgm:pt modelId="{A5C01ABE-5B6C-4F64-8B21-A6C138445AF1}" type="pres">
      <dgm:prSet presAssocID="{03894742-79B9-4FAC-AF04-BFBF2229E48F}" presName="connTx" presStyleLbl="parChTrans1D2" presStyleIdx="5" presStyleCnt="8"/>
      <dgm:spPr/>
      <dgm:t>
        <a:bodyPr/>
        <a:lstStyle/>
        <a:p>
          <a:endParaRPr lang="ru-RU"/>
        </a:p>
      </dgm:t>
    </dgm:pt>
    <dgm:pt modelId="{2AFD7189-C87A-4BDD-B546-9EC0A91B9CB8}" type="pres">
      <dgm:prSet presAssocID="{53BB4D2F-198C-4A2E-B3C6-368D1E0D94A2}" presName="root2" presStyleCnt="0"/>
      <dgm:spPr/>
    </dgm:pt>
    <dgm:pt modelId="{0F24C2E0-AB7B-48FE-BE66-5E523F51171B}" type="pres">
      <dgm:prSet presAssocID="{53BB4D2F-198C-4A2E-B3C6-368D1E0D94A2}" presName="LevelTwoTextNode" presStyleLbl="node2" presStyleIdx="5" presStyleCnt="8" custScaleX="1315629" custScaleY="359608">
        <dgm:presLayoutVars>
          <dgm:chPref val="3"/>
        </dgm:presLayoutVars>
      </dgm:prSet>
      <dgm:spPr>
        <a:prstGeom prst="rect">
          <a:avLst/>
        </a:prstGeom>
      </dgm:spPr>
      <dgm:t>
        <a:bodyPr/>
        <a:lstStyle/>
        <a:p>
          <a:endParaRPr lang="ru-RU"/>
        </a:p>
      </dgm:t>
    </dgm:pt>
    <dgm:pt modelId="{765790C8-ACA3-4B9C-8DA5-BECF67EB41FB}" type="pres">
      <dgm:prSet presAssocID="{53BB4D2F-198C-4A2E-B3C6-368D1E0D94A2}" presName="level3hierChild" presStyleCnt="0"/>
      <dgm:spPr/>
    </dgm:pt>
    <dgm:pt modelId="{FAE03CE7-D163-4E27-849D-2CFDB21624FE}" type="pres">
      <dgm:prSet presAssocID="{2C91F8EB-C568-4BC3-AA13-4BFA402B4989}" presName="conn2-1" presStyleLbl="parChTrans1D2" presStyleIdx="6" presStyleCnt="8"/>
      <dgm:spPr>
        <a:custGeom>
          <a:avLst/>
          <a:gdLst/>
          <a:ahLst/>
          <a:cxnLst/>
          <a:rect l="0" t="0" r="0" b="0"/>
          <a:pathLst>
            <a:path>
              <a:moveTo>
                <a:pt x="45720" y="0"/>
              </a:moveTo>
              <a:lnTo>
                <a:pt x="88628" y="0"/>
              </a:lnTo>
              <a:lnTo>
                <a:pt x="88628" y="1243918"/>
              </a:lnTo>
              <a:lnTo>
                <a:pt x="131536" y="1243918"/>
              </a:lnTo>
            </a:path>
          </a:pathLst>
        </a:custGeom>
      </dgm:spPr>
      <dgm:t>
        <a:bodyPr/>
        <a:lstStyle/>
        <a:p>
          <a:endParaRPr lang="ru-RU"/>
        </a:p>
      </dgm:t>
    </dgm:pt>
    <dgm:pt modelId="{E0D55ED6-08E4-4C95-A4EA-6B95B008B093}" type="pres">
      <dgm:prSet presAssocID="{2C91F8EB-C568-4BC3-AA13-4BFA402B4989}" presName="connTx" presStyleLbl="parChTrans1D2" presStyleIdx="6" presStyleCnt="8"/>
      <dgm:spPr/>
      <dgm:t>
        <a:bodyPr/>
        <a:lstStyle/>
        <a:p>
          <a:endParaRPr lang="ru-RU"/>
        </a:p>
      </dgm:t>
    </dgm:pt>
    <dgm:pt modelId="{9B4C3FDD-9C5B-45B8-8F16-75FD75EFFA51}" type="pres">
      <dgm:prSet presAssocID="{019375D5-939C-41F9-973F-D4ACABB5573B}" presName="root2" presStyleCnt="0"/>
      <dgm:spPr/>
    </dgm:pt>
    <dgm:pt modelId="{88A58359-1729-4BA0-8A83-6F36853057A4}" type="pres">
      <dgm:prSet presAssocID="{019375D5-939C-41F9-973F-D4ACABB5573B}" presName="LevelTwoTextNode" presStyleLbl="node2" presStyleIdx="6" presStyleCnt="8" custScaleX="1315629" custScaleY="359608">
        <dgm:presLayoutVars>
          <dgm:chPref val="3"/>
        </dgm:presLayoutVars>
      </dgm:prSet>
      <dgm:spPr>
        <a:prstGeom prst="rect">
          <a:avLst/>
        </a:prstGeom>
      </dgm:spPr>
      <dgm:t>
        <a:bodyPr/>
        <a:lstStyle/>
        <a:p>
          <a:endParaRPr lang="ru-RU"/>
        </a:p>
      </dgm:t>
    </dgm:pt>
    <dgm:pt modelId="{1EAAF78C-C7A9-4ECB-90E2-38B5C1B6F9D5}" type="pres">
      <dgm:prSet presAssocID="{019375D5-939C-41F9-973F-D4ACABB5573B}" presName="level3hierChild" presStyleCnt="0"/>
      <dgm:spPr/>
    </dgm:pt>
    <dgm:pt modelId="{F27DBE1D-612A-4212-BDDA-76484F0BC96F}" type="pres">
      <dgm:prSet presAssocID="{A0F20E87-3461-44C3-B8AF-29F260184AA2}" presName="conn2-1" presStyleLbl="parChTrans1D2" presStyleIdx="7" presStyleCnt="8"/>
      <dgm:spPr>
        <a:custGeom>
          <a:avLst/>
          <a:gdLst/>
          <a:ahLst/>
          <a:cxnLst/>
          <a:rect l="0" t="0" r="0" b="0"/>
          <a:pathLst>
            <a:path>
              <a:moveTo>
                <a:pt x="45720" y="0"/>
              </a:moveTo>
              <a:lnTo>
                <a:pt x="88628" y="0"/>
              </a:lnTo>
              <a:lnTo>
                <a:pt x="88628" y="1748932"/>
              </a:lnTo>
              <a:lnTo>
                <a:pt x="131536" y="1748932"/>
              </a:lnTo>
            </a:path>
          </a:pathLst>
        </a:custGeom>
      </dgm:spPr>
      <dgm:t>
        <a:bodyPr/>
        <a:lstStyle/>
        <a:p>
          <a:endParaRPr lang="ru-RU"/>
        </a:p>
      </dgm:t>
    </dgm:pt>
    <dgm:pt modelId="{8C387DBB-060B-4267-AE17-117744CC569B}" type="pres">
      <dgm:prSet presAssocID="{A0F20E87-3461-44C3-B8AF-29F260184AA2}" presName="connTx" presStyleLbl="parChTrans1D2" presStyleIdx="7" presStyleCnt="8"/>
      <dgm:spPr/>
      <dgm:t>
        <a:bodyPr/>
        <a:lstStyle/>
        <a:p>
          <a:endParaRPr lang="ru-RU"/>
        </a:p>
      </dgm:t>
    </dgm:pt>
    <dgm:pt modelId="{2414BA52-E653-459B-AD20-04746FC8CEF5}" type="pres">
      <dgm:prSet presAssocID="{2B9C59D0-45D8-419D-9742-439BAC4DBD56}" presName="root2" presStyleCnt="0"/>
      <dgm:spPr/>
    </dgm:pt>
    <dgm:pt modelId="{0C5E04A2-94A5-4317-A992-9CF418C38AE2}" type="pres">
      <dgm:prSet presAssocID="{2B9C59D0-45D8-419D-9742-439BAC4DBD56}" presName="LevelTwoTextNode" presStyleLbl="node2" presStyleIdx="7" presStyleCnt="8" custScaleX="1326130" custScaleY="362478">
        <dgm:presLayoutVars>
          <dgm:chPref val="3"/>
        </dgm:presLayoutVars>
      </dgm:prSet>
      <dgm:spPr>
        <a:prstGeom prst="rect">
          <a:avLst/>
        </a:prstGeom>
      </dgm:spPr>
      <dgm:t>
        <a:bodyPr/>
        <a:lstStyle/>
        <a:p>
          <a:endParaRPr lang="ru-RU"/>
        </a:p>
      </dgm:t>
    </dgm:pt>
    <dgm:pt modelId="{DFBC99A1-1E05-4A01-9E4F-E219EA3A986F}" type="pres">
      <dgm:prSet presAssocID="{2B9C59D0-45D8-419D-9742-439BAC4DBD56}" presName="level3hierChild" presStyleCnt="0"/>
      <dgm:spPr/>
    </dgm:pt>
  </dgm:ptLst>
  <dgm:cxnLst>
    <dgm:cxn modelId="{5D818EE1-0D34-45F4-A2C0-5846C47D962C}" type="presOf" srcId="{FBC43C24-49E6-41C2-9606-323DC8BB4E86}" destId="{C81BDB0E-A92D-4CC7-B9DA-D40BACC81783}" srcOrd="0" destOrd="0" presId="urn:microsoft.com/office/officeart/2008/layout/HorizontalMultiLevelHierarchy"/>
    <dgm:cxn modelId="{378BB959-CB26-41D4-9F9D-99141356B041}" type="presOf" srcId="{B6781DE9-0661-426F-AB61-B6143C42F60A}" destId="{E99EE0D9-43B5-49CA-8FF6-EF9E95557DE6}" srcOrd="0" destOrd="0" presId="urn:microsoft.com/office/officeart/2008/layout/HorizontalMultiLevelHierarchy"/>
    <dgm:cxn modelId="{F9F5734D-7157-4323-A2DE-DB2D989F95DD}" type="presOf" srcId="{B29459C7-A770-419B-ABB4-5CB5540F0A7E}" destId="{FF746489-4D6E-4301-BAEA-DC2BE449ACAE}" srcOrd="0" destOrd="0" presId="urn:microsoft.com/office/officeart/2008/layout/HorizontalMultiLevelHierarchy"/>
    <dgm:cxn modelId="{3F054F6E-BD67-4A38-B846-55D1D2429578}" srcId="{8FEB5F0F-1EE1-44C7-BA67-49D1AE704293}" destId="{019375D5-939C-41F9-973F-D4ACABB5573B}" srcOrd="6" destOrd="0" parTransId="{2C91F8EB-C568-4BC3-AA13-4BFA402B4989}" sibTransId="{1F51161A-D968-45A3-A3BB-956E1CBC2A1C}"/>
    <dgm:cxn modelId="{4AD43A77-B1AB-49E5-B768-EA0EF6CBE3D5}" type="presOf" srcId="{8FBA5D49-EAE2-4E25-B5EA-E5D84478C8F1}" destId="{2056308F-DD21-4ADD-85C8-B428FA5EA54B}" srcOrd="1" destOrd="0" presId="urn:microsoft.com/office/officeart/2008/layout/HorizontalMultiLevelHierarchy"/>
    <dgm:cxn modelId="{610F940F-785F-4649-BD5F-87B9C6431B4D}" type="presOf" srcId="{BAA16726-BC82-4AA9-AF75-C2AD19696A7F}" destId="{8DF6E8D4-5F97-4FDB-9C8D-9E875C31B832}" srcOrd="0" destOrd="0" presId="urn:microsoft.com/office/officeart/2008/layout/HorizontalMultiLevelHierarchy"/>
    <dgm:cxn modelId="{180F26D8-21E4-414E-AF7A-58B5A6117DD5}" srcId="{8FEB5F0F-1EE1-44C7-BA67-49D1AE704293}" destId="{A7D57111-8955-45A2-95C9-BEBA32E0D2F1}" srcOrd="0" destOrd="0" parTransId="{BAA16726-BC82-4AA9-AF75-C2AD19696A7F}" sibTransId="{8C79A21B-87F7-4209-AC4D-4ADFE290A000}"/>
    <dgm:cxn modelId="{8EBEE9F4-DF9F-4501-8C63-ADB875B562F5}" type="presOf" srcId="{A0F20E87-3461-44C3-B8AF-29F260184AA2}" destId="{F27DBE1D-612A-4212-BDDA-76484F0BC96F}" srcOrd="0" destOrd="0" presId="urn:microsoft.com/office/officeart/2008/layout/HorizontalMultiLevelHierarchy"/>
    <dgm:cxn modelId="{37929E92-E971-4E3B-A981-F7CB870B9995}" type="presOf" srcId="{7EA10A09-5F9B-454E-BC87-A1724786FBA9}" destId="{D0E475DE-99CB-4AB9-BA75-7C8F7F9E4985}" srcOrd="0" destOrd="0" presId="urn:microsoft.com/office/officeart/2008/layout/HorizontalMultiLevelHierarchy"/>
    <dgm:cxn modelId="{3C86AC5F-49B1-4FE4-B386-9622A4337803}" type="presOf" srcId="{54846DD5-0870-4F7E-BF6F-69FA19880CC1}" destId="{A6BE406A-DDD3-4DF2-8DCF-213D64B07FCE}" srcOrd="1" destOrd="0" presId="urn:microsoft.com/office/officeart/2008/layout/HorizontalMultiLevelHierarchy"/>
    <dgm:cxn modelId="{B3A3DD9E-9AE2-4C11-B2D5-230D578118AF}" type="presOf" srcId="{7EA10A09-5F9B-454E-BC87-A1724786FBA9}" destId="{072431B5-F952-4FE7-AC78-C5B00B1DE8DE}" srcOrd="1" destOrd="0" presId="urn:microsoft.com/office/officeart/2008/layout/HorizontalMultiLevelHierarchy"/>
    <dgm:cxn modelId="{8551679D-0111-4DA0-B9C0-0E8B0725B4FB}" type="presOf" srcId="{A0F20E87-3461-44C3-B8AF-29F260184AA2}" destId="{8C387DBB-060B-4267-AE17-117744CC569B}" srcOrd="1" destOrd="0" presId="urn:microsoft.com/office/officeart/2008/layout/HorizontalMultiLevelHierarchy"/>
    <dgm:cxn modelId="{0F3C58D4-0450-4657-9BB3-99C2A03F8F35}" srcId="{8FEB5F0F-1EE1-44C7-BA67-49D1AE704293}" destId="{B65E0D4A-43CC-4F98-B99E-DD63AF09FA9F}" srcOrd="3" destOrd="0" parTransId="{7EA10A09-5F9B-454E-BC87-A1724786FBA9}" sibTransId="{EDD30698-DE16-4413-BFA7-5F432216683B}"/>
    <dgm:cxn modelId="{E4B87454-758E-4B75-9220-FBFCF5B8221D}" type="presOf" srcId="{53BB4D2F-198C-4A2E-B3C6-368D1E0D94A2}" destId="{0F24C2E0-AB7B-48FE-BE66-5E523F51171B}" srcOrd="0" destOrd="0" presId="urn:microsoft.com/office/officeart/2008/layout/HorizontalMultiLevelHierarchy"/>
    <dgm:cxn modelId="{63BC2686-DB79-4337-9E3E-8C06A66EB53F}" srcId="{8FEB5F0F-1EE1-44C7-BA67-49D1AE704293}" destId="{2B9C59D0-45D8-419D-9742-439BAC4DBD56}" srcOrd="7" destOrd="0" parTransId="{A0F20E87-3461-44C3-B8AF-29F260184AA2}" sibTransId="{ED55B4CB-288A-4D95-B576-18FF46B16F59}"/>
    <dgm:cxn modelId="{55297285-2FCE-47E0-BC48-FA7A1075F6FB}" type="presOf" srcId="{2C91F8EB-C568-4BC3-AA13-4BFA402B4989}" destId="{FAE03CE7-D163-4E27-849D-2CFDB21624FE}" srcOrd="0" destOrd="0" presId="urn:microsoft.com/office/officeart/2008/layout/HorizontalMultiLevelHierarchy"/>
    <dgm:cxn modelId="{DB4B1B50-4083-490F-8341-6568D43D8E73}" type="presOf" srcId="{8FEB5F0F-1EE1-44C7-BA67-49D1AE704293}" destId="{43311481-AA3A-4C74-AF82-9D6FA0424F96}" srcOrd="0" destOrd="0" presId="urn:microsoft.com/office/officeart/2008/layout/HorizontalMultiLevelHierarchy"/>
    <dgm:cxn modelId="{D03365EC-B677-4BA7-B9C9-BC1C5928693A}" srcId="{8FEB5F0F-1EE1-44C7-BA67-49D1AE704293}" destId="{FBC43C24-49E6-41C2-9606-323DC8BB4E86}" srcOrd="2" destOrd="0" parTransId="{B29459C7-A770-419B-ABB4-5CB5540F0A7E}" sibTransId="{4BDCD7C0-3B49-4442-9FA9-CC2506189FC8}"/>
    <dgm:cxn modelId="{D538D86D-EBBC-4FD0-BCBC-2B9A17C10291}" type="presOf" srcId="{03894742-79B9-4FAC-AF04-BFBF2229E48F}" destId="{C3A0D40E-D011-47C0-B5BB-B2585F4594A0}" srcOrd="0" destOrd="0" presId="urn:microsoft.com/office/officeart/2008/layout/HorizontalMultiLevelHierarchy"/>
    <dgm:cxn modelId="{BFBB2E3F-E06B-4DE8-8F1B-CC132E881FC6}" srcId="{8FEB5F0F-1EE1-44C7-BA67-49D1AE704293}" destId="{B6781DE9-0661-426F-AB61-B6143C42F60A}" srcOrd="4" destOrd="0" parTransId="{8FBA5D49-EAE2-4E25-B5EA-E5D84478C8F1}" sibTransId="{E0FBAD37-6AFA-4E3C-94C6-80D04A893693}"/>
    <dgm:cxn modelId="{EDED10D5-1D3A-4420-9949-1321E5AB0D00}" type="presOf" srcId="{019375D5-939C-41F9-973F-D4ACABB5573B}" destId="{88A58359-1729-4BA0-8A83-6F36853057A4}" srcOrd="0" destOrd="0" presId="urn:microsoft.com/office/officeart/2008/layout/HorizontalMultiLevelHierarchy"/>
    <dgm:cxn modelId="{D9A94E4E-19F1-4757-9C6E-94D200446301}" type="presOf" srcId="{B65E0D4A-43CC-4F98-B99E-DD63AF09FA9F}" destId="{DFED08F6-B499-4496-A458-47BDF8B5F914}" srcOrd="0" destOrd="0" presId="urn:microsoft.com/office/officeart/2008/layout/HorizontalMultiLevelHierarchy"/>
    <dgm:cxn modelId="{1D5E6B25-D1A8-4DA7-8C43-B78A4C3EF158}" type="presOf" srcId="{BAA16726-BC82-4AA9-AF75-C2AD19696A7F}" destId="{AD4030C5-AD50-4939-AC51-27931E27E7B7}" srcOrd="1" destOrd="0" presId="urn:microsoft.com/office/officeart/2008/layout/HorizontalMultiLevelHierarchy"/>
    <dgm:cxn modelId="{93E43D5F-F25F-4F13-ADB6-2AD6B8AB396B}" type="presOf" srcId="{8FBA5D49-EAE2-4E25-B5EA-E5D84478C8F1}" destId="{ED612C8C-8FE1-4EE8-8068-A379CEA801E7}" srcOrd="0" destOrd="0" presId="urn:microsoft.com/office/officeart/2008/layout/HorizontalMultiLevelHierarchy"/>
    <dgm:cxn modelId="{3CDD6789-BF9B-4916-9673-DA7B2040AA81}" type="presOf" srcId="{B29459C7-A770-419B-ABB4-5CB5540F0A7E}" destId="{3B412915-AC2A-4C5D-BCF9-95A1F4277D37}" srcOrd="1" destOrd="0" presId="urn:microsoft.com/office/officeart/2008/layout/HorizontalMultiLevelHierarchy"/>
    <dgm:cxn modelId="{655C75A8-D3AB-415F-8BB9-748ACEC52A57}" srcId="{5CA1B60F-6F89-4AF4-A739-B74A73E23A55}" destId="{8FEB5F0F-1EE1-44C7-BA67-49D1AE704293}" srcOrd="0" destOrd="0" parTransId="{08735792-7DFC-4CC7-BCC2-5C293C500EB6}" sibTransId="{BFCC10F0-B7BB-4347-A7FE-262BF82A088C}"/>
    <dgm:cxn modelId="{F9C6EA95-896E-4488-9E65-21B025C6FBFB}" type="presOf" srcId="{54846DD5-0870-4F7E-BF6F-69FA19880CC1}" destId="{A318DFDD-9A4B-4CDE-B6D5-E0F0021E08F1}" srcOrd="0" destOrd="0" presId="urn:microsoft.com/office/officeart/2008/layout/HorizontalMultiLevelHierarchy"/>
    <dgm:cxn modelId="{0C84EEC8-C06C-4D73-89CC-57220F6D71E2}" type="presOf" srcId="{624DA18F-D3CC-4ED5-9F7F-916CF9DD4802}" destId="{462898A4-5FC7-43DF-BBF5-736A38F6DE2F}" srcOrd="0" destOrd="0" presId="urn:microsoft.com/office/officeart/2008/layout/HorizontalMultiLevelHierarchy"/>
    <dgm:cxn modelId="{83DF2F88-647B-44E0-8152-55729FA22DC4}" srcId="{8FEB5F0F-1EE1-44C7-BA67-49D1AE704293}" destId="{53BB4D2F-198C-4A2E-B3C6-368D1E0D94A2}" srcOrd="5" destOrd="0" parTransId="{03894742-79B9-4FAC-AF04-BFBF2229E48F}" sibTransId="{54A88DF2-BE65-4722-9C04-ECFE064ADA01}"/>
    <dgm:cxn modelId="{8DF77CB7-D0F1-411A-AEE1-4D1AC51107AB}" type="presOf" srcId="{03894742-79B9-4FAC-AF04-BFBF2229E48F}" destId="{A5C01ABE-5B6C-4F64-8B21-A6C138445AF1}" srcOrd="1" destOrd="0" presId="urn:microsoft.com/office/officeart/2008/layout/HorizontalMultiLevelHierarchy"/>
    <dgm:cxn modelId="{DF72C9A6-2793-4D03-B873-D6C9BB44A8F3}" srcId="{8FEB5F0F-1EE1-44C7-BA67-49D1AE704293}" destId="{624DA18F-D3CC-4ED5-9F7F-916CF9DD4802}" srcOrd="1" destOrd="0" parTransId="{54846DD5-0870-4F7E-BF6F-69FA19880CC1}" sibTransId="{5E827571-9C65-4927-849D-694F0C792D48}"/>
    <dgm:cxn modelId="{497AEAF3-9E47-48A8-BA86-C8D93B193D8D}" type="presOf" srcId="{2B9C59D0-45D8-419D-9742-439BAC4DBD56}" destId="{0C5E04A2-94A5-4317-A992-9CF418C38AE2}" srcOrd="0" destOrd="0" presId="urn:microsoft.com/office/officeart/2008/layout/HorizontalMultiLevelHierarchy"/>
    <dgm:cxn modelId="{E72BD244-3AFD-458F-8EE4-33DA53D38B1F}" type="presOf" srcId="{A7D57111-8955-45A2-95C9-BEBA32E0D2F1}" destId="{CA8F5DA7-C67B-43D1-9135-046B1C3C600A}" srcOrd="0" destOrd="0" presId="urn:microsoft.com/office/officeart/2008/layout/HorizontalMultiLevelHierarchy"/>
    <dgm:cxn modelId="{BBFDED9A-7C51-405F-BDF7-2D54AEB38F9D}" type="presOf" srcId="{5CA1B60F-6F89-4AF4-A739-B74A73E23A55}" destId="{BC48DE32-E614-4FC9-AAC7-4E89E621C631}" srcOrd="0" destOrd="0" presId="urn:microsoft.com/office/officeart/2008/layout/HorizontalMultiLevelHierarchy"/>
    <dgm:cxn modelId="{99F616D2-9A77-4387-9BAF-D619FC22A460}" type="presOf" srcId="{2C91F8EB-C568-4BC3-AA13-4BFA402B4989}" destId="{E0D55ED6-08E4-4C95-A4EA-6B95B008B093}" srcOrd="1" destOrd="0" presId="urn:microsoft.com/office/officeart/2008/layout/HorizontalMultiLevelHierarchy"/>
    <dgm:cxn modelId="{8C480A31-5A08-42EA-8077-704A5A812FB4}" type="presParOf" srcId="{BC48DE32-E614-4FC9-AAC7-4E89E621C631}" destId="{0D03B569-36FA-4A07-B806-85E497A90DF2}" srcOrd="0" destOrd="0" presId="urn:microsoft.com/office/officeart/2008/layout/HorizontalMultiLevelHierarchy"/>
    <dgm:cxn modelId="{75D6DF38-CF1B-4865-BE46-43FC9FA8E101}" type="presParOf" srcId="{0D03B569-36FA-4A07-B806-85E497A90DF2}" destId="{43311481-AA3A-4C74-AF82-9D6FA0424F96}" srcOrd="0" destOrd="0" presId="urn:microsoft.com/office/officeart/2008/layout/HorizontalMultiLevelHierarchy"/>
    <dgm:cxn modelId="{E3F2CF42-C386-4EC2-AB00-0A28E526D8AC}" type="presParOf" srcId="{0D03B569-36FA-4A07-B806-85E497A90DF2}" destId="{095314EF-8AFA-4E88-B1D2-AD53514B1240}" srcOrd="1" destOrd="0" presId="urn:microsoft.com/office/officeart/2008/layout/HorizontalMultiLevelHierarchy"/>
    <dgm:cxn modelId="{E61A5301-765E-4591-86CE-AC636241E907}" type="presParOf" srcId="{095314EF-8AFA-4E88-B1D2-AD53514B1240}" destId="{8DF6E8D4-5F97-4FDB-9C8D-9E875C31B832}" srcOrd="0" destOrd="0" presId="urn:microsoft.com/office/officeart/2008/layout/HorizontalMultiLevelHierarchy"/>
    <dgm:cxn modelId="{42EC86D5-3AC1-461B-95CF-9BEAE7EE7F7F}" type="presParOf" srcId="{8DF6E8D4-5F97-4FDB-9C8D-9E875C31B832}" destId="{AD4030C5-AD50-4939-AC51-27931E27E7B7}" srcOrd="0" destOrd="0" presId="urn:microsoft.com/office/officeart/2008/layout/HorizontalMultiLevelHierarchy"/>
    <dgm:cxn modelId="{97C0E7E2-6E87-41AA-8D81-BA83152676F6}" type="presParOf" srcId="{095314EF-8AFA-4E88-B1D2-AD53514B1240}" destId="{443AD4E1-70E3-4A8D-93DB-5371CAE91052}" srcOrd="1" destOrd="0" presId="urn:microsoft.com/office/officeart/2008/layout/HorizontalMultiLevelHierarchy"/>
    <dgm:cxn modelId="{D29A15AA-1F23-4F1F-A7A9-EE42901DAB03}" type="presParOf" srcId="{443AD4E1-70E3-4A8D-93DB-5371CAE91052}" destId="{CA8F5DA7-C67B-43D1-9135-046B1C3C600A}" srcOrd="0" destOrd="0" presId="urn:microsoft.com/office/officeart/2008/layout/HorizontalMultiLevelHierarchy"/>
    <dgm:cxn modelId="{F1A2DF84-47CF-4310-A721-0CF32DDB27BF}" type="presParOf" srcId="{443AD4E1-70E3-4A8D-93DB-5371CAE91052}" destId="{92FABED2-7580-4C08-A930-0BEAD235543E}" srcOrd="1" destOrd="0" presId="urn:microsoft.com/office/officeart/2008/layout/HorizontalMultiLevelHierarchy"/>
    <dgm:cxn modelId="{C2173B53-5909-40C2-A80A-C21326F86B79}" type="presParOf" srcId="{095314EF-8AFA-4E88-B1D2-AD53514B1240}" destId="{A318DFDD-9A4B-4CDE-B6D5-E0F0021E08F1}" srcOrd="2" destOrd="0" presId="urn:microsoft.com/office/officeart/2008/layout/HorizontalMultiLevelHierarchy"/>
    <dgm:cxn modelId="{FEDDA3D0-6B57-4D5C-81B8-F7B965C611F7}" type="presParOf" srcId="{A318DFDD-9A4B-4CDE-B6D5-E0F0021E08F1}" destId="{A6BE406A-DDD3-4DF2-8DCF-213D64B07FCE}" srcOrd="0" destOrd="0" presId="urn:microsoft.com/office/officeart/2008/layout/HorizontalMultiLevelHierarchy"/>
    <dgm:cxn modelId="{446AF79B-D632-4CB4-9044-13B84E4DC0B1}" type="presParOf" srcId="{095314EF-8AFA-4E88-B1D2-AD53514B1240}" destId="{1A22D0FF-10F9-45FC-8C74-EDFDE1EA146E}" srcOrd="3" destOrd="0" presId="urn:microsoft.com/office/officeart/2008/layout/HorizontalMultiLevelHierarchy"/>
    <dgm:cxn modelId="{837E83ED-229E-45B4-A761-0ABF5AADCAE2}" type="presParOf" srcId="{1A22D0FF-10F9-45FC-8C74-EDFDE1EA146E}" destId="{462898A4-5FC7-43DF-BBF5-736A38F6DE2F}" srcOrd="0" destOrd="0" presId="urn:microsoft.com/office/officeart/2008/layout/HorizontalMultiLevelHierarchy"/>
    <dgm:cxn modelId="{4C97CF2D-CF4A-4036-9799-11582F8BD4E4}" type="presParOf" srcId="{1A22D0FF-10F9-45FC-8C74-EDFDE1EA146E}" destId="{D3462E40-C454-4C80-AADD-7BB31CF87F4E}" srcOrd="1" destOrd="0" presId="urn:microsoft.com/office/officeart/2008/layout/HorizontalMultiLevelHierarchy"/>
    <dgm:cxn modelId="{CE6B8EEF-1BB7-42F6-91CB-C0336CB90C7D}" type="presParOf" srcId="{095314EF-8AFA-4E88-B1D2-AD53514B1240}" destId="{FF746489-4D6E-4301-BAEA-DC2BE449ACAE}" srcOrd="4" destOrd="0" presId="urn:microsoft.com/office/officeart/2008/layout/HorizontalMultiLevelHierarchy"/>
    <dgm:cxn modelId="{E5DB2C1B-2BEA-45FE-A669-489D822B69C3}" type="presParOf" srcId="{FF746489-4D6E-4301-BAEA-DC2BE449ACAE}" destId="{3B412915-AC2A-4C5D-BCF9-95A1F4277D37}" srcOrd="0" destOrd="0" presId="urn:microsoft.com/office/officeart/2008/layout/HorizontalMultiLevelHierarchy"/>
    <dgm:cxn modelId="{5EC8ED86-2E3F-4AED-834A-82C5C559A5DB}" type="presParOf" srcId="{095314EF-8AFA-4E88-B1D2-AD53514B1240}" destId="{1E391F21-1C56-4D43-9753-F5BF76E7A32A}" srcOrd="5" destOrd="0" presId="urn:microsoft.com/office/officeart/2008/layout/HorizontalMultiLevelHierarchy"/>
    <dgm:cxn modelId="{EF9CEB80-CAE6-4D69-8CB8-97BB9C3119D6}" type="presParOf" srcId="{1E391F21-1C56-4D43-9753-F5BF76E7A32A}" destId="{C81BDB0E-A92D-4CC7-B9DA-D40BACC81783}" srcOrd="0" destOrd="0" presId="urn:microsoft.com/office/officeart/2008/layout/HorizontalMultiLevelHierarchy"/>
    <dgm:cxn modelId="{5542FF0D-6B38-499C-A1CC-AAA0C7338412}" type="presParOf" srcId="{1E391F21-1C56-4D43-9753-F5BF76E7A32A}" destId="{E2A42CCD-933E-4435-81EC-FC91DAEED451}" srcOrd="1" destOrd="0" presId="urn:microsoft.com/office/officeart/2008/layout/HorizontalMultiLevelHierarchy"/>
    <dgm:cxn modelId="{BE3AAE8F-D8EB-48E7-B2FE-9AF56247A076}" type="presParOf" srcId="{095314EF-8AFA-4E88-B1D2-AD53514B1240}" destId="{D0E475DE-99CB-4AB9-BA75-7C8F7F9E4985}" srcOrd="6" destOrd="0" presId="urn:microsoft.com/office/officeart/2008/layout/HorizontalMultiLevelHierarchy"/>
    <dgm:cxn modelId="{024337B7-8F83-4575-9AD1-4CCBC0FA78C7}" type="presParOf" srcId="{D0E475DE-99CB-4AB9-BA75-7C8F7F9E4985}" destId="{072431B5-F952-4FE7-AC78-C5B00B1DE8DE}" srcOrd="0" destOrd="0" presId="urn:microsoft.com/office/officeart/2008/layout/HorizontalMultiLevelHierarchy"/>
    <dgm:cxn modelId="{4A8D5431-F9C9-4DF5-B9C9-30A29991B768}" type="presParOf" srcId="{095314EF-8AFA-4E88-B1D2-AD53514B1240}" destId="{39BDBBB7-CFB2-471F-A889-8359E03B920B}" srcOrd="7" destOrd="0" presId="urn:microsoft.com/office/officeart/2008/layout/HorizontalMultiLevelHierarchy"/>
    <dgm:cxn modelId="{7D707624-1526-4CAD-A6CB-1F2BD6991DF0}" type="presParOf" srcId="{39BDBBB7-CFB2-471F-A889-8359E03B920B}" destId="{DFED08F6-B499-4496-A458-47BDF8B5F914}" srcOrd="0" destOrd="0" presId="urn:microsoft.com/office/officeart/2008/layout/HorizontalMultiLevelHierarchy"/>
    <dgm:cxn modelId="{66A92A91-86C2-4BA5-8B1D-53B372652533}" type="presParOf" srcId="{39BDBBB7-CFB2-471F-A889-8359E03B920B}" destId="{B9FA90B6-1258-400F-8A53-7EAAFDBB53D0}" srcOrd="1" destOrd="0" presId="urn:microsoft.com/office/officeart/2008/layout/HorizontalMultiLevelHierarchy"/>
    <dgm:cxn modelId="{572D818D-5B27-41B7-8710-48A023C0C081}" type="presParOf" srcId="{095314EF-8AFA-4E88-B1D2-AD53514B1240}" destId="{ED612C8C-8FE1-4EE8-8068-A379CEA801E7}" srcOrd="8" destOrd="0" presId="urn:microsoft.com/office/officeart/2008/layout/HorizontalMultiLevelHierarchy"/>
    <dgm:cxn modelId="{5642E230-AF41-4F9C-ACFF-BFE7C43DA145}" type="presParOf" srcId="{ED612C8C-8FE1-4EE8-8068-A379CEA801E7}" destId="{2056308F-DD21-4ADD-85C8-B428FA5EA54B}" srcOrd="0" destOrd="0" presId="urn:microsoft.com/office/officeart/2008/layout/HorizontalMultiLevelHierarchy"/>
    <dgm:cxn modelId="{AC8BA209-727F-4297-B0C3-E8D849A97772}" type="presParOf" srcId="{095314EF-8AFA-4E88-B1D2-AD53514B1240}" destId="{03C4A33E-D6EA-4193-A1B0-D19523BBC649}" srcOrd="9" destOrd="0" presId="urn:microsoft.com/office/officeart/2008/layout/HorizontalMultiLevelHierarchy"/>
    <dgm:cxn modelId="{0569CA4D-66F7-43FA-B047-72E54BC795D8}" type="presParOf" srcId="{03C4A33E-D6EA-4193-A1B0-D19523BBC649}" destId="{E99EE0D9-43B5-49CA-8FF6-EF9E95557DE6}" srcOrd="0" destOrd="0" presId="urn:microsoft.com/office/officeart/2008/layout/HorizontalMultiLevelHierarchy"/>
    <dgm:cxn modelId="{B1FF349F-3DBE-407D-B28E-18AE6FC870F2}" type="presParOf" srcId="{03C4A33E-D6EA-4193-A1B0-D19523BBC649}" destId="{2C639D25-7BE6-471A-9586-BE81D9FB4A63}" srcOrd="1" destOrd="0" presId="urn:microsoft.com/office/officeart/2008/layout/HorizontalMultiLevelHierarchy"/>
    <dgm:cxn modelId="{74A21754-F6BC-4F20-AE15-544A813DD8EC}" type="presParOf" srcId="{095314EF-8AFA-4E88-B1D2-AD53514B1240}" destId="{C3A0D40E-D011-47C0-B5BB-B2585F4594A0}" srcOrd="10" destOrd="0" presId="urn:microsoft.com/office/officeart/2008/layout/HorizontalMultiLevelHierarchy"/>
    <dgm:cxn modelId="{34371CB8-8F22-4B79-AEF1-8737B28565C3}" type="presParOf" srcId="{C3A0D40E-D011-47C0-B5BB-B2585F4594A0}" destId="{A5C01ABE-5B6C-4F64-8B21-A6C138445AF1}" srcOrd="0" destOrd="0" presId="urn:microsoft.com/office/officeart/2008/layout/HorizontalMultiLevelHierarchy"/>
    <dgm:cxn modelId="{86DD9A03-FE9C-413D-A13A-2EF93A0B3886}" type="presParOf" srcId="{095314EF-8AFA-4E88-B1D2-AD53514B1240}" destId="{2AFD7189-C87A-4BDD-B546-9EC0A91B9CB8}" srcOrd="11" destOrd="0" presId="urn:microsoft.com/office/officeart/2008/layout/HorizontalMultiLevelHierarchy"/>
    <dgm:cxn modelId="{44A9D980-04F0-4924-AD4B-A41AE0A30694}" type="presParOf" srcId="{2AFD7189-C87A-4BDD-B546-9EC0A91B9CB8}" destId="{0F24C2E0-AB7B-48FE-BE66-5E523F51171B}" srcOrd="0" destOrd="0" presId="urn:microsoft.com/office/officeart/2008/layout/HorizontalMultiLevelHierarchy"/>
    <dgm:cxn modelId="{7D05F7A0-0F71-4D58-B407-B0E71B42CFD0}" type="presParOf" srcId="{2AFD7189-C87A-4BDD-B546-9EC0A91B9CB8}" destId="{765790C8-ACA3-4B9C-8DA5-BECF67EB41FB}" srcOrd="1" destOrd="0" presId="urn:microsoft.com/office/officeart/2008/layout/HorizontalMultiLevelHierarchy"/>
    <dgm:cxn modelId="{5FD6271D-7DB0-440B-9418-33F211FD93F0}" type="presParOf" srcId="{095314EF-8AFA-4E88-B1D2-AD53514B1240}" destId="{FAE03CE7-D163-4E27-849D-2CFDB21624FE}" srcOrd="12" destOrd="0" presId="urn:microsoft.com/office/officeart/2008/layout/HorizontalMultiLevelHierarchy"/>
    <dgm:cxn modelId="{CA2597CD-14CF-4F1B-B6DB-F8CDED36F26E}" type="presParOf" srcId="{FAE03CE7-D163-4E27-849D-2CFDB21624FE}" destId="{E0D55ED6-08E4-4C95-A4EA-6B95B008B093}" srcOrd="0" destOrd="0" presId="urn:microsoft.com/office/officeart/2008/layout/HorizontalMultiLevelHierarchy"/>
    <dgm:cxn modelId="{1CA3292F-6AFB-4493-ABA5-2CAF294296E5}" type="presParOf" srcId="{095314EF-8AFA-4E88-B1D2-AD53514B1240}" destId="{9B4C3FDD-9C5B-45B8-8F16-75FD75EFFA51}" srcOrd="13" destOrd="0" presId="urn:microsoft.com/office/officeart/2008/layout/HorizontalMultiLevelHierarchy"/>
    <dgm:cxn modelId="{2F39FDDF-6642-46E9-8FE1-E3FE4883A86A}" type="presParOf" srcId="{9B4C3FDD-9C5B-45B8-8F16-75FD75EFFA51}" destId="{88A58359-1729-4BA0-8A83-6F36853057A4}" srcOrd="0" destOrd="0" presId="urn:microsoft.com/office/officeart/2008/layout/HorizontalMultiLevelHierarchy"/>
    <dgm:cxn modelId="{EF4E3DC5-3AB7-4AAA-A125-81BC9E3476EA}" type="presParOf" srcId="{9B4C3FDD-9C5B-45B8-8F16-75FD75EFFA51}" destId="{1EAAF78C-C7A9-4ECB-90E2-38B5C1B6F9D5}" srcOrd="1" destOrd="0" presId="urn:microsoft.com/office/officeart/2008/layout/HorizontalMultiLevelHierarchy"/>
    <dgm:cxn modelId="{50A24C51-3B4C-4192-97B8-E9E001F8E7F8}" type="presParOf" srcId="{095314EF-8AFA-4E88-B1D2-AD53514B1240}" destId="{F27DBE1D-612A-4212-BDDA-76484F0BC96F}" srcOrd="14" destOrd="0" presId="urn:microsoft.com/office/officeart/2008/layout/HorizontalMultiLevelHierarchy"/>
    <dgm:cxn modelId="{8411D7C5-5D23-4772-AD8F-8DC1A8D27D90}" type="presParOf" srcId="{F27DBE1D-612A-4212-BDDA-76484F0BC96F}" destId="{8C387DBB-060B-4267-AE17-117744CC569B}" srcOrd="0" destOrd="0" presId="urn:microsoft.com/office/officeart/2008/layout/HorizontalMultiLevelHierarchy"/>
    <dgm:cxn modelId="{B8317D20-5D9B-44E4-8452-CC2C2176BBF0}" type="presParOf" srcId="{095314EF-8AFA-4E88-B1D2-AD53514B1240}" destId="{2414BA52-E653-459B-AD20-04746FC8CEF5}" srcOrd="15" destOrd="0" presId="urn:microsoft.com/office/officeart/2008/layout/HorizontalMultiLevelHierarchy"/>
    <dgm:cxn modelId="{06DF3A0E-4570-444F-B0C8-9A5FEB4D860D}" type="presParOf" srcId="{2414BA52-E653-459B-AD20-04746FC8CEF5}" destId="{0C5E04A2-94A5-4317-A992-9CF418C38AE2}" srcOrd="0" destOrd="0" presId="urn:microsoft.com/office/officeart/2008/layout/HorizontalMultiLevelHierarchy"/>
    <dgm:cxn modelId="{4B4E217D-CC3D-4A4A-9CF4-8C47AB9DCA03}" type="presParOf" srcId="{2414BA52-E653-459B-AD20-04746FC8CEF5}" destId="{DFBC99A1-1E05-4A01-9E4F-E219EA3A986F}" srcOrd="1" destOrd="0" presId="urn:microsoft.com/office/officeart/2008/layout/HorizontalMultiLevelHierarchy"/>
  </dgm:cxnLst>
  <dgm:bg/>
  <dgm:whole/>
</dgm:dataModel>
</file>

<file path=word/diagrams/data5.xml><?xml version="1.0" encoding="utf-8"?>
<dgm:dataModel xmlns:dgm="http://schemas.openxmlformats.org/drawingml/2006/diagram" xmlns:a="http://schemas.openxmlformats.org/drawingml/2006/main">
  <dgm:ptLst>
    <dgm:pt modelId="{38D5ED95-F857-402E-A559-BD6E7E3E1311}"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ru-RU"/>
        </a:p>
      </dgm:t>
    </dgm:pt>
    <dgm:pt modelId="{F5316E0F-25FB-45DB-BE47-DD67800047A7}">
      <dgm:prSet phldrT="[Текст]"/>
      <dgm:spPr>
        <a:xfrm>
          <a:off x="-27582" y="0"/>
          <a:ext cx="5020377" cy="81968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общие</a:t>
          </a:r>
        </a:p>
      </dgm:t>
    </dgm:pt>
    <dgm:pt modelId="{B7B44BEE-2FD8-42BC-A1C6-B0E6284DE559}" type="parTrans" cxnId="{E3F96E80-EEDC-4893-B7E9-DDEBB4A55B72}">
      <dgm:prSet/>
      <dgm:spPr/>
      <dgm:t>
        <a:bodyPr/>
        <a:lstStyle/>
        <a:p>
          <a:endParaRPr lang="ru-RU"/>
        </a:p>
      </dgm:t>
    </dgm:pt>
    <dgm:pt modelId="{10061FB0-1870-4760-A59E-1F7912339A8D}" type="sibTrans" cxnId="{E3F96E80-EEDC-4893-B7E9-DDEBB4A55B72}">
      <dgm:prSet/>
      <dgm:spPr/>
      <dgm:t>
        <a:bodyPr/>
        <a:lstStyle/>
        <a:p>
          <a:endParaRPr lang="ru-RU"/>
        </a:p>
      </dgm:t>
    </dgm:pt>
    <dgm:pt modelId="{B6245BA7-1B57-4D89-B64C-BCFCAF34AB31}">
      <dgm:prSet phldrT="[Текст]"/>
      <dgm:spPr>
        <a:xfrm>
          <a:off x="0" y="634128"/>
          <a:ext cx="1857466" cy="1829584"/>
        </a:xfr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комплексность, системность, научность, непрерывность, нормативность, экономичность.</a:t>
          </a:r>
        </a:p>
      </dgm:t>
    </dgm:pt>
    <dgm:pt modelId="{DF63B251-20C7-44A2-94D6-C2352AEEFB14}" type="parTrans" cxnId="{01C21EC1-68CF-4F77-8AF7-FAF5060251B2}">
      <dgm:prSet/>
      <dgm:spPr/>
      <dgm:t>
        <a:bodyPr/>
        <a:lstStyle/>
        <a:p>
          <a:endParaRPr lang="ru-RU"/>
        </a:p>
      </dgm:t>
    </dgm:pt>
    <dgm:pt modelId="{897E0638-6A0F-43CC-B20C-2640EB2E365C}" type="sibTrans" cxnId="{01C21EC1-68CF-4F77-8AF7-FAF5060251B2}">
      <dgm:prSet/>
      <dgm:spPr/>
      <dgm:t>
        <a:bodyPr/>
        <a:lstStyle/>
        <a:p>
          <a:endParaRPr lang="ru-RU"/>
        </a:p>
      </dgm:t>
    </dgm:pt>
    <dgm:pt modelId="{1211A443-D294-453D-A33A-F27C5C312A10}">
      <dgm:prSet phldrT="[Текст]"/>
      <dgm:spPr>
        <a:xfrm>
          <a:off x="1818221" y="273137"/>
          <a:ext cx="3928805" cy="81968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частные</a:t>
          </a:r>
        </a:p>
      </dgm:t>
    </dgm:pt>
    <dgm:pt modelId="{F1AF0775-AE9A-4B68-A4BA-FA1C0A1A83EE}" type="parTrans" cxnId="{90E4E891-8E9B-456D-A902-C794BFD16061}">
      <dgm:prSet/>
      <dgm:spPr/>
      <dgm:t>
        <a:bodyPr/>
        <a:lstStyle/>
        <a:p>
          <a:endParaRPr lang="ru-RU"/>
        </a:p>
      </dgm:t>
    </dgm:pt>
    <dgm:pt modelId="{0AC2BABE-A833-4DA3-B230-FFD00C199F1D}" type="sibTrans" cxnId="{90E4E891-8E9B-456D-A902-C794BFD16061}">
      <dgm:prSet/>
      <dgm:spPr/>
      <dgm:t>
        <a:bodyPr/>
        <a:lstStyle/>
        <a:p>
          <a:endParaRPr lang="ru-RU"/>
        </a:p>
      </dgm:t>
    </dgm:pt>
    <dgm:pt modelId="{DABF6612-962C-448A-8B78-6A25DCD375AE}">
      <dgm:prSet phldrT="[Текст]"/>
      <dgm:spPr>
        <a:xfrm>
          <a:off x="1860024" y="897495"/>
          <a:ext cx="3671511" cy="1829584"/>
        </a:xfr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применяемые к отдельным элементам и направлениям организации труда (разделения и кооперации труда, организации и рационализации рабочих мест);</a:t>
          </a:r>
        </a:p>
        <a:p>
          <a:r>
            <a:rPr lang="ru-RU">
              <a:solidFill>
                <a:sysClr val="windowText" lastClr="000000">
                  <a:hueOff val="0"/>
                  <a:satOff val="0"/>
                  <a:lumOff val="0"/>
                  <a:alphaOff val="0"/>
                </a:sysClr>
              </a:solidFill>
              <a:latin typeface="Calibri"/>
              <a:ea typeface="+mn-ea"/>
              <a:cs typeface="+mn-cs"/>
            </a:rPr>
            <a:t>специфические для отдельных сфер, отраслей и рабочи мест;</a:t>
          </a:r>
        </a:p>
        <a:p>
          <a:r>
            <a:rPr lang="ru-RU">
              <a:solidFill>
                <a:sysClr val="windowText" lastClr="000000">
                  <a:hueOff val="0"/>
                  <a:satOff val="0"/>
                  <a:lumOff val="0"/>
                  <a:alphaOff val="0"/>
                </a:sysClr>
              </a:solidFill>
              <a:latin typeface="Calibri"/>
              <a:ea typeface="+mn-ea"/>
              <a:cs typeface="+mn-cs"/>
            </a:rPr>
            <a:t>действующие в ограниченной области внутри отдельного элемента организации труда (экономии движений, компоновки оборудования и т.д.)</a:t>
          </a:r>
        </a:p>
      </dgm:t>
    </dgm:pt>
    <dgm:pt modelId="{24BCC6F9-0177-409B-9112-76EF6E1F6A81}" type="parTrans" cxnId="{B592E46A-C77F-4E71-A606-8AA2D63CA15E}">
      <dgm:prSet/>
      <dgm:spPr/>
      <dgm:t>
        <a:bodyPr/>
        <a:lstStyle/>
        <a:p>
          <a:endParaRPr lang="ru-RU"/>
        </a:p>
      </dgm:t>
    </dgm:pt>
    <dgm:pt modelId="{556A312E-D605-4433-A37C-1F0935F896E6}" type="sibTrans" cxnId="{B592E46A-C77F-4E71-A606-8AA2D63CA15E}">
      <dgm:prSet/>
      <dgm:spPr/>
      <dgm:t>
        <a:bodyPr/>
        <a:lstStyle/>
        <a:p>
          <a:endParaRPr lang="ru-RU"/>
        </a:p>
      </dgm:t>
    </dgm:pt>
    <dgm:pt modelId="{FFBA10A7-9A59-4DAD-A53C-59F1859B4841}" type="pres">
      <dgm:prSet presAssocID="{38D5ED95-F857-402E-A559-BD6E7E3E1311}" presName="Name0" presStyleCnt="0">
        <dgm:presLayoutVars>
          <dgm:chMax val="5"/>
          <dgm:chPref val="5"/>
          <dgm:dir/>
          <dgm:animLvl val="lvl"/>
        </dgm:presLayoutVars>
      </dgm:prSet>
      <dgm:spPr/>
      <dgm:t>
        <a:bodyPr/>
        <a:lstStyle/>
        <a:p>
          <a:endParaRPr lang="ru-RU"/>
        </a:p>
      </dgm:t>
    </dgm:pt>
    <dgm:pt modelId="{965EE6FB-79F0-484E-87E4-10188B357146}" type="pres">
      <dgm:prSet presAssocID="{F5316E0F-25FB-45DB-BE47-DD67800047A7}" presName="parentText1" presStyleLbl="node1" presStyleIdx="0" presStyleCnt="2" custScaleX="89207">
        <dgm:presLayoutVars>
          <dgm:chMax/>
          <dgm:chPref val="3"/>
          <dgm:bulletEnabled val="1"/>
        </dgm:presLayoutVars>
      </dgm:prSet>
      <dgm:spPr>
        <a:prstGeom prst="rightArrow">
          <a:avLst>
            <a:gd name="adj1" fmla="val 50000"/>
            <a:gd name="adj2" fmla="val 50000"/>
          </a:avLst>
        </a:prstGeom>
      </dgm:spPr>
      <dgm:t>
        <a:bodyPr/>
        <a:lstStyle/>
        <a:p>
          <a:endParaRPr lang="ru-RU"/>
        </a:p>
      </dgm:t>
    </dgm:pt>
    <dgm:pt modelId="{7403F5D0-8EA9-4DDD-9F52-94A7702BB8D7}" type="pres">
      <dgm:prSet presAssocID="{F5316E0F-25FB-45DB-BE47-DD67800047A7}" presName="childText1" presStyleLbl="solidAlignAcc1" presStyleIdx="0" presStyleCnt="2" custScaleX="71440" custLinFactNeighborX="-8643">
        <dgm:presLayoutVars>
          <dgm:chMax val="0"/>
          <dgm:chPref val="0"/>
          <dgm:bulletEnabled val="1"/>
        </dgm:presLayoutVars>
      </dgm:prSet>
      <dgm:spPr>
        <a:prstGeom prst="rect">
          <a:avLst/>
        </a:prstGeom>
      </dgm:spPr>
      <dgm:t>
        <a:bodyPr/>
        <a:lstStyle/>
        <a:p>
          <a:endParaRPr lang="ru-RU"/>
        </a:p>
      </dgm:t>
    </dgm:pt>
    <dgm:pt modelId="{EEC936B4-D5CC-476D-86EE-0023095E5831}" type="pres">
      <dgm:prSet presAssocID="{1211A443-D294-453D-A33A-F27C5C312A10}" presName="parentText2" presStyleLbl="node1" presStyleIdx="1" presStyleCnt="2" custScaleX="129760">
        <dgm:presLayoutVars>
          <dgm:chMax/>
          <dgm:chPref val="3"/>
          <dgm:bulletEnabled val="1"/>
        </dgm:presLayoutVars>
      </dgm:prSet>
      <dgm:spPr>
        <a:prstGeom prst="rightArrow">
          <a:avLst>
            <a:gd name="adj1" fmla="val 50000"/>
            <a:gd name="adj2" fmla="val 50000"/>
          </a:avLst>
        </a:prstGeom>
      </dgm:spPr>
      <dgm:t>
        <a:bodyPr/>
        <a:lstStyle/>
        <a:p>
          <a:endParaRPr lang="ru-RU"/>
        </a:p>
      </dgm:t>
    </dgm:pt>
    <dgm:pt modelId="{A67277EB-25D1-40D6-B839-D0F76EB0AA58}" type="pres">
      <dgm:prSet presAssocID="{1211A443-D294-453D-A33A-F27C5C312A10}" presName="childText2" presStyleLbl="solidAlignAcc1" presStyleIdx="1" presStyleCnt="2" custScaleX="141210" custLinFactNeighborX="4885" custLinFactNeighborY="-534">
        <dgm:presLayoutVars>
          <dgm:chMax val="0"/>
          <dgm:chPref val="0"/>
          <dgm:bulletEnabled val="1"/>
        </dgm:presLayoutVars>
      </dgm:prSet>
      <dgm:spPr>
        <a:prstGeom prst="rect">
          <a:avLst/>
        </a:prstGeom>
      </dgm:spPr>
      <dgm:t>
        <a:bodyPr/>
        <a:lstStyle/>
        <a:p>
          <a:endParaRPr lang="ru-RU"/>
        </a:p>
      </dgm:t>
    </dgm:pt>
  </dgm:ptLst>
  <dgm:cxnLst>
    <dgm:cxn modelId="{86461F96-F0CF-4F0E-A104-4C58763F3701}" type="presOf" srcId="{38D5ED95-F857-402E-A559-BD6E7E3E1311}" destId="{FFBA10A7-9A59-4DAD-A53C-59F1859B4841}" srcOrd="0" destOrd="0" presId="urn:microsoft.com/office/officeart/2009/3/layout/IncreasingArrowsProcess"/>
    <dgm:cxn modelId="{01C21EC1-68CF-4F77-8AF7-FAF5060251B2}" srcId="{F5316E0F-25FB-45DB-BE47-DD67800047A7}" destId="{B6245BA7-1B57-4D89-B64C-BCFCAF34AB31}" srcOrd="0" destOrd="0" parTransId="{DF63B251-20C7-44A2-94D6-C2352AEEFB14}" sibTransId="{897E0638-6A0F-43CC-B20C-2640EB2E365C}"/>
    <dgm:cxn modelId="{082C656C-6A45-49F6-8F41-2D19F1FAE2CB}" type="presOf" srcId="{B6245BA7-1B57-4D89-B64C-BCFCAF34AB31}" destId="{7403F5D0-8EA9-4DDD-9F52-94A7702BB8D7}" srcOrd="0" destOrd="0" presId="urn:microsoft.com/office/officeart/2009/3/layout/IncreasingArrowsProcess"/>
    <dgm:cxn modelId="{0D34943C-8341-4399-BDA0-C4D7D788D144}" type="presOf" srcId="{DABF6612-962C-448A-8B78-6A25DCD375AE}" destId="{A67277EB-25D1-40D6-B839-D0F76EB0AA58}" srcOrd="0" destOrd="0" presId="urn:microsoft.com/office/officeart/2009/3/layout/IncreasingArrowsProcess"/>
    <dgm:cxn modelId="{90E4E891-8E9B-456D-A902-C794BFD16061}" srcId="{38D5ED95-F857-402E-A559-BD6E7E3E1311}" destId="{1211A443-D294-453D-A33A-F27C5C312A10}" srcOrd="1" destOrd="0" parTransId="{F1AF0775-AE9A-4B68-A4BA-FA1C0A1A83EE}" sibTransId="{0AC2BABE-A833-4DA3-B230-FFD00C199F1D}"/>
    <dgm:cxn modelId="{E3F96E80-EEDC-4893-B7E9-DDEBB4A55B72}" srcId="{38D5ED95-F857-402E-A559-BD6E7E3E1311}" destId="{F5316E0F-25FB-45DB-BE47-DD67800047A7}" srcOrd="0" destOrd="0" parTransId="{B7B44BEE-2FD8-42BC-A1C6-B0E6284DE559}" sibTransId="{10061FB0-1870-4760-A59E-1F7912339A8D}"/>
    <dgm:cxn modelId="{35B96C60-D6B1-4EA7-BE0D-76D69FD157DD}" type="presOf" srcId="{1211A443-D294-453D-A33A-F27C5C312A10}" destId="{EEC936B4-D5CC-476D-86EE-0023095E5831}" srcOrd="0" destOrd="0" presId="urn:microsoft.com/office/officeart/2009/3/layout/IncreasingArrowsProcess"/>
    <dgm:cxn modelId="{951F27CA-FA0C-45F9-973C-C3C4F5745812}" type="presOf" srcId="{F5316E0F-25FB-45DB-BE47-DD67800047A7}" destId="{965EE6FB-79F0-484E-87E4-10188B357146}" srcOrd="0" destOrd="0" presId="urn:microsoft.com/office/officeart/2009/3/layout/IncreasingArrowsProcess"/>
    <dgm:cxn modelId="{B592E46A-C77F-4E71-A606-8AA2D63CA15E}" srcId="{1211A443-D294-453D-A33A-F27C5C312A10}" destId="{DABF6612-962C-448A-8B78-6A25DCD375AE}" srcOrd="0" destOrd="0" parTransId="{24BCC6F9-0177-409B-9112-76EF6E1F6A81}" sibTransId="{556A312E-D605-4433-A37C-1F0935F896E6}"/>
    <dgm:cxn modelId="{DF4FA132-8FBE-437B-8D0D-AF268D1054C9}" type="presParOf" srcId="{FFBA10A7-9A59-4DAD-A53C-59F1859B4841}" destId="{965EE6FB-79F0-484E-87E4-10188B357146}" srcOrd="0" destOrd="0" presId="urn:microsoft.com/office/officeart/2009/3/layout/IncreasingArrowsProcess"/>
    <dgm:cxn modelId="{54CF402A-49F4-45B1-A169-9D3FAB62192B}" type="presParOf" srcId="{FFBA10A7-9A59-4DAD-A53C-59F1859B4841}" destId="{7403F5D0-8EA9-4DDD-9F52-94A7702BB8D7}" srcOrd="1" destOrd="0" presId="urn:microsoft.com/office/officeart/2009/3/layout/IncreasingArrowsProcess"/>
    <dgm:cxn modelId="{37AA73B6-0494-4D12-881F-0615E7DECFC0}" type="presParOf" srcId="{FFBA10A7-9A59-4DAD-A53C-59F1859B4841}" destId="{EEC936B4-D5CC-476D-86EE-0023095E5831}" srcOrd="2" destOrd="0" presId="urn:microsoft.com/office/officeart/2009/3/layout/IncreasingArrowsProcess"/>
    <dgm:cxn modelId="{CCA5C98D-ADE4-4C83-B1AA-1C4571A79974}" type="presParOf" srcId="{FFBA10A7-9A59-4DAD-A53C-59F1859B4841}" destId="{A67277EB-25D1-40D6-B839-D0F76EB0AA58}" srcOrd="3" destOrd="0" presId="urn:microsoft.com/office/officeart/2009/3/layout/IncreasingArrowsProcess"/>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B32D85-D4B2-4F43-AB6B-6C308D647807}">
      <dsp:nvSpPr>
        <dsp:cNvPr id="0" name=""/>
        <dsp:cNvSpPr/>
      </dsp:nvSpPr>
      <dsp:spPr>
        <a:xfrm>
          <a:off x="2120502" y="1987321"/>
          <a:ext cx="1212258" cy="1212258"/>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i="1" kern="1200"/>
            <a:t>Исходная информация для анализа</a:t>
          </a:r>
          <a:endParaRPr lang="ru-RU" sz="1100" kern="1200"/>
        </a:p>
      </dsp:txBody>
      <dsp:txXfrm>
        <a:off x="2298033" y="2164852"/>
        <a:ext cx="857196" cy="857196"/>
      </dsp:txXfrm>
    </dsp:sp>
    <dsp:sp modelId="{9B1488A7-650D-4F6A-8C07-1FCE4768FFB8}">
      <dsp:nvSpPr>
        <dsp:cNvPr id="0" name=""/>
        <dsp:cNvSpPr/>
      </dsp:nvSpPr>
      <dsp:spPr>
        <a:xfrm rot="10800000">
          <a:off x="415488" y="2420703"/>
          <a:ext cx="1611238" cy="345493"/>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CB379A-C564-4A3F-A827-426E9C70F551}">
      <dsp:nvSpPr>
        <dsp:cNvPr id="0" name=""/>
        <dsp:cNvSpPr/>
      </dsp:nvSpPr>
      <dsp:spPr>
        <a:xfrm>
          <a:off x="-8802" y="2254018"/>
          <a:ext cx="848581" cy="6788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ru-RU" sz="700" kern="1200"/>
            <a:t>положения об оплате труда</a:t>
          </a:r>
        </a:p>
      </dsp:txBody>
      <dsp:txXfrm>
        <a:off x="11081" y="2273901"/>
        <a:ext cx="808815" cy="639098"/>
      </dsp:txXfrm>
    </dsp:sp>
    <dsp:sp modelId="{7A028AC9-FE4B-4DE7-B785-96088FC0D0D5}">
      <dsp:nvSpPr>
        <dsp:cNvPr id="0" name=""/>
        <dsp:cNvSpPr/>
      </dsp:nvSpPr>
      <dsp:spPr>
        <a:xfrm rot="12342857">
          <a:off x="564582" y="1767481"/>
          <a:ext cx="1611238" cy="345493"/>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6E78C75-CC7C-428E-80BF-4A3E389E90C7}">
      <dsp:nvSpPr>
        <dsp:cNvPr id="0" name=""/>
        <dsp:cNvSpPr/>
      </dsp:nvSpPr>
      <dsp:spPr>
        <a:xfrm>
          <a:off x="220072" y="1251250"/>
          <a:ext cx="848581" cy="6788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ru-RU" sz="700" kern="1200"/>
            <a:t>нормативные документы (законодательного уровня)</a:t>
          </a:r>
        </a:p>
      </dsp:txBody>
      <dsp:txXfrm>
        <a:off x="239955" y="1271133"/>
        <a:ext cx="808815" cy="639098"/>
      </dsp:txXfrm>
    </dsp:sp>
    <dsp:sp modelId="{D656ED14-1568-4BD1-A5B7-E06F3A9C8F95}">
      <dsp:nvSpPr>
        <dsp:cNvPr id="0" name=""/>
        <dsp:cNvSpPr/>
      </dsp:nvSpPr>
      <dsp:spPr>
        <a:xfrm rot="13885714">
          <a:off x="982333" y="1243637"/>
          <a:ext cx="1611238" cy="345493"/>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C39F8DD-AF95-43CE-8D65-96474CDAB2DE}">
      <dsp:nvSpPr>
        <dsp:cNvPr id="0" name=""/>
        <dsp:cNvSpPr/>
      </dsp:nvSpPr>
      <dsp:spPr>
        <a:xfrm>
          <a:off x="861366" y="447093"/>
          <a:ext cx="848581" cy="6788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ru-RU" sz="700" kern="1200"/>
            <a:t>положения по премированию</a:t>
          </a:r>
        </a:p>
      </dsp:txBody>
      <dsp:txXfrm>
        <a:off x="881249" y="466976"/>
        <a:ext cx="808815" cy="639098"/>
      </dsp:txXfrm>
    </dsp:sp>
    <dsp:sp modelId="{52AE59CC-33D2-41D3-BD56-A2A49B10E2F5}">
      <dsp:nvSpPr>
        <dsp:cNvPr id="0" name=""/>
        <dsp:cNvSpPr/>
      </dsp:nvSpPr>
      <dsp:spPr>
        <a:xfrm rot="15428571">
          <a:off x="1586001" y="952926"/>
          <a:ext cx="1611238" cy="345493"/>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6DBBEE8-D28B-4FCA-9CAC-C8A769D359FC}">
      <dsp:nvSpPr>
        <dsp:cNvPr id="0" name=""/>
        <dsp:cNvSpPr/>
      </dsp:nvSpPr>
      <dsp:spPr>
        <a:xfrm>
          <a:off x="1788063" y="820"/>
          <a:ext cx="848581" cy="6788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ru-RU" sz="700" kern="1200"/>
            <a:t>штатное расписание</a:t>
          </a:r>
        </a:p>
      </dsp:txBody>
      <dsp:txXfrm>
        <a:off x="1807946" y="20703"/>
        <a:ext cx="808815" cy="639098"/>
      </dsp:txXfrm>
    </dsp:sp>
    <dsp:sp modelId="{18A92555-8E35-4E53-9759-3D36F9A4E455}">
      <dsp:nvSpPr>
        <dsp:cNvPr id="0" name=""/>
        <dsp:cNvSpPr/>
      </dsp:nvSpPr>
      <dsp:spPr>
        <a:xfrm rot="16971429">
          <a:off x="2256023" y="952926"/>
          <a:ext cx="1611238" cy="345493"/>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80114C-8111-4C30-A721-74509FD5AC86}">
      <dsp:nvSpPr>
        <dsp:cNvPr id="0" name=""/>
        <dsp:cNvSpPr/>
      </dsp:nvSpPr>
      <dsp:spPr>
        <a:xfrm>
          <a:off x="2816618" y="820"/>
          <a:ext cx="848581" cy="6788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ru-RU" sz="700" kern="1200"/>
            <a:t>планы, сметы, балансы</a:t>
          </a:r>
        </a:p>
      </dsp:txBody>
      <dsp:txXfrm>
        <a:off x="2836501" y="20703"/>
        <a:ext cx="808815" cy="639098"/>
      </dsp:txXfrm>
    </dsp:sp>
    <dsp:sp modelId="{BEA4525F-E26C-480E-ACB6-A0D227F2B447}">
      <dsp:nvSpPr>
        <dsp:cNvPr id="0" name=""/>
        <dsp:cNvSpPr/>
      </dsp:nvSpPr>
      <dsp:spPr>
        <a:xfrm rot="18514286">
          <a:off x="2859691" y="1243637"/>
          <a:ext cx="1611238" cy="345493"/>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457F86-6442-414D-AB88-C020DAC106D8}">
      <dsp:nvSpPr>
        <dsp:cNvPr id="0" name=""/>
        <dsp:cNvSpPr/>
      </dsp:nvSpPr>
      <dsp:spPr>
        <a:xfrm>
          <a:off x="3743315" y="447093"/>
          <a:ext cx="848581" cy="6788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ru-RU" sz="700" kern="1200"/>
            <a:t>приказы, распоряжения</a:t>
          </a:r>
        </a:p>
      </dsp:txBody>
      <dsp:txXfrm>
        <a:off x="3763198" y="466976"/>
        <a:ext cx="808815" cy="639098"/>
      </dsp:txXfrm>
    </dsp:sp>
    <dsp:sp modelId="{C6AFC5FB-B395-4543-9AD7-8FE69ECB2498}">
      <dsp:nvSpPr>
        <dsp:cNvPr id="0" name=""/>
        <dsp:cNvSpPr/>
      </dsp:nvSpPr>
      <dsp:spPr>
        <a:xfrm rot="20057143">
          <a:off x="3277442" y="1767481"/>
          <a:ext cx="1611238" cy="345493"/>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3E42E0E-28F5-4A2D-B152-063A6643FBCE}">
      <dsp:nvSpPr>
        <dsp:cNvPr id="0" name=""/>
        <dsp:cNvSpPr/>
      </dsp:nvSpPr>
      <dsp:spPr>
        <a:xfrm>
          <a:off x="4122596" y="1107361"/>
          <a:ext cx="1372605" cy="96664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ru-RU" sz="700" kern="1200"/>
            <a:t>данные бухгалтерского учета (табеля учета рабочего времени, акты о браке, листы простоя, личные карточки, наряды на оплату и др.)</a:t>
          </a:r>
        </a:p>
      </dsp:txBody>
      <dsp:txXfrm>
        <a:off x="4150908" y="1135673"/>
        <a:ext cx="1315981" cy="910018"/>
      </dsp:txXfrm>
    </dsp:sp>
    <dsp:sp modelId="{ADABCF2A-4EDF-4CF3-8DFC-2EBE1BE3F416}">
      <dsp:nvSpPr>
        <dsp:cNvPr id="0" name=""/>
        <dsp:cNvSpPr/>
      </dsp:nvSpPr>
      <dsp:spPr>
        <a:xfrm>
          <a:off x="3426536" y="2420703"/>
          <a:ext cx="1611238" cy="345493"/>
        </a:xfrm>
        <a:prstGeom prst="lef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312972-DE7B-4F3A-8F08-1ED8EC9641FA}">
      <dsp:nvSpPr>
        <dsp:cNvPr id="0" name=""/>
        <dsp:cNvSpPr/>
      </dsp:nvSpPr>
      <dsp:spPr>
        <a:xfrm>
          <a:off x="4613484" y="2254018"/>
          <a:ext cx="848581" cy="6788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ru-RU" sz="700" kern="1200"/>
            <a:t>отчетность по труду</a:t>
          </a:r>
        </a:p>
      </dsp:txBody>
      <dsp:txXfrm>
        <a:off x="4633367" y="2273901"/>
        <a:ext cx="808815" cy="6390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612448-25DC-4915-9E33-1166765633A5}">
      <dsp:nvSpPr>
        <dsp:cNvPr id="0" name=""/>
        <dsp:cNvSpPr/>
      </dsp:nvSpPr>
      <dsp:spPr>
        <a:xfrm>
          <a:off x="0" y="1437997"/>
          <a:ext cx="5486400" cy="169207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подразумевает:</a:t>
          </a:r>
        </a:p>
      </dsp:txBody>
      <dsp:txXfrm>
        <a:off x="0" y="1437997"/>
        <a:ext cx="1645920" cy="1692076"/>
      </dsp:txXfrm>
    </dsp:sp>
    <dsp:sp modelId="{39E792CB-C0EC-48DB-B416-49410390E4DD}">
      <dsp:nvSpPr>
        <dsp:cNvPr id="0" name=""/>
        <dsp:cNvSpPr/>
      </dsp:nvSpPr>
      <dsp:spPr>
        <a:xfrm>
          <a:off x="0" y="754161"/>
          <a:ext cx="5486400" cy="586144"/>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hueOff val="0"/>
                  <a:satOff val="0"/>
                  <a:lumOff val="0"/>
                  <a:alphaOff val="0"/>
                </a:sysClr>
              </a:solidFill>
              <a:latin typeface="Calibri"/>
              <a:ea typeface="+mn-ea"/>
              <a:cs typeface="+mn-cs"/>
            </a:rPr>
            <a:t>включает:</a:t>
          </a:r>
        </a:p>
      </dsp:txBody>
      <dsp:txXfrm>
        <a:off x="0" y="754161"/>
        <a:ext cx="1645920" cy="586144"/>
      </dsp:txXfrm>
    </dsp:sp>
    <dsp:sp modelId="{57904D63-D1E9-49E0-A7EF-B98FF7C2E2F5}">
      <dsp:nvSpPr>
        <dsp:cNvPr id="0" name=""/>
        <dsp:cNvSpPr/>
      </dsp:nvSpPr>
      <dsp:spPr>
        <a:xfrm>
          <a:off x="0" y="70326"/>
          <a:ext cx="5486400" cy="586144"/>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endParaRPr lang="ru-RU" sz="2000" kern="1200">
            <a:solidFill>
              <a:sysClr val="windowText" lastClr="000000">
                <a:hueOff val="0"/>
                <a:satOff val="0"/>
                <a:lumOff val="0"/>
                <a:alphaOff val="0"/>
              </a:sysClr>
            </a:solidFill>
            <a:latin typeface="Calibri"/>
            <a:ea typeface="+mn-ea"/>
            <a:cs typeface="+mn-cs"/>
          </a:endParaRPr>
        </a:p>
      </dsp:txBody>
      <dsp:txXfrm>
        <a:off x="0" y="70326"/>
        <a:ext cx="1645920" cy="586144"/>
      </dsp:txXfrm>
    </dsp:sp>
    <dsp:sp modelId="{D365A161-639E-42F6-B799-C242596F3307}">
      <dsp:nvSpPr>
        <dsp:cNvPr id="0" name=""/>
        <dsp:cNvSpPr/>
      </dsp:nvSpPr>
      <dsp:spPr>
        <a:xfrm>
          <a:off x="2814637" y="119171"/>
          <a:ext cx="1356675" cy="4884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Организация производства</a:t>
          </a:r>
        </a:p>
      </dsp:txBody>
      <dsp:txXfrm>
        <a:off x="2828943" y="133477"/>
        <a:ext cx="1328063" cy="459841"/>
      </dsp:txXfrm>
    </dsp:sp>
    <dsp:sp modelId="{85CBEB8C-A6A8-4C7C-89E6-38AF13969EF2}">
      <dsp:nvSpPr>
        <dsp:cNvPr id="0" name=""/>
        <dsp:cNvSpPr/>
      </dsp:nvSpPr>
      <dsp:spPr>
        <a:xfrm>
          <a:off x="2694470" y="607625"/>
          <a:ext cx="798504" cy="195381"/>
        </a:xfrm>
        <a:custGeom>
          <a:avLst/>
          <a:gdLst/>
          <a:ahLst/>
          <a:cxnLst/>
          <a:rect l="0" t="0" r="0" b="0"/>
          <a:pathLst>
            <a:path>
              <a:moveTo>
                <a:pt x="798504" y="0"/>
              </a:moveTo>
              <a:lnTo>
                <a:pt x="798504" y="97690"/>
              </a:lnTo>
              <a:lnTo>
                <a:pt x="0" y="97690"/>
              </a:lnTo>
              <a:lnTo>
                <a:pt x="0" y="19538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10729CE-D06B-40DC-8425-6F850013183D}">
      <dsp:nvSpPr>
        <dsp:cNvPr id="0" name=""/>
        <dsp:cNvSpPr/>
      </dsp:nvSpPr>
      <dsp:spPr>
        <a:xfrm>
          <a:off x="1790701" y="803007"/>
          <a:ext cx="1807538" cy="4884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Огранизация технологических процессов</a:t>
          </a:r>
        </a:p>
      </dsp:txBody>
      <dsp:txXfrm>
        <a:off x="1805007" y="817313"/>
        <a:ext cx="1778926" cy="459841"/>
      </dsp:txXfrm>
    </dsp:sp>
    <dsp:sp modelId="{AAED407E-3A19-4452-8485-301BBE5F760C}">
      <dsp:nvSpPr>
        <dsp:cNvPr id="0" name=""/>
        <dsp:cNvSpPr/>
      </dsp:nvSpPr>
      <dsp:spPr>
        <a:xfrm>
          <a:off x="2648750" y="1291460"/>
          <a:ext cx="91440" cy="195381"/>
        </a:xfrm>
        <a:custGeom>
          <a:avLst/>
          <a:gdLst/>
          <a:ahLst/>
          <a:cxnLst/>
          <a:rect l="0" t="0" r="0" b="0"/>
          <a:pathLst>
            <a:path>
              <a:moveTo>
                <a:pt x="45720" y="0"/>
              </a:moveTo>
              <a:lnTo>
                <a:pt x="45720" y="19538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FEF4C7F-642F-4612-BD94-BD899754C993}">
      <dsp:nvSpPr>
        <dsp:cNvPr id="0" name=""/>
        <dsp:cNvSpPr/>
      </dsp:nvSpPr>
      <dsp:spPr>
        <a:xfrm>
          <a:off x="1646355" y="1486842"/>
          <a:ext cx="2096229" cy="14900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Calibri"/>
              <a:ea typeface="+mn-ea"/>
              <a:cs typeface="+mn-cs"/>
            </a:rPr>
            <a:t>совокупность организационных отношений и решений, обеспечивающих действие средств производства и протекание технологических операций, процедур, составляющих существо любого производства.</a:t>
          </a:r>
        </a:p>
      </dsp:txBody>
      <dsp:txXfrm>
        <a:off x="1689996" y="1530483"/>
        <a:ext cx="2008947" cy="1402736"/>
      </dsp:txXfrm>
    </dsp:sp>
    <dsp:sp modelId="{B2C16CBD-949D-4C9D-A80A-8B5306AD0574}">
      <dsp:nvSpPr>
        <dsp:cNvPr id="0" name=""/>
        <dsp:cNvSpPr/>
      </dsp:nvSpPr>
      <dsp:spPr>
        <a:xfrm>
          <a:off x="3492975" y="607625"/>
          <a:ext cx="1176337" cy="195381"/>
        </a:xfrm>
        <a:custGeom>
          <a:avLst/>
          <a:gdLst/>
          <a:ahLst/>
          <a:cxnLst/>
          <a:rect l="0" t="0" r="0" b="0"/>
          <a:pathLst>
            <a:path>
              <a:moveTo>
                <a:pt x="0" y="0"/>
              </a:moveTo>
              <a:lnTo>
                <a:pt x="0" y="97690"/>
              </a:lnTo>
              <a:lnTo>
                <a:pt x="1176337" y="97690"/>
              </a:lnTo>
              <a:lnTo>
                <a:pt x="1176337" y="19538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7CECE1-8AA3-4F74-9899-FFB7C15B94B3}">
      <dsp:nvSpPr>
        <dsp:cNvPr id="0" name=""/>
        <dsp:cNvSpPr/>
      </dsp:nvSpPr>
      <dsp:spPr>
        <a:xfrm>
          <a:off x="4143376" y="803007"/>
          <a:ext cx="1051873" cy="4884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Организация труда</a:t>
          </a:r>
        </a:p>
      </dsp:txBody>
      <dsp:txXfrm>
        <a:off x="4157682" y="817313"/>
        <a:ext cx="1023261" cy="459841"/>
      </dsp:txXfrm>
    </dsp:sp>
    <dsp:sp modelId="{0CFB7947-E456-4EAB-8A9C-8376306FF1F0}">
      <dsp:nvSpPr>
        <dsp:cNvPr id="0" name=""/>
        <dsp:cNvSpPr/>
      </dsp:nvSpPr>
      <dsp:spPr>
        <a:xfrm>
          <a:off x="4623592" y="1291460"/>
          <a:ext cx="91440" cy="195381"/>
        </a:xfrm>
        <a:custGeom>
          <a:avLst/>
          <a:gdLst/>
          <a:ahLst/>
          <a:cxnLst/>
          <a:rect l="0" t="0" r="0" b="0"/>
          <a:pathLst>
            <a:path>
              <a:moveTo>
                <a:pt x="45720" y="0"/>
              </a:moveTo>
              <a:lnTo>
                <a:pt x="45720" y="19538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F778CD-AB99-4749-92A5-A2476DA3BCD4}">
      <dsp:nvSpPr>
        <dsp:cNvPr id="0" name=""/>
        <dsp:cNvSpPr/>
      </dsp:nvSpPr>
      <dsp:spPr>
        <a:xfrm>
          <a:off x="3962389" y="1486842"/>
          <a:ext cx="1413846" cy="14923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Calibri"/>
              <a:ea typeface="+mn-ea"/>
              <a:cs typeface="+mn-cs"/>
            </a:rPr>
            <a:t>обеспечивает функционирование живого труда, рабочей силы.</a:t>
          </a:r>
        </a:p>
      </dsp:txBody>
      <dsp:txXfrm>
        <a:off x="4003799" y="1528252"/>
        <a:ext cx="1331026" cy="14095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71128E-B91D-4EDD-8BA3-E016EF4D1626}">
      <dsp:nvSpPr>
        <dsp:cNvPr id="0" name=""/>
        <dsp:cNvSpPr/>
      </dsp:nvSpPr>
      <dsp:spPr>
        <a:xfrm>
          <a:off x="85867" y="11890"/>
          <a:ext cx="5134927" cy="466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первый срез</a:t>
          </a:r>
        </a:p>
      </dsp:txBody>
      <dsp:txXfrm>
        <a:off x="85867" y="11890"/>
        <a:ext cx="5134927" cy="466811"/>
      </dsp:txXfrm>
    </dsp:sp>
    <dsp:sp modelId="{50F54E38-12F3-4AD6-860F-EEB88910B614}">
      <dsp:nvSpPr>
        <dsp:cNvPr id="0" name=""/>
        <dsp:cNvSpPr/>
      </dsp:nvSpPr>
      <dsp:spPr>
        <a:xfrm>
          <a:off x="85867"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167FA7-26D3-401D-9AE4-2BD0DFF5F83D}">
      <dsp:nvSpPr>
        <dsp:cNvPr id="0" name=""/>
        <dsp:cNvSpPr/>
      </dsp:nvSpPr>
      <dsp:spPr>
        <a:xfrm>
          <a:off x="807609"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18CDAC-7BA7-4095-8CAC-67B2F45C31DC}">
      <dsp:nvSpPr>
        <dsp:cNvPr id="0" name=""/>
        <dsp:cNvSpPr/>
      </dsp:nvSpPr>
      <dsp:spPr>
        <a:xfrm>
          <a:off x="1529923"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2C1B77-1AA8-4419-8198-23524C33422B}">
      <dsp:nvSpPr>
        <dsp:cNvPr id="0" name=""/>
        <dsp:cNvSpPr/>
      </dsp:nvSpPr>
      <dsp:spPr>
        <a:xfrm>
          <a:off x="2251665"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1EA4C4-5A5A-4430-94D2-3DD64422FE23}">
      <dsp:nvSpPr>
        <dsp:cNvPr id="0" name=""/>
        <dsp:cNvSpPr/>
      </dsp:nvSpPr>
      <dsp:spPr>
        <a:xfrm>
          <a:off x="2973978"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63F5E1-38C5-47BC-BF8F-2745AC31FF3C}">
      <dsp:nvSpPr>
        <dsp:cNvPr id="0" name=""/>
        <dsp:cNvSpPr/>
      </dsp:nvSpPr>
      <dsp:spPr>
        <a:xfrm>
          <a:off x="3695721"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DA892E-C207-4D01-AD19-2D8636D35CD1}">
      <dsp:nvSpPr>
        <dsp:cNvPr id="0" name=""/>
        <dsp:cNvSpPr/>
      </dsp:nvSpPr>
      <dsp:spPr>
        <a:xfrm>
          <a:off x="4418034" y="478702"/>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48A07E-247F-4E7D-BC0E-008D681A7051}">
      <dsp:nvSpPr>
        <dsp:cNvPr id="0" name=""/>
        <dsp:cNvSpPr/>
      </dsp:nvSpPr>
      <dsp:spPr>
        <a:xfrm>
          <a:off x="85867" y="573793"/>
          <a:ext cx="5201681" cy="760730"/>
        </a:xfrm>
        <a:prstGeom prst="re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l" defTabSz="577850">
            <a:lnSpc>
              <a:spcPct val="90000"/>
            </a:lnSpc>
            <a:spcBef>
              <a:spcPct val="0"/>
            </a:spcBef>
            <a:spcAft>
              <a:spcPct val="35000"/>
            </a:spcAft>
          </a:pPr>
          <a:r>
            <a:rPr lang="ru-RU" sz="1300" b="1" kern="1200">
              <a:solidFill>
                <a:sysClr val="windowText" lastClr="000000">
                  <a:hueOff val="0"/>
                  <a:satOff val="0"/>
                  <a:lumOff val="0"/>
                  <a:alphaOff val="0"/>
                </a:sysClr>
              </a:solidFill>
              <a:latin typeface="Calibri"/>
              <a:ea typeface="+mn-ea"/>
              <a:cs typeface="+mn-cs"/>
            </a:rPr>
            <a:t>уровни производственной структуры:</a:t>
          </a:r>
        </a:p>
        <a:p>
          <a:pPr lvl="0" algn="l" defTabSz="577850">
            <a:lnSpc>
              <a:spcPct val="90000"/>
            </a:lnSpc>
            <a:spcBef>
              <a:spcPct val="0"/>
            </a:spcBef>
            <a:spcAft>
              <a:spcPct val="35000"/>
            </a:spcAft>
          </a:pPr>
          <a:r>
            <a:rPr lang="ru-RU" sz="1300" kern="1200">
              <a:solidFill>
                <a:sysClr val="windowText" lastClr="000000">
                  <a:hueOff val="0"/>
                  <a:satOff val="0"/>
                  <a:lumOff val="0"/>
                  <a:alphaOff val="0"/>
                </a:sysClr>
              </a:solidFill>
              <a:latin typeface="Calibri"/>
              <a:ea typeface="+mn-ea"/>
              <a:cs typeface="+mn-cs"/>
            </a:rPr>
            <a:t>отдельный работник (рабочее место), бригада, цех (участок), производство, предприятие</a:t>
          </a:r>
        </a:p>
      </dsp:txBody>
      <dsp:txXfrm>
        <a:off x="85867" y="573793"/>
        <a:ext cx="5201681" cy="760730"/>
      </dsp:txXfrm>
    </dsp:sp>
    <dsp:sp modelId="{E487DC06-0679-4F7A-A1A6-F17A39781F8F}">
      <dsp:nvSpPr>
        <dsp:cNvPr id="0" name=""/>
        <dsp:cNvSpPr/>
      </dsp:nvSpPr>
      <dsp:spPr>
        <a:xfrm>
          <a:off x="85867" y="1518717"/>
          <a:ext cx="5134927" cy="466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второй срез</a:t>
          </a:r>
        </a:p>
      </dsp:txBody>
      <dsp:txXfrm>
        <a:off x="85867" y="1518717"/>
        <a:ext cx="5134927" cy="466811"/>
      </dsp:txXfrm>
    </dsp:sp>
    <dsp:sp modelId="{6AD4360C-B9AF-497A-9D8E-1178A2C1C89F}">
      <dsp:nvSpPr>
        <dsp:cNvPr id="0" name=""/>
        <dsp:cNvSpPr/>
      </dsp:nvSpPr>
      <dsp:spPr>
        <a:xfrm>
          <a:off x="85867"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B8F1D4-5A8F-4DBB-A3AA-88F8C8433584}">
      <dsp:nvSpPr>
        <dsp:cNvPr id="0" name=""/>
        <dsp:cNvSpPr/>
      </dsp:nvSpPr>
      <dsp:spPr>
        <a:xfrm>
          <a:off x="807609"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D1A5FE-6918-41AA-8F7C-C1C292EB0A0F}">
      <dsp:nvSpPr>
        <dsp:cNvPr id="0" name=""/>
        <dsp:cNvSpPr/>
      </dsp:nvSpPr>
      <dsp:spPr>
        <a:xfrm>
          <a:off x="1529923"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150FF0-F5C7-475B-B8BE-061E4E67BA84}">
      <dsp:nvSpPr>
        <dsp:cNvPr id="0" name=""/>
        <dsp:cNvSpPr/>
      </dsp:nvSpPr>
      <dsp:spPr>
        <a:xfrm>
          <a:off x="2251665"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41BB3C-C85E-4530-970A-89E2FFBDBCC5}">
      <dsp:nvSpPr>
        <dsp:cNvPr id="0" name=""/>
        <dsp:cNvSpPr/>
      </dsp:nvSpPr>
      <dsp:spPr>
        <a:xfrm>
          <a:off x="2973978"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072629-3086-4227-8B96-9FBD32973D1B}">
      <dsp:nvSpPr>
        <dsp:cNvPr id="0" name=""/>
        <dsp:cNvSpPr/>
      </dsp:nvSpPr>
      <dsp:spPr>
        <a:xfrm>
          <a:off x="3695721"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B872B5-09D4-45EA-A514-682130C6FEA6}">
      <dsp:nvSpPr>
        <dsp:cNvPr id="0" name=""/>
        <dsp:cNvSpPr/>
      </dsp:nvSpPr>
      <dsp:spPr>
        <a:xfrm>
          <a:off x="4418034" y="1985529"/>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4BF7F5-A38E-45F7-B633-DB6AF7BBFABE}">
      <dsp:nvSpPr>
        <dsp:cNvPr id="0" name=""/>
        <dsp:cNvSpPr/>
      </dsp:nvSpPr>
      <dsp:spPr>
        <a:xfrm>
          <a:off x="85867" y="2042858"/>
          <a:ext cx="5201681" cy="836255"/>
        </a:xfrm>
        <a:prstGeom prst="re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l" defTabSz="577850">
            <a:lnSpc>
              <a:spcPct val="90000"/>
            </a:lnSpc>
            <a:spcBef>
              <a:spcPct val="0"/>
            </a:spcBef>
            <a:spcAft>
              <a:spcPct val="35000"/>
            </a:spcAft>
          </a:pPr>
          <a:r>
            <a:rPr lang="ru-RU" sz="1300" b="1" kern="1200">
              <a:solidFill>
                <a:sysClr val="windowText" lastClr="000000">
                  <a:hueOff val="0"/>
                  <a:satOff val="0"/>
                  <a:lumOff val="0"/>
                  <a:alphaOff val="0"/>
                </a:sysClr>
              </a:solidFill>
              <a:latin typeface="Calibri"/>
              <a:ea typeface="+mn-ea"/>
              <a:cs typeface="+mn-cs"/>
            </a:rPr>
            <a:t>предметный по объектам управления: </a:t>
          </a:r>
          <a:r>
            <a:rPr lang="ru-RU" sz="1300" kern="1200">
              <a:solidFill>
                <a:sysClr val="windowText" lastClr="000000">
                  <a:hueOff val="0"/>
                  <a:satOff val="0"/>
                  <a:lumOff val="0"/>
                  <a:alphaOff val="0"/>
                </a:sysClr>
              </a:solidFill>
              <a:latin typeface="Calibri"/>
              <a:ea typeface="+mn-ea"/>
              <a:cs typeface="+mn-cs"/>
            </a:rPr>
            <a:t>средства труда (здания, сооружения, оборудование, станки, транспортные средства, инструмент и т.д.), предметы труда (заготовки, плуфабрикаты, комплектующие изделия и т.д.), ресурсы (трудовые, финансовые, энергетические и др.)</a:t>
          </a:r>
        </a:p>
      </dsp:txBody>
      <dsp:txXfrm>
        <a:off x="85867" y="2042858"/>
        <a:ext cx="5201681" cy="836255"/>
      </dsp:txXfrm>
    </dsp:sp>
    <dsp:sp modelId="{3FD6730E-F031-45D8-9953-CDCB6391B564}">
      <dsp:nvSpPr>
        <dsp:cNvPr id="0" name=""/>
        <dsp:cNvSpPr/>
      </dsp:nvSpPr>
      <dsp:spPr>
        <a:xfrm>
          <a:off x="85867" y="3025545"/>
          <a:ext cx="5134927" cy="466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третий срез</a:t>
          </a:r>
        </a:p>
      </dsp:txBody>
      <dsp:txXfrm>
        <a:off x="85867" y="3025545"/>
        <a:ext cx="5134927" cy="466811"/>
      </dsp:txXfrm>
    </dsp:sp>
    <dsp:sp modelId="{43EEC18E-CBC9-45AB-9FA9-0C95DC1BDBDD}">
      <dsp:nvSpPr>
        <dsp:cNvPr id="0" name=""/>
        <dsp:cNvSpPr/>
      </dsp:nvSpPr>
      <dsp:spPr>
        <a:xfrm>
          <a:off x="85867"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6FF053-EDB8-436A-99CC-FE577C05B920}">
      <dsp:nvSpPr>
        <dsp:cNvPr id="0" name=""/>
        <dsp:cNvSpPr/>
      </dsp:nvSpPr>
      <dsp:spPr>
        <a:xfrm>
          <a:off x="807609"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1A38BA-7865-46BF-8D49-C8F46036BA70}">
      <dsp:nvSpPr>
        <dsp:cNvPr id="0" name=""/>
        <dsp:cNvSpPr/>
      </dsp:nvSpPr>
      <dsp:spPr>
        <a:xfrm>
          <a:off x="1529923"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13F2FB-CA2F-49CD-95D2-F473910EF1C9}">
      <dsp:nvSpPr>
        <dsp:cNvPr id="0" name=""/>
        <dsp:cNvSpPr/>
      </dsp:nvSpPr>
      <dsp:spPr>
        <a:xfrm>
          <a:off x="2251665"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53B028-6466-4394-8252-F5B8E793660A}">
      <dsp:nvSpPr>
        <dsp:cNvPr id="0" name=""/>
        <dsp:cNvSpPr/>
      </dsp:nvSpPr>
      <dsp:spPr>
        <a:xfrm>
          <a:off x="2973978"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86BABD-5B32-4BCC-A36D-6B837D985963}">
      <dsp:nvSpPr>
        <dsp:cNvPr id="0" name=""/>
        <dsp:cNvSpPr/>
      </dsp:nvSpPr>
      <dsp:spPr>
        <a:xfrm>
          <a:off x="3695721"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9D59C0-6603-49AE-B713-072630C4A6F1}">
      <dsp:nvSpPr>
        <dsp:cNvPr id="0" name=""/>
        <dsp:cNvSpPr/>
      </dsp:nvSpPr>
      <dsp:spPr>
        <a:xfrm>
          <a:off x="4418034" y="3492356"/>
          <a:ext cx="1201573" cy="950912"/>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92EBFD-DE72-4D95-8075-6DC2F79E9641}">
      <dsp:nvSpPr>
        <dsp:cNvPr id="0" name=""/>
        <dsp:cNvSpPr/>
      </dsp:nvSpPr>
      <dsp:spPr>
        <a:xfrm>
          <a:off x="85867" y="3587448"/>
          <a:ext cx="5201681" cy="760730"/>
        </a:xfrm>
        <a:prstGeom prst="re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l" defTabSz="577850">
            <a:lnSpc>
              <a:spcPct val="90000"/>
            </a:lnSpc>
            <a:spcBef>
              <a:spcPct val="0"/>
            </a:spcBef>
            <a:spcAft>
              <a:spcPct val="35000"/>
            </a:spcAft>
          </a:pPr>
          <a:r>
            <a:rPr lang="ru-RU" sz="1300" b="1" kern="1200">
              <a:solidFill>
                <a:sysClr val="windowText" lastClr="000000">
                  <a:hueOff val="0"/>
                  <a:satOff val="0"/>
                  <a:lumOff val="0"/>
                  <a:alphaOff val="0"/>
                </a:sysClr>
              </a:solidFill>
              <a:latin typeface="Calibri"/>
              <a:ea typeface="+mn-ea"/>
              <a:cs typeface="+mn-cs"/>
            </a:rPr>
            <a:t>функциональные системы: </a:t>
          </a:r>
          <a:r>
            <a:rPr lang="ru-RU" sz="1300" kern="1200">
              <a:solidFill>
                <a:sysClr val="windowText" lastClr="000000">
                  <a:hueOff val="0"/>
                  <a:satOff val="0"/>
                  <a:lumOff val="0"/>
                  <a:alphaOff val="0"/>
                </a:sysClr>
              </a:solidFill>
              <a:latin typeface="Calibri"/>
              <a:ea typeface="+mn-ea"/>
              <a:cs typeface="+mn-cs"/>
            </a:rPr>
            <a:t>техническая, технологическая, организационная, экономическая, социальная</a:t>
          </a:r>
        </a:p>
      </dsp:txBody>
      <dsp:txXfrm>
        <a:off x="85867" y="3587448"/>
        <a:ext cx="5201681" cy="7607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7DBE1D-612A-4212-BDDA-76484F0BC96F}">
      <dsp:nvSpPr>
        <dsp:cNvPr id="0" name=""/>
        <dsp:cNvSpPr/>
      </dsp:nvSpPr>
      <dsp:spPr>
        <a:xfrm>
          <a:off x="249090" y="2100262"/>
          <a:ext cx="91440" cy="1748826"/>
        </a:xfrm>
        <a:custGeom>
          <a:avLst/>
          <a:gdLst/>
          <a:ahLst/>
          <a:cxnLst/>
          <a:rect l="0" t="0" r="0" b="0"/>
          <a:pathLst>
            <a:path>
              <a:moveTo>
                <a:pt x="45720" y="0"/>
              </a:moveTo>
              <a:lnTo>
                <a:pt x="88628" y="0"/>
              </a:lnTo>
              <a:lnTo>
                <a:pt x="88628" y="1748932"/>
              </a:lnTo>
              <a:lnTo>
                <a:pt x="131536" y="17489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kern="1200">
            <a:solidFill>
              <a:sysClr val="windowText" lastClr="000000">
                <a:hueOff val="0"/>
                <a:satOff val="0"/>
                <a:lumOff val="0"/>
                <a:alphaOff val="0"/>
              </a:sysClr>
            </a:solidFill>
            <a:latin typeface="Calibri"/>
            <a:ea typeface="+mn-ea"/>
            <a:cs typeface="+mn-cs"/>
          </a:endParaRPr>
        </a:p>
      </dsp:txBody>
      <dsp:txXfrm>
        <a:off x="251036" y="2930902"/>
        <a:ext cx="87546" cy="87546"/>
      </dsp:txXfrm>
    </dsp:sp>
    <dsp:sp modelId="{FAE03CE7-D163-4E27-849D-2CFDB21624FE}">
      <dsp:nvSpPr>
        <dsp:cNvPr id="0" name=""/>
        <dsp:cNvSpPr/>
      </dsp:nvSpPr>
      <dsp:spPr>
        <a:xfrm>
          <a:off x="249090" y="2100262"/>
          <a:ext cx="91440" cy="1243842"/>
        </a:xfrm>
        <a:custGeom>
          <a:avLst/>
          <a:gdLst/>
          <a:ahLst/>
          <a:cxnLst/>
          <a:rect l="0" t="0" r="0" b="0"/>
          <a:pathLst>
            <a:path>
              <a:moveTo>
                <a:pt x="45720" y="0"/>
              </a:moveTo>
              <a:lnTo>
                <a:pt x="88628" y="0"/>
              </a:lnTo>
              <a:lnTo>
                <a:pt x="88628" y="1243918"/>
              </a:lnTo>
              <a:lnTo>
                <a:pt x="131536" y="12439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kern="1200">
            <a:solidFill>
              <a:sysClr val="windowText" lastClr="000000">
                <a:hueOff val="0"/>
                <a:satOff val="0"/>
                <a:lumOff val="0"/>
                <a:alphaOff val="0"/>
              </a:sysClr>
            </a:solidFill>
            <a:latin typeface="Calibri"/>
            <a:ea typeface="+mn-ea"/>
            <a:cs typeface="+mn-cs"/>
          </a:endParaRPr>
        </a:p>
      </dsp:txBody>
      <dsp:txXfrm>
        <a:off x="263640" y="2691013"/>
        <a:ext cx="62339" cy="62339"/>
      </dsp:txXfrm>
    </dsp:sp>
    <dsp:sp modelId="{C3A0D40E-D011-47C0-B5BB-B2585F4594A0}">
      <dsp:nvSpPr>
        <dsp:cNvPr id="0" name=""/>
        <dsp:cNvSpPr/>
      </dsp:nvSpPr>
      <dsp:spPr>
        <a:xfrm>
          <a:off x="249090" y="2100262"/>
          <a:ext cx="91440" cy="740735"/>
        </a:xfrm>
        <a:custGeom>
          <a:avLst/>
          <a:gdLst/>
          <a:ahLst/>
          <a:cxnLst/>
          <a:rect l="0" t="0" r="0" b="0"/>
          <a:pathLst>
            <a:path>
              <a:moveTo>
                <a:pt x="45720" y="0"/>
              </a:moveTo>
              <a:lnTo>
                <a:pt x="88628" y="0"/>
              </a:lnTo>
              <a:lnTo>
                <a:pt x="88628" y="740780"/>
              </a:lnTo>
              <a:lnTo>
                <a:pt x="131536" y="74078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kern="1200">
            <a:solidFill>
              <a:sysClr val="windowText" lastClr="000000">
                <a:hueOff val="0"/>
                <a:satOff val="0"/>
                <a:lumOff val="0"/>
                <a:alphaOff val="0"/>
              </a:sysClr>
            </a:solidFill>
            <a:latin typeface="Calibri"/>
            <a:ea typeface="+mn-ea"/>
            <a:cs typeface="+mn-cs"/>
          </a:endParaRPr>
        </a:p>
      </dsp:txBody>
      <dsp:txXfrm>
        <a:off x="276167" y="2451987"/>
        <a:ext cx="37284" cy="37284"/>
      </dsp:txXfrm>
    </dsp:sp>
    <dsp:sp modelId="{ED612C8C-8FE1-4EE8-8068-A379CEA801E7}">
      <dsp:nvSpPr>
        <dsp:cNvPr id="0" name=""/>
        <dsp:cNvSpPr/>
      </dsp:nvSpPr>
      <dsp:spPr>
        <a:xfrm>
          <a:off x="249090" y="2100262"/>
          <a:ext cx="91440" cy="237627"/>
        </a:xfrm>
        <a:custGeom>
          <a:avLst/>
          <a:gdLst/>
          <a:ahLst/>
          <a:cxnLst/>
          <a:rect l="0" t="0" r="0" b="0"/>
          <a:pathLst>
            <a:path>
              <a:moveTo>
                <a:pt x="45720" y="0"/>
              </a:moveTo>
              <a:lnTo>
                <a:pt x="88628" y="0"/>
              </a:lnTo>
              <a:lnTo>
                <a:pt x="88628" y="237641"/>
              </a:lnTo>
              <a:lnTo>
                <a:pt x="131536" y="23764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kern="1200">
            <a:solidFill>
              <a:sysClr val="windowText" lastClr="000000">
                <a:hueOff val="0"/>
                <a:satOff val="0"/>
                <a:lumOff val="0"/>
                <a:alphaOff val="0"/>
              </a:sysClr>
            </a:solidFill>
            <a:latin typeface="Calibri"/>
            <a:ea typeface="+mn-ea"/>
            <a:cs typeface="+mn-cs"/>
          </a:endParaRPr>
        </a:p>
      </dsp:txBody>
      <dsp:txXfrm>
        <a:off x="288493" y="2212760"/>
        <a:ext cx="12632" cy="12632"/>
      </dsp:txXfrm>
    </dsp:sp>
    <dsp:sp modelId="{D0E475DE-99CB-4AB9-BA75-7C8F7F9E4985}">
      <dsp:nvSpPr>
        <dsp:cNvPr id="0" name=""/>
        <dsp:cNvSpPr/>
      </dsp:nvSpPr>
      <dsp:spPr>
        <a:xfrm>
          <a:off x="249090" y="1834782"/>
          <a:ext cx="91440" cy="265480"/>
        </a:xfrm>
        <a:custGeom>
          <a:avLst/>
          <a:gdLst/>
          <a:ahLst/>
          <a:cxnLst/>
          <a:rect l="0" t="0" r="0" b="0"/>
          <a:pathLst>
            <a:path>
              <a:moveTo>
                <a:pt x="45720" y="265496"/>
              </a:moveTo>
              <a:lnTo>
                <a:pt x="88628" y="265496"/>
              </a:lnTo>
              <a:lnTo>
                <a:pt x="88628" y="0"/>
              </a:lnTo>
              <a:lnTo>
                <a:pt x="131536" y="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kern="1200">
            <a:solidFill>
              <a:sysClr val="windowText" lastClr="000000">
                <a:hueOff val="0"/>
                <a:satOff val="0"/>
                <a:lumOff val="0"/>
                <a:alphaOff val="0"/>
              </a:sysClr>
            </a:solidFill>
            <a:latin typeface="Calibri"/>
            <a:ea typeface="+mn-ea"/>
            <a:cs typeface="+mn-cs"/>
          </a:endParaRPr>
        </a:p>
      </dsp:txBody>
      <dsp:txXfrm>
        <a:off x="287834" y="1960547"/>
        <a:ext cx="13950" cy="13950"/>
      </dsp:txXfrm>
    </dsp:sp>
    <dsp:sp modelId="{FF746489-4D6E-4301-BAEA-DC2BE449ACAE}">
      <dsp:nvSpPr>
        <dsp:cNvPr id="0" name=""/>
        <dsp:cNvSpPr/>
      </dsp:nvSpPr>
      <dsp:spPr>
        <a:xfrm>
          <a:off x="294810" y="1269446"/>
          <a:ext cx="98258" cy="830815"/>
        </a:xfrm>
        <a:custGeom>
          <a:avLst/>
          <a:gdLst/>
          <a:ahLst/>
          <a:cxnLst/>
          <a:rect l="0" t="0" r="0" b="0"/>
          <a:pathLst>
            <a:path>
              <a:moveTo>
                <a:pt x="0" y="830866"/>
              </a:moveTo>
              <a:lnTo>
                <a:pt x="49132" y="830866"/>
              </a:lnTo>
              <a:lnTo>
                <a:pt x="49132" y="0"/>
              </a:lnTo>
              <a:lnTo>
                <a:pt x="98264" y="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kern="1200">
            <a:solidFill>
              <a:sysClr val="windowText" lastClr="000000">
                <a:hueOff val="0"/>
                <a:satOff val="0"/>
                <a:lumOff val="0"/>
                <a:alphaOff val="0"/>
              </a:sysClr>
            </a:solidFill>
            <a:latin typeface="Calibri"/>
            <a:ea typeface="+mn-ea"/>
            <a:cs typeface="+mn-cs"/>
          </a:endParaRPr>
        </a:p>
      </dsp:txBody>
      <dsp:txXfrm>
        <a:off x="323024" y="1663939"/>
        <a:ext cx="41830" cy="41830"/>
      </dsp:txXfrm>
    </dsp:sp>
    <dsp:sp modelId="{A318DFDD-9A4B-4CDE-B6D5-E0F0021E08F1}">
      <dsp:nvSpPr>
        <dsp:cNvPr id="0" name=""/>
        <dsp:cNvSpPr/>
      </dsp:nvSpPr>
      <dsp:spPr>
        <a:xfrm>
          <a:off x="249090" y="828804"/>
          <a:ext cx="91440" cy="1271458"/>
        </a:xfrm>
        <a:custGeom>
          <a:avLst/>
          <a:gdLst/>
          <a:ahLst/>
          <a:cxnLst/>
          <a:rect l="0" t="0" r="0" b="0"/>
          <a:pathLst>
            <a:path>
              <a:moveTo>
                <a:pt x="45720" y="1271535"/>
              </a:moveTo>
              <a:lnTo>
                <a:pt x="88628" y="1271535"/>
              </a:lnTo>
              <a:lnTo>
                <a:pt x="88628" y="0"/>
              </a:lnTo>
              <a:lnTo>
                <a:pt x="131536" y="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kern="1200">
            <a:solidFill>
              <a:sysClr val="windowText" lastClr="000000">
                <a:hueOff val="0"/>
                <a:satOff val="0"/>
                <a:lumOff val="0"/>
                <a:alphaOff val="0"/>
              </a:sysClr>
            </a:solidFill>
            <a:latin typeface="Calibri"/>
            <a:ea typeface="+mn-ea"/>
            <a:cs typeface="+mn-cs"/>
          </a:endParaRPr>
        </a:p>
      </dsp:txBody>
      <dsp:txXfrm>
        <a:off x="262951" y="1432674"/>
        <a:ext cx="63717" cy="63717"/>
      </dsp:txXfrm>
    </dsp:sp>
    <dsp:sp modelId="{8DF6E8D4-5F97-4FDB-9C8D-9E875C31B832}">
      <dsp:nvSpPr>
        <dsp:cNvPr id="0" name=""/>
        <dsp:cNvSpPr/>
      </dsp:nvSpPr>
      <dsp:spPr>
        <a:xfrm>
          <a:off x="249090" y="322539"/>
          <a:ext cx="91440" cy="1777722"/>
        </a:xfrm>
        <a:custGeom>
          <a:avLst/>
          <a:gdLst/>
          <a:ahLst/>
          <a:cxnLst/>
          <a:rect l="0" t="0" r="0" b="0"/>
          <a:pathLst>
            <a:path>
              <a:moveTo>
                <a:pt x="45720" y="1777830"/>
              </a:moveTo>
              <a:lnTo>
                <a:pt x="88628" y="1777830"/>
              </a:lnTo>
              <a:lnTo>
                <a:pt x="88628" y="0"/>
              </a:lnTo>
              <a:lnTo>
                <a:pt x="131536" y="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ru-RU" sz="1600" kern="1200">
            <a:solidFill>
              <a:sysClr val="windowText" lastClr="000000">
                <a:hueOff val="0"/>
                <a:satOff val="0"/>
                <a:lumOff val="0"/>
                <a:alphaOff val="0"/>
              </a:sysClr>
            </a:solidFill>
            <a:latin typeface="Calibri"/>
            <a:ea typeface="+mn-ea"/>
            <a:cs typeface="+mn-cs"/>
          </a:endParaRPr>
        </a:p>
      </dsp:txBody>
      <dsp:txXfrm>
        <a:off x="250315" y="1166906"/>
        <a:ext cx="88989" cy="88989"/>
      </dsp:txXfrm>
    </dsp:sp>
    <dsp:sp modelId="{43311481-AA3A-4C74-AF82-9D6FA0424F96}">
      <dsp:nvSpPr>
        <dsp:cNvPr id="0" name=""/>
        <dsp:cNvSpPr/>
      </dsp:nvSpPr>
      <dsp:spPr>
        <a:xfrm rot="16200000">
          <a:off x="-1923843" y="1955135"/>
          <a:ext cx="4147053" cy="2902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отношения по поводу:</a:t>
          </a:r>
        </a:p>
      </dsp:txBody>
      <dsp:txXfrm>
        <a:off x="-1923843" y="1955135"/>
        <a:ext cx="4147053" cy="290253"/>
      </dsp:txXfrm>
    </dsp:sp>
    <dsp:sp modelId="{CA8F5DA7-C67B-43D1-9135-046B1C3C600A}">
      <dsp:nvSpPr>
        <dsp:cNvPr id="0" name=""/>
        <dsp:cNvSpPr/>
      </dsp:nvSpPr>
      <dsp:spPr>
        <a:xfrm>
          <a:off x="380621" y="99152"/>
          <a:ext cx="5598082" cy="4467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разделения и кооперации труда</a:t>
          </a:r>
        </a:p>
      </dsp:txBody>
      <dsp:txXfrm>
        <a:off x="380621" y="99152"/>
        <a:ext cx="5598082" cy="446774"/>
      </dsp:txXfrm>
    </dsp:sp>
    <dsp:sp modelId="{462898A4-5FC7-43DF-BBF5-736A38F6DE2F}">
      <dsp:nvSpPr>
        <dsp:cNvPr id="0" name=""/>
        <dsp:cNvSpPr/>
      </dsp:nvSpPr>
      <dsp:spPr>
        <a:xfrm>
          <a:off x="380621" y="593833"/>
          <a:ext cx="5639285" cy="46994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организации рабочих мест</a:t>
          </a:r>
        </a:p>
      </dsp:txBody>
      <dsp:txXfrm>
        <a:off x="380621" y="593833"/>
        <a:ext cx="5639285" cy="469940"/>
      </dsp:txXfrm>
    </dsp:sp>
    <dsp:sp modelId="{C81BDB0E-A92D-4CC7-B9DA-D40BACC81783}">
      <dsp:nvSpPr>
        <dsp:cNvPr id="0" name=""/>
        <dsp:cNvSpPr/>
      </dsp:nvSpPr>
      <dsp:spPr>
        <a:xfrm>
          <a:off x="393068" y="1034246"/>
          <a:ext cx="5644798" cy="47040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разработки и использования определенных приемов и методов труда</a:t>
          </a:r>
        </a:p>
      </dsp:txBody>
      <dsp:txXfrm>
        <a:off x="393068" y="1034246"/>
        <a:ext cx="5644798" cy="470400"/>
      </dsp:txXfrm>
    </dsp:sp>
    <dsp:sp modelId="{DFED08F6-B499-4496-A458-47BDF8B5F914}">
      <dsp:nvSpPr>
        <dsp:cNvPr id="0" name=""/>
        <dsp:cNvSpPr/>
      </dsp:nvSpPr>
      <dsp:spPr>
        <a:xfrm>
          <a:off x="380621" y="1599579"/>
          <a:ext cx="5644798" cy="47040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создания благоприятных условий труда</a:t>
          </a:r>
        </a:p>
      </dsp:txBody>
      <dsp:txXfrm>
        <a:off x="380621" y="1599579"/>
        <a:ext cx="5644798" cy="470404"/>
      </dsp:txXfrm>
    </dsp:sp>
    <dsp:sp modelId="{E99EE0D9-43B5-49CA-8FF6-EF9E95557DE6}">
      <dsp:nvSpPr>
        <dsp:cNvPr id="0" name=""/>
        <dsp:cNvSpPr/>
      </dsp:nvSpPr>
      <dsp:spPr>
        <a:xfrm>
          <a:off x="380621" y="2102687"/>
          <a:ext cx="5644798" cy="4704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установления меры (нормы) труда</a:t>
          </a:r>
        </a:p>
      </dsp:txBody>
      <dsp:txXfrm>
        <a:off x="380621" y="2102687"/>
        <a:ext cx="5644798" cy="470405"/>
      </dsp:txXfrm>
    </dsp:sp>
    <dsp:sp modelId="{0F24C2E0-AB7B-48FE-BE66-5E523F51171B}">
      <dsp:nvSpPr>
        <dsp:cNvPr id="0" name=""/>
        <dsp:cNvSpPr/>
      </dsp:nvSpPr>
      <dsp:spPr>
        <a:xfrm>
          <a:off x="380621" y="2605795"/>
          <a:ext cx="5644811" cy="47040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применения конкретных форм и систем оплаты труда</a:t>
          </a:r>
        </a:p>
      </dsp:txBody>
      <dsp:txXfrm>
        <a:off x="380621" y="2605795"/>
        <a:ext cx="5644811" cy="470404"/>
      </dsp:txXfrm>
    </dsp:sp>
    <dsp:sp modelId="{88A58359-1729-4BA0-8A83-6F36853057A4}">
      <dsp:nvSpPr>
        <dsp:cNvPr id="0" name=""/>
        <dsp:cNvSpPr/>
      </dsp:nvSpPr>
      <dsp:spPr>
        <a:xfrm>
          <a:off x="380621" y="3108902"/>
          <a:ext cx="5644811" cy="47040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подбора, подготовки, переподготовки и повышения квалификации работников, их расстановки</a:t>
          </a:r>
        </a:p>
      </dsp:txBody>
      <dsp:txXfrm>
        <a:off x="380621" y="3108902"/>
        <a:ext cx="5644811" cy="470404"/>
      </dsp:txXfrm>
    </dsp:sp>
    <dsp:sp modelId="{0C5E04A2-94A5-4317-A992-9CF418C38AE2}">
      <dsp:nvSpPr>
        <dsp:cNvPr id="0" name=""/>
        <dsp:cNvSpPr/>
      </dsp:nvSpPr>
      <dsp:spPr>
        <a:xfrm>
          <a:off x="380621" y="3612009"/>
          <a:ext cx="5689867" cy="4741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поддержания необходимого уровня дисциплины труда</a:t>
          </a:r>
        </a:p>
      </dsp:txBody>
      <dsp:txXfrm>
        <a:off x="380621" y="3612009"/>
        <a:ext cx="5689867" cy="47415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EE6FB-79F0-484E-87E4-10188B357146}">
      <dsp:nvSpPr>
        <dsp:cNvPr id="0" name=""/>
        <dsp:cNvSpPr/>
      </dsp:nvSpPr>
      <dsp:spPr>
        <a:xfrm>
          <a:off x="-27582" y="0"/>
          <a:ext cx="5020377" cy="819686"/>
        </a:xfrm>
        <a:prstGeom prst="rightArrow">
          <a:avLst>
            <a:gd name="adj1" fmla="val 50000"/>
            <a:gd name="adj2" fmla="val 5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254000" bIns="130125" numCol="1" spcCol="1270" anchor="ctr" anchorCtr="0">
          <a:noAutofit/>
        </a:bodyPr>
        <a:lstStyle/>
        <a:p>
          <a:pPr lvl="0" algn="l" defTabSz="666750">
            <a:lnSpc>
              <a:spcPct val="90000"/>
            </a:lnSpc>
            <a:spcBef>
              <a:spcPct val="0"/>
            </a:spcBef>
            <a:spcAft>
              <a:spcPct val="35000"/>
            </a:spcAft>
          </a:pPr>
          <a:r>
            <a:rPr lang="ru-RU" sz="1500" kern="1200">
              <a:solidFill>
                <a:sysClr val="window" lastClr="FFFFFF"/>
              </a:solidFill>
              <a:latin typeface="Calibri"/>
              <a:ea typeface="+mn-ea"/>
              <a:cs typeface="+mn-cs"/>
            </a:rPr>
            <a:t>общие</a:t>
          </a:r>
        </a:p>
      </dsp:txBody>
      <dsp:txXfrm>
        <a:off x="-27582" y="204922"/>
        <a:ext cx="4815456" cy="409843"/>
      </dsp:txXfrm>
    </dsp:sp>
    <dsp:sp modelId="{7403F5D0-8EA9-4DDD-9F52-94A7702BB8D7}">
      <dsp:nvSpPr>
        <dsp:cNvPr id="0" name=""/>
        <dsp:cNvSpPr/>
      </dsp:nvSpPr>
      <dsp:spPr>
        <a:xfrm>
          <a:off x="0" y="634128"/>
          <a:ext cx="1857466" cy="1829584"/>
        </a:xfrm>
        <a:prstGeom prst="re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комплексность, системность, научность, непрерывность, нормативность, экономичность.</a:t>
          </a:r>
        </a:p>
      </dsp:txBody>
      <dsp:txXfrm>
        <a:off x="0" y="634128"/>
        <a:ext cx="1857466" cy="1829584"/>
      </dsp:txXfrm>
    </dsp:sp>
    <dsp:sp modelId="{EEC936B4-D5CC-476D-86EE-0023095E5831}">
      <dsp:nvSpPr>
        <dsp:cNvPr id="0" name=""/>
        <dsp:cNvSpPr/>
      </dsp:nvSpPr>
      <dsp:spPr>
        <a:xfrm>
          <a:off x="1818221" y="273137"/>
          <a:ext cx="3928805" cy="819686"/>
        </a:xfrm>
        <a:prstGeom prst="rightArrow">
          <a:avLst>
            <a:gd name="adj1" fmla="val 50000"/>
            <a:gd name="adj2" fmla="val 5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254000" bIns="130125" numCol="1" spcCol="1270" anchor="ctr" anchorCtr="0">
          <a:noAutofit/>
        </a:bodyPr>
        <a:lstStyle/>
        <a:p>
          <a:pPr lvl="0" algn="l" defTabSz="666750">
            <a:lnSpc>
              <a:spcPct val="90000"/>
            </a:lnSpc>
            <a:spcBef>
              <a:spcPct val="0"/>
            </a:spcBef>
            <a:spcAft>
              <a:spcPct val="35000"/>
            </a:spcAft>
          </a:pPr>
          <a:r>
            <a:rPr lang="ru-RU" sz="1500" kern="1200">
              <a:solidFill>
                <a:sysClr val="window" lastClr="FFFFFF"/>
              </a:solidFill>
              <a:latin typeface="Calibri"/>
              <a:ea typeface="+mn-ea"/>
              <a:cs typeface="+mn-cs"/>
            </a:rPr>
            <a:t>частные</a:t>
          </a:r>
        </a:p>
      </dsp:txBody>
      <dsp:txXfrm>
        <a:off x="1818221" y="478059"/>
        <a:ext cx="3723884" cy="409843"/>
      </dsp:txXfrm>
    </dsp:sp>
    <dsp:sp modelId="{A67277EB-25D1-40D6-B839-D0F76EB0AA58}">
      <dsp:nvSpPr>
        <dsp:cNvPr id="0" name=""/>
        <dsp:cNvSpPr/>
      </dsp:nvSpPr>
      <dsp:spPr>
        <a:xfrm>
          <a:off x="1860024" y="897495"/>
          <a:ext cx="3671511" cy="1829584"/>
        </a:xfrm>
        <a:prstGeom prst="re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применяемые к отдельным элементам и направлениям организации труда (разделения и кооперации труда, организации и рационализации рабочих мест);</a:t>
          </a:r>
        </a:p>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специфические для отдельных сфер, отраслей и рабочи мест;</a:t>
          </a:r>
        </a:p>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действующие в ограниченной области внутри отдельного элемента организации труда (экономии движений, компоновки оборудования и т.д.)</a:t>
          </a:r>
        </a:p>
      </dsp:txBody>
      <dsp:txXfrm>
        <a:off x="1860024" y="897495"/>
        <a:ext cx="3671511" cy="18295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A6438-02FB-4550-8D87-EA6AC1B1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138</Pages>
  <Words>47409</Words>
  <Characters>270235</Characters>
  <Application>Microsoft Office Word</Application>
  <DocSecurity>0</DocSecurity>
  <Lines>2251</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 Сагынбек</dc:creator>
  <cp:keywords/>
  <dc:description/>
  <cp:lastModifiedBy>ww</cp:lastModifiedBy>
  <cp:revision>68</cp:revision>
  <dcterms:created xsi:type="dcterms:W3CDTF">2015-12-07T06:04:00Z</dcterms:created>
  <dcterms:modified xsi:type="dcterms:W3CDTF">2017-04-30T16:49:00Z</dcterms:modified>
</cp:coreProperties>
</file>