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D66" w:rsidRPr="007665F3" w:rsidRDefault="009B64AA" w:rsidP="001A1CA3">
      <w:pPr>
        <w:shd w:val="clear" w:color="auto" w:fill="FFFFFF"/>
        <w:spacing w:after="0" w:line="240" w:lineRule="auto"/>
        <w:ind w:left="-851" w:right="-283" w:firstLine="567"/>
        <w:jc w:val="center"/>
        <w:rPr>
          <w:rFonts w:ascii="Times New Roman" w:hAnsi="Times New Roman" w:cs="Times New Roman"/>
          <w:sz w:val="28"/>
          <w:szCs w:val="28"/>
        </w:rPr>
      </w:pPr>
      <w:r w:rsidRPr="007665F3">
        <w:rPr>
          <w:rFonts w:ascii="Times New Roman" w:hAnsi="Times New Roman" w:cs="Times New Roman"/>
          <w:sz w:val="28"/>
          <w:szCs w:val="28"/>
        </w:rPr>
        <w:t>Министерство науки и высшего образования Республики Казахстан Карагандинский университет имени академика Е.А. Букетова</w:t>
      </w:r>
    </w:p>
    <w:p w:rsidR="009B64AA" w:rsidRPr="007665F3" w:rsidRDefault="009B64AA" w:rsidP="001A1CA3">
      <w:pPr>
        <w:shd w:val="clear" w:color="auto" w:fill="FFFFFF"/>
        <w:spacing w:after="0" w:line="240" w:lineRule="auto"/>
        <w:ind w:left="-851" w:right="-283" w:firstLine="567"/>
        <w:jc w:val="center"/>
        <w:rPr>
          <w:rFonts w:ascii="Times New Roman" w:hAnsi="Times New Roman" w:cs="Times New Roman"/>
          <w:sz w:val="28"/>
          <w:szCs w:val="28"/>
        </w:rPr>
      </w:pPr>
    </w:p>
    <w:p w:rsidR="007F4D66" w:rsidRPr="007665F3" w:rsidRDefault="007F4D66" w:rsidP="001A1CA3">
      <w:pPr>
        <w:shd w:val="clear" w:color="auto" w:fill="FFFFFF"/>
        <w:spacing w:after="0" w:line="240" w:lineRule="auto"/>
        <w:ind w:left="-851" w:right="-283" w:firstLine="567"/>
        <w:jc w:val="center"/>
        <w:rPr>
          <w:rFonts w:ascii="Times New Roman" w:hAnsi="Times New Roman" w:cs="Times New Roman"/>
          <w:sz w:val="28"/>
          <w:szCs w:val="28"/>
        </w:rPr>
      </w:pPr>
      <w:r w:rsidRPr="007665F3">
        <w:rPr>
          <w:rFonts w:ascii="Times New Roman" w:hAnsi="Times New Roman" w:cs="Times New Roman"/>
          <w:sz w:val="28"/>
          <w:szCs w:val="28"/>
        </w:rPr>
        <w:t>Биолого-географический факультет</w:t>
      </w:r>
    </w:p>
    <w:p w:rsidR="007F4D66" w:rsidRPr="007665F3" w:rsidRDefault="007F4D66" w:rsidP="001A1CA3">
      <w:pPr>
        <w:shd w:val="clear" w:color="auto" w:fill="FFFFFF"/>
        <w:spacing w:after="0" w:line="240" w:lineRule="auto"/>
        <w:ind w:left="-851" w:right="-283" w:firstLine="567"/>
        <w:jc w:val="center"/>
        <w:rPr>
          <w:rFonts w:ascii="Times New Roman" w:hAnsi="Times New Roman" w:cs="Times New Roman"/>
          <w:sz w:val="28"/>
          <w:szCs w:val="28"/>
        </w:rPr>
      </w:pPr>
    </w:p>
    <w:p w:rsidR="007F4D66" w:rsidRPr="007665F3" w:rsidRDefault="007F4D66" w:rsidP="001A1CA3">
      <w:pPr>
        <w:shd w:val="clear" w:color="auto" w:fill="FFFFFF"/>
        <w:spacing w:after="0" w:line="240" w:lineRule="auto"/>
        <w:ind w:left="-851" w:right="-283" w:firstLine="567"/>
        <w:jc w:val="center"/>
        <w:rPr>
          <w:rFonts w:ascii="Times New Roman" w:hAnsi="Times New Roman" w:cs="Times New Roman"/>
          <w:sz w:val="28"/>
          <w:szCs w:val="28"/>
        </w:rPr>
      </w:pPr>
      <w:r w:rsidRPr="007665F3">
        <w:rPr>
          <w:rFonts w:ascii="Times New Roman" w:hAnsi="Times New Roman" w:cs="Times New Roman"/>
          <w:sz w:val="28"/>
          <w:szCs w:val="28"/>
        </w:rPr>
        <w:t>Кафедра ботаники</w:t>
      </w:r>
    </w:p>
    <w:p w:rsidR="009B64AA" w:rsidRPr="007665F3" w:rsidRDefault="009B64AA" w:rsidP="001A1CA3">
      <w:pPr>
        <w:shd w:val="clear" w:color="auto" w:fill="FFFFFF"/>
        <w:spacing w:after="0" w:line="240" w:lineRule="auto"/>
        <w:ind w:left="-851" w:right="-283" w:firstLine="567"/>
        <w:jc w:val="center"/>
        <w:rPr>
          <w:rFonts w:ascii="Times New Roman" w:hAnsi="Times New Roman" w:cs="Times New Roman"/>
          <w:sz w:val="28"/>
          <w:szCs w:val="28"/>
        </w:rPr>
      </w:pPr>
    </w:p>
    <w:p w:rsidR="008853CD" w:rsidRPr="008853CD" w:rsidRDefault="008853CD" w:rsidP="008853CD">
      <w:pPr>
        <w:spacing w:after="160" w:line="259" w:lineRule="auto"/>
        <w:rPr>
          <w:rFonts w:cs="Times New Roman"/>
        </w:rPr>
      </w:pPr>
    </w:p>
    <w:p w:rsidR="008853CD" w:rsidRPr="008853CD" w:rsidRDefault="008853CD" w:rsidP="008853CD">
      <w:pPr>
        <w:spacing w:after="0" w:line="240" w:lineRule="auto"/>
        <w:jc w:val="center"/>
        <w:rPr>
          <w:rFonts w:cs="Times New Roman"/>
        </w:rPr>
      </w:pPr>
      <w:r w:rsidRPr="008853CD">
        <w:rPr>
          <w:rFonts w:ascii="Times New Roman" w:hAnsi="Times New Roman" w:cs="Times New Roman"/>
          <w:b/>
          <w:sz w:val="28"/>
        </w:rPr>
        <w:t>Нуркенова Айнур Тулеутаевна</w:t>
      </w:r>
    </w:p>
    <w:p w:rsidR="008853CD" w:rsidRPr="008853CD" w:rsidRDefault="008853CD" w:rsidP="008853CD">
      <w:pPr>
        <w:spacing w:after="0" w:line="240" w:lineRule="auto"/>
        <w:jc w:val="center"/>
        <w:rPr>
          <w:rFonts w:cs="Times New Roman"/>
        </w:rPr>
      </w:pPr>
      <w:r w:rsidRPr="008853CD">
        <w:rPr>
          <w:rFonts w:ascii="Times New Roman" w:hAnsi="Times New Roman" w:cs="Times New Roman"/>
          <w:b/>
          <w:sz w:val="28"/>
        </w:rPr>
        <w:t>Додонова Александра Шавкатовна</w:t>
      </w:r>
    </w:p>
    <w:p w:rsidR="008853CD" w:rsidRPr="008853CD" w:rsidRDefault="008853CD" w:rsidP="008853CD">
      <w:pPr>
        <w:spacing w:after="0" w:line="240" w:lineRule="auto"/>
        <w:jc w:val="center"/>
        <w:rPr>
          <w:rFonts w:cs="Times New Roman"/>
        </w:rPr>
      </w:pPr>
      <w:r w:rsidRPr="008853CD">
        <w:rPr>
          <w:rFonts w:ascii="Times New Roman" w:hAnsi="Times New Roman" w:cs="Times New Roman"/>
          <w:b/>
          <w:sz w:val="28"/>
        </w:rPr>
        <w:t>Қали Алмагүл</w:t>
      </w:r>
    </w:p>
    <w:p w:rsidR="008853CD" w:rsidRPr="008853CD" w:rsidRDefault="008853CD" w:rsidP="008853CD">
      <w:pPr>
        <w:spacing w:after="0" w:line="240" w:lineRule="auto"/>
        <w:jc w:val="center"/>
        <w:rPr>
          <w:rFonts w:ascii="Times New Roman" w:hAnsi="Times New Roman" w:cs="Times New Roman"/>
          <w:b/>
          <w:sz w:val="28"/>
        </w:rPr>
      </w:pPr>
      <w:r w:rsidRPr="008853CD">
        <w:rPr>
          <w:rFonts w:ascii="Times New Roman" w:hAnsi="Times New Roman" w:cs="Times New Roman"/>
          <w:b/>
          <w:sz w:val="28"/>
        </w:rPr>
        <w:t>Норцева Марина Анатольевна</w:t>
      </w:r>
    </w:p>
    <w:p w:rsidR="008853CD" w:rsidRPr="008853CD" w:rsidRDefault="008853CD" w:rsidP="008853CD">
      <w:pPr>
        <w:spacing w:after="0" w:line="240" w:lineRule="auto"/>
        <w:jc w:val="center"/>
        <w:rPr>
          <w:rFonts w:cs="Times New Roman"/>
        </w:rPr>
      </w:pPr>
      <w:r w:rsidRPr="008853CD">
        <w:rPr>
          <w:rFonts w:ascii="Times New Roman" w:hAnsi="Times New Roman" w:cs="Times New Roman"/>
          <w:b/>
          <w:sz w:val="28"/>
        </w:rPr>
        <w:t>Кыздарова Даметкен Канагатовна</w:t>
      </w:r>
    </w:p>
    <w:p w:rsidR="008853CD" w:rsidRPr="008853CD" w:rsidRDefault="008853CD" w:rsidP="008853CD">
      <w:pPr>
        <w:spacing w:after="0" w:line="240" w:lineRule="auto"/>
        <w:jc w:val="center"/>
        <w:rPr>
          <w:rFonts w:cs="Times New Roman"/>
        </w:rPr>
      </w:pPr>
    </w:p>
    <w:p w:rsidR="007F4D66" w:rsidRPr="007665F3" w:rsidRDefault="007F4D66" w:rsidP="001A1CA3">
      <w:pPr>
        <w:shd w:val="clear" w:color="auto" w:fill="FFFFFF"/>
        <w:spacing w:after="0" w:line="240" w:lineRule="auto"/>
        <w:ind w:left="-851" w:right="-283" w:firstLine="567"/>
        <w:jc w:val="center"/>
        <w:rPr>
          <w:rFonts w:ascii="Times New Roman" w:hAnsi="Times New Roman" w:cs="Times New Roman"/>
          <w:sz w:val="28"/>
          <w:szCs w:val="28"/>
        </w:rPr>
      </w:pPr>
    </w:p>
    <w:p w:rsidR="007F4D66" w:rsidRPr="007665F3" w:rsidRDefault="007F4D66" w:rsidP="001A1CA3">
      <w:pPr>
        <w:shd w:val="clear" w:color="auto" w:fill="FFFFFF"/>
        <w:spacing w:after="0" w:line="240" w:lineRule="auto"/>
        <w:ind w:left="-851" w:right="-283" w:firstLine="567"/>
        <w:jc w:val="both"/>
        <w:rPr>
          <w:rFonts w:ascii="Times New Roman" w:hAnsi="Times New Roman" w:cs="Times New Roman"/>
          <w:sz w:val="28"/>
          <w:szCs w:val="28"/>
        </w:rPr>
      </w:pPr>
    </w:p>
    <w:p w:rsidR="007F4D66" w:rsidRPr="007665F3" w:rsidRDefault="007F4D66" w:rsidP="001A1CA3">
      <w:pPr>
        <w:shd w:val="clear" w:color="auto" w:fill="FFFFFF"/>
        <w:spacing w:after="0" w:line="240" w:lineRule="auto"/>
        <w:ind w:left="-851" w:right="-283" w:firstLine="567"/>
        <w:jc w:val="both"/>
        <w:rPr>
          <w:rFonts w:ascii="Times New Roman" w:hAnsi="Times New Roman" w:cs="Times New Roman"/>
          <w:sz w:val="28"/>
          <w:szCs w:val="28"/>
        </w:rPr>
      </w:pPr>
    </w:p>
    <w:p w:rsidR="007F4D66" w:rsidRPr="007665F3" w:rsidRDefault="007F4D66" w:rsidP="001A1CA3">
      <w:pPr>
        <w:shd w:val="clear" w:color="auto" w:fill="FFFFFF"/>
        <w:spacing w:after="0" w:line="240" w:lineRule="auto"/>
        <w:ind w:left="-851" w:right="-283" w:firstLine="567"/>
        <w:jc w:val="both"/>
        <w:rPr>
          <w:rFonts w:ascii="Times New Roman" w:hAnsi="Times New Roman" w:cs="Times New Roman"/>
          <w:sz w:val="28"/>
          <w:szCs w:val="28"/>
        </w:rPr>
      </w:pPr>
    </w:p>
    <w:p w:rsidR="007F4D66" w:rsidRPr="007665F3" w:rsidRDefault="00A81763" w:rsidP="001A1CA3">
      <w:pPr>
        <w:shd w:val="clear" w:color="auto" w:fill="FFFFFF"/>
        <w:spacing w:after="0" w:line="240" w:lineRule="auto"/>
        <w:ind w:left="-851" w:right="-283" w:firstLine="567"/>
        <w:jc w:val="both"/>
        <w:rPr>
          <w:rFonts w:ascii="Times New Roman" w:hAnsi="Times New Roman" w:cs="Times New Roman"/>
          <w:sz w:val="28"/>
          <w:szCs w:val="28"/>
        </w:rPr>
      </w:pPr>
      <w:hyperlink r:id="rId7" w:history="1"/>
      <w:r w:rsidR="00671A9A" w:rsidRPr="007665F3">
        <w:rPr>
          <w:rFonts w:ascii="Times New Roman" w:hAnsi="Times New Roman" w:cs="Times New Roman"/>
          <w:sz w:val="28"/>
          <w:szCs w:val="28"/>
        </w:rPr>
        <w:t xml:space="preserve"> </w:t>
      </w:r>
    </w:p>
    <w:p w:rsidR="007F4D66" w:rsidRPr="007665F3" w:rsidRDefault="007F4D66" w:rsidP="001A1CA3">
      <w:pPr>
        <w:shd w:val="clear" w:color="auto" w:fill="FFFFFF"/>
        <w:spacing w:after="0" w:line="240" w:lineRule="auto"/>
        <w:ind w:left="-851" w:right="-283" w:firstLine="567"/>
        <w:jc w:val="center"/>
        <w:rPr>
          <w:rFonts w:ascii="Times New Roman" w:hAnsi="Times New Roman" w:cs="Times New Roman"/>
          <w:sz w:val="28"/>
          <w:szCs w:val="28"/>
        </w:rPr>
      </w:pPr>
      <w:r w:rsidRPr="007665F3">
        <w:rPr>
          <w:rFonts w:ascii="Times New Roman" w:hAnsi="Times New Roman" w:cs="Times New Roman"/>
          <w:b/>
          <w:bCs/>
          <w:sz w:val="28"/>
          <w:szCs w:val="28"/>
        </w:rPr>
        <w:t>КУРС ЛЕКЦИЙ</w:t>
      </w:r>
    </w:p>
    <w:p w:rsidR="007F4D66" w:rsidRPr="007665F3" w:rsidRDefault="007F4D66" w:rsidP="001A1CA3">
      <w:pPr>
        <w:shd w:val="clear" w:color="auto" w:fill="FFFFFF"/>
        <w:spacing w:after="0" w:line="240" w:lineRule="auto"/>
        <w:ind w:left="-851" w:right="-283" w:firstLine="567"/>
        <w:jc w:val="center"/>
        <w:rPr>
          <w:rFonts w:ascii="Times New Roman" w:hAnsi="Times New Roman" w:cs="Times New Roman"/>
          <w:b/>
          <w:bCs/>
          <w:sz w:val="28"/>
          <w:szCs w:val="28"/>
        </w:rPr>
      </w:pPr>
      <w:r w:rsidRPr="007665F3">
        <w:rPr>
          <w:rFonts w:ascii="Times New Roman" w:hAnsi="Times New Roman" w:cs="Times New Roman"/>
          <w:b/>
          <w:bCs/>
          <w:sz w:val="28"/>
          <w:szCs w:val="28"/>
        </w:rPr>
        <w:t>по дисц</w:t>
      </w:r>
      <w:r w:rsidR="002E03EB" w:rsidRPr="007665F3">
        <w:rPr>
          <w:rFonts w:ascii="Times New Roman" w:hAnsi="Times New Roman" w:cs="Times New Roman"/>
          <w:b/>
          <w:bCs/>
          <w:sz w:val="28"/>
          <w:szCs w:val="28"/>
        </w:rPr>
        <w:t>иплине «Экологическое проектирование</w:t>
      </w:r>
      <w:r w:rsidRPr="007665F3">
        <w:rPr>
          <w:rFonts w:ascii="Times New Roman" w:hAnsi="Times New Roman" w:cs="Times New Roman"/>
          <w:b/>
          <w:bCs/>
          <w:sz w:val="28"/>
          <w:szCs w:val="28"/>
        </w:rPr>
        <w:t>»</w:t>
      </w:r>
    </w:p>
    <w:p w:rsidR="007F4D66" w:rsidRPr="007665F3" w:rsidRDefault="007F4D66" w:rsidP="001A1CA3">
      <w:pPr>
        <w:shd w:val="clear" w:color="auto" w:fill="FFFFFF"/>
        <w:spacing w:after="0" w:line="240" w:lineRule="auto"/>
        <w:ind w:left="-851" w:right="-283" w:firstLine="567"/>
        <w:jc w:val="center"/>
        <w:rPr>
          <w:rFonts w:ascii="Times New Roman" w:hAnsi="Times New Roman" w:cs="Times New Roman"/>
          <w:sz w:val="28"/>
          <w:szCs w:val="28"/>
        </w:rPr>
      </w:pPr>
    </w:p>
    <w:p w:rsidR="007F4D66" w:rsidRPr="007665F3" w:rsidRDefault="007F4D66" w:rsidP="001A1CA3">
      <w:pPr>
        <w:shd w:val="clear" w:color="auto" w:fill="FFFFFF"/>
        <w:spacing w:after="0" w:line="240" w:lineRule="auto"/>
        <w:ind w:left="-851" w:right="-283" w:firstLine="567"/>
        <w:jc w:val="center"/>
        <w:rPr>
          <w:rFonts w:ascii="Times New Roman" w:hAnsi="Times New Roman" w:cs="Times New Roman"/>
          <w:sz w:val="28"/>
          <w:szCs w:val="28"/>
        </w:rPr>
      </w:pPr>
      <w:r w:rsidRPr="007665F3">
        <w:rPr>
          <w:rFonts w:ascii="Times New Roman" w:hAnsi="Times New Roman" w:cs="Times New Roman"/>
          <w:sz w:val="28"/>
          <w:szCs w:val="28"/>
        </w:rPr>
        <w:t>(12 лекций)</w:t>
      </w:r>
    </w:p>
    <w:p w:rsidR="007F4D66" w:rsidRPr="007665F3" w:rsidRDefault="009B64AA" w:rsidP="001A1CA3">
      <w:pPr>
        <w:shd w:val="clear" w:color="auto" w:fill="FFFFFF"/>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          Для образовательной программы «6В05201 – экология»</w:t>
      </w:r>
    </w:p>
    <w:p w:rsidR="007F4D66" w:rsidRPr="007665F3" w:rsidRDefault="007F4D66" w:rsidP="001A1CA3">
      <w:pPr>
        <w:shd w:val="clear" w:color="auto" w:fill="FFFFFF"/>
        <w:spacing w:after="0" w:line="240" w:lineRule="auto"/>
        <w:ind w:left="-851" w:right="-283" w:firstLine="567"/>
        <w:jc w:val="both"/>
        <w:rPr>
          <w:rFonts w:ascii="Times New Roman" w:hAnsi="Times New Roman" w:cs="Times New Roman"/>
          <w:sz w:val="28"/>
          <w:szCs w:val="28"/>
        </w:rPr>
      </w:pPr>
    </w:p>
    <w:p w:rsidR="007F4D66" w:rsidRPr="007665F3" w:rsidRDefault="007F4D66" w:rsidP="001A1CA3">
      <w:pPr>
        <w:shd w:val="clear" w:color="auto" w:fill="FFFFFF"/>
        <w:spacing w:after="0" w:line="240" w:lineRule="auto"/>
        <w:ind w:left="-851" w:right="-283" w:firstLine="567"/>
        <w:jc w:val="both"/>
        <w:rPr>
          <w:rFonts w:ascii="Times New Roman" w:hAnsi="Times New Roman" w:cs="Times New Roman"/>
          <w:sz w:val="28"/>
          <w:szCs w:val="28"/>
        </w:rPr>
      </w:pPr>
    </w:p>
    <w:p w:rsidR="007F4D66" w:rsidRPr="007665F3" w:rsidRDefault="007F4D66" w:rsidP="001A1CA3">
      <w:pPr>
        <w:shd w:val="clear" w:color="auto" w:fill="FFFFFF"/>
        <w:spacing w:after="0" w:line="240" w:lineRule="auto"/>
        <w:ind w:left="-851" w:right="-283" w:firstLine="567"/>
        <w:jc w:val="both"/>
        <w:rPr>
          <w:rFonts w:ascii="Times New Roman" w:hAnsi="Times New Roman" w:cs="Times New Roman"/>
          <w:sz w:val="28"/>
          <w:szCs w:val="28"/>
        </w:rPr>
      </w:pPr>
    </w:p>
    <w:p w:rsidR="007F4D66" w:rsidRPr="007665F3" w:rsidRDefault="007F4D66" w:rsidP="001A1CA3">
      <w:pPr>
        <w:shd w:val="clear" w:color="auto" w:fill="FFFFFF"/>
        <w:spacing w:after="0" w:line="240" w:lineRule="auto"/>
        <w:ind w:left="-851" w:right="-283" w:firstLine="567"/>
        <w:jc w:val="both"/>
        <w:rPr>
          <w:rFonts w:ascii="Times New Roman" w:hAnsi="Times New Roman" w:cs="Times New Roman"/>
          <w:sz w:val="28"/>
          <w:szCs w:val="28"/>
        </w:rPr>
      </w:pPr>
    </w:p>
    <w:p w:rsidR="007F4D66" w:rsidRPr="007665F3" w:rsidRDefault="007F4D66" w:rsidP="001A1CA3">
      <w:pPr>
        <w:shd w:val="clear" w:color="auto" w:fill="FFFFFF"/>
        <w:spacing w:after="0" w:line="240" w:lineRule="auto"/>
        <w:ind w:left="-851" w:right="-283" w:firstLine="567"/>
        <w:jc w:val="both"/>
        <w:rPr>
          <w:rFonts w:ascii="Times New Roman" w:hAnsi="Times New Roman" w:cs="Times New Roman"/>
          <w:sz w:val="28"/>
          <w:szCs w:val="28"/>
        </w:rPr>
      </w:pPr>
    </w:p>
    <w:p w:rsidR="007F4D66" w:rsidRPr="007665F3" w:rsidRDefault="007F4D66" w:rsidP="001A1CA3">
      <w:pPr>
        <w:shd w:val="clear" w:color="auto" w:fill="FFFFFF"/>
        <w:spacing w:after="0" w:line="240" w:lineRule="auto"/>
        <w:ind w:left="-851" w:right="-283" w:firstLine="567"/>
        <w:jc w:val="both"/>
        <w:rPr>
          <w:rFonts w:ascii="Times New Roman" w:hAnsi="Times New Roman" w:cs="Times New Roman"/>
          <w:sz w:val="28"/>
          <w:szCs w:val="28"/>
        </w:rPr>
      </w:pPr>
    </w:p>
    <w:p w:rsidR="007F4D66" w:rsidRPr="007665F3" w:rsidRDefault="007F4D66" w:rsidP="001A1CA3">
      <w:pPr>
        <w:shd w:val="clear" w:color="auto" w:fill="FFFFFF"/>
        <w:spacing w:after="0" w:line="240" w:lineRule="auto"/>
        <w:ind w:left="-851" w:right="-283" w:firstLine="567"/>
        <w:jc w:val="both"/>
        <w:rPr>
          <w:rFonts w:ascii="Times New Roman" w:hAnsi="Times New Roman" w:cs="Times New Roman"/>
          <w:sz w:val="28"/>
          <w:szCs w:val="28"/>
        </w:rPr>
      </w:pPr>
    </w:p>
    <w:p w:rsidR="007F4D66" w:rsidRPr="007665F3" w:rsidRDefault="007F4D66" w:rsidP="001A1CA3">
      <w:pPr>
        <w:shd w:val="clear" w:color="auto" w:fill="FFFFFF"/>
        <w:spacing w:after="0" w:line="240" w:lineRule="auto"/>
        <w:ind w:left="-851" w:right="-283" w:firstLine="567"/>
        <w:jc w:val="both"/>
        <w:rPr>
          <w:rFonts w:ascii="Times New Roman" w:hAnsi="Times New Roman" w:cs="Times New Roman"/>
          <w:sz w:val="28"/>
          <w:szCs w:val="28"/>
        </w:rPr>
      </w:pPr>
    </w:p>
    <w:p w:rsidR="007F4D66" w:rsidRPr="007665F3" w:rsidRDefault="007F4D66" w:rsidP="001A1CA3">
      <w:pPr>
        <w:shd w:val="clear" w:color="auto" w:fill="FFFFFF"/>
        <w:spacing w:after="0" w:line="240" w:lineRule="auto"/>
        <w:ind w:left="-851" w:right="-283" w:firstLine="567"/>
        <w:jc w:val="both"/>
        <w:rPr>
          <w:rFonts w:ascii="Times New Roman" w:hAnsi="Times New Roman" w:cs="Times New Roman"/>
          <w:sz w:val="28"/>
          <w:szCs w:val="28"/>
        </w:rPr>
      </w:pPr>
    </w:p>
    <w:p w:rsidR="007F4D66" w:rsidRPr="007665F3" w:rsidRDefault="007F4D66" w:rsidP="001A1CA3">
      <w:pPr>
        <w:shd w:val="clear" w:color="auto" w:fill="FFFFFF"/>
        <w:spacing w:after="0" w:line="240" w:lineRule="auto"/>
        <w:ind w:left="-851" w:right="-283" w:firstLine="567"/>
        <w:jc w:val="both"/>
        <w:rPr>
          <w:rFonts w:ascii="Times New Roman" w:hAnsi="Times New Roman" w:cs="Times New Roman"/>
          <w:sz w:val="28"/>
          <w:szCs w:val="28"/>
        </w:rPr>
      </w:pPr>
    </w:p>
    <w:p w:rsidR="007F4D66" w:rsidRPr="007665F3" w:rsidRDefault="007F4D66" w:rsidP="001A1CA3">
      <w:pPr>
        <w:shd w:val="clear" w:color="auto" w:fill="FFFFFF"/>
        <w:spacing w:after="0" w:line="240" w:lineRule="auto"/>
        <w:ind w:left="-851" w:right="-283" w:firstLine="567"/>
        <w:jc w:val="both"/>
        <w:rPr>
          <w:rFonts w:ascii="Times New Roman" w:hAnsi="Times New Roman" w:cs="Times New Roman"/>
          <w:sz w:val="28"/>
          <w:szCs w:val="28"/>
        </w:rPr>
      </w:pPr>
    </w:p>
    <w:p w:rsidR="007F4D66" w:rsidRPr="007665F3" w:rsidRDefault="00671A9A" w:rsidP="001A1CA3">
      <w:pPr>
        <w:shd w:val="clear" w:color="auto" w:fill="FFFFFF"/>
        <w:spacing w:after="0" w:line="240" w:lineRule="auto"/>
        <w:ind w:left="-851" w:right="-283" w:firstLine="567"/>
        <w:jc w:val="center"/>
        <w:rPr>
          <w:rFonts w:ascii="Times New Roman" w:hAnsi="Times New Roman" w:cs="Times New Roman"/>
          <w:sz w:val="28"/>
          <w:szCs w:val="28"/>
        </w:rPr>
      </w:pPr>
      <w:r w:rsidRPr="007665F3">
        <w:rPr>
          <w:rFonts w:ascii="Times New Roman" w:hAnsi="Times New Roman" w:cs="Times New Roman"/>
          <w:sz w:val="28"/>
          <w:szCs w:val="28"/>
        </w:rPr>
        <w:t xml:space="preserve">Караганда </w:t>
      </w:r>
      <w:r w:rsidR="009B64AA" w:rsidRPr="007665F3">
        <w:rPr>
          <w:rFonts w:ascii="Times New Roman" w:hAnsi="Times New Roman" w:cs="Times New Roman"/>
          <w:sz w:val="28"/>
          <w:szCs w:val="28"/>
        </w:rPr>
        <w:t>2024</w:t>
      </w:r>
    </w:p>
    <w:p w:rsidR="007F4D66" w:rsidRPr="007665F3" w:rsidRDefault="007F4D66" w:rsidP="001A1CA3">
      <w:pPr>
        <w:spacing w:after="0" w:line="240" w:lineRule="auto"/>
        <w:ind w:left="-851" w:right="-283" w:firstLine="567"/>
        <w:jc w:val="both"/>
        <w:rPr>
          <w:rFonts w:ascii="Times New Roman" w:hAnsi="Times New Roman" w:cs="Times New Roman"/>
          <w:b/>
          <w:bCs/>
          <w:sz w:val="28"/>
          <w:szCs w:val="28"/>
        </w:rPr>
      </w:pPr>
      <w:r w:rsidRPr="007665F3">
        <w:rPr>
          <w:rFonts w:ascii="Times New Roman" w:hAnsi="Times New Roman" w:cs="Times New Roman"/>
          <w:b/>
          <w:bCs/>
          <w:sz w:val="28"/>
          <w:szCs w:val="28"/>
        </w:rPr>
        <w:br w:type="page"/>
      </w:r>
      <w:r w:rsidR="001A1CA3">
        <w:rPr>
          <w:rFonts w:ascii="Times New Roman" w:hAnsi="Times New Roman" w:cs="Times New Roman"/>
          <w:b/>
          <w:bCs/>
          <w:sz w:val="28"/>
          <w:szCs w:val="28"/>
        </w:rPr>
        <w:lastRenderedPageBreak/>
        <w:t>Лекция</w:t>
      </w:r>
      <w:r w:rsidRPr="007665F3">
        <w:rPr>
          <w:rFonts w:ascii="Times New Roman" w:hAnsi="Times New Roman" w:cs="Times New Roman"/>
          <w:b/>
          <w:bCs/>
          <w:sz w:val="28"/>
          <w:szCs w:val="28"/>
        </w:rPr>
        <w:t xml:space="preserve"> 1. Основные понятия, предмет и история экологического проектирования.</w:t>
      </w:r>
    </w:p>
    <w:p w:rsidR="007F4D66" w:rsidRPr="007665F3" w:rsidRDefault="007F4D66" w:rsidP="001A1CA3">
      <w:pPr>
        <w:shd w:val="clear" w:color="auto" w:fill="FFFFFF"/>
        <w:spacing w:after="0" w:line="240" w:lineRule="auto"/>
        <w:ind w:left="-851" w:right="-283" w:firstLine="567"/>
        <w:jc w:val="both"/>
        <w:rPr>
          <w:rFonts w:ascii="Times New Roman" w:hAnsi="Times New Roman" w:cs="Times New Roman"/>
          <w:b/>
          <w:bCs/>
          <w:sz w:val="28"/>
          <w:szCs w:val="28"/>
        </w:rPr>
      </w:pPr>
    </w:p>
    <w:p w:rsidR="007F4D66" w:rsidRPr="007665F3" w:rsidRDefault="007F4D66" w:rsidP="001A1CA3">
      <w:pPr>
        <w:shd w:val="clear" w:color="auto" w:fill="FFFFFF"/>
        <w:spacing w:after="0" w:line="240" w:lineRule="auto"/>
        <w:ind w:left="-851" w:right="-283" w:firstLine="567"/>
        <w:jc w:val="both"/>
        <w:rPr>
          <w:rFonts w:ascii="Times New Roman" w:hAnsi="Times New Roman" w:cs="Times New Roman"/>
          <w:b/>
          <w:bCs/>
          <w:sz w:val="28"/>
          <w:szCs w:val="28"/>
        </w:rPr>
      </w:pPr>
      <w:r w:rsidRPr="007665F3">
        <w:rPr>
          <w:rFonts w:ascii="Times New Roman" w:hAnsi="Times New Roman" w:cs="Times New Roman"/>
          <w:b/>
          <w:bCs/>
          <w:sz w:val="28"/>
          <w:szCs w:val="28"/>
        </w:rPr>
        <w:t>План лекции:</w:t>
      </w:r>
    </w:p>
    <w:p w:rsidR="007F4D66" w:rsidRPr="007665F3" w:rsidRDefault="007F4D66" w:rsidP="001A1CA3">
      <w:pPr>
        <w:shd w:val="clear" w:color="auto" w:fill="FFFFFF"/>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1. Основные понятия экологического проектирования. </w:t>
      </w:r>
    </w:p>
    <w:p w:rsidR="007F4D66" w:rsidRPr="007665F3" w:rsidRDefault="007F4D66" w:rsidP="001A1CA3">
      <w:pPr>
        <w:shd w:val="clear" w:color="auto" w:fill="FFFFFF"/>
        <w:tabs>
          <w:tab w:val="num" w:pos="720"/>
        </w:tabs>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2. </w:t>
      </w:r>
      <w:r w:rsidR="00CB011C" w:rsidRPr="007665F3">
        <w:rPr>
          <w:rFonts w:ascii="Times New Roman" w:hAnsi="Times New Roman" w:cs="Times New Roman"/>
          <w:sz w:val="28"/>
          <w:szCs w:val="28"/>
        </w:rPr>
        <w:t>Предмет и история развития экологического проектирования</w:t>
      </w:r>
    </w:p>
    <w:p w:rsidR="007F4D66" w:rsidRPr="007665F3" w:rsidRDefault="007F4D66" w:rsidP="001A1CA3">
      <w:pPr>
        <w:spacing w:after="0" w:line="240" w:lineRule="auto"/>
        <w:ind w:left="-851" w:right="-283" w:firstLine="567"/>
        <w:jc w:val="both"/>
        <w:rPr>
          <w:rFonts w:ascii="Times New Roman" w:hAnsi="Times New Roman" w:cs="Times New Roman"/>
          <w:b/>
          <w:bCs/>
          <w:sz w:val="28"/>
          <w:szCs w:val="28"/>
        </w:rPr>
      </w:pPr>
    </w:p>
    <w:p w:rsidR="00CB011C" w:rsidRPr="007665F3" w:rsidRDefault="00CB011C"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b/>
          <w:bCs/>
          <w:i/>
          <w:iCs/>
          <w:sz w:val="28"/>
          <w:szCs w:val="28"/>
        </w:rPr>
        <w:t>Основные понятия экологического проектирования</w:t>
      </w:r>
      <w:r w:rsidRPr="007665F3">
        <w:rPr>
          <w:rFonts w:ascii="Times New Roman" w:hAnsi="Times New Roman" w:cs="Times New Roman"/>
          <w:sz w:val="28"/>
          <w:szCs w:val="28"/>
        </w:rPr>
        <w:t xml:space="preserve">. </w:t>
      </w:r>
    </w:p>
    <w:p w:rsidR="008649FC" w:rsidRPr="007665F3" w:rsidRDefault="008649FC"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p>
    <w:p w:rsidR="00EF1EA2" w:rsidRPr="007665F3" w:rsidRDefault="005A6644"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i/>
          <w:sz w:val="28"/>
          <w:szCs w:val="28"/>
          <w:shd w:val="clear" w:color="auto" w:fill="FFFFFF"/>
        </w:rPr>
        <w:t>Экологическое проектирование</w:t>
      </w:r>
      <w:r w:rsidRPr="007665F3">
        <w:rPr>
          <w:rFonts w:ascii="Times New Roman" w:hAnsi="Times New Roman" w:cs="Times New Roman"/>
          <w:sz w:val="28"/>
          <w:szCs w:val="28"/>
          <w:shd w:val="clear" w:color="auto" w:fill="FFFFFF"/>
        </w:rPr>
        <w:t xml:space="preserve"> представляет собой относительно </w:t>
      </w:r>
      <w:r w:rsidR="00EF1EA2" w:rsidRPr="007665F3">
        <w:rPr>
          <w:rFonts w:ascii="Times New Roman" w:hAnsi="Times New Roman" w:cs="Times New Roman"/>
          <w:sz w:val="28"/>
          <w:szCs w:val="28"/>
          <w:shd w:val="clear" w:color="auto" w:fill="FFFFFF"/>
        </w:rPr>
        <w:t>новое направление деятельности как в Казахстане, так и в России</w:t>
      </w:r>
      <w:r w:rsidRPr="007665F3">
        <w:rPr>
          <w:rFonts w:ascii="Times New Roman" w:hAnsi="Times New Roman" w:cs="Times New Roman"/>
          <w:sz w:val="28"/>
          <w:szCs w:val="28"/>
          <w:shd w:val="clear" w:color="auto" w:fill="FFFFFF"/>
        </w:rPr>
        <w:t xml:space="preserve">. </w:t>
      </w:r>
    </w:p>
    <w:p w:rsidR="00A41A3C" w:rsidRPr="007665F3" w:rsidRDefault="00A41A3C" w:rsidP="001A1CA3">
      <w:pPr>
        <w:widowControl w:val="0"/>
        <w:autoSpaceDE w:val="0"/>
        <w:autoSpaceDN w:val="0"/>
        <w:adjustRightInd w:val="0"/>
        <w:spacing w:after="0" w:line="240" w:lineRule="auto"/>
        <w:ind w:left="-851" w:right="-283" w:firstLine="567"/>
        <w:jc w:val="both"/>
        <w:rPr>
          <w:rFonts w:ascii="Times New Roman" w:hAnsi="Times New Roman" w:cs="Times New Roman"/>
          <w:color w:val="000000"/>
          <w:sz w:val="28"/>
          <w:szCs w:val="28"/>
          <w:u w:val="single"/>
        </w:rPr>
      </w:pPr>
      <w:r w:rsidRPr="007665F3">
        <w:rPr>
          <w:rStyle w:val="ae"/>
          <w:rFonts w:ascii="Times New Roman" w:hAnsi="Times New Roman"/>
          <w:b/>
          <w:bCs/>
          <w:i w:val="0"/>
          <w:color w:val="5F6368"/>
          <w:sz w:val="28"/>
          <w:szCs w:val="28"/>
          <w:shd w:val="clear" w:color="auto" w:fill="FFFFFF"/>
        </w:rPr>
        <w:t xml:space="preserve"> </w:t>
      </w:r>
      <w:r w:rsidRPr="007665F3">
        <w:rPr>
          <w:rFonts w:ascii="Times New Roman" w:hAnsi="Times New Roman" w:cs="Times New Roman"/>
          <w:color w:val="000000"/>
          <w:sz w:val="28"/>
          <w:szCs w:val="28"/>
        </w:rPr>
        <w:t xml:space="preserve">На основании существующих экспертных оценок любая намечаемая хозяйственная или иная деятельность оказывает явное или косвенное воздействие на окружающую среду. </w:t>
      </w:r>
      <w:r w:rsidRPr="007665F3">
        <w:rPr>
          <w:rFonts w:ascii="Times New Roman" w:hAnsi="Times New Roman" w:cs="Times New Roman"/>
          <w:color w:val="000000"/>
          <w:sz w:val="28"/>
          <w:szCs w:val="28"/>
          <w:u w:val="single"/>
        </w:rPr>
        <w:t>Основные виды воздействий следующие:</w:t>
      </w:r>
    </w:p>
    <w:p w:rsidR="00FE2C7B" w:rsidRPr="007665F3" w:rsidRDefault="00A41A3C" w:rsidP="001A1CA3">
      <w:pPr>
        <w:spacing w:after="0" w:line="240" w:lineRule="auto"/>
        <w:ind w:left="-851" w:right="-283" w:firstLine="567"/>
        <w:jc w:val="both"/>
        <w:rPr>
          <w:rFonts w:ascii="Times New Roman" w:hAnsi="Times New Roman" w:cs="Times New Roman"/>
          <w:color w:val="000000"/>
          <w:sz w:val="28"/>
          <w:szCs w:val="28"/>
        </w:rPr>
      </w:pPr>
      <w:r w:rsidRPr="007665F3">
        <w:rPr>
          <w:rFonts w:ascii="Times New Roman" w:hAnsi="Times New Roman" w:cs="Times New Roman"/>
          <w:color w:val="000000"/>
          <w:sz w:val="28"/>
          <w:szCs w:val="28"/>
        </w:rPr>
        <w:t xml:space="preserve">- выбросы загрязняющих веществ в атмосферный воздух; </w:t>
      </w:r>
    </w:p>
    <w:p w:rsidR="00FE2C7B" w:rsidRPr="007665F3" w:rsidRDefault="00A41A3C" w:rsidP="001A1CA3">
      <w:pPr>
        <w:spacing w:after="0" w:line="240" w:lineRule="auto"/>
        <w:ind w:left="-851" w:right="-283" w:firstLine="567"/>
        <w:jc w:val="both"/>
        <w:rPr>
          <w:rFonts w:ascii="Times New Roman" w:hAnsi="Times New Roman" w:cs="Times New Roman"/>
          <w:color w:val="000000"/>
          <w:sz w:val="28"/>
          <w:szCs w:val="28"/>
        </w:rPr>
      </w:pPr>
      <w:r w:rsidRPr="007665F3">
        <w:rPr>
          <w:rFonts w:ascii="Times New Roman" w:hAnsi="Times New Roman" w:cs="Times New Roman"/>
          <w:color w:val="000000"/>
          <w:sz w:val="28"/>
          <w:szCs w:val="28"/>
        </w:rPr>
        <w:t xml:space="preserve">- сброс загрязняющих веществ в водоемы; </w:t>
      </w:r>
    </w:p>
    <w:p w:rsidR="00FE2C7B" w:rsidRPr="007665F3" w:rsidRDefault="00A41A3C" w:rsidP="001A1CA3">
      <w:pPr>
        <w:spacing w:after="0" w:line="240" w:lineRule="auto"/>
        <w:ind w:left="-851" w:right="-283" w:firstLine="567"/>
        <w:jc w:val="both"/>
        <w:rPr>
          <w:rFonts w:ascii="Times New Roman" w:hAnsi="Times New Roman" w:cs="Times New Roman"/>
          <w:color w:val="000000"/>
          <w:sz w:val="28"/>
          <w:szCs w:val="28"/>
        </w:rPr>
      </w:pPr>
      <w:r w:rsidRPr="007665F3">
        <w:rPr>
          <w:rFonts w:ascii="Times New Roman" w:hAnsi="Times New Roman" w:cs="Times New Roman"/>
          <w:color w:val="000000"/>
          <w:sz w:val="28"/>
          <w:szCs w:val="28"/>
        </w:rPr>
        <w:t xml:space="preserve">- изъятие полезных ископаемых из недр; </w:t>
      </w:r>
    </w:p>
    <w:p w:rsidR="00FE2C7B" w:rsidRPr="007665F3" w:rsidRDefault="00A41A3C" w:rsidP="001A1CA3">
      <w:pPr>
        <w:spacing w:after="0" w:line="240" w:lineRule="auto"/>
        <w:ind w:left="-851" w:right="-283" w:firstLine="567"/>
        <w:jc w:val="both"/>
        <w:rPr>
          <w:rFonts w:ascii="Times New Roman" w:hAnsi="Times New Roman" w:cs="Times New Roman"/>
          <w:color w:val="000000"/>
          <w:sz w:val="28"/>
          <w:szCs w:val="28"/>
        </w:rPr>
      </w:pPr>
      <w:r w:rsidRPr="007665F3">
        <w:rPr>
          <w:rFonts w:ascii="Times New Roman" w:hAnsi="Times New Roman" w:cs="Times New Roman"/>
          <w:color w:val="000000"/>
          <w:sz w:val="28"/>
          <w:szCs w:val="28"/>
        </w:rPr>
        <w:t xml:space="preserve">- размещение бытовых, коммунальных и промышленных отходов; </w:t>
      </w:r>
    </w:p>
    <w:p w:rsidR="00FE2C7B" w:rsidRPr="007665F3" w:rsidRDefault="00A41A3C" w:rsidP="001A1CA3">
      <w:pPr>
        <w:spacing w:after="0" w:line="240" w:lineRule="auto"/>
        <w:ind w:left="-851" w:right="-283" w:firstLine="567"/>
        <w:jc w:val="both"/>
        <w:rPr>
          <w:rFonts w:ascii="Times New Roman" w:hAnsi="Times New Roman" w:cs="Times New Roman"/>
          <w:color w:val="000000"/>
          <w:sz w:val="28"/>
          <w:szCs w:val="28"/>
        </w:rPr>
      </w:pPr>
      <w:r w:rsidRPr="007665F3">
        <w:rPr>
          <w:rFonts w:ascii="Times New Roman" w:hAnsi="Times New Roman" w:cs="Times New Roman"/>
          <w:color w:val="000000"/>
          <w:sz w:val="28"/>
          <w:szCs w:val="28"/>
        </w:rPr>
        <w:t xml:space="preserve">- изъятие земельных ресурсов; </w:t>
      </w:r>
    </w:p>
    <w:p w:rsidR="00FE2C7B" w:rsidRPr="007665F3" w:rsidRDefault="00A41A3C" w:rsidP="001A1CA3">
      <w:pPr>
        <w:spacing w:after="0" w:line="240" w:lineRule="auto"/>
        <w:ind w:left="-851" w:right="-283" w:firstLine="567"/>
        <w:jc w:val="both"/>
        <w:rPr>
          <w:rFonts w:ascii="Times New Roman" w:hAnsi="Times New Roman" w:cs="Times New Roman"/>
          <w:color w:val="000000"/>
          <w:sz w:val="28"/>
          <w:szCs w:val="28"/>
        </w:rPr>
      </w:pPr>
      <w:r w:rsidRPr="007665F3">
        <w:rPr>
          <w:rFonts w:ascii="Times New Roman" w:hAnsi="Times New Roman" w:cs="Times New Roman"/>
          <w:color w:val="000000"/>
          <w:sz w:val="28"/>
          <w:szCs w:val="28"/>
        </w:rPr>
        <w:t xml:space="preserve">- угнетение биологических ресурсов; </w:t>
      </w:r>
    </w:p>
    <w:p w:rsidR="00A41A3C" w:rsidRPr="007665F3" w:rsidRDefault="00A41A3C" w:rsidP="001A1CA3">
      <w:pPr>
        <w:spacing w:after="0" w:line="240" w:lineRule="auto"/>
        <w:ind w:left="-851" w:right="-283" w:firstLine="567"/>
        <w:jc w:val="both"/>
        <w:rPr>
          <w:rFonts w:ascii="Times New Roman" w:hAnsi="Times New Roman" w:cs="Times New Roman"/>
          <w:color w:val="000000"/>
          <w:sz w:val="28"/>
          <w:szCs w:val="28"/>
        </w:rPr>
      </w:pPr>
      <w:r w:rsidRPr="007665F3">
        <w:rPr>
          <w:rFonts w:ascii="Times New Roman" w:hAnsi="Times New Roman" w:cs="Times New Roman"/>
          <w:color w:val="000000"/>
          <w:sz w:val="28"/>
          <w:szCs w:val="28"/>
        </w:rPr>
        <w:t>- физические факторы (шумы, радиация, электромагнитное излучение).</w:t>
      </w:r>
    </w:p>
    <w:p w:rsidR="00A41A3C" w:rsidRPr="007665F3" w:rsidRDefault="00A41A3C" w:rsidP="001A1CA3">
      <w:pPr>
        <w:spacing w:after="0" w:line="240" w:lineRule="auto"/>
        <w:ind w:left="-851" w:right="-283" w:firstLine="567"/>
        <w:jc w:val="both"/>
        <w:rPr>
          <w:rFonts w:ascii="Times New Roman" w:hAnsi="Times New Roman" w:cs="Times New Roman"/>
          <w:color w:val="000000"/>
          <w:sz w:val="28"/>
          <w:szCs w:val="28"/>
        </w:rPr>
      </w:pPr>
      <w:r w:rsidRPr="007665F3">
        <w:rPr>
          <w:rFonts w:ascii="Times New Roman" w:hAnsi="Times New Roman" w:cs="Times New Roman"/>
          <w:color w:val="000000"/>
          <w:sz w:val="28"/>
          <w:szCs w:val="28"/>
          <w:u w:val="single"/>
        </w:rPr>
        <w:t>К основным объектам этих воздействий относят</w:t>
      </w:r>
      <w:r w:rsidRPr="007665F3">
        <w:rPr>
          <w:rFonts w:ascii="Times New Roman" w:hAnsi="Times New Roman" w:cs="Times New Roman"/>
          <w:color w:val="000000"/>
          <w:sz w:val="28"/>
          <w:szCs w:val="28"/>
        </w:rPr>
        <w:t xml:space="preserve"> персонал предприятий, население, попадающее в зону воздействия, а также социально-экономические условия жизнедеятельности населения, включая занятость, демографические сдвиги, социальную инфраструктуру, этнические особенности и пр.</w:t>
      </w:r>
    </w:p>
    <w:p w:rsidR="00A41A3C" w:rsidRPr="007665F3" w:rsidRDefault="00A41A3C" w:rsidP="001A1CA3">
      <w:pPr>
        <w:spacing w:after="0" w:line="240" w:lineRule="auto"/>
        <w:ind w:left="-851" w:right="-283" w:firstLine="567"/>
        <w:jc w:val="both"/>
        <w:rPr>
          <w:rFonts w:ascii="Times New Roman" w:hAnsi="Times New Roman" w:cs="Times New Roman"/>
          <w:color w:val="000000"/>
          <w:sz w:val="28"/>
          <w:szCs w:val="28"/>
        </w:rPr>
      </w:pPr>
      <w:r w:rsidRPr="007665F3">
        <w:rPr>
          <w:rFonts w:ascii="Times New Roman" w:hAnsi="Times New Roman" w:cs="Times New Roman"/>
          <w:color w:val="000000"/>
          <w:sz w:val="28"/>
          <w:szCs w:val="28"/>
          <w:u w:val="single"/>
        </w:rPr>
        <w:t>Экологическое проектирование</w:t>
      </w:r>
      <w:r w:rsidRPr="007665F3">
        <w:rPr>
          <w:rFonts w:ascii="Times New Roman" w:hAnsi="Times New Roman" w:cs="Times New Roman"/>
          <w:color w:val="000000"/>
          <w:sz w:val="28"/>
          <w:szCs w:val="28"/>
        </w:rPr>
        <w:t xml:space="preserve"> — это процесс создания проектов, направленных на сохранение и улучшение качества окружающей среды, либо сопровождения (разработки компонентов), проектов деятельности, которая должна соответствовать определённым экологическим требованиям.</w:t>
      </w:r>
    </w:p>
    <w:p w:rsidR="00A41A3C" w:rsidRPr="007665F3" w:rsidRDefault="00A41A3C" w:rsidP="001A1CA3">
      <w:pPr>
        <w:spacing w:after="0" w:line="240" w:lineRule="auto"/>
        <w:ind w:left="-851" w:right="-283" w:firstLine="567"/>
        <w:jc w:val="both"/>
        <w:rPr>
          <w:rFonts w:ascii="Times New Roman" w:hAnsi="Times New Roman" w:cs="Times New Roman"/>
          <w:color w:val="000000"/>
          <w:sz w:val="28"/>
          <w:szCs w:val="28"/>
        </w:rPr>
      </w:pPr>
      <w:r w:rsidRPr="007665F3">
        <w:rPr>
          <w:rFonts w:ascii="Times New Roman" w:hAnsi="Times New Roman" w:cs="Times New Roman"/>
          <w:color w:val="000000"/>
          <w:sz w:val="28"/>
          <w:szCs w:val="28"/>
          <w:u w:val="single"/>
        </w:rPr>
        <w:t>Основная цель экологического проектирования заключается</w:t>
      </w:r>
      <w:r w:rsidRPr="007665F3">
        <w:rPr>
          <w:rFonts w:ascii="Times New Roman" w:hAnsi="Times New Roman" w:cs="Times New Roman"/>
          <w:color w:val="000000"/>
          <w:sz w:val="28"/>
          <w:szCs w:val="28"/>
        </w:rPr>
        <w:t xml:space="preserve"> в восстановление экосистем, поврежденных в результате деятельности человека - загрязнений или другие нарушений. А также в создании новых экосистем, которые будут иметь значение и для человечества, и для экологии.</w:t>
      </w:r>
    </w:p>
    <w:p w:rsidR="00A41A3C" w:rsidRPr="007665F3" w:rsidRDefault="00A41A3C" w:rsidP="001A1CA3">
      <w:pPr>
        <w:spacing w:after="0" w:line="240" w:lineRule="auto"/>
        <w:ind w:left="-851" w:right="-283" w:firstLine="567"/>
        <w:jc w:val="both"/>
        <w:rPr>
          <w:rFonts w:ascii="Times New Roman" w:hAnsi="Times New Roman" w:cs="Times New Roman"/>
          <w:color w:val="000000"/>
          <w:sz w:val="28"/>
          <w:szCs w:val="28"/>
        </w:rPr>
      </w:pPr>
      <w:r w:rsidRPr="007665F3">
        <w:rPr>
          <w:rFonts w:ascii="Times New Roman" w:hAnsi="Times New Roman" w:cs="Times New Roman"/>
          <w:color w:val="000000"/>
          <w:sz w:val="28"/>
          <w:szCs w:val="28"/>
        </w:rPr>
        <w:t xml:space="preserve">Экологическое проектирование </w:t>
      </w:r>
      <w:r w:rsidRPr="007665F3">
        <w:rPr>
          <w:rFonts w:ascii="Times New Roman" w:hAnsi="Times New Roman" w:cs="Times New Roman"/>
          <w:color w:val="000000"/>
          <w:sz w:val="28"/>
          <w:szCs w:val="28"/>
          <w:u w:val="single"/>
        </w:rPr>
        <w:t>решает проблемы</w:t>
      </w:r>
      <w:r w:rsidRPr="007665F3">
        <w:rPr>
          <w:rFonts w:ascii="Times New Roman" w:hAnsi="Times New Roman" w:cs="Times New Roman"/>
          <w:color w:val="000000"/>
          <w:sz w:val="28"/>
          <w:szCs w:val="28"/>
        </w:rPr>
        <w:t>, возникшие в результате трёх видов загрязнений:</w:t>
      </w:r>
    </w:p>
    <w:p w:rsidR="00A41A3C" w:rsidRPr="007665F3" w:rsidRDefault="00A41A3C" w:rsidP="001A1CA3">
      <w:pPr>
        <w:spacing w:after="0" w:line="240" w:lineRule="auto"/>
        <w:ind w:left="-851" w:right="-283" w:firstLine="567"/>
        <w:jc w:val="both"/>
        <w:rPr>
          <w:rFonts w:ascii="Times New Roman" w:hAnsi="Times New Roman" w:cs="Times New Roman"/>
          <w:color w:val="000000"/>
          <w:sz w:val="28"/>
          <w:szCs w:val="28"/>
        </w:rPr>
      </w:pPr>
      <w:r w:rsidRPr="007665F3">
        <w:rPr>
          <w:rFonts w:ascii="Times New Roman" w:hAnsi="Times New Roman" w:cs="Times New Roman"/>
          <w:color w:val="000000"/>
          <w:sz w:val="28"/>
          <w:szCs w:val="28"/>
        </w:rPr>
        <w:t>газообразное - в виде выбросов в атмосферу; жидкое - в виде сбросов в водоемы и загрязнения почвы; твердое - при образовании отходов.</w:t>
      </w:r>
    </w:p>
    <w:p w:rsidR="00A41A3C" w:rsidRPr="007665F3" w:rsidRDefault="00A41A3C" w:rsidP="001A1CA3">
      <w:pPr>
        <w:spacing w:after="0" w:line="240" w:lineRule="auto"/>
        <w:ind w:left="-851" w:right="-283" w:firstLine="567"/>
        <w:jc w:val="both"/>
        <w:rPr>
          <w:rFonts w:ascii="Times New Roman" w:hAnsi="Times New Roman" w:cs="Times New Roman"/>
          <w:color w:val="000000"/>
          <w:sz w:val="28"/>
          <w:szCs w:val="28"/>
        </w:rPr>
      </w:pPr>
      <w:r w:rsidRPr="007665F3">
        <w:rPr>
          <w:rFonts w:ascii="Times New Roman" w:hAnsi="Times New Roman" w:cs="Times New Roman"/>
          <w:color w:val="000000"/>
          <w:sz w:val="28"/>
          <w:szCs w:val="28"/>
        </w:rPr>
        <w:t xml:space="preserve">Экологическое проектирование </w:t>
      </w:r>
      <w:r w:rsidRPr="007665F3">
        <w:rPr>
          <w:rFonts w:ascii="Times New Roman" w:hAnsi="Times New Roman" w:cs="Times New Roman"/>
          <w:color w:val="000000"/>
          <w:sz w:val="28"/>
          <w:szCs w:val="28"/>
          <w:u w:val="single"/>
        </w:rPr>
        <w:t>предусматривает составление документа</w:t>
      </w:r>
      <w:r w:rsidRPr="007665F3">
        <w:rPr>
          <w:rFonts w:ascii="Times New Roman" w:hAnsi="Times New Roman" w:cs="Times New Roman"/>
          <w:color w:val="000000"/>
          <w:sz w:val="28"/>
          <w:szCs w:val="28"/>
        </w:rPr>
        <w:t xml:space="preserve"> - экологического проекта. Его в обязательном порядке выполняют все организации, которые оказывают влияние на окружающую среду.</w:t>
      </w:r>
    </w:p>
    <w:p w:rsidR="00A41A3C" w:rsidRPr="007665F3" w:rsidRDefault="00A41A3C" w:rsidP="001A1CA3">
      <w:pPr>
        <w:spacing w:after="0" w:line="240" w:lineRule="auto"/>
        <w:ind w:left="-851" w:right="-283" w:firstLine="567"/>
        <w:jc w:val="both"/>
        <w:rPr>
          <w:rFonts w:ascii="Times New Roman" w:hAnsi="Times New Roman" w:cs="Times New Roman"/>
          <w:color w:val="000000"/>
          <w:sz w:val="28"/>
          <w:szCs w:val="28"/>
        </w:rPr>
      </w:pPr>
      <w:r w:rsidRPr="007665F3">
        <w:rPr>
          <w:rFonts w:ascii="Times New Roman" w:hAnsi="Times New Roman" w:cs="Times New Roman"/>
          <w:color w:val="000000"/>
          <w:sz w:val="28"/>
          <w:szCs w:val="28"/>
        </w:rPr>
        <w:t xml:space="preserve">Экологический проект </w:t>
      </w:r>
      <w:r w:rsidRPr="007665F3">
        <w:rPr>
          <w:rFonts w:ascii="Times New Roman" w:hAnsi="Times New Roman" w:cs="Times New Roman"/>
          <w:color w:val="000000"/>
          <w:sz w:val="28"/>
          <w:szCs w:val="28"/>
          <w:u w:val="single"/>
        </w:rPr>
        <w:t>представляет собой документ</w:t>
      </w:r>
      <w:r w:rsidRPr="007665F3">
        <w:rPr>
          <w:rFonts w:ascii="Times New Roman" w:hAnsi="Times New Roman" w:cs="Times New Roman"/>
          <w:color w:val="000000"/>
          <w:sz w:val="28"/>
          <w:szCs w:val="28"/>
        </w:rPr>
        <w:t xml:space="preserve">, состоящий из подробного описания деятельности организации, производственных процессов; расчетов, позволяющих предприятию осуществлять свою деятельность, не выходя за рамки </w:t>
      </w:r>
      <w:r w:rsidRPr="007665F3">
        <w:rPr>
          <w:rFonts w:ascii="Times New Roman" w:hAnsi="Times New Roman" w:cs="Times New Roman"/>
          <w:color w:val="000000"/>
          <w:sz w:val="28"/>
          <w:szCs w:val="28"/>
        </w:rPr>
        <w:lastRenderedPageBreak/>
        <w:t>природоохранного законодательства. Является важным и необходимым документом для любого предприятия вне зависимости от специфики работы.</w:t>
      </w:r>
    </w:p>
    <w:p w:rsidR="00A41A3C" w:rsidRPr="007665F3" w:rsidRDefault="00A41A3C" w:rsidP="001A1CA3">
      <w:pPr>
        <w:spacing w:after="0" w:line="240" w:lineRule="auto"/>
        <w:ind w:left="-851" w:right="-283" w:firstLine="567"/>
        <w:jc w:val="both"/>
        <w:rPr>
          <w:rFonts w:ascii="Times New Roman" w:hAnsi="Times New Roman" w:cs="Times New Roman"/>
          <w:color w:val="000000"/>
          <w:sz w:val="28"/>
          <w:szCs w:val="28"/>
        </w:rPr>
      </w:pPr>
      <w:r w:rsidRPr="007665F3">
        <w:rPr>
          <w:rFonts w:ascii="Times New Roman" w:hAnsi="Times New Roman" w:cs="Times New Roman"/>
          <w:color w:val="000000"/>
          <w:sz w:val="28"/>
          <w:szCs w:val="28"/>
        </w:rPr>
        <w:t xml:space="preserve">Существуют </w:t>
      </w:r>
      <w:r w:rsidRPr="007665F3">
        <w:rPr>
          <w:rFonts w:ascii="Times New Roman" w:hAnsi="Times New Roman" w:cs="Times New Roman"/>
          <w:color w:val="000000"/>
          <w:sz w:val="28"/>
          <w:szCs w:val="28"/>
          <w:u w:val="single"/>
        </w:rPr>
        <w:t>виды экологических проектов</w:t>
      </w:r>
      <w:r w:rsidRPr="007665F3">
        <w:rPr>
          <w:rFonts w:ascii="Times New Roman" w:hAnsi="Times New Roman" w:cs="Times New Roman"/>
          <w:color w:val="000000"/>
          <w:sz w:val="28"/>
          <w:szCs w:val="28"/>
        </w:rPr>
        <w:t>, которые должны быть на предприятии исходя из области занятости: (ПДС) - проект предельно-допустимых сбросов; (ПДВ) - проект предельно-допустимый выбросов; (СЗЗ) - проект санитарно-защитной зоны; (ПНРО) - проект, определяющий нормативы образования отходов; (ОВОС) - предполагает оценку воздействия на окружающую среду.</w:t>
      </w:r>
    </w:p>
    <w:p w:rsidR="00A41A3C" w:rsidRPr="007665F3" w:rsidRDefault="00A41A3C" w:rsidP="001A1CA3">
      <w:pPr>
        <w:spacing w:after="0" w:line="240" w:lineRule="auto"/>
        <w:ind w:left="-851" w:right="-283" w:firstLine="567"/>
        <w:jc w:val="both"/>
        <w:rPr>
          <w:rFonts w:ascii="Times New Roman" w:hAnsi="Times New Roman" w:cs="Times New Roman"/>
          <w:color w:val="000000"/>
          <w:sz w:val="28"/>
          <w:szCs w:val="28"/>
        </w:rPr>
      </w:pPr>
      <w:r w:rsidRPr="007665F3">
        <w:rPr>
          <w:rFonts w:ascii="Times New Roman" w:hAnsi="Times New Roman" w:cs="Times New Roman"/>
          <w:color w:val="000000"/>
          <w:sz w:val="28"/>
          <w:szCs w:val="28"/>
        </w:rPr>
        <w:t>Широкий спектр объектов проектирования включает:</w:t>
      </w:r>
    </w:p>
    <w:p w:rsidR="00A41A3C" w:rsidRPr="007665F3" w:rsidRDefault="00A41A3C" w:rsidP="001A1CA3">
      <w:pPr>
        <w:spacing w:after="0" w:line="240" w:lineRule="auto"/>
        <w:ind w:left="-851" w:right="-283" w:firstLine="567"/>
        <w:jc w:val="both"/>
        <w:rPr>
          <w:rFonts w:ascii="Times New Roman" w:hAnsi="Times New Roman" w:cs="Times New Roman"/>
          <w:color w:val="000000"/>
          <w:sz w:val="28"/>
          <w:szCs w:val="28"/>
        </w:rPr>
      </w:pPr>
      <w:r w:rsidRPr="007665F3">
        <w:rPr>
          <w:rFonts w:ascii="Times New Roman" w:hAnsi="Times New Roman" w:cs="Times New Roman"/>
          <w:color w:val="000000"/>
          <w:sz w:val="28"/>
          <w:szCs w:val="28"/>
        </w:rPr>
        <w:t>1) Объекты энергетики с подразделением на гидроэнергетику, тепловую, атомную и нетрадиционную (АЭС, ТЭЦ, ГЭС, ГРЭС и др.);</w:t>
      </w:r>
    </w:p>
    <w:p w:rsidR="00A41A3C" w:rsidRPr="007665F3" w:rsidRDefault="00A41A3C" w:rsidP="001A1CA3">
      <w:pPr>
        <w:spacing w:after="0" w:line="240" w:lineRule="auto"/>
        <w:ind w:left="-851" w:right="-283" w:firstLine="567"/>
        <w:jc w:val="both"/>
        <w:rPr>
          <w:rFonts w:ascii="Times New Roman" w:hAnsi="Times New Roman" w:cs="Times New Roman"/>
          <w:color w:val="000000"/>
          <w:sz w:val="28"/>
          <w:szCs w:val="28"/>
        </w:rPr>
      </w:pPr>
      <w:r w:rsidRPr="007665F3">
        <w:rPr>
          <w:rFonts w:ascii="Times New Roman" w:hAnsi="Times New Roman" w:cs="Times New Roman"/>
          <w:color w:val="000000"/>
          <w:sz w:val="28"/>
          <w:szCs w:val="28"/>
        </w:rPr>
        <w:t>2) Градостроение и сельские поселения (разной величины города и поселки городского типа, села, деревни, хутора, аулы, стойбища, заимки и др.);</w:t>
      </w:r>
    </w:p>
    <w:p w:rsidR="00A41A3C" w:rsidRPr="007665F3" w:rsidRDefault="00A41A3C" w:rsidP="001A1CA3">
      <w:pPr>
        <w:spacing w:after="0" w:line="240" w:lineRule="auto"/>
        <w:ind w:left="-851" w:right="-283" w:firstLine="567"/>
        <w:jc w:val="both"/>
        <w:rPr>
          <w:rFonts w:ascii="Times New Roman" w:hAnsi="Times New Roman" w:cs="Times New Roman"/>
          <w:color w:val="000000"/>
          <w:sz w:val="28"/>
          <w:szCs w:val="28"/>
        </w:rPr>
      </w:pPr>
      <w:r w:rsidRPr="007665F3">
        <w:rPr>
          <w:rFonts w:ascii="Times New Roman" w:hAnsi="Times New Roman" w:cs="Times New Roman"/>
          <w:color w:val="000000"/>
          <w:sz w:val="28"/>
          <w:szCs w:val="28"/>
        </w:rPr>
        <w:t>3) Транспортные, с подразделением на объекты морского, речного, железнодорожного, авиационного, трубопроводного;</w:t>
      </w:r>
    </w:p>
    <w:p w:rsidR="00A41A3C" w:rsidRPr="007665F3" w:rsidRDefault="00A41A3C" w:rsidP="001A1CA3">
      <w:pPr>
        <w:spacing w:after="0" w:line="240" w:lineRule="auto"/>
        <w:ind w:left="-851" w:right="-283" w:firstLine="567"/>
        <w:jc w:val="both"/>
        <w:rPr>
          <w:rFonts w:ascii="Times New Roman" w:hAnsi="Times New Roman" w:cs="Times New Roman"/>
          <w:color w:val="000000"/>
          <w:sz w:val="28"/>
          <w:szCs w:val="28"/>
        </w:rPr>
      </w:pPr>
      <w:r w:rsidRPr="007665F3">
        <w:rPr>
          <w:rFonts w:ascii="Times New Roman" w:hAnsi="Times New Roman" w:cs="Times New Roman"/>
          <w:color w:val="000000"/>
          <w:sz w:val="28"/>
          <w:szCs w:val="28"/>
        </w:rPr>
        <w:t>4) Рекреационные (места загородного отдыха и туризма), сельско-хозяйственные;</w:t>
      </w:r>
    </w:p>
    <w:p w:rsidR="00A41A3C" w:rsidRPr="007665F3" w:rsidRDefault="00A41A3C" w:rsidP="001A1CA3">
      <w:pPr>
        <w:spacing w:after="0" w:line="240" w:lineRule="auto"/>
        <w:ind w:left="-851" w:right="-283" w:firstLine="567"/>
        <w:jc w:val="both"/>
        <w:rPr>
          <w:rFonts w:ascii="Times New Roman" w:hAnsi="Times New Roman" w:cs="Times New Roman"/>
          <w:color w:val="000000"/>
          <w:sz w:val="28"/>
          <w:szCs w:val="28"/>
        </w:rPr>
      </w:pPr>
      <w:r w:rsidRPr="007665F3">
        <w:rPr>
          <w:rFonts w:ascii="Times New Roman" w:hAnsi="Times New Roman" w:cs="Times New Roman"/>
          <w:color w:val="000000"/>
          <w:sz w:val="28"/>
          <w:szCs w:val="28"/>
        </w:rPr>
        <w:t>5) Культурно-исторические (памятникам истории и культуры);</w:t>
      </w:r>
    </w:p>
    <w:p w:rsidR="00A41A3C" w:rsidRPr="007665F3" w:rsidRDefault="00A41A3C" w:rsidP="001A1CA3">
      <w:pPr>
        <w:spacing w:after="0" w:line="240" w:lineRule="auto"/>
        <w:ind w:left="-851" w:right="-283" w:firstLine="567"/>
        <w:jc w:val="both"/>
        <w:rPr>
          <w:rFonts w:ascii="Times New Roman" w:hAnsi="Times New Roman" w:cs="Times New Roman"/>
          <w:color w:val="000000"/>
          <w:sz w:val="28"/>
          <w:szCs w:val="28"/>
        </w:rPr>
      </w:pPr>
      <w:r w:rsidRPr="007665F3">
        <w:rPr>
          <w:rFonts w:ascii="Times New Roman" w:hAnsi="Times New Roman" w:cs="Times New Roman"/>
          <w:color w:val="000000"/>
          <w:sz w:val="28"/>
          <w:szCs w:val="28"/>
        </w:rPr>
        <w:t>6) Природозащитные (сооружения и мероприятия: от особо охраняемых природных территорий до хранилищ отходов);</w:t>
      </w:r>
    </w:p>
    <w:p w:rsidR="00A41A3C" w:rsidRPr="007665F3" w:rsidRDefault="00A41A3C" w:rsidP="001A1CA3">
      <w:pPr>
        <w:spacing w:after="0" w:line="240" w:lineRule="auto"/>
        <w:ind w:left="-851" w:right="-283" w:firstLine="567"/>
        <w:jc w:val="both"/>
        <w:rPr>
          <w:rFonts w:ascii="Times New Roman" w:hAnsi="Times New Roman" w:cs="Times New Roman"/>
          <w:color w:val="000000"/>
          <w:sz w:val="28"/>
          <w:szCs w:val="28"/>
        </w:rPr>
      </w:pPr>
      <w:r w:rsidRPr="007665F3">
        <w:rPr>
          <w:rFonts w:ascii="Times New Roman" w:hAnsi="Times New Roman" w:cs="Times New Roman"/>
          <w:color w:val="000000"/>
          <w:sz w:val="28"/>
          <w:szCs w:val="28"/>
        </w:rPr>
        <w:t>7) Природоохранные и биотехнологические (заповедники, природные парки, заказники памятники природы, ботанические сады и др.).</w:t>
      </w:r>
    </w:p>
    <w:p w:rsidR="008649FC" w:rsidRPr="007665F3" w:rsidRDefault="008649FC"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shd w:val="clear" w:color="auto" w:fill="FFFFFF"/>
        </w:rPr>
      </w:pPr>
      <w:r w:rsidRPr="007665F3">
        <w:rPr>
          <w:rStyle w:val="ae"/>
          <w:rFonts w:ascii="Times New Roman" w:hAnsi="Times New Roman"/>
          <w:b/>
          <w:bCs/>
          <w:i w:val="0"/>
          <w:color w:val="5F6368"/>
          <w:sz w:val="28"/>
          <w:szCs w:val="28"/>
          <w:shd w:val="clear" w:color="auto" w:fill="FFFFFF"/>
        </w:rPr>
        <w:t>Что входит в экологическое проектирование</w:t>
      </w:r>
      <w:r w:rsidRPr="007665F3">
        <w:rPr>
          <w:rFonts w:ascii="Times New Roman" w:hAnsi="Times New Roman" w:cs="Times New Roman"/>
        </w:rPr>
        <w:t>?</w:t>
      </w:r>
    </w:p>
    <w:p w:rsidR="008649FC" w:rsidRPr="007665F3" w:rsidRDefault="008649FC"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color w:val="040C28"/>
          <w:sz w:val="28"/>
          <w:szCs w:val="28"/>
        </w:rPr>
        <w:t>Экологическое проектирование</w:t>
      </w:r>
      <w:r w:rsidRPr="007665F3">
        <w:rPr>
          <w:rFonts w:ascii="Times New Roman" w:hAnsi="Times New Roman" w:cs="Times New Roman"/>
          <w:color w:val="4D5156"/>
          <w:sz w:val="28"/>
          <w:szCs w:val="28"/>
          <w:shd w:val="clear" w:color="auto" w:fill="FFFFFF"/>
        </w:rPr>
        <w:t> включает в себя раздел Перечень мероприятий по охране окружающей среды (ПМООС), в том числе оценку воздействия на окружающую среду (ОВОС), а также установление границы санитарно-защитной зоны (СЗЗ) уже существующего или нового объекта строительства.</w:t>
      </w:r>
    </w:p>
    <w:p w:rsidR="005A6644" w:rsidRPr="007665F3" w:rsidRDefault="005A6644"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 xml:space="preserve">Это комплекс мероприятий, связанных с разработкой и согласованием проектов с надзорными инстанциями. </w:t>
      </w:r>
    </w:p>
    <w:p w:rsidR="00EF1EA2" w:rsidRPr="007665F3" w:rsidRDefault="00EF1EA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u w:val="single"/>
          <w:shd w:val="clear" w:color="auto" w:fill="FFFFFF"/>
        </w:rPr>
      </w:pPr>
      <w:r w:rsidRPr="007665F3">
        <w:rPr>
          <w:rFonts w:ascii="Times New Roman" w:hAnsi="Times New Roman" w:cs="Times New Roman"/>
          <w:sz w:val="28"/>
          <w:szCs w:val="28"/>
          <w:shd w:val="clear" w:color="auto" w:fill="FFFFFF"/>
        </w:rPr>
        <w:t xml:space="preserve"> </w:t>
      </w:r>
      <w:r w:rsidR="005A6644" w:rsidRPr="007665F3">
        <w:rPr>
          <w:rFonts w:ascii="Times New Roman" w:hAnsi="Times New Roman" w:cs="Times New Roman"/>
          <w:sz w:val="28"/>
          <w:szCs w:val="28"/>
          <w:shd w:val="clear" w:color="auto" w:fill="FFFFFF"/>
        </w:rPr>
        <w:t xml:space="preserve">В общем смысле </w:t>
      </w:r>
      <w:r w:rsidR="005A6644" w:rsidRPr="007665F3">
        <w:rPr>
          <w:rFonts w:ascii="Times New Roman" w:hAnsi="Times New Roman" w:cs="Times New Roman"/>
          <w:sz w:val="28"/>
          <w:szCs w:val="28"/>
          <w:u w:val="single"/>
          <w:shd w:val="clear" w:color="auto" w:fill="FFFFFF"/>
        </w:rPr>
        <w:t>целями того или иного проекта</w:t>
      </w:r>
      <w:r w:rsidR="005A6644" w:rsidRPr="007665F3">
        <w:rPr>
          <w:rFonts w:ascii="Times New Roman" w:hAnsi="Times New Roman" w:cs="Times New Roman"/>
          <w:sz w:val="28"/>
          <w:szCs w:val="28"/>
          <w:shd w:val="clear" w:color="auto" w:fill="FFFFFF"/>
        </w:rPr>
        <w:t xml:space="preserve"> </w:t>
      </w:r>
      <w:r w:rsidR="00FE2C7B" w:rsidRPr="007665F3">
        <w:rPr>
          <w:rFonts w:ascii="Times New Roman" w:hAnsi="Times New Roman" w:cs="Times New Roman"/>
          <w:sz w:val="28"/>
          <w:szCs w:val="28"/>
          <w:shd w:val="clear" w:color="auto" w:fill="FFFFFF"/>
        </w:rPr>
        <w:t xml:space="preserve"> </w:t>
      </w:r>
      <w:r w:rsidR="005A6644" w:rsidRPr="007665F3">
        <w:rPr>
          <w:rFonts w:ascii="Times New Roman" w:hAnsi="Times New Roman" w:cs="Times New Roman"/>
          <w:sz w:val="28"/>
          <w:szCs w:val="28"/>
          <w:shd w:val="clear" w:color="auto" w:fill="FFFFFF"/>
        </w:rPr>
        <w:t xml:space="preserve"> </w:t>
      </w:r>
      <w:r w:rsidR="005A6644" w:rsidRPr="007665F3">
        <w:rPr>
          <w:rFonts w:ascii="Times New Roman" w:hAnsi="Times New Roman" w:cs="Times New Roman"/>
          <w:sz w:val="28"/>
          <w:szCs w:val="28"/>
          <w:u w:val="single"/>
          <w:shd w:val="clear" w:color="auto" w:fill="FFFFFF"/>
        </w:rPr>
        <w:t>являются</w:t>
      </w:r>
      <w:r w:rsidRPr="007665F3">
        <w:rPr>
          <w:rFonts w:ascii="Times New Roman" w:hAnsi="Times New Roman" w:cs="Times New Roman"/>
          <w:sz w:val="28"/>
          <w:szCs w:val="28"/>
          <w:u w:val="single"/>
          <w:shd w:val="clear" w:color="auto" w:fill="FFFFFF"/>
        </w:rPr>
        <w:t>:</w:t>
      </w:r>
    </w:p>
    <w:p w:rsidR="00EF1EA2" w:rsidRPr="007665F3" w:rsidRDefault="005A6644"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 xml:space="preserve"> 1) расчет объемов загрязнения окружающей среды конкретной организацией; </w:t>
      </w:r>
    </w:p>
    <w:p w:rsidR="00EF1EA2" w:rsidRPr="007665F3" w:rsidRDefault="005A6644"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 xml:space="preserve">2) сравнение расчетов с существующими в стране нормативами; </w:t>
      </w:r>
    </w:p>
    <w:p w:rsidR="005A6644" w:rsidRPr="007665F3" w:rsidRDefault="005A6644"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shd w:val="clear" w:color="auto" w:fill="FFFFFF"/>
        </w:rPr>
        <w:t>3) согласование в надзорных органах планируемых объемов загрязнения атмосферы предприятием в рамках нормативов на протяжении прописанного отрезка времени</w:t>
      </w:r>
    </w:p>
    <w:p w:rsidR="005A6644" w:rsidRPr="007665F3" w:rsidRDefault="005A6644" w:rsidP="001A1CA3">
      <w:pPr>
        <w:pStyle w:val="2"/>
        <w:shd w:val="clear" w:color="auto" w:fill="FFFFFF"/>
        <w:spacing w:before="0" w:line="240" w:lineRule="auto"/>
        <w:ind w:left="-851" w:right="-283" w:firstLine="567"/>
        <w:jc w:val="both"/>
        <w:rPr>
          <w:rFonts w:ascii="Times New Roman" w:hAnsi="Times New Roman" w:cs="Times New Roman"/>
          <w:bCs w:val="0"/>
          <w:color w:val="auto"/>
          <w:sz w:val="28"/>
          <w:szCs w:val="28"/>
        </w:rPr>
      </w:pPr>
      <w:r w:rsidRPr="007665F3">
        <w:rPr>
          <w:rFonts w:ascii="Times New Roman" w:hAnsi="Times New Roman" w:cs="Times New Roman"/>
          <w:bCs w:val="0"/>
          <w:color w:val="auto"/>
          <w:sz w:val="28"/>
          <w:szCs w:val="28"/>
        </w:rPr>
        <w:t>Кто занимается экологическим проектированием</w:t>
      </w:r>
      <w:r w:rsidR="004C5A15">
        <w:rPr>
          <w:rFonts w:ascii="Times New Roman" w:hAnsi="Times New Roman" w:cs="Times New Roman"/>
          <w:bCs w:val="0"/>
          <w:color w:val="auto"/>
          <w:sz w:val="28"/>
          <w:szCs w:val="28"/>
        </w:rPr>
        <w:t>?</w:t>
      </w:r>
    </w:p>
    <w:p w:rsidR="00A26B76" w:rsidRPr="007665F3" w:rsidRDefault="00E51F1F"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 xml:space="preserve">Выполнять экологическое проектирование необходимо всем предприятиям, которые в своей деятельности используют природные ресурсы. </w:t>
      </w:r>
    </w:p>
    <w:p w:rsidR="00E51F1F" w:rsidRPr="007665F3" w:rsidRDefault="00E51F1F" w:rsidP="001A1CA3">
      <w:pPr>
        <w:spacing w:after="0" w:line="240" w:lineRule="auto"/>
        <w:ind w:left="-851" w:right="-283" w:firstLine="567"/>
        <w:jc w:val="both"/>
        <w:rPr>
          <w:rFonts w:ascii="Times New Roman" w:hAnsi="Times New Roman" w:cs="Times New Roman"/>
          <w:sz w:val="28"/>
          <w:szCs w:val="28"/>
          <w:u w:val="single"/>
        </w:rPr>
      </w:pPr>
      <w:r w:rsidRPr="007665F3">
        <w:rPr>
          <w:rFonts w:ascii="Times New Roman" w:hAnsi="Times New Roman" w:cs="Times New Roman"/>
          <w:sz w:val="28"/>
          <w:szCs w:val="28"/>
          <w:shd w:val="clear" w:color="auto" w:fill="FFFFFF"/>
        </w:rPr>
        <w:t xml:space="preserve">К </w:t>
      </w:r>
      <w:r w:rsidRPr="007665F3">
        <w:rPr>
          <w:rFonts w:ascii="Times New Roman" w:hAnsi="Times New Roman" w:cs="Times New Roman"/>
          <w:sz w:val="28"/>
          <w:szCs w:val="28"/>
          <w:u w:val="single"/>
          <w:shd w:val="clear" w:color="auto" w:fill="FFFFFF"/>
        </w:rPr>
        <w:t>числу объектов, нуждающихся в экологическом проектировании, относятся:</w:t>
      </w:r>
      <w:r w:rsidR="00FE2C7B" w:rsidRPr="007665F3">
        <w:rPr>
          <w:rFonts w:ascii="Times New Roman" w:hAnsi="Times New Roman" w:cs="Times New Roman"/>
          <w:sz w:val="28"/>
          <w:szCs w:val="28"/>
          <w:u w:val="single"/>
          <w:shd w:val="clear" w:color="auto" w:fill="FFFFFF"/>
        </w:rPr>
        <w:t xml:space="preserve"> </w:t>
      </w:r>
    </w:p>
    <w:p w:rsidR="00E51F1F" w:rsidRPr="007665F3" w:rsidRDefault="00E51F1F" w:rsidP="001A1CA3">
      <w:pPr>
        <w:numPr>
          <w:ilvl w:val="0"/>
          <w:numId w:val="72"/>
        </w:numPr>
        <w:shd w:val="clear" w:color="auto" w:fill="FFFFFF"/>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объекты строительства, а также жилые и административные здания;</w:t>
      </w:r>
    </w:p>
    <w:p w:rsidR="00E51F1F" w:rsidRPr="007665F3" w:rsidRDefault="00E51F1F" w:rsidP="001A1CA3">
      <w:pPr>
        <w:numPr>
          <w:ilvl w:val="0"/>
          <w:numId w:val="72"/>
        </w:numPr>
        <w:shd w:val="clear" w:color="auto" w:fill="FFFFFF"/>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заповедники и парки;</w:t>
      </w:r>
    </w:p>
    <w:p w:rsidR="00E51F1F" w:rsidRPr="007665F3" w:rsidRDefault="00E51F1F" w:rsidP="001A1CA3">
      <w:pPr>
        <w:numPr>
          <w:ilvl w:val="0"/>
          <w:numId w:val="72"/>
        </w:numPr>
        <w:shd w:val="clear" w:color="auto" w:fill="FFFFFF"/>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электростанции;</w:t>
      </w:r>
    </w:p>
    <w:p w:rsidR="00E51F1F" w:rsidRPr="007665F3" w:rsidRDefault="00E51F1F" w:rsidP="001A1CA3">
      <w:pPr>
        <w:numPr>
          <w:ilvl w:val="0"/>
          <w:numId w:val="72"/>
        </w:numPr>
        <w:shd w:val="clear" w:color="auto" w:fill="FFFFFF"/>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мелиоративные системы;</w:t>
      </w:r>
    </w:p>
    <w:p w:rsidR="00E51F1F" w:rsidRPr="007665F3" w:rsidRDefault="00E51F1F" w:rsidP="001A1CA3">
      <w:pPr>
        <w:numPr>
          <w:ilvl w:val="0"/>
          <w:numId w:val="72"/>
        </w:numPr>
        <w:shd w:val="clear" w:color="auto" w:fill="FFFFFF"/>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месторождения газа и нефти;</w:t>
      </w:r>
    </w:p>
    <w:p w:rsidR="00E51F1F" w:rsidRPr="007665F3" w:rsidRDefault="00E51F1F" w:rsidP="001A1CA3">
      <w:pPr>
        <w:numPr>
          <w:ilvl w:val="0"/>
          <w:numId w:val="72"/>
        </w:numPr>
        <w:shd w:val="clear" w:color="auto" w:fill="FFFFFF"/>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полигоны, на которых производится захоронение ТБО;</w:t>
      </w:r>
    </w:p>
    <w:p w:rsidR="00E51F1F" w:rsidRPr="007665F3" w:rsidRDefault="00E51F1F" w:rsidP="001A1CA3">
      <w:pPr>
        <w:numPr>
          <w:ilvl w:val="0"/>
          <w:numId w:val="72"/>
        </w:numPr>
        <w:shd w:val="clear" w:color="auto" w:fill="FFFFFF"/>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очистные сооружения;</w:t>
      </w:r>
    </w:p>
    <w:p w:rsidR="00E51F1F" w:rsidRPr="007665F3" w:rsidRDefault="00E51F1F" w:rsidP="001A1CA3">
      <w:pPr>
        <w:numPr>
          <w:ilvl w:val="0"/>
          <w:numId w:val="72"/>
        </w:numPr>
        <w:shd w:val="clear" w:color="auto" w:fill="FFFFFF"/>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lastRenderedPageBreak/>
        <w:t>и другие.</w:t>
      </w:r>
    </w:p>
    <w:p w:rsidR="00A26B76" w:rsidRPr="007665F3" w:rsidRDefault="00E51F1F"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 xml:space="preserve">Разрабатывать экологические проекты предприятия могут самостоятельно. </w:t>
      </w:r>
    </w:p>
    <w:p w:rsidR="00A26B76" w:rsidRPr="007665F3" w:rsidRDefault="00E51F1F"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 xml:space="preserve">В этом случае </w:t>
      </w:r>
      <w:r w:rsidRPr="007665F3">
        <w:rPr>
          <w:rFonts w:ascii="Times New Roman" w:hAnsi="Times New Roman" w:cs="Times New Roman"/>
          <w:sz w:val="28"/>
          <w:szCs w:val="28"/>
          <w:u w:val="single"/>
          <w:shd w:val="clear" w:color="auto" w:fill="FFFFFF"/>
        </w:rPr>
        <w:t>сотруднику, на которого будет возложена эта обязанность, необходимо</w:t>
      </w:r>
      <w:r w:rsidR="00A26B76" w:rsidRPr="007665F3">
        <w:rPr>
          <w:rFonts w:ascii="Times New Roman" w:hAnsi="Times New Roman" w:cs="Times New Roman"/>
          <w:sz w:val="28"/>
          <w:szCs w:val="28"/>
          <w:u w:val="single"/>
          <w:shd w:val="clear" w:color="auto" w:fill="FFFFFF"/>
        </w:rPr>
        <w:t>:</w:t>
      </w:r>
    </w:p>
    <w:p w:rsidR="00A26B76" w:rsidRPr="007665F3" w:rsidRDefault="00E51F1F" w:rsidP="001A1CA3">
      <w:pPr>
        <w:numPr>
          <w:ilvl w:val="0"/>
          <w:numId w:val="78"/>
        </w:num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изучить всю актуальную нормативную базу, относящуюся к сфере,</w:t>
      </w:r>
    </w:p>
    <w:p w:rsidR="00A26B76" w:rsidRPr="007665F3" w:rsidRDefault="00E51F1F" w:rsidP="001A1CA3">
      <w:pPr>
        <w:numPr>
          <w:ilvl w:val="0"/>
          <w:numId w:val="78"/>
        </w:num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 xml:space="preserve">освоить специальную программу (если расчет нормативов вручную слишком объемен), </w:t>
      </w:r>
    </w:p>
    <w:p w:rsidR="00E51F1F" w:rsidRPr="007665F3" w:rsidRDefault="00E51F1F" w:rsidP="001A1CA3">
      <w:pPr>
        <w:numPr>
          <w:ilvl w:val="0"/>
          <w:numId w:val="78"/>
        </w:num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shd w:val="clear" w:color="auto" w:fill="FFFFFF"/>
        </w:rPr>
        <w:t>узнать процесс согласования проекта и пройти все стадии согласования.</w:t>
      </w:r>
      <w:r w:rsidRPr="007665F3">
        <w:rPr>
          <w:rFonts w:ascii="Times New Roman" w:hAnsi="Times New Roman" w:cs="Times New Roman"/>
          <w:sz w:val="28"/>
          <w:szCs w:val="28"/>
        </w:rPr>
        <w:br/>
      </w:r>
      <w:r w:rsidRPr="007665F3">
        <w:rPr>
          <w:rFonts w:ascii="Times New Roman" w:hAnsi="Times New Roman" w:cs="Times New Roman"/>
          <w:sz w:val="28"/>
          <w:szCs w:val="28"/>
          <w:u w:val="single"/>
          <w:shd w:val="clear" w:color="auto" w:fill="FFFFFF"/>
        </w:rPr>
        <w:t>Другой вариант</w:t>
      </w:r>
      <w:r w:rsidRPr="007665F3">
        <w:rPr>
          <w:rFonts w:ascii="Times New Roman" w:hAnsi="Times New Roman" w:cs="Times New Roman"/>
          <w:sz w:val="28"/>
          <w:szCs w:val="28"/>
          <w:shd w:val="clear" w:color="auto" w:fill="FFFFFF"/>
        </w:rPr>
        <w:t xml:space="preserve"> - поручить экологическое проектирование отдельной компании, которая на этом специализируется. Это удобно, когда нет возможности поручить разработку проекта сотруднику, при этом отвлекая его от основных обязанностей. Или в случае, когда требуется оперативно выполнить предписание инспектора природнонадзорной организации после прохождения проверки.</w:t>
      </w:r>
    </w:p>
    <w:p w:rsidR="00A26B76" w:rsidRPr="007665F3" w:rsidRDefault="00A26B76" w:rsidP="001A1CA3">
      <w:pPr>
        <w:spacing w:after="0" w:line="240" w:lineRule="auto"/>
        <w:ind w:left="-851" w:right="-283" w:firstLine="567"/>
        <w:jc w:val="both"/>
        <w:rPr>
          <w:rFonts w:ascii="Times New Roman" w:hAnsi="Times New Roman" w:cs="Times New Roman"/>
          <w:sz w:val="28"/>
          <w:szCs w:val="28"/>
        </w:rPr>
      </w:pPr>
    </w:p>
    <w:p w:rsidR="00E51F1F" w:rsidRPr="007665F3" w:rsidRDefault="00E51F1F" w:rsidP="001A1CA3">
      <w:pPr>
        <w:pStyle w:val="2"/>
        <w:shd w:val="clear" w:color="auto" w:fill="FFFFFF"/>
        <w:spacing w:before="0" w:line="240" w:lineRule="auto"/>
        <w:ind w:left="-851" w:right="-283" w:firstLine="567"/>
        <w:jc w:val="both"/>
        <w:rPr>
          <w:rFonts w:ascii="Times New Roman" w:hAnsi="Times New Roman" w:cs="Times New Roman"/>
          <w:bCs w:val="0"/>
          <w:color w:val="auto"/>
          <w:sz w:val="28"/>
          <w:szCs w:val="28"/>
        </w:rPr>
      </w:pPr>
      <w:r w:rsidRPr="007665F3">
        <w:rPr>
          <w:rFonts w:ascii="Times New Roman" w:hAnsi="Times New Roman" w:cs="Times New Roman"/>
          <w:bCs w:val="0"/>
          <w:color w:val="auto"/>
          <w:sz w:val="28"/>
          <w:szCs w:val="28"/>
        </w:rPr>
        <w:t>Чем отличается эколог на предприятии от инженера-эколога</w:t>
      </w:r>
      <w:r w:rsidR="004C5A15">
        <w:rPr>
          <w:rFonts w:ascii="Times New Roman" w:hAnsi="Times New Roman" w:cs="Times New Roman"/>
          <w:bCs w:val="0"/>
          <w:color w:val="auto"/>
          <w:sz w:val="28"/>
          <w:szCs w:val="28"/>
        </w:rPr>
        <w:t>?</w:t>
      </w:r>
    </w:p>
    <w:p w:rsidR="00A26B76" w:rsidRPr="007665F3" w:rsidRDefault="00E51F1F"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b/>
          <w:sz w:val="28"/>
          <w:szCs w:val="28"/>
          <w:u w:val="single"/>
          <w:shd w:val="clear" w:color="auto" w:fill="FFFFFF"/>
        </w:rPr>
        <w:t>Эколог</w:t>
      </w:r>
      <w:r w:rsidRPr="007665F3">
        <w:rPr>
          <w:rFonts w:ascii="Times New Roman" w:hAnsi="Times New Roman" w:cs="Times New Roman"/>
          <w:sz w:val="28"/>
          <w:szCs w:val="28"/>
          <w:shd w:val="clear" w:color="auto" w:fill="FFFFFF"/>
        </w:rPr>
        <w:t xml:space="preserve"> на предприятии </w:t>
      </w:r>
      <w:r w:rsidRPr="007665F3">
        <w:rPr>
          <w:rFonts w:ascii="Times New Roman" w:hAnsi="Times New Roman" w:cs="Times New Roman"/>
          <w:sz w:val="28"/>
          <w:szCs w:val="28"/>
          <w:u w:val="single"/>
          <w:shd w:val="clear" w:color="auto" w:fill="FFFFFF"/>
        </w:rPr>
        <w:t>контролирует</w:t>
      </w:r>
      <w:r w:rsidRPr="007665F3">
        <w:rPr>
          <w:rFonts w:ascii="Times New Roman" w:hAnsi="Times New Roman" w:cs="Times New Roman"/>
          <w:sz w:val="28"/>
          <w:szCs w:val="28"/>
          <w:shd w:val="clear" w:color="auto" w:fill="FFFFFF"/>
        </w:rPr>
        <w:t xml:space="preserve"> соблюдение экологического законодательства в компании. </w:t>
      </w:r>
    </w:p>
    <w:p w:rsidR="00A26B76" w:rsidRPr="007665F3" w:rsidRDefault="00E51F1F"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 xml:space="preserve">Он </w:t>
      </w:r>
      <w:r w:rsidRPr="007665F3">
        <w:rPr>
          <w:rFonts w:ascii="Times New Roman" w:hAnsi="Times New Roman" w:cs="Times New Roman"/>
          <w:sz w:val="28"/>
          <w:szCs w:val="28"/>
          <w:u w:val="single"/>
          <w:shd w:val="clear" w:color="auto" w:fill="FFFFFF"/>
        </w:rPr>
        <w:t>участвует</w:t>
      </w:r>
      <w:r w:rsidRPr="007665F3">
        <w:rPr>
          <w:rFonts w:ascii="Times New Roman" w:hAnsi="Times New Roman" w:cs="Times New Roman"/>
          <w:sz w:val="28"/>
          <w:szCs w:val="28"/>
          <w:shd w:val="clear" w:color="auto" w:fill="FFFFFF"/>
        </w:rPr>
        <w:t xml:space="preserve"> в проведении экологической экспертизы, ведет журналы учета отходов, выбросов и сбросов, составляет и составляет предусмотренную законом отчетность. </w:t>
      </w:r>
    </w:p>
    <w:p w:rsidR="00A26B76" w:rsidRPr="007665F3" w:rsidRDefault="00E51F1F"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 xml:space="preserve">Также в его обязанности может входить организация и контроль проведения мероприятий, </w:t>
      </w:r>
      <w:r w:rsidR="00A26B76" w:rsidRPr="007665F3">
        <w:rPr>
          <w:rFonts w:ascii="Times New Roman" w:hAnsi="Times New Roman" w:cs="Times New Roman"/>
          <w:sz w:val="28"/>
          <w:szCs w:val="28"/>
          <w:shd w:val="clear" w:color="auto" w:fill="FFFFFF"/>
        </w:rPr>
        <w:t>предусмотренных проектом.</w:t>
      </w:r>
    </w:p>
    <w:p w:rsidR="005A6644" w:rsidRPr="007665F3" w:rsidRDefault="00E51F1F"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Некоторым организациям есть смысл взять в штат эколога для разработки проектов по отходам и выбросам. Это, как правило, крупные предприятия с десятками площадок по всей стране.</w:t>
      </w:r>
      <w:r w:rsidRPr="007665F3">
        <w:rPr>
          <w:rFonts w:ascii="Times New Roman" w:hAnsi="Times New Roman" w:cs="Times New Roman"/>
          <w:sz w:val="28"/>
          <w:szCs w:val="28"/>
        </w:rPr>
        <w:br/>
      </w:r>
      <w:r w:rsidRPr="007665F3">
        <w:rPr>
          <w:rFonts w:ascii="Times New Roman" w:hAnsi="Times New Roman" w:cs="Times New Roman"/>
          <w:sz w:val="28"/>
          <w:szCs w:val="28"/>
        </w:rPr>
        <w:br/>
      </w:r>
      <w:r w:rsidRPr="007665F3">
        <w:rPr>
          <w:rFonts w:ascii="Times New Roman" w:hAnsi="Times New Roman" w:cs="Times New Roman"/>
          <w:b/>
          <w:sz w:val="28"/>
          <w:szCs w:val="28"/>
          <w:u w:val="single"/>
          <w:shd w:val="clear" w:color="auto" w:fill="FFFFFF"/>
        </w:rPr>
        <w:t>Инженер-эколог</w:t>
      </w:r>
      <w:r w:rsidRPr="007665F3">
        <w:rPr>
          <w:rFonts w:ascii="Times New Roman" w:hAnsi="Times New Roman" w:cs="Times New Roman"/>
          <w:sz w:val="28"/>
          <w:szCs w:val="28"/>
          <w:shd w:val="clear" w:color="auto" w:fill="FFFFFF"/>
        </w:rPr>
        <w:t xml:space="preserve"> занимается непосредственно проектированием. Это отдельная специальность, которой обучают в ВУЗах. Как правило, выпускники после окончания университетов устраиваются в проектные организации, где со временем, набравшись опыта, становятся "универсалами", способными разрабатывать проекты, связанные с образованием отходов, выбросов и сбросов, или, как часто бывает, узкими специалистами - "отходниками", "воздушниками", "водниками". Не стоит забывать и об инженерах-экологах, которые занимаются в проектных компаниях исключительно подготовкой и сдачей экологической отчетности для других организаций.</w:t>
      </w:r>
    </w:p>
    <w:p w:rsidR="000B419A" w:rsidRPr="007665F3" w:rsidRDefault="000B419A" w:rsidP="001A1CA3">
      <w:pPr>
        <w:pStyle w:val="2"/>
        <w:shd w:val="clear" w:color="auto" w:fill="FFFFFF"/>
        <w:spacing w:before="0" w:line="240" w:lineRule="auto"/>
        <w:ind w:left="-851" w:right="-283" w:firstLine="567"/>
        <w:jc w:val="both"/>
        <w:rPr>
          <w:rFonts w:ascii="Times New Roman" w:hAnsi="Times New Roman" w:cs="Times New Roman"/>
          <w:bCs w:val="0"/>
          <w:color w:val="auto"/>
          <w:sz w:val="28"/>
          <w:szCs w:val="28"/>
        </w:rPr>
      </w:pPr>
      <w:r w:rsidRPr="007665F3">
        <w:rPr>
          <w:rFonts w:ascii="Times New Roman" w:hAnsi="Times New Roman" w:cs="Times New Roman"/>
          <w:bCs w:val="0"/>
          <w:color w:val="auto"/>
          <w:sz w:val="28"/>
          <w:szCs w:val="28"/>
        </w:rPr>
        <w:t>Виды экологических проектов</w:t>
      </w:r>
    </w:p>
    <w:p w:rsidR="000B419A" w:rsidRPr="007665F3" w:rsidRDefault="000B419A" w:rsidP="001A1CA3">
      <w:pPr>
        <w:shd w:val="clear" w:color="auto" w:fill="FFFFFF"/>
        <w:tabs>
          <w:tab w:val="num" w:pos="720"/>
        </w:tabs>
        <w:spacing w:after="0" w:line="240" w:lineRule="auto"/>
        <w:ind w:left="-851" w:right="-283" w:firstLine="567"/>
        <w:jc w:val="both"/>
        <w:rPr>
          <w:rFonts w:ascii="Times New Roman" w:hAnsi="Times New Roman" w:cs="Times New Roman"/>
          <w:sz w:val="28"/>
          <w:szCs w:val="28"/>
          <w:u w:val="single"/>
        </w:rPr>
      </w:pPr>
      <w:r w:rsidRPr="007665F3">
        <w:rPr>
          <w:rFonts w:ascii="Times New Roman" w:hAnsi="Times New Roman" w:cs="Times New Roman"/>
          <w:sz w:val="28"/>
          <w:szCs w:val="28"/>
          <w:u w:val="single"/>
          <w:shd w:val="clear" w:color="auto" w:fill="FFFFFF"/>
        </w:rPr>
        <w:t>Загрязнения в окружающую среду могут попадать в трех состояниях:</w:t>
      </w:r>
      <w:r w:rsidRPr="007665F3">
        <w:rPr>
          <w:rFonts w:ascii="Times New Roman" w:hAnsi="Times New Roman" w:cs="Times New Roman"/>
          <w:sz w:val="28"/>
          <w:szCs w:val="28"/>
          <w:u w:val="single"/>
        </w:rPr>
        <w:t xml:space="preserve"> </w:t>
      </w:r>
    </w:p>
    <w:p w:rsidR="000B419A" w:rsidRPr="007665F3" w:rsidRDefault="000B419A" w:rsidP="001A1CA3">
      <w:pPr>
        <w:numPr>
          <w:ilvl w:val="0"/>
          <w:numId w:val="73"/>
        </w:numPr>
        <w:shd w:val="clear" w:color="auto" w:fill="FFFFFF"/>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газообразном - в виде выбросов в атмосферу;</w:t>
      </w:r>
    </w:p>
    <w:p w:rsidR="000B419A" w:rsidRPr="007665F3" w:rsidRDefault="000B419A" w:rsidP="001A1CA3">
      <w:pPr>
        <w:numPr>
          <w:ilvl w:val="0"/>
          <w:numId w:val="73"/>
        </w:numPr>
        <w:shd w:val="clear" w:color="auto" w:fill="FFFFFF"/>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жидком – в виде сбросов в водоемы и загрязнения почвы;</w:t>
      </w:r>
    </w:p>
    <w:p w:rsidR="000B419A" w:rsidRPr="007665F3" w:rsidRDefault="000B419A" w:rsidP="001A1CA3">
      <w:pPr>
        <w:numPr>
          <w:ilvl w:val="0"/>
          <w:numId w:val="73"/>
        </w:numPr>
        <w:shd w:val="clear" w:color="auto" w:fill="FFFFFF"/>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твердом - при образовании отходов.</w:t>
      </w:r>
    </w:p>
    <w:p w:rsidR="000B419A" w:rsidRPr="007665F3" w:rsidRDefault="000B419A"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 xml:space="preserve">На этих трех видах загрязнений базируется экологическое проектирование. </w:t>
      </w:r>
    </w:p>
    <w:p w:rsidR="000B419A" w:rsidRPr="007665F3" w:rsidRDefault="000B419A"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u w:val="single"/>
          <w:shd w:val="clear" w:color="auto" w:fill="FFFFFF"/>
        </w:rPr>
        <w:t>Экологический проект представляет собой документ, состоящий из</w:t>
      </w:r>
      <w:r w:rsidRPr="007665F3">
        <w:rPr>
          <w:rFonts w:ascii="Times New Roman" w:hAnsi="Times New Roman" w:cs="Times New Roman"/>
          <w:sz w:val="28"/>
          <w:szCs w:val="28"/>
          <w:shd w:val="clear" w:color="auto" w:fill="FFFFFF"/>
        </w:rPr>
        <w:t>:</w:t>
      </w:r>
    </w:p>
    <w:p w:rsidR="000B419A" w:rsidRPr="007665F3" w:rsidRDefault="000B419A" w:rsidP="001A1CA3">
      <w:pPr>
        <w:numPr>
          <w:ilvl w:val="0"/>
          <w:numId w:val="75"/>
        </w:num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 xml:space="preserve">подробного описания деятельности организации, производственных процессов; </w:t>
      </w:r>
    </w:p>
    <w:p w:rsidR="000B419A" w:rsidRPr="007665F3" w:rsidRDefault="000B419A" w:rsidP="001A1CA3">
      <w:pPr>
        <w:numPr>
          <w:ilvl w:val="0"/>
          <w:numId w:val="75"/>
        </w:num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lastRenderedPageBreak/>
        <w:t xml:space="preserve">расчетов, позволяющих предприятию осуществлять свою деятельность, не выходя за рамки природоохранного законодательства. </w:t>
      </w:r>
    </w:p>
    <w:p w:rsidR="000B419A" w:rsidRPr="007665F3" w:rsidRDefault="000B419A" w:rsidP="001A1CA3">
      <w:pPr>
        <w:spacing w:after="0" w:line="240" w:lineRule="auto"/>
        <w:ind w:left="-851" w:right="-283" w:firstLine="567"/>
        <w:jc w:val="both"/>
        <w:rPr>
          <w:rFonts w:ascii="Times New Roman" w:hAnsi="Times New Roman" w:cs="Times New Roman"/>
          <w:i/>
          <w:sz w:val="28"/>
          <w:szCs w:val="28"/>
        </w:rPr>
      </w:pPr>
      <w:r w:rsidRPr="007665F3">
        <w:rPr>
          <w:rFonts w:ascii="Times New Roman" w:hAnsi="Times New Roman" w:cs="Times New Roman"/>
          <w:sz w:val="28"/>
          <w:szCs w:val="28"/>
          <w:u w:val="single"/>
          <w:shd w:val="clear" w:color="auto" w:fill="FFFFFF"/>
        </w:rPr>
        <w:t>В зависимости от вида деятельности предприятия и типов выбросов, которые оно осуществляет, различают и виды проектов</w:t>
      </w:r>
      <w:r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i/>
          <w:sz w:val="28"/>
          <w:szCs w:val="28"/>
          <w:shd w:val="clear" w:color="auto" w:fill="FFFFFF"/>
        </w:rPr>
        <w:t>Например:</w:t>
      </w:r>
      <w:r w:rsidR="00F57177" w:rsidRPr="007665F3">
        <w:rPr>
          <w:rFonts w:ascii="Times New Roman" w:hAnsi="Times New Roman" w:cs="Times New Roman"/>
          <w:i/>
          <w:sz w:val="28"/>
          <w:szCs w:val="28"/>
          <w:shd w:val="clear" w:color="auto" w:fill="FFFFFF"/>
        </w:rPr>
        <w:t xml:space="preserve"> (аббревиатура)</w:t>
      </w:r>
    </w:p>
    <w:p w:rsidR="000B419A" w:rsidRPr="007665F3" w:rsidRDefault="000B419A" w:rsidP="001A1CA3">
      <w:pPr>
        <w:numPr>
          <w:ilvl w:val="0"/>
          <w:numId w:val="74"/>
        </w:numPr>
        <w:shd w:val="clear" w:color="auto" w:fill="FFFFFF"/>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ПНООЛР –проект, определяющий нормативы образования отходов. Разрабатывать должны крупные предприятия и госучреждения.</w:t>
      </w:r>
    </w:p>
    <w:p w:rsidR="000B419A" w:rsidRPr="007665F3" w:rsidRDefault="000B419A" w:rsidP="001A1CA3">
      <w:pPr>
        <w:numPr>
          <w:ilvl w:val="0"/>
          <w:numId w:val="74"/>
        </w:numPr>
        <w:shd w:val="clear" w:color="auto" w:fill="FFFFFF"/>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ПДВ – этот проект готовят предприятия, имеющие стационарные источники загрязнений.</w:t>
      </w:r>
    </w:p>
    <w:p w:rsidR="000B419A" w:rsidRPr="007665F3" w:rsidRDefault="000B419A" w:rsidP="001A1CA3">
      <w:pPr>
        <w:numPr>
          <w:ilvl w:val="0"/>
          <w:numId w:val="74"/>
        </w:numPr>
        <w:shd w:val="clear" w:color="auto" w:fill="FFFFFF"/>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НДС – разрабатывают предприятия, которые осуществляют сбросы в водные объекты.</w:t>
      </w:r>
    </w:p>
    <w:p w:rsidR="000B419A" w:rsidRPr="007665F3" w:rsidRDefault="000B419A" w:rsidP="001A1CA3">
      <w:pPr>
        <w:numPr>
          <w:ilvl w:val="0"/>
          <w:numId w:val="74"/>
        </w:numPr>
        <w:shd w:val="clear" w:color="auto" w:fill="FFFFFF"/>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СЗЗ – проект санитарно-защитной зоны. Если не вдаваться в подробности, СЗЗ необходима предприятиям, которые относятся к I-III классам опасности.</w:t>
      </w:r>
    </w:p>
    <w:p w:rsidR="000B419A" w:rsidRPr="007665F3" w:rsidRDefault="000B419A" w:rsidP="001A1CA3">
      <w:pPr>
        <w:numPr>
          <w:ilvl w:val="0"/>
          <w:numId w:val="74"/>
        </w:numPr>
        <w:shd w:val="clear" w:color="auto" w:fill="FFFFFF"/>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ОВОС – предполагает оценку воздействия на окружающую среду.</w:t>
      </w:r>
    </w:p>
    <w:p w:rsidR="00385784" w:rsidRPr="007665F3" w:rsidRDefault="00D844AD" w:rsidP="001A1CA3">
      <w:pPr>
        <w:shd w:val="clear" w:color="auto" w:fill="FFFFFF"/>
        <w:spacing w:after="0" w:line="240" w:lineRule="auto"/>
        <w:ind w:left="-851" w:right="-283" w:firstLine="567"/>
        <w:jc w:val="both"/>
        <w:rPr>
          <w:rFonts w:ascii="Times New Roman" w:hAnsi="Times New Roman" w:cs="Times New Roman"/>
          <w:b/>
          <w:sz w:val="28"/>
          <w:szCs w:val="28"/>
        </w:rPr>
      </w:pPr>
      <w:r w:rsidRPr="007665F3">
        <w:rPr>
          <w:rFonts w:ascii="Times New Roman" w:hAnsi="Times New Roman" w:cs="Times New Roman"/>
          <w:b/>
          <w:sz w:val="28"/>
          <w:szCs w:val="28"/>
        </w:rPr>
        <w:t>Для чего нужны экологические проекты?</w:t>
      </w:r>
    </w:p>
    <w:p w:rsidR="00D844AD" w:rsidRPr="007665F3" w:rsidRDefault="00D844AD" w:rsidP="001A1CA3">
      <w:pPr>
        <w:shd w:val="clear" w:color="auto" w:fill="FFFFFF"/>
        <w:spacing w:after="0" w:line="240" w:lineRule="auto"/>
        <w:ind w:left="-851" w:right="-283" w:firstLine="567"/>
        <w:jc w:val="both"/>
        <w:rPr>
          <w:rFonts w:ascii="Times New Roman" w:hAnsi="Times New Roman" w:cs="Times New Roman"/>
          <w:color w:val="4D5156"/>
          <w:sz w:val="28"/>
          <w:szCs w:val="28"/>
          <w:shd w:val="clear" w:color="auto" w:fill="FFFFFF"/>
        </w:rPr>
      </w:pPr>
      <w:r w:rsidRPr="007665F3">
        <w:rPr>
          <w:rFonts w:ascii="Times New Roman" w:hAnsi="Times New Roman" w:cs="Times New Roman"/>
          <w:color w:val="4D5156"/>
          <w:sz w:val="28"/>
          <w:szCs w:val="28"/>
          <w:shd w:val="clear" w:color="auto" w:fill="FFFFFF"/>
        </w:rPr>
        <w:t>Экологические проекты нужны </w:t>
      </w:r>
      <w:r w:rsidRPr="007665F3">
        <w:rPr>
          <w:rFonts w:ascii="Times New Roman" w:hAnsi="Times New Roman" w:cs="Times New Roman"/>
          <w:color w:val="040C28"/>
          <w:sz w:val="28"/>
          <w:szCs w:val="28"/>
        </w:rPr>
        <w:t>для того, чтобы уменьшить влияние на окружающую среду до приемлемого уровня</w:t>
      </w:r>
      <w:r w:rsidRPr="007665F3">
        <w:rPr>
          <w:rFonts w:ascii="Times New Roman" w:hAnsi="Times New Roman" w:cs="Times New Roman"/>
          <w:color w:val="4D5156"/>
          <w:sz w:val="28"/>
          <w:szCs w:val="28"/>
          <w:shd w:val="clear" w:color="auto" w:fill="FFFFFF"/>
        </w:rPr>
        <w:t>.</w:t>
      </w:r>
    </w:p>
    <w:p w:rsidR="00D844AD" w:rsidRPr="007665F3" w:rsidRDefault="00D844AD" w:rsidP="001A1CA3">
      <w:pPr>
        <w:shd w:val="clear" w:color="auto" w:fill="FFFFFF"/>
        <w:spacing w:after="0" w:line="240" w:lineRule="auto"/>
        <w:ind w:left="-851" w:right="-283" w:firstLine="567"/>
        <w:jc w:val="both"/>
        <w:rPr>
          <w:rFonts w:ascii="Times New Roman" w:hAnsi="Times New Roman" w:cs="Times New Roman"/>
          <w:b/>
          <w:color w:val="4D5156"/>
          <w:sz w:val="28"/>
          <w:szCs w:val="28"/>
          <w:shd w:val="clear" w:color="auto" w:fill="FFFFFF"/>
        </w:rPr>
      </w:pPr>
    </w:p>
    <w:p w:rsidR="00D844AD" w:rsidRPr="007665F3" w:rsidRDefault="00D844AD" w:rsidP="001A1CA3">
      <w:pPr>
        <w:shd w:val="clear" w:color="auto" w:fill="FFFFFF"/>
        <w:spacing w:after="0" w:line="240" w:lineRule="auto"/>
        <w:ind w:left="-851" w:right="-283" w:firstLine="567"/>
        <w:rPr>
          <w:rFonts w:ascii="Times New Roman" w:hAnsi="Times New Roman" w:cs="Times New Roman"/>
          <w:b/>
          <w:color w:val="202124"/>
          <w:sz w:val="28"/>
          <w:szCs w:val="28"/>
        </w:rPr>
      </w:pPr>
      <w:r w:rsidRPr="007665F3">
        <w:rPr>
          <w:rFonts w:ascii="Times New Roman" w:hAnsi="Times New Roman" w:cs="Times New Roman"/>
          <w:b/>
          <w:color w:val="202124"/>
          <w:sz w:val="28"/>
          <w:szCs w:val="28"/>
        </w:rPr>
        <w:t>Где самая лучшая экология в Казахстане?</w:t>
      </w:r>
    </w:p>
    <w:p w:rsidR="00D844AD" w:rsidRPr="007665F3" w:rsidRDefault="00D844AD" w:rsidP="001A1CA3">
      <w:pPr>
        <w:shd w:val="clear" w:color="auto" w:fill="FFFFFF"/>
        <w:spacing w:after="0" w:line="240" w:lineRule="auto"/>
        <w:ind w:left="-851" w:right="-283" w:firstLine="567"/>
        <w:rPr>
          <w:rFonts w:ascii="Times New Roman" w:hAnsi="Times New Roman" w:cs="Times New Roman"/>
          <w:color w:val="202124"/>
          <w:sz w:val="28"/>
          <w:szCs w:val="28"/>
        </w:rPr>
      </w:pPr>
      <w:r w:rsidRPr="007665F3">
        <w:rPr>
          <w:rFonts w:ascii="Times New Roman" w:hAnsi="Times New Roman" w:cs="Times New Roman"/>
          <w:color w:val="4D5156"/>
          <w:sz w:val="28"/>
          <w:szCs w:val="28"/>
        </w:rPr>
        <w:t>Где лучше экология? Самые чистые города Казахстана – </w:t>
      </w:r>
      <w:r w:rsidRPr="007665F3">
        <w:rPr>
          <w:rFonts w:ascii="Times New Roman" w:hAnsi="Times New Roman" w:cs="Times New Roman"/>
          <w:color w:val="040C28"/>
          <w:sz w:val="28"/>
          <w:szCs w:val="28"/>
        </w:rPr>
        <w:t>Уральск, Костанай и Павлодар</w:t>
      </w:r>
      <w:r w:rsidRPr="007665F3">
        <w:rPr>
          <w:rFonts w:ascii="Times New Roman" w:hAnsi="Times New Roman" w:cs="Times New Roman"/>
          <w:color w:val="4D5156"/>
          <w:sz w:val="28"/>
          <w:szCs w:val="28"/>
        </w:rPr>
        <w:t>, а самые загрязнённые – Алматы, Астана и Усть-Каменогорск.</w:t>
      </w:r>
    </w:p>
    <w:p w:rsidR="00D844AD" w:rsidRPr="007665F3" w:rsidRDefault="00D844AD" w:rsidP="001A1CA3">
      <w:pPr>
        <w:shd w:val="clear" w:color="auto" w:fill="FFFFFF"/>
        <w:spacing w:after="0" w:line="240" w:lineRule="auto"/>
        <w:ind w:left="-851" w:right="-283" w:firstLine="567"/>
        <w:jc w:val="both"/>
        <w:rPr>
          <w:rFonts w:ascii="Times New Roman" w:hAnsi="Times New Roman" w:cs="Times New Roman"/>
          <w:b/>
          <w:sz w:val="28"/>
          <w:szCs w:val="28"/>
        </w:rPr>
      </w:pPr>
    </w:p>
    <w:p w:rsidR="00D844AD" w:rsidRPr="007665F3" w:rsidRDefault="00D844AD" w:rsidP="001A1CA3">
      <w:pPr>
        <w:shd w:val="clear" w:color="auto" w:fill="FFFFFF"/>
        <w:spacing w:after="0" w:line="240" w:lineRule="auto"/>
        <w:ind w:left="-851" w:right="-283" w:firstLine="567"/>
        <w:rPr>
          <w:rFonts w:ascii="Times New Roman" w:hAnsi="Times New Roman" w:cs="Times New Roman"/>
          <w:b/>
          <w:color w:val="202124"/>
          <w:sz w:val="28"/>
          <w:szCs w:val="28"/>
        </w:rPr>
      </w:pPr>
      <w:r w:rsidRPr="007665F3">
        <w:rPr>
          <w:rFonts w:ascii="Times New Roman" w:hAnsi="Times New Roman" w:cs="Times New Roman"/>
          <w:b/>
          <w:color w:val="202124"/>
          <w:sz w:val="28"/>
          <w:szCs w:val="28"/>
        </w:rPr>
        <w:t>Кто отвечает за экологию в Казахстане?</w:t>
      </w:r>
    </w:p>
    <w:p w:rsidR="00D844AD" w:rsidRPr="007665F3" w:rsidRDefault="00D844AD" w:rsidP="001A1CA3">
      <w:pPr>
        <w:shd w:val="clear" w:color="auto" w:fill="FFFFFF"/>
        <w:spacing w:after="0" w:line="240" w:lineRule="auto"/>
        <w:ind w:left="-851" w:right="-283" w:firstLine="567"/>
        <w:rPr>
          <w:rFonts w:ascii="Times New Roman" w:hAnsi="Times New Roman" w:cs="Times New Roman"/>
          <w:color w:val="4D5156"/>
          <w:sz w:val="28"/>
          <w:szCs w:val="28"/>
        </w:rPr>
      </w:pPr>
      <w:r w:rsidRPr="007665F3">
        <w:rPr>
          <w:rFonts w:ascii="Times New Roman" w:hAnsi="Times New Roman" w:cs="Times New Roman"/>
          <w:color w:val="040C28"/>
          <w:sz w:val="28"/>
          <w:szCs w:val="28"/>
        </w:rPr>
        <w:t>Министерство экологии и природных ресурсов Республики Казахстан</w:t>
      </w:r>
      <w:r w:rsidRPr="007665F3">
        <w:rPr>
          <w:rFonts w:ascii="Times New Roman" w:hAnsi="Times New Roman" w:cs="Times New Roman"/>
          <w:color w:val="4D5156"/>
          <w:sz w:val="28"/>
          <w:szCs w:val="28"/>
        </w:rPr>
        <w:t> (далее – Министерство) является государственным органом Республики Казахстан, осуществляющим руководство в сферах формирования и реализации государственной политики, координации процессов управления в сферах охраны окружающей среды</w:t>
      </w:r>
    </w:p>
    <w:p w:rsidR="00D844AD" w:rsidRPr="007665F3" w:rsidRDefault="00D844AD" w:rsidP="001A1CA3">
      <w:pPr>
        <w:shd w:val="clear" w:color="auto" w:fill="FFFFFF"/>
        <w:spacing w:after="0" w:line="240" w:lineRule="auto"/>
        <w:ind w:left="-851" w:right="-283" w:firstLine="567"/>
        <w:rPr>
          <w:rFonts w:ascii="Times New Roman" w:hAnsi="Times New Roman" w:cs="Times New Roman"/>
          <w:color w:val="4D5156"/>
          <w:sz w:val="28"/>
          <w:szCs w:val="28"/>
        </w:rPr>
      </w:pPr>
    </w:p>
    <w:p w:rsidR="00D844AD" w:rsidRPr="007665F3" w:rsidRDefault="00D844AD" w:rsidP="001A1CA3">
      <w:pPr>
        <w:shd w:val="clear" w:color="auto" w:fill="FFFFFF"/>
        <w:spacing w:after="0" w:line="240" w:lineRule="auto"/>
        <w:ind w:left="-851" w:right="-283" w:firstLine="567"/>
        <w:rPr>
          <w:rFonts w:ascii="Times New Roman" w:hAnsi="Times New Roman" w:cs="Times New Roman"/>
          <w:b/>
          <w:color w:val="202124"/>
          <w:sz w:val="28"/>
          <w:szCs w:val="28"/>
        </w:rPr>
      </w:pPr>
      <w:r w:rsidRPr="007665F3">
        <w:rPr>
          <w:rFonts w:ascii="Times New Roman" w:hAnsi="Times New Roman" w:cs="Times New Roman"/>
          <w:b/>
          <w:color w:val="202124"/>
          <w:sz w:val="28"/>
          <w:szCs w:val="28"/>
        </w:rPr>
        <w:t>Что является самой большой экологической проблемой в Казахстане?</w:t>
      </w:r>
    </w:p>
    <w:p w:rsidR="00D844AD" w:rsidRPr="007665F3" w:rsidRDefault="00D844AD" w:rsidP="001A1CA3">
      <w:pPr>
        <w:shd w:val="clear" w:color="auto" w:fill="FFFFFF"/>
        <w:spacing w:after="0" w:line="240" w:lineRule="auto"/>
        <w:ind w:left="-851" w:right="-283" w:firstLine="567"/>
        <w:rPr>
          <w:rFonts w:ascii="Times New Roman" w:hAnsi="Times New Roman" w:cs="Times New Roman"/>
          <w:color w:val="202124"/>
          <w:sz w:val="28"/>
          <w:szCs w:val="28"/>
        </w:rPr>
      </w:pPr>
      <w:r w:rsidRPr="007665F3">
        <w:rPr>
          <w:rFonts w:ascii="Times New Roman" w:hAnsi="Times New Roman" w:cs="Times New Roman"/>
          <w:color w:val="4D5156"/>
          <w:sz w:val="28"/>
          <w:szCs w:val="28"/>
        </w:rPr>
        <w:t>Одной из сложнейших экологических проблем является </w:t>
      </w:r>
      <w:r w:rsidRPr="007665F3">
        <w:rPr>
          <w:rFonts w:ascii="Times New Roman" w:hAnsi="Times New Roman" w:cs="Times New Roman"/>
          <w:color w:val="040C28"/>
          <w:sz w:val="28"/>
          <w:szCs w:val="28"/>
        </w:rPr>
        <w:t>радиационное загрязнение территории РК</w:t>
      </w:r>
      <w:r w:rsidRPr="007665F3">
        <w:rPr>
          <w:rFonts w:ascii="Times New Roman" w:hAnsi="Times New Roman" w:cs="Times New Roman"/>
          <w:color w:val="4D5156"/>
          <w:sz w:val="28"/>
          <w:szCs w:val="28"/>
        </w:rPr>
        <w:t>. Ядерные испытания, проводившиеся с 1949 года на Семипалатинском полигоне привели к заражению огромной территории в Центральном и Восточном Казахстане.</w:t>
      </w:r>
    </w:p>
    <w:p w:rsidR="00D844AD" w:rsidRPr="007665F3" w:rsidRDefault="00D844AD" w:rsidP="001A1CA3">
      <w:pPr>
        <w:shd w:val="clear" w:color="auto" w:fill="FFFFFF"/>
        <w:spacing w:after="0" w:line="240" w:lineRule="auto"/>
        <w:ind w:left="-851" w:right="-283" w:firstLine="567"/>
        <w:rPr>
          <w:rFonts w:ascii="Times New Roman" w:hAnsi="Times New Roman" w:cs="Times New Roman"/>
          <w:color w:val="202124"/>
          <w:sz w:val="28"/>
          <w:szCs w:val="28"/>
        </w:rPr>
      </w:pPr>
    </w:p>
    <w:p w:rsidR="00D844AD" w:rsidRPr="007665F3" w:rsidRDefault="00D844AD" w:rsidP="001A1CA3">
      <w:pPr>
        <w:shd w:val="clear" w:color="auto" w:fill="FFFFFF"/>
        <w:spacing w:after="0" w:line="240" w:lineRule="auto"/>
        <w:ind w:left="-851" w:right="-283" w:firstLine="567"/>
        <w:jc w:val="both"/>
        <w:rPr>
          <w:rFonts w:ascii="Times New Roman" w:hAnsi="Times New Roman" w:cs="Times New Roman"/>
          <w:b/>
          <w:color w:val="202124"/>
          <w:sz w:val="28"/>
          <w:szCs w:val="28"/>
        </w:rPr>
      </w:pPr>
      <w:r w:rsidRPr="007665F3">
        <w:rPr>
          <w:rFonts w:ascii="Times New Roman" w:hAnsi="Times New Roman" w:cs="Times New Roman"/>
          <w:b/>
          <w:color w:val="202124"/>
          <w:sz w:val="28"/>
          <w:szCs w:val="28"/>
        </w:rPr>
        <w:t>Какие экологические проблемы существуют в Казахстане?</w:t>
      </w:r>
    </w:p>
    <w:p w:rsidR="00FE2C7B" w:rsidRPr="007665F3" w:rsidRDefault="00D844AD" w:rsidP="001A1CA3">
      <w:pPr>
        <w:shd w:val="clear" w:color="auto" w:fill="FFFFFF"/>
        <w:spacing w:after="0" w:line="240" w:lineRule="auto"/>
        <w:ind w:left="-851" w:right="-283" w:firstLine="567"/>
        <w:jc w:val="both"/>
        <w:rPr>
          <w:rFonts w:ascii="Times New Roman" w:hAnsi="Times New Roman" w:cs="Times New Roman"/>
          <w:color w:val="4D5156"/>
          <w:sz w:val="28"/>
          <w:szCs w:val="28"/>
          <w:u w:val="single"/>
        </w:rPr>
      </w:pPr>
      <w:r w:rsidRPr="007665F3">
        <w:rPr>
          <w:rFonts w:ascii="Times New Roman" w:hAnsi="Times New Roman" w:cs="Times New Roman"/>
          <w:color w:val="4D5156"/>
          <w:sz w:val="28"/>
          <w:szCs w:val="28"/>
        </w:rPr>
        <w:t>Наиболее остро в </w:t>
      </w:r>
      <w:r w:rsidRPr="007665F3">
        <w:rPr>
          <w:rFonts w:ascii="Times New Roman" w:hAnsi="Times New Roman" w:cs="Times New Roman"/>
          <w:color w:val="040C28"/>
          <w:sz w:val="28"/>
          <w:szCs w:val="28"/>
        </w:rPr>
        <w:t>Казахстане</w:t>
      </w:r>
      <w:r w:rsidRPr="007665F3">
        <w:rPr>
          <w:rFonts w:ascii="Times New Roman" w:hAnsi="Times New Roman" w:cs="Times New Roman"/>
          <w:color w:val="4D5156"/>
          <w:sz w:val="28"/>
          <w:szCs w:val="28"/>
        </w:rPr>
        <w:t xml:space="preserve"> на сегодняшний </w:t>
      </w:r>
      <w:r w:rsidRPr="007665F3">
        <w:rPr>
          <w:rFonts w:ascii="Times New Roman" w:hAnsi="Times New Roman" w:cs="Times New Roman"/>
          <w:color w:val="4D5156"/>
          <w:sz w:val="28"/>
          <w:szCs w:val="28"/>
          <w:u w:val="single"/>
        </w:rPr>
        <w:t>день стоят следующие </w:t>
      </w:r>
      <w:r w:rsidRPr="007665F3">
        <w:rPr>
          <w:rFonts w:ascii="Times New Roman" w:hAnsi="Times New Roman" w:cs="Times New Roman"/>
          <w:color w:val="040C28"/>
          <w:sz w:val="28"/>
          <w:szCs w:val="28"/>
          <w:u w:val="single"/>
        </w:rPr>
        <w:t>экологические проблемы</w:t>
      </w:r>
      <w:r w:rsidRPr="007665F3">
        <w:rPr>
          <w:rFonts w:ascii="Times New Roman" w:hAnsi="Times New Roman" w:cs="Times New Roman"/>
          <w:color w:val="4D5156"/>
          <w:sz w:val="28"/>
          <w:szCs w:val="28"/>
          <w:u w:val="single"/>
        </w:rPr>
        <w:t xml:space="preserve">: </w:t>
      </w:r>
    </w:p>
    <w:p w:rsidR="00FE2C7B" w:rsidRPr="007665F3" w:rsidRDefault="00D844AD" w:rsidP="001A1CA3">
      <w:pPr>
        <w:shd w:val="clear" w:color="auto" w:fill="FFFFFF"/>
        <w:spacing w:after="0" w:line="240" w:lineRule="auto"/>
        <w:ind w:left="-851" w:right="-283" w:firstLine="567"/>
        <w:jc w:val="both"/>
        <w:rPr>
          <w:rFonts w:ascii="Times New Roman" w:hAnsi="Times New Roman" w:cs="Times New Roman"/>
          <w:color w:val="4D5156"/>
          <w:sz w:val="28"/>
          <w:szCs w:val="28"/>
        </w:rPr>
      </w:pPr>
      <w:r w:rsidRPr="007665F3">
        <w:rPr>
          <w:rFonts w:ascii="Times New Roman" w:hAnsi="Times New Roman" w:cs="Times New Roman"/>
          <w:color w:val="4D5156"/>
          <w:sz w:val="28"/>
          <w:szCs w:val="28"/>
        </w:rPr>
        <w:t xml:space="preserve">• промышленное загрязнение воздуха и почв; </w:t>
      </w:r>
    </w:p>
    <w:p w:rsidR="00FE2C7B" w:rsidRPr="007665F3" w:rsidRDefault="00D844AD" w:rsidP="001A1CA3">
      <w:pPr>
        <w:shd w:val="clear" w:color="auto" w:fill="FFFFFF"/>
        <w:spacing w:after="0" w:line="240" w:lineRule="auto"/>
        <w:ind w:left="-851" w:right="-283" w:firstLine="567"/>
        <w:jc w:val="both"/>
        <w:rPr>
          <w:rFonts w:ascii="Times New Roman" w:hAnsi="Times New Roman" w:cs="Times New Roman"/>
          <w:color w:val="4D5156"/>
          <w:sz w:val="28"/>
          <w:szCs w:val="28"/>
        </w:rPr>
      </w:pPr>
      <w:r w:rsidRPr="007665F3">
        <w:rPr>
          <w:rFonts w:ascii="Times New Roman" w:hAnsi="Times New Roman" w:cs="Times New Roman"/>
          <w:color w:val="4D5156"/>
          <w:sz w:val="28"/>
          <w:szCs w:val="28"/>
        </w:rPr>
        <w:t>• </w:t>
      </w:r>
      <w:r w:rsidRPr="007665F3">
        <w:rPr>
          <w:rFonts w:ascii="Times New Roman" w:hAnsi="Times New Roman" w:cs="Times New Roman"/>
          <w:color w:val="040C28"/>
          <w:sz w:val="28"/>
          <w:szCs w:val="28"/>
        </w:rPr>
        <w:t>экологические проблемы</w:t>
      </w:r>
      <w:r w:rsidRPr="007665F3">
        <w:rPr>
          <w:rFonts w:ascii="Times New Roman" w:hAnsi="Times New Roman" w:cs="Times New Roman"/>
          <w:color w:val="4D5156"/>
          <w:sz w:val="28"/>
          <w:szCs w:val="28"/>
        </w:rPr>
        <w:t xml:space="preserve"> водных ресурсов; </w:t>
      </w:r>
    </w:p>
    <w:p w:rsidR="00FE2C7B" w:rsidRPr="007665F3" w:rsidRDefault="00D844AD" w:rsidP="001A1CA3">
      <w:pPr>
        <w:shd w:val="clear" w:color="auto" w:fill="FFFFFF"/>
        <w:spacing w:after="0" w:line="240" w:lineRule="auto"/>
        <w:ind w:left="-851" w:right="-283" w:firstLine="567"/>
        <w:jc w:val="both"/>
        <w:rPr>
          <w:rFonts w:ascii="Times New Roman" w:hAnsi="Times New Roman" w:cs="Times New Roman"/>
          <w:color w:val="4D5156"/>
          <w:sz w:val="28"/>
          <w:szCs w:val="28"/>
        </w:rPr>
      </w:pPr>
      <w:r w:rsidRPr="007665F3">
        <w:rPr>
          <w:rFonts w:ascii="Times New Roman" w:hAnsi="Times New Roman" w:cs="Times New Roman"/>
          <w:color w:val="4D5156"/>
          <w:sz w:val="28"/>
          <w:szCs w:val="28"/>
        </w:rPr>
        <w:t>• радиоактивное, бактериологическое и химическое загрязнение; • </w:t>
      </w:r>
      <w:r w:rsidRPr="007665F3">
        <w:rPr>
          <w:rFonts w:ascii="Times New Roman" w:hAnsi="Times New Roman" w:cs="Times New Roman"/>
          <w:color w:val="040C28"/>
          <w:sz w:val="28"/>
          <w:szCs w:val="28"/>
        </w:rPr>
        <w:t>проблемы</w:t>
      </w:r>
      <w:r w:rsidRPr="007665F3">
        <w:rPr>
          <w:rFonts w:ascii="Times New Roman" w:hAnsi="Times New Roman" w:cs="Times New Roman"/>
          <w:color w:val="4D5156"/>
          <w:sz w:val="28"/>
          <w:szCs w:val="28"/>
        </w:rPr>
        <w:t xml:space="preserve"> опустынивания; </w:t>
      </w:r>
    </w:p>
    <w:p w:rsidR="00D844AD" w:rsidRPr="007665F3" w:rsidRDefault="00D844AD" w:rsidP="001A1CA3">
      <w:pPr>
        <w:shd w:val="clear" w:color="auto" w:fill="FFFFFF"/>
        <w:spacing w:after="0" w:line="240" w:lineRule="auto"/>
        <w:ind w:left="-851" w:right="-283" w:firstLine="567"/>
        <w:jc w:val="both"/>
        <w:rPr>
          <w:rFonts w:ascii="Times New Roman" w:hAnsi="Times New Roman" w:cs="Times New Roman"/>
          <w:color w:val="202124"/>
          <w:sz w:val="28"/>
          <w:szCs w:val="28"/>
        </w:rPr>
      </w:pPr>
      <w:r w:rsidRPr="007665F3">
        <w:rPr>
          <w:rFonts w:ascii="Times New Roman" w:hAnsi="Times New Roman" w:cs="Times New Roman"/>
          <w:color w:val="4D5156"/>
          <w:sz w:val="28"/>
          <w:szCs w:val="28"/>
        </w:rPr>
        <w:t>• </w:t>
      </w:r>
      <w:r w:rsidRPr="007665F3">
        <w:rPr>
          <w:rFonts w:ascii="Times New Roman" w:hAnsi="Times New Roman" w:cs="Times New Roman"/>
          <w:color w:val="040C28"/>
          <w:sz w:val="28"/>
          <w:szCs w:val="28"/>
        </w:rPr>
        <w:t>проблемы</w:t>
      </w:r>
      <w:r w:rsidRPr="007665F3">
        <w:rPr>
          <w:rFonts w:ascii="Times New Roman" w:hAnsi="Times New Roman" w:cs="Times New Roman"/>
          <w:color w:val="4D5156"/>
          <w:sz w:val="28"/>
          <w:szCs w:val="28"/>
        </w:rPr>
        <w:t> накопления промышленных и бытовых отходов.</w:t>
      </w:r>
    </w:p>
    <w:p w:rsidR="00D844AD" w:rsidRPr="007665F3" w:rsidRDefault="00D844AD" w:rsidP="001A1CA3">
      <w:pPr>
        <w:shd w:val="clear" w:color="auto" w:fill="FFFFFF"/>
        <w:spacing w:after="0" w:line="240" w:lineRule="auto"/>
        <w:ind w:left="-851" w:right="-283" w:firstLine="567"/>
        <w:jc w:val="both"/>
        <w:rPr>
          <w:rFonts w:ascii="Times New Roman" w:hAnsi="Times New Roman" w:cs="Times New Roman"/>
          <w:color w:val="202124"/>
          <w:sz w:val="28"/>
          <w:szCs w:val="28"/>
        </w:rPr>
      </w:pPr>
      <w:r w:rsidRPr="007665F3">
        <w:rPr>
          <w:rFonts w:ascii="Times New Roman" w:hAnsi="Times New Roman" w:cs="Times New Roman"/>
          <w:color w:val="202124"/>
          <w:sz w:val="28"/>
          <w:szCs w:val="28"/>
        </w:rPr>
        <w:t>Какие документы должны быть по экологии?</w:t>
      </w:r>
    </w:p>
    <w:p w:rsidR="004E3671" w:rsidRPr="007665F3" w:rsidRDefault="004E3671" w:rsidP="001A1CA3">
      <w:pPr>
        <w:shd w:val="clear" w:color="auto" w:fill="FFFFFF"/>
        <w:spacing w:after="0" w:line="240" w:lineRule="auto"/>
        <w:ind w:left="-851" w:right="-283" w:firstLine="567"/>
        <w:jc w:val="both"/>
        <w:rPr>
          <w:rFonts w:ascii="Times New Roman" w:hAnsi="Times New Roman" w:cs="Times New Roman"/>
          <w:b/>
          <w:color w:val="202124"/>
          <w:sz w:val="28"/>
          <w:szCs w:val="28"/>
        </w:rPr>
      </w:pPr>
      <w:r w:rsidRPr="007665F3">
        <w:rPr>
          <w:rFonts w:ascii="Times New Roman" w:hAnsi="Times New Roman" w:cs="Times New Roman"/>
          <w:b/>
          <w:color w:val="202124"/>
          <w:sz w:val="28"/>
          <w:szCs w:val="28"/>
        </w:rPr>
        <w:t>Что такое экологическая документация?</w:t>
      </w:r>
    </w:p>
    <w:p w:rsidR="004E3671" w:rsidRPr="007665F3" w:rsidRDefault="004E3671" w:rsidP="001A1CA3">
      <w:pPr>
        <w:shd w:val="clear" w:color="auto" w:fill="FFFFFF"/>
        <w:spacing w:after="0" w:line="240" w:lineRule="auto"/>
        <w:ind w:left="-851" w:right="-283" w:firstLine="567"/>
        <w:jc w:val="both"/>
        <w:rPr>
          <w:rFonts w:ascii="Times New Roman" w:hAnsi="Times New Roman" w:cs="Times New Roman"/>
          <w:color w:val="202124"/>
          <w:sz w:val="28"/>
          <w:szCs w:val="28"/>
        </w:rPr>
      </w:pPr>
      <w:r w:rsidRPr="007665F3">
        <w:rPr>
          <w:rFonts w:ascii="Times New Roman" w:hAnsi="Times New Roman" w:cs="Times New Roman"/>
          <w:color w:val="202124"/>
          <w:sz w:val="28"/>
          <w:szCs w:val="28"/>
        </w:rPr>
        <w:lastRenderedPageBreak/>
        <w:t>Экологическая документация – это </w:t>
      </w:r>
      <w:r w:rsidR="001D7222" w:rsidRPr="007665F3">
        <w:rPr>
          <w:rFonts w:ascii="Times New Roman" w:hAnsi="Times New Roman" w:cs="Times New Roman"/>
          <w:color w:val="202124"/>
          <w:sz w:val="28"/>
          <w:szCs w:val="28"/>
        </w:rPr>
        <w:t>принятые нормы</w:t>
      </w:r>
      <w:r w:rsidRPr="007665F3">
        <w:rPr>
          <w:rFonts w:ascii="Times New Roman" w:hAnsi="Times New Roman" w:cs="Times New Roman"/>
          <w:color w:val="202124"/>
          <w:sz w:val="28"/>
          <w:szCs w:val="28"/>
        </w:rPr>
        <w:t xml:space="preserve"> обеспечения безопасности людей и окружающей среды в условиях деятельности промышленных и строительных предприятий.</w:t>
      </w:r>
    </w:p>
    <w:p w:rsidR="00D844AD" w:rsidRPr="007665F3" w:rsidRDefault="00D844AD" w:rsidP="001A1CA3">
      <w:pPr>
        <w:shd w:val="clear" w:color="auto" w:fill="FFFFFF"/>
        <w:spacing w:after="0" w:line="240" w:lineRule="auto"/>
        <w:ind w:left="-851" w:right="-283" w:firstLine="567"/>
        <w:rPr>
          <w:rFonts w:ascii="Times New Roman" w:hAnsi="Times New Roman" w:cs="Times New Roman"/>
          <w:color w:val="202124"/>
          <w:sz w:val="27"/>
          <w:szCs w:val="27"/>
        </w:rPr>
      </w:pPr>
    </w:p>
    <w:p w:rsidR="00D844AD" w:rsidRPr="007665F3" w:rsidRDefault="00D844AD" w:rsidP="001A1CA3">
      <w:pPr>
        <w:shd w:val="clear" w:color="auto" w:fill="FFFFFF"/>
        <w:spacing w:after="0" w:line="240" w:lineRule="auto"/>
        <w:ind w:left="-851" w:right="-283" w:firstLine="567"/>
        <w:rPr>
          <w:rFonts w:ascii="Times New Roman" w:hAnsi="Times New Roman" w:cs="Times New Roman"/>
          <w:sz w:val="24"/>
          <w:szCs w:val="24"/>
        </w:rPr>
      </w:pPr>
      <w:r w:rsidRPr="007665F3">
        <w:rPr>
          <w:rFonts w:ascii="Times New Roman" w:hAnsi="Times New Roman" w:cs="Times New Roman"/>
          <w:b/>
          <w:bCs/>
          <w:sz w:val="24"/>
          <w:szCs w:val="24"/>
        </w:rPr>
        <w:t>"Базовые" документы по экологии</w:t>
      </w:r>
    </w:p>
    <w:p w:rsidR="00D844AD" w:rsidRPr="007665F3" w:rsidRDefault="00D844AD" w:rsidP="001A1CA3">
      <w:pPr>
        <w:numPr>
          <w:ilvl w:val="0"/>
          <w:numId w:val="79"/>
        </w:numPr>
        <w:shd w:val="clear" w:color="auto" w:fill="FFFFFF"/>
        <w:spacing w:after="0" w:line="240" w:lineRule="auto"/>
        <w:ind w:left="-851" w:right="-283" w:firstLine="567"/>
        <w:rPr>
          <w:rFonts w:ascii="Times New Roman" w:hAnsi="Times New Roman" w:cs="Times New Roman"/>
          <w:color w:val="202124"/>
          <w:sz w:val="24"/>
          <w:szCs w:val="24"/>
        </w:rPr>
      </w:pPr>
      <w:r w:rsidRPr="007665F3">
        <w:rPr>
          <w:rFonts w:ascii="Times New Roman" w:hAnsi="Times New Roman" w:cs="Times New Roman"/>
          <w:color w:val="202124"/>
          <w:sz w:val="24"/>
          <w:szCs w:val="24"/>
        </w:rPr>
        <w:t>Журналы первичного учета НВОС. (Плата за негативное воздействие на окружающую среду)</w:t>
      </w:r>
    </w:p>
    <w:p w:rsidR="00D844AD" w:rsidRPr="007665F3" w:rsidRDefault="00D844AD" w:rsidP="001A1CA3">
      <w:pPr>
        <w:numPr>
          <w:ilvl w:val="0"/>
          <w:numId w:val="79"/>
        </w:numPr>
        <w:shd w:val="clear" w:color="auto" w:fill="FFFFFF"/>
        <w:spacing w:after="0" w:line="240" w:lineRule="auto"/>
        <w:ind w:left="-851" w:right="-283" w:firstLine="567"/>
        <w:rPr>
          <w:rFonts w:ascii="Times New Roman" w:hAnsi="Times New Roman" w:cs="Times New Roman"/>
          <w:color w:val="202124"/>
          <w:sz w:val="24"/>
          <w:szCs w:val="24"/>
        </w:rPr>
      </w:pPr>
      <w:r w:rsidRPr="007665F3">
        <w:rPr>
          <w:rFonts w:ascii="Times New Roman" w:hAnsi="Times New Roman" w:cs="Times New Roman"/>
          <w:color w:val="202124"/>
          <w:sz w:val="24"/>
          <w:szCs w:val="24"/>
        </w:rPr>
        <w:t>Отчетность об образовании, использовании, обезвреживании и размещении отходов для малого и среднего бизнеса.</w:t>
      </w:r>
    </w:p>
    <w:p w:rsidR="00D844AD" w:rsidRPr="007665F3" w:rsidRDefault="00D844AD" w:rsidP="001A1CA3">
      <w:pPr>
        <w:numPr>
          <w:ilvl w:val="0"/>
          <w:numId w:val="79"/>
        </w:numPr>
        <w:shd w:val="clear" w:color="auto" w:fill="FFFFFF"/>
        <w:spacing w:after="0" w:line="240" w:lineRule="auto"/>
        <w:ind w:left="-851" w:right="-283" w:firstLine="567"/>
        <w:rPr>
          <w:rFonts w:ascii="Times New Roman" w:hAnsi="Times New Roman" w:cs="Times New Roman"/>
          <w:color w:val="202124"/>
          <w:sz w:val="24"/>
          <w:szCs w:val="24"/>
        </w:rPr>
      </w:pPr>
      <w:r w:rsidRPr="007665F3">
        <w:rPr>
          <w:rFonts w:ascii="Times New Roman" w:hAnsi="Times New Roman" w:cs="Times New Roman"/>
          <w:color w:val="202124"/>
          <w:sz w:val="24"/>
          <w:szCs w:val="24"/>
        </w:rPr>
        <w:t>Отчетность об обращении с отходами для ведения кадастра отходов.</w:t>
      </w:r>
    </w:p>
    <w:p w:rsidR="00D844AD" w:rsidRPr="007665F3" w:rsidRDefault="00D844AD" w:rsidP="001A1CA3">
      <w:pPr>
        <w:numPr>
          <w:ilvl w:val="0"/>
          <w:numId w:val="79"/>
        </w:numPr>
        <w:shd w:val="clear" w:color="auto" w:fill="FFFFFF"/>
        <w:spacing w:after="0" w:line="240" w:lineRule="auto"/>
        <w:ind w:left="-851" w:right="-283" w:firstLine="567"/>
        <w:rPr>
          <w:rFonts w:ascii="Times New Roman" w:hAnsi="Times New Roman" w:cs="Times New Roman"/>
          <w:color w:val="202124"/>
          <w:sz w:val="24"/>
          <w:szCs w:val="24"/>
        </w:rPr>
      </w:pPr>
      <w:r w:rsidRPr="007665F3">
        <w:rPr>
          <w:rFonts w:ascii="Times New Roman" w:hAnsi="Times New Roman" w:cs="Times New Roman"/>
          <w:color w:val="202124"/>
          <w:sz w:val="24"/>
          <w:szCs w:val="24"/>
        </w:rPr>
        <w:t>Государственная статистическая отчетность по форме 2-ТП.</w:t>
      </w:r>
    </w:p>
    <w:p w:rsidR="00D844AD" w:rsidRPr="007665F3" w:rsidRDefault="00D844AD" w:rsidP="001A1CA3">
      <w:pPr>
        <w:numPr>
          <w:ilvl w:val="0"/>
          <w:numId w:val="79"/>
        </w:numPr>
        <w:shd w:val="clear" w:color="auto" w:fill="FFFFFF"/>
        <w:spacing w:after="0" w:line="240" w:lineRule="auto"/>
        <w:ind w:left="-851" w:right="-283" w:firstLine="567"/>
        <w:rPr>
          <w:rFonts w:ascii="Times New Roman" w:hAnsi="Times New Roman" w:cs="Times New Roman"/>
          <w:color w:val="202124"/>
          <w:sz w:val="24"/>
          <w:szCs w:val="24"/>
        </w:rPr>
      </w:pPr>
      <w:r w:rsidRPr="007665F3">
        <w:rPr>
          <w:rFonts w:ascii="Times New Roman" w:hAnsi="Times New Roman" w:cs="Times New Roman"/>
          <w:color w:val="202124"/>
          <w:sz w:val="24"/>
          <w:szCs w:val="24"/>
        </w:rPr>
        <w:t>Декларация о плате за НВОС.</w:t>
      </w:r>
    </w:p>
    <w:p w:rsidR="00D844AD" w:rsidRPr="007665F3" w:rsidRDefault="00D844AD" w:rsidP="001A1CA3">
      <w:pPr>
        <w:shd w:val="clear" w:color="auto" w:fill="FFFFFF"/>
        <w:spacing w:after="0" w:line="240" w:lineRule="auto"/>
        <w:ind w:left="-851" w:right="-283" w:firstLine="567"/>
        <w:rPr>
          <w:rFonts w:ascii="Times New Roman" w:hAnsi="Times New Roman" w:cs="Times New Roman"/>
          <w:b/>
          <w:color w:val="202124"/>
          <w:sz w:val="24"/>
          <w:szCs w:val="24"/>
        </w:rPr>
      </w:pPr>
      <w:r w:rsidRPr="007665F3">
        <w:rPr>
          <w:rFonts w:ascii="Times New Roman" w:hAnsi="Times New Roman" w:cs="Times New Roman"/>
          <w:b/>
          <w:color w:val="202124"/>
          <w:sz w:val="24"/>
          <w:szCs w:val="24"/>
        </w:rPr>
        <w:t>Какие документы должны быть на предприятии по экологии?</w:t>
      </w:r>
    </w:p>
    <w:p w:rsidR="00D844AD" w:rsidRPr="007665F3" w:rsidRDefault="00D844AD" w:rsidP="001A1CA3">
      <w:pPr>
        <w:numPr>
          <w:ilvl w:val="0"/>
          <w:numId w:val="79"/>
        </w:numPr>
        <w:shd w:val="clear" w:color="auto" w:fill="FFFFFF"/>
        <w:spacing w:after="0" w:line="240" w:lineRule="auto"/>
        <w:ind w:left="-851" w:right="-283" w:firstLine="567"/>
        <w:rPr>
          <w:rFonts w:ascii="Times New Roman" w:hAnsi="Times New Roman" w:cs="Times New Roman"/>
          <w:color w:val="202124"/>
          <w:sz w:val="24"/>
          <w:szCs w:val="24"/>
        </w:rPr>
      </w:pPr>
      <w:r w:rsidRPr="007665F3">
        <w:rPr>
          <w:rFonts w:ascii="Times New Roman" w:hAnsi="Times New Roman" w:cs="Times New Roman"/>
          <w:color w:val="202124"/>
          <w:sz w:val="24"/>
          <w:szCs w:val="24"/>
        </w:rPr>
        <w:t>Документы по экологической безопасности предприятия в 2021 году</w:t>
      </w:r>
    </w:p>
    <w:p w:rsidR="00D844AD" w:rsidRPr="007665F3" w:rsidRDefault="00D844AD" w:rsidP="001A1CA3">
      <w:pPr>
        <w:numPr>
          <w:ilvl w:val="0"/>
          <w:numId w:val="79"/>
        </w:numPr>
        <w:shd w:val="clear" w:color="auto" w:fill="FFFFFF"/>
        <w:spacing w:after="0" w:line="240" w:lineRule="auto"/>
        <w:ind w:left="-851" w:right="-283" w:firstLine="567"/>
        <w:rPr>
          <w:rFonts w:ascii="Times New Roman" w:hAnsi="Times New Roman" w:cs="Times New Roman"/>
          <w:color w:val="202124"/>
          <w:sz w:val="24"/>
          <w:szCs w:val="24"/>
        </w:rPr>
      </w:pPr>
      <w:r w:rsidRPr="007665F3">
        <w:rPr>
          <w:rFonts w:ascii="Times New Roman" w:hAnsi="Times New Roman" w:cs="Times New Roman"/>
          <w:color w:val="202124"/>
          <w:sz w:val="24"/>
          <w:szCs w:val="24"/>
        </w:rPr>
        <w:t>приказы руководителя предприятия;</w:t>
      </w:r>
    </w:p>
    <w:p w:rsidR="00D844AD" w:rsidRPr="007665F3" w:rsidRDefault="00D844AD" w:rsidP="001A1CA3">
      <w:pPr>
        <w:numPr>
          <w:ilvl w:val="0"/>
          <w:numId w:val="79"/>
        </w:numPr>
        <w:shd w:val="clear" w:color="auto" w:fill="FFFFFF"/>
        <w:spacing w:after="0" w:line="240" w:lineRule="auto"/>
        <w:ind w:left="-851" w:right="-283" w:firstLine="567"/>
        <w:rPr>
          <w:rFonts w:ascii="Times New Roman" w:hAnsi="Times New Roman" w:cs="Times New Roman"/>
          <w:color w:val="202124"/>
          <w:sz w:val="24"/>
          <w:szCs w:val="24"/>
        </w:rPr>
      </w:pPr>
      <w:r w:rsidRPr="007665F3">
        <w:rPr>
          <w:rFonts w:ascii="Times New Roman" w:hAnsi="Times New Roman" w:cs="Times New Roman"/>
          <w:color w:val="202124"/>
          <w:sz w:val="24"/>
          <w:szCs w:val="24"/>
        </w:rPr>
        <w:t>планы и программы;</w:t>
      </w:r>
    </w:p>
    <w:p w:rsidR="00D844AD" w:rsidRPr="007665F3" w:rsidRDefault="00D844AD" w:rsidP="001A1CA3">
      <w:pPr>
        <w:numPr>
          <w:ilvl w:val="0"/>
          <w:numId w:val="79"/>
        </w:numPr>
        <w:shd w:val="clear" w:color="auto" w:fill="FFFFFF"/>
        <w:spacing w:after="0" w:line="240" w:lineRule="auto"/>
        <w:ind w:left="-851" w:right="-283" w:firstLine="567"/>
        <w:rPr>
          <w:rFonts w:ascii="Times New Roman" w:hAnsi="Times New Roman" w:cs="Times New Roman"/>
          <w:color w:val="202124"/>
          <w:sz w:val="24"/>
          <w:szCs w:val="24"/>
        </w:rPr>
      </w:pPr>
      <w:r w:rsidRPr="007665F3">
        <w:rPr>
          <w:rFonts w:ascii="Times New Roman" w:hAnsi="Times New Roman" w:cs="Times New Roman"/>
          <w:color w:val="202124"/>
          <w:sz w:val="24"/>
          <w:szCs w:val="24"/>
        </w:rPr>
        <w:t>инструкции;</w:t>
      </w:r>
    </w:p>
    <w:p w:rsidR="00D844AD" w:rsidRPr="007665F3" w:rsidRDefault="00D844AD" w:rsidP="001A1CA3">
      <w:pPr>
        <w:numPr>
          <w:ilvl w:val="0"/>
          <w:numId w:val="79"/>
        </w:numPr>
        <w:shd w:val="clear" w:color="auto" w:fill="FFFFFF"/>
        <w:spacing w:after="0" w:line="240" w:lineRule="auto"/>
        <w:ind w:left="-851" w:right="-283" w:firstLine="567"/>
        <w:rPr>
          <w:rFonts w:ascii="Times New Roman" w:hAnsi="Times New Roman" w:cs="Times New Roman"/>
          <w:color w:val="202124"/>
          <w:sz w:val="24"/>
          <w:szCs w:val="24"/>
        </w:rPr>
      </w:pPr>
      <w:r w:rsidRPr="007665F3">
        <w:rPr>
          <w:rFonts w:ascii="Times New Roman" w:hAnsi="Times New Roman" w:cs="Times New Roman"/>
          <w:color w:val="202124"/>
          <w:sz w:val="24"/>
          <w:szCs w:val="24"/>
        </w:rPr>
        <w:t>журналы учета;</w:t>
      </w:r>
    </w:p>
    <w:p w:rsidR="00D844AD" w:rsidRPr="007665F3" w:rsidRDefault="00D844AD" w:rsidP="001A1CA3">
      <w:pPr>
        <w:numPr>
          <w:ilvl w:val="0"/>
          <w:numId w:val="79"/>
        </w:numPr>
        <w:shd w:val="clear" w:color="auto" w:fill="FFFFFF"/>
        <w:spacing w:after="0" w:line="240" w:lineRule="auto"/>
        <w:ind w:left="-851" w:right="-283" w:firstLine="567"/>
        <w:rPr>
          <w:rFonts w:ascii="Times New Roman" w:hAnsi="Times New Roman" w:cs="Times New Roman"/>
          <w:color w:val="202124"/>
          <w:sz w:val="24"/>
          <w:szCs w:val="24"/>
        </w:rPr>
      </w:pPr>
      <w:r w:rsidRPr="007665F3">
        <w:rPr>
          <w:rFonts w:ascii="Times New Roman" w:hAnsi="Times New Roman" w:cs="Times New Roman"/>
          <w:color w:val="202124"/>
          <w:sz w:val="24"/>
          <w:szCs w:val="24"/>
        </w:rPr>
        <w:t>отчеты;</w:t>
      </w:r>
    </w:p>
    <w:p w:rsidR="00D844AD" w:rsidRPr="007665F3" w:rsidRDefault="00D844AD" w:rsidP="001A1CA3">
      <w:pPr>
        <w:numPr>
          <w:ilvl w:val="0"/>
          <w:numId w:val="79"/>
        </w:numPr>
        <w:shd w:val="clear" w:color="auto" w:fill="FFFFFF"/>
        <w:spacing w:after="0" w:line="240" w:lineRule="auto"/>
        <w:ind w:left="-851" w:right="-283" w:firstLine="567"/>
        <w:rPr>
          <w:rFonts w:ascii="Times New Roman" w:hAnsi="Times New Roman" w:cs="Times New Roman"/>
          <w:color w:val="202124"/>
          <w:sz w:val="24"/>
          <w:szCs w:val="24"/>
        </w:rPr>
      </w:pPr>
      <w:r w:rsidRPr="007665F3">
        <w:rPr>
          <w:rFonts w:ascii="Times New Roman" w:hAnsi="Times New Roman" w:cs="Times New Roman"/>
          <w:color w:val="202124"/>
          <w:sz w:val="24"/>
          <w:szCs w:val="24"/>
        </w:rPr>
        <w:t>декларации и расчеты;</w:t>
      </w:r>
    </w:p>
    <w:p w:rsidR="00D844AD" w:rsidRPr="007665F3" w:rsidRDefault="00D844AD" w:rsidP="001A1CA3">
      <w:pPr>
        <w:numPr>
          <w:ilvl w:val="0"/>
          <w:numId w:val="79"/>
        </w:numPr>
        <w:shd w:val="clear" w:color="auto" w:fill="FFFFFF"/>
        <w:spacing w:after="0" w:line="240" w:lineRule="auto"/>
        <w:ind w:left="-851" w:right="-283" w:firstLine="567"/>
        <w:rPr>
          <w:rFonts w:ascii="Times New Roman" w:hAnsi="Times New Roman" w:cs="Times New Roman"/>
          <w:color w:val="202124"/>
          <w:sz w:val="24"/>
          <w:szCs w:val="24"/>
        </w:rPr>
      </w:pPr>
      <w:r w:rsidRPr="007665F3">
        <w:rPr>
          <w:rFonts w:ascii="Times New Roman" w:hAnsi="Times New Roman" w:cs="Times New Roman"/>
          <w:color w:val="202124"/>
          <w:sz w:val="24"/>
          <w:szCs w:val="24"/>
        </w:rPr>
        <w:t>паспорта.</w:t>
      </w:r>
    </w:p>
    <w:p w:rsidR="00D844AD" w:rsidRPr="007665F3" w:rsidRDefault="00D844AD" w:rsidP="001A1CA3">
      <w:pPr>
        <w:shd w:val="clear" w:color="auto" w:fill="FFFFFF"/>
        <w:spacing w:after="0" w:line="240" w:lineRule="auto"/>
        <w:ind w:left="-851" w:right="-283" w:firstLine="567"/>
        <w:rPr>
          <w:rFonts w:ascii="Times New Roman" w:hAnsi="Times New Roman" w:cs="Times New Roman"/>
          <w:color w:val="202124"/>
          <w:sz w:val="24"/>
          <w:szCs w:val="24"/>
        </w:rPr>
      </w:pPr>
    </w:p>
    <w:p w:rsidR="00157D96" w:rsidRPr="007665F3" w:rsidRDefault="00157D96" w:rsidP="001A1CA3">
      <w:pPr>
        <w:shd w:val="clear" w:color="auto" w:fill="FFFFFF"/>
        <w:spacing w:after="0" w:line="240" w:lineRule="auto"/>
        <w:ind w:left="-851" w:right="-283" w:firstLine="567"/>
        <w:rPr>
          <w:rFonts w:ascii="Times New Roman" w:hAnsi="Times New Roman" w:cs="Times New Roman"/>
          <w:i/>
          <w:color w:val="202124"/>
          <w:sz w:val="28"/>
          <w:szCs w:val="28"/>
        </w:rPr>
      </w:pPr>
      <w:r w:rsidRPr="007665F3">
        <w:rPr>
          <w:rFonts w:ascii="Times New Roman" w:hAnsi="Times New Roman" w:cs="Times New Roman"/>
          <w:i/>
          <w:color w:val="202124"/>
          <w:sz w:val="28"/>
          <w:szCs w:val="28"/>
        </w:rPr>
        <w:t>Пример разработки проекта ЗСО</w:t>
      </w:r>
    </w:p>
    <w:p w:rsidR="00AF5510" w:rsidRPr="007665F3" w:rsidRDefault="00AF5510" w:rsidP="001A1CA3">
      <w:pPr>
        <w:pStyle w:val="1"/>
        <w:shd w:val="clear" w:color="auto" w:fill="FFFFFF"/>
        <w:spacing w:before="0" w:line="240" w:lineRule="auto"/>
        <w:ind w:left="-851" w:right="-283" w:firstLine="567"/>
        <w:jc w:val="both"/>
        <w:rPr>
          <w:rFonts w:ascii="Times New Roman" w:hAnsi="Times New Roman" w:cs="Times New Roman"/>
          <w:bCs w:val="0"/>
          <w:color w:val="auto"/>
        </w:rPr>
      </w:pPr>
      <w:r w:rsidRPr="007665F3">
        <w:rPr>
          <w:rFonts w:ascii="Times New Roman" w:hAnsi="Times New Roman" w:cs="Times New Roman"/>
          <w:bCs w:val="0"/>
          <w:color w:val="auto"/>
        </w:rPr>
        <w:t>Разработка проекта ЗСО (зон санитарной охраны)</w:t>
      </w:r>
    </w:p>
    <w:p w:rsidR="00A96A05" w:rsidRPr="007665F3" w:rsidRDefault="00A96A05"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Для обеспечения безопасного использования водных объектов, соблюдения санитарно-эпидемиологических требований по части влияния потребляемой воды на окружающую среду и здоровье населения </w:t>
      </w:r>
      <w:r w:rsidRPr="007665F3">
        <w:rPr>
          <w:rFonts w:ascii="Times New Roman" w:hAnsi="Times New Roman" w:cs="Times New Roman"/>
          <w:sz w:val="28"/>
          <w:szCs w:val="28"/>
          <w:u w:val="single"/>
        </w:rPr>
        <w:t>устанавливаются определенные требования и нормативы качества для вод как питьевого, так и хозяйственно-бытового назначения</w:t>
      </w:r>
      <w:r w:rsidRPr="007665F3">
        <w:rPr>
          <w:rFonts w:ascii="Times New Roman" w:hAnsi="Times New Roman" w:cs="Times New Roman"/>
          <w:sz w:val="28"/>
          <w:szCs w:val="28"/>
        </w:rPr>
        <w:t>.</w:t>
      </w:r>
    </w:p>
    <w:p w:rsidR="00A96A05" w:rsidRPr="007665F3" w:rsidRDefault="00A96A05" w:rsidP="001A1CA3">
      <w:pPr>
        <w:spacing w:after="0" w:line="240" w:lineRule="auto"/>
        <w:ind w:left="-851" w:right="-283" w:firstLine="567"/>
        <w:jc w:val="both"/>
        <w:rPr>
          <w:rFonts w:ascii="Times New Roman" w:hAnsi="Times New Roman" w:cs="Times New Roman"/>
          <w:b/>
          <w:sz w:val="28"/>
          <w:szCs w:val="28"/>
        </w:rPr>
      </w:pPr>
      <w:r w:rsidRPr="007665F3">
        <w:rPr>
          <w:rFonts w:ascii="Times New Roman" w:hAnsi="Times New Roman" w:cs="Times New Roman"/>
          <w:b/>
          <w:sz w:val="28"/>
          <w:szCs w:val="28"/>
        </w:rPr>
        <w:t>Изначально они регламентированы Законодательством РФ. Главными законами в данном случае выступают Закон «О санитарно-эпидемиологическом благополучии населения» №52-ФЗ и СанПин2.1.4.1110-02.</w:t>
      </w:r>
    </w:p>
    <w:p w:rsidR="00AF5510" w:rsidRPr="007665F3" w:rsidRDefault="008075A7" w:rsidP="001A1CA3">
      <w:pPr>
        <w:spacing w:after="0" w:line="240" w:lineRule="auto"/>
        <w:ind w:left="-851" w:right="-283" w:firstLine="567"/>
        <w:jc w:val="both"/>
        <w:rPr>
          <w:rFonts w:ascii="Times New Roman" w:hAnsi="Times New Roman" w:cs="Times New Roman"/>
          <w:b/>
          <w:bCs/>
          <w:sz w:val="28"/>
          <w:szCs w:val="28"/>
          <w:u w:val="single"/>
        </w:rPr>
      </w:pPr>
      <w:r w:rsidRPr="007665F3">
        <w:rPr>
          <w:rFonts w:ascii="Times New Roman" w:hAnsi="Times New Roman" w:cs="Times New Roman"/>
          <w:sz w:val="28"/>
          <w:szCs w:val="28"/>
        </w:rPr>
        <w:t xml:space="preserve"> </w:t>
      </w:r>
      <w:r w:rsidR="00AF5510" w:rsidRPr="007665F3">
        <w:rPr>
          <w:rFonts w:ascii="Times New Roman" w:hAnsi="Times New Roman" w:cs="Times New Roman"/>
          <w:b/>
          <w:bCs/>
          <w:sz w:val="28"/>
          <w:szCs w:val="28"/>
          <w:u w:val="single"/>
        </w:rPr>
        <w:t>Обзор законодательных документов, на основании которых проектируется ЗСО:</w:t>
      </w:r>
    </w:p>
    <w:p w:rsidR="00AF5510" w:rsidRPr="007665F3" w:rsidRDefault="00AF5510" w:rsidP="001A1CA3">
      <w:pPr>
        <w:spacing w:after="0" w:line="240" w:lineRule="auto"/>
        <w:ind w:left="-851" w:right="-283" w:firstLine="567"/>
        <w:jc w:val="both"/>
        <w:rPr>
          <w:rFonts w:ascii="Times New Roman" w:hAnsi="Times New Roman" w:cs="Times New Roman"/>
          <w:i/>
          <w:iCs/>
          <w:sz w:val="28"/>
          <w:szCs w:val="28"/>
          <w:shd w:val="clear" w:color="auto" w:fill="FFFFFF"/>
        </w:rPr>
      </w:pPr>
      <w:r w:rsidRPr="007665F3">
        <w:rPr>
          <w:rFonts w:ascii="Times New Roman" w:hAnsi="Times New Roman" w:cs="Times New Roman"/>
          <w:sz w:val="28"/>
          <w:szCs w:val="28"/>
          <w:shd w:val="clear" w:color="auto" w:fill="FFFFFF"/>
        </w:rPr>
        <w:t xml:space="preserve">ФЗ РФ </w:t>
      </w:r>
      <w:r w:rsidRPr="007665F3">
        <w:rPr>
          <w:rFonts w:ascii="Times New Roman" w:hAnsi="Times New Roman" w:cs="Times New Roman"/>
          <w:sz w:val="28"/>
          <w:szCs w:val="28"/>
          <w:u w:val="single"/>
          <w:shd w:val="clear" w:color="auto" w:fill="FFFFFF"/>
        </w:rPr>
        <w:t>Об охране окружающей среды</w:t>
      </w:r>
      <w:r w:rsidRPr="007665F3">
        <w:rPr>
          <w:rFonts w:ascii="Times New Roman" w:hAnsi="Times New Roman" w:cs="Times New Roman"/>
          <w:sz w:val="28"/>
          <w:szCs w:val="28"/>
          <w:shd w:val="clear" w:color="auto" w:fill="FFFFFF"/>
        </w:rPr>
        <w:t xml:space="preserve"> №7-ФЗ. </w:t>
      </w:r>
      <w:r w:rsidRPr="007665F3">
        <w:rPr>
          <w:rFonts w:ascii="Times New Roman" w:hAnsi="Times New Roman" w:cs="Times New Roman"/>
          <w:i/>
          <w:iCs/>
          <w:sz w:val="28"/>
          <w:szCs w:val="28"/>
          <w:shd w:val="clear" w:color="auto" w:fill="FFFFFF"/>
        </w:rPr>
        <w:t>(в ст. 3 говорится, что деятельность организаций должна вестись с соблюдением прав человека на благоприятную окружающую среду с обеспечением благоприятных условий жизнедеятельности человека).</w:t>
      </w:r>
    </w:p>
    <w:p w:rsidR="00AF5510" w:rsidRPr="007665F3" w:rsidRDefault="00AF5510" w:rsidP="001A1CA3">
      <w:pPr>
        <w:spacing w:after="0" w:line="240" w:lineRule="auto"/>
        <w:ind w:left="-851" w:right="-283" w:firstLine="567"/>
        <w:jc w:val="both"/>
        <w:rPr>
          <w:rFonts w:ascii="Times New Roman" w:hAnsi="Times New Roman" w:cs="Times New Roman"/>
          <w:i/>
          <w:iCs/>
          <w:sz w:val="28"/>
          <w:szCs w:val="28"/>
          <w:shd w:val="clear" w:color="auto" w:fill="FFFFFF"/>
        </w:rPr>
      </w:pPr>
      <w:r w:rsidRPr="007665F3">
        <w:rPr>
          <w:rFonts w:ascii="Times New Roman" w:hAnsi="Times New Roman" w:cs="Times New Roman"/>
          <w:sz w:val="28"/>
          <w:szCs w:val="28"/>
          <w:shd w:val="clear" w:color="auto" w:fill="FFFFFF"/>
        </w:rPr>
        <w:t xml:space="preserve">ФЗ РФ </w:t>
      </w:r>
      <w:r w:rsidRPr="007665F3">
        <w:rPr>
          <w:rFonts w:ascii="Times New Roman" w:hAnsi="Times New Roman" w:cs="Times New Roman"/>
          <w:sz w:val="28"/>
          <w:szCs w:val="28"/>
          <w:u w:val="single"/>
          <w:shd w:val="clear" w:color="auto" w:fill="FFFFFF"/>
        </w:rPr>
        <w:t>О санитарно-эпидемиологическом благополучии населения</w:t>
      </w:r>
      <w:r w:rsidRPr="007665F3">
        <w:rPr>
          <w:rFonts w:ascii="Times New Roman" w:hAnsi="Times New Roman" w:cs="Times New Roman"/>
          <w:sz w:val="28"/>
          <w:szCs w:val="28"/>
          <w:shd w:val="clear" w:color="auto" w:fill="FFFFFF"/>
        </w:rPr>
        <w:t xml:space="preserve"> №52-ФЗ </w:t>
      </w:r>
      <w:r w:rsidRPr="007665F3">
        <w:rPr>
          <w:rFonts w:ascii="Times New Roman" w:hAnsi="Times New Roman" w:cs="Times New Roman"/>
          <w:i/>
          <w:iCs/>
          <w:sz w:val="28"/>
          <w:szCs w:val="28"/>
          <w:shd w:val="clear" w:color="auto" w:fill="FFFFFF"/>
        </w:rPr>
        <w:t>(в ст. 19. говорится о том, что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w:t>
      </w:r>
    </w:p>
    <w:p w:rsidR="00AF5510" w:rsidRPr="007665F3" w:rsidRDefault="00AF5510" w:rsidP="001A1CA3">
      <w:pPr>
        <w:spacing w:after="0" w:line="240" w:lineRule="auto"/>
        <w:ind w:left="-851" w:right="-283" w:firstLine="567"/>
        <w:jc w:val="both"/>
        <w:rPr>
          <w:rFonts w:ascii="Times New Roman" w:hAnsi="Times New Roman" w:cs="Times New Roman"/>
          <w:i/>
          <w:iCs/>
          <w:sz w:val="28"/>
          <w:szCs w:val="28"/>
          <w:shd w:val="clear" w:color="auto" w:fill="FFFFFF"/>
        </w:rPr>
      </w:pPr>
      <w:r w:rsidRPr="007665F3">
        <w:rPr>
          <w:rFonts w:ascii="Times New Roman" w:hAnsi="Times New Roman" w:cs="Times New Roman"/>
          <w:sz w:val="28"/>
          <w:szCs w:val="28"/>
          <w:shd w:val="clear" w:color="auto" w:fill="FFFFFF"/>
        </w:rPr>
        <w:t xml:space="preserve">СанПиН 2.1.4.1110-02. </w:t>
      </w:r>
      <w:r w:rsidRPr="007665F3">
        <w:rPr>
          <w:rFonts w:ascii="Times New Roman" w:hAnsi="Times New Roman" w:cs="Times New Roman"/>
          <w:sz w:val="28"/>
          <w:szCs w:val="28"/>
          <w:u w:val="single"/>
          <w:shd w:val="clear" w:color="auto" w:fill="FFFFFF"/>
        </w:rPr>
        <w:t xml:space="preserve">Зоны санитарной охраны </w:t>
      </w:r>
      <w:r w:rsidRPr="007665F3">
        <w:rPr>
          <w:rFonts w:ascii="Times New Roman" w:hAnsi="Times New Roman" w:cs="Times New Roman"/>
          <w:sz w:val="28"/>
          <w:szCs w:val="28"/>
          <w:shd w:val="clear" w:color="auto" w:fill="FFFFFF"/>
        </w:rPr>
        <w:t>источников водоснабжения и водопроводов питьевого назначения. </w:t>
      </w:r>
      <w:r w:rsidRPr="007665F3">
        <w:rPr>
          <w:rFonts w:ascii="Times New Roman" w:hAnsi="Times New Roman" w:cs="Times New Roman"/>
          <w:i/>
          <w:iCs/>
          <w:sz w:val="28"/>
          <w:szCs w:val="28"/>
          <w:shd w:val="clear" w:color="auto" w:fill="FFFFFF"/>
        </w:rPr>
        <w:t>(ст. 1.4. Зоны санитарной охраны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AF5510" w:rsidRPr="007665F3" w:rsidRDefault="00AF5510" w:rsidP="001A1CA3">
      <w:pPr>
        <w:spacing w:after="0" w:line="240" w:lineRule="auto"/>
        <w:ind w:left="-851" w:right="-283" w:firstLine="567"/>
        <w:jc w:val="both"/>
        <w:rPr>
          <w:rFonts w:ascii="Times New Roman" w:hAnsi="Times New Roman" w:cs="Times New Roman"/>
          <w:i/>
          <w:iCs/>
          <w:sz w:val="28"/>
          <w:szCs w:val="28"/>
          <w:shd w:val="clear" w:color="auto" w:fill="FFFFFF"/>
        </w:rPr>
      </w:pPr>
      <w:r w:rsidRPr="007665F3">
        <w:rPr>
          <w:rFonts w:ascii="Times New Roman" w:hAnsi="Times New Roman" w:cs="Times New Roman"/>
          <w:sz w:val="28"/>
          <w:szCs w:val="28"/>
          <w:shd w:val="clear" w:color="auto" w:fill="FFFFFF"/>
        </w:rPr>
        <w:t xml:space="preserve">СанПиН 2.14.1074-01. </w:t>
      </w:r>
      <w:r w:rsidRPr="007665F3">
        <w:rPr>
          <w:rFonts w:ascii="Times New Roman" w:hAnsi="Times New Roman" w:cs="Times New Roman"/>
          <w:sz w:val="28"/>
          <w:szCs w:val="28"/>
          <w:u w:val="single"/>
          <w:shd w:val="clear" w:color="auto" w:fill="FFFFFF"/>
        </w:rPr>
        <w:t>Питьевая вода.</w:t>
      </w:r>
      <w:r w:rsidRPr="007665F3">
        <w:rPr>
          <w:rFonts w:ascii="Times New Roman" w:hAnsi="Times New Roman" w:cs="Times New Roman"/>
          <w:sz w:val="28"/>
          <w:szCs w:val="28"/>
          <w:shd w:val="clear" w:color="auto" w:fill="FFFFFF"/>
        </w:rPr>
        <w:t xml:space="preserve"> Гигиенические требования к качеству воды централизованных систем питьевого водоснабжения. Контроль качества. </w:t>
      </w:r>
      <w:r w:rsidRPr="007665F3">
        <w:rPr>
          <w:rFonts w:ascii="Times New Roman" w:hAnsi="Times New Roman" w:cs="Times New Roman"/>
          <w:i/>
          <w:iCs/>
          <w:sz w:val="28"/>
          <w:szCs w:val="28"/>
          <w:shd w:val="clear" w:color="auto" w:fill="FFFFFF"/>
        </w:rPr>
        <w:t xml:space="preserve">(ст. 3 п. 3.2. </w:t>
      </w:r>
      <w:r w:rsidRPr="007665F3">
        <w:rPr>
          <w:rFonts w:ascii="Times New Roman" w:hAnsi="Times New Roman" w:cs="Times New Roman"/>
          <w:i/>
          <w:iCs/>
          <w:sz w:val="28"/>
          <w:szCs w:val="28"/>
          <w:shd w:val="clear" w:color="auto" w:fill="FFFFFF"/>
        </w:rPr>
        <w:lastRenderedPageBreak/>
        <w:t>Качество питьевой воды должно соответствовать гигиеническим нормативам перед ее поступлением в распределительную сеть, а также в точках водоразбора наружной и внутренней водопроводной сети. В п.3.3 приводятся нормативные показатели питьевой воды, такие как общее микробное число, колифаги, общие колиформные бактерии и др. Кроме того, в п. 3.5. говорится о том, что исследования состава и качества воды должны проводиться только в аккредитованных лабораториях).</w:t>
      </w:r>
    </w:p>
    <w:p w:rsidR="00AF5510" w:rsidRPr="007665F3" w:rsidRDefault="00AF5510" w:rsidP="001A1CA3">
      <w:pPr>
        <w:spacing w:after="0" w:line="240" w:lineRule="auto"/>
        <w:ind w:left="-851" w:right="-283" w:firstLine="567"/>
        <w:jc w:val="both"/>
        <w:rPr>
          <w:rFonts w:ascii="Times New Roman" w:hAnsi="Times New Roman" w:cs="Times New Roman"/>
          <w:i/>
          <w:iCs/>
          <w:sz w:val="28"/>
          <w:szCs w:val="28"/>
          <w:shd w:val="clear" w:color="auto" w:fill="FFFFFF"/>
        </w:rPr>
      </w:pPr>
      <w:r w:rsidRPr="007665F3">
        <w:rPr>
          <w:rFonts w:ascii="Times New Roman" w:hAnsi="Times New Roman" w:cs="Times New Roman"/>
          <w:sz w:val="28"/>
          <w:szCs w:val="28"/>
        </w:rPr>
        <w:br/>
      </w:r>
      <w:r w:rsidRPr="007665F3">
        <w:rPr>
          <w:rFonts w:ascii="Times New Roman" w:hAnsi="Times New Roman" w:cs="Times New Roman"/>
          <w:sz w:val="28"/>
          <w:szCs w:val="28"/>
          <w:shd w:val="clear" w:color="auto" w:fill="FFFFFF"/>
        </w:rPr>
        <w:t xml:space="preserve">СП 2.1.5.1059-01. </w:t>
      </w:r>
      <w:r w:rsidRPr="007665F3">
        <w:rPr>
          <w:rFonts w:ascii="Times New Roman" w:hAnsi="Times New Roman" w:cs="Times New Roman"/>
          <w:sz w:val="28"/>
          <w:szCs w:val="28"/>
          <w:u w:val="single"/>
          <w:shd w:val="clear" w:color="auto" w:fill="FFFFFF"/>
        </w:rPr>
        <w:t>Гигиенические требования</w:t>
      </w:r>
      <w:r w:rsidRPr="007665F3">
        <w:rPr>
          <w:rFonts w:ascii="Times New Roman" w:hAnsi="Times New Roman" w:cs="Times New Roman"/>
          <w:sz w:val="28"/>
          <w:szCs w:val="28"/>
          <w:shd w:val="clear" w:color="auto" w:fill="FFFFFF"/>
        </w:rPr>
        <w:t xml:space="preserve"> к охране подземных вод от загрязнения </w:t>
      </w:r>
      <w:r w:rsidRPr="007665F3">
        <w:rPr>
          <w:rFonts w:ascii="Times New Roman" w:hAnsi="Times New Roman" w:cs="Times New Roman"/>
          <w:i/>
          <w:iCs/>
          <w:sz w:val="28"/>
          <w:szCs w:val="28"/>
          <w:shd w:val="clear" w:color="auto" w:fill="FFFFFF"/>
        </w:rPr>
        <w:t>(ст. 2. п. 2.3. говорится о том, что организации, которые оказывают влияние на состояние подземных вод, должны принимать меры по предотвращению их загрязнения. В п.2.4. разъясняется, что охрана подземных вод подразумевает нормирование состава и свойств воды; организацию и эксплуатацию ЗСО, регламентирование порядка пользования недрами и пр.).</w:t>
      </w:r>
    </w:p>
    <w:p w:rsidR="00AF5510" w:rsidRPr="007665F3" w:rsidRDefault="00AF5510"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rPr>
        <w:br/>
      </w:r>
      <w:r w:rsidRPr="007665F3">
        <w:rPr>
          <w:rFonts w:ascii="Times New Roman" w:hAnsi="Times New Roman" w:cs="Times New Roman"/>
          <w:sz w:val="28"/>
          <w:szCs w:val="28"/>
          <w:shd w:val="clear" w:color="auto" w:fill="FFFFFF"/>
        </w:rPr>
        <w:t xml:space="preserve">ГОСТ 17.1.1.01-77 </w:t>
      </w:r>
      <w:r w:rsidRPr="007665F3">
        <w:rPr>
          <w:rFonts w:ascii="Times New Roman" w:hAnsi="Times New Roman" w:cs="Times New Roman"/>
          <w:sz w:val="28"/>
          <w:szCs w:val="28"/>
          <w:u w:val="single"/>
          <w:shd w:val="clear" w:color="auto" w:fill="FFFFFF"/>
        </w:rPr>
        <w:t>Охрана природы (ССОП). Гидросфера</w:t>
      </w:r>
      <w:r w:rsidRPr="007665F3">
        <w:rPr>
          <w:rFonts w:ascii="Times New Roman" w:hAnsi="Times New Roman" w:cs="Times New Roman"/>
          <w:sz w:val="28"/>
          <w:szCs w:val="28"/>
          <w:shd w:val="clear" w:color="auto" w:fill="FFFFFF"/>
        </w:rPr>
        <w:t>. Использование и охрана вод. Основные термины и определения (с Изменениями N 1, 2) </w:t>
      </w:r>
      <w:r w:rsidRPr="007665F3">
        <w:rPr>
          <w:rFonts w:ascii="Times New Roman" w:hAnsi="Times New Roman" w:cs="Times New Roman"/>
          <w:i/>
          <w:iCs/>
          <w:sz w:val="28"/>
          <w:szCs w:val="28"/>
          <w:shd w:val="clear" w:color="auto" w:fill="FFFFFF"/>
        </w:rPr>
        <w:t>(В документе приведены термины, связанные с водопользованием: водопользование, регулирование качества воды, водопотребление и т.д.).</w:t>
      </w:r>
      <w:r w:rsidRPr="007665F3">
        <w:rPr>
          <w:rFonts w:ascii="Times New Roman" w:hAnsi="Times New Roman" w:cs="Times New Roman"/>
          <w:sz w:val="28"/>
          <w:szCs w:val="28"/>
        </w:rPr>
        <w:br/>
      </w:r>
      <w:r w:rsidRPr="007665F3">
        <w:rPr>
          <w:rFonts w:ascii="Times New Roman" w:hAnsi="Times New Roman" w:cs="Times New Roman"/>
          <w:sz w:val="28"/>
          <w:szCs w:val="28"/>
        </w:rPr>
        <w:br/>
      </w:r>
      <w:r w:rsidRPr="007665F3">
        <w:rPr>
          <w:rFonts w:ascii="Times New Roman" w:hAnsi="Times New Roman" w:cs="Times New Roman"/>
          <w:sz w:val="28"/>
          <w:szCs w:val="28"/>
          <w:shd w:val="clear" w:color="auto" w:fill="FFFFFF"/>
        </w:rPr>
        <w:t>Полный цикл выпуска проекта условно можно разделить на три этапа. Остановимся подробнее на каждом из этапов.</w:t>
      </w:r>
      <w:r w:rsidRPr="007665F3">
        <w:rPr>
          <w:rFonts w:ascii="Times New Roman" w:hAnsi="Times New Roman" w:cs="Times New Roman"/>
          <w:sz w:val="28"/>
          <w:szCs w:val="28"/>
        </w:rPr>
        <w:br/>
      </w:r>
      <w:r w:rsidRPr="007665F3">
        <w:rPr>
          <w:rFonts w:ascii="Times New Roman" w:hAnsi="Times New Roman" w:cs="Times New Roman"/>
          <w:sz w:val="28"/>
          <w:szCs w:val="28"/>
        </w:rPr>
        <w:br/>
      </w:r>
      <w:r w:rsidRPr="007665F3">
        <w:rPr>
          <w:rFonts w:ascii="Times New Roman" w:hAnsi="Times New Roman" w:cs="Times New Roman"/>
          <w:b/>
          <w:bCs/>
          <w:sz w:val="28"/>
          <w:szCs w:val="28"/>
          <w:shd w:val="clear" w:color="auto" w:fill="FFFFFF"/>
        </w:rPr>
        <w:t>Первый этап: подготовка к разработке, сбор исходных данных</w:t>
      </w:r>
      <w:r w:rsidRPr="007665F3">
        <w:rPr>
          <w:rFonts w:ascii="Times New Roman" w:hAnsi="Times New Roman" w:cs="Times New Roman"/>
          <w:sz w:val="28"/>
          <w:szCs w:val="28"/>
        </w:rPr>
        <w:br/>
      </w:r>
      <w:r w:rsidRPr="007665F3">
        <w:rPr>
          <w:rFonts w:ascii="Times New Roman" w:hAnsi="Times New Roman" w:cs="Times New Roman"/>
          <w:sz w:val="28"/>
          <w:szCs w:val="28"/>
          <w:u w:val="single"/>
          <w:shd w:val="clear" w:color="auto" w:fill="FFFFFF"/>
        </w:rPr>
        <w:t>В первую очередь следует собрать пакет документов</w:t>
      </w:r>
      <w:r w:rsidRPr="007665F3">
        <w:rPr>
          <w:rFonts w:ascii="Times New Roman" w:hAnsi="Times New Roman" w:cs="Times New Roman"/>
          <w:sz w:val="28"/>
          <w:szCs w:val="28"/>
          <w:shd w:val="clear" w:color="auto" w:fill="FFFFFF"/>
        </w:rPr>
        <w:t xml:space="preserve">, чтобы инженер приступил к работе. Обычно ответственность на передачу этих материалов лежит на водопользователе (владельце скважины). </w:t>
      </w:r>
      <w:r w:rsidRPr="007665F3">
        <w:rPr>
          <w:rFonts w:ascii="Times New Roman" w:hAnsi="Times New Roman" w:cs="Times New Roman"/>
          <w:sz w:val="28"/>
          <w:szCs w:val="28"/>
          <w:u w:val="single"/>
          <w:shd w:val="clear" w:color="auto" w:fill="FFFFFF"/>
        </w:rPr>
        <w:t>В перечень документов относятся</w:t>
      </w:r>
      <w:r w:rsidRPr="007665F3">
        <w:rPr>
          <w:rFonts w:ascii="Times New Roman" w:hAnsi="Times New Roman" w:cs="Times New Roman"/>
          <w:sz w:val="28"/>
          <w:szCs w:val="28"/>
          <w:shd w:val="clear" w:color="auto" w:fill="FFFFFF"/>
        </w:rPr>
        <w:t>:</w:t>
      </w:r>
    </w:p>
    <w:p w:rsidR="00AF5510" w:rsidRPr="007665F3" w:rsidRDefault="00AF5510" w:rsidP="001A1CA3">
      <w:pPr>
        <w:numPr>
          <w:ilvl w:val="0"/>
          <w:numId w:val="77"/>
        </w:num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документы о праве пользования земельными участками под артезианской скважиной (свидетельство о регистрации права);</w:t>
      </w:r>
    </w:p>
    <w:p w:rsidR="00AF5510" w:rsidRPr="007665F3" w:rsidRDefault="00AF5510" w:rsidP="001A1CA3">
      <w:pPr>
        <w:numPr>
          <w:ilvl w:val="0"/>
          <w:numId w:val="77"/>
        </w:numPr>
        <w:shd w:val="clear" w:color="auto" w:fill="FFFFFF"/>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лицензия на водопользование (при наличии);</w:t>
      </w:r>
    </w:p>
    <w:p w:rsidR="00AF5510" w:rsidRPr="007665F3" w:rsidRDefault="00AF5510" w:rsidP="001A1CA3">
      <w:pPr>
        <w:numPr>
          <w:ilvl w:val="0"/>
          <w:numId w:val="77"/>
        </w:numPr>
        <w:shd w:val="clear" w:color="auto" w:fill="FFFFFF"/>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копия паспорта скважины;</w:t>
      </w:r>
    </w:p>
    <w:p w:rsidR="00AF5510" w:rsidRPr="007665F3" w:rsidRDefault="00AF5510" w:rsidP="001A1CA3">
      <w:pPr>
        <w:numPr>
          <w:ilvl w:val="0"/>
          <w:numId w:val="77"/>
        </w:numPr>
        <w:shd w:val="clear" w:color="auto" w:fill="FFFFFF"/>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план или карта местности вокруг источника по установленному масштабу;</w:t>
      </w:r>
    </w:p>
    <w:p w:rsidR="00AF5510" w:rsidRPr="007665F3" w:rsidRDefault="00AF5510" w:rsidP="001A1CA3">
      <w:pPr>
        <w:numPr>
          <w:ilvl w:val="0"/>
          <w:numId w:val="77"/>
        </w:numPr>
        <w:shd w:val="clear" w:color="auto" w:fill="FFFFFF"/>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расчеты водоотведения и водозабора;</w:t>
      </w:r>
    </w:p>
    <w:p w:rsidR="00AF5510" w:rsidRPr="007665F3" w:rsidRDefault="00AF5510" w:rsidP="001A1CA3">
      <w:pPr>
        <w:numPr>
          <w:ilvl w:val="0"/>
          <w:numId w:val="77"/>
        </w:numPr>
        <w:shd w:val="clear" w:color="auto" w:fill="FFFFFF"/>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результаты анализа воды из скважины на все основные показатели за все время ее работы;</w:t>
      </w:r>
    </w:p>
    <w:p w:rsidR="00AF5510" w:rsidRPr="007665F3" w:rsidRDefault="00AF5510" w:rsidP="001A1CA3">
      <w:pPr>
        <w:numPr>
          <w:ilvl w:val="0"/>
          <w:numId w:val="77"/>
        </w:numPr>
        <w:shd w:val="clear" w:color="auto" w:fill="FFFFFF"/>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справка о настоящем санитарном состоянии источника;</w:t>
      </w:r>
    </w:p>
    <w:p w:rsidR="00AF5510" w:rsidRPr="007665F3" w:rsidRDefault="00AF5510" w:rsidP="001A1CA3">
      <w:pPr>
        <w:numPr>
          <w:ilvl w:val="0"/>
          <w:numId w:val="77"/>
        </w:numPr>
        <w:shd w:val="clear" w:color="auto" w:fill="FFFFFF"/>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схема эксплуатации источника воды;</w:t>
      </w:r>
    </w:p>
    <w:p w:rsidR="00AF5510" w:rsidRPr="007665F3" w:rsidRDefault="00AF5510" w:rsidP="001A1CA3">
      <w:pPr>
        <w:numPr>
          <w:ilvl w:val="0"/>
          <w:numId w:val="77"/>
        </w:numPr>
        <w:shd w:val="clear" w:color="auto" w:fill="FFFFFF"/>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акт обследования источника;</w:t>
      </w:r>
    </w:p>
    <w:p w:rsidR="00517865" w:rsidRPr="007665F3" w:rsidRDefault="00517865" w:rsidP="001A1CA3">
      <w:pPr>
        <w:numPr>
          <w:ilvl w:val="0"/>
          <w:numId w:val="77"/>
        </w:numPr>
        <w:shd w:val="clear" w:color="auto" w:fill="FFFFFF"/>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актуальный план мероприятий по охране воды, гидрогеологическое заключение Департамента недропользования о возможности использования подземных вод (т.е. описание водоносных горизонтов, участвующих в геологическом строении территории).</w:t>
      </w:r>
    </w:p>
    <w:p w:rsidR="00517865" w:rsidRPr="007665F3" w:rsidRDefault="00AF5510"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rPr>
        <w:lastRenderedPageBreak/>
        <w:br/>
      </w:r>
      <w:r w:rsidRPr="007665F3">
        <w:rPr>
          <w:rFonts w:ascii="Times New Roman" w:hAnsi="Times New Roman" w:cs="Times New Roman"/>
          <w:sz w:val="28"/>
          <w:szCs w:val="28"/>
          <w:shd w:val="clear" w:color="auto" w:fill="FFFFFF"/>
        </w:rPr>
        <w:t>Внимание: если отбора и анализа проб воды не проводилось, перед разработкой проекта это следует сделать в аккредитованной лаборатории.</w:t>
      </w:r>
      <w:r w:rsidRPr="007665F3">
        <w:rPr>
          <w:rFonts w:ascii="Times New Roman" w:hAnsi="Times New Roman" w:cs="Times New Roman"/>
          <w:sz w:val="28"/>
          <w:szCs w:val="28"/>
        </w:rPr>
        <w:br/>
      </w:r>
      <w:r w:rsidRPr="007665F3">
        <w:rPr>
          <w:rFonts w:ascii="Times New Roman" w:hAnsi="Times New Roman" w:cs="Times New Roman"/>
          <w:sz w:val="28"/>
          <w:szCs w:val="28"/>
        </w:rPr>
        <w:br/>
      </w:r>
      <w:r w:rsidRPr="007665F3">
        <w:rPr>
          <w:rFonts w:ascii="Times New Roman" w:hAnsi="Times New Roman" w:cs="Times New Roman"/>
          <w:b/>
          <w:bCs/>
          <w:sz w:val="28"/>
          <w:szCs w:val="28"/>
          <w:shd w:val="clear" w:color="auto" w:fill="FFFFFF"/>
        </w:rPr>
        <w:t>Второй этап: разработка проекта зон санитарной охраны</w:t>
      </w:r>
      <w:r w:rsidRPr="007665F3">
        <w:rPr>
          <w:rFonts w:ascii="Times New Roman" w:hAnsi="Times New Roman" w:cs="Times New Roman"/>
          <w:sz w:val="28"/>
          <w:szCs w:val="28"/>
        </w:rPr>
        <w:br/>
      </w:r>
      <w:r w:rsidRPr="007665F3">
        <w:rPr>
          <w:rFonts w:ascii="Times New Roman" w:hAnsi="Times New Roman" w:cs="Times New Roman"/>
          <w:sz w:val="28"/>
          <w:szCs w:val="28"/>
          <w:u w:val="single"/>
          <w:shd w:val="clear" w:color="auto" w:fill="FFFFFF"/>
        </w:rPr>
        <w:t>На втором этапе происходит сама разработка проекта.</w:t>
      </w:r>
      <w:r w:rsidRPr="007665F3">
        <w:rPr>
          <w:rFonts w:ascii="Times New Roman" w:hAnsi="Times New Roman" w:cs="Times New Roman"/>
          <w:sz w:val="28"/>
          <w:szCs w:val="28"/>
          <w:shd w:val="clear" w:color="auto" w:fill="FFFFFF"/>
        </w:rPr>
        <w:t xml:space="preserve"> </w:t>
      </w:r>
    </w:p>
    <w:p w:rsidR="00524398" w:rsidRPr="007665F3" w:rsidRDefault="00AF5510"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 xml:space="preserve">Регламентированной структуры проекта пока не существует (несмотря на то, что законодательство требует проект и наказывает за его отсутствие второй десяток лет). </w:t>
      </w:r>
    </w:p>
    <w:p w:rsidR="00AF5510" w:rsidRPr="007665F3" w:rsidRDefault="00AF5510"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shd w:val="clear" w:color="auto" w:fill="FFFFFF"/>
        </w:rPr>
        <w:t>Однако методом проб и ошибок, а также на основании замечаний экспертных организаций и той общей информации, которая есть</w:t>
      </w:r>
      <w:r w:rsidR="00517865"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в СанПиН</w:t>
      </w:r>
      <w:r w:rsidR="00517865" w:rsidRPr="007665F3">
        <w:rPr>
          <w:rFonts w:ascii="Times New Roman" w:hAnsi="Times New Roman" w:cs="Times New Roman"/>
          <w:sz w:val="28"/>
          <w:szCs w:val="28"/>
          <w:shd w:val="clear" w:color="auto" w:fill="FFFFFF"/>
        </w:rPr>
        <w:t xml:space="preserve"> 2.1.4.1110-02, </w:t>
      </w:r>
      <w:r w:rsidRPr="007665F3">
        <w:rPr>
          <w:rFonts w:ascii="Times New Roman" w:hAnsi="Times New Roman" w:cs="Times New Roman"/>
          <w:sz w:val="28"/>
          <w:szCs w:val="28"/>
          <w:shd w:val="clear" w:color="auto" w:fill="FFFFFF"/>
        </w:rPr>
        <w:t xml:space="preserve"> разработка проекта ЗСО происходит таким образом,</w:t>
      </w:r>
      <w:r w:rsidR="008075A7" w:rsidRPr="007665F3">
        <w:rPr>
          <w:rFonts w:ascii="Times New Roman" w:hAnsi="Times New Roman" w:cs="Times New Roman"/>
          <w:sz w:val="28"/>
          <w:szCs w:val="28"/>
          <w:shd w:val="clear" w:color="auto" w:fill="FFFFFF"/>
        </w:rPr>
        <w:t xml:space="preserve"> что документы согласовывают с экспертной организацией.</w:t>
      </w:r>
      <w:r w:rsidRPr="007665F3">
        <w:rPr>
          <w:rFonts w:ascii="Times New Roman" w:hAnsi="Times New Roman" w:cs="Times New Roman"/>
          <w:sz w:val="28"/>
          <w:szCs w:val="28"/>
        </w:rPr>
        <w:br/>
      </w:r>
      <w:r w:rsidRPr="007665F3">
        <w:rPr>
          <w:rFonts w:ascii="Times New Roman" w:hAnsi="Times New Roman" w:cs="Times New Roman"/>
          <w:sz w:val="28"/>
          <w:szCs w:val="28"/>
          <w:u w:val="single"/>
          <w:shd w:val="clear" w:color="auto" w:fill="FFFFFF"/>
        </w:rPr>
        <w:t>Содержание проекта в общем виде выглядит следующим образом</w:t>
      </w:r>
      <w:r w:rsidRPr="007665F3">
        <w:rPr>
          <w:rFonts w:ascii="Times New Roman" w:hAnsi="Times New Roman" w:cs="Times New Roman"/>
          <w:sz w:val="28"/>
          <w:szCs w:val="28"/>
          <w:shd w:val="clear" w:color="auto" w:fill="FFFFFF"/>
        </w:rPr>
        <w:t>:</w:t>
      </w:r>
      <w:r w:rsidRPr="007665F3">
        <w:rPr>
          <w:rFonts w:ascii="Times New Roman" w:hAnsi="Times New Roman" w:cs="Times New Roman"/>
          <w:sz w:val="28"/>
          <w:szCs w:val="28"/>
        </w:rPr>
        <w:br/>
      </w:r>
    </w:p>
    <w:p w:rsidR="00AF5510" w:rsidRPr="007665F3" w:rsidRDefault="00AF5510" w:rsidP="001A1CA3">
      <w:pPr>
        <w:numPr>
          <w:ilvl w:val="0"/>
          <w:numId w:val="76"/>
        </w:numPr>
        <w:shd w:val="clear" w:color="auto" w:fill="FFFFFF"/>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Общие сведения</w:t>
      </w:r>
      <w:r w:rsidRPr="007665F3">
        <w:rPr>
          <w:rFonts w:ascii="Times New Roman" w:hAnsi="Times New Roman" w:cs="Times New Roman"/>
          <w:sz w:val="28"/>
          <w:szCs w:val="28"/>
        </w:rPr>
        <w:t xml:space="preserve"> (общие сведения об объекте; основной вид деятельности объекта; характеристика района размещения скважины; характеристика водопользования объекта).</w:t>
      </w:r>
    </w:p>
    <w:p w:rsidR="00AF5510" w:rsidRPr="007665F3" w:rsidRDefault="00AF5510" w:rsidP="001A1CA3">
      <w:pPr>
        <w:numPr>
          <w:ilvl w:val="0"/>
          <w:numId w:val="76"/>
        </w:numPr>
        <w:shd w:val="clear" w:color="auto" w:fill="FFFFFF"/>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 xml:space="preserve">Характеристика санитарного состояния </w:t>
      </w:r>
      <w:r w:rsidRPr="007665F3">
        <w:rPr>
          <w:rFonts w:ascii="Times New Roman" w:hAnsi="Times New Roman" w:cs="Times New Roman"/>
          <w:sz w:val="28"/>
          <w:szCs w:val="28"/>
        </w:rPr>
        <w:t>территорий размещения артезианской скважины (гидрогеологическая характеристика района расположения скважины; техническое состояние скважины, границы трех поясов ЗСО скважины (расчет зон санитарной охраны); оценка защищенности артезианских подземных вод на участки водозабора; характеристика санитарного состояния 1-го пояса ЗСО; характеристика санитарного состояния 2-го пояса ЗСО; характеристика санитарного состояния 3-го пояса ЗСО).</w:t>
      </w:r>
    </w:p>
    <w:p w:rsidR="00AF5510" w:rsidRPr="007665F3" w:rsidRDefault="00AF5510" w:rsidP="001A1CA3">
      <w:pPr>
        <w:numPr>
          <w:ilvl w:val="0"/>
          <w:numId w:val="76"/>
        </w:numPr>
        <w:shd w:val="clear" w:color="auto" w:fill="FFFFFF"/>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Правила и режим хозяйственного использования территорий</w:t>
      </w:r>
      <w:r w:rsidRPr="007665F3">
        <w:rPr>
          <w:rFonts w:ascii="Times New Roman" w:hAnsi="Times New Roman" w:cs="Times New Roman"/>
          <w:sz w:val="28"/>
          <w:szCs w:val="28"/>
        </w:rPr>
        <w:t>, входящих в зоны санитарной охраны всех поясов артезианской скважины; мероприятия единовременного характера; мероприятия постоянного (режимного) характера.</w:t>
      </w:r>
    </w:p>
    <w:p w:rsidR="00AF5510" w:rsidRPr="007665F3" w:rsidRDefault="00AF5510" w:rsidP="001A1CA3">
      <w:pPr>
        <w:numPr>
          <w:ilvl w:val="0"/>
          <w:numId w:val="76"/>
        </w:numPr>
        <w:shd w:val="clear" w:color="auto" w:fill="FFFFFF"/>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Данные о перспективах строительства</w:t>
      </w:r>
      <w:r w:rsidRPr="007665F3">
        <w:rPr>
          <w:rFonts w:ascii="Times New Roman" w:hAnsi="Times New Roman" w:cs="Times New Roman"/>
          <w:sz w:val="28"/>
          <w:szCs w:val="28"/>
        </w:rPr>
        <w:t xml:space="preserve"> в районе расположения скважины (в том числе жилых, промышленных с/х объектов).</w:t>
      </w:r>
    </w:p>
    <w:p w:rsidR="00AF5510" w:rsidRPr="007665F3" w:rsidRDefault="00AF5510" w:rsidP="001A1CA3">
      <w:pPr>
        <w:numPr>
          <w:ilvl w:val="0"/>
          <w:numId w:val="76"/>
        </w:numPr>
        <w:shd w:val="clear" w:color="auto" w:fill="FFFFFF"/>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План мероприятий по улучшению санитарного состояния</w:t>
      </w:r>
      <w:r w:rsidRPr="007665F3">
        <w:rPr>
          <w:rFonts w:ascii="Times New Roman" w:hAnsi="Times New Roman" w:cs="Times New Roman"/>
          <w:sz w:val="28"/>
          <w:szCs w:val="28"/>
        </w:rPr>
        <w:t xml:space="preserve"> территории ЗСО, предупреждению загрязнения и улучшению качества питьевой скважины.</w:t>
      </w:r>
    </w:p>
    <w:p w:rsidR="00AF5510" w:rsidRPr="007665F3" w:rsidRDefault="00AF5510" w:rsidP="001A1CA3">
      <w:pPr>
        <w:numPr>
          <w:ilvl w:val="0"/>
          <w:numId w:val="76"/>
        </w:numPr>
        <w:shd w:val="clear" w:color="auto" w:fill="FFFFFF"/>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Выводы.</w:t>
      </w:r>
    </w:p>
    <w:p w:rsidR="00AF5510" w:rsidRPr="007665F3" w:rsidRDefault="00AF5510" w:rsidP="001A1CA3">
      <w:pPr>
        <w:numPr>
          <w:ilvl w:val="0"/>
          <w:numId w:val="76"/>
        </w:numPr>
        <w:shd w:val="clear" w:color="auto" w:fill="FFFFFF"/>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Картографический материал.</w:t>
      </w:r>
    </w:p>
    <w:p w:rsidR="00AF5510" w:rsidRPr="007665F3" w:rsidRDefault="00AF5510" w:rsidP="001A1CA3">
      <w:pPr>
        <w:numPr>
          <w:ilvl w:val="0"/>
          <w:numId w:val="76"/>
        </w:numPr>
        <w:shd w:val="clear" w:color="auto" w:fill="FFFFFF"/>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Список использованной литературы.</w:t>
      </w:r>
    </w:p>
    <w:p w:rsidR="00AF5510" w:rsidRPr="007665F3" w:rsidRDefault="00AF5510" w:rsidP="001A1CA3">
      <w:pPr>
        <w:numPr>
          <w:ilvl w:val="0"/>
          <w:numId w:val="76"/>
        </w:numPr>
        <w:shd w:val="clear" w:color="auto" w:fill="FFFFFF"/>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Приложения (документ, подтверждающий право пользования земельных участком под артезианской скважиной; мероприятия по 2 и 3 поясам ЗСО, согласованные с землепользователями, копия паспорта водозаборной скважины; копия паспорта на насос; копия договора на вывоз и размещение коммунальных отходов; копии протоколов лабораторных испытаний артезианской вод).</w:t>
      </w:r>
    </w:p>
    <w:p w:rsidR="00A83749" w:rsidRPr="007665F3" w:rsidRDefault="00A83749" w:rsidP="001A1CA3">
      <w:pPr>
        <w:shd w:val="clear" w:color="auto" w:fill="FFFFFF"/>
        <w:spacing w:after="0" w:line="240" w:lineRule="auto"/>
        <w:ind w:left="-851" w:right="-283" w:firstLine="567"/>
        <w:jc w:val="both"/>
        <w:rPr>
          <w:rFonts w:ascii="Times New Roman" w:hAnsi="Times New Roman" w:cs="Times New Roman"/>
          <w:sz w:val="28"/>
          <w:szCs w:val="28"/>
        </w:rPr>
      </w:pPr>
      <w:hyperlink r:id="rId8" w:history="1">
        <w:r w:rsidRPr="007665F3">
          <w:rPr>
            <w:rStyle w:val="ac"/>
            <w:rFonts w:ascii="Times New Roman" w:hAnsi="Times New Roman"/>
            <w:color w:val="auto"/>
            <w:sz w:val="28"/>
            <w:szCs w:val="28"/>
          </w:rPr>
          <w:t>https://ecolusspb.ru/articles/razrabotka/</w:t>
        </w:r>
      </w:hyperlink>
    </w:p>
    <w:p w:rsidR="00A83749" w:rsidRPr="007665F3" w:rsidRDefault="00A83749" w:rsidP="001A1CA3">
      <w:pPr>
        <w:shd w:val="clear" w:color="auto" w:fill="FFFFFF"/>
        <w:spacing w:after="0" w:line="240" w:lineRule="auto"/>
        <w:ind w:left="-851" w:right="-283" w:firstLine="567"/>
        <w:jc w:val="both"/>
        <w:rPr>
          <w:rFonts w:ascii="Times New Roman" w:hAnsi="Times New Roman" w:cs="Times New Roman"/>
          <w:sz w:val="28"/>
          <w:szCs w:val="28"/>
        </w:rPr>
      </w:pPr>
    </w:p>
    <w:p w:rsidR="00385784" w:rsidRPr="007665F3" w:rsidRDefault="00AF5510" w:rsidP="001A1CA3">
      <w:pPr>
        <w:spacing w:after="0" w:line="240" w:lineRule="auto"/>
        <w:ind w:left="-851" w:right="-283" w:firstLine="567"/>
        <w:jc w:val="both"/>
        <w:rPr>
          <w:rFonts w:ascii="Times New Roman" w:hAnsi="Times New Roman" w:cs="Times New Roman"/>
          <w:b/>
          <w:sz w:val="28"/>
          <w:szCs w:val="28"/>
        </w:rPr>
      </w:pPr>
      <w:r w:rsidRPr="007665F3">
        <w:rPr>
          <w:rFonts w:ascii="Times New Roman" w:hAnsi="Times New Roman" w:cs="Times New Roman"/>
          <w:sz w:val="28"/>
          <w:szCs w:val="28"/>
        </w:rPr>
        <w:br/>
      </w:r>
      <w:r w:rsidRPr="007665F3">
        <w:rPr>
          <w:rFonts w:ascii="Times New Roman" w:hAnsi="Times New Roman" w:cs="Times New Roman"/>
          <w:b/>
          <w:bCs/>
          <w:sz w:val="28"/>
          <w:szCs w:val="28"/>
          <w:shd w:val="clear" w:color="auto" w:fill="FFFFFF"/>
        </w:rPr>
        <w:t>Третий этап: согласование проекта</w:t>
      </w:r>
      <w:r w:rsidRPr="007665F3">
        <w:rPr>
          <w:rFonts w:ascii="Times New Roman" w:hAnsi="Times New Roman" w:cs="Times New Roman"/>
          <w:sz w:val="28"/>
          <w:szCs w:val="28"/>
        </w:rPr>
        <w:br/>
      </w:r>
      <w:r w:rsidRPr="007665F3">
        <w:rPr>
          <w:rFonts w:ascii="Times New Roman" w:hAnsi="Times New Roman" w:cs="Times New Roman"/>
          <w:sz w:val="28"/>
          <w:szCs w:val="28"/>
          <w:shd w:val="clear" w:color="auto" w:fill="FFFFFF"/>
        </w:rPr>
        <w:t xml:space="preserve">Готовый проект проходит согласование сначала внутри организации (если разработку </w:t>
      </w:r>
      <w:r w:rsidRPr="007665F3">
        <w:rPr>
          <w:rFonts w:ascii="Times New Roman" w:hAnsi="Times New Roman" w:cs="Times New Roman"/>
          <w:sz w:val="28"/>
          <w:szCs w:val="28"/>
          <w:shd w:val="clear" w:color="auto" w:fill="FFFFFF"/>
        </w:rPr>
        <w:lastRenderedPageBreak/>
        <w:t>выполняет подрядная организация, то документ должен быть согласован с клиентом), затем - в экспертной организации ФБУЗ/ФБУН, в завершение – в территориальном Роспотребнадзоре.</w:t>
      </w:r>
      <w:r w:rsidRPr="007665F3">
        <w:rPr>
          <w:rFonts w:ascii="Times New Roman" w:hAnsi="Times New Roman" w:cs="Times New Roman"/>
          <w:sz w:val="28"/>
          <w:szCs w:val="28"/>
        </w:rPr>
        <w:br/>
      </w:r>
      <w:r w:rsidR="00524398" w:rsidRPr="007665F3">
        <w:rPr>
          <w:rFonts w:ascii="Times New Roman" w:hAnsi="Times New Roman" w:cs="Times New Roman"/>
          <w:b/>
          <w:sz w:val="28"/>
          <w:szCs w:val="28"/>
        </w:rPr>
        <w:t xml:space="preserve"> Основные понятия экологического проектирования</w:t>
      </w:r>
    </w:p>
    <w:p w:rsidR="003A1985" w:rsidRPr="007665F3" w:rsidRDefault="00375683" w:rsidP="001A1CA3">
      <w:pPr>
        <w:shd w:val="clear" w:color="auto" w:fill="FFFFFF"/>
        <w:tabs>
          <w:tab w:val="num" w:pos="720"/>
        </w:tabs>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Во второй половине XX в. развитие земной цивилизации достигло такого уровня, когда для решения глобальных и региональных экологических проблем, для устойчивого развития и сохранения био- и ландшафтного разнообразия на нашей планете понадобилась разработка принципиально новых подходов и формирование государственного и международного статуса экологической экспертизы, а следовательно, и экологического проектирования. </w:t>
      </w:r>
    </w:p>
    <w:p w:rsidR="003A1985"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u w:val="single"/>
        </w:rPr>
        <w:t>Проектирование</w:t>
      </w:r>
      <w:r w:rsidRPr="007665F3">
        <w:rPr>
          <w:rFonts w:ascii="Times New Roman" w:hAnsi="Times New Roman" w:cs="Times New Roman"/>
          <w:sz w:val="28"/>
          <w:szCs w:val="28"/>
          <w:u w:val="single"/>
        </w:rPr>
        <w:t xml:space="preserve"> </w:t>
      </w:r>
      <w:r w:rsidRPr="007665F3">
        <w:rPr>
          <w:rFonts w:ascii="Times New Roman" w:hAnsi="Times New Roman" w:cs="Times New Roman"/>
          <w:sz w:val="28"/>
          <w:szCs w:val="28"/>
        </w:rPr>
        <w:t xml:space="preserve">(от лат. projectus, буквально </w:t>
      </w:r>
      <w:r w:rsidR="005449F1" w:rsidRPr="007665F3">
        <w:rPr>
          <w:rFonts w:ascii="Times New Roman" w:hAnsi="Times New Roman" w:cs="Times New Roman"/>
          <w:sz w:val="28"/>
          <w:szCs w:val="28"/>
        </w:rPr>
        <w:t>-</w:t>
      </w:r>
      <w:r w:rsidRPr="007665F3">
        <w:rPr>
          <w:rFonts w:ascii="Times New Roman" w:hAnsi="Times New Roman" w:cs="Times New Roman"/>
          <w:sz w:val="28"/>
          <w:szCs w:val="28"/>
        </w:rPr>
        <w:t xml:space="preserve"> брошенный вперед) </w:t>
      </w:r>
      <w:r w:rsidR="005449F1" w:rsidRPr="007665F3">
        <w:rPr>
          <w:rFonts w:ascii="Times New Roman" w:hAnsi="Times New Roman" w:cs="Times New Roman"/>
          <w:sz w:val="28"/>
          <w:szCs w:val="28"/>
        </w:rPr>
        <w:t>-</w:t>
      </w:r>
      <w:r w:rsidRPr="007665F3">
        <w:rPr>
          <w:rFonts w:ascii="Times New Roman" w:hAnsi="Times New Roman" w:cs="Times New Roman"/>
          <w:sz w:val="28"/>
          <w:szCs w:val="28"/>
        </w:rPr>
        <w:t xml:space="preserve"> процесс создания проекта: </w:t>
      </w:r>
    </w:p>
    <w:p w:rsidR="003A1985" w:rsidRPr="007665F3" w:rsidRDefault="003A1985" w:rsidP="001A1CA3">
      <w:pPr>
        <w:widowControl w:val="0"/>
        <w:numPr>
          <w:ilvl w:val="0"/>
          <w:numId w:val="31"/>
        </w:numPr>
        <w:autoSpaceDE w:val="0"/>
        <w:autoSpaceDN w:val="0"/>
        <w:adjustRightInd w:val="0"/>
        <w:spacing w:after="0" w:line="240" w:lineRule="auto"/>
        <w:ind w:left="-851" w:right="-283" w:firstLine="567"/>
        <w:jc w:val="both"/>
        <w:rPr>
          <w:rFonts w:ascii="Times New Roman" w:hAnsi="Times New Roman" w:cs="Times New Roman"/>
          <w:sz w:val="28"/>
          <w:szCs w:val="28"/>
        </w:rPr>
        <w:sectPr w:rsidR="003A1985" w:rsidRPr="007665F3" w:rsidSect="00177D2B">
          <w:footerReference w:type="default" r:id="rId9"/>
          <w:pgSz w:w="11907" w:h="16839" w:code="9"/>
          <w:pgMar w:top="1134" w:right="850" w:bottom="1134" w:left="1701" w:header="720" w:footer="720" w:gutter="0"/>
          <w:cols w:space="720"/>
          <w:noEndnote/>
          <w:docGrid w:linePitch="299"/>
        </w:sectPr>
      </w:pPr>
    </w:p>
    <w:p w:rsidR="003A1985" w:rsidRPr="007665F3" w:rsidRDefault="004D2692" w:rsidP="001A1CA3">
      <w:pPr>
        <w:widowControl w:val="0"/>
        <w:numPr>
          <w:ilvl w:val="0"/>
          <w:numId w:val="31"/>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lastRenderedPageBreak/>
        <w:t xml:space="preserve">прототипа, </w:t>
      </w:r>
    </w:p>
    <w:p w:rsidR="003A1985" w:rsidRPr="007665F3" w:rsidRDefault="004D2692" w:rsidP="001A1CA3">
      <w:pPr>
        <w:widowControl w:val="0"/>
        <w:numPr>
          <w:ilvl w:val="0"/>
          <w:numId w:val="31"/>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прообраза, </w:t>
      </w:r>
    </w:p>
    <w:p w:rsidR="003A1985" w:rsidRPr="007665F3" w:rsidRDefault="004D2692" w:rsidP="001A1CA3">
      <w:pPr>
        <w:widowControl w:val="0"/>
        <w:numPr>
          <w:ilvl w:val="0"/>
          <w:numId w:val="31"/>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модели предполагаемого или возможного объекта, </w:t>
      </w:r>
    </w:p>
    <w:p w:rsidR="003A1985" w:rsidRPr="007665F3" w:rsidRDefault="004D2692" w:rsidP="001A1CA3">
      <w:pPr>
        <w:widowControl w:val="0"/>
        <w:numPr>
          <w:ilvl w:val="0"/>
          <w:numId w:val="31"/>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lastRenderedPageBreak/>
        <w:t xml:space="preserve">материала, </w:t>
      </w:r>
    </w:p>
    <w:p w:rsidR="003A1985" w:rsidRPr="007665F3" w:rsidRDefault="004D2692" w:rsidP="001A1CA3">
      <w:pPr>
        <w:widowControl w:val="0"/>
        <w:numPr>
          <w:ilvl w:val="0"/>
          <w:numId w:val="31"/>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схемы охраны природы и т.д. </w:t>
      </w:r>
    </w:p>
    <w:p w:rsidR="003A1985" w:rsidRPr="007665F3" w:rsidRDefault="003A1985"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sectPr w:rsidR="003A1985" w:rsidRPr="007665F3" w:rsidSect="003A1985">
          <w:type w:val="continuous"/>
          <w:pgSz w:w="11907" w:h="16839" w:code="9"/>
          <w:pgMar w:top="1134" w:right="850" w:bottom="1134" w:left="1701" w:header="720" w:footer="720" w:gutter="0"/>
          <w:cols w:num="2" w:space="720"/>
          <w:noEndnote/>
          <w:docGrid w:linePitch="299"/>
        </w:sectPr>
      </w:pPr>
    </w:p>
    <w:p w:rsidR="0019266B" w:rsidRPr="007665F3" w:rsidRDefault="0019266B"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p>
    <w:p w:rsidR="00CB011C"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i/>
          <w:sz w:val="28"/>
          <w:szCs w:val="28"/>
        </w:rPr>
      </w:pPr>
      <w:r w:rsidRPr="007665F3">
        <w:rPr>
          <w:rFonts w:ascii="Times New Roman" w:hAnsi="Times New Roman" w:cs="Times New Roman"/>
          <w:i/>
          <w:sz w:val="28"/>
          <w:szCs w:val="28"/>
        </w:rPr>
        <w:t xml:space="preserve">Многообразие видов хозяйственной и иной деятельности человека рождает многообразие видов проектирования.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Экологическое проектирование </w:t>
      </w:r>
      <w:r w:rsidRPr="007665F3">
        <w:rPr>
          <w:rFonts w:ascii="Times New Roman" w:hAnsi="Times New Roman" w:cs="Times New Roman"/>
          <w:i/>
          <w:iCs/>
          <w:sz w:val="28"/>
          <w:szCs w:val="28"/>
          <w:u w:val="single"/>
        </w:rPr>
        <w:t>в широком значении</w:t>
      </w:r>
      <w:r w:rsidRPr="007665F3">
        <w:rPr>
          <w:rFonts w:ascii="Times New Roman" w:hAnsi="Times New Roman" w:cs="Times New Roman"/>
          <w:sz w:val="28"/>
          <w:szCs w:val="28"/>
        </w:rPr>
        <w:t xml:space="preserve"> </w:t>
      </w:r>
      <w:r w:rsidR="005449F1" w:rsidRPr="007665F3">
        <w:rPr>
          <w:rFonts w:ascii="Times New Roman" w:hAnsi="Times New Roman" w:cs="Times New Roman"/>
          <w:sz w:val="28"/>
          <w:szCs w:val="28"/>
        </w:rPr>
        <w:t>-</w:t>
      </w:r>
      <w:r w:rsidRPr="007665F3">
        <w:rPr>
          <w:rFonts w:ascii="Times New Roman" w:hAnsi="Times New Roman" w:cs="Times New Roman"/>
          <w:sz w:val="28"/>
          <w:szCs w:val="28"/>
        </w:rPr>
        <w:t xml:space="preserve"> прогноз и оценка воздействия на окружающую природную среду (ОВОС</w:t>
      </w:r>
      <w:r w:rsidR="005A6644" w:rsidRPr="007665F3">
        <w:rPr>
          <w:rFonts w:ascii="Times New Roman" w:hAnsi="Times New Roman" w:cs="Times New Roman"/>
          <w:sz w:val="28"/>
          <w:szCs w:val="28"/>
        </w:rPr>
        <w:t xml:space="preserve"> – оценка воздействия на ОС</w:t>
      </w:r>
      <w:r w:rsidRPr="007665F3">
        <w:rPr>
          <w:rFonts w:ascii="Times New Roman" w:hAnsi="Times New Roman" w:cs="Times New Roman"/>
          <w:sz w:val="28"/>
          <w:szCs w:val="28"/>
        </w:rPr>
        <w:t>) любого проекта хозяйственной и иной деятельности человека, которая потенциально может оказать негативное воздействие на окружающую среду</w:t>
      </w:r>
      <w:r w:rsidR="009A6D0A" w:rsidRPr="007665F3">
        <w:rPr>
          <w:rFonts w:ascii="Times New Roman" w:hAnsi="Times New Roman" w:cs="Times New Roman"/>
          <w:sz w:val="28"/>
          <w:szCs w:val="28"/>
        </w:rPr>
        <w:t xml:space="preserve"> (проекты полигонов захоронения ТБО и ПО)</w:t>
      </w:r>
      <w:r w:rsidRPr="007665F3">
        <w:rPr>
          <w:rFonts w:ascii="Times New Roman" w:hAnsi="Times New Roman" w:cs="Times New Roman"/>
          <w:sz w:val="28"/>
          <w:szCs w:val="28"/>
        </w:rPr>
        <w:t xml:space="preserve">. </w:t>
      </w:r>
    </w:p>
    <w:p w:rsidR="00A37329"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Экологическое проектирование </w:t>
      </w:r>
      <w:r w:rsidRPr="007665F3">
        <w:rPr>
          <w:rFonts w:ascii="Times New Roman" w:hAnsi="Times New Roman" w:cs="Times New Roman"/>
          <w:i/>
          <w:iCs/>
          <w:sz w:val="28"/>
          <w:szCs w:val="28"/>
          <w:u w:val="single"/>
        </w:rPr>
        <w:t>в узком значении</w:t>
      </w:r>
      <w:r w:rsidRPr="007665F3">
        <w:rPr>
          <w:rFonts w:ascii="Times New Roman" w:hAnsi="Times New Roman" w:cs="Times New Roman"/>
          <w:sz w:val="28"/>
          <w:szCs w:val="28"/>
        </w:rPr>
        <w:t xml:space="preserve"> </w:t>
      </w:r>
      <w:r w:rsidR="005449F1" w:rsidRPr="007665F3">
        <w:rPr>
          <w:rFonts w:ascii="Times New Roman" w:hAnsi="Times New Roman" w:cs="Times New Roman"/>
          <w:sz w:val="28"/>
          <w:szCs w:val="28"/>
        </w:rPr>
        <w:t>-</w:t>
      </w:r>
      <w:r w:rsidRPr="007665F3">
        <w:rPr>
          <w:rFonts w:ascii="Times New Roman" w:hAnsi="Times New Roman" w:cs="Times New Roman"/>
          <w:sz w:val="28"/>
          <w:szCs w:val="28"/>
        </w:rPr>
        <w:t xml:space="preserve"> процесс обоснования и оценка воздействия на окружающую природную среду объектов, либо специально предназначенных для изменения неблагоприятных свойств среды обитания человека (природных и антропогенных ландшафтов), либо объектов, имеющих прямое природоохранное значение</w:t>
      </w:r>
      <w:r w:rsidR="00A37329" w:rsidRPr="007665F3">
        <w:rPr>
          <w:rFonts w:ascii="Times New Roman" w:hAnsi="Times New Roman" w:cs="Times New Roman"/>
          <w:sz w:val="28"/>
          <w:szCs w:val="28"/>
        </w:rPr>
        <w:t xml:space="preserve"> (проекты создания </w:t>
      </w:r>
      <w:r w:rsidR="00CB011C" w:rsidRPr="007665F3">
        <w:rPr>
          <w:rFonts w:ascii="Times New Roman" w:hAnsi="Times New Roman" w:cs="Times New Roman"/>
          <w:sz w:val="28"/>
          <w:szCs w:val="28"/>
        </w:rPr>
        <w:t>ООПТ</w:t>
      </w:r>
      <w:r w:rsidR="00A37329" w:rsidRPr="007665F3">
        <w:rPr>
          <w:rFonts w:ascii="Times New Roman" w:hAnsi="Times New Roman" w:cs="Times New Roman"/>
          <w:sz w:val="28"/>
          <w:szCs w:val="28"/>
        </w:rPr>
        <w:t>)</w:t>
      </w:r>
      <w:r w:rsidRPr="007665F3">
        <w:rPr>
          <w:rFonts w:ascii="Times New Roman" w:hAnsi="Times New Roman" w:cs="Times New Roman"/>
          <w:sz w:val="28"/>
          <w:szCs w:val="28"/>
        </w:rPr>
        <w:t xml:space="preserve">. </w:t>
      </w:r>
    </w:p>
    <w:p w:rsidR="00A37329" w:rsidRPr="007665F3" w:rsidRDefault="00CB011C"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u w:val="single"/>
        </w:rPr>
      </w:pPr>
      <w:r w:rsidRPr="007665F3">
        <w:rPr>
          <w:rFonts w:ascii="Times New Roman" w:hAnsi="Times New Roman" w:cs="Times New Roman"/>
          <w:sz w:val="28"/>
          <w:szCs w:val="28"/>
          <w:u w:val="single"/>
        </w:rPr>
        <w:t>Особый вид экологического проектирования</w:t>
      </w:r>
      <w:r w:rsidRPr="007665F3">
        <w:rPr>
          <w:rFonts w:ascii="Times New Roman" w:hAnsi="Times New Roman" w:cs="Times New Roman"/>
          <w:sz w:val="28"/>
          <w:szCs w:val="28"/>
        </w:rPr>
        <w:t xml:space="preserve"> является </w:t>
      </w:r>
      <w:r w:rsidRPr="007665F3">
        <w:rPr>
          <w:rFonts w:ascii="Times New Roman" w:hAnsi="Times New Roman" w:cs="Times New Roman"/>
          <w:b/>
          <w:sz w:val="28"/>
          <w:szCs w:val="28"/>
          <w:u w:val="single"/>
        </w:rPr>
        <w:t>г</w:t>
      </w:r>
      <w:r w:rsidR="004D2692" w:rsidRPr="007665F3">
        <w:rPr>
          <w:rFonts w:ascii="Times New Roman" w:hAnsi="Times New Roman" w:cs="Times New Roman"/>
          <w:b/>
          <w:sz w:val="28"/>
          <w:szCs w:val="28"/>
          <w:u w:val="single"/>
        </w:rPr>
        <w:t>еоэкологическое</w:t>
      </w:r>
      <w:r w:rsidRPr="007665F3">
        <w:rPr>
          <w:rFonts w:ascii="Times New Roman" w:hAnsi="Times New Roman" w:cs="Times New Roman"/>
          <w:b/>
          <w:sz w:val="28"/>
          <w:szCs w:val="28"/>
          <w:u w:val="single"/>
        </w:rPr>
        <w:t>.</w:t>
      </w:r>
      <w:r w:rsidR="004D2692" w:rsidRPr="007665F3">
        <w:rPr>
          <w:rFonts w:ascii="Times New Roman" w:hAnsi="Times New Roman" w:cs="Times New Roman"/>
          <w:sz w:val="28"/>
          <w:szCs w:val="28"/>
        </w:rPr>
        <w:t xml:space="preserve"> Проектирование различных геотехнических систем </w:t>
      </w:r>
      <w:r w:rsidR="005449F1" w:rsidRPr="007665F3">
        <w:rPr>
          <w:rFonts w:ascii="Times New Roman" w:hAnsi="Times New Roman" w:cs="Times New Roman"/>
          <w:sz w:val="28"/>
          <w:szCs w:val="28"/>
        </w:rPr>
        <w:t>-</w:t>
      </w:r>
      <w:r w:rsidR="004D2692" w:rsidRPr="007665F3">
        <w:rPr>
          <w:rFonts w:ascii="Times New Roman" w:hAnsi="Times New Roman" w:cs="Times New Roman"/>
          <w:sz w:val="28"/>
          <w:szCs w:val="28"/>
        </w:rPr>
        <w:t xml:space="preserve"> объектов физико-географической размерности в рамках ландшафтной сферы Земли составляет </w:t>
      </w:r>
      <w:r w:rsidR="004D2692" w:rsidRPr="007665F3">
        <w:rPr>
          <w:rFonts w:ascii="Times New Roman" w:hAnsi="Times New Roman" w:cs="Times New Roman"/>
          <w:sz w:val="28"/>
          <w:szCs w:val="28"/>
          <w:u w:val="single"/>
        </w:rPr>
        <w:t xml:space="preserve">сущность геоэкологического проектирования. </w:t>
      </w:r>
    </w:p>
    <w:p w:rsidR="003A1985" w:rsidRPr="007665F3" w:rsidRDefault="00A3732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u w:val="single"/>
        </w:rPr>
        <w:t>Э</w:t>
      </w:r>
      <w:r w:rsidR="004D2692" w:rsidRPr="007665F3">
        <w:rPr>
          <w:rFonts w:ascii="Times New Roman" w:hAnsi="Times New Roman" w:cs="Times New Roman"/>
          <w:i/>
          <w:iCs/>
          <w:sz w:val="28"/>
          <w:szCs w:val="28"/>
          <w:u w:val="single"/>
        </w:rPr>
        <w:t>кологическое обоснование проекта</w:t>
      </w:r>
      <w:r w:rsidR="004D2692" w:rsidRPr="007665F3">
        <w:rPr>
          <w:rFonts w:ascii="Times New Roman" w:hAnsi="Times New Roman" w:cs="Times New Roman"/>
          <w:sz w:val="28"/>
          <w:szCs w:val="28"/>
        </w:rPr>
        <w:t xml:space="preserve"> </w:t>
      </w:r>
      <w:r w:rsidR="005449F1" w:rsidRPr="007665F3">
        <w:rPr>
          <w:rFonts w:ascii="Times New Roman" w:hAnsi="Times New Roman" w:cs="Times New Roman"/>
          <w:sz w:val="28"/>
          <w:szCs w:val="28"/>
        </w:rPr>
        <w:t>-</w:t>
      </w:r>
      <w:r w:rsidR="004D2692" w:rsidRPr="007665F3">
        <w:rPr>
          <w:rFonts w:ascii="Times New Roman" w:hAnsi="Times New Roman" w:cs="Times New Roman"/>
          <w:sz w:val="28"/>
          <w:szCs w:val="28"/>
        </w:rPr>
        <w:t xml:space="preserve"> этап проектирования, в ходе которого на </w:t>
      </w:r>
      <w:r w:rsidR="004D2692" w:rsidRPr="007665F3">
        <w:rPr>
          <w:rFonts w:ascii="Times New Roman" w:hAnsi="Times New Roman" w:cs="Times New Roman"/>
          <w:i/>
          <w:sz w:val="28"/>
          <w:szCs w:val="28"/>
        </w:rPr>
        <w:t xml:space="preserve">основе </w:t>
      </w:r>
      <w:r w:rsidR="004D2692" w:rsidRPr="007665F3">
        <w:rPr>
          <w:rFonts w:ascii="Times New Roman" w:hAnsi="Times New Roman" w:cs="Times New Roman"/>
          <w:sz w:val="28"/>
          <w:szCs w:val="28"/>
        </w:rPr>
        <w:t>экспериментальных и про</w:t>
      </w:r>
      <w:r w:rsidR="003A1985" w:rsidRPr="007665F3">
        <w:rPr>
          <w:rFonts w:ascii="Times New Roman" w:hAnsi="Times New Roman" w:cs="Times New Roman"/>
          <w:sz w:val="28"/>
          <w:szCs w:val="28"/>
        </w:rPr>
        <w:t>гнозных построений доказывается:</w:t>
      </w:r>
    </w:p>
    <w:p w:rsidR="003A1985" w:rsidRPr="007665F3" w:rsidRDefault="004D2692" w:rsidP="001A1CA3">
      <w:pPr>
        <w:widowControl w:val="0"/>
        <w:numPr>
          <w:ilvl w:val="0"/>
          <w:numId w:val="32"/>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что неблагоприятные экологические последствия при реализации проектов не превысят существующих экологических норм </w:t>
      </w:r>
    </w:p>
    <w:p w:rsidR="004D2692" w:rsidRPr="007665F3" w:rsidRDefault="004D2692" w:rsidP="001A1CA3">
      <w:pPr>
        <w:widowControl w:val="0"/>
        <w:numPr>
          <w:ilvl w:val="0"/>
          <w:numId w:val="32"/>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или что проект соответствует экологическим требованиям, узаконенным в нормативных государственных документах.</w:t>
      </w:r>
    </w:p>
    <w:p w:rsidR="003A1985"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u w:val="single"/>
        </w:rPr>
        <w:t>Экологическая экспертиза</w:t>
      </w:r>
      <w:r w:rsidRPr="007665F3">
        <w:rPr>
          <w:rFonts w:ascii="Times New Roman" w:hAnsi="Times New Roman" w:cs="Times New Roman"/>
          <w:sz w:val="28"/>
          <w:szCs w:val="28"/>
        </w:rPr>
        <w:t xml:space="preserve"> — установление соответствия намечаемой хозяйственной и иной деятельности экологическим требованиям и определение допустимости реализации объекта экспертизы в целях предупреждения возможных неблагоприятных воздействий ее на окружающую природную среду и связанных с ней социальных, экономических и других последствий реализации объекта экологической </w:t>
      </w:r>
      <w:r w:rsidRPr="007665F3">
        <w:rPr>
          <w:rFonts w:ascii="Times New Roman" w:hAnsi="Times New Roman" w:cs="Times New Roman"/>
          <w:sz w:val="28"/>
          <w:szCs w:val="28"/>
        </w:rPr>
        <w:lastRenderedPageBreak/>
        <w:t xml:space="preserve">экспертизы. </w:t>
      </w:r>
    </w:p>
    <w:p w:rsidR="003A1985" w:rsidRPr="007665F3" w:rsidRDefault="00CB011C"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u w:val="single"/>
        </w:rPr>
      </w:pPr>
      <w:r w:rsidRPr="007665F3">
        <w:rPr>
          <w:rFonts w:ascii="Times New Roman" w:hAnsi="Times New Roman" w:cs="Times New Roman"/>
          <w:sz w:val="28"/>
          <w:szCs w:val="28"/>
          <w:u w:val="single"/>
        </w:rPr>
        <w:t>Виды экспертизы:</w:t>
      </w:r>
    </w:p>
    <w:p w:rsidR="003A1985" w:rsidRPr="007665F3" w:rsidRDefault="00CB011C" w:rsidP="001A1CA3">
      <w:pPr>
        <w:widowControl w:val="0"/>
        <w:numPr>
          <w:ilvl w:val="0"/>
          <w:numId w:val="33"/>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г</w:t>
      </w:r>
      <w:r w:rsidR="004D2692" w:rsidRPr="007665F3">
        <w:rPr>
          <w:rFonts w:ascii="Times New Roman" w:hAnsi="Times New Roman" w:cs="Times New Roman"/>
          <w:sz w:val="28"/>
          <w:szCs w:val="28"/>
        </w:rPr>
        <w:t>еоэкологическая</w:t>
      </w:r>
      <w:r w:rsidRPr="007665F3">
        <w:rPr>
          <w:rFonts w:ascii="Times New Roman" w:hAnsi="Times New Roman" w:cs="Times New Roman"/>
          <w:sz w:val="28"/>
          <w:szCs w:val="28"/>
        </w:rPr>
        <w:t>,</w:t>
      </w:r>
      <w:r w:rsidR="00A37329" w:rsidRPr="007665F3">
        <w:rPr>
          <w:rFonts w:ascii="Times New Roman" w:hAnsi="Times New Roman" w:cs="Times New Roman"/>
          <w:sz w:val="28"/>
          <w:szCs w:val="28"/>
        </w:rPr>
        <w:t xml:space="preserve"> </w:t>
      </w:r>
    </w:p>
    <w:p w:rsidR="003A1985" w:rsidRPr="007665F3" w:rsidRDefault="00A37329" w:rsidP="001A1CA3">
      <w:pPr>
        <w:widowControl w:val="0"/>
        <w:numPr>
          <w:ilvl w:val="0"/>
          <w:numId w:val="33"/>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г</w:t>
      </w:r>
      <w:r w:rsidR="004D2692" w:rsidRPr="007665F3">
        <w:rPr>
          <w:rFonts w:ascii="Times New Roman" w:hAnsi="Times New Roman" w:cs="Times New Roman"/>
          <w:sz w:val="28"/>
          <w:szCs w:val="28"/>
        </w:rPr>
        <w:t>еографическая</w:t>
      </w:r>
      <w:r w:rsidR="00CB011C" w:rsidRPr="007665F3">
        <w:rPr>
          <w:rFonts w:ascii="Times New Roman" w:hAnsi="Times New Roman" w:cs="Times New Roman"/>
          <w:sz w:val="28"/>
          <w:szCs w:val="28"/>
        </w:rPr>
        <w:t>,</w:t>
      </w:r>
    </w:p>
    <w:p w:rsidR="003A1985" w:rsidRPr="007665F3" w:rsidRDefault="00CB011C" w:rsidP="001A1CA3">
      <w:pPr>
        <w:widowControl w:val="0"/>
        <w:numPr>
          <w:ilvl w:val="0"/>
          <w:numId w:val="33"/>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государственная, </w:t>
      </w:r>
    </w:p>
    <w:p w:rsidR="003A1985" w:rsidRPr="007665F3" w:rsidRDefault="00CB011C" w:rsidP="001A1CA3">
      <w:pPr>
        <w:widowControl w:val="0"/>
        <w:numPr>
          <w:ilvl w:val="0"/>
          <w:numId w:val="33"/>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общественная</w:t>
      </w:r>
      <w:r w:rsidR="00A37329" w:rsidRPr="007665F3">
        <w:rPr>
          <w:rFonts w:ascii="Times New Roman" w:hAnsi="Times New Roman" w:cs="Times New Roman"/>
          <w:sz w:val="28"/>
          <w:szCs w:val="28"/>
        </w:rPr>
        <w:t xml:space="preserve">. </w:t>
      </w:r>
    </w:p>
    <w:p w:rsidR="004D2692" w:rsidRPr="007665F3" w:rsidRDefault="00A3732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u w:val="single"/>
        </w:rPr>
        <w:t>Ц</w:t>
      </w:r>
      <w:r w:rsidR="004D2692" w:rsidRPr="007665F3">
        <w:rPr>
          <w:rFonts w:ascii="Times New Roman" w:hAnsi="Times New Roman" w:cs="Times New Roman"/>
          <w:i/>
          <w:iCs/>
          <w:sz w:val="28"/>
          <w:szCs w:val="28"/>
          <w:u w:val="single"/>
        </w:rPr>
        <w:t>ель экологической экспертизы</w:t>
      </w:r>
      <w:r w:rsidR="004D2692" w:rsidRPr="007665F3">
        <w:rPr>
          <w:rFonts w:ascii="Times New Roman" w:hAnsi="Times New Roman" w:cs="Times New Roman"/>
          <w:sz w:val="28"/>
          <w:szCs w:val="28"/>
        </w:rPr>
        <w:t xml:space="preserve"> — предупреждение возможных негативных последствий от планируемой деятельности человека на среду его обитания и на природную среду (ландшафты) в целом.</w:t>
      </w:r>
    </w:p>
    <w:p w:rsidR="009B0BBF"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u w:val="single"/>
        </w:rPr>
        <w:t>Экологический аудит</w:t>
      </w:r>
      <w:r w:rsidRPr="007665F3">
        <w:rPr>
          <w:rFonts w:ascii="Times New Roman" w:hAnsi="Times New Roman" w:cs="Times New Roman"/>
          <w:sz w:val="28"/>
          <w:szCs w:val="28"/>
        </w:rPr>
        <w:t xml:space="preserve"> — независимая комплексная документированная оценка соблюдения субъектом хозяйственной и иной деятельности требований, нормативов и международных стандартов в области охраны окружающей среды и подготовка рекомендаций по улучшению такой деятельности.</w:t>
      </w:r>
      <w:r w:rsidR="001E1835" w:rsidRPr="007665F3">
        <w:rPr>
          <w:rFonts w:ascii="Times New Roman" w:hAnsi="Times New Roman" w:cs="Times New Roman"/>
          <w:sz w:val="28"/>
          <w:szCs w:val="28"/>
        </w:rPr>
        <w:t xml:space="preserve"> </w:t>
      </w:r>
    </w:p>
    <w:p w:rsidR="009B0BBF"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u w:val="single"/>
        </w:rPr>
        <w:t>Геоэкологические принципы проектирования</w:t>
      </w:r>
      <w:r w:rsidRPr="007665F3">
        <w:rPr>
          <w:rFonts w:ascii="Times New Roman" w:hAnsi="Times New Roman" w:cs="Times New Roman"/>
          <w:sz w:val="28"/>
          <w:szCs w:val="28"/>
        </w:rPr>
        <w:t xml:space="preserve"> — указания и рекомендации, ориентирующие проектные организации на действия, призванные обеспечить наиболее рациональное использование природных ресурсов, оптимальное средообразование и сохранение среды обитания человека.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u w:val="single"/>
        </w:rPr>
        <w:t>П</w:t>
      </w:r>
      <w:r w:rsidR="001E1835" w:rsidRPr="007665F3">
        <w:rPr>
          <w:rFonts w:ascii="Times New Roman" w:hAnsi="Times New Roman" w:cs="Times New Roman"/>
          <w:i/>
          <w:iCs/>
          <w:sz w:val="28"/>
          <w:szCs w:val="28"/>
          <w:u w:val="single"/>
        </w:rPr>
        <w:t>р</w:t>
      </w:r>
      <w:r w:rsidRPr="007665F3">
        <w:rPr>
          <w:rFonts w:ascii="Times New Roman" w:hAnsi="Times New Roman" w:cs="Times New Roman"/>
          <w:i/>
          <w:iCs/>
          <w:sz w:val="28"/>
          <w:szCs w:val="28"/>
          <w:u w:val="single"/>
        </w:rPr>
        <w:t>инцип экологического проектирования и экспертизы</w:t>
      </w:r>
      <w:r w:rsidRPr="007665F3">
        <w:rPr>
          <w:rFonts w:ascii="Times New Roman" w:hAnsi="Times New Roman" w:cs="Times New Roman"/>
          <w:sz w:val="28"/>
          <w:szCs w:val="28"/>
        </w:rPr>
        <w:t xml:space="preserve"> — соблюдение соответствия геоэкологических принципов и норм проектирования современным требованиям состояния природной среды, которые выступают главными критериями оценки проекта.</w:t>
      </w:r>
    </w:p>
    <w:p w:rsidR="00F647A0" w:rsidRPr="007665F3" w:rsidRDefault="00F647A0" w:rsidP="001A1CA3">
      <w:pPr>
        <w:widowControl w:val="0"/>
        <w:autoSpaceDE w:val="0"/>
        <w:autoSpaceDN w:val="0"/>
        <w:adjustRightInd w:val="0"/>
        <w:spacing w:after="0" w:line="240" w:lineRule="auto"/>
        <w:ind w:left="-851" w:right="-283" w:firstLine="567"/>
        <w:jc w:val="both"/>
        <w:rPr>
          <w:rFonts w:ascii="Times New Roman" w:hAnsi="Times New Roman" w:cs="Times New Roman"/>
          <w:b/>
          <w:sz w:val="28"/>
          <w:szCs w:val="28"/>
        </w:rPr>
      </w:pPr>
      <w:r w:rsidRPr="007665F3">
        <w:rPr>
          <w:rFonts w:ascii="Times New Roman" w:hAnsi="Times New Roman" w:cs="Times New Roman"/>
          <w:b/>
          <w:iCs/>
          <w:sz w:val="28"/>
          <w:szCs w:val="28"/>
        </w:rPr>
        <w:t>Базовые понятия в экологическом проектировании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u w:val="single"/>
        </w:rPr>
        <w:t>Природный географический ландшафт</w:t>
      </w:r>
      <w:r w:rsidRPr="007665F3">
        <w:rPr>
          <w:rFonts w:ascii="Times New Roman" w:hAnsi="Times New Roman" w:cs="Times New Roman"/>
          <w:sz w:val="28"/>
          <w:szCs w:val="28"/>
        </w:rPr>
        <w:t xml:space="preserve"> — относительно однородная территория, региональная геосистема, сформировавшаяся на единой морфоструктуре в условиях одного местного климата и режима увлажнения, характеризующаяся однотипными сочетаниями почв и биоценозов, следовательно, это геосистема периодически повторяющихся сочетаний генетически и функционально взаимосвязанных более мелких природно-территориальных комплексов.</w:t>
      </w:r>
    </w:p>
    <w:p w:rsidR="009B0BBF"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u w:val="single"/>
        </w:rPr>
        <w:t>Природно-антропогенный ландшафт</w:t>
      </w:r>
      <w:r w:rsidRPr="007665F3">
        <w:rPr>
          <w:rFonts w:ascii="Times New Roman" w:hAnsi="Times New Roman" w:cs="Times New Roman"/>
          <w:sz w:val="28"/>
          <w:szCs w:val="28"/>
        </w:rPr>
        <w:t xml:space="preserve"> — ландшафт, измененный человеком, частично управляемый.</w:t>
      </w:r>
    </w:p>
    <w:p w:rsidR="009B0BBF"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Антропогенный ландшафт</w:t>
      </w:r>
      <w:r w:rsidRPr="007665F3">
        <w:rPr>
          <w:rFonts w:ascii="Times New Roman" w:hAnsi="Times New Roman" w:cs="Times New Roman"/>
          <w:sz w:val="28"/>
          <w:szCs w:val="28"/>
        </w:rPr>
        <w:t xml:space="preserve"> — полностью измененный человеком ландшафт.</w:t>
      </w:r>
      <w:r w:rsidR="000C7D1A" w:rsidRPr="007665F3">
        <w:rPr>
          <w:rFonts w:ascii="Times New Roman" w:hAnsi="Times New Roman" w:cs="Times New Roman"/>
          <w:sz w:val="28"/>
          <w:szCs w:val="28"/>
        </w:rPr>
        <w:t xml:space="preserve"> </w:t>
      </w:r>
    </w:p>
    <w:p w:rsidR="003A1985"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u w:val="single"/>
        </w:rPr>
        <w:t>Оценка воздействия на окружающую среду</w:t>
      </w:r>
      <w:r w:rsidRPr="007665F3">
        <w:rPr>
          <w:rFonts w:ascii="Times New Roman" w:hAnsi="Times New Roman" w:cs="Times New Roman"/>
          <w:sz w:val="28"/>
          <w:szCs w:val="28"/>
          <w:u w:val="single"/>
        </w:rPr>
        <w:t xml:space="preserve"> (ОВОС)</w:t>
      </w:r>
      <w:r w:rsidRPr="007665F3">
        <w:rPr>
          <w:rFonts w:ascii="Times New Roman" w:hAnsi="Times New Roman" w:cs="Times New Roman"/>
          <w:sz w:val="28"/>
          <w:szCs w:val="28"/>
        </w:rPr>
        <w:t xml:space="preserve"> — основная часть в составе проектной документации, состоящая из:</w:t>
      </w:r>
    </w:p>
    <w:p w:rsidR="003A1985"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 </w:t>
      </w:r>
      <w:r w:rsidRPr="007665F3">
        <w:rPr>
          <w:rFonts w:ascii="Times New Roman" w:hAnsi="Times New Roman" w:cs="Times New Roman"/>
          <w:sz w:val="28"/>
          <w:szCs w:val="28"/>
          <w:u w:val="single"/>
        </w:rPr>
        <w:t>а) прогноза влияния проектируемого объекта на природную среду</w:t>
      </w:r>
      <w:r w:rsidRPr="007665F3">
        <w:rPr>
          <w:rFonts w:ascii="Times New Roman" w:hAnsi="Times New Roman" w:cs="Times New Roman"/>
          <w:sz w:val="28"/>
          <w:szCs w:val="28"/>
        </w:rPr>
        <w:t xml:space="preserve"> (современные ландшафты территории и его компоненты);</w:t>
      </w:r>
    </w:p>
    <w:p w:rsidR="000C7D1A"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 б) </w:t>
      </w:r>
      <w:r w:rsidRPr="007665F3">
        <w:rPr>
          <w:rFonts w:ascii="Times New Roman" w:hAnsi="Times New Roman" w:cs="Times New Roman"/>
          <w:sz w:val="28"/>
          <w:szCs w:val="28"/>
          <w:u w:val="single"/>
        </w:rPr>
        <w:t>экологической, экономической и социальной оценок</w:t>
      </w:r>
      <w:r w:rsidRPr="007665F3">
        <w:rPr>
          <w:rFonts w:ascii="Times New Roman" w:hAnsi="Times New Roman" w:cs="Times New Roman"/>
          <w:sz w:val="28"/>
          <w:szCs w:val="28"/>
        </w:rPr>
        <w:t xml:space="preserve"> возможных изменений и последствий. ОВОС включает в себя анализ альтернатив проекта, т.е. способов достижения поставленной цели другим путем, вплоть до полного отказа от нее</w:t>
      </w:r>
      <w:r w:rsidR="000C7D1A" w:rsidRPr="007665F3">
        <w:rPr>
          <w:rFonts w:ascii="Times New Roman" w:hAnsi="Times New Roman" w:cs="Times New Roman"/>
          <w:sz w:val="28"/>
          <w:szCs w:val="28"/>
        </w:rPr>
        <w:t>.</w:t>
      </w:r>
    </w:p>
    <w:p w:rsidR="003A1985"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u w:val="single"/>
        </w:rPr>
      </w:pPr>
      <w:r w:rsidRPr="007665F3">
        <w:rPr>
          <w:rFonts w:ascii="Times New Roman" w:hAnsi="Times New Roman" w:cs="Times New Roman"/>
          <w:sz w:val="28"/>
          <w:szCs w:val="28"/>
        </w:rPr>
        <w:t xml:space="preserve">В </w:t>
      </w:r>
      <w:r w:rsidRPr="007665F3">
        <w:rPr>
          <w:rFonts w:ascii="Times New Roman" w:hAnsi="Times New Roman" w:cs="Times New Roman"/>
          <w:sz w:val="28"/>
          <w:szCs w:val="28"/>
          <w:u w:val="single"/>
        </w:rPr>
        <w:t>целях</w:t>
      </w:r>
      <w:r w:rsidRPr="007665F3">
        <w:rPr>
          <w:rFonts w:ascii="Times New Roman" w:hAnsi="Times New Roman" w:cs="Times New Roman"/>
          <w:sz w:val="28"/>
          <w:szCs w:val="28"/>
        </w:rPr>
        <w:t xml:space="preserve"> предотвращения негативного воздействия на окружающую природную среду хозяйственной деятельности </w:t>
      </w:r>
      <w:r w:rsidRPr="007665F3">
        <w:rPr>
          <w:rFonts w:ascii="Times New Roman" w:hAnsi="Times New Roman" w:cs="Times New Roman"/>
          <w:sz w:val="28"/>
          <w:szCs w:val="28"/>
          <w:u w:val="single"/>
        </w:rPr>
        <w:t>устанавливаются следующие нормативы:</w:t>
      </w:r>
    </w:p>
    <w:p w:rsidR="003A1985" w:rsidRPr="007665F3" w:rsidRDefault="004D2692" w:rsidP="001A1CA3">
      <w:pPr>
        <w:widowControl w:val="0"/>
        <w:numPr>
          <w:ilvl w:val="0"/>
          <w:numId w:val="3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предельно допустимые выбросы (ПДВ) и сбросы вещества (ПДС), </w:t>
      </w:r>
    </w:p>
    <w:p w:rsidR="003A1985" w:rsidRPr="007665F3" w:rsidRDefault="004D2692" w:rsidP="001A1CA3">
      <w:pPr>
        <w:widowControl w:val="0"/>
        <w:numPr>
          <w:ilvl w:val="0"/>
          <w:numId w:val="3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предельно допустимые нормы концентрации веществ (ПДК), </w:t>
      </w:r>
    </w:p>
    <w:p w:rsidR="003A1985" w:rsidRPr="007665F3" w:rsidRDefault="004D2692" w:rsidP="001A1CA3">
      <w:pPr>
        <w:widowControl w:val="0"/>
        <w:numPr>
          <w:ilvl w:val="0"/>
          <w:numId w:val="3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нормативы образования отходов производства и потребления и лимиты на их размещение; </w:t>
      </w:r>
    </w:p>
    <w:p w:rsidR="004D2692" w:rsidRPr="007665F3" w:rsidRDefault="004D2692" w:rsidP="001A1CA3">
      <w:pPr>
        <w:widowControl w:val="0"/>
        <w:numPr>
          <w:ilvl w:val="0"/>
          <w:numId w:val="3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lastRenderedPageBreak/>
        <w:t>нормативы допустимых физических воздействий.</w:t>
      </w:r>
    </w:p>
    <w:p w:rsidR="003A1985" w:rsidRPr="007665F3" w:rsidRDefault="003A1985"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p>
    <w:p w:rsidR="00127867"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Нормативы допустимого воздействия устанавливаются с учетом региональных особенностей ландшафтов.</w:t>
      </w:r>
      <w:r w:rsidR="000C7D1A" w:rsidRPr="007665F3">
        <w:rPr>
          <w:rFonts w:ascii="Times New Roman" w:hAnsi="Times New Roman" w:cs="Times New Roman"/>
          <w:sz w:val="28"/>
          <w:szCs w:val="28"/>
        </w:rPr>
        <w:t xml:space="preserve"> </w:t>
      </w:r>
    </w:p>
    <w:p w:rsidR="00AD1F0D"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Устойчивость ландшафта, геосистем — способность поддерживать значение структурных и функциональных характеристик в пределах, не превышающих критических величин, в пределах нормы состояния при внешних воздействиях.</w:t>
      </w:r>
      <w:r w:rsidR="000C7D1A" w:rsidRPr="007665F3">
        <w:rPr>
          <w:rFonts w:ascii="Times New Roman" w:hAnsi="Times New Roman" w:cs="Times New Roman"/>
          <w:sz w:val="28"/>
          <w:szCs w:val="28"/>
        </w:rPr>
        <w:t xml:space="preserve"> </w:t>
      </w:r>
    </w:p>
    <w:p w:rsidR="00AD1F0D"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u w:val="single"/>
        </w:rPr>
        <w:t>Восстанавливаемость геосистем</w:t>
      </w:r>
      <w:r w:rsidRPr="007665F3">
        <w:rPr>
          <w:rFonts w:ascii="Times New Roman" w:hAnsi="Times New Roman" w:cs="Times New Roman"/>
          <w:sz w:val="28"/>
          <w:szCs w:val="28"/>
        </w:rPr>
        <w:t xml:space="preserve"> </w:t>
      </w:r>
      <w:r w:rsidR="005449F1" w:rsidRPr="007665F3">
        <w:rPr>
          <w:rFonts w:ascii="Times New Roman" w:hAnsi="Times New Roman" w:cs="Times New Roman"/>
          <w:sz w:val="28"/>
          <w:szCs w:val="28"/>
        </w:rPr>
        <w:t>-</w:t>
      </w:r>
      <w:r w:rsidRPr="007665F3">
        <w:rPr>
          <w:rFonts w:ascii="Times New Roman" w:hAnsi="Times New Roman" w:cs="Times New Roman"/>
          <w:sz w:val="28"/>
          <w:szCs w:val="28"/>
        </w:rPr>
        <w:t xml:space="preserve"> способность геосистем возвращаться в исходное состояние после внешнего воздействия. Время восстановления рассматривается некоторыми географами как мера устойчивости, что противоречит здравому смыслу.</w:t>
      </w:r>
      <w:r w:rsidR="000C7D1A" w:rsidRPr="007665F3">
        <w:rPr>
          <w:rFonts w:ascii="Times New Roman" w:hAnsi="Times New Roman" w:cs="Times New Roman"/>
          <w:sz w:val="28"/>
          <w:szCs w:val="28"/>
        </w:rPr>
        <w:t xml:space="preserve"> </w:t>
      </w:r>
    </w:p>
    <w:p w:rsidR="00D0056C"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u w:val="single"/>
        </w:rPr>
        <w:t>Географический прогноз</w:t>
      </w:r>
      <w:r w:rsidRPr="007665F3">
        <w:rPr>
          <w:rFonts w:ascii="Times New Roman" w:hAnsi="Times New Roman" w:cs="Times New Roman"/>
          <w:sz w:val="28"/>
          <w:szCs w:val="28"/>
        </w:rPr>
        <w:t xml:space="preserve"> </w:t>
      </w:r>
      <w:r w:rsidR="005449F1" w:rsidRPr="007665F3">
        <w:rPr>
          <w:rFonts w:ascii="Times New Roman" w:hAnsi="Times New Roman" w:cs="Times New Roman"/>
          <w:sz w:val="28"/>
          <w:szCs w:val="28"/>
        </w:rPr>
        <w:t>-</w:t>
      </w:r>
      <w:r w:rsidRPr="007665F3">
        <w:rPr>
          <w:rFonts w:ascii="Times New Roman" w:hAnsi="Times New Roman" w:cs="Times New Roman"/>
          <w:sz w:val="28"/>
          <w:szCs w:val="28"/>
        </w:rPr>
        <w:t xml:space="preserve"> предвидение состояния географических объектов в фиксированный момент будущего.</w:t>
      </w:r>
      <w:r w:rsidR="000C7D1A" w:rsidRPr="007665F3">
        <w:rPr>
          <w:rFonts w:ascii="Times New Roman" w:hAnsi="Times New Roman" w:cs="Times New Roman"/>
          <w:sz w:val="28"/>
          <w:szCs w:val="28"/>
        </w:rPr>
        <w:t xml:space="preserve"> </w:t>
      </w:r>
    </w:p>
    <w:p w:rsidR="00822D48"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u w:val="single"/>
        </w:rPr>
        <w:t>Геотехническая система</w:t>
      </w:r>
      <w:r w:rsidRPr="007665F3">
        <w:rPr>
          <w:rFonts w:ascii="Times New Roman" w:hAnsi="Times New Roman" w:cs="Times New Roman"/>
          <w:sz w:val="28"/>
          <w:szCs w:val="28"/>
        </w:rPr>
        <w:t xml:space="preserve"> — образование физико-географической размерности, у которой природные и технические части настолько тесно взаимосвязаны, что функционируют в составе единого целого.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Технология производства предопределяет их целостность, которая достигается вещественно-энергетическими и информационными потоками (связями). Наиболее яркими примерами выступают оросительные и осушительные системы, гидроэлектростанции (ГЭС) на реках. Длительность и устойчивость функционирования ГТС зависят от возможностей управления и контроля.</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Более широкое понятие </w:t>
      </w:r>
      <w:r w:rsidRPr="007665F3">
        <w:rPr>
          <w:rFonts w:ascii="Times New Roman" w:hAnsi="Times New Roman" w:cs="Times New Roman"/>
          <w:i/>
          <w:iCs/>
          <w:sz w:val="28"/>
          <w:szCs w:val="28"/>
          <w:u w:val="single"/>
        </w:rPr>
        <w:t>природно-техническая система</w:t>
      </w:r>
      <w:r w:rsidRPr="007665F3">
        <w:rPr>
          <w:rFonts w:ascii="Times New Roman" w:hAnsi="Times New Roman" w:cs="Times New Roman"/>
          <w:sz w:val="28"/>
          <w:szCs w:val="28"/>
        </w:rPr>
        <w:t xml:space="preserve"> — сочетание техники и природы или природных и технических подсистем</w:t>
      </w:r>
      <w:r w:rsidR="00BD258E" w:rsidRPr="007665F3">
        <w:rPr>
          <w:rFonts w:ascii="Times New Roman" w:hAnsi="Times New Roman" w:cs="Times New Roman"/>
          <w:sz w:val="28"/>
          <w:szCs w:val="28"/>
        </w:rPr>
        <w:t xml:space="preserve"> (</w:t>
      </w:r>
      <w:r w:rsidRPr="007665F3">
        <w:rPr>
          <w:rFonts w:ascii="Times New Roman" w:hAnsi="Times New Roman" w:cs="Times New Roman"/>
          <w:sz w:val="28"/>
          <w:szCs w:val="28"/>
        </w:rPr>
        <w:t>город, парник, подводная лодка, космический корабль, инкубатор</w:t>
      </w:r>
      <w:r w:rsidR="00BD258E" w:rsidRPr="007665F3">
        <w:rPr>
          <w:rFonts w:ascii="Times New Roman" w:hAnsi="Times New Roman" w:cs="Times New Roman"/>
          <w:sz w:val="28"/>
          <w:szCs w:val="28"/>
        </w:rPr>
        <w:t>)</w:t>
      </w:r>
      <w:r w:rsidRPr="007665F3">
        <w:rPr>
          <w:rFonts w:ascii="Times New Roman" w:hAnsi="Times New Roman" w:cs="Times New Roman"/>
          <w:sz w:val="28"/>
          <w:szCs w:val="28"/>
        </w:rPr>
        <w:t>.</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u w:val="single"/>
        </w:rPr>
        <w:t>Природно-хозяйственные системы</w:t>
      </w:r>
      <w:r w:rsidRPr="007665F3">
        <w:rPr>
          <w:rFonts w:ascii="Times New Roman" w:hAnsi="Times New Roman" w:cs="Times New Roman"/>
          <w:sz w:val="28"/>
          <w:szCs w:val="28"/>
        </w:rPr>
        <w:t xml:space="preserve"> — территориальная взаимосвязанная совокупность природных ресурсов, производительных сил, производственных отношений и соответствующих организационно-экономических форм и учреждений. В основе ПХС лежат разнообразные виды деятельности населения — промышленная, сельско-, лесо-, водохозяйственная, рекреационная, селитебная и т.д.</w:t>
      </w:r>
    </w:p>
    <w:p w:rsidR="00D0056C"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u w:val="single"/>
        </w:rPr>
        <w:t>Экологический риск</w:t>
      </w:r>
      <w:r w:rsidRPr="007665F3">
        <w:rPr>
          <w:rFonts w:ascii="Times New Roman" w:hAnsi="Times New Roman" w:cs="Times New Roman"/>
          <w:sz w:val="28"/>
          <w:szCs w:val="28"/>
        </w:rPr>
        <w:t xml:space="preserve"> — вероятность возникновения неблагоприятных для человека и природной среды последствий после осуществления хозяйственной деятельности.</w:t>
      </w:r>
      <w:r w:rsidR="00BD258E" w:rsidRPr="007665F3">
        <w:rPr>
          <w:rFonts w:ascii="Times New Roman" w:hAnsi="Times New Roman" w:cs="Times New Roman"/>
          <w:sz w:val="28"/>
          <w:szCs w:val="28"/>
        </w:rPr>
        <w:t xml:space="preserve">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u w:val="single"/>
        </w:rPr>
        <w:t>Экологические геоинформационные системы</w:t>
      </w:r>
      <w:r w:rsidRPr="007665F3">
        <w:rPr>
          <w:rFonts w:ascii="Times New Roman" w:hAnsi="Times New Roman" w:cs="Times New Roman"/>
          <w:sz w:val="28"/>
          <w:szCs w:val="28"/>
          <w:u w:val="single"/>
        </w:rPr>
        <w:t xml:space="preserve"> (ЭГИС)</w:t>
      </w:r>
      <w:r w:rsidRPr="007665F3">
        <w:rPr>
          <w:rFonts w:ascii="Times New Roman" w:hAnsi="Times New Roman" w:cs="Times New Roman"/>
          <w:sz w:val="28"/>
          <w:szCs w:val="28"/>
        </w:rPr>
        <w:t xml:space="preserve"> — а</w:t>
      </w:r>
      <w:r w:rsidR="00D0056C" w:rsidRPr="007665F3">
        <w:rPr>
          <w:rFonts w:ascii="Times New Roman" w:hAnsi="Times New Roman" w:cs="Times New Roman"/>
          <w:sz w:val="28"/>
          <w:szCs w:val="28"/>
        </w:rPr>
        <w:t>втоматизированные аппаратно-прогр</w:t>
      </w:r>
      <w:r w:rsidRPr="007665F3">
        <w:rPr>
          <w:rFonts w:ascii="Times New Roman" w:hAnsi="Times New Roman" w:cs="Times New Roman"/>
          <w:sz w:val="28"/>
          <w:szCs w:val="28"/>
        </w:rPr>
        <w:t xml:space="preserve">аммные системы, осуществляющие сбор, хранение, обработку, преобразование, отображение и распространение территориально координированных данных. </w:t>
      </w:r>
      <w:r w:rsidRPr="007665F3">
        <w:rPr>
          <w:rFonts w:ascii="Times New Roman" w:hAnsi="Times New Roman" w:cs="Times New Roman"/>
          <w:sz w:val="28"/>
          <w:szCs w:val="28"/>
          <w:u w:val="single"/>
        </w:rPr>
        <w:t>Основная функция</w:t>
      </w:r>
      <w:r w:rsidR="00BD258E" w:rsidRPr="007665F3">
        <w:rPr>
          <w:rFonts w:ascii="Times New Roman" w:hAnsi="Times New Roman" w:cs="Times New Roman"/>
          <w:sz w:val="28"/>
          <w:szCs w:val="28"/>
          <w:u w:val="single"/>
        </w:rPr>
        <w:t xml:space="preserve"> </w:t>
      </w:r>
      <w:r w:rsidR="00D0056C" w:rsidRPr="007665F3">
        <w:rPr>
          <w:rFonts w:ascii="Times New Roman" w:hAnsi="Times New Roman" w:cs="Times New Roman"/>
          <w:sz w:val="28"/>
          <w:szCs w:val="28"/>
          <w:u w:val="single"/>
        </w:rPr>
        <w:t>ЭГИС</w:t>
      </w:r>
      <w:r w:rsidR="00D0056C" w:rsidRPr="007665F3">
        <w:rPr>
          <w:rFonts w:ascii="Times New Roman" w:hAnsi="Times New Roman" w:cs="Times New Roman"/>
          <w:sz w:val="28"/>
          <w:szCs w:val="28"/>
        </w:rPr>
        <w:t xml:space="preserve"> — информационно-картогр</w:t>
      </w:r>
      <w:r w:rsidRPr="007665F3">
        <w:rPr>
          <w:rFonts w:ascii="Times New Roman" w:hAnsi="Times New Roman" w:cs="Times New Roman"/>
          <w:sz w:val="28"/>
          <w:szCs w:val="28"/>
        </w:rPr>
        <w:t xml:space="preserve">афическое обеспечение управленческих решений. </w:t>
      </w:r>
      <w:r w:rsidRPr="007665F3">
        <w:rPr>
          <w:rFonts w:ascii="Times New Roman" w:hAnsi="Times New Roman" w:cs="Times New Roman"/>
          <w:sz w:val="28"/>
          <w:szCs w:val="28"/>
          <w:u w:val="single"/>
        </w:rPr>
        <w:t>Основу ЭГИС составляют</w:t>
      </w:r>
      <w:r w:rsidRPr="007665F3">
        <w:rPr>
          <w:rFonts w:ascii="Times New Roman" w:hAnsi="Times New Roman" w:cs="Times New Roman"/>
          <w:sz w:val="28"/>
          <w:szCs w:val="28"/>
        </w:rPr>
        <w:t xml:space="preserve"> базы цифровых экологических данных и автоматические картографические системы с подсистемами ввода, логико-математической обработки и вывода данных.</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b/>
          <w:bCs/>
          <w:i/>
          <w:iCs/>
          <w:sz w:val="28"/>
          <w:szCs w:val="28"/>
        </w:rPr>
      </w:pPr>
      <w:r w:rsidRPr="007665F3">
        <w:rPr>
          <w:rFonts w:ascii="Times New Roman" w:hAnsi="Times New Roman" w:cs="Times New Roman"/>
          <w:b/>
          <w:bCs/>
          <w:i/>
          <w:iCs/>
          <w:sz w:val="28"/>
          <w:szCs w:val="28"/>
        </w:rPr>
        <w:t>Истори</w:t>
      </w:r>
      <w:r w:rsidR="00177D2B" w:rsidRPr="007665F3">
        <w:rPr>
          <w:rFonts w:ascii="Times New Roman" w:hAnsi="Times New Roman" w:cs="Times New Roman"/>
          <w:b/>
          <w:bCs/>
          <w:i/>
          <w:iCs/>
          <w:sz w:val="28"/>
          <w:szCs w:val="28"/>
        </w:rPr>
        <w:t>я</w:t>
      </w:r>
      <w:r w:rsidRPr="007665F3">
        <w:rPr>
          <w:rFonts w:ascii="Times New Roman" w:hAnsi="Times New Roman" w:cs="Times New Roman"/>
          <w:b/>
          <w:bCs/>
          <w:i/>
          <w:iCs/>
          <w:sz w:val="28"/>
          <w:szCs w:val="28"/>
        </w:rPr>
        <w:t xml:space="preserve"> становления и развития экологического проектирования и экспертизы</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Первые гидротехнические сооружения были созданы в Древнем Египте более 3 тыс. лет до н.э. При фараоне Менесе была сооружена плотина Кошиш длиной 450 и высотой </w:t>
      </w:r>
      <w:smartTag w:uri="urn:schemas-microsoft-com:office:smarttags" w:element="metricconverter">
        <w:smartTagPr>
          <w:attr w:name="ProductID" w:val="15 м"/>
        </w:smartTagPr>
        <w:r w:rsidRPr="007665F3">
          <w:rPr>
            <w:rFonts w:ascii="Times New Roman" w:hAnsi="Times New Roman" w:cs="Times New Roman"/>
            <w:sz w:val="28"/>
            <w:szCs w:val="28"/>
          </w:rPr>
          <w:t>15 м</w:t>
        </w:r>
      </w:smartTag>
      <w:r w:rsidRPr="007665F3">
        <w:rPr>
          <w:rFonts w:ascii="Times New Roman" w:hAnsi="Times New Roman" w:cs="Times New Roman"/>
          <w:sz w:val="28"/>
          <w:szCs w:val="28"/>
        </w:rPr>
        <w:t xml:space="preserve">. Было необходимо изменить русло Нила, поскольку рядом строилась столица г. Мемфис. Примерно в 2800-2500 гг. до н.э. в </w:t>
      </w:r>
      <w:smartTag w:uri="urn:schemas-microsoft-com:office:smarttags" w:element="metricconverter">
        <w:smartTagPr>
          <w:attr w:name="ProductID" w:val="30 км"/>
        </w:smartTagPr>
        <w:r w:rsidRPr="007665F3">
          <w:rPr>
            <w:rFonts w:ascii="Times New Roman" w:hAnsi="Times New Roman" w:cs="Times New Roman"/>
            <w:sz w:val="28"/>
            <w:szCs w:val="28"/>
          </w:rPr>
          <w:t>30 км</w:t>
        </w:r>
      </w:smartTag>
      <w:r w:rsidRPr="007665F3">
        <w:rPr>
          <w:rFonts w:ascii="Times New Roman" w:hAnsi="Times New Roman" w:cs="Times New Roman"/>
          <w:sz w:val="28"/>
          <w:szCs w:val="28"/>
        </w:rPr>
        <w:t xml:space="preserve"> южнее Каира была </w:t>
      </w:r>
      <w:r w:rsidRPr="007665F3">
        <w:rPr>
          <w:rFonts w:ascii="Times New Roman" w:hAnsi="Times New Roman" w:cs="Times New Roman"/>
          <w:sz w:val="28"/>
          <w:szCs w:val="28"/>
        </w:rPr>
        <w:lastRenderedPageBreak/>
        <w:t xml:space="preserve">возведена плотина Садд-Кафара на р. Вади-Гарави высотой 12 и длиной </w:t>
      </w:r>
      <w:smartTag w:uri="urn:schemas-microsoft-com:office:smarttags" w:element="metricconverter">
        <w:smartTagPr>
          <w:attr w:name="ProductID" w:val="108 м"/>
        </w:smartTagPr>
        <w:r w:rsidRPr="007665F3">
          <w:rPr>
            <w:rFonts w:ascii="Times New Roman" w:hAnsi="Times New Roman" w:cs="Times New Roman"/>
            <w:sz w:val="28"/>
            <w:szCs w:val="28"/>
          </w:rPr>
          <w:t>108 м</w:t>
        </w:r>
      </w:smartTag>
      <w:r w:rsidRPr="007665F3">
        <w:rPr>
          <w:rFonts w:ascii="Times New Roman" w:hAnsi="Times New Roman" w:cs="Times New Roman"/>
          <w:sz w:val="28"/>
          <w:szCs w:val="28"/>
        </w:rPr>
        <w:t>, которая вскоре после строительства была размыта из-за отсутствия водослива. Эти факты подтверждают, что элементы проектирования уходят вглубь тысячелетий. И думается, градостроительству и гидротехническим сооружениям принадлежит пальма первенства в проектировании.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Примером последнего в Средневековье выступало </w:t>
      </w:r>
      <w:r w:rsidRPr="007665F3">
        <w:rPr>
          <w:rFonts w:ascii="Times New Roman" w:hAnsi="Times New Roman" w:cs="Times New Roman"/>
          <w:sz w:val="28"/>
          <w:szCs w:val="28"/>
          <w:u w:val="single"/>
        </w:rPr>
        <w:t>создание польдеров</w:t>
      </w:r>
      <w:r w:rsidRPr="007665F3">
        <w:rPr>
          <w:rFonts w:ascii="Times New Roman" w:hAnsi="Times New Roman" w:cs="Times New Roman"/>
          <w:sz w:val="28"/>
          <w:szCs w:val="28"/>
        </w:rPr>
        <w:t xml:space="preserve"> в Нидерландах, которые десять столетий назад стали основным способом приращения суши. Польдеры характеризовались двумя признаками: находились ниже высокого уровня моря (приливов или нагонов) и имели офадительные </w:t>
      </w:r>
      <w:r w:rsidRPr="007665F3">
        <w:rPr>
          <w:rFonts w:ascii="Times New Roman" w:hAnsi="Times New Roman" w:cs="Times New Roman"/>
          <w:sz w:val="28"/>
          <w:szCs w:val="28"/>
          <w:u w:val="single"/>
        </w:rPr>
        <w:t xml:space="preserve">дамбы </w:t>
      </w:r>
      <w:r w:rsidRPr="007665F3">
        <w:rPr>
          <w:rFonts w:ascii="Times New Roman" w:hAnsi="Times New Roman" w:cs="Times New Roman"/>
          <w:sz w:val="28"/>
          <w:szCs w:val="28"/>
        </w:rPr>
        <w:t>на приморских равнинах. Безусловно, создание польдеров имело экологическую составляющую проектирования.</w:t>
      </w:r>
    </w:p>
    <w:p w:rsidR="005D0BCE"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Массовое строительство железных дорог</w:t>
      </w:r>
      <w:r w:rsidRPr="007665F3">
        <w:rPr>
          <w:rFonts w:ascii="Times New Roman" w:hAnsi="Times New Roman" w:cs="Times New Roman"/>
          <w:sz w:val="28"/>
          <w:szCs w:val="28"/>
        </w:rPr>
        <w:t xml:space="preserve"> в мире не могло обойтись без инженерно-геологических изысканий, что наполняло проектирование, в том числе экологическое, новым содержанием. </w:t>
      </w:r>
    </w:p>
    <w:p w:rsidR="005D0BCE"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Первый опыт рекультивации</w:t>
      </w:r>
      <w:r w:rsidRPr="007665F3">
        <w:rPr>
          <w:rFonts w:ascii="Times New Roman" w:hAnsi="Times New Roman" w:cs="Times New Roman"/>
          <w:sz w:val="28"/>
          <w:szCs w:val="28"/>
        </w:rPr>
        <w:t xml:space="preserve"> нарушенных промышленностью ландшафтов относится к середине XIX в. (Германия). Этот вид проектирования также может рассматриваться как экологический с позиций сегодняшнего дня. В начале XX в. в Англии, США, Канаде, ФРГ, Польше, Чехии и других странах получила широкое развитие </w:t>
      </w:r>
      <w:r w:rsidRPr="007665F3">
        <w:rPr>
          <w:rFonts w:ascii="Times New Roman" w:hAnsi="Times New Roman" w:cs="Times New Roman"/>
          <w:sz w:val="28"/>
          <w:szCs w:val="28"/>
          <w:u w:val="single"/>
        </w:rPr>
        <w:t>лесная рекультивация</w:t>
      </w:r>
      <w:r w:rsidRPr="007665F3">
        <w:rPr>
          <w:rFonts w:ascii="Times New Roman" w:hAnsi="Times New Roman" w:cs="Times New Roman"/>
          <w:sz w:val="28"/>
          <w:szCs w:val="28"/>
        </w:rPr>
        <w:t xml:space="preserve"> — озеленение терриконов угольных шахт и карьеров по добыче строительных материалов.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Огромным естественным полигоном по разработке теоретических и практических вопросов рекультивации стали Рурский и Рейнский угольные бассейны. Тем самым совершенствовалось экологическое проектирование и ландшафтное планирование.</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В России в </w:t>
      </w:r>
      <w:smartTag w:uri="urn:schemas-microsoft-com:office:smarttags" w:element="metricconverter">
        <w:smartTagPr>
          <w:attr w:name="ProductID" w:val="1875 г"/>
        </w:smartTagPr>
        <w:r w:rsidRPr="007665F3">
          <w:rPr>
            <w:rFonts w:ascii="Times New Roman" w:hAnsi="Times New Roman" w:cs="Times New Roman"/>
            <w:sz w:val="28"/>
            <w:szCs w:val="28"/>
          </w:rPr>
          <w:t>1875 г</w:t>
        </w:r>
      </w:smartTag>
      <w:r w:rsidRPr="007665F3">
        <w:rPr>
          <w:rFonts w:ascii="Times New Roman" w:hAnsi="Times New Roman" w:cs="Times New Roman"/>
          <w:sz w:val="28"/>
          <w:szCs w:val="28"/>
        </w:rPr>
        <w:t>. В. В. Докучаев в статье «По вопросу об осушении болот вообще и в частности об осушении Полесья» поставил проблему изучения физико-географических (экологических) последствий водных мелиорации.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В Советском Союзе экологическая составляющая проектирования обозначилась после принятия VIII съездом Советов плана ГОЭЛРО. В числе первых началось проектирование Волховской ГЭС. В </w:t>
      </w:r>
      <w:smartTag w:uri="urn:schemas-microsoft-com:office:smarttags" w:element="metricconverter">
        <w:smartTagPr>
          <w:attr w:name="ProductID" w:val="1921 г"/>
        </w:smartTagPr>
        <w:r w:rsidRPr="007665F3">
          <w:rPr>
            <w:rFonts w:ascii="Times New Roman" w:hAnsi="Times New Roman" w:cs="Times New Roman"/>
            <w:sz w:val="28"/>
            <w:szCs w:val="28"/>
          </w:rPr>
          <w:t>1921 г</w:t>
        </w:r>
      </w:smartTag>
      <w:r w:rsidRPr="007665F3">
        <w:rPr>
          <w:rFonts w:ascii="Times New Roman" w:hAnsi="Times New Roman" w:cs="Times New Roman"/>
          <w:sz w:val="28"/>
          <w:szCs w:val="28"/>
        </w:rPr>
        <w:t>. была поставлена задача определения оптимальной высоты плотины ГЭС, при которой не произошло бы падения продуктивности лугов. Руководил исследованиями академик Л. И. Прасолов. В 30-е годы были осуществлены комплексные почвенно-ботанические исследования в зоне влияния проектируемых Рыбинского и Камского водохранилищ (Е. А. Айсберг, А. А. Роде, А. А. Лютин). Однако до подлинной комплексности было далеко. В 40-50-е годы в проектах гидротехнического строительства основное внимание уделялось прогнозу гидрологического режима реки, гидрогеологическому прогнозу (подпору и фильтрации вод) и переработке берегов.</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 начале 50-х годов XX в. был принят сталинский план преобразования природы, нацеленный на изменение неблагоприятных свойств природных условий</w:t>
      </w:r>
      <w:r w:rsidR="00EC09AC" w:rsidRPr="007665F3">
        <w:rPr>
          <w:rFonts w:ascii="Times New Roman" w:hAnsi="Times New Roman" w:cs="Times New Roman"/>
          <w:sz w:val="28"/>
          <w:szCs w:val="28"/>
        </w:rPr>
        <w:t>,</w:t>
      </w:r>
      <w:r w:rsidRPr="007665F3">
        <w:rPr>
          <w:rFonts w:ascii="Times New Roman" w:hAnsi="Times New Roman" w:cs="Times New Roman"/>
          <w:sz w:val="28"/>
          <w:szCs w:val="28"/>
        </w:rPr>
        <w:t xml:space="preserve"> прежде всего европейской части страны. В его основе лежала </w:t>
      </w:r>
      <w:r w:rsidRPr="007665F3">
        <w:rPr>
          <w:rFonts w:ascii="Times New Roman" w:hAnsi="Times New Roman" w:cs="Times New Roman"/>
          <w:sz w:val="28"/>
          <w:szCs w:val="28"/>
          <w:u w:val="single"/>
        </w:rPr>
        <w:t>идея проведения фито- и гидромелиорации с целью повышения уровня сельскохозяйственной продуктивности земель.</w:t>
      </w:r>
      <w:r w:rsidRPr="007665F3">
        <w:rPr>
          <w:rFonts w:ascii="Times New Roman" w:hAnsi="Times New Roman" w:cs="Times New Roman"/>
          <w:sz w:val="28"/>
          <w:szCs w:val="28"/>
        </w:rPr>
        <w:t xml:space="preserve"> Экологически (физико-географически) план в научном отношении не был обеспечен. Не случайно поэтому книга Д. Л. Арманда «Физико-географические основы проектирования сети полезащитных лесных полос» появилась только в </w:t>
      </w:r>
      <w:smartTag w:uri="urn:schemas-microsoft-com:office:smarttags" w:element="metricconverter">
        <w:smartTagPr>
          <w:attr w:name="ProductID" w:val="1961 г"/>
        </w:smartTagPr>
        <w:r w:rsidRPr="007665F3">
          <w:rPr>
            <w:rFonts w:ascii="Times New Roman" w:hAnsi="Times New Roman" w:cs="Times New Roman"/>
            <w:sz w:val="28"/>
            <w:szCs w:val="28"/>
          </w:rPr>
          <w:t>1961 г</w:t>
        </w:r>
      </w:smartTag>
      <w:r w:rsidRPr="007665F3">
        <w:rPr>
          <w:rFonts w:ascii="Times New Roman" w:hAnsi="Times New Roman" w:cs="Times New Roman"/>
          <w:sz w:val="28"/>
          <w:szCs w:val="28"/>
        </w:rPr>
        <w:t xml:space="preserve">., </w:t>
      </w:r>
      <w:r w:rsidRPr="007665F3">
        <w:rPr>
          <w:rFonts w:ascii="Times New Roman" w:hAnsi="Times New Roman" w:cs="Times New Roman"/>
          <w:sz w:val="28"/>
          <w:szCs w:val="28"/>
        </w:rPr>
        <w:lastRenderedPageBreak/>
        <w:t>когда «План» уже вышел из политической моды.</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Новый импульс</w:t>
      </w:r>
      <w:r w:rsidRPr="007665F3">
        <w:rPr>
          <w:rFonts w:ascii="Times New Roman" w:hAnsi="Times New Roman" w:cs="Times New Roman"/>
          <w:sz w:val="28"/>
          <w:szCs w:val="28"/>
        </w:rPr>
        <w:t xml:space="preserve"> экологическому проектированию был дан в начале 60-х годов XX в., в связи </w:t>
      </w:r>
      <w:r w:rsidRPr="007665F3">
        <w:rPr>
          <w:rFonts w:ascii="Times New Roman" w:hAnsi="Times New Roman" w:cs="Times New Roman"/>
          <w:sz w:val="28"/>
          <w:szCs w:val="28"/>
          <w:u w:val="single"/>
        </w:rPr>
        <w:t>проектами территориального перераспределения стока северных рек на юг и создания Нижнеобской ГЭС.</w:t>
      </w:r>
      <w:r w:rsidRPr="007665F3">
        <w:rPr>
          <w:rFonts w:ascii="Times New Roman" w:hAnsi="Times New Roman" w:cs="Times New Roman"/>
          <w:sz w:val="28"/>
          <w:szCs w:val="28"/>
        </w:rPr>
        <w:t xml:space="preserve"> В Институте географии АН СССР по инициативе И. П. Герасимова и С. Л. Вендрова были поставлены комплексные исследования по оценке воздействия крупных равнинных водохранилищ на ландшафты окружающей территории и по разработке методов прогнозирования проектируемых водохранилищ ГЭС. Несколько позже были проведены исследования по влиянию Каракумского канала на прилегающую территорию и др. Хотя в те годы ОВОСы не имели государственного статуса, многие работы выполнялись в содружестве с проектными организациями на хоздоговорных началах (с институтами «Гидропроект», «Союзгипроводхоз», «Союзгипролесхоз», «Энергосетьпроект» и др.), а результаты исследований географов включались в отдельные тома проектов.</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Наиболее результативными оказались вопросы географического и экологического обоснования создания гидротехнических систем на равнинных реках и мелиоративных систем, теплоэнергетики и цветной металлургии. Данные проблемы освещены в работах С. Л. Вендрова и К. Н. Дьяконова «Водохранилища и окружающая природная среда» (1976), А. В. Дончевой «Ландшафт в зоне воздействия промышленности» (1978), «Природа Срединного региона (в связи с проблемой перераспределения речного стока)» (1980), Б. С. Маслова и И. В. Минаева «Мелиорация и охрана природы» (1985).</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 явном виде экологическое проектирование было представлено в проектах рекультивации земель. В 70-е годы появились первые обобщающие работы по рекультивации ландшафтов в СССР, тогда же вышли правительственные и государственные документы, регламентирующие проектирование и осуществление рекультивации.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В СССР первым юридически оформленным шагом к экологической экспертизе стало Постановление ЦК КПСС и Совета Министров СССР от 1 декабря </w:t>
      </w:r>
      <w:smartTag w:uri="urn:schemas-microsoft-com:office:smarttags" w:element="metricconverter">
        <w:smartTagPr>
          <w:attr w:name="ProductID" w:val="1978 г"/>
        </w:smartTagPr>
        <w:r w:rsidRPr="007665F3">
          <w:rPr>
            <w:rFonts w:ascii="Times New Roman" w:hAnsi="Times New Roman" w:cs="Times New Roman"/>
            <w:sz w:val="28"/>
            <w:szCs w:val="28"/>
          </w:rPr>
          <w:t>1978 г</w:t>
        </w:r>
      </w:smartTag>
      <w:r w:rsidRPr="007665F3">
        <w:rPr>
          <w:rFonts w:ascii="Times New Roman" w:hAnsi="Times New Roman" w:cs="Times New Roman"/>
          <w:sz w:val="28"/>
          <w:szCs w:val="28"/>
        </w:rPr>
        <w:t>., в котором было рекомендовано внедрение в практику народно-хозяйственного планирования территориальных комплексных схем охраны природы (ТерКСОП).</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К сожалению, ТерКСОПы в условиях жесткой плановой системы и монополии министерств не стали эффективным инструментом экологического проектирования и экспертизы.</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Советская система принятия решений позволяла </w:t>
      </w:r>
      <w:r w:rsidRPr="007665F3">
        <w:rPr>
          <w:rFonts w:ascii="Times New Roman" w:hAnsi="Times New Roman" w:cs="Times New Roman"/>
          <w:sz w:val="28"/>
          <w:szCs w:val="28"/>
          <w:u w:val="single"/>
        </w:rPr>
        <w:t xml:space="preserve">осуществлять контроль за проектами на стадии планирования. </w:t>
      </w:r>
      <w:r w:rsidRPr="007665F3">
        <w:rPr>
          <w:rFonts w:ascii="Times New Roman" w:hAnsi="Times New Roman" w:cs="Times New Roman"/>
          <w:sz w:val="28"/>
          <w:szCs w:val="28"/>
        </w:rPr>
        <w:t xml:space="preserve">Контроль за принятием решений на проектных стадиях осуществлялся с помощью ведомственных экспертиз, проверявших более 50 видов проектной и предпроектной документации принятым нормам и правилам, без положительного заключения которых деятельность формально не могла начинаться. Но систематического, комплексного и открытого рассмотрения последствий планируемой хозяйственной деятельности для окружающей среды и здоровья населения не проводилось. В </w:t>
      </w:r>
      <w:smartTag w:uri="urn:schemas-microsoft-com:office:smarttags" w:element="metricconverter">
        <w:smartTagPr>
          <w:attr w:name="ProductID" w:val="1985 г"/>
        </w:smartTagPr>
        <w:r w:rsidRPr="007665F3">
          <w:rPr>
            <w:rFonts w:ascii="Times New Roman" w:hAnsi="Times New Roman" w:cs="Times New Roman"/>
            <w:sz w:val="28"/>
            <w:szCs w:val="28"/>
          </w:rPr>
          <w:t>1985 г</w:t>
        </w:r>
      </w:smartTag>
      <w:r w:rsidRPr="007665F3">
        <w:rPr>
          <w:rFonts w:ascii="Times New Roman" w:hAnsi="Times New Roman" w:cs="Times New Roman"/>
          <w:sz w:val="28"/>
          <w:szCs w:val="28"/>
        </w:rPr>
        <w:t xml:space="preserve">. Госстроем СССР были приняты строительные нормы и правила (СНиП), по которым впервые от проектировщиков требовалась оценка состояния окружающей среды и экосистем в регионе предполагаемого строительства, а также прогноз воздействия на них со стороны проекта. Поэтому </w:t>
      </w:r>
      <w:smartTag w:uri="urn:schemas-microsoft-com:office:smarttags" w:element="metricconverter">
        <w:smartTagPr>
          <w:attr w:name="ProductID" w:val="1985 г"/>
        </w:smartTagPr>
        <w:r w:rsidRPr="007665F3">
          <w:rPr>
            <w:rFonts w:ascii="Times New Roman" w:hAnsi="Times New Roman" w:cs="Times New Roman"/>
            <w:sz w:val="28"/>
            <w:szCs w:val="28"/>
          </w:rPr>
          <w:t xml:space="preserve">1985 </w:t>
        </w:r>
        <w:r w:rsidRPr="007665F3">
          <w:rPr>
            <w:rFonts w:ascii="Times New Roman" w:hAnsi="Times New Roman" w:cs="Times New Roman"/>
            <w:sz w:val="28"/>
            <w:szCs w:val="28"/>
          </w:rPr>
          <w:lastRenderedPageBreak/>
          <w:t>г</w:t>
        </w:r>
      </w:smartTag>
      <w:r w:rsidRPr="007665F3">
        <w:rPr>
          <w:rFonts w:ascii="Times New Roman" w:hAnsi="Times New Roman" w:cs="Times New Roman"/>
          <w:sz w:val="28"/>
          <w:szCs w:val="28"/>
        </w:rPr>
        <w:t xml:space="preserve">. часто приводят как год рождения ОВОС в нашей стране. В </w:t>
      </w:r>
      <w:smartTag w:uri="urn:schemas-microsoft-com:office:smarttags" w:element="metricconverter">
        <w:smartTagPr>
          <w:attr w:name="ProductID" w:val="1987 г"/>
        </w:smartTagPr>
        <w:r w:rsidRPr="007665F3">
          <w:rPr>
            <w:rFonts w:ascii="Times New Roman" w:hAnsi="Times New Roman" w:cs="Times New Roman"/>
            <w:sz w:val="28"/>
            <w:szCs w:val="28"/>
          </w:rPr>
          <w:t>1987 г</w:t>
        </w:r>
      </w:smartTag>
      <w:r w:rsidRPr="007665F3">
        <w:rPr>
          <w:rFonts w:ascii="Times New Roman" w:hAnsi="Times New Roman" w:cs="Times New Roman"/>
          <w:sz w:val="28"/>
          <w:szCs w:val="28"/>
        </w:rPr>
        <w:t>. были опубликованы рекомендации, в которых указывалось, что «процесс государственно-монополистического регулирования, принятый в развитых странах и называемый ЕIА», является эффективным инструментом решения экологических проблем и что аналог термина ЕIА — понятие «экологическая экспертиза». Практически ЕIА отождествлялась с экологической экспертизой, которая в дальнейшем, с появлением законов «Об экологической экспертизе» (1995) и об «Охране окружающей природной среды» (1991), была законодательно закреплена как государственная.</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Вместе с термином «экологическая экспертиза» в конце 1980-х годов в употребление вошел термин ОВОС (дословный перевод термина ЕIА). ОВОС должен был стать частью, т.е. стадией подготовки материалов к экологической экспертизе. Параллельно предпринимались попытки создать отдельную законодательную базу ОВОС. В </w:t>
      </w:r>
      <w:smartTag w:uri="urn:schemas-microsoft-com:office:smarttags" w:element="metricconverter">
        <w:smartTagPr>
          <w:attr w:name="ProductID" w:val="1994 г"/>
        </w:smartTagPr>
        <w:r w:rsidRPr="007665F3">
          <w:rPr>
            <w:rFonts w:ascii="Times New Roman" w:hAnsi="Times New Roman" w:cs="Times New Roman"/>
            <w:sz w:val="28"/>
            <w:szCs w:val="28"/>
          </w:rPr>
          <w:t>1994 г</w:t>
        </w:r>
      </w:smartTag>
      <w:r w:rsidRPr="007665F3">
        <w:rPr>
          <w:rFonts w:ascii="Times New Roman" w:hAnsi="Times New Roman" w:cs="Times New Roman"/>
          <w:sz w:val="28"/>
          <w:szCs w:val="28"/>
        </w:rPr>
        <w:t>. было разработано «Положение об оценке воздействия на окружающую среду в</w:t>
      </w:r>
      <w:r w:rsidR="00177D2B" w:rsidRPr="007665F3">
        <w:rPr>
          <w:rFonts w:ascii="Times New Roman" w:hAnsi="Times New Roman" w:cs="Times New Roman"/>
          <w:sz w:val="28"/>
          <w:szCs w:val="28"/>
        </w:rPr>
        <w:t xml:space="preserve"> РК</w:t>
      </w:r>
      <w:r w:rsidRPr="007665F3">
        <w:rPr>
          <w:rFonts w:ascii="Times New Roman" w:hAnsi="Times New Roman" w:cs="Times New Roman"/>
          <w:sz w:val="28"/>
          <w:szCs w:val="28"/>
        </w:rPr>
        <w:t xml:space="preserve">», в котором были определены участники ОВОС, их обязанности, области применения, сформулированы требования к деятельности по оценке воздействия на окружающую среду, обсуждался механизм участия общественности в ОВОС и принятия решений по проектам. </w:t>
      </w:r>
      <w:r w:rsidR="00177D2B" w:rsidRPr="007665F3">
        <w:rPr>
          <w:rFonts w:ascii="Times New Roman" w:hAnsi="Times New Roman" w:cs="Times New Roman"/>
          <w:sz w:val="28"/>
          <w:szCs w:val="28"/>
        </w:rPr>
        <w:t>О</w:t>
      </w:r>
      <w:r w:rsidRPr="007665F3">
        <w:rPr>
          <w:rFonts w:ascii="Times New Roman" w:hAnsi="Times New Roman" w:cs="Times New Roman"/>
          <w:sz w:val="28"/>
          <w:szCs w:val="28"/>
        </w:rPr>
        <w:t>бозначен перечень видов хозяйственной деятельности и объектов, при проектировании которых оценка воздействия была обязательна.</w:t>
      </w:r>
    </w:p>
    <w:p w:rsidR="000B1BE0" w:rsidRPr="007665F3" w:rsidRDefault="000B1BE0"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 xml:space="preserve">Основным документом, регулирующим процесс ОВОС, является Кодекс Республики Казахстан </w:t>
      </w:r>
      <w:r w:rsidRPr="007665F3">
        <w:rPr>
          <w:rFonts w:ascii="Times New Roman" w:hAnsi="Times New Roman" w:cs="Times New Roman"/>
          <w:sz w:val="28"/>
          <w:szCs w:val="28"/>
        </w:rPr>
        <w:t>от 9 января 2007 года № 212-III «Экологический кодекс Республики Казахстан» (далее по тексту – Экологический кодекс РК), в котором ОВОС посвящена целая глава 6, которая так и называется «Оценка воздействия на окружающую среду». Приведу некоторые статьи из главы 6 Экологического кодекса РК и из других документов.</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Методологические, методические проблемы и конкретный практический опыт этого периода обобщены и отражены в коллективных работах «Природа, техника, геотехнические системы» (1978), «Географическое обоснование экологических экспертиз» (1995), «Геоэкологические принципы проектирования природно-технических геосистем» (1987), «Основы эколого-геогеографической экспертизы» (1992), «Ландшафтная индикация загрязнения природной среды» (1992). Сущность подхода географов Московского университета заключалась в том, что содержательная сторона экспертизы — это оценка оценки воздействия на природные и антропогенные ландшафты по различным критериям, а не юридические и процедурные вопросы, которые привлекают внимание большинства авторов пособий по ОВОСам и экспертизе.</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На рубеже веков вышло в свет несколько фундаментальных учебных пособий, посвященных экологической составляющей проектирования и экспертизы. Отметим энциклопедическое по своей сущности учебное пособие, выполненное в Международном независимом эколого-политологическом университете под ред. В. И. Данилова-Данильяна «Экология, охрана природы и экологическая безопасность» (1997); вышедшее в том же университете пособие И. И. Букс и С. А. Фомина «Экологическая экспертиза и оценка воздействия на окружающую среду (ОВОС)» (1999); учебное руководство Н. Ли «Экологическая экспертиза» (1995); пособие для </w:t>
      </w:r>
      <w:r w:rsidRPr="007665F3">
        <w:rPr>
          <w:rFonts w:ascii="Times New Roman" w:hAnsi="Times New Roman" w:cs="Times New Roman"/>
          <w:sz w:val="28"/>
          <w:szCs w:val="28"/>
        </w:rPr>
        <w:lastRenderedPageBreak/>
        <w:t>практиков Ю. Л. Максименко и И. Д. Горкиной «Оценка воздействия на окружающую среду»; монографию «Введение в геоэкологическую экспертизу» (1999), две взаимодополняющие монографии С. М. Говорушко «Влияние хозяйственной деятельности на окружающую среду» (1999) и «Влияние природных процессов на человеческую деятельность» (1999). Для составления ОВОСов несомненно полезны учебные пособия С. П. Горшкова «Концептуальные основы геоэкологии» (1998); А. Г. Емельянова, О. А. Тихомирова «Основы региональной геоэкологии» (2000); монографии В. И. Кружалина «Экологическая геоморфология суши» (2001); С. М. Малхазовой «Медико-географический анализ территорий: картографирование, оценка, прогноз» (2001).</w:t>
      </w:r>
      <w:r w:rsidR="000B1BE0" w:rsidRPr="007665F3">
        <w:rPr>
          <w:rFonts w:ascii="Times New Roman" w:hAnsi="Times New Roman" w:cs="Times New Roman"/>
          <w:sz w:val="28"/>
          <w:szCs w:val="28"/>
        </w:rPr>
        <w:t xml:space="preserve"> Н.С. Баимбетов «Правовые основы экологичсекой экспертизы в РК» (2001).</w:t>
      </w:r>
    </w:p>
    <w:p w:rsidR="00375683"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b/>
          <w:sz w:val="28"/>
          <w:szCs w:val="28"/>
        </w:rPr>
      </w:pPr>
      <w:r w:rsidRPr="007665F3">
        <w:rPr>
          <w:rFonts w:ascii="Times New Roman" w:hAnsi="Times New Roman" w:cs="Times New Roman"/>
          <w:b/>
          <w:i/>
          <w:iCs/>
          <w:sz w:val="28"/>
          <w:szCs w:val="28"/>
        </w:rPr>
        <w:t>История становления ОВОС за рубежом</w:t>
      </w:r>
      <w:r w:rsidRPr="007665F3">
        <w:rPr>
          <w:rFonts w:ascii="Times New Roman" w:hAnsi="Times New Roman" w:cs="Times New Roman"/>
          <w:b/>
          <w:sz w:val="28"/>
          <w:szCs w:val="28"/>
        </w:rPr>
        <w:t xml:space="preserve">. </w:t>
      </w:r>
    </w:p>
    <w:p w:rsidR="00375683" w:rsidRPr="007665F3" w:rsidRDefault="00375683"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В сентябре </w:t>
      </w:r>
      <w:smartTag w:uri="urn:schemas-microsoft-com:office:smarttags" w:element="metricconverter">
        <w:smartTagPr>
          <w:attr w:name="ProductID" w:val="1968 г"/>
        </w:smartTagPr>
        <w:r w:rsidRPr="007665F3">
          <w:rPr>
            <w:rFonts w:ascii="Times New Roman" w:hAnsi="Times New Roman" w:cs="Times New Roman"/>
            <w:sz w:val="28"/>
            <w:szCs w:val="28"/>
          </w:rPr>
          <w:t>1968 г</w:t>
        </w:r>
      </w:smartTag>
      <w:r w:rsidRPr="007665F3">
        <w:rPr>
          <w:rFonts w:ascii="Times New Roman" w:hAnsi="Times New Roman" w:cs="Times New Roman"/>
          <w:sz w:val="28"/>
          <w:szCs w:val="28"/>
        </w:rPr>
        <w:t xml:space="preserve">. в Париже по инициативе Организации Объединенных Наций по вопросам образования, науки и культуры (ЮНЕСКО) состоялась межправительственная Конференция экспертов по научным основам рационального использования и сохранения ресурсов биосферы. Одним из наиболее важных решений Конференции была поддержка в проведении международного глобального форума по вопросам окружающей среды под эгидой ООН, который состоялся в </w:t>
      </w:r>
      <w:smartTag w:uri="urn:schemas-microsoft-com:office:smarttags" w:element="metricconverter">
        <w:smartTagPr>
          <w:attr w:name="ProductID" w:val="1972 г"/>
        </w:smartTagPr>
        <w:r w:rsidRPr="007665F3">
          <w:rPr>
            <w:rFonts w:ascii="Times New Roman" w:hAnsi="Times New Roman" w:cs="Times New Roman"/>
            <w:sz w:val="28"/>
            <w:szCs w:val="28"/>
          </w:rPr>
          <w:t>1972 г</w:t>
        </w:r>
      </w:smartTag>
      <w:r w:rsidRPr="007665F3">
        <w:rPr>
          <w:rFonts w:ascii="Times New Roman" w:hAnsi="Times New Roman" w:cs="Times New Roman"/>
          <w:sz w:val="28"/>
          <w:szCs w:val="28"/>
        </w:rPr>
        <w:t>. в Стокгольме. Эти два важнейших события легли в основу международного сотрудничества в области охраны окружающей среды, в разработке долговременных программ, научных и учебных мероприятий и практических действий, направленных на решение экологических проблем.</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Возникновение ОВОС</w:t>
      </w:r>
      <w:r w:rsidR="00667A33" w:rsidRPr="007665F3">
        <w:rPr>
          <w:rFonts w:ascii="Times New Roman" w:hAnsi="Times New Roman" w:cs="Times New Roman"/>
          <w:sz w:val="28"/>
          <w:szCs w:val="28"/>
        </w:rPr>
        <w:t xml:space="preserve"> (оценка воздействия ОС)</w:t>
      </w:r>
      <w:r w:rsidRPr="007665F3">
        <w:rPr>
          <w:rFonts w:ascii="Times New Roman" w:hAnsi="Times New Roman" w:cs="Times New Roman"/>
          <w:sz w:val="28"/>
          <w:szCs w:val="28"/>
        </w:rPr>
        <w:t xml:space="preserve"> как стадии экологического проектирования правомерно отнести к </w:t>
      </w:r>
      <w:smartTag w:uri="urn:schemas-microsoft-com:office:smarttags" w:element="metricconverter">
        <w:smartTagPr>
          <w:attr w:name="ProductID" w:val="1970 г"/>
        </w:smartTagPr>
        <w:r w:rsidRPr="007665F3">
          <w:rPr>
            <w:rFonts w:ascii="Times New Roman" w:hAnsi="Times New Roman" w:cs="Times New Roman"/>
            <w:sz w:val="28"/>
            <w:szCs w:val="28"/>
          </w:rPr>
          <w:t>1970 г</w:t>
        </w:r>
      </w:smartTag>
      <w:r w:rsidRPr="007665F3">
        <w:rPr>
          <w:rFonts w:ascii="Times New Roman" w:hAnsi="Times New Roman" w:cs="Times New Roman"/>
          <w:sz w:val="28"/>
          <w:szCs w:val="28"/>
        </w:rPr>
        <w:t>., когда в США был принят Акт о Национальной политике по охране окружающей среды — National Environmental Policy Act (NEPA). В нем рекомендовалось «учитывать при принятии крупных решений экологические последствия планируемой деятельности». Поэтому принятию решений, способных повлечь «значительные экологические последствия», должно предшествовать составление специальной «Декларации об экологических последствиях» (</w:t>
      </w:r>
      <w:r w:rsidRPr="007665F3">
        <w:rPr>
          <w:rFonts w:ascii="Times New Roman" w:hAnsi="Times New Roman" w:cs="Times New Roman"/>
          <w:sz w:val="28"/>
          <w:szCs w:val="28"/>
          <w:lang w:val="en-US"/>
        </w:rPr>
        <w:t>Environmental</w:t>
      </w:r>
      <w:r w:rsidRPr="007665F3">
        <w:rPr>
          <w:rFonts w:ascii="Times New Roman" w:hAnsi="Times New Roman" w:cs="Times New Roman"/>
          <w:sz w:val="28"/>
          <w:szCs w:val="28"/>
        </w:rPr>
        <w:t xml:space="preserve"> </w:t>
      </w:r>
      <w:r w:rsidRPr="007665F3">
        <w:rPr>
          <w:rFonts w:ascii="Times New Roman" w:hAnsi="Times New Roman" w:cs="Times New Roman"/>
          <w:sz w:val="28"/>
          <w:szCs w:val="28"/>
          <w:lang w:val="en-US"/>
        </w:rPr>
        <w:t>Impact</w:t>
      </w:r>
      <w:r w:rsidRPr="007665F3">
        <w:rPr>
          <w:rFonts w:ascii="Times New Roman" w:hAnsi="Times New Roman" w:cs="Times New Roman"/>
          <w:sz w:val="28"/>
          <w:szCs w:val="28"/>
        </w:rPr>
        <w:t xml:space="preserve"> </w:t>
      </w:r>
      <w:r w:rsidRPr="007665F3">
        <w:rPr>
          <w:rFonts w:ascii="Times New Roman" w:hAnsi="Times New Roman" w:cs="Times New Roman"/>
          <w:sz w:val="28"/>
          <w:szCs w:val="28"/>
          <w:lang w:val="en-US"/>
        </w:rPr>
        <w:t>Statement</w:t>
      </w:r>
      <w:r w:rsidRPr="007665F3">
        <w:rPr>
          <w:rFonts w:ascii="Times New Roman" w:hAnsi="Times New Roman" w:cs="Times New Roman"/>
          <w:sz w:val="28"/>
          <w:szCs w:val="28"/>
        </w:rPr>
        <w:t xml:space="preserve"> – </w:t>
      </w:r>
      <w:r w:rsidRPr="007665F3">
        <w:rPr>
          <w:rFonts w:ascii="Times New Roman" w:hAnsi="Times New Roman" w:cs="Times New Roman"/>
          <w:sz w:val="28"/>
          <w:szCs w:val="28"/>
          <w:lang w:val="en-US"/>
        </w:rPr>
        <w:t>EIS</w:t>
      </w:r>
      <w:r w:rsidRPr="007665F3">
        <w:rPr>
          <w:rFonts w:ascii="Times New Roman" w:hAnsi="Times New Roman" w:cs="Times New Roman"/>
          <w:sz w:val="28"/>
          <w:szCs w:val="28"/>
        </w:rPr>
        <w:t>).</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 NEPA были заложены и методологические посылки «Оценок воздействия»: «использовать систематический, междисциплинарный подход, при котором обеспечивается интеграция естественных и общественных наук, при проектировании среды обитания, при планировании и принятии решений».</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Становлению методологии ОВОС способствовали суды США, в которые обращались общественные и государственные организации и просто граждане США в связи с несоблюдениями NЕРА, это способствовало формированию процесса Environmental Impact Assessment (EIA). Были сформулированы основные требования к процессу EIA:</w:t>
      </w:r>
      <w:r w:rsidR="00EC09AC" w:rsidRPr="007665F3">
        <w:rPr>
          <w:rFonts w:ascii="Times New Roman" w:hAnsi="Times New Roman" w:cs="Times New Roman"/>
          <w:sz w:val="28"/>
          <w:szCs w:val="28"/>
        </w:rPr>
        <w:t xml:space="preserve"> </w:t>
      </w:r>
      <w:r w:rsidRPr="007665F3">
        <w:rPr>
          <w:rFonts w:ascii="Times New Roman" w:hAnsi="Times New Roman" w:cs="Times New Roman"/>
          <w:sz w:val="28"/>
          <w:szCs w:val="28"/>
        </w:rPr>
        <w:t>всесторонние исследования и выявления ожидаемых экологических последствий альтернатив предлагаемой деятельности;</w:t>
      </w:r>
      <w:r w:rsidR="00EC09AC" w:rsidRPr="007665F3">
        <w:rPr>
          <w:rFonts w:ascii="Times New Roman" w:hAnsi="Times New Roman" w:cs="Times New Roman"/>
          <w:sz w:val="28"/>
          <w:szCs w:val="28"/>
        </w:rPr>
        <w:t xml:space="preserve"> </w:t>
      </w:r>
      <w:r w:rsidRPr="007665F3">
        <w:rPr>
          <w:rFonts w:ascii="Times New Roman" w:hAnsi="Times New Roman" w:cs="Times New Roman"/>
          <w:sz w:val="28"/>
          <w:szCs w:val="28"/>
        </w:rPr>
        <w:t>возможность использовать EIS при принятии решений по проекту;</w:t>
      </w:r>
      <w:r w:rsidR="00EC09AC" w:rsidRPr="007665F3">
        <w:rPr>
          <w:rFonts w:ascii="Times New Roman" w:hAnsi="Times New Roman" w:cs="Times New Roman"/>
          <w:sz w:val="28"/>
          <w:szCs w:val="28"/>
        </w:rPr>
        <w:t xml:space="preserve"> </w:t>
      </w:r>
      <w:r w:rsidRPr="007665F3">
        <w:rPr>
          <w:rFonts w:ascii="Times New Roman" w:hAnsi="Times New Roman" w:cs="Times New Roman"/>
          <w:sz w:val="28"/>
          <w:szCs w:val="28"/>
        </w:rPr>
        <w:t>доступность EIS для замечаний заинтересованных сторон, в том числе населения.</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Опыту США последовал ряд европейских стран. С начала 80-х годов началась работа над общеевропейским законом об Е1А, который был оформлен в виде </w:t>
      </w:r>
      <w:r w:rsidRPr="007665F3">
        <w:rPr>
          <w:rFonts w:ascii="Times New Roman" w:hAnsi="Times New Roman" w:cs="Times New Roman"/>
          <w:sz w:val="28"/>
          <w:szCs w:val="28"/>
        </w:rPr>
        <w:lastRenderedPageBreak/>
        <w:t xml:space="preserve">Директивы Европейского сообщества от 3 июля </w:t>
      </w:r>
      <w:smartTag w:uri="urn:schemas-microsoft-com:office:smarttags" w:element="metricconverter">
        <w:smartTagPr>
          <w:attr w:name="ProductID" w:val="1985 г"/>
        </w:smartTagPr>
        <w:r w:rsidRPr="007665F3">
          <w:rPr>
            <w:rFonts w:ascii="Times New Roman" w:hAnsi="Times New Roman" w:cs="Times New Roman"/>
            <w:sz w:val="28"/>
            <w:szCs w:val="28"/>
          </w:rPr>
          <w:t>1985 г</w:t>
        </w:r>
      </w:smartTag>
      <w:r w:rsidRPr="007665F3">
        <w:rPr>
          <w:rFonts w:ascii="Times New Roman" w:hAnsi="Times New Roman" w:cs="Times New Roman"/>
          <w:sz w:val="28"/>
          <w:szCs w:val="28"/>
        </w:rPr>
        <w:t xml:space="preserve">. Она потребовала от национальных правительств модификации природоохранных законодательств, направленных на включение процедуры Environmental Assessment (ЕА) в процесс принятия решений по определенным типам проектов, и обозначение перечня проектов, для которых оценка воздействия на окружающую среду была обязательна. К </w:t>
      </w:r>
      <w:smartTag w:uri="urn:schemas-microsoft-com:office:smarttags" w:element="metricconverter">
        <w:smartTagPr>
          <w:attr w:name="ProductID" w:val="1988 г"/>
        </w:smartTagPr>
        <w:r w:rsidRPr="007665F3">
          <w:rPr>
            <w:rFonts w:ascii="Times New Roman" w:hAnsi="Times New Roman" w:cs="Times New Roman"/>
            <w:sz w:val="28"/>
            <w:szCs w:val="28"/>
          </w:rPr>
          <w:t>1988 г</w:t>
        </w:r>
      </w:smartTag>
      <w:r w:rsidRPr="007665F3">
        <w:rPr>
          <w:rFonts w:ascii="Times New Roman" w:hAnsi="Times New Roman" w:cs="Times New Roman"/>
          <w:sz w:val="28"/>
          <w:szCs w:val="28"/>
        </w:rPr>
        <w:t>. страны единой Европы изменили соответствующим образом свое законодательство. Новые страны, вступающие в ЕС (например, Австрия), должны были в срочном порядке включить процесс ЕА в свои системы принятия решений, а Польша, Чехия, Венгрия, Прибалтика в настоящее время приводят свои законодательные системы в соответствие с требованиями Директивы.</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В </w:t>
      </w:r>
      <w:smartTag w:uri="urn:schemas-microsoft-com:office:smarttags" w:element="metricconverter">
        <w:smartTagPr>
          <w:attr w:name="ProductID" w:val="1991 г"/>
        </w:smartTagPr>
        <w:r w:rsidRPr="007665F3">
          <w:rPr>
            <w:rFonts w:ascii="Times New Roman" w:hAnsi="Times New Roman" w:cs="Times New Roman"/>
            <w:sz w:val="28"/>
            <w:szCs w:val="28"/>
          </w:rPr>
          <w:t>1991 г</w:t>
        </w:r>
      </w:smartTag>
      <w:r w:rsidRPr="007665F3">
        <w:rPr>
          <w:rFonts w:ascii="Times New Roman" w:hAnsi="Times New Roman" w:cs="Times New Roman"/>
          <w:sz w:val="28"/>
          <w:szCs w:val="28"/>
        </w:rPr>
        <w:t xml:space="preserve">. на конференции в Эспо (Финляндия), проводимой под эгидой Экономического Совета по делам Европы ООН, 30 стран подписали Конвенцию о проведении EIA проектов, могущих иметь значительные трансграничные экологические последствия. Согласно Конвенции о Трансграничной ОВОС материалы по оценке воздействия таких проектов должны быть полностью доступны соседней стране. СССР тоже поставил подпись под этим соглашением, а в </w:t>
      </w:r>
      <w:smartTag w:uri="urn:schemas-microsoft-com:office:smarttags" w:element="metricconverter">
        <w:smartTagPr>
          <w:attr w:name="ProductID" w:val="1994 г"/>
        </w:smartTagPr>
        <w:r w:rsidRPr="007665F3">
          <w:rPr>
            <w:rFonts w:ascii="Times New Roman" w:hAnsi="Times New Roman" w:cs="Times New Roman"/>
            <w:sz w:val="28"/>
            <w:szCs w:val="28"/>
          </w:rPr>
          <w:t>1994 г</w:t>
        </w:r>
      </w:smartTag>
      <w:r w:rsidRPr="007665F3">
        <w:rPr>
          <w:rFonts w:ascii="Times New Roman" w:hAnsi="Times New Roman" w:cs="Times New Roman"/>
          <w:sz w:val="28"/>
          <w:szCs w:val="28"/>
        </w:rPr>
        <w:t>. российский парламент его ратифицировал.</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Значительная роль в развитии и становлении ОВОСов принадлежит научному комитету по проблемам окружающей среды (СКОПЕ), который был организован Международным советом научных союзов в </w:t>
      </w:r>
      <w:smartTag w:uri="urn:schemas-microsoft-com:office:smarttags" w:element="metricconverter">
        <w:smartTagPr>
          <w:attr w:name="ProductID" w:val="1969 г"/>
        </w:smartTagPr>
        <w:r w:rsidRPr="007665F3">
          <w:rPr>
            <w:rFonts w:ascii="Times New Roman" w:hAnsi="Times New Roman" w:cs="Times New Roman"/>
            <w:sz w:val="28"/>
            <w:szCs w:val="28"/>
          </w:rPr>
          <w:t>1969 г</w:t>
        </w:r>
      </w:smartTag>
      <w:r w:rsidRPr="007665F3">
        <w:rPr>
          <w:rFonts w:ascii="Times New Roman" w:hAnsi="Times New Roman" w:cs="Times New Roman"/>
          <w:sz w:val="28"/>
          <w:szCs w:val="28"/>
        </w:rPr>
        <w:t xml:space="preserve">. Итоги деятельности СКОПЕ отражены в сводке </w:t>
      </w:r>
      <w:smartTag w:uri="urn:schemas-microsoft-com:office:smarttags" w:element="metricconverter">
        <w:smartTagPr>
          <w:attr w:name="ProductID" w:val="1979 г"/>
        </w:smartTagPr>
        <w:r w:rsidRPr="007665F3">
          <w:rPr>
            <w:rFonts w:ascii="Times New Roman" w:hAnsi="Times New Roman" w:cs="Times New Roman"/>
            <w:sz w:val="28"/>
            <w:szCs w:val="28"/>
          </w:rPr>
          <w:t>1979 г</w:t>
        </w:r>
      </w:smartTag>
      <w:r w:rsidRPr="007665F3">
        <w:rPr>
          <w:rFonts w:ascii="Times New Roman" w:hAnsi="Times New Roman" w:cs="Times New Roman"/>
          <w:sz w:val="28"/>
          <w:szCs w:val="28"/>
        </w:rPr>
        <w:t>. (Environmental Impact Assessment, Principles and Procedures // Вторжение в природную среду. Оценка воздействия. М., 1983).</w:t>
      </w:r>
    </w:p>
    <w:p w:rsidR="000B1BE0" w:rsidRPr="007665F3" w:rsidRDefault="000B1BE0"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p>
    <w:p w:rsidR="000B1BE0" w:rsidRPr="007665F3" w:rsidRDefault="000B1BE0" w:rsidP="001A1CA3">
      <w:pPr>
        <w:widowControl w:val="0"/>
        <w:autoSpaceDE w:val="0"/>
        <w:autoSpaceDN w:val="0"/>
        <w:adjustRightInd w:val="0"/>
        <w:spacing w:after="0" w:line="240" w:lineRule="auto"/>
        <w:ind w:left="-851" w:right="-283" w:firstLine="567"/>
        <w:jc w:val="both"/>
        <w:rPr>
          <w:rFonts w:ascii="Times New Roman" w:hAnsi="Times New Roman" w:cs="Times New Roman"/>
          <w:b/>
          <w:bCs/>
          <w:i/>
          <w:iCs/>
          <w:sz w:val="28"/>
          <w:szCs w:val="28"/>
        </w:rPr>
      </w:pPr>
      <w:r w:rsidRPr="007665F3">
        <w:rPr>
          <w:rFonts w:ascii="Times New Roman" w:hAnsi="Times New Roman" w:cs="Times New Roman"/>
          <w:b/>
          <w:bCs/>
          <w:i/>
          <w:iCs/>
          <w:sz w:val="28"/>
          <w:szCs w:val="28"/>
        </w:rPr>
        <w:t>Список литературы:</w:t>
      </w:r>
    </w:p>
    <w:p w:rsidR="000B1BE0" w:rsidRPr="007665F3" w:rsidRDefault="000B1BE0"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1. </w:t>
      </w:r>
      <w:r w:rsidR="001D7222" w:rsidRPr="007665F3">
        <w:rPr>
          <w:rFonts w:ascii="Times New Roman" w:hAnsi="Times New Roman" w:cs="Times New Roman"/>
          <w:sz w:val="28"/>
          <w:szCs w:val="28"/>
        </w:rPr>
        <w:t>О.А.Климанова, Е.Ю.Колбовский, О.А.Илларионова.м Зеленая инфраструктура города. Оценка состояния и проектирование развития. Мос</w:t>
      </w:r>
      <w:r w:rsidR="005603B9" w:rsidRPr="007665F3">
        <w:rPr>
          <w:rFonts w:ascii="Times New Roman" w:hAnsi="Times New Roman" w:cs="Times New Roman"/>
          <w:sz w:val="28"/>
          <w:szCs w:val="28"/>
        </w:rPr>
        <w:t xml:space="preserve">ква 2020. </w:t>
      </w:r>
    </w:p>
    <w:p w:rsidR="000B1BE0" w:rsidRPr="007665F3" w:rsidRDefault="000B1BE0"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2. </w:t>
      </w:r>
      <w:r w:rsidR="001D7222" w:rsidRPr="007665F3">
        <w:rPr>
          <w:rFonts w:ascii="Times New Roman" w:hAnsi="Times New Roman" w:cs="Times New Roman"/>
          <w:sz w:val="28"/>
          <w:szCs w:val="28"/>
        </w:rPr>
        <w:t>Носов А. В., Половкова Т. В. и др Индивидуальный проект. Издательство: Просвещение. Экол</w:t>
      </w:r>
      <w:r w:rsidR="005603B9" w:rsidRPr="007665F3">
        <w:rPr>
          <w:rFonts w:ascii="Times New Roman" w:hAnsi="Times New Roman" w:cs="Times New Roman"/>
          <w:sz w:val="28"/>
          <w:szCs w:val="28"/>
        </w:rPr>
        <w:t xml:space="preserve">огия. Технология. М: 2022. </w:t>
      </w:r>
    </w:p>
    <w:p w:rsidR="000B1BE0" w:rsidRPr="007665F3" w:rsidRDefault="000B1BE0"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3. Экологическая экспертиза / под ред. В. М. Питулько. - М.: Академия, 2010.</w:t>
      </w:r>
    </w:p>
    <w:p w:rsidR="001D7222" w:rsidRPr="007665F3" w:rsidRDefault="000B1BE0"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4. </w:t>
      </w:r>
      <w:r w:rsidR="001D7222" w:rsidRPr="007665F3">
        <w:rPr>
          <w:rFonts w:ascii="Times New Roman" w:hAnsi="Times New Roman" w:cs="Times New Roman"/>
          <w:bCs/>
          <w:sz w:val="28"/>
          <w:szCs w:val="28"/>
        </w:rPr>
        <w:t>Ландшафтная архитектура. Проектирование, строительство и содержание специализированных объектов. Том 1. Учебное пособие для вузов. | Сокольская О. Б. Изд. Лань, Москва 2022</w:t>
      </w:r>
    </w:p>
    <w:p w:rsidR="000B1BE0" w:rsidRPr="007665F3" w:rsidRDefault="000B1BE0"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6. Москаленко А.П. Экономика природопользования и охрана окружающей среды. – М, 2003.</w:t>
      </w:r>
    </w:p>
    <w:p w:rsidR="000B1BE0" w:rsidRPr="007665F3" w:rsidRDefault="000B1BE0"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7. Экологическое право Республики Казахстан. Общая часть/ С. Т. Культелеев. - Алматы : NURPRESS, 2011.</w:t>
      </w:r>
    </w:p>
    <w:p w:rsidR="000B1BE0" w:rsidRPr="007665F3" w:rsidRDefault="000B1BE0"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8. Бигалиев А.Б. Проблемы окружающей среды и сохранения биологического разнообразия. – А, 2011.</w:t>
      </w:r>
    </w:p>
    <w:p w:rsidR="000B1BE0" w:rsidRPr="007665F3" w:rsidRDefault="000B1BE0"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9. Основы природопользования: экономические, экологические и правовые аспекты / Воробьев А.Е., Дьяченко В.В.. – Ростов н/Д, 2006.</w:t>
      </w:r>
    </w:p>
    <w:p w:rsidR="000B1BE0" w:rsidRPr="007665F3" w:rsidRDefault="000B1BE0"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p>
    <w:p w:rsidR="000B1BE0" w:rsidRPr="007665F3" w:rsidRDefault="000B1BE0"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p>
    <w:p w:rsidR="00177D2B" w:rsidRPr="007665F3" w:rsidRDefault="00177D2B" w:rsidP="001A1CA3">
      <w:pPr>
        <w:widowControl w:val="0"/>
        <w:autoSpaceDE w:val="0"/>
        <w:autoSpaceDN w:val="0"/>
        <w:adjustRightInd w:val="0"/>
        <w:spacing w:after="0" w:line="240" w:lineRule="auto"/>
        <w:ind w:left="-851" w:right="-283" w:firstLine="567"/>
        <w:jc w:val="both"/>
        <w:rPr>
          <w:rFonts w:ascii="Times New Roman" w:hAnsi="Times New Roman" w:cs="Times New Roman"/>
          <w:b/>
          <w:bCs/>
          <w:sz w:val="28"/>
          <w:szCs w:val="28"/>
        </w:rPr>
      </w:pPr>
    </w:p>
    <w:p w:rsidR="00177D2B" w:rsidRPr="007665F3" w:rsidRDefault="00177D2B" w:rsidP="001A1CA3">
      <w:pPr>
        <w:widowControl w:val="0"/>
        <w:autoSpaceDE w:val="0"/>
        <w:autoSpaceDN w:val="0"/>
        <w:adjustRightInd w:val="0"/>
        <w:spacing w:after="0" w:line="240" w:lineRule="auto"/>
        <w:ind w:left="-851" w:right="-283" w:firstLine="567"/>
        <w:jc w:val="both"/>
        <w:rPr>
          <w:rFonts w:ascii="Times New Roman" w:hAnsi="Times New Roman" w:cs="Times New Roman"/>
          <w:b/>
          <w:bCs/>
          <w:sz w:val="28"/>
          <w:szCs w:val="28"/>
        </w:rPr>
      </w:pPr>
    </w:p>
    <w:p w:rsidR="004D2692" w:rsidRPr="007665F3" w:rsidRDefault="00B74E2E" w:rsidP="001A1CA3">
      <w:pPr>
        <w:spacing w:after="0" w:line="240" w:lineRule="auto"/>
        <w:ind w:left="-851" w:right="-283" w:firstLine="567"/>
        <w:jc w:val="both"/>
        <w:rPr>
          <w:rFonts w:ascii="Times New Roman" w:hAnsi="Times New Roman" w:cs="Times New Roman"/>
          <w:b/>
          <w:bCs/>
          <w:sz w:val="28"/>
          <w:szCs w:val="28"/>
        </w:rPr>
      </w:pPr>
      <w:r>
        <w:rPr>
          <w:rFonts w:ascii="Times New Roman" w:hAnsi="Times New Roman" w:cs="Times New Roman"/>
          <w:b/>
          <w:bCs/>
          <w:sz w:val="28"/>
          <w:szCs w:val="28"/>
        </w:rPr>
        <w:lastRenderedPageBreak/>
        <w:t>Лекция</w:t>
      </w:r>
      <w:r w:rsidR="00E82B26" w:rsidRPr="007665F3">
        <w:rPr>
          <w:rFonts w:ascii="Times New Roman" w:hAnsi="Times New Roman" w:cs="Times New Roman"/>
          <w:b/>
          <w:bCs/>
          <w:sz w:val="28"/>
          <w:szCs w:val="28"/>
        </w:rPr>
        <w:t xml:space="preserve"> </w:t>
      </w:r>
      <w:r w:rsidR="00EC09AC" w:rsidRPr="007665F3">
        <w:rPr>
          <w:rFonts w:ascii="Times New Roman" w:hAnsi="Times New Roman" w:cs="Times New Roman"/>
          <w:b/>
          <w:bCs/>
          <w:sz w:val="28"/>
          <w:szCs w:val="28"/>
        </w:rPr>
        <w:t xml:space="preserve">2. </w:t>
      </w:r>
      <w:r w:rsidR="00024938" w:rsidRPr="007665F3">
        <w:rPr>
          <w:rFonts w:ascii="Times New Roman" w:hAnsi="Times New Roman" w:cs="Times New Roman"/>
          <w:b/>
          <w:bCs/>
          <w:sz w:val="28"/>
          <w:szCs w:val="28"/>
        </w:rPr>
        <w:t>Объекты экологического проектирования и экспертизы</w:t>
      </w:r>
    </w:p>
    <w:p w:rsidR="00E82B26" w:rsidRPr="007665F3" w:rsidRDefault="00E82B26" w:rsidP="001A1CA3">
      <w:pPr>
        <w:widowControl w:val="0"/>
        <w:autoSpaceDE w:val="0"/>
        <w:autoSpaceDN w:val="0"/>
        <w:adjustRightInd w:val="0"/>
        <w:spacing w:after="0" w:line="240" w:lineRule="auto"/>
        <w:ind w:left="-851" w:right="-283" w:firstLine="567"/>
        <w:jc w:val="both"/>
        <w:rPr>
          <w:rFonts w:ascii="Times New Roman" w:hAnsi="Times New Roman" w:cs="Times New Roman"/>
          <w:i/>
          <w:iCs/>
          <w:sz w:val="28"/>
          <w:szCs w:val="28"/>
        </w:rPr>
      </w:pPr>
    </w:p>
    <w:p w:rsidR="00E82B26" w:rsidRPr="007665F3" w:rsidRDefault="00E82B26" w:rsidP="001A1CA3">
      <w:pPr>
        <w:shd w:val="clear" w:color="auto" w:fill="FFFFFF"/>
        <w:spacing w:after="0" w:line="240" w:lineRule="auto"/>
        <w:ind w:left="-851" w:right="-283" w:firstLine="567"/>
        <w:jc w:val="both"/>
        <w:rPr>
          <w:rFonts w:ascii="Times New Roman" w:hAnsi="Times New Roman" w:cs="Times New Roman"/>
          <w:b/>
          <w:bCs/>
          <w:sz w:val="28"/>
          <w:szCs w:val="28"/>
        </w:rPr>
      </w:pPr>
      <w:r w:rsidRPr="007665F3">
        <w:rPr>
          <w:rFonts w:ascii="Times New Roman" w:hAnsi="Times New Roman" w:cs="Times New Roman"/>
          <w:b/>
          <w:bCs/>
          <w:sz w:val="28"/>
          <w:szCs w:val="28"/>
        </w:rPr>
        <w:t>План лекции:</w:t>
      </w:r>
    </w:p>
    <w:p w:rsidR="00E82B26" w:rsidRPr="007665F3" w:rsidRDefault="00E82B26" w:rsidP="001A1CA3">
      <w:pPr>
        <w:shd w:val="clear" w:color="auto" w:fill="FFFFFF"/>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1. </w:t>
      </w:r>
      <w:r w:rsidR="00024938" w:rsidRPr="007665F3">
        <w:rPr>
          <w:rFonts w:ascii="Times New Roman" w:hAnsi="Times New Roman" w:cs="Times New Roman"/>
          <w:sz w:val="28"/>
          <w:szCs w:val="28"/>
        </w:rPr>
        <w:t>Классификация по видам природопользования (отраслям хозяйства).</w:t>
      </w:r>
      <w:r w:rsidRPr="007665F3">
        <w:rPr>
          <w:rFonts w:ascii="Times New Roman" w:hAnsi="Times New Roman" w:cs="Times New Roman"/>
          <w:sz w:val="28"/>
          <w:szCs w:val="28"/>
        </w:rPr>
        <w:t xml:space="preserve"> </w:t>
      </w:r>
    </w:p>
    <w:p w:rsidR="00024938" w:rsidRPr="007665F3" w:rsidRDefault="00E82B26" w:rsidP="001A1CA3">
      <w:pPr>
        <w:shd w:val="clear" w:color="auto" w:fill="FFFFFF"/>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2. </w:t>
      </w:r>
      <w:r w:rsidR="00024938" w:rsidRPr="007665F3">
        <w:rPr>
          <w:rFonts w:ascii="Times New Roman" w:hAnsi="Times New Roman" w:cs="Times New Roman"/>
          <w:sz w:val="28"/>
          <w:szCs w:val="28"/>
        </w:rPr>
        <w:t>Концепция геотехнических систем. Классификация процессов по типу обмена веществом и энергией со средой</w:t>
      </w:r>
    </w:p>
    <w:p w:rsidR="00E82B26" w:rsidRPr="007665F3" w:rsidRDefault="00024938" w:rsidP="001A1CA3">
      <w:pPr>
        <w:shd w:val="clear" w:color="auto" w:fill="FFFFFF"/>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3. Классификация отраслей промышленности и сельского хозяйства по степени экологической опасности для природы и человека</w:t>
      </w:r>
    </w:p>
    <w:p w:rsidR="00024938" w:rsidRPr="007665F3" w:rsidRDefault="00024938" w:rsidP="001A1CA3">
      <w:pPr>
        <w:shd w:val="clear" w:color="auto" w:fill="FFFFFF"/>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4. Объекты экологической экспертизы и оценки воздействия на окружающую среду</w:t>
      </w:r>
    </w:p>
    <w:p w:rsidR="004D2692" w:rsidRPr="007665F3" w:rsidRDefault="00074A04" w:rsidP="001A1CA3">
      <w:pPr>
        <w:widowControl w:val="0"/>
        <w:autoSpaceDE w:val="0"/>
        <w:autoSpaceDN w:val="0"/>
        <w:adjustRightInd w:val="0"/>
        <w:spacing w:after="0" w:line="240" w:lineRule="auto"/>
        <w:ind w:left="-851" w:right="-283" w:firstLine="567"/>
        <w:jc w:val="both"/>
        <w:rPr>
          <w:rFonts w:ascii="Times New Roman" w:hAnsi="Times New Roman" w:cs="Times New Roman"/>
          <w:b/>
          <w:sz w:val="28"/>
          <w:szCs w:val="28"/>
        </w:rPr>
      </w:pPr>
      <w:r w:rsidRPr="007665F3">
        <w:rPr>
          <w:rFonts w:ascii="Times New Roman" w:hAnsi="Times New Roman" w:cs="Times New Roman"/>
          <w:b/>
          <w:i/>
          <w:iCs/>
          <w:sz w:val="28"/>
          <w:szCs w:val="28"/>
        </w:rPr>
        <w:t xml:space="preserve">1. </w:t>
      </w:r>
      <w:r w:rsidR="004D2692" w:rsidRPr="007665F3">
        <w:rPr>
          <w:rFonts w:ascii="Times New Roman" w:hAnsi="Times New Roman" w:cs="Times New Roman"/>
          <w:b/>
          <w:i/>
          <w:iCs/>
          <w:sz w:val="28"/>
          <w:szCs w:val="28"/>
        </w:rPr>
        <w:t>Классификация по видам природопользования (отраслям хозяйства)</w:t>
      </w:r>
      <w:r w:rsidR="00EC09AC" w:rsidRPr="007665F3">
        <w:rPr>
          <w:rFonts w:ascii="Times New Roman" w:hAnsi="Times New Roman" w:cs="Times New Roman"/>
          <w:b/>
          <w:sz w:val="28"/>
          <w:szCs w:val="28"/>
        </w:rPr>
        <w:t xml:space="preserve">. </w:t>
      </w:r>
    </w:p>
    <w:p w:rsidR="00074A04"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u w:val="single"/>
        </w:rPr>
      </w:pPr>
      <w:r w:rsidRPr="007665F3">
        <w:rPr>
          <w:rFonts w:ascii="Times New Roman" w:hAnsi="Times New Roman" w:cs="Times New Roman"/>
          <w:sz w:val="28"/>
          <w:szCs w:val="28"/>
          <w:u w:val="single"/>
        </w:rPr>
        <w:t>Объекты экологического проектирования:</w:t>
      </w:r>
      <w:r w:rsidR="00EC09AC" w:rsidRPr="007665F3">
        <w:rPr>
          <w:rFonts w:ascii="Times New Roman" w:hAnsi="Times New Roman" w:cs="Times New Roman"/>
          <w:sz w:val="28"/>
          <w:szCs w:val="28"/>
          <w:u w:val="single"/>
        </w:rPr>
        <w:t xml:space="preserve"> </w:t>
      </w:r>
    </w:p>
    <w:p w:rsidR="00074A04" w:rsidRPr="007665F3" w:rsidRDefault="004D2692" w:rsidP="001A1CA3">
      <w:pPr>
        <w:widowControl w:val="0"/>
        <w:numPr>
          <w:ilvl w:val="0"/>
          <w:numId w:val="35"/>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по отраслям хозяйств</w:t>
      </w:r>
      <w:r w:rsidR="00EC09AC" w:rsidRPr="007665F3">
        <w:rPr>
          <w:rFonts w:ascii="Times New Roman" w:hAnsi="Times New Roman" w:cs="Times New Roman"/>
          <w:sz w:val="28"/>
          <w:szCs w:val="28"/>
        </w:rPr>
        <w:t xml:space="preserve">, </w:t>
      </w:r>
    </w:p>
    <w:p w:rsidR="00074A04" w:rsidRPr="007665F3" w:rsidRDefault="004D2692" w:rsidP="001A1CA3">
      <w:pPr>
        <w:widowControl w:val="0"/>
        <w:numPr>
          <w:ilvl w:val="0"/>
          <w:numId w:val="35"/>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по типу обмена веществом и энергией между природными геосистемами (ландшафтами) и инже</w:t>
      </w:r>
      <w:r w:rsidR="00EC09AC" w:rsidRPr="007665F3">
        <w:rPr>
          <w:rFonts w:ascii="Times New Roman" w:hAnsi="Times New Roman" w:cs="Times New Roman"/>
          <w:sz w:val="28"/>
          <w:szCs w:val="28"/>
        </w:rPr>
        <w:t>нерно-техническими сооружениями,</w:t>
      </w:r>
    </w:p>
    <w:p w:rsidR="004D2692" w:rsidRPr="007665F3" w:rsidRDefault="004D2692" w:rsidP="001A1CA3">
      <w:pPr>
        <w:widowControl w:val="0"/>
        <w:numPr>
          <w:ilvl w:val="0"/>
          <w:numId w:val="35"/>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по степени экологической опасности для человека и приро</w:t>
      </w:r>
      <w:r w:rsidR="00DA4074" w:rsidRPr="007665F3">
        <w:rPr>
          <w:rFonts w:ascii="Times New Roman" w:hAnsi="Times New Roman" w:cs="Times New Roman"/>
          <w:sz w:val="28"/>
          <w:szCs w:val="28"/>
        </w:rPr>
        <w:t>ды</w:t>
      </w:r>
      <w:r w:rsidRPr="007665F3">
        <w:rPr>
          <w:rFonts w:ascii="Times New Roman" w:hAnsi="Times New Roman" w:cs="Times New Roman"/>
          <w:sz w:val="28"/>
          <w:szCs w:val="28"/>
        </w:rPr>
        <w:t>.</w:t>
      </w:r>
    </w:p>
    <w:p w:rsidR="00074A04" w:rsidRPr="007665F3" w:rsidRDefault="00074A04"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p>
    <w:p w:rsidR="005A53EC"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Основа хозяйства</w:t>
      </w:r>
      <w:r w:rsidRPr="007665F3">
        <w:rPr>
          <w:rFonts w:ascii="Times New Roman" w:hAnsi="Times New Roman" w:cs="Times New Roman"/>
          <w:sz w:val="28"/>
          <w:szCs w:val="28"/>
        </w:rPr>
        <w:t xml:space="preserve"> </w:t>
      </w:r>
      <w:r w:rsidR="006C2B37" w:rsidRPr="007665F3">
        <w:rPr>
          <w:rFonts w:ascii="Times New Roman" w:hAnsi="Times New Roman" w:cs="Times New Roman"/>
          <w:sz w:val="28"/>
          <w:szCs w:val="28"/>
        </w:rPr>
        <w:t>-</w:t>
      </w:r>
      <w:r w:rsidRPr="007665F3">
        <w:rPr>
          <w:rFonts w:ascii="Times New Roman" w:hAnsi="Times New Roman" w:cs="Times New Roman"/>
          <w:sz w:val="28"/>
          <w:szCs w:val="28"/>
        </w:rPr>
        <w:t xml:space="preserve"> материальное производство, которое включает:</w:t>
      </w:r>
      <w:r w:rsidR="00DA4074" w:rsidRPr="007665F3">
        <w:rPr>
          <w:rFonts w:ascii="Times New Roman" w:hAnsi="Times New Roman" w:cs="Times New Roman"/>
          <w:sz w:val="28"/>
          <w:szCs w:val="28"/>
        </w:rPr>
        <w:t xml:space="preserve"> </w:t>
      </w:r>
    </w:p>
    <w:p w:rsidR="005A53EC" w:rsidRPr="007665F3" w:rsidRDefault="005A53EC"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отрасли, непосредственно создающие материальные блага</w:t>
      </w:r>
      <w:r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промышленность, сельское хозяйство, строительство</w:t>
      </w:r>
      <w:r w:rsidRPr="007665F3">
        <w:rPr>
          <w:rFonts w:ascii="Times New Roman" w:hAnsi="Times New Roman" w:cs="Times New Roman"/>
          <w:sz w:val="28"/>
          <w:szCs w:val="28"/>
        </w:rPr>
        <w:t>)</w:t>
      </w:r>
      <w:r w:rsidR="004D2692" w:rsidRPr="007665F3">
        <w:rPr>
          <w:rFonts w:ascii="Times New Roman" w:hAnsi="Times New Roman" w:cs="Times New Roman"/>
          <w:sz w:val="28"/>
          <w:szCs w:val="28"/>
        </w:rPr>
        <w:t>;</w:t>
      </w:r>
    </w:p>
    <w:p w:rsidR="005A53EC" w:rsidRPr="007665F3" w:rsidRDefault="005A53EC"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w:t>
      </w:r>
      <w:r w:rsidR="00DA4074"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отрасли, доставляющие созданные материальные ценности потребителям</w:t>
      </w:r>
      <w:r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транспорт и связь по обслуживанию материального производства</w:t>
      </w:r>
      <w:r w:rsidRPr="007665F3">
        <w:rPr>
          <w:rFonts w:ascii="Times New Roman" w:hAnsi="Times New Roman" w:cs="Times New Roman"/>
          <w:sz w:val="28"/>
          <w:szCs w:val="28"/>
        </w:rPr>
        <w:t>)</w:t>
      </w:r>
      <w:r w:rsidR="004D2692" w:rsidRPr="007665F3">
        <w:rPr>
          <w:rFonts w:ascii="Times New Roman" w:hAnsi="Times New Roman" w:cs="Times New Roman"/>
          <w:sz w:val="28"/>
          <w:szCs w:val="28"/>
        </w:rPr>
        <w:t>;</w:t>
      </w:r>
    </w:p>
    <w:p w:rsidR="004D2692" w:rsidRPr="007665F3" w:rsidRDefault="005A53EC"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w:t>
      </w:r>
      <w:r w:rsidR="00DA4074"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отрасли, связанные с продолжением процесса производства в сфере обращения</w:t>
      </w:r>
      <w:r w:rsidRPr="007665F3">
        <w:rPr>
          <w:rFonts w:ascii="Times New Roman" w:hAnsi="Times New Roman" w:cs="Times New Roman"/>
          <w:sz w:val="28"/>
          <w:szCs w:val="28"/>
        </w:rPr>
        <w:t xml:space="preserve"> (торговля</w:t>
      </w:r>
      <w:r w:rsidR="004D2692" w:rsidRPr="007665F3">
        <w:rPr>
          <w:rFonts w:ascii="Times New Roman" w:hAnsi="Times New Roman" w:cs="Times New Roman"/>
          <w:sz w:val="28"/>
          <w:szCs w:val="28"/>
        </w:rPr>
        <w:t>, материально-техническое снабжение, заготовк</w:t>
      </w:r>
      <w:r w:rsidRPr="007665F3">
        <w:rPr>
          <w:rFonts w:ascii="Times New Roman" w:hAnsi="Times New Roman" w:cs="Times New Roman"/>
          <w:sz w:val="28"/>
          <w:szCs w:val="28"/>
        </w:rPr>
        <w:t>а</w:t>
      </w:r>
      <w:r w:rsidR="004D2692" w:rsidRPr="007665F3">
        <w:rPr>
          <w:rFonts w:ascii="Times New Roman" w:hAnsi="Times New Roman" w:cs="Times New Roman"/>
          <w:sz w:val="28"/>
          <w:szCs w:val="28"/>
        </w:rPr>
        <w:t>, общественное питание</w:t>
      </w:r>
      <w:r w:rsidRPr="007665F3">
        <w:rPr>
          <w:rFonts w:ascii="Times New Roman" w:hAnsi="Times New Roman" w:cs="Times New Roman"/>
          <w:sz w:val="28"/>
          <w:szCs w:val="28"/>
        </w:rPr>
        <w:t>)</w:t>
      </w:r>
      <w:r w:rsidR="004D2692" w:rsidRPr="007665F3">
        <w:rPr>
          <w:rFonts w:ascii="Times New Roman" w:hAnsi="Times New Roman" w:cs="Times New Roman"/>
          <w:sz w:val="28"/>
          <w:szCs w:val="28"/>
        </w:rPr>
        <w:t>.</w:t>
      </w:r>
    </w:p>
    <w:p w:rsidR="00074A04" w:rsidRPr="007665F3" w:rsidRDefault="00074A04"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p>
    <w:p w:rsidR="005A53EC"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u w:val="single"/>
        </w:rPr>
      </w:pPr>
      <w:r w:rsidRPr="007665F3">
        <w:rPr>
          <w:rFonts w:ascii="Times New Roman" w:hAnsi="Times New Roman" w:cs="Times New Roman"/>
          <w:sz w:val="28"/>
          <w:szCs w:val="28"/>
          <w:u w:val="single"/>
        </w:rPr>
        <w:t>В непроизводственной сфере объектами проектирования выступают:</w:t>
      </w:r>
      <w:r w:rsidR="00DA4074" w:rsidRPr="007665F3">
        <w:rPr>
          <w:rFonts w:ascii="Times New Roman" w:hAnsi="Times New Roman" w:cs="Times New Roman"/>
          <w:sz w:val="28"/>
          <w:szCs w:val="28"/>
          <w:u w:val="single"/>
        </w:rPr>
        <w:t xml:space="preserve"> </w:t>
      </w:r>
    </w:p>
    <w:p w:rsidR="005A53EC" w:rsidRPr="007665F3" w:rsidRDefault="005A53EC"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транспорт и связь по обслуживанию населения и объекты жилищно-коммунального хозяйства;</w:t>
      </w:r>
      <w:r w:rsidR="00DA4074" w:rsidRPr="007665F3">
        <w:rPr>
          <w:rFonts w:ascii="Times New Roman" w:hAnsi="Times New Roman" w:cs="Times New Roman"/>
          <w:sz w:val="28"/>
          <w:szCs w:val="28"/>
        </w:rPr>
        <w:t xml:space="preserve"> </w:t>
      </w:r>
    </w:p>
    <w:p w:rsidR="005A53EC" w:rsidRPr="007665F3" w:rsidRDefault="005A53EC"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предприятия и полигоны обороны;</w:t>
      </w:r>
      <w:r w:rsidR="00DA4074" w:rsidRPr="007665F3">
        <w:rPr>
          <w:rFonts w:ascii="Times New Roman" w:hAnsi="Times New Roman" w:cs="Times New Roman"/>
          <w:sz w:val="28"/>
          <w:szCs w:val="28"/>
        </w:rPr>
        <w:t xml:space="preserve"> </w:t>
      </w:r>
    </w:p>
    <w:p w:rsidR="004D2692" w:rsidRPr="007665F3" w:rsidRDefault="005A53EC"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отрасли культурно-социального обслуживания</w:t>
      </w:r>
      <w:r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просвещение, здравоохранение, культура, искусство, наука и ее инфраструктура</w:t>
      </w:r>
      <w:r w:rsidRPr="007665F3">
        <w:rPr>
          <w:rFonts w:ascii="Times New Roman" w:hAnsi="Times New Roman" w:cs="Times New Roman"/>
          <w:sz w:val="28"/>
          <w:szCs w:val="28"/>
        </w:rPr>
        <w:t>)</w:t>
      </w:r>
      <w:r w:rsidR="004D2692" w:rsidRPr="007665F3">
        <w:rPr>
          <w:rFonts w:ascii="Times New Roman" w:hAnsi="Times New Roman" w:cs="Times New Roman"/>
          <w:sz w:val="28"/>
          <w:szCs w:val="28"/>
        </w:rPr>
        <w:t>.</w:t>
      </w:r>
    </w:p>
    <w:p w:rsidR="001D2CB0" w:rsidRPr="007665F3" w:rsidRDefault="001D2CB0"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p>
    <w:p w:rsidR="00074A04" w:rsidRPr="007665F3" w:rsidRDefault="00DA4074"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u w:val="single"/>
        </w:rPr>
      </w:pPr>
      <w:r w:rsidRPr="007665F3">
        <w:rPr>
          <w:rFonts w:ascii="Times New Roman" w:hAnsi="Times New Roman" w:cs="Times New Roman"/>
          <w:sz w:val="28"/>
          <w:szCs w:val="28"/>
          <w:u w:val="single"/>
        </w:rPr>
        <w:t>П</w:t>
      </w:r>
      <w:r w:rsidR="004D2692" w:rsidRPr="007665F3">
        <w:rPr>
          <w:rFonts w:ascii="Times New Roman" w:hAnsi="Times New Roman" w:cs="Times New Roman"/>
          <w:sz w:val="28"/>
          <w:szCs w:val="28"/>
          <w:u w:val="single"/>
        </w:rPr>
        <w:t>о отраслям хозяйств выделяют следующие типы объектов проектирования:</w:t>
      </w:r>
      <w:r w:rsidRPr="007665F3">
        <w:rPr>
          <w:rFonts w:ascii="Times New Roman" w:hAnsi="Times New Roman" w:cs="Times New Roman"/>
          <w:sz w:val="28"/>
          <w:szCs w:val="28"/>
          <w:u w:val="single"/>
        </w:rPr>
        <w:t xml:space="preserve"> </w:t>
      </w:r>
    </w:p>
    <w:p w:rsidR="00074A04" w:rsidRPr="007665F3" w:rsidRDefault="005A53EC" w:rsidP="001A1CA3">
      <w:pPr>
        <w:widowControl w:val="0"/>
        <w:numPr>
          <w:ilvl w:val="0"/>
          <w:numId w:val="36"/>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г</w:t>
      </w:r>
      <w:r w:rsidR="004D2692" w:rsidRPr="007665F3">
        <w:rPr>
          <w:rFonts w:ascii="Times New Roman" w:hAnsi="Times New Roman" w:cs="Times New Roman"/>
          <w:sz w:val="28"/>
          <w:szCs w:val="28"/>
        </w:rPr>
        <w:t>радостроение и сельские поселения</w:t>
      </w:r>
      <w:r w:rsidR="00D055B5" w:rsidRPr="007665F3">
        <w:rPr>
          <w:rFonts w:ascii="Times New Roman" w:hAnsi="Times New Roman" w:cs="Times New Roman"/>
          <w:sz w:val="28"/>
          <w:szCs w:val="28"/>
        </w:rPr>
        <w:t>;</w:t>
      </w:r>
      <w:r w:rsidRPr="007665F3">
        <w:rPr>
          <w:rFonts w:ascii="Times New Roman" w:hAnsi="Times New Roman" w:cs="Times New Roman"/>
          <w:sz w:val="28"/>
          <w:szCs w:val="28"/>
        </w:rPr>
        <w:t xml:space="preserve"> </w:t>
      </w:r>
    </w:p>
    <w:p w:rsidR="00074A04" w:rsidRPr="007665F3" w:rsidRDefault="005A53EC" w:rsidP="001A1CA3">
      <w:pPr>
        <w:widowControl w:val="0"/>
        <w:numPr>
          <w:ilvl w:val="0"/>
          <w:numId w:val="36"/>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sz w:val="28"/>
          <w:szCs w:val="28"/>
        </w:rPr>
        <w:t>о</w:t>
      </w:r>
      <w:r w:rsidR="004D2692" w:rsidRPr="007665F3">
        <w:rPr>
          <w:rFonts w:ascii="Times New Roman" w:hAnsi="Times New Roman" w:cs="Times New Roman"/>
          <w:i/>
          <w:sz w:val="28"/>
          <w:szCs w:val="28"/>
        </w:rPr>
        <w:t>бъекты энергетики с подразделением</w:t>
      </w:r>
      <w:r w:rsidR="00B358C7" w:rsidRPr="007665F3">
        <w:rPr>
          <w:rFonts w:ascii="Times New Roman" w:hAnsi="Times New Roman" w:cs="Times New Roman"/>
          <w:i/>
          <w:sz w:val="28"/>
          <w:szCs w:val="28"/>
        </w:rPr>
        <w:t>:</w:t>
      </w:r>
      <w:r w:rsidR="004D2692" w:rsidRPr="007665F3">
        <w:rPr>
          <w:rFonts w:ascii="Times New Roman" w:hAnsi="Times New Roman" w:cs="Times New Roman"/>
          <w:sz w:val="28"/>
          <w:szCs w:val="28"/>
        </w:rPr>
        <w:t xml:space="preserve"> на гидроэнергетику, тепловую, атомную и нетрадиционную</w:t>
      </w:r>
      <w:r w:rsidR="00D055B5" w:rsidRPr="007665F3">
        <w:rPr>
          <w:rFonts w:ascii="Times New Roman" w:hAnsi="Times New Roman" w:cs="Times New Roman"/>
          <w:sz w:val="28"/>
          <w:szCs w:val="28"/>
        </w:rPr>
        <w:t xml:space="preserve">; </w:t>
      </w:r>
    </w:p>
    <w:p w:rsidR="00074A04" w:rsidRPr="007665F3" w:rsidRDefault="00D055B5" w:rsidP="001A1CA3">
      <w:pPr>
        <w:widowControl w:val="0"/>
        <w:numPr>
          <w:ilvl w:val="0"/>
          <w:numId w:val="36"/>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sz w:val="28"/>
          <w:szCs w:val="28"/>
        </w:rPr>
        <w:t>п</w:t>
      </w:r>
      <w:r w:rsidR="004D2692" w:rsidRPr="007665F3">
        <w:rPr>
          <w:rFonts w:ascii="Times New Roman" w:hAnsi="Times New Roman" w:cs="Times New Roman"/>
          <w:i/>
          <w:sz w:val="28"/>
          <w:szCs w:val="28"/>
        </w:rPr>
        <w:t>ромышленность с подразделением</w:t>
      </w:r>
      <w:r w:rsidR="00B358C7" w:rsidRPr="007665F3">
        <w:rPr>
          <w:rFonts w:ascii="Times New Roman" w:hAnsi="Times New Roman" w:cs="Times New Roman"/>
          <w:sz w:val="28"/>
          <w:szCs w:val="28"/>
        </w:rPr>
        <w:t>:</w:t>
      </w:r>
      <w:r w:rsidR="004D2692" w:rsidRPr="007665F3">
        <w:rPr>
          <w:rFonts w:ascii="Times New Roman" w:hAnsi="Times New Roman" w:cs="Times New Roman"/>
          <w:sz w:val="28"/>
          <w:szCs w:val="28"/>
        </w:rPr>
        <w:t xml:space="preserve"> на черную и цветную металлургию, химическую, лесоперерабатывающую, строительных материалов, легкую, отраслей агропромышленного комплекса</w:t>
      </w:r>
      <w:r w:rsidRPr="007665F3">
        <w:rPr>
          <w:rFonts w:ascii="Times New Roman" w:hAnsi="Times New Roman" w:cs="Times New Roman"/>
          <w:sz w:val="28"/>
          <w:szCs w:val="28"/>
        </w:rPr>
        <w:t>;</w:t>
      </w:r>
      <w:r w:rsidR="00DA4074" w:rsidRPr="007665F3">
        <w:rPr>
          <w:rFonts w:ascii="Times New Roman" w:hAnsi="Times New Roman" w:cs="Times New Roman"/>
          <w:sz w:val="28"/>
          <w:szCs w:val="28"/>
        </w:rPr>
        <w:t xml:space="preserve"> </w:t>
      </w:r>
    </w:p>
    <w:p w:rsidR="00074A04" w:rsidRPr="007665F3" w:rsidRDefault="00D055B5" w:rsidP="001A1CA3">
      <w:pPr>
        <w:widowControl w:val="0"/>
        <w:numPr>
          <w:ilvl w:val="0"/>
          <w:numId w:val="36"/>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sz w:val="28"/>
          <w:szCs w:val="28"/>
        </w:rPr>
        <w:t>т</w:t>
      </w:r>
      <w:r w:rsidR="004D2692" w:rsidRPr="007665F3">
        <w:rPr>
          <w:rFonts w:ascii="Times New Roman" w:hAnsi="Times New Roman" w:cs="Times New Roman"/>
          <w:i/>
          <w:sz w:val="28"/>
          <w:szCs w:val="28"/>
        </w:rPr>
        <w:t>ранспортные с подразделением</w:t>
      </w:r>
      <w:r w:rsidR="004D2692" w:rsidRPr="007665F3">
        <w:rPr>
          <w:rFonts w:ascii="Times New Roman" w:hAnsi="Times New Roman" w:cs="Times New Roman"/>
          <w:sz w:val="28"/>
          <w:szCs w:val="28"/>
        </w:rPr>
        <w:t xml:space="preserve"> на объекты</w:t>
      </w:r>
      <w:r w:rsidR="00B358C7" w:rsidRPr="007665F3">
        <w:rPr>
          <w:rFonts w:ascii="Times New Roman" w:hAnsi="Times New Roman" w:cs="Times New Roman"/>
          <w:sz w:val="28"/>
          <w:szCs w:val="28"/>
        </w:rPr>
        <w:t>:</w:t>
      </w:r>
      <w:r w:rsidR="004D2692" w:rsidRPr="007665F3">
        <w:rPr>
          <w:rFonts w:ascii="Times New Roman" w:hAnsi="Times New Roman" w:cs="Times New Roman"/>
          <w:sz w:val="28"/>
          <w:szCs w:val="28"/>
        </w:rPr>
        <w:t xml:space="preserve"> морского, речного, железнодорожного, авиационного, трубопроводного</w:t>
      </w:r>
      <w:r w:rsidRPr="007665F3">
        <w:rPr>
          <w:rFonts w:ascii="Times New Roman" w:hAnsi="Times New Roman" w:cs="Times New Roman"/>
          <w:sz w:val="28"/>
          <w:szCs w:val="28"/>
        </w:rPr>
        <w:t xml:space="preserve">; </w:t>
      </w:r>
    </w:p>
    <w:p w:rsidR="00074A04" w:rsidRPr="007665F3" w:rsidRDefault="00D055B5" w:rsidP="001A1CA3">
      <w:pPr>
        <w:widowControl w:val="0"/>
        <w:numPr>
          <w:ilvl w:val="0"/>
          <w:numId w:val="36"/>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w:t>
      </w:r>
      <w:r w:rsidR="004D2692" w:rsidRPr="007665F3">
        <w:rPr>
          <w:rFonts w:ascii="Times New Roman" w:hAnsi="Times New Roman" w:cs="Times New Roman"/>
          <w:sz w:val="28"/>
          <w:szCs w:val="28"/>
        </w:rPr>
        <w:t>ельскохозяйственные объекты</w:t>
      </w:r>
      <w:r w:rsidRPr="007665F3">
        <w:rPr>
          <w:rFonts w:ascii="Times New Roman" w:hAnsi="Times New Roman" w:cs="Times New Roman"/>
          <w:sz w:val="28"/>
          <w:szCs w:val="28"/>
        </w:rPr>
        <w:t>;</w:t>
      </w:r>
    </w:p>
    <w:p w:rsidR="00074A04" w:rsidRPr="007665F3" w:rsidRDefault="00D055B5" w:rsidP="001A1CA3">
      <w:pPr>
        <w:widowControl w:val="0"/>
        <w:numPr>
          <w:ilvl w:val="0"/>
          <w:numId w:val="36"/>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w:t>
      </w:r>
      <w:r w:rsidR="004D2692" w:rsidRPr="007665F3">
        <w:rPr>
          <w:rFonts w:ascii="Times New Roman" w:hAnsi="Times New Roman" w:cs="Times New Roman"/>
          <w:sz w:val="28"/>
          <w:szCs w:val="28"/>
        </w:rPr>
        <w:t>боронные</w:t>
      </w:r>
      <w:r w:rsidRPr="007665F3">
        <w:rPr>
          <w:rFonts w:ascii="Times New Roman" w:hAnsi="Times New Roman" w:cs="Times New Roman"/>
          <w:sz w:val="28"/>
          <w:szCs w:val="28"/>
        </w:rPr>
        <w:t>;</w:t>
      </w:r>
      <w:r w:rsidR="00DA4074" w:rsidRPr="007665F3">
        <w:rPr>
          <w:rFonts w:ascii="Times New Roman" w:hAnsi="Times New Roman" w:cs="Times New Roman"/>
          <w:sz w:val="28"/>
          <w:szCs w:val="28"/>
        </w:rPr>
        <w:t xml:space="preserve"> </w:t>
      </w:r>
    </w:p>
    <w:p w:rsidR="00074A04" w:rsidRPr="007665F3" w:rsidRDefault="00D055B5" w:rsidP="001A1CA3">
      <w:pPr>
        <w:widowControl w:val="0"/>
        <w:numPr>
          <w:ilvl w:val="0"/>
          <w:numId w:val="36"/>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р</w:t>
      </w:r>
      <w:r w:rsidR="004D2692" w:rsidRPr="007665F3">
        <w:rPr>
          <w:rFonts w:ascii="Times New Roman" w:hAnsi="Times New Roman" w:cs="Times New Roman"/>
          <w:sz w:val="28"/>
          <w:szCs w:val="28"/>
        </w:rPr>
        <w:t>екреационные</w:t>
      </w:r>
      <w:r w:rsidRPr="007665F3">
        <w:rPr>
          <w:rFonts w:ascii="Times New Roman" w:hAnsi="Times New Roman" w:cs="Times New Roman"/>
          <w:sz w:val="28"/>
          <w:szCs w:val="28"/>
        </w:rPr>
        <w:t>;</w:t>
      </w:r>
      <w:r w:rsidR="00DA4074" w:rsidRPr="007665F3">
        <w:rPr>
          <w:rFonts w:ascii="Times New Roman" w:hAnsi="Times New Roman" w:cs="Times New Roman"/>
          <w:sz w:val="28"/>
          <w:szCs w:val="28"/>
        </w:rPr>
        <w:t xml:space="preserve"> </w:t>
      </w:r>
    </w:p>
    <w:p w:rsidR="00074A04" w:rsidRPr="007665F3" w:rsidRDefault="00D055B5" w:rsidP="001A1CA3">
      <w:pPr>
        <w:widowControl w:val="0"/>
        <w:numPr>
          <w:ilvl w:val="0"/>
          <w:numId w:val="36"/>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lastRenderedPageBreak/>
        <w:t>п</w:t>
      </w:r>
      <w:r w:rsidR="004D2692" w:rsidRPr="007665F3">
        <w:rPr>
          <w:rFonts w:ascii="Times New Roman" w:hAnsi="Times New Roman" w:cs="Times New Roman"/>
          <w:sz w:val="28"/>
          <w:szCs w:val="28"/>
        </w:rPr>
        <w:t>риродозащитные</w:t>
      </w:r>
      <w:r w:rsidRPr="007665F3">
        <w:rPr>
          <w:rFonts w:ascii="Times New Roman" w:hAnsi="Times New Roman" w:cs="Times New Roman"/>
          <w:sz w:val="28"/>
          <w:szCs w:val="28"/>
        </w:rPr>
        <w:t>;</w:t>
      </w:r>
      <w:r w:rsidR="00DA4074" w:rsidRPr="007665F3">
        <w:rPr>
          <w:rFonts w:ascii="Times New Roman" w:hAnsi="Times New Roman" w:cs="Times New Roman"/>
          <w:sz w:val="28"/>
          <w:szCs w:val="28"/>
        </w:rPr>
        <w:t xml:space="preserve"> </w:t>
      </w:r>
    </w:p>
    <w:p w:rsidR="00074A04" w:rsidRPr="007665F3" w:rsidRDefault="00D055B5" w:rsidP="001A1CA3">
      <w:pPr>
        <w:widowControl w:val="0"/>
        <w:numPr>
          <w:ilvl w:val="0"/>
          <w:numId w:val="36"/>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к</w:t>
      </w:r>
      <w:r w:rsidR="004D2692" w:rsidRPr="007665F3">
        <w:rPr>
          <w:rFonts w:ascii="Times New Roman" w:hAnsi="Times New Roman" w:cs="Times New Roman"/>
          <w:sz w:val="28"/>
          <w:szCs w:val="28"/>
        </w:rPr>
        <w:t>ультурно-исторические</w:t>
      </w:r>
      <w:r w:rsidRPr="007665F3">
        <w:rPr>
          <w:rFonts w:ascii="Times New Roman" w:hAnsi="Times New Roman" w:cs="Times New Roman"/>
          <w:sz w:val="28"/>
          <w:szCs w:val="28"/>
        </w:rPr>
        <w:t>;</w:t>
      </w:r>
      <w:r w:rsidR="00DA4074" w:rsidRPr="007665F3">
        <w:rPr>
          <w:rFonts w:ascii="Times New Roman" w:hAnsi="Times New Roman" w:cs="Times New Roman"/>
          <w:sz w:val="28"/>
          <w:szCs w:val="28"/>
        </w:rPr>
        <w:t xml:space="preserve"> </w:t>
      </w:r>
    </w:p>
    <w:p w:rsidR="00074A04" w:rsidRPr="007665F3" w:rsidRDefault="00D055B5" w:rsidP="001A1CA3">
      <w:pPr>
        <w:widowControl w:val="0"/>
        <w:numPr>
          <w:ilvl w:val="0"/>
          <w:numId w:val="36"/>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w:t>
      </w:r>
      <w:r w:rsidR="004D2692" w:rsidRPr="007665F3">
        <w:rPr>
          <w:rFonts w:ascii="Times New Roman" w:hAnsi="Times New Roman" w:cs="Times New Roman"/>
          <w:sz w:val="28"/>
          <w:szCs w:val="28"/>
        </w:rPr>
        <w:t xml:space="preserve">риродоохранные </w:t>
      </w:r>
    </w:p>
    <w:p w:rsidR="004D2692" w:rsidRPr="007665F3" w:rsidRDefault="004D2692" w:rsidP="001A1CA3">
      <w:pPr>
        <w:widowControl w:val="0"/>
        <w:numPr>
          <w:ilvl w:val="0"/>
          <w:numId w:val="36"/>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и биотехнологические.</w:t>
      </w:r>
    </w:p>
    <w:p w:rsidR="00B358C7" w:rsidRPr="007665F3" w:rsidRDefault="00B358C7"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p>
    <w:p w:rsidR="00074A04" w:rsidRPr="007665F3" w:rsidRDefault="00074A04" w:rsidP="001A1CA3">
      <w:pPr>
        <w:widowControl w:val="0"/>
        <w:autoSpaceDE w:val="0"/>
        <w:autoSpaceDN w:val="0"/>
        <w:adjustRightInd w:val="0"/>
        <w:spacing w:after="0" w:line="240" w:lineRule="auto"/>
        <w:ind w:left="-851" w:right="-283" w:firstLine="567"/>
        <w:jc w:val="both"/>
        <w:rPr>
          <w:rFonts w:ascii="Times New Roman" w:hAnsi="Times New Roman" w:cs="Times New Roman"/>
          <w:b/>
          <w:i/>
          <w:iCs/>
          <w:sz w:val="28"/>
          <w:szCs w:val="28"/>
        </w:rPr>
      </w:pPr>
      <w:r w:rsidRPr="007665F3">
        <w:rPr>
          <w:rFonts w:ascii="Times New Roman" w:hAnsi="Times New Roman" w:cs="Times New Roman"/>
          <w:b/>
          <w:i/>
          <w:iCs/>
          <w:sz w:val="28"/>
          <w:szCs w:val="28"/>
        </w:rPr>
        <w:t xml:space="preserve">2. </w:t>
      </w:r>
      <w:r w:rsidR="004D2692" w:rsidRPr="007665F3">
        <w:rPr>
          <w:rFonts w:ascii="Times New Roman" w:hAnsi="Times New Roman" w:cs="Times New Roman"/>
          <w:b/>
          <w:i/>
          <w:iCs/>
          <w:sz w:val="28"/>
          <w:szCs w:val="28"/>
        </w:rPr>
        <w:t xml:space="preserve">Концепция геотехнических систем. </w:t>
      </w:r>
    </w:p>
    <w:p w:rsidR="00C47FA7"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Классификация процессов по типу обмена веществом и энергией со средо</w:t>
      </w:r>
      <w:r w:rsidRPr="007665F3">
        <w:rPr>
          <w:rFonts w:ascii="Times New Roman" w:hAnsi="Times New Roman" w:cs="Times New Roman"/>
          <w:sz w:val="28"/>
          <w:szCs w:val="28"/>
        </w:rPr>
        <w:t>й</w:t>
      </w:r>
      <w:r w:rsidR="00D055B5"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Вычленение техники как особого вида антропогенного влияния на природную среду предпринял в начале 30-х годов XX в. А. Е. </w:t>
      </w:r>
      <w:r w:rsidRPr="007665F3">
        <w:rPr>
          <w:rFonts w:ascii="Times New Roman" w:hAnsi="Times New Roman" w:cs="Times New Roman"/>
          <w:sz w:val="28"/>
          <w:szCs w:val="28"/>
          <w:u w:val="single"/>
        </w:rPr>
        <w:t>Ферсман,</w:t>
      </w:r>
      <w:r w:rsidRPr="007665F3">
        <w:rPr>
          <w:rFonts w:ascii="Times New Roman" w:hAnsi="Times New Roman" w:cs="Times New Roman"/>
          <w:sz w:val="28"/>
          <w:szCs w:val="28"/>
        </w:rPr>
        <w:t xml:space="preserve"> </w:t>
      </w:r>
      <w:r w:rsidRPr="007665F3">
        <w:rPr>
          <w:rFonts w:ascii="Times New Roman" w:hAnsi="Times New Roman" w:cs="Times New Roman"/>
          <w:sz w:val="28"/>
          <w:szCs w:val="28"/>
          <w:u w:val="single"/>
        </w:rPr>
        <w:t>предложивший термин «техногенез</w:t>
      </w:r>
      <w:r w:rsidRPr="007665F3">
        <w:rPr>
          <w:rFonts w:ascii="Times New Roman" w:hAnsi="Times New Roman" w:cs="Times New Roman"/>
          <w:sz w:val="28"/>
          <w:szCs w:val="28"/>
        </w:rPr>
        <w:t>».</w:t>
      </w:r>
      <w:r w:rsidR="00DA4074" w:rsidRPr="007665F3">
        <w:rPr>
          <w:rFonts w:ascii="Times New Roman" w:hAnsi="Times New Roman" w:cs="Times New Roman"/>
          <w:sz w:val="28"/>
          <w:szCs w:val="28"/>
        </w:rPr>
        <w:t xml:space="preserve"> </w:t>
      </w:r>
    </w:p>
    <w:p w:rsidR="00115BED"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По Ю. С. Мелещенко (1970), «техника есть совокупность создаваемых и применяемых материальных средств целесообразной деятельности людей». </w:t>
      </w:r>
    </w:p>
    <w:p w:rsidR="00115BED"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Близкое к приведенному, но более развернутое определение Г. Н. Волкова (1970): «Техника — система искусственных органов деятельности общества, развивающаяся посредством исторического процесса опредмечивания в природном материале трудовых функций, навыков, опыта и знания, путем познания и использования сил и закономерностей природы».</w:t>
      </w:r>
    </w:p>
    <w:p w:rsidR="00074A04"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 С появлением термина «геологическая среда» (Е. М. Сергеев), под которой понимают горные породы и почвы вместе с природными и техногенными геологическими процессами, концепцию геотехнических и природно-технических систем в 80-е годы прошлого столетия ста</w:t>
      </w:r>
      <w:r w:rsidR="00E4746D" w:rsidRPr="007665F3">
        <w:rPr>
          <w:rFonts w:ascii="Times New Roman" w:hAnsi="Times New Roman" w:cs="Times New Roman"/>
          <w:sz w:val="28"/>
          <w:szCs w:val="28"/>
        </w:rPr>
        <w:t>ли</w:t>
      </w:r>
      <w:r w:rsidRPr="007665F3">
        <w:rPr>
          <w:rFonts w:ascii="Times New Roman" w:hAnsi="Times New Roman" w:cs="Times New Roman"/>
          <w:sz w:val="28"/>
          <w:szCs w:val="28"/>
        </w:rPr>
        <w:t xml:space="preserve"> разрабатывать геологи (Г. К. Бондарик, А. Л. Ревзон, О. Н. Толстихин). </w:t>
      </w:r>
    </w:p>
    <w:p w:rsidR="00074A04"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По А.Л.</w:t>
      </w:r>
      <w:r w:rsidR="00F464E5"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Ревзону, </w:t>
      </w:r>
      <w:r w:rsidRPr="007665F3">
        <w:rPr>
          <w:rFonts w:ascii="Times New Roman" w:hAnsi="Times New Roman" w:cs="Times New Roman"/>
          <w:b/>
          <w:sz w:val="28"/>
          <w:szCs w:val="28"/>
          <w:u w:val="single"/>
        </w:rPr>
        <w:t>природно-техническая система (ПТС</w:t>
      </w:r>
      <w:r w:rsidRPr="007665F3">
        <w:rPr>
          <w:rFonts w:ascii="Times New Roman" w:hAnsi="Times New Roman" w:cs="Times New Roman"/>
          <w:sz w:val="28"/>
          <w:szCs w:val="28"/>
          <w:u w:val="single"/>
        </w:rPr>
        <w:t>)</w:t>
      </w:r>
      <w:r w:rsidRPr="007665F3">
        <w:rPr>
          <w:rFonts w:ascii="Times New Roman" w:hAnsi="Times New Roman" w:cs="Times New Roman"/>
          <w:sz w:val="28"/>
          <w:szCs w:val="28"/>
        </w:rPr>
        <w:t xml:space="preserve"> </w:t>
      </w:r>
      <w:r w:rsidR="00F464E5" w:rsidRPr="007665F3">
        <w:rPr>
          <w:rFonts w:ascii="Times New Roman" w:hAnsi="Times New Roman" w:cs="Times New Roman"/>
          <w:sz w:val="28"/>
          <w:szCs w:val="28"/>
        </w:rPr>
        <w:t>-</w:t>
      </w:r>
      <w:r w:rsidRPr="007665F3">
        <w:rPr>
          <w:rFonts w:ascii="Times New Roman" w:hAnsi="Times New Roman" w:cs="Times New Roman"/>
          <w:sz w:val="28"/>
          <w:szCs w:val="28"/>
        </w:rPr>
        <w:t xml:space="preserve"> совокупность форм и состояний взаимодействия компонентов природной среды с инженерными сооружениями на всех стадиях функционирования, от проектирования до реконструкции. </w:t>
      </w:r>
    </w:p>
    <w:p w:rsidR="00074A04"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b/>
          <w:sz w:val="28"/>
          <w:szCs w:val="28"/>
        </w:rPr>
        <w:t xml:space="preserve">ПТС </w:t>
      </w:r>
      <w:r w:rsidR="00F464E5" w:rsidRPr="007665F3">
        <w:rPr>
          <w:rFonts w:ascii="Times New Roman" w:hAnsi="Times New Roman" w:cs="Times New Roman"/>
          <w:sz w:val="28"/>
          <w:szCs w:val="28"/>
        </w:rPr>
        <w:t>-</w:t>
      </w:r>
      <w:r w:rsidRPr="007665F3">
        <w:rPr>
          <w:rFonts w:ascii="Times New Roman" w:hAnsi="Times New Roman" w:cs="Times New Roman"/>
          <w:sz w:val="28"/>
          <w:szCs w:val="28"/>
        </w:rPr>
        <w:t xml:space="preserve"> совокупность природных и искусственных объектов, формирующихся в результате строительства и эксплуатации инженерных и иных сооружений и технических средств, взаимодействующих с природными объектами. ПТС выступает как родовое понятие. </w:t>
      </w:r>
    </w:p>
    <w:p w:rsidR="00074A04"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u w:val="single"/>
        </w:rPr>
      </w:pPr>
      <w:r w:rsidRPr="007665F3">
        <w:rPr>
          <w:rFonts w:ascii="Times New Roman" w:hAnsi="Times New Roman" w:cs="Times New Roman"/>
          <w:b/>
          <w:sz w:val="28"/>
          <w:szCs w:val="28"/>
        </w:rPr>
        <w:t>ПТС А. Л.</w:t>
      </w:r>
      <w:r w:rsidRPr="007665F3">
        <w:rPr>
          <w:rFonts w:ascii="Times New Roman" w:hAnsi="Times New Roman" w:cs="Times New Roman"/>
          <w:sz w:val="28"/>
          <w:szCs w:val="28"/>
        </w:rPr>
        <w:t xml:space="preserve"> </w:t>
      </w:r>
      <w:r w:rsidRPr="007665F3">
        <w:rPr>
          <w:rFonts w:ascii="Times New Roman" w:hAnsi="Times New Roman" w:cs="Times New Roman"/>
          <w:sz w:val="28"/>
          <w:szCs w:val="28"/>
          <w:u w:val="single"/>
        </w:rPr>
        <w:t>Ревзон подразделяет на подсистемы по взаимодействию техники с конкретными компонентами природы</w:t>
      </w:r>
      <w:r w:rsidR="00074A04" w:rsidRPr="007665F3">
        <w:rPr>
          <w:rFonts w:ascii="Times New Roman" w:hAnsi="Times New Roman" w:cs="Times New Roman"/>
          <w:sz w:val="28"/>
          <w:szCs w:val="28"/>
          <w:u w:val="single"/>
        </w:rPr>
        <w:t>:</w:t>
      </w:r>
    </w:p>
    <w:p w:rsidR="00074A04" w:rsidRPr="007665F3" w:rsidRDefault="004D2692" w:rsidP="001A1CA3">
      <w:pPr>
        <w:widowControl w:val="0"/>
        <w:numPr>
          <w:ilvl w:val="0"/>
          <w:numId w:val="37"/>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геотехнические, </w:t>
      </w:r>
    </w:p>
    <w:p w:rsidR="00074A04" w:rsidRPr="007665F3" w:rsidRDefault="004D2692" w:rsidP="001A1CA3">
      <w:pPr>
        <w:widowControl w:val="0"/>
        <w:numPr>
          <w:ilvl w:val="0"/>
          <w:numId w:val="37"/>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биотехнические, </w:t>
      </w:r>
    </w:p>
    <w:p w:rsidR="00074A04" w:rsidRPr="007665F3" w:rsidRDefault="004D2692" w:rsidP="001A1CA3">
      <w:pPr>
        <w:widowControl w:val="0"/>
        <w:numPr>
          <w:ilvl w:val="0"/>
          <w:numId w:val="37"/>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историко-архитектурные, </w:t>
      </w:r>
    </w:p>
    <w:p w:rsidR="00074A04" w:rsidRPr="007665F3" w:rsidRDefault="004D2692" w:rsidP="001A1CA3">
      <w:pPr>
        <w:widowControl w:val="0"/>
        <w:numPr>
          <w:ilvl w:val="0"/>
          <w:numId w:val="37"/>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тропотехнические, </w:t>
      </w:r>
    </w:p>
    <w:p w:rsidR="00074A04" w:rsidRPr="007665F3" w:rsidRDefault="004D2692" w:rsidP="001A1CA3">
      <w:pPr>
        <w:widowControl w:val="0"/>
        <w:numPr>
          <w:ilvl w:val="0"/>
          <w:numId w:val="37"/>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акватехнические.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Однако ландшафтным геотехническим системам (ГТС) места не нашлось.</w:t>
      </w:r>
    </w:p>
    <w:p w:rsidR="00D30BF8"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Целостность ГТС</w:t>
      </w:r>
      <w:r w:rsidR="00E4746D" w:rsidRPr="007665F3">
        <w:rPr>
          <w:rFonts w:ascii="Times New Roman" w:hAnsi="Times New Roman" w:cs="Times New Roman"/>
          <w:sz w:val="28"/>
          <w:szCs w:val="28"/>
        </w:rPr>
        <w:t xml:space="preserve"> (геотехнических систем)</w:t>
      </w:r>
      <w:r w:rsidRPr="007665F3">
        <w:rPr>
          <w:rFonts w:ascii="Times New Roman" w:hAnsi="Times New Roman" w:cs="Times New Roman"/>
          <w:sz w:val="28"/>
          <w:szCs w:val="28"/>
        </w:rPr>
        <w:t xml:space="preserve"> предопределена технологией производства и достигается вещественными, энергетическими и информационными потоками. </w:t>
      </w:r>
    </w:p>
    <w:p w:rsidR="00D30BF8"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В состав ГТС входят</w:t>
      </w:r>
      <w:r w:rsidRPr="007665F3">
        <w:rPr>
          <w:rFonts w:ascii="Times New Roman" w:hAnsi="Times New Roman" w:cs="Times New Roman"/>
          <w:sz w:val="28"/>
          <w:szCs w:val="28"/>
        </w:rPr>
        <w:t xml:space="preserve"> блоки или подсистемы контролирования, регулирования и управления. </w:t>
      </w:r>
    </w:p>
    <w:p w:rsidR="00D30BF8"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Средствами контролирования</w:t>
      </w:r>
      <w:r w:rsidRPr="007665F3">
        <w:rPr>
          <w:rFonts w:ascii="Times New Roman" w:hAnsi="Times New Roman" w:cs="Times New Roman"/>
          <w:sz w:val="28"/>
          <w:szCs w:val="28"/>
        </w:rPr>
        <w:t xml:space="preserve"> могут быть пилотируемые космические станции и </w:t>
      </w:r>
      <w:r w:rsidRPr="007665F3">
        <w:rPr>
          <w:rFonts w:ascii="Times New Roman" w:hAnsi="Times New Roman" w:cs="Times New Roman"/>
          <w:sz w:val="28"/>
          <w:szCs w:val="28"/>
        </w:rPr>
        <w:lastRenderedPageBreak/>
        <w:t xml:space="preserve">искусственные спутники Земли, простые термометры и другие приборы, собирающие информацию о состоянии различных частей ГТС (геоэкологический мониторинг). </w:t>
      </w:r>
    </w:p>
    <w:p w:rsidR="00D30BF8"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Регулирование осуществляется</w:t>
      </w:r>
      <w:r w:rsidRPr="007665F3">
        <w:rPr>
          <w:rFonts w:ascii="Times New Roman" w:hAnsi="Times New Roman" w:cs="Times New Roman"/>
          <w:sz w:val="28"/>
          <w:szCs w:val="28"/>
        </w:rPr>
        <w:t xml:space="preserve"> затворами на мелиоративных осушительных системах, сельскохозяйственной авиацией, рассеивающей минеральные удобрения, и т.д.</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 Управляют ГТС</w:t>
      </w:r>
      <w:r w:rsidR="00115BED" w:rsidRPr="007665F3">
        <w:rPr>
          <w:rFonts w:ascii="Times New Roman" w:hAnsi="Times New Roman" w:cs="Times New Roman"/>
          <w:sz w:val="28"/>
          <w:szCs w:val="28"/>
        </w:rPr>
        <w:t xml:space="preserve"> (геотехническими системами)</w:t>
      </w:r>
      <w:r w:rsidRPr="007665F3">
        <w:rPr>
          <w:rFonts w:ascii="Times New Roman" w:hAnsi="Times New Roman" w:cs="Times New Roman"/>
          <w:sz w:val="28"/>
          <w:szCs w:val="28"/>
        </w:rPr>
        <w:t xml:space="preserve"> диспетчеры ГЭС</w:t>
      </w:r>
      <w:r w:rsidR="00115BED" w:rsidRPr="007665F3">
        <w:rPr>
          <w:rFonts w:ascii="Times New Roman" w:hAnsi="Times New Roman" w:cs="Times New Roman"/>
          <w:sz w:val="28"/>
          <w:szCs w:val="28"/>
        </w:rPr>
        <w:t xml:space="preserve"> (гидроэлектростанция)</w:t>
      </w:r>
      <w:r w:rsidRPr="007665F3">
        <w:rPr>
          <w:rFonts w:ascii="Times New Roman" w:hAnsi="Times New Roman" w:cs="Times New Roman"/>
          <w:sz w:val="28"/>
          <w:szCs w:val="28"/>
        </w:rPr>
        <w:t>, агрономы, инженеры. В ряде случаев функцию управления могут выполнять автоматы с обязательным участием компьютеров.</w:t>
      </w:r>
    </w:p>
    <w:p w:rsidR="00D30BF8"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b/>
          <w:sz w:val="28"/>
          <w:szCs w:val="28"/>
        </w:rPr>
        <w:t xml:space="preserve">ГТС </w:t>
      </w:r>
      <w:r w:rsidR="00F464E5" w:rsidRPr="007665F3">
        <w:rPr>
          <w:rFonts w:ascii="Times New Roman" w:hAnsi="Times New Roman" w:cs="Times New Roman"/>
          <w:b/>
          <w:sz w:val="28"/>
          <w:szCs w:val="28"/>
        </w:rPr>
        <w:t>-</w:t>
      </w:r>
      <w:r w:rsidRPr="007665F3">
        <w:rPr>
          <w:rFonts w:ascii="Times New Roman" w:hAnsi="Times New Roman" w:cs="Times New Roman"/>
          <w:b/>
          <w:sz w:val="28"/>
          <w:szCs w:val="28"/>
        </w:rPr>
        <w:t xml:space="preserve"> системы открытые, </w:t>
      </w:r>
      <w:r w:rsidRPr="007665F3">
        <w:rPr>
          <w:rFonts w:ascii="Times New Roman" w:hAnsi="Times New Roman" w:cs="Times New Roman"/>
          <w:sz w:val="28"/>
          <w:szCs w:val="28"/>
        </w:rPr>
        <w:t xml:space="preserve">обменивающиеся со средой веществом и энергией. Поэтому они образуют сферу влияния, состоящую из зон, подзон и поясов, в пределах которых природные процессы в той или иной степени детерминированы функционированием ГТС.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b/>
          <w:sz w:val="28"/>
          <w:szCs w:val="28"/>
        </w:rPr>
        <w:t>Управление ГТС предусматривает учет</w:t>
      </w:r>
      <w:r w:rsidRPr="007665F3">
        <w:rPr>
          <w:rFonts w:ascii="Times New Roman" w:hAnsi="Times New Roman" w:cs="Times New Roman"/>
          <w:sz w:val="28"/>
          <w:szCs w:val="28"/>
        </w:rPr>
        <w:t xml:space="preserve"> состояния всех подсистем, в том числе природной в сфере влияния, что необходимо для реализации на практике принципа оптимизации.</w:t>
      </w:r>
    </w:p>
    <w:p w:rsidR="00D30BF8"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b/>
          <w:sz w:val="28"/>
          <w:szCs w:val="28"/>
        </w:rPr>
        <w:t>Модель геотехнической системы</w:t>
      </w:r>
      <w:r w:rsidRPr="007665F3">
        <w:rPr>
          <w:rFonts w:ascii="Times New Roman" w:hAnsi="Times New Roman" w:cs="Times New Roman"/>
          <w:sz w:val="28"/>
          <w:szCs w:val="28"/>
        </w:rPr>
        <w:t xml:space="preserve"> позволяет рассматривать вещественно-энергетические и производственно-технологические аспекты взаимодействия производства с ландшафтами. Она открывает возможность для осуществления прогноза изменения природно-территориальных комплексов под влиянием хозяйственной деятельности человека, т. е. решить одну из главнейших задач ОВОС. </w:t>
      </w:r>
    </w:p>
    <w:p w:rsidR="00115BED"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Концепция предусматривает</w:t>
      </w:r>
      <w:r w:rsidRPr="007665F3">
        <w:rPr>
          <w:rFonts w:ascii="Times New Roman" w:hAnsi="Times New Roman" w:cs="Times New Roman"/>
          <w:sz w:val="28"/>
          <w:szCs w:val="28"/>
        </w:rPr>
        <w:t xml:space="preserve"> экологическую, технологическую, экономическую и социальную оценки.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Модель ГТС может быть использована</w:t>
      </w:r>
      <w:r w:rsidRPr="007665F3">
        <w:rPr>
          <w:rFonts w:ascii="Times New Roman" w:hAnsi="Times New Roman" w:cs="Times New Roman"/>
          <w:sz w:val="28"/>
          <w:szCs w:val="28"/>
        </w:rPr>
        <w:t xml:space="preserve"> при проектировании значительного числа объектов — нефт</w:t>
      </w:r>
      <w:r w:rsidR="00A9296A" w:rsidRPr="007665F3">
        <w:rPr>
          <w:rFonts w:ascii="Times New Roman" w:hAnsi="Times New Roman" w:cs="Times New Roman"/>
          <w:sz w:val="28"/>
          <w:szCs w:val="28"/>
        </w:rPr>
        <w:t>едобывающих комплексов, водохра</w:t>
      </w:r>
      <w:r w:rsidRPr="007665F3">
        <w:rPr>
          <w:rFonts w:ascii="Times New Roman" w:hAnsi="Times New Roman" w:cs="Times New Roman"/>
          <w:sz w:val="28"/>
          <w:szCs w:val="28"/>
        </w:rPr>
        <w:t>нилищ ГЭС, тепловых электростанций, осушительных и оросительных систем, противоэрозионных, рекреационных и др.</w:t>
      </w:r>
    </w:p>
    <w:p w:rsidR="00D30BF8"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С позиций геохимии ландшафта конструктивным оказалось понятие </w:t>
      </w:r>
      <w:r w:rsidRPr="007665F3">
        <w:rPr>
          <w:rFonts w:ascii="Times New Roman" w:hAnsi="Times New Roman" w:cs="Times New Roman"/>
          <w:sz w:val="28"/>
          <w:szCs w:val="28"/>
          <w:u w:val="single"/>
        </w:rPr>
        <w:t>«технобиогеомы»,</w:t>
      </w:r>
      <w:r w:rsidRPr="007665F3">
        <w:rPr>
          <w:rFonts w:ascii="Times New Roman" w:hAnsi="Times New Roman" w:cs="Times New Roman"/>
          <w:sz w:val="28"/>
          <w:szCs w:val="28"/>
        </w:rPr>
        <w:t xml:space="preserve"> пр</w:t>
      </w:r>
      <w:r w:rsidR="00115BED" w:rsidRPr="007665F3">
        <w:rPr>
          <w:rFonts w:ascii="Times New Roman" w:hAnsi="Times New Roman" w:cs="Times New Roman"/>
          <w:sz w:val="28"/>
          <w:szCs w:val="28"/>
        </w:rPr>
        <w:t>едложенное М. А. ГлазоИ</w:t>
      </w:r>
      <w:r w:rsidRPr="007665F3">
        <w:rPr>
          <w:rFonts w:ascii="Times New Roman" w:hAnsi="Times New Roman" w:cs="Times New Roman"/>
          <w:sz w:val="28"/>
          <w:szCs w:val="28"/>
        </w:rPr>
        <w:t>ской.</w:t>
      </w:r>
      <w:r w:rsidR="00E86F12" w:rsidRPr="007665F3">
        <w:rPr>
          <w:rFonts w:ascii="Times New Roman" w:hAnsi="Times New Roman" w:cs="Times New Roman"/>
          <w:sz w:val="28"/>
          <w:szCs w:val="28"/>
        </w:rPr>
        <w:t xml:space="preserve"> </w:t>
      </w:r>
      <w:r w:rsidR="00115BED" w:rsidRPr="007665F3">
        <w:rPr>
          <w:rFonts w:ascii="Times New Roman" w:hAnsi="Times New Roman" w:cs="Times New Roman"/>
          <w:sz w:val="28"/>
          <w:szCs w:val="28"/>
        </w:rPr>
        <w:t>(И краткое)</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sz w:val="28"/>
          <w:szCs w:val="28"/>
        </w:rPr>
        <w:t>Технобиогеомы</w:t>
      </w:r>
      <w:r w:rsidRPr="007665F3">
        <w:rPr>
          <w:rFonts w:ascii="Times New Roman" w:hAnsi="Times New Roman" w:cs="Times New Roman"/>
          <w:sz w:val="28"/>
          <w:szCs w:val="28"/>
        </w:rPr>
        <w:t xml:space="preserve"> — ландшафтные системы или типы территории, близкие по реакции на один вид техногенеза (вид освоения) и обладающие сходным уровнем геохимической устойчивости. Технобиогеомы — исходные физико-географические объекты ландшафтно-геохимического прогноза.</w:t>
      </w:r>
    </w:p>
    <w:p w:rsidR="00741D7C" w:rsidRPr="007665F3" w:rsidRDefault="00741D7C"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p>
    <w:p w:rsidR="00D30BF8"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b/>
          <w:sz w:val="28"/>
          <w:szCs w:val="28"/>
        </w:rPr>
      </w:pPr>
      <w:r w:rsidRPr="007665F3">
        <w:rPr>
          <w:rFonts w:ascii="Times New Roman" w:hAnsi="Times New Roman" w:cs="Times New Roman"/>
          <w:b/>
          <w:sz w:val="28"/>
          <w:szCs w:val="28"/>
        </w:rPr>
        <w:t xml:space="preserve">Системная методология изучения взаимодействия техники и природы и составления ОВОС. </w:t>
      </w:r>
      <w:r w:rsidR="005511C5" w:rsidRPr="007665F3">
        <w:rPr>
          <w:rFonts w:ascii="Times New Roman" w:hAnsi="Times New Roman" w:cs="Times New Roman"/>
          <w:b/>
          <w:sz w:val="28"/>
          <w:szCs w:val="28"/>
        </w:rPr>
        <w:t>(херня можно не читать)</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Методология должна базироваться на рассмотрении актуальных связей между природными и техническими подсистемами. А. Ю. Ретеюм* (1997) </w:t>
      </w:r>
      <w:r w:rsidRPr="007665F3">
        <w:rPr>
          <w:rFonts w:ascii="Times New Roman" w:hAnsi="Times New Roman" w:cs="Times New Roman"/>
          <w:sz w:val="28"/>
          <w:szCs w:val="28"/>
          <w:u w:val="single"/>
        </w:rPr>
        <w:t>выделяет семь типов процессов</w:t>
      </w:r>
      <w:r w:rsidRPr="007665F3">
        <w:rPr>
          <w:rFonts w:ascii="Times New Roman" w:hAnsi="Times New Roman" w:cs="Times New Roman"/>
          <w:sz w:val="28"/>
          <w:szCs w:val="28"/>
        </w:rPr>
        <w:t>, которые органически связаны с проявлением действия техники в природе и могут вызывать негативные последствия.</w:t>
      </w:r>
    </w:p>
    <w:p w:rsidR="00D30BF8"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1. </w:t>
      </w:r>
      <w:r w:rsidRPr="007665F3">
        <w:rPr>
          <w:rFonts w:ascii="Times New Roman" w:hAnsi="Times New Roman" w:cs="Times New Roman"/>
          <w:sz w:val="28"/>
          <w:szCs w:val="28"/>
          <w:u w:val="single"/>
        </w:rPr>
        <w:t xml:space="preserve">Поступление </w:t>
      </w:r>
      <w:r w:rsidRPr="007665F3">
        <w:rPr>
          <w:rFonts w:ascii="Times New Roman" w:hAnsi="Times New Roman" w:cs="Times New Roman"/>
          <w:sz w:val="28"/>
          <w:szCs w:val="28"/>
        </w:rPr>
        <w:t>в природу чужеродной субстанции:</w:t>
      </w:r>
      <w:r w:rsidR="00A9296A" w:rsidRPr="007665F3">
        <w:rPr>
          <w:rFonts w:ascii="Times New Roman" w:hAnsi="Times New Roman" w:cs="Times New Roman"/>
          <w:sz w:val="28"/>
          <w:szCs w:val="28"/>
        </w:rPr>
        <w:t xml:space="preserve"> </w:t>
      </w:r>
    </w:p>
    <w:p w:rsidR="00D30BF8" w:rsidRPr="007665F3" w:rsidRDefault="00D30BF8" w:rsidP="001A1CA3">
      <w:pPr>
        <w:widowControl w:val="0"/>
        <w:numPr>
          <w:ilvl w:val="0"/>
          <w:numId w:val="38"/>
        </w:numPr>
        <w:autoSpaceDE w:val="0"/>
        <w:autoSpaceDN w:val="0"/>
        <w:adjustRightInd w:val="0"/>
        <w:spacing w:after="0" w:line="240" w:lineRule="auto"/>
        <w:ind w:left="-851" w:right="-283" w:firstLine="567"/>
        <w:jc w:val="both"/>
        <w:rPr>
          <w:rFonts w:ascii="Times New Roman" w:hAnsi="Times New Roman" w:cs="Times New Roman"/>
          <w:sz w:val="28"/>
          <w:szCs w:val="28"/>
        </w:rPr>
        <w:sectPr w:rsidR="00D30BF8" w:rsidRPr="007665F3" w:rsidSect="003A1985">
          <w:type w:val="continuous"/>
          <w:pgSz w:w="11907" w:h="16839" w:code="9"/>
          <w:pgMar w:top="1134" w:right="850" w:bottom="1134" w:left="1701" w:header="720" w:footer="720" w:gutter="0"/>
          <w:cols w:space="720"/>
          <w:noEndnote/>
          <w:docGrid w:linePitch="299"/>
        </w:sectPr>
      </w:pPr>
    </w:p>
    <w:p w:rsidR="00D30BF8" w:rsidRPr="007665F3" w:rsidRDefault="004D2692" w:rsidP="001A1CA3">
      <w:pPr>
        <w:widowControl w:val="0"/>
        <w:numPr>
          <w:ilvl w:val="0"/>
          <w:numId w:val="38"/>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lastRenderedPageBreak/>
        <w:t>выделение твердых минеральных отходов;</w:t>
      </w:r>
    </w:p>
    <w:p w:rsidR="00D30BF8" w:rsidRPr="007665F3" w:rsidRDefault="004D2692" w:rsidP="001A1CA3">
      <w:pPr>
        <w:widowControl w:val="0"/>
        <w:numPr>
          <w:ilvl w:val="0"/>
          <w:numId w:val="38"/>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выброс минеральной пыли;</w:t>
      </w:r>
      <w:r w:rsidR="00A9296A" w:rsidRPr="007665F3">
        <w:rPr>
          <w:rFonts w:ascii="Times New Roman" w:hAnsi="Times New Roman" w:cs="Times New Roman"/>
          <w:sz w:val="28"/>
          <w:szCs w:val="28"/>
        </w:rPr>
        <w:t xml:space="preserve"> </w:t>
      </w:r>
    </w:p>
    <w:p w:rsidR="00D30BF8" w:rsidRPr="007665F3" w:rsidRDefault="004D2692" w:rsidP="001A1CA3">
      <w:pPr>
        <w:widowControl w:val="0"/>
        <w:numPr>
          <w:ilvl w:val="0"/>
          <w:numId w:val="38"/>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сбросы растворов (жидких отходов);</w:t>
      </w:r>
      <w:r w:rsidR="00A9296A" w:rsidRPr="007665F3">
        <w:rPr>
          <w:rFonts w:ascii="Times New Roman" w:hAnsi="Times New Roman" w:cs="Times New Roman"/>
          <w:sz w:val="28"/>
          <w:szCs w:val="28"/>
        </w:rPr>
        <w:t xml:space="preserve"> </w:t>
      </w:r>
    </w:p>
    <w:p w:rsidR="00D30BF8" w:rsidRPr="007665F3" w:rsidRDefault="004D2692" w:rsidP="001A1CA3">
      <w:pPr>
        <w:widowControl w:val="0"/>
        <w:numPr>
          <w:ilvl w:val="0"/>
          <w:numId w:val="38"/>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lastRenderedPageBreak/>
        <w:t>затопление (при создании водохранилищ);</w:t>
      </w:r>
    </w:p>
    <w:p w:rsidR="00D30BF8" w:rsidRPr="007665F3" w:rsidRDefault="004D2692" w:rsidP="001A1CA3">
      <w:pPr>
        <w:widowControl w:val="0"/>
        <w:numPr>
          <w:ilvl w:val="0"/>
          <w:numId w:val="38"/>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выделение органических веществ;</w:t>
      </w:r>
      <w:r w:rsidR="00A9296A" w:rsidRPr="007665F3">
        <w:rPr>
          <w:rFonts w:ascii="Times New Roman" w:hAnsi="Times New Roman" w:cs="Times New Roman"/>
          <w:sz w:val="28"/>
          <w:szCs w:val="28"/>
        </w:rPr>
        <w:t xml:space="preserve"> </w:t>
      </w:r>
    </w:p>
    <w:p w:rsidR="00D30BF8" w:rsidRPr="007665F3" w:rsidRDefault="004D2692" w:rsidP="001A1CA3">
      <w:pPr>
        <w:widowControl w:val="0"/>
        <w:numPr>
          <w:ilvl w:val="0"/>
          <w:numId w:val="38"/>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накопление мусора;</w:t>
      </w:r>
      <w:r w:rsidR="00A9296A" w:rsidRPr="007665F3">
        <w:rPr>
          <w:rFonts w:ascii="Times New Roman" w:hAnsi="Times New Roman" w:cs="Times New Roman"/>
          <w:sz w:val="28"/>
          <w:szCs w:val="28"/>
        </w:rPr>
        <w:t xml:space="preserve"> </w:t>
      </w:r>
    </w:p>
    <w:p w:rsidR="00D30BF8" w:rsidRPr="007665F3" w:rsidRDefault="004D2692" w:rsidP="001A1CA3">
      <w:pPr>
        <w:widowControl w:val="0"/>
        <w:numPr>
          <w:ilvl w:val="0"/>
          <w:numId w:val="38"/>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lastRenderedPageBreak/>
        <w:t>выделение микроорганизмов (фермами, заводами микробиологических препаратов);</w:t>
      </w:r>
      <w:r w:rsidR="00A9296A" w:rsidRPr="007665F3">
        <w:rPr>
          <w:rFonts w:ascii="Times New Roman" w:hAnsi="Times New Roman" w:cs="Times New Roman"/>
          <w:sz w:val="28"/>
          <w:szCs w:val="28"/>
        </w:rPr>
        <w:t xml:space="preserve"> </w:t>
      </w:r>
    </w:p>
    <w:p w:rsidR="00D30BF8" w:rsidRPr="007665F3" w:rsidRDefault="004D2692" w:rsidP="001A1CA3">
      <w:pPr>
        <w:widowControl w:val="0"/>
        <w:numPr>
          <w:ilvl w:val="0"/>
          <w:numId w:val="38"/>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выделение живых организмов (акклиматизация, интродукция);</w:t>
      </w:r>
      <w:r w:rsidR="00A9296A" w:rsidRPr="007665F3">
        <w:rPr>
          <w:rFonts w:ascii="Times New Roman" w:hAnsi="Times New Roman" w:cs="Times New Roman"/>
          <w:sz w:val="28"/>
          <w:szCs w:val="28"/>
        </w:rPr>
        <w:t xml:space="preserve"> </w:t>
      </w:r>
    </w:p>
    <w:p w:rsidR="00D30BF8" w:rsidRPr="007665F3" w:rsidRDefault="004D2692" w:rsidP="001A1CA3">
      <w:pPr>
        <w:widowControl w:val="0"/>
        <w:numPr>
          <w:ilvl w:val="0"/>
          <w:numId w:val="38"/>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генерирование электромагнитных </w:t>
      </w:r>
      <w:r w:rsidRPr="007665F3">
        <w:rPr>
          <w:rFonts w:ascii="Times New Roman" w:hAnsi="Times New Roman" w:cs="Times New Roman"/>
          <w:sz w:val="28"/>
          <w:szCs w:val="28"/>
        </w:rPr>
        <w:lastRenderedPageBreak/>
        <w:t>излучений;</w:t>
      </w:r>
      <w:r w:rsidR="00A9296A" w:rsidRPr="007665F3">
        <w:rPr>
          <w:rFonts w:ascii="Times New Roman" w:hAnsi="Times New Roman" w:cs="Times New Roman"/>
          <w:sz w:val="28"/>
          <w:szCs w:val="28"/>
        </w:rPr>
        <w:t xml:space="preserve"> </w:t>
      </w:r>
    </w:p>
    <w:p w:rsidR="00D30BF8" w:rsidRPr="007665F3" w:rsidRDefault="004D2692" w:rsidP="001A1CA3">
      <w:pPr>
        <w:widowControl w:val="0"/>
        <w:numPr>
          <w:ilvl w:val="0"/>
          <w:numId w:val="38"/>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шум;</w:t>
      </w:r>
      <w:r w:rsidR="00F464E5" w:rsidRPr="007665F3">
        <w:rPr>
          <w:rFonts w:ascii="Times New Roman" w:hAnsi="Times New Roman" w:cs="Times New Roman"/>
          <w:sz w:val="28"/>
          <w:szCs w:val="28"/>
        </w:rPr>
        <w:t xml:space="preserve"> </w:t>
      </w:r>
      <w:r w:rsidR="00A9296A" w:rsidRPr="007665F3">
        <w:rPr>
          <w:rFonts w:ascii="Times New Roman" w:hAnsi="Times New Roman" w:cs="Times New Roman"/>
          <w:sz w:val="28"/>
          <w:szCs w:val="28"/>
        </w:rPr>
        <w:t xml:space="preserve"> </w:t>
      </w:r>
    </w:p>
    <w:p w:rsidR="00D30BF8" w:rsidRPr="007665F3" w:rsidRDefault="004D2692" w:rsidP="001A1CA3">
      <w:pPr>
        <w:widowControl w:val="0"/>
        <w:numPr>
          <w:ilvl w:val="0"/>
          <w:numId w:val="38"/>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выброс радиоактивных элементов;</w:t>
      </w:r>
      <w:r w:rsidR="00A9296A" w:rsidRPr="007665F3">
        <w:rPr>
          <w:rFonts w:ascii="Times New Roman" w:hAnsi="Times New Roman" w:cs="Times New Roman"/>
          <w:sz w:val="28"/>
          <w:szCs w:val="28"/>
        </w:rPr>
        <w:t xml:space="preserve"> </w:t>
      </w:r>
      <w:r w:rsidR="00F464E5" w:rsidRPr="007665F3">
        <w:rPr>
          <w:rFonts w:ascii="Times New Roman" w:hAnsi="Times New Roman" w:cs="Times New Roman"/>
          <w:sz w:val="28"/>
          <w:szCs w:val="28"/>
        </w:rPr>
        <w:t xml:space="preserve"> </w:t>
      </w:r>
    </w:p>
    <w:p w:rsidR="004D2692" w:rsidRPr="007665F3" w:rsidRDefault="004D2692" w:rsidP="001A1CA3">
      <w:pPr>
        <w:widowControl w:val="0"/>
        <w:numPr>
          <w:ilvl w:val="0"/>
          <w:numId w:val="38"/>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выделение тепла.</w:t>
      </w:r>
    </w:p>
    <w:p w:rsidR="00D30BF8" w:rsidRPr="007665F3" w:rsidRDefault="00D30BF8"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sectPr w:rsidR="00D30BF8" w:rsidRPr="007665F3" w:rsidSect="00D30BF8">
          <w:type w:val="continuous"/>
          <w:pgSz w:w="11907" w:h="16839" w:code="9"/>
          <w:pgMar w:top="1134" w:right="850" w:bottom="1134" w:left="1701" w:header="720" w:footer="720" w:gutter="0"/>
          <w:cols w:num="2" w:space="720"/>
          <w:noEndnote/>
          <w:docGrid w:linePitch="299"/>
        </w:sectPr>
      </w:pPr>
    </w:p>
    <w:p w:rsidR="00D30BF8"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lastRenderedPageBreak/>
        <w:t xml:space="preserve">2. </w:t>
      </w:r>
      <w:r w:rsidRPr="007665F3">
        <w:rPr>
          <w:rFonts w:ascii="Times New Roman" w:hAnsi="Times New Roman" w:cs="Times New Roman"/>
          <w:sz w:val="28"/>
          <w:szCs w:val="28"/>
          <w:u w:val="single"/>
        </w:rPr>
        <w:t>Извлечение из природы субстанции</w:t>
      </w:r>
      <w:r w:rsidRPr="007665F3">
        <w:rPr>
          <w:rFonts w:ascii="Times New Roman" w:hAnsi="Times New Roman" w:cs="Times New Roman"/>
          <w:sz w:val="28"/>
          <w:szCs w:val="28"/>
        </w:rPr>
        <w:t>:</w:t>
      </w:r>
      <w:r w:rsidR="00A9296A" w:rsidRPr="007665F3">
        <w:rPr>
          <w:rFonts w:ascii="Times New Roman" w:hAnsi="Times New Roman" w:cs="Times New Roman"/>
          <w:sz w:val="28"/>
          <w:szCs w:val="28"/>
        </w:rPr>
        <w:t xml:space="preserve"> </w:t>
      </w:r>
    </w:p>
    <w:p w:rsidR="00D30BF8" w:rsidRPr="007665F3" w:rsidRDefault="00D30BF8" w:rsidP="001A1CA3">
      <w:pPr>
        <w:widowControl w:val="0"/>
        <w:numPr>
          <w:ilvl w:val="0"/>
          <w:numId w:val="39"/>
        </w:numPr>
        <w:autoSpaceDE w:val="0"/>
        <w:autoSpaceDN w:val="0"/>
        <w:adjustRightInd w:val="0"/>
        <w:spacing w:after="0" w:line="240" w:lineRule="auto"/>
        <w:ind w:left="-851" w:right="-283" w:firstLine="567"/>
        <w:jc w:val="both"/>
        <w:rPr>
          <w:rFonts w:ascii="Times New Roman" w:hAnsi="Times New Roman" w:cs="Times New Roman"/>
          <w:sz w:val="28"/>
          <w:szCs w:val="28"/>
        </w:rPr>
        <w:sectPr w:rsidR="00D30BF8" w:rsidRPr="007665F3" w:rsidSect="003A1985">
          <w:type w:val="continuous"/>
          <w:pgSz w:w="11907" w:h="16839" w:code="9"/>
          <w:pgMar w:top="1134" w:right="850" w:bottom="1134" w:left="1701" w:header="720" w:footer="720" w:gutter="0"/>
          <w:cols w:space="720"/>
          <w:noEndnote/>
          <w:docGrid w:linePitch="299"/>
        </w:sectPr>
      </w:pPr>
    </w:p>
    <w:p w:rsidR="00D30BF8" w:rsidRPr="007665F3" w:rsidRDefault="004D2692" w:rsidP="001A1CA3">
      <w:pPr>
        <w:widowControl w:val="0"/>
        <w:numPr>
          <w:ilvl w:val="0"/>
          <w:numId w:val="3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lastRenderedPageBreak/>
        <w:t>добыча твердых минералов;</w:t>
      </w:r>
      <w:r w:rsidR="00A9296A" w:rsidRPr="007665F3">
        <w:rPr>
          <w:rFonts w:ascii="Times New Roman" w:hAnsi="Times New Roman" w:cs="Times New Roman"/>
          <w:sz w:val="28"/>
          <w:szCs w:val="28"/>
        </w:rPr>
        <w:t xml:space="preserve"> </w:t>
      </w:r>
    </w:p>
    <w:p w:rsidR="00D30BF8" w:rsidRPr="007665F3" w:rsidRDefault="004D2692" w:rsidP="001A1CA3">
      <w:pPr>
        <w:widowControl w:val="0"/>
        <w:numPr>
          <w:ilvl w:val="0"/>
          <w:numId w:val="3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добыча нефти;</w:t>
      </w:r>
      <w:r w:rsidR="00A9296A" w:rsidRPr="007665F3">
        <w:rPr>
          <w:rFonts w:ascii="Times New Roman" w:hAnsi="Times New Roman" w:cs="Times New Roman"/>
          <w:sz w:val="28"/>
          <w:szCs w:val="28"/>
        </w:rPr>
        <w:t xml:space="preserve"> </w:t>
      </w:r>
    </w:p>
    <w:p w:rsidR="00D30BF8" w:rsidRPr="007665F3" w:rsidRDefault="00A9296A" w:rsidP="001A1CA3">
      <w:pPr>
        <w:widowControl w:val="0"/>
        <w:numPr>
          <w:ilvl w:val="0"/>
          <w:numId w:val="3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д</w:t>
      </w:r>
      <w:r w:rsidR="004D2692" w:rsidRPr="007665F3">
        <w:rPr>
          <w:rFonts w:ascii="Times New Roman" w:hAnsi="Times New Roman" w:cs="Times New Roman"/>
          <w:sz w:val="28"/>
          <w:szCs w:val="28"/>
        </w:rPr>
        <w:t>обыча газа;</w:t>
      </w:r>
      <w:r w:rsidRPr="007665F3">
        <w:rPr>
          <w:rFonts w:ascii="Times New Roman" w:hAnsi="Times New Roman" w:cs="Times New Roman"/>
          <w:sz w:val="28"/>
          <w:szCs w:val="28"/>
        </w:rPr>
        <w:t xml:space="preserve"> </w:t>
      </w:r>
    </w:p>
    <w:p w:rsidR="00D30BF8" w:rsidRPr="007665F3" w:rsidRDefault="004D2692" w:rsidP="001A1CA3">
      <w:pPr>
        <w:widowControl w:val="0"/>
        <w:numPr>
          <w:ilvl w:val="0"/>
          <w:numId w:val="3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откачка и забор воды;</w:t>
      </w:r>
      <w:r w:rsidR="00A9296A" w:rsidRPr="007665F3">
        <w:rPr>
          <w:rFonts w:ascii="Times New Roman" w:hAnsi="Times New Roman" w:cs="Times New Roman"/>
          <w:sz w:val="28"/>
          <w:szCs w:val="28"/>
        </w:rPr>
        <w:t xml:space="preserve"> </w:t>
      </w:r>
    </w:p>
    <w:p w:rsidR="00D30BF8" w:rsidRPr="007665F3" w:rsidRDefault="004D2692" w:rsidP="001A1CA3">
      <w:pPr>
        <w:widowControl w:val="0"/>
        <w:numPr>
          <w:ilvl w:val="0"/>
          <w:numId w:val="3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добыча органических веществ (торф, </w:t>
      </w:r>
      <w:r w:rsidRPr="007665F3">
        <w:rPr>
          <w:rFonts w:ascii="Times New Roman" w:hAnsi="Times New Roman" w:cs="Times New Roman"/>
          <w:sz w:val="28"/>
          <w:szCs w:val="28"/>
        </w:rPr>
        <w:lastRenderedPageBreak/>
        <w:t>сапропель);</w:t>
      </w:r>
      <w:r w:rsidR="00A9296A" w:rsidRPr="007665F3">
        <w:rPr>
          <w:rFonts w:ascii="Times New Roman" w:hAnsi="Times New Roman" w:cs="Times New Roman"/>
          <w:sz w:val="28"/>
          <w:szCs w:val="28"/>
        </w:rPr>
        <w:t xml:space="preserve"> </w:t>
      </w:r>
    </w:p>
    <w:p w:rsidR="00D30BF8" w:rsidRPr="007665F3" w:rsidRDefault="004D2692" w:rsidP="001A1CA3">
      <w:pPr>
        <w:widowControl w:val="0"/>
        <w:numPr>
          <w:ilvl w:val="0"/>
          <w:numId w:val="3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сбор растительной биомассы;</w:t>
      </w:r>
      <w:r w:rsidR="00A9296A" w:rsidRPr="007665F3">
        <w:rPr>
          <w:rFonts w:ascii="Times New Roman" w:hAnsi="Times New Roman" w:cs="Times New Roman"/>
          <w:sz w:val="28"/>
          <w:szCs w:val="28"/>
        </w:rPr>
        <w:t xml:space="preserve"> </w:t>
      </w:r>
    </w:p>
    <w:p w:rsidR="00D30BF8" w:rsidRPr="007665F3" w:rsidRDefault="004D2692" w:rsidP="001A1CA3">
      <w:pPr>
        <w:widowControl w:val="0"/>
        <w:numPr>
          <w:ilvl w:val="0"/>
          <w:numId w:val="3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заготовка леса;</w:t>
      </w:r>
      <w:r w:rsidR="00A9296A" w:rsidRPr="007665F3">
        <w:rPr>
          <w:rFonts w:ascii="Times New Roman" w:hAnsi="Times New Roman" w:cs="Times New Roman"/>
          <w:sz w:val="28"/>
          <w:szCs w:val="28"/>
        </w:rPr>
        <w:t xml:space="preserve"> </w:t>
      </w:r>
    </w:p>
    <w:p w:rsidR="004D2692" w:rsidRPr="007665F3" w:rsidRDefault="004D2692" w:rsidP="001A1CA3">
      <w:pPr>
        <w:widowControl w:val="0"/>
        <w:numPr>
          <w:ilvl w:val="0"/>
          <w:numId w:val="3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промысел животных.</w:t>
      </w:r>
    </w:p>
    <w:p w:rsidR="00D30BF8" w:rsidRPr="007665F3" w:rsidRDefault="00D30BF8"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sectPr w:rsidR="00D30BF8" w:rsidRPr="007665F3" w:rsidSect="00D30BF8">
          <w:type w:val="continuous"/>
          <w:pgSz w:w="11907" w:h="16839" w:code="9"/>
          <w:pgMar w:top="1134" w:right="850" w:bottom="1134" w:left="1701" w:header="720" w:footer="720" w:gutter="0"/>
          <w:cols w:num="2" w:space="720"/>
          <w:noEndnote/>
          <w:docGrid w:linePitch="299"/>
        </w:sectPr>
      </w:pPr>
    </w:p>
    <w:p w:rsidR="00D30BF8"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u w:val="single"/>
        </w:rPr>
      </w:pPr>
      <w:r w:rsidRPr="007665F3">
        <w:rPr>
          <w:rFonts w:ascii="Times New Roman" w:hAnsi="Times New Roman" w:cs="Times New Roman"/>
          <w:sz w:val="28"/>
          <w:szCs w:val="28"/>
        </w:rPr>
        <w:lastRenderedPageBreak/>
        <w:t xml:space="preserve">3. </w:t>
      </w:r>
      <w:r w:rsidRPr="007665F3">
        <w:rPr>
          <w:rFonts w:ascii="Times New Roman" w:hAnsi="Times New Roman" w:cs="Times New Roman"/>
          <w:sz w:val="28"/>
          <w:szCs w:val="28"/>
          <w:u w:val="single"/>
        </w:rPr>
        <w:t>Блокирование:</w:t>
      </w:r>
      <w:r w:rsidR="00A9296A" w:rsidRPr="007665F3">
        <w:rPr>
          <w:rFonts w:ascii="Times New Roman" w:hAnsi="Times New Roman" w:cs="Times New Roman"/>
          <w:sz w:val="28"/>
          <w:szCs w:val="28"/>
          <w:u w:val="single"/>
        </w:rPr>
        <w:t xml:space="preserve"> </w:t>
      </w:r>
    </w:p>
    <w:p w:rsidR="00D30BF8" w:rsidRPr="007665F3" w:rsidRDefault="004D2692" w:rsidP="001A1CA3">
      <w:pPr>
        <w:widowControl w:val="0"/>
        <w:numPr>
          <w:ilvl w:val="0"/>
          <w:numId w:val="4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остановка потоков минеральных веществ (вдольбереговых потоков наносов в море, песка в пустыне, солюкционных масс на склоне);</w:t>
      </w:r>
      <w:r w:rsidR="00A9296A" w:rsidRPr="007665F3">
        <w:rPr>
          <w:rFonts w:ascii="Times New Roman" w:hAnsi="Times New Roman" w:cs="Times New Roman"/>
          <w:sz w:val="28"/>
          <w:szCs w:val="28"/>
        </w:rPr>
        <w:t xml:space="preserve"> </w:t>
      </w:r>
    </w:p>
    <w:p w:rsidR="00D30BF8" w:rsidRPr="007665F3" w:rsidRDefault="004D2692" w:rsidP="001A1CA3">
      <w:pPr>
        <w:widowControl w:val="0"/>
        <w:numPr>
          <w:ilvl w:val="0"/>
          <w:numId w:val="4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подпор водных потоков (ручьев, рек, внутрипочвенных и подземных вод);</w:t>
      </w:r>
      <w:r w:rsidR="00A9296A" w:rsidRPr="007665F3">
        <w:rPr>
          <w:rFonts w:ascii="Times New Roman" w:hAnsi="Times New Roman" w:cs="Times New Roman"/>
          <w:sz w:val="28"/>
          <w:szCs w:val="28"/>
        </w:rPr>
        <w:t xml:space="preserve"> </w:t>
      </w:r>
    </w:p>
    <w:p w:rsidR="00D30BF8" w:rsidRPr="007665F3" w:rsidRDefault="004D2692" w:rsidP="001A1CA3">
      <w:pPr>
        <w:widowControl w:val="0"/>
        <w:numPr>
          <w:ilvl w:val="0"/>
          <w:numId w:val="4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остановка потоков снега (метелевого переноса у заграждений);</w:t>
      </w:r>
      <w:r w:rsidR="00A9296A" w:rsidRPr="007665F3">
        <w:rPr>
          <w:rFonts w:ascii="Times New Roman" w:hAnsi="Times New Roman" w:cs="Times New Roman"/>
          <w:sz w:val="28"/>
          <w:szCs w:val="28"/>
        </w:rPr>
        <w:t xml:space="preserve"> </w:t>
      </w:r>
    </w:p>
    <w:p w:rsidR="00D30BF8" w:rsidRPr="007665F3" w:rsidRDefault="004D2692" w:rsidP="001A1CA3">
      <w:pPr>
        <w:widowControl w:val="0"/>
        <w:numPr>
          <w:ilvl w:val="0"/>
          <w:numId w:val="4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предотвращение или резкое уменьшение испарения (почвенной влаги при вырубке лесов, с поверхности водоема при разливе нефти);</w:t>
      </w:r>
      <w:r w:rsidR="00A9296A" w:rsidRPr="007665F3">
        <w:rPr>
          <w:rFonts w:ascii="Times New Roman" w:hAnsi="Times New Roman" w:cs="Times New Roman"/>
          <w:sz w:val="28"/>
          <w:szCs w:val="28"/>
        </w:rPr>
        <w:t xml:space="preserve"> </w:t>
      </w:r>
    </w:p>
    <w:p w:rsidR="00D30BF8" w:rsidRPr="007665F3" w:rsidRDefault="004D2692" w:rsidP="001A1CA3">
      <w:pPr>
        <w:widowControl w:val="0"/>
        <w:numPr>
          <w:ilvl w:val="0"/>
          <w:numId w:val="4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остановка движущихся живых организмов (мигрирующих животных у искусственных препятствий);</w:t>
      </w:r>
      <w:r w:rsidR="00A9296A" w:rsidRPr="007665F3">
        <w:rPr>
          <w:rFonts w:ascii="Times New Roman" w:hAnsi="Times New Roman" w:cs="Times New Roman"/>
          <w:sz w:val="28"/>
          <w:szCs w:val="28"/>
        </w:rPr>
        <w:t xml:space="preserve"> </w:t>
      </w:r>
    </w:p>
    <w:p w:rsidR="004D2692" w:rsidRPr="007665F3" w:rsidRDefault="004D2692" w:rsidP="001A1CA3">
      <w:pPr>
        <w:widowControl w:val="0"/>
        <w:numPr>
          <w:ilvl w:val="0"/>
          <w:numId w:val="4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остановка потоков воздуха у сооружений.</w:t>
      </w:r>
    </w:p>
    <w:p w:rsidR="00D30BF8"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4. </w:t>
      </w:r>
      <w:r w:rsidRPr="007665F3">
        <w:rPr>
          <w:rFonts w:ascii="Times New Roman" w:hAnsi="Times New Roman" w:cs="Times New Roman"/>
          <w:sz w:val="28"/>
          <w:szCs w:val="28"/>
          <w:u w:val="single"/>
        </w:rPr>
        <w:t>Ускорение потоков без приложения внешней силы</w:t>
      </w:r>
      <w:r w:rsidRPr="007665F3">
        <w:rPr>
          <w:rFonts w:ascii="Times New Roman" w:hAnsi="Times New Roman" w:cs="Times New Roman"/>
          <w:sz w:val="28"/>
          <w:szCs w:val="28"/>
        </w:rPr>
        <w:t>:</w:t>
      </w:r>
      <w:r w:rsidR="00A9296A" w:rsidRPr="007665F3">
        <w:rPr>
          <w:rFonts w:ascii="Times New Roman" w:hAnsi="Times New Roman" w:cs="Times New Roman"/>
          <w:sz w:val="28"/>
          <w:szCs w:val="28"/>
        </w:rPr>
        <w:t xml:space="preserve"> </w:t>
      </w:r>
    </w:p>
    <w:p w:rsidR="00D30BF8" w:rsidRPr="007665F3" w:rsidRDefault="004D2692" w:rsidP="001A1CA3">
      <w:pPr>
        <w:widowControl w:val="0"/>
        <w:numPr>
          <w:ilvl w:val="0"/>
          <w:numId w:val="41"/>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поверхностных вод (в самотечных каналах при спрямлении</w:t>
      </w:r>
      <w:r w:rsidR="0076019B"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русел рек); </w:t>
      </w:r>
    </w:p>
    <w:p w:rsidR="00D30BF8" w:rsidRPr="007665F3" w:rsidRDefault="004D2692" w:rsidP="001A1CA3">
      <w:pPr>
        <w:widowControl w:val="0"/>
        <w:numPr>
          <w:ilvl w:val="0"/>
          <w:numId w:val="41"/>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подземных вод при дренаже;</w:t>
      </w:r>
      <w:r w:rsidR="00A9296A" w:rsidRPr="007665F3">
        <w:rPr>
          <w:rFonts w:ascii="Times New Roman" w:hAnsi="Times New Roman" w:cs="Times New Roman"/>
          <w:sz w:val="28"/>
          <w:szCs w:val="28"/>
        </w:rPr>
        <w:t xml:space="preserve"> </w:t>
      </w:r>
    </w:p>
    <w:p w:rsidR="00D30BF8" w:rsidRPr="007665F3" w:rsidRDefault="004D2692" w:rsidP="001A1CA3">
      <w:pPr>
        <w:widowControl w:val="0"/>
        <w:numPr>
          <w:ilvl w:val="0"/>
          <w:numId w:val="41"/>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воздуха (при линейной застройке городов и поселков); </w:t>
      </w:r>
    </w:p>
    <w:p w:rsidR="00D30BF8" w:rsidRPr="007665F3" w:rsidRDefault="004D2692" w:rsidP="001A1CA3">
      <w:pPr>
        <w:widowControl w:val="0"/>
        <w:numPr>
          <w:ilvl w:val="0"/>
          <w:numId w:val="41"/>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живых организмов (вынос мальков на поля с поливной водой);</w:t>
      </w:r>
      <w:r w:rsidR="00A9296A" w:rsidRPr="007665F3">
        <w:rPr>
          <w:rFonts w:ascii="Times New Roman" w:hAnsi="Times New Roman" w:cs="Times New Roman"/>
          <w:sz w:val="28"/>
          <w:szCs w:val="28"/>
        </w:rPr>
        <w:t xml:space="preserve"> </w:t>
      </w:r>
    </w:p>
    <w:p w:rsidR="004D2692" w:rsidRPr="007665F3" w:rsidRDefault="004D2692" w:rsidP="001A1CA3">
      <w:pPr>
        <w:widowControl w:val="0"/>
        <w:numPr>
          <w:ilvl w:val="0"/>
          <w:numId w:val="41"/>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минеральных веществ (почвенных солей при подтоплении в аридном климате)</w:t>
      </w:r>
    </w:p>
    <w:p w:rsidR="00D30BF8"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5. </w:t>
      </w:r>
      <w:r w:rsidRPr="007665F3">
        <w:rPr>
          <w:rFonts w:ascii="Times New Roman" w:hAnsi="Times New Roman" w:cs="Times New Roman"/>
          <w:sz w:val="28"/>
          <w:szCs w:val="28"/>
          <w:u w:val="single"/>
        </w:rPr>
        <w:t>Превращения субстанции:</w:t>
      </w:r>
      <w:r w:rsidR="00A9296A" w:rsidRPr="007665F3">
        <w:rPr>
          <w:rFonts w:ascii="Times New Roman" w:hAnsi="Times New Roman" w:cs="Times New Roman"/>
          <w:sz w:val="28"/>
          <w:szCs w:val="28"/>
        </w:rPr>
        <w:t xml:space="preserve"> </w:t>
      </w:r>
    </w:p>
    <w:p w:rsidR="00D30BF8" w:rsidRPr="007665F3" w:rsidRDefault="004D2692" w:rsidP="001A1CA3">
      <w:pPr>
        <w:widowControl w:val="0"/>
        <w:numPr>
          <w:ilvl w:val="0"/>
          <w:numId w:val="42"/>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воды (при замерзании почвенной влаги на искусственно оголенных от снега участках или испарении с поверхности прудов);</w:t>
      </w:r>
      <w:r w:rsidR="00A9296A" w:rsidRPr="007665F3">
        <w:rPr>
          <w:rFonts w:ascii="Times New Roman" w:hAnsi="Times New Roman" w:cs="Times New Roman"/>
          <w:sz w:val="28"/>
          <w:szCs w:val="28"/>
        </w:rPr>
        <w:t xml:space="preserve"> </w:t>
      </w:r>
    </w:p>
    <w:p w:rsidR="00D30BF8" w:rsidRPr="007665F3" w:rsidRDefault="004D2692" w:rsidP="001A1CA3">
      <w:pPr>
        <w:widowControl w:val="0"/>
        <w:numPr>
          <w:ilvl w:val="0"/>
          <w:numId w:val="42"/>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льда и снега (таяние вечной мерзлоты под трубопроводами);</w:t>
      </w:r>
    </w:p>
    <w:p w:rsidR="00D30BF8" w:rsidRPr="007665F3" w:rsidRDefault="004D2692" w:rsidP="001A1CA3">
      <w:pPr>
        <w:widowControl w:val="0"/>
        <w:numPr>
          <w:ilvl w:val="0"/>
          <w:numId w:val="42"/>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водяного пара (выпадение дополнительных атмосферных осадков над орошаемыми полями);</w:t>
      </w:r>
      <w:r w:rsidR="00A9296A" w:rsidRPr="007665F3">
        <w:rPr>
          <w:rFonts w:ascii="Times New Roman" w:hAnsi="Times New Roman" w:cs="Times New Roman"/>
          <w:sz w:val="28"/>
          <w:szCs w:val="28"/>
        </w:rPr>
        <w:t xml:space="preserve"> </w:t>
      </w:r>
    </w:p>
    <w:p w:rsidR="00D30BF8" w:rsidRPr="007665F3" w:rsidRDefault="004D2692" w:rsidP="001A1CA3">
      <w:pPr>
        <w:widowControl w:val="0"/>
        <w:numPr>
          <w:ilvl w:val="0"/>
          <w:numId w:val="42"/>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минерального вещества (выщелачивание горных пород или их образование из растворов); </w:t>
      </w:r>
    </w:p>
    <w:p w:rsidR="004D2692" w:rsidRPr="007665F3" w:rsidRDefault="004D2692" w:rsidP="001A1CA3">
      <w:pPr>
        <w:widowControl w:val="0"/>
        <w:numPr>
          <w:ilvl w:val="0"/>
          <w:numId w:val="42"/>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органического вещества (минерализация гумуса при осушении</w:t>
      </w:r>
      <w:r w:rsidR="00F464E5" w:rsidRPr="007665F3">
        <w:rPr>
          <w:rFonts w:ascii="Times New Roman" w:hAnsi="Times New Roman" w:cs="Times New Roman"/>
          <w:sz w:val="28"/>
          <w:szCs w:val="28"/>
        </w:rPr>
        <w:t xml:space="preserve"> </w:t>
      </w:r>
      <w:r w:rsidRPr="007665F3">
        <w:rPr>
          <w:rFonts w:ascii="Times New Roman" w:hAnsi="Times New Roman" w:cs="Times New Roman"/>
          <w:sz w:val="28"/>
          <w:szCs w:val="28"/>
        </w:rPr>
        <w:t>почв).</w:t>
      </w:r>
    </w:p>
    <w:p w:rsidR="00D30BF8"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6. </w:t>
      </w:r>
      <w:r w:rsidRPr="007665F3">
        <w:rPr>
          <w:rFonts w:ascii="Times New Roman" w:hAnsi="Times New Roman" w:cs="Times New Roman"/>
          <w:sz w:val="28"/>
          <w:szCs w:val="28"/>
          <w:u w:val="single"/>
        </w:rPr>
        <w:t>Мобилизация субстанции</w:t>
      </w:r>
      <w:r w:rsidRPr="007665F3">
        <w:rPr>
          <w:rFonts w:ascii="Times New Roman" w:hAnsi="Times New Roman" w:cs="Times New Roman"/>
          <w:sz w:val="28"/>
          <w:szCs w:val="28"/>
        </w:rPr>
        <w:t>:</w:t>
      </w:r>
      <w:r w:rsidR="00A9296A" w:rsidRPr="007665F3">
        <w:rPr>
          <w:rFonts w:ascii="Times New Roman" w:hAnsi="Times New Roman" w:cs="Times New Roman"/>
          <w:sz w:val="28"/>
          <w:szCs w:val="28"/>
        </w:rPr>
        <w:t xml:space="preserve"> </w:t>
      </w:r>
    </w:p>
    <w:p w:rsidR="00D30BF8" w:rsidRPr="007665F3" w:rsidRDefault="004D2692" w:rsidP="001A1CA3">
      <w:pPr>
        <w:widowControl w:val="0"/>
        <w:numPr>
          <w:ilvl w:val="0"/>
          <w:numId w:val="43"/>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воды (при таянии вечной мерзлоты, каптаже подземных вод);</w:t>
      </w:r>
      <w:r w:rsidR="00A9296A" w:rsidRPr="007665F3">
        <w:rPr>
          <w:rFonts w:ascii="Times New Roman" w:hAnsi="Times New Roman" w:cs="Times New Roman"/>
          <w:sz w:val="28"/>
          <w:szCs w:val="28"/>
        </w:rPr>
        <w:t xml:space="preserve"> </w:t>
      </w:r>
    </w:p>
    <w:p w:rsidR="00D30BF8" w:rsidRPr="007665F3" w:rsidRDefault="004D2692" w:rsidP="001A1CA3">
      <w:pPr>
        <w:widowControl w:val="0"/>
        <w:numPr>
          <w:ilvl w:val="0"/>
          <w:numId w:val="43"/>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воздуха (благодаря бризам на берегах крупных водохранилищ);</w:t>
      </w:r>
    </w:p>
    <w:p w:rsidR="00D30BF8" w:rsidRPr="007665F3" w:rsidRDefault="004D2692" w:rsidP="001A1CA3">
      <w:pPr>
        <w:widowControl w:val="0"/>
        <w:numPr>
          <w:ilvl w:val="0"/>
          <w:numId w:val="43"/>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минерального вещества (эрозия, абразия, взмучивание илов со дна водоемов и водотоков; </w:t>
      </w:r>
    </w:p>
    <w:p w:rsidR="00D30BF8" w:rsidRPr="007665F3" w:rsidRDefault="004D2692" w:rsidP="001A1CA3">
      <w:pPr>
        <w:widowControl w:val="0"/>
        <w:numPr>
          <w:ilvl w:val="0"/>
          <w:numId w:val="43"/>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просадки в лессах, миграция солей к земной поверхности при орошении почв в </w:t>
      </w:r>
      <w:r w:rsidRPr="007665F3">
        <w:rPr>
          <w:rFonts w:ascii="Times New Roman" w:hAnsi="Times New Roman" w:cs="Times New Roman"/>
          <w:sz w:val="28"/>
          <w:szCs w:val="28"/>
        </w:rPr>
        <w:lastRenderedPageBreak/>
        <w:t>засушливом климате, подвижки блоков земной коры, сопровождающиеся землетрясениями, после заполнения водохранилищ и откачки из недр нефти и газа);</w:t>
      </w:r>
      <w:r w:rsidR="00A9296A" w:rsidRPr="007665F3">
        <w:rPr>
          <w:rFonts w:ascii="Times New Roman" w:hAnsi="Times New Roman" w:cs="Times New Roman"/>
          <w:sz w:val="28"/>
          <w:szCs w:val="28"/>
        </w:rPr>
        <w:t xml:space="preserve"> </w:t>
      </w:r>
    </w:p>
    <w:p w:rsidR="00D30BF8" w:rsidRPr="007665F3" w:rsidRDefault="004D2692" w:rsidP="001A1CA3">
      <w:pPr>
        <w:widowControl w:val="0"/>
        <w:numPr>
          <w:ilvl w:val="0"/>
          <w:numId w:val="43"/>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живых организмов (распугивание животных вокруг промышленных объектов или, наоборот, их привлечение пищевыми отходами);</w:t>
      </w:r>
      <w:r w:rsidR="00A9296A" w:rsidRPr="007665F3">
        <w:rPr>
          <w:rFonts w:ascii="Times New Roman" w:hAnsi="Times New Roman" w:cs="Times New Roman"/>
          <w:sz w:val="28"/>
          <w:szCs w:val="28"/>
        </w:rPr>
        <w:t xml:space="preserve"> </w:t>
      </w:r>
    </w:p>
    <w:p w:rsidR="00D30BF8" w:rsidRPr="007665F3" w:rsidRDefault="004D2692" w:rsidP="001A1CA3">
      <w:pPr>
        <w:widowControl w:val="0"/>
        <w:numPr>
          <w:ilvl w:val="0"/>
          <w:numId w:val="43"/>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органических веществ (при вспашке);</w:t>
      </w:r>
      <w:r w:rsidR="00A9296A" w:rsidRPr="007665F3">
        <w:rPr>
          <w:rFonts w:ascii="Times New Roman" w:hAnsi="Times New Roman" w:cs="Times New Roman"/>
          <w:sz w:val="28"/>
          <w:szCs w:val="28"/>
        </w:rPr>
        <w:t xml:space="preserve"> </w:t>
      </w:r>
    </w:p>
    <w:p w:rsidR="004D2692" w:rsidRPr="007665F3" w:rsidRDefault="004D2692" w:rsidP="001A1CA3">
      <w:pPr>
        <w:widowControl w:val="0"/>
        <w:numPr>
          <w:ilvl w:val="0"/>
          <w:numId w:val="43"/>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радиоактивных элементов (при выщелачивании из внесенных в почву фосфорных удобрений).</w:t>
      </w:r>
    </w:p>
    <w:p w:rsidR="00D30BF8"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7. </w:t>
      </w:r>
      <w:r w:rsidRPr="007665F3">
        <w:rPr>
          <w:rFonts w:ascii="Times New Roman" w:hAnsi="Times New Roman" w:cs="Times New Roman"/>
          <w:sz w:val="28"/>
          <w:szCs w:val="28"/>
          <w:u w:val="single"/>
        </w:rPr>
        <w:t>Иммобилизация субстанции:</w:t>
      </w:r>
      <w:r w:rsidR="00A9296A" w:rsidRPr="007665F3">
        <w:rPr>
          <w:rFonts w:ascii="Times New Roman" w:hAnsi="Times New Roman" w:cs="Times New Roman"/>
          <w:sz w:val="28"/>
          <w:szCs w:val="28"/>
        </w:rPr>
        <w:t xml:space="preserve"> </w:t>
      </w:r>
    </w:p>
    <w:p w:rsidR="00BA7B75" w:rsidRPr="007665F3" w:rsidRDefault="004D2692" w:rsidP="001A1CA3">
      <w:pPr>
        <w:widowControl w:val="0"/>
        <w:numPr>
          <w:ilvl w:val="0"/>
          <w:numId w:val="4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минеральных веществ (осаждение речных наносов в верхнем бьефе гидроузлов, захоронение твердых отходов);</w:t>
      </w:r>
      <w:r w:rsidR="00A9296A" w:rsidRPr="007665F3">
        <w:rPr>
          <w:rFonts w:ascii="Times New Roman" w:hAnsi="Times New Roman" w:cs="Times New Roman"/>
          <w:sz w:val="28"/>
          <w:szCs w:val="28"/>
        </w:rPr>
        <w:t xml:space="preserve"> </w:t>
      </w:r>
    </w:p>
    <w:p w:rsidR="00BA7B75" w:rsidRPr="007665F3" w:rsidRDefault="004D2692" w:rsidP="001A1CA3">
      <w:pPr>
        <w:widowControl w:val="0"/>
        <w:numPr>
          <w:ilvl w:val="0"/>
          <w:numId w:val="4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воды (заболачивание вырубок на Севере, закачка сточных вод в скважины, закачка вод в нефтяные горизонты для поддержания внутрипластового давления);</w:t>
      </w:r>
      <w:r w:rsidR="00A9296A" w:rsidRPr="007665F3">
        <w:rPr>
          <w:rFonts w:ascii="Times New Roman" w:hAnsi="Times New Roman" w:cs="Times New Roman"/>
          <w:sz w:val="28"/>
          <w:szCs w:val="28"/>
        </w:rPr>
        <w:t xml:space="preserve"> </w:t>
      </w:r>
    </w:p>
    <w:p w:rsidR="00BA7B75" w:rsidRPr="007665F3" w:rsidRDefault="004D2692" w:rsidP="001A1CA3">
      <w:pPr>
        <w:widowControl w:val="0"/>
        <w:numPr>
          <w:ilvl w:val="0"/>
          <w:numId w:val="4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снега (непреднамеренное задержание снега вдоль дорог);</w:t>
      </w:r>
      <w:r w:rsidR="00A9296A" w:rsidRPr="007665F3">
        <w:rPr>
          <w:rFonts w:ascii="Times New Roman" w:hAnsi="Times New Roman" w:cs="Times New Roman"/>
          <w:sz w:val="28"/>
          <w:szCs w:val="28"/>
        </w:rPr>
        <w:t xml:space="preserve"> </w:t>
      </w:r>
    </w:p>
    <w:p w:rsidR="00BA7B75" w:rsidRPr="007665F3" w:rsidRDefault="004D2692" w:rsidP="001A1CA3">
      <w:pPr>
        <w:widowControl w:val="0"/>
        <w:numPr>
          <w:ilvl w:val="0"/>
          <w:numId w:val="4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органических веществ (складирование бытовых отходов);</w:t>
      </w:r>
      <w:r w:rsidR="00A9296A" w:rsidRPr="007665F3">
        <w:rPr>
          <w:rFonts w:ascii="Times New Roman" w:hAnsi="Times New Roman" w:cs="Times New Roman"/>
          <w:sz w:val="28"/>
          <w:szCs w:val="28"/>
        </w:rPr>
        <w:t xml:space="preserve"> </w:t>
      </w:r>
    </w:p>
    <w:p w:rsidR="00BA7B75" w:rsidRPr="007665F3" w:rsidRDefault="004D2692" w:rsidP="001A1CA3">
      <w:pPr>
        <w:widowControl w:val="0"/>
        <w:numPr>
          <w:ilvl w:val="0"/>
          <w:numId w:val="4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живых организмов (применение пестицидов, гербицидов, использование аттрактантов);</w:t>
      </w:r>
      <w:r w:rsidR="00A9296A" w:rsidRPr="007665F3">
        <w:rPr>
          <w:rFonts w:ascii="Times New Roman" w:hAnsi="Times New Roman" w:cs="Times New Roman"/>
          <w:sz w:val="28"/>
          <w:szCs w:val="28"/>
        </w:rPr>
        <w:t xml:space="preserve"> </w:t>
      </w:r>
    </w:p>
    <w:p w:rsidR="004D2692" w:rsidRPr="007665F3" w:rsidRDefault="004D2692" w:rsidP="001A1CA3">
      <w:pPr>
        <w:widowControl w:val="0"/>
        <w:numPr>
          <w:ilvl w:val="0"/>
          <w:numId w:val="4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радиоактивных веществ (захоронение отходов).</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Одни и те же геотехнические системы могут быть источником различных типовых процессов. </w:t>
      </w:r>
      <w:r w:rsidRPr="007665F3">
        <w:rPr>
          <w:rFonts w:ascii="Times New Roman" w:hAnsi="Times New Roman" w:cs="Times New Roman"/>
          <w:sz w:val="28"/>
          <w:szCs w:val="28"/>
          <w:u w:val="single"/>
        </w:rPr>
        <w:t>Например,</w:t>
      </w:r>
      <w:r w:rsidRPr="007665F3">
        <w:rPr>
          <w:rFonts w:ascii="Times New Roman" w:hAnsi="Times New Roman" w:cs="Times New Roman"/>
          <w:sz w:val="28"/>
          <w:szCs w:val="28"/>
        </w:rPr>
        <w:t xml:space="preserve"> с водохранилищами ГЭС связано поступление чужеродной субстанции — затопление террас, долины реки; блокирование потоков минеральных веществ (вдоль</w:t>
      </w:r>
      <w:r w:rsidR="00F464E5" w:rsidRPr="007665F3">
        <w:rPr>
          <w:rFonts w:ascii="Times New Roman" w:hAnsi="Times New Roman" w:cs="Times New Roman"/>
          <w:sz w:val="28"/>
          <w:szCs w:val="28"/>
        </w:rPr>
        <w:t xml:space="preserve"> </w:t>
      </w:r>
      <w:r w:rsidRPr="007665F3">
        <w:rPr>
          <w:rFonts w:ascii="Times New Roman" w:hAnsi="Times New Roman" w:cs="Times New Roman"/>
          <w:sz w:val="28"/>
          <w:szCs w:val="28"/>
        </w:rPr>
        <w:t>береговой поток наносов); мобилизация субстанции (бризы); иммобилизация субстанции (осаждение наносов).</w:t>
      </w:r>
    </w:p>
    <w:p w:rsidR="00BA7B75" w:rsidRPr="007665F3" w:rsidRDefault="00BA7B75" w:rsidP="001A1CA3">
      <w:pPr>
        <w:widowControl w:val="0"/>
        <w:autoSpaceDE w:val="0"/>
        <w:autoSpaceDN w:val="0"/>
        <w:adjustRightInd w:val="0"/>
        <w:spacing w:after="0" w:line="240" w:lineRule="auto"/>
        <w:ind w:left="-851" w:right="-283" w:firstLine="567"/>
        <w:jc w:val="both"/>
        <w:rPr>
          <w:rFonts w:ascii="Times New Roman" w:hAnsi="Times New Roman" w:cs="Times New Roman"/>
          <w:b/>
          <w:sz w:val="28"/>
          <w:szCs w:val="28"/>
        </w:rPr>
      </w:pPr>
      <w:r w:rsidRPr="007665F3">
        <w:rPr>
          <w:rFonts w:ascii="Times New Roman" w:hAnsi="Times New Roman" w:cs="Times New Roman"/>
          <w:b/>
          <w:i/>
          <w:iCs/>
          <w:sz w:val="28"/>
          <w:szCs w:val="28"/>
        </w:rPr>
        <w:t xml:space="preserve">3. </w:t>
      </w:r>
      <w:r w:rsidR="004D2692" w:rsidRPr="007665F3">
        <w:rPr>
          <w:rFonts w:ascii="Times New Roman" w:hAnsi="Times New Roman" w:cs="Times New Roman"/>
          <w:b/>
          <w:i/>
          <w:iCs/>
          <w:sz w:val="28"/>
          <w:szCs w:val="28"/>
        </w:rPr>
        <w:t>Классификация отраслей</w:t>
      </w:r>
      <w:r w:rsidR="00A9296A" w:rsidRPr="007665F3">
        <w:rPr>
          <w:rFonts w:ascii="Times New Roman" w:hAnsi="Times New Roman" w:cs="Times New Roman"/>
          <w:b/>
          <w:i/>
          <w:iCs/>
          <w:sz w:val="28"/>
          <w:szCs w:val="28"/>
        </w:rPr>
        <w:t xml:space="preserve"> </w:t>
      </w:r>
      <w:r w:rsidR="004D2692" w:rsidRPr="007665F3">
        <w:rPr>
          <w:rFonts w:ascii="Times New Roman" w:hAnsi="Times New Roman" w:cs="Times New Roman"/>
          <w:b/>
          <w:i/>
          <w:iCs/>
          <w:sz w:val="28"/>
          <w:szCs w:val="28"/>
        </w:rPr>
        <w:t>промышленности и сельского хозяйства по степени экологической опасности для природы и человека</w:t>
      </w:r>
      <w:r w:rsidR="00E86F12" w:rsidRPr="007665F3">
        <w:rPr>
          <w:rFonts w:ascii="Times New Roman" w:hAnsi="Times New Roman" w:cs="Times New Roman"/>
          <w:b/>
          <w:sz w:val="28"/>
          <w:szCs w:val="28"/>
        </w:rPr>
        <w:t xml:space="preserve">. </w:t>
      </w:r>
    </w:p>
    <w:p w:rsidR="00BA7B75"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Классификация промышленных производств по степени экологической опасности для природной среды </w:t>
      </w:r>
      <w:r w:rsidRPr="007665F3">
        <w:rPr>
          <w:rFonts w:ascii="Times New Roman" w:hAnsi="Times New Roman" w:cs="Times New Roman"/>
          <w:sz w:val="28"/>
          <w:szCs w:val="28"/>
          <w:u w:val="single"/>
        </w:rPr>
        <w:t>основывается на экологической оценке</w:t>
      </w:r>
      <w:r w:rsidR="00BA7B75" w:rsidRPr="007665F3">
        <w:rPr>
          <w:rFonts w:ascii="Times New Roman" w:hAnsi="Times New Roman" w:cs="Times New Roman"/>
          <w:sz w:val="28"/>
          <w:szCs w:val="28"/>
          <w:u w:val="single"/>
        </w:rPr>
        <w:t>:</w:t>
      </w:r>
    </w:p>
    <w:p w:rsidR="00BA7B75" w:rsidRPr="007665F3" w:rsidRDefault="004D2692" w:rsidP="001A1CA3">
      <w:pPr>
        <w:widowControl w:val="0"/>
        <w:numPr>
          <w:ilvl w:val="0"/>
          <w:numId w:val="45"/>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землеемкости, </w:t>
      </w:r>
    </w:p>
    <w:p w:rsidR="00BA7B75" w:rsidRPr="007665F3" w:rsidRDefault="004D2692" w:rsidP="001A1CA3">
      <w:pPr>
        <w:widowControl w:val="0"/>
        <w:numPr>
          <w:ilvl w:val="0"/>
          <w:numId w:val="45"/>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ресурсоемкости, </w:t>
      </w:r>
    </w:p>
    <w:p w:rsidR="004D2692" w:rsidRPr="007665F3" w:rsidRDefault="004D2692" w:rsidP="001A1CA3">
      <w:pPr>
        <w:widowControl w:val="0"/>
        <w:numPr>
          <w:ilvl w:val="0"/>
          <w:numId w:val="45"/>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отходности.</w:t>
      </w:r>
    </w:p>
    <w:p w:rsidR="005511C5"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u w:val="single"/>
        </w:rPr>
        <w:t>Землеемкость</w:t>
      </w:r>
      <w:r w:rsidRPr="007665F3">
        <w:rPr>
          <w:rFonts w:ascii="Times New Roman" w:hAnsi="Times New Roman" w:cs="Times New Roman"/>
          <w:sz w:val="28"/>
          <w:szCs w:val="28"/>
          <w:u w:val="single"/>
        </w:rPr>
        <w:t xml:space="preserve"> </w:t>
      </w:r>
      <w:r w:rsidR="00F464E5" w:rsidRPr="007665F3">
        <w:rPr>
          <w:rFonts w:ascii="Times New Roman" w:hAnsi="Times New Roman" w:cs="Times New Roman"/>
          <w:sz w:val="28"/>
          <w:szCs w:val="28"/>
          <w:u w:val="single"/>
        </w:rPr>
        <w:t>-</w:t>
      </w:r>
      <w:r w:rsidRPr="007665F3">
        <w:rPr>
          <w:rFonts w:ascii="Times New Roman" w:hAnsi="Times New Roman" w:cs="Times New Roman"/>
          <w:sz w:val="28"/>
          <w:szCs w:val="28"/>
        </w:rPr>
        <w:t xml:space="preserve"> размер территории, занятой собственно промышленным объектом и зоной его влияния на ландшафт.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Удельная землеемкость</w:t>
      </w:r>
      <w:r w:rsidRPr="007665F3">
        <w:rPr>
          <w:rFonts w:ascii="Times New Roman" w:hAnsi="Times New Roman" w:cs="Times New Roman"/>
          <w:sz w:val="28"/>
          <w:szCs w:val="28"/>
        </w:rPr>
        <w:t xml:space="preserve"> </w:t>
      </w:r>
      <w:r w:rsidR="00D87D41" w:rsidRPr="007665F3">
        <w:rPr>
          <w:rFonts w:ascii="Times New Roman" w:hAnsi="Times New Roman" w:cs="Times New Roman"/>
          <w:sz w:val="28"/>
          <w:szCs w:val="28"/>
        </w:rPr>
        <w:t>-</w:t>
      </w:r>
      <w:r w:rsidRPr="007665F3">
        <w:rPr>
          <w:rFonts w:ascii="Times New Roman" w:hAnsi="Times New Roman" w:cs="Times New Roman"/>
          <w:sz w:val="28"/>
          <w:szCs w:val="28"/>
        </w:rPr>
        <w:t xml:space="preserve"> размер земельной площади, необходимой для производства единицы рассматриваемой продукции.</w:t>
      </w:r>
      <w:r w:rsidR="00E86F12" w:rsidRPr="007665F3">
        <w:rPr>
          <w:rFonts w:ascii="Times New Roman" w:hAnsi="Times New Roman" w:cs="Times New Roman"/>
          <w:sz w:val="28"/>
          <w:szCs w:val="28"/>
        </w:rPr>
        <w:t xml:space="preserve"> </w:t>
      </w:r>
      <w:r w:rsidRPr="007665F3">
        <w:rPr>
          <w:rFonts w:ascii="Times New Roman" w:hAnsi="Times New Roman" w:cs="Times New Roman"/>
          <w:sz w:val="28"/>
          <w:szCs w:val="28"/>
        </w:rPr>
        <w:t>Так, на 1 тыс. кВт установленной мощности Рыбинской ГЭС затоплено 13,3 км</w:t>
      </w:r>
      <w:r w:rsidRPr="007665F3">
        <w:rPr>
          <w:rFonts w:ascii="Times New Roman" w:hAnsi="Times New Roman" w:cs="Times New Roman"/>
          <w:sz w:val="28"/>
          <w:szCs w:val="28"/>
          <w:vertAlign w:val="superscript"/>
        </w:rPr>
        <w:t>2</w:t>
      </w:r>
      <w:r w:rsidRPr="007665F3">
        <w:rPr>
          <w:rFonts w:ascii="Times New Roman" w:hAnsi="Times New Roman" w:cs="Times New Roman"/>
          <w:sz w:val="28"/>
          <w:szCs w:val="28"/>
        </w:rPr>
        <w:t xml:space="preserve"> земель.</w:t>
      </w:r>
      <w:r w:rsidR="00E86F12" w:rsidRPr="007665F3">
        <w:rPr>
          <w:rFonts w:ascii="Times New Roman" w:hAnsi="Times New Roman" w:cs="Times New Roman"/>
          <w:sz w:val="28"/>
          <w:szCs w:val="28"/>
        </w:rPr>
        <w:t xml:space="preserve"> </w:t>
      </w:r>
      <w:r w:rsidRPr="007665F3">
        <w:rPr>
          <w:rFonts w:ascii="Times New Roman" w:hAnsi="Times New Roman" w:cs="Times New Roman"/>
          <w:sz w:val="28"/>
          <w:szCs w:val="28"/>
        </w:rPr>
        <w:t>При проведении сельскохозяйственных мелиорации в практику вошел коэффициент земельного использования:</w:t>
      </w:r>
      <w:r w:rsidR="00E86F12" w:rsidRPr="007665F3">
        <w:rPr>
          <w:rFonts w:ascii="Times New Roman" w:hAnsi="Times New Roman" w:cs="Times New Roman"/>
          <w:sz w:val="28"/>
          <w:szCs w:val="28"/>
        </w:rPr>
        <w:t xml:space="preserve"> </w:t>
      </w:r>
      <w:r w:rsidRPr="007665F3">
        <w:rPr>
          <w:rFonts w:ascii="Times New Roman" w:hAnsi="Times New Roman" w:cs="Times New Roman"/>
          <w:sz w:val="28"/>
          <w:szCs w:val="28"/>
        </w:rPr>
        <w:t>кзи = Fn/Fb</w:t>
      </w:r>
      <w:r w:rsidR="00A9296A" w:rsidRPr="007665F3">
        <w:rPr>
          <w:rFonts w:ascii="Times New Roman" w:hAnsi="Times New Roman" w:cs="Times New Roman"/>
          <w:sz w:val="28"/>
          <w:szCs w:val="28"/>
        </w:rPr>
        <w:t xml:space="preserve">, </w:t>
      </w:r>
      <w:r w:rsidRPr="007665F3">
        <w:rPr>
          <w:rFonts w:ascii="Times New Roman" w:hAnsi="Times New Roman" w:cs="Times New Roman"/>
          <w:sz w:val="28"/>
          <w:szCs w:val="28"/>
        </w:rPr>
        <w:t>где Fn — орошаемая (осушенная) площадь (нетто), Fb — вся площадь (брутто) мелиоративной системы вместе с дорога</w:t>
      </w:r>
      <w:r w:rsidR="00E86F12" w:rsidRPr="007665F3">
        <w:rPr>
          <w:rFonts w:ascii="Times New Roman" w:hAnsi="Times New Roman" w:cs="Times New Roman"/>
          <w:sz w:val="28"/>
          <w:szCs w:val="28"/>
        </w:rPr>
        <w:t>ми, каналами, постройками.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u w:val="single"/>
        </w:rPr>
        <w:t>Ресурсоемкость</w:t>
      </w:r>
      <w:r w:rsidRPr="007665F3">
        <w:rPr>
          <w:rFonts w:ascii="Times New Roman" w:hAnsi="Times New Roman" w:cs="Times New Roman"/>
          <w:sz w:val="28"/>
          <w:szCs w:val="28"/>
          <w:u w:val="single"/>
        </w:rPr>
        <w:t xml:space="preserve"> </w:t>
      </w:r>
      <w:r w:rsidR="00D87D41" w:rsidRPr="007665F3">
        <w:rPr>
          <w:rFonts w:ascii="Times New Roman" w:hAnsi="Times New Roman" w:cs="Times New Roman"/>
          <w:sz w:val="28"/>
          <w:szCs w:val="28"/>
        </w:rPr>
        <w:t>-</w:t>
      </w:r>
      <w:r w:rsidRPr="007665F3">
        <w:rPr>
          <w:rFonts w:ascii="Times New Roman" w:hAnsi="Times New Roman" w:cs="Times New Roman"/>
          <w:sz w:val="28"/>
          <w:szCs w:val="28"/>
        </w:rPr>
        <w:t xml:space="preserve"> количество изымаемых природных ресурсов для п</w:t>
      </w:r>
      <w:r w:rsidR="00E86F12" w:rsidRPr="007665F3">
        <w:rPr>
          <w:rFonts w:ascii="Times New Roman" w:hAnsi="Times New Roman" w:cs="Times New Roman"/>
          <w:sz w:val="28"/>
          <w:szCs w:val="28"/>
        </w:rPr>
        <w:t>роизводства валовой продукции.</w:t>
      </w:r>
      <w:r w:rsidRPr="007665F3">
        <w:rPr>
          <w:rFonts w:ascii="Times New Roman" w:hAnsi="Times New Roman" w:cs="Times New Roman"/>
          <w:sz w:val="28"/>
          <w:szCs w:val="28"/>
        </w:rPr>
        <w:t xml:space="preserve"> Удельная ресурсоемкость - количество изымаемых и потребляемых природных ресурсов, необходимых для производства единицы конечной продукции.</w:t>
      </w:r>
      <w:r w:rsidR="00E86F12"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Например, удельная водоемкость для производства 1 т чугуна </w:t>
      </w:r>
      <w:r w:rsidR="00D87D41" w:rsidRPr="007665F3">
        <w:rPr>
          <w:rFonts w:ascii="Times New Roman" w:hAnsi="Times New Roman" w:cs="Times New Roman"/>
          <w:sz w:val="28"/>
          <w:szCs w:val="28"/>
        </w:rPr>
        <w:t>-</w:t>
      </w:r>
      <w:r w:rsidRPr="007665F3">
        <w:rPr>
          <w:rFonts w:ascii="Times New Roman" w:hAnsi="Times New Roman" w:cs="Times New Roman"/>
          <w:sz w:val="28"/>
          <w:szCs w:val="28"/>
        </w:rPr>
        <w:t xml:space="preserve"> 5 т, стали </w:t>
      </w:r>
      <w:r w:rsidR="00D87D41" w:rsidRPr="007665F3">
        <w:rPr>
          <w:rFonts w:ascii="Times New Roman" w:hAnsi="Times New Roman" w:cs="Times New Roman"/>
          <w:sz w:val="28"/>
          <w:szCs w:val="28"/>
        </w:rPr>
        <w:t>-</w:t>
      </w:r>
      <w:r w:rsidRPr="007665F3">
        <w:rPr>
          <w:rFonts w:ascii="Times New Roman" w:hAnsi="Times New Roman" w:cs="Times New Roman"/>
          <w:sz w:val="28"/>
          <w:szCs w:val="28"/>
        </w:rPr>
        <w:t xml:space="preserve"> 30 т, на 1 т </w:t>
      </w:r>
      <w:r w:rsidRPr="00D93C6D">
        <w:rPr>
          <w:rFonts w:ascii="Times New Roman" w:hAnsi="Times New Roman" w:cs="Times New Roman"/>
          <w:sz w:val="28"/>
          <w:szCs w:val="28"/>
        </w:rPr>
        <w:t>целлюлозы необходимо 500 т воды.</w:t>
      </w:r>
    </w:p>
    <w:p w:rsidR="00E26618"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Степень экологической опасности</w:t>
      </w:r>
      <w:r w:rsidRPr="007665F3">
        <w:rPr>
          <w:rFonts w:ascii="Times New Roman" w:hAnsi="Times New Roman" w:cs="Times New Roman"/>
          <w:sz w:val="28"/>
          <w:szCs w:val="28"/>
        </w:rPr>
        <w:t xml:space="preserve"> при контроле за размерами извлеченных из </w:t>
      </w:r>
      <w:r w:rsidRPr="007665F3">
        <w:rPr>
          <w:rFonts w:ascii="Times New Roman" w:hAnsi="Times New Roman" w:cs="Times New Roman"/>
          <w:sz w:val="28"/>
          <w:szCs w:val="28"/>
        </w:rPr>
        <w:lastRenderedPageBreak/>
        <w:t xml:space="preserve">природы веществ для технологических целей (минеральных, органических, воды, воздуха и т.д.) может быть оценена </w:t>
      </w:r>
      <w:r w:rsidRPr="007665F3">
        <w:rPr>
          <w:rFonts w:ascii="Times New Roman" w:hAnsi="Times New Roman" w:cs="Times New Roman"/>
          <w:i/>
          <w:sz w:val="28"/>
          <w:szCs w:val="28"/>
        </w:rPr>
        <w:t>превышением абсолютных показателей ресурсопотребления над нормативными.</w:t>
      </w:r>
      <w:r w:rsidRPr="007665F3">
        <w:rPr>
          <w:rFonts w:ascii="Times New Roman" w:hAnsi="Times New Roman" w:cs="Times New Roman"/>
          <w:sz w:val="28"/>
          <w:szCs w:val="28"/>
        </w:rPr>
        <w:t xml:space="preserve">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Вероятность экологической опасности будет тем больше, </w:t>
      </w:r>
      <w:r w:rsidRPr="007665F3">
        <w:rPr>
          <w:rFonts w:ascii="Times New Roman" w:hAnsi="Times New Roman" w:cs="Times New Roman"/>
          <w:sz w:val="28"/>
          <w:szCs w:val="28"/>
          <w:u w:val="single"/>
        </w:rPr>
        <w:t>чем ближе к единице будут значения коэффициента</w:t>
      </w:r>
      <w:r w:rsidRPr="007665F3">
        <w:rPr>
          <w:rFonts w:ascii="Times New Roman" w:hAnsi="Times New Roman" w:cs="Times New Roman"/>
          <w:sz w:val="28"/>
          <w:szCs w:val="28"/>
        </w:rPr>
        <w:t xml:space="preserve"> экологического использования ресурса ландшафта или региона, при соотнесении количества изымаемого ресурса к его запасу в ландшафте (регионе).</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В практике создания и эксплуатации мелиоративных оросительных систем давно </w:t>
      </w:r>
      <w:r w:rsidRPr="007665F3">
        <w:rPr>
          <w:rFonts w:ascii="Times New Roman" w:hAnsi="Times New Roman" w:cs="Times New Roman"/>
          <w:sz w:val="28"/>
          <w:szCs w:val="28"/>
          <w:u w:val="single"/>
        </w:rPr>
        <w:t>используется коэффициент полезного действия</w:t>
      </w:r>
      <w:r w:rsidRPr="007665F3">
        <w:rPr>
          <w:rFonts w:ascii="Times New Roman" w:hAnsi="Times New Roman" w:cs="Times New Roman"/>
          <w:sz w:val="28"/>
          <w:szCs w:val="28"/>
        </w:rPr>
        <w:t xml:space="preserve"> оросительной системы, равный отношению воды, израсходованной на транспирацию растений, мерой которой выступает урожай, к общему водозабору из источника орошения.</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u w:val="single"/>
        </w:rPr>
        <w:t>Отходность</w:t>
      </w:r>
      <w:r w:rsidRPr="007665F3">
        <w:rPr>
          <w:rFonts w:ascii="Times New Roman" w:hAnsi="Times New Roman" w:cs="Times New Roman"/>
          <w:sz w:val="28"/>
          <w:szCs w:val="28"/>
          <w:u w:val="single"/>
        </w:rPr>
        <w:t xml:space="preserve"> </w:t>
      </w:r>
      <w:r w:rsidRPr="007665F3">
        <w:rPr>
          <w:rFonts w:ascii="Times New Roman" w:hAnsi="Times New Roman" w:cs="Times New Roman"/>
          <w:sz w:val="28"/>
          <w:szCs w:val="28"/>
        </w:rPr>
        <w:t xml:space="preserve">— материальные потоки техногенных веществ в природу (выбросы в атмосферу, сточные воды, мусор, твердые отходы в почву и грунт), </w:t>
      </w:r>
      <w:r w:rsidRPr="007665F3">
        <w:rPr>
          <w:rFonts w:ascii="Times New Roman" w:hAnsi="Times New Roman" w:cs="Times New Roman"/>
          <w:i/>
          <w:sz w:val="28"/>
          <w:szCs w:val="28"/>
        </w:rPr>
        <w:t>котор</w:t>
      </w:r>
      <w:r w:rsidR="00D87D41" w:rsidRPr="007665F3">
        <w:rPr>
          <w:rFonts w:ascii="Times New Roman" w:hAnsi="Times New Roman" w:cs="Times New Roman"/>
          <w:i/>
          <w:sz w:val="28"/>
          <w:szCs w:val="28"/>
        </w:rPr>
        <w:t>ы</w:t>
      </w:r>
      <w:r w:rsidRPr="007665F3">
        <w:rPr>
          <w:rFonts w:ascii="Times New Roman" w:hAnsi="Times New Roman" w:cs="Times New Roman"/>
          <w:i/>
          <w:sz w:val="28"/>
          <w:szCs w:val="28"/>
        </w:rPr>
        <w:t xml:space="preserve">е оценивают количеством поступающих веществ в единицах веса или объема на единицу площади за определенный интервал времени </w:t>
      </w:r>
      <w:r w:rsidRPr="007665F3">
        <w:rPr>
          <w:rFonts w:ascii="Times New Roman" w:hAnsi="Times New Roman" w:cs="Times New Roman"/>
          <w:sz w:val="28"/>
          <w:szCs w:val="28"/>
        </w:rPr>
        <w:t>— модуль выброса вещества.</w:t>
      </w:r>
    </w:p>
    <w:p w:rsidR="00BA7B75"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С учетом землеемкости</w:t>
      </w:r>
      <w:r w:rsidRPr="007665F3">
        <w:rPr>
          <w:rFonts w:ascii="Times New Roman" w:hAnsi="Times New Roman" w:cs="Times New Roman"/>
          <w:sz w:val="28"/>
          <w:szCs w:val="28"/>
        </w:rPr>
        <w:t xml:space="preserve">, ресурсоемкости и отходности можно </w:t>
      </w:r>
      <w:r w:rsidRPr="007665F3">
        <w:rPr>
          <w:rFonts w:ascii="Times New Roman" w:hAnsi="Times New Roman" w:cs="Times New Roman"/>
          <w:sz w:val="28"/>
          <w:szCs w:val="28"/>
          <w:u w:val="single"/>
        </w:rPr>
        <w:t>выделить четыре</w:t>
      </w:r>
      <w:r w:rsidRPr="007665F3">
        <w:rPr>
          <w:rFonts w:ascii="Times New Roman" w:hAnsi="Times New Roman" w:cs="Times New Roman"/>
          <w:sz w:val="28"/>
          <w:szCs w:val="28"/>
        </w:rPr>
        <w:t xml:space="preserve"> группы производств по </w:t>
      </w:r>
      <w:r w:rsidR="00BA7B75" w:rsidRPr="007665F3">
        <w:rPr>
          <w:rFonts w:ascii="Times New Roman" w:hAnsi="Times New Roman" w:cs="Times New Roman"/>
          <w:sz w:val="28"/>
          <w:szCs w:val="28"/>
        </w:rPr>
        <w:t>степени экологической опасности:</w:t>
      </w:r>
      <w:r w:rsidRPr="007665F3">
        <w:rPr>
          <w:rFonts w:ascii="Times New Roman" w:hAnsi="Times New Roman" w:cs="Times New Roman"/>
          <w:sz w:val="28"/>
          <w:szCs w:val="28"/>
        </w:rPr>
        <w:t xml:space="preserve"> Самая </w:t>
      </w:r>
      <w:r w:rsidRPr="007665F3">
        <w:rPr>
          <w:rFonts w:ascii="Times New Roman" w:hAnsi="Times New Roman" w:cs="Times New Roman"/>
          <w:i/>
          <w:iCs/>
          <w:sz w:val="28"/>
          <w:szCs w:val="28"/>
          <w:u w:val="single"/>
        </w:rPr>
        <w:t>высокая степень</w:t>
      </w:r>
      <w:r w:rsidRPr="007665F3">
        <w:rPr>
          <w:rFonts w:ascii="Times New Roman" w:hAnsi="Times New Roman" w:cs="Times New Roman"/>
          <w:sz w:val="28"/>
          <w:szCs w:val="28"/>
          <w:u w:val="single"/>
        </w:rPr>
        <w:t xml:space="preserve"> экологической опасности характерна</w:t>
      </w:r>
      <w:r w:rsidR="00BA7B75" w:rsidRPr="007665F3">
        <w:rPr>
          <w:rFonts w:ascii="Times New Roman" w:hAnsi="Times New Roman" w:cs="Times New Roman"/>
          <w:sz w:val="28"/>
          <w:szCs w:val="28"/>
          <w:u w:val="single"/>
        </w:rPr>
        <w:t>:</w:t>
      </w:r>
      <w:r w:rsidRPr="007665F3">
        <w:rPr>
          <w:rFonts w:ascii="Times New Roman" w:hAnsi="Times New Roman" w:cs="Times New Roman"/>
          <w:sz w:val="28"/>
          <w:szCs w:val="28"/>
        </w:rPr>
        <w:t xml:space="preserve"> </w:t>
      </w:r>
    </w:p>
    <w:p w:rsidR="00BA7B75" w:rsidRPr="007665F3" w:rsidRDefault="004D2692" w:rsidP="001A1CA3">
      <w:pPr>
        <w:widowControl w:val="0"/>
        <w:numPr>
          <w:ilvl w:val="0"/>
          <w:numId w:val="46"/>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для цветной металлургии, </w:t>
      </w:r>
    </w:p>
    <w:p w:rsidR="00BA7B75" w:rsidRPr="007665F3" w:rsidRDefault="004D2692" w:rsidP="001A1CA3">
      <w:pPr>
        <w:widowControl w:val="0"/>
        <w:numPr>
          <w:ilvl w:val="0"/>
          <w:numId w:val="46"/>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нефтехимической и химической,</w:t>
      </w:r>
    </w:p>
    <w:p w:rsidR="00BA7B75" w:rsidRPr="007665F3" w:rsidRDefault="004D2692" w:rsidP="001A1CA3">
      <w:pPr>
        <w:widowControl w:val="0"/>
        <w:numPr>
          <w:ilvl w:val="0"/>
          <w:numId w:val="46"/>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микробиологической промышленности.</w:t>
      </w:r>
    </w:p>
    <w:p w:rsidR="00BA7B75"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i/>
          <w:iCs/>
          <w:sz w:val="28"/>
          <w:szCs w:val="28"/>
        </w:rPr>
      </w:pPr>
      <w:r w:rsidRPr="007665F3">
        <w:rPr>
          <w:rFonts w:ascii="Times New Roman" w:hAnsi="Times New Roman" w:cs="Times New Roman"/>
          <w:sz w:val="28"/>
          <w:szCs w:val="28"/>
        </w:rPr>
        <w:t xml:space="preserve"> Особенно опасно сочетание цветной металлургии с нефтехимией и химией, так как происходит эффект «суммации» воздействий</w:t>
      </w:r>
      <w:r w:rsidRPr="007665F3">
        <w:rPr>
          <w:rFonts w:ascii="Times New Roman" w:hAnsi="Times New Roman" w:cs="Times New Roman"/>
          <w:i/>
          <w:iCs/>
          <w:sz w:val="28"/>
          <w:szCs w:val="28"/>
        </w:rPr>
        <w:t xml:space="preserve">. </w:t>
      </w:r>
    </w:p>
    <w:p w:rsidR="00BA7B75"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Вторую группу</w:t>
      </w:r>
      <w:r w:rsidRPr="007665F3">
        <w:rPr>
          <w:rFonts w:ascii="Times New Roman" w:hAnsi="Times New Roman" w:cs="Times New Roman"/>
          <w:sz w:val="28"/>
          <w:szCs w:val="28"/>
        </w:rPr>
        <w:t xml:space="preserve"> образуют предприятия</w:t>
      </w:r>
      <w:r w:rsidR="00BA7B75" w:rsidRPr="007665F3">
        <w:rPr>
          <w:rFonts w:ascii="Times New Roman" w:hAnsi="Times New Roman" w:cs="Times New Roman"/>
          <w:sz w:val="28"/>
          <w:szCs w:val="28"/>
        </w:rPr>
        <w:t>:</w:t>
      </w:r>
      <w:r w:rsidRPr="007665F3">
        <w:rPr>
          <w:rFonts w:ascii="Times New Roman" w:hAnsi="Times New Roman" w:cs="Times New Roman"/>
          <w:sz w:val="28"/>
          <w:szCs w:val="28"/>
        </w:rPr>
        <w:t xml:space="preserve"> черной металлургии и теплоэнергетики.</w:t>
      </w:r>
    </w:p>
    <w:p w:rsidR="00BA7B75"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 Лесная, целлюлозно-бумажная, топливная промышленности входят в </w:t>
      </w:r>
      <w:r w:rsidRPr="007665F3">
        <w:rPr>
          <w:rFonts w:ascii="Times New Roman" w:hAnsi="Times New Roman" w:cs="Times New Roman"/>
          <w:i/>
          <w:iCs/>
          <w:sz w:val="28"/>
          <w:szCs w:val="28"/>
        </w:rPr>
        <w:t>третью группу</w:t>
      </w:r>
      <w:r w:rsidRPr="007665F3">
        <w:rPr>
          <w:rFonts w:ascii="Times New Roman" w:hAnsi="Times New Roman" w:cs="Times New Roman"/>
          <w:sz w:val="28"/>
          <w:szCs w:val="28"/>
        </w:rPr>
        <w:t xml:space="preserve"> экологической опасности.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Наименьшую</w:t>
      </w:r>
      <w:r w:rsidRPr="007665F3">
        <w:rPr>
          <w:rFonts w:ascii="Times New Roman" w:hAnsi="Times New Roman" w:cs="Times New Roman"/>
          <w:sz w:val="28"/>
          <w:szCs w:val="28"/>
        </w:rPr>
        <w:t xml:space="preserve"> </w:t>
      </w:r>
      <w:r w:rsidRPr="007665F3">
        <w:rPr>
          <w:rFonts w:ascii="Times New Roman" w:hAnsi="Times New Roman" w:cs="Times New Roman"/>
          <w:i/>
          <w:iCs/>
          <w:sz w:val="28"/>
          <w:szCs w:val="28"/>
        </w:rPr>
        <w:t>экологическую опасность</w:t>
      </w:r>
      <w:r w:rsidRPr="007665F3">
        <w:rPr>
          <w:rFonts w:ascii="Times New Roman" w:hAnsi="Times New Roman" w:cs="Times New Roman"/>
          <w:sz w:val="28"/>
          <w:szCs w:val="28"/>
        </w:rPr>
        <w:t xml:space="preserve"> среди отраслей промышленности представляют промышленность стройматериалов, пищевая, легкая, машиностроение и металлообработка, хотя и в этих отраслях есть экологически опасные производства.</w:t>
      </w:r>
    </w:p>
    <w:p w:rsidR="00E26618"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При классификации отраслей</w:t>
      </w:r>
      <w:r w:rsidRPr="007665F3">
        <w:rPr>
          <w:rFonts w:ascii="Times New Roman" w:hAnsi="Times New Roman" w:cs="Times New Roman"/>
          <w:sz w:val="28"/>
          <w:szCs w:val="28"/>
        </w:rPr>
        <w:t xml:space="preserve"> промышленности по токсичности веществ, выбрасываемых в атмосферу, </w:t>
      </w:r>
      <w:r w:rsidRPr="007665F3">
        <w:rPr>
          <w:rFonts w:ascii="Times New Roman" w:hAnsi="Times New Roman" w:cs="Times New Roman"/>
          <w:sz w:val="28"/>
          <w:szCs w:val="28"/>
          <w:u w:val="single"/>
        </w:rPr>
        <w:t>учитываются следующие характеристики:</w:t>
      </w:r>
    </w:p>
    <w:p w:rsidR="00E26618" w:rsidRPr="007665F3" w:rsidRDefault="004D2692" w:rsidP="001A1CA3">
      <w:pPr>
        <w:widowControl w:val="0"/>
        <w:numPr>
          <w:ilvl w:val="0"/>
          <w:numId w:val="51"/>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разнообразие выбрасываемых веществ;</w:t>
      </w:r>
      <w:r w:rsidR="00A9296A" w:rsidRPr="007665F3">
        <w:rPr>
          <w:rFonts w:ascii="Times New Roman" w:hAnsi="Times New Roman" w:cs="Times New Roman"/>
          <w:sz w:val="28"/>
          <w:szCs w:val="28"/>
        </w:rPr>
        <w:t xml:space="preserve"> </w:t>
      </w:r>
    </w:p>
    <w:p w:rsidR="00E26618" w:rsidRPr="007665F3" w:rsidRDefault="004D2692" w:rsidP="001A1CA3">
      <w:pPr>
        <w:widowControl w:val="0"/>
        <w:numPr>
          <w:ilvl w:val="0"/>
          <w:numId w:val="51"/>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объемы выбросов отдельных примесей;</w:t>
      </w:r>
    </w:p>
    <w:p w:rsidR="004D2692" w:rsidRPr="007665F3" w:rsidRDefault="004D2692" w:rsidP="001A1CA3">
      <w:pPr>
        <w:widowControl w:val="0"/>
        <w:numPr>
          <w:ilvl w:val="0"/>
          <w:numId w:val="51"/>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класс токсичности веществ и их ПДК в атмосфере.</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Для регионов используются также данные о соотношении удельного веса отраслей в валовом промышленном продукте и их доли в общем объеме выбросов.</w:t>
      </w:r>
    </w:p>
    <w:p w:rsidR="00BF59C7"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Предельно допустимые концентрации и ориентировочные безопасные уровни воздействия (ОБУВ) загрязняющих веществ установлены для 1925 веществ.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Действуют нормативы для 53 сочетаний веществ, для которых присуща «суммация действия». ПДВ устанавливаются согласно ГОСТу 17.2.3.02.78 «Охрана природы. Атмосфера. Правила установления допустимых выбросов вредных веществ промышленными предприятиями».</w:t>
      </w:r>
    </w:p>
    <w:p w:rsidR="00E26618"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u w:val="single"/>
        </w:rPr>
        <w:t>Для классификации отраслей промышленности по токсичности</w:t>
      </w:r>
      <w:r w:rsidRPr="007665F3">
        <w:rPr>
          <w:rFonts w:ascii="Times New Roman" w:hAnsi="Times New Roman" w:cs="Times New Roman"/>
          <w:i/>
          <w:iCs/>
          <w:sz w:val="28"/>
          <w:szCs w:val="28"/>
        </w:rPr>
        <w:t xml:space="preserve"> сбрасываемых стоков </w:t>
      </w:r>
      <w:r w:rsidRPr="007665F3">
        <w:rPr>
          <w:rFonts w:ascii="Times New Roman" w:hAnsi="Times New Roman" w:cs="Times New Roman"/>
          <w:sz w:val="28"/>
          <w:szCs w:val="28"/>
        </w:rPr>
        <w:t xml:space="preserve">используют следующие данные: </w:t>
      </w:r>
    </w:p>
    <w:p w:rsidR="00E26618" w:rsidRPr="007665F3" w:rsidRDefault="004D2692" w:rsidP="001A1CA3">
      <w:pPr>
        <w:widowControl w:val="0"/>
        <w:numPr>
          <w:ilvl w:val="0"/>
          <w:numId w:val="52"/>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lastRenderedPageBreak/>
        <w:t xml:space="preserve">общий объем сбрасываемых загрязненных вод, характерные для каждой отрасли загрязнители в стоках, </w:t>
      </w:r>
    </w:p>
    <w:p w:rsidR="00E26618" w:rsidRPr="007665F3" w:rsidRDefault="004D2692" w:rsidP="001A1CA3">
      <w:pPr>
        <w:widowControl w:val="0"/>
        <w:numPr>
          <w:ilvl w:val="0"/>
          <w:numId w:val="52"/>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соотношение долей отраслей в валовой продукции промышленности </w:t>
      </w:r>
    </w:p>
    <w:p w:rsidR="004D2692" w:rsidRPr="007665F3" w:rsidRDefault="004D2692" w:rsidP="001A1CA3">
      <w:pPr>
        <w:widowControl w:val="0"/>
        <w:numPr>
          <w:ilvl w:val="0"/>
          <w:numId w:val="52"/>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и общем объеме стоков.</w:t>
      </w:r>
    </w:p>
    <w:p w:rsidR="00BF59C7"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В ряде производств </w:t>
      </w:r>
      <w:r w:rsidRPr="007665F3">
        <w:rPr>
          <w:rFonts w:ascii="Times New Roman" w:hAnsi="Times New Roman" w:cs="Times New Roman"/>
          <w:sz w:val="28"/>
          <w:szCs w:val="28"/>
          <w:u w:val="single"/>
        </w:rPr>
        <w:t>существуют специфические виды воздействия</w:t>
      </w:r>
      <w:r w:rsidRPr="007665F3">
        <w:rPr>
          <w:rFonts w:ascii="Times New Roman" w:hAnsi="Times New Roman" w:cs="Times New Roman"/>
          <w:sz w:val="28"/>
          <w:szCs w:val="28"/>
        </w:rPr>
        <w:t xml:space="preserve"> на человека.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sz w:val="28"/>
          <w:szCs w:val="28"/>
        </w:rPr>
        <w:t>В первую очередь к ним следует отнести</w:t>
      </w:r>
      <w:r w:rsidRPr="007665F3">
        <w:rPr>
          <w:rFonts w:ascii="Times New Roman" w:hAnsi="Times New Roman" w:cs="Times New Roman"/>
          <w:sz w:val="28"/>
          <w:szCs w:val="28"/>
        </w:rPr>
        <w:t xml:space="preserve"> промышленные шумы и вибрации. Они характерны для предприятий металлообработки и машиностроения. Источники шумов и вибраций </w:t>
      </w:r>
      <w:r w:rsidR="00D87D41" w:rsidRPr="007665F3">
        <w:rPr>
          <w:rFonts w:ascii="Times New Roman" w:hAnsi="Times New Roman" w:cs="Times New Roman"/>
          <w:sz w:val="28"/>
          <w:szCs w:val="28"/>
        </w:rPr>
        <w:t>-</w:t>
      </w:r>
      <w:r w:rsidRPr="007665F3">
        <w:rPr>
          <w:rFonts w:ascii="Times New Roman" w:hAnsi="Times New Roman" w:cs="Times New Roman"/>
          <w:sz w:val="28"/>
          <w:szCs w:val="28"/>
        </w:rPr>
        <w:t xml:space="preserve"> вентиляционные системы, насосы, компрессорные установки, автомагистрали.</w:t>
      </w:r>
      <w:r w:rsidR="00E86F12"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Шум в 50-60 дБ, а в ночное время в 30-40 дБ </w:t>
      </w:r>
      <w:r w:rsidR="00D87D41" w:rsidRPr="007665F3">
        <w:rPr>
          <w:rFonts w:ascii="Times New Roman" w:hAnsi="Times New Roman" w:cs="Times New Roman"/>
          <w:sz w:val="28"/>
          <w:szCs w:val="28"/>
        </w:rPr>
        <w:t>-</w:t>
      </w:r>
      <w:r w:rsidRPr="007665F3">
        <w:rPr>
          <w:rFonts w:ascii="Times New Roman" w:hAnsi="Times New Roman" w:cs="Times New Roman"/>
          <w:sz w:val="28"/>
          <w:szCs w:val="28"/>
        </w:rPr>
        <w:t xml:space="preserve"> негативный фактор, влияющий на состояние нервной системы человека и его здоровье. Между тем уровни звукового давления составляют (в дБ): при производстве проката 118</w:t>
      </w:r>
      <w:r w:rsidR="00D87D41" w:rsidRPr="007665F3">
        <w:rPr>
          <w:rFonts w:ascii="Times New Roman" w:hAnsi="Times New Roman" w:cs="Times New Roman"/>
          <w:sz w:val="28"/>
          <w:szCs w:val="28"/>
        </w:rPr>
        <w:t>-</w:t>
      </w:r>
      <w:r w:rsidRPr="007665F3">
        <w:rPr>
          <w:rFonts w:ascii="Times New Roman" w:hAnsi="Times New Roman" w:cs="Times New Roman"/>
          <w:sz w:val="28"/>
          <w:szCs w:val="28"/>
        </w:rPr>
        <w:t xml:space="preserve">122, в литейном производстве </w:t>
      </w:r>
      <w:r w:rsidR="00D87D41" w:rsidRPr="007665F3">
        <w:rPr>
          <w:rFonts w:ascii="Times New Roman" w:hAnsi="Times New Roman" w:cs="Times New Roman"/>
          <w:sz w:val="28"/>
          <w:szCs w:val="28"/>
        </w:rPr>
        <w:t>–</w:t>
      </w:r>
      <w:r w:rsidRPr="007665F3">
        <w:rPr>
          <w:rFonts w:ascii="Times New Roman" w:hAnsi="Times New Roman" w:cs="Times New Roman"/>
          <w:sz w:val="28"/>
          <w:szCs w:val="28"/>
        </w:rPr>
        <w:t xml:space="preserve"> 105</w:t>
      </w:r>
      <w:r w:rsidR="00D87D41" w:rsidRPr="007665F3">
        <w:rPr>
          <w:rFonts w:ascii="Times New Roman" w:hAnsi="Times New Roman" w:cs="Times New Roman"/>
          <w:sz w:val="28"/>
          <w:szCs w:val="28"/>
        </w:rPr>
        <w:t>-</w:t>
      </w:r>
      <w:r w:rsidRPr="007665F3">
        <w:rPr>
          <w:rFonts w:ascii="Times New Roman" w:hAnsi="Times New Roman" w:cs="Times New Roman"/>
          <w:sz w:val="28"/>
          <w:szCs w:val="28"/>
        </w:rPr>
        <w:t xml:space="preserve">115, кузнечно-прессовом </w:t>
      </w:r>
      <w:r w:rsidR="00D87D41" w:rsidRPr="007665F3">
        <w:rPr>
          <w:rFonts w:ascii="Times New Roman" w:hAnsi="Times New Roman" w:cs="Times New Roman"/>
          <w:sz w:val="28"/>
          <w:szCs w:val="28"/>
        </w:rPr>
        <w:t>–</w:t>
      </w:r>
      <w:r w:rsidRPr="007665F3">
        <w:rPr>
          <w:rFonts w:ascii="Times New Roman" w:hAnsi="Times New Roman" w:cs="Times New Roman"/>
          <w:sz w:val="28"/>
          <w:szCs w:val="28"/>
        </w:rPr>
        <w:t xml:space="preserve"> 115</w:t>
      </w:r>
      <w:r w:rsidR="00D87D41" w:rsidRPr="007665F3">
        <w:rPr>
          <w:rFonts w:ascii="Times New Roman" w:hAnsi="Times New Roman" w:cs="Times New Roman"/>
          <w:sz w:val="28"/>
          <w:szCs w:val="28"/>
        </w:rPr>
        <w:t>-</w:t>
      </w:r>
      <w:r w:rsidRPr="007665F3">
        <w:rPr>
          <w:rFonts w:ascii="Times New Roman" w:hAnsi="Times New Roman" w:cs="Times New Roman"/>
          <w:sz w:val="28"/>
          <w:szCs w:val="28"/>
        </w:rPr>
        <w:t xml:space="preserve">130, при сварочных работах </w:t>
      </w:r>
      <w:r w:rsidR="00D87D41" w:rsidRPr="007665F3">
        <w:rPr>
          <w:rFonts w:ascii="Times New Roman" w:hAnsi="Times New Roman" w:cs="Times New Roman"/>
          <w:sz w:val="28"/>
          <w:szCs w:val="28"/>
        </w:rPr>
        <w:t>–</w:t>
      </w:r>
      <w:r w:rsidRPr="007665F3">
        <w:rPr>
          <w:rFonts w:ascii="Times New Roman" w:hAnsi="Times New Roman" w:cs="Times New Roman"/>
          <w:sz w:val="28"/>
          <w:szCs w:val="28"/>
        </w:rPr>
        <w:t xml:space="preserve"> 100</w:t>
      </w:r>
      <w:r w:rsidR="00D87D41" w:rsidRPr="007665F3">
        <w:rPr>
          <w:rFonts w:ascii="Times New Roman" w:hAnsi="Times New Roman" w:cs="Times New Roman"/>
          <w:sz w:val="28"/>
          <w:szCs w:val="28"/>
        </w:rPr>
        <w:t>-</w:t>
      </w:r>
      <w:r w:rsidRPr="007665F3">
        <w:rPr>
          <w:rFonts w:ascii="Times New Roman" w:hAnsi="Times New Roman" w:cs="Times New Roman"/>
          <w:sz w:val="28"/>
          <w:szCs w:val="28"/>
        </w:rPr>
        <w:t>105; металлорежущие станки дают уровень шума в 100</w:t>
      </w:r>
      <w:r w:rsidR="00D87D41" w:rsidRPr="007665F3">
        <w:rPr>
          <w:rFonts w:ascii="Times New Roman" w:hAnsi="Times New Roman" w:cs="Times New Roman"/>
          <w:sz w:val="28"/>
          <w:szCs w:val="28"/>
        </w:rPr>
        <w:t>-</w:t>
      </w:r>
      <w:r w:rsidRPr="007665F3">
        <w:rPr>
          <w:rFonts w:ascii="Times New Roman" w:hAnsi="Times New Roman" w:cs="Times New Roman"/>
          <w:sz w:val="28"/>
          <w:szCs w:val="28"/>
        </w:rPr>
        <w:t>106 дБ.</w:t>
      </w:r>
    </w:p>
    <w:p w:rsidR="00C13F31"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Сельское хозяйство</w:t>
      </w:r>
      <w:r w:rsidRPr="007665F3">
        <w:rPr>
          <w:rFonts w:ascii="Times New Roman" w:hAnsi="Times New Roman" w:cs="Times New Roman"/>
          <w:sz w:val="28"/>
          <w:szCs w:val="28"/>
        </w:rPr>
        <w:t xml:space="preserve"> также обладает рядом особенностей, которые влияют на экологичность производства:</w:t>
      </w:r>
      <w:r w:rsidR="00A9296A" w:rsidRPr="007665F3">
        <w:rPr>
          <w:rFonts w:ascii="Times New Roman" w:hAnsi="Times New Roman" w:cs="Times New Roman"/>
          <w:sz w:val="28"/>
          <w:szCs w:val="28"/>
        </w:rPr>
        <w:t xml:space="preserve"> </w:t>
      </w:r>
    </w:p>
    <w:p w:rsidR="00E26618" w:rsidRPr="007665F3" w:rsidRDefault="004D2692" w:rsidP="001A1CA3">
      <w:pPr>
        <w:widowControl w:val="0"/>
        <w:numPr>
          <w:ilvl w:val="0"/>
          <w:numId w:val="53"/>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органическая связь ведения производства с использованием земли и природной среды (ландшафтов);</w:t>
      </w:r>
      <w:r w:rsidR="00A9296A" w:rsidRPr="007665F3">
        <w:rPr>
          <w:rFonts w:ascii="Times New Roman" w:hAnsi="Times New Roman" w:cs="Times New Roman"/>
          <w:sz w:val="28"/>
          <w:szCs w:val="28"/>
        </w:rPr>
        <w:t xml:space="preserve"> </w:t>
      </w:r>
    </w:p>
    <w:p w:rsidR="00E26618" w:rsidRPr="007665F3" w:rsidRDefault="004D2692" w:rsidP="001A1CA3">
      <w:pPr>
        <w:widowControl w:val="0"/>
        <w:numPr>
          <w:ilvl w:val="0"/>
          <w:numId w:val="53"/>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зависимость ритма и результатов производства, сроков и методов технологий от региональных и местных природно-климатических условий;</w:t>
      </w:r>
      <w:r w:rsidR="00A9296A" w:rsidRPr="007665F3">
        <w:rPr>
          <w:rFonts w:ascii="Times New Roman" w:hAnsi="Times New Roman" w:cs="Times New Roman"/>
          <w:sz w:val="28"/>
          <w:szCs w:val="28"/>
        </w:rPr>
        <w:t xml:space="preserve"> </w:t>
      </w:r>
    </w:p>
    <w:p w:rsidR="00E26618" w:rsidRPr="007665F3" w:rsidRDefault="004D2692" w:rsidP="001A1CA3">
      <w:pPr>
        <w:widowControl w:val="0"/>
        <w:numPr>
          <w:ilvl w:val="0"/>
          <w:numId w:val="53"/>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сезонность производства и воздействия на природную среду;</w:t>
      </w:r>
    </w:p>
    <w:p w:rsidR="00E26618" w:rsidRPr="007665F3" w:rsidRDefault="004D2692" w:rsidP="001A1CA3">
      <w:pPr>
        <w:widowControl w:val="0"/>
        <w:numPr>
          <w:ilvl w:val="0"/>
          <w:numId w:val="53"/>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устойчивость к длительной антропогенной нагрузке на природную среду, техногенному загрязнению;</w:t>
      </w:r>
      <w:r w:rsidR="00A9296A" w:rsidRPr="007665F3">
        <w:rPr>
          <w:rFonts w:ascii="Times New Roman" w:hAnsi="Times New Roman" w:cs="Times New Roman"/>
          <w:sz w:val="28"/>
          <w:szCs w:val="28"/>
        </w:rPr>
        <w:t xml:space="preserve"> </w:t>
      </w:r>
    </w:p>
    <w:p w:rsidR="004D2692" w:rsidRPr="007665F3" w:rsidRDefault="004D2692" w:rsidP="001A1CA3">
      <w:pPr>
        <w:widowControl w:val="0"/>
        <w:numPr>
          <w:ilvl w:val="0"/>
          <w:numId w:val="53"/>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исторически сложившиеся местные и региональные традиции в жизни и деятельности населения.</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Сельскохозяйственное производство</w:t>
      </w:r>
      <w:r w:rsidRPr="007665F3">
        <w:rPr>
          <w:rFonts w:ascii="Times New Roman" w:hAnsi="Times New Roman" w:cs="Times New Roman"/>
          <w:sz w:val="28"/>
          <w:szCs w:val="28"/>
        </w:rPr>
        <w:t xml:space="preserve"> подразделяется на растениеводство и животноводство. Растениеводство </w:t>
      </w:r>
      <w:r w:rsidR="00D87D41" w:rsidRPr="007665F3">
        <w:rPr>
          <w:rFonts w:ascii="Times New Roman" w:hAnsi="Times New Roman" w:cs="Times New Roman"/>
          <w:sz w:val="28"/>
          <w:szCs w:val="28"/>
        </w:rPr>
        <w:t>-</w:t>
      </w:r>
      <w:r w:rsidRPr="007665F3">
        <w:rPr>
          <w:rFonts w:ascii="Times New Roman" w:hAnsi="Times New Roman" w:cs="Times New Roman"/>
          <w:sz w:val="28"/>
          <w:szCs w:val="28"/>
        </w:rPr>
        <w:t xml:space="preserve"> отрасль сельского хозяйства, включающая возделывание культурных растений для обеспечения населения продуктами питания; животноводство </w:t>
      </w:r>
      <w:r w:rsidR="00D87D41" w:rsidRPr="007665F3">
        <w:rPr>
          <w:rFonts w:ascii="Times New Roman" w:hAnsi="Times New Roman" w:cs="Times New Roman"/>
          <w:sz w:val="28"/>
          <w:szCs w:val="28"/>
        </w:rPr>
        <w:t>-</w:t>
      </w:r>
      <w:r w:rsidRPr="007665F3">
        <w:rPr>
          <w:rFonts w:ascii="Times New Roman" w:hAnsi="Times New Roman" w:cs="Times New Roman"/>
          <w:sz w:val="28"/>
          <w:szCs w:val="28"/>
        </w:rPr>
        <w:t xml:space="preserve"> кормами, многих отраслей промышленности </w:t>
      </w:r>
      <w:r w:rsidR="00D87D41" w:rsidRPr="007665F3">
        <w:rPr>
          <w:rFonts w:ascii="Times New Roman" w:hAnsi="Times New Roman" w:cs="Times New Roman"/>
          <w:sz w:val="28"/>
          <w:szCs w:val="28"/>
        </w:rPr>
        <w:t>-</w:t>
      </w:r>
      <w:r w:rsidRPr="007665F3">
        <w:rPr>
          <w:rFonts w:ascii="Times New Roman" w:hAnsi="Times New Roman" w:cs="Times New Roman"/>
          <w:sz w:val="28"/>
          <w:szCs w:val="28"/>
        </w:rPr>
        <w:t xml:space="preserve"> сырьем. Включает полеводство, овощеводство, плодоводство, </w:t>
      </w:r>
      <w:r w:rsidR="00D87D41" w:rsidRPr="007665F3">
        <w:rPr>
          <w:rFonts w:ascii="Times New Roman" w:hAnsi="Times New Roman" w:cs="Times New Roman"/>
          <w:sz w:val="28"/>
          <w:szCs w:val="28"/>
        </w:rPr>
        <w:t>виноградарство</w:t>
      </w:r>
      <w:r w:rsidRPr="007665F3">
        <w:rPr>
          <w:rFonts w:ascii="Times New Roman" w:hAnsi="Times New Roman" w:cs="Times New Roman"/>
          <w:sz w:val="28"/>
          <w:szCs w:val="28"/>
        </w:rPr>
        <w:t xml:space="preserve">, </w:t>
      </w:r>
      <w:r w:rsidR="00D87D41"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луговодство, </w:t>
      </w:r>
      <w:r w:rsidR="00D87D41"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цветоводство, </w:t>
      </w:r>
      <w:r w:rsidR="00D87D41" w:rsidRPr="007665F3">
        <w:rPr>
          <w:rFonts w:ascii="Times New Roman" w:hAnsi="Times New Roman" w:cs="Times New Roman"/>
          <w:sz w:val="28"/>
          <w:szCs w:val="28"/>
        </w:rPr>
        <w:t xml:space="preserve"> </w:t>
      </w:r>
      <w:r w:rsidRPr="007665F3">
        <w:rPr>
          <w:rFonts w:ascii="Times New Roman" w:hAnsi="Times New Roman" w:cs="Times New Roman"/>
          <w:sz w:val="28"/>
          <w:szCs w:val="28"/>
        </w:rPr>
        <w:t>лесоводство.</w:t>
      </w:r>
    </w:p>
    <w:p w:rsidR="004F04F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Все многообразие систем </w:t>
      </w:r>
      <w:r w:rsidRPr="007665F3">
        <w:rPr>
          <w:rFonts w:ascii="Times New Roman" w:hAnsi="Times New Roman" w:cs="Times New Roman"/>
          <w:sz w:val="28"/>
          <w:szCs w:val="28"/>
          <w:u w:val="single"/>
        </w:rPr>
        <w:t>земледелия можно разделить на два класса</w:t>
      </w:r>
      <w:r w:rsidRPr="007665F3">
        <w:rPr>
          <w:rFonts w:ascii="Times New Roman" w:hAnsi="Times New Roman" w:cs="Times New Roman"/>
          <w:sz w:val="28"/>
          <w:szCs w:val="28"/>
        </w:rPr>
        <w:t>:</w:t>
      </w:r>
    </w:p>
    <w:p w:rsidR="004F04F2" w:rsidRPr="007665F3" w:rsidRDefault="004D2692" w:rsidP="001A1CA3">
      <w:pPr>
        <w:widowControl w:val="0"/>
        <w:numPr>
          <w:ilvl w:val="0"/>
          <w:numId w:val="5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химико-техногенный</w:t>
      </w:r>
    </w:p>
    <w:p w:rsidR="004F04F2" w:rsidRPr="007665F3" w:rsidRDefault="004D2692" w:rsidP="001A1CA3">
      <w:pPr>
        <w:widowControl w:val="0"/>
        <w:numPr>
          <w:ilvl w:val="0"/>
          <w:numId w:val="5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и ландшафтно-адаптивный. </w:t>
      </w:r>
    </w:p>
    <w:p w:rsidR="004F04F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В первом классе</w:t>
      </w:r>
      <w:r w:rsidRPr="007665F3">
        <w:rPr>
          <w:rFonts w:ascii="Times New Roman" w:hAnsi="Times New Roman" w:cs="Times New Roman"/>
          <w:sz w:val="28"/>
          <w:szCs w:val="28"/>
        </w:rPr>
        <w:t xml:space="preserve"> ведущую роль играет энергоемкость и материалоемкость производства, химизация (минеральные удобрения, пестициды). </w:t>
      </w:r>
      <w:r w:rsidRPr="007665F3">
        <w:rPr>
          <w:rFonts w:ascii="Times New Roman" w:hAnsi="Times New Roman" w:cs="Times New Roman"/>
          <w:sz w:val="28"/>
          <w:szCs w:val="28"/>
          <w:u w:val="single"/>
        </w:rPr>
        <w:t>Во втором</w:t>
      </w:r>
      <w:r w:rsidRPr="007665F3">
        <w:rPr>
          <w:rFonts w:ascii="Times New Roman" w:hAnsi="Times New Roman" w:cs="Times New Roman"/>
          <w:sz w:val="28"/>
          <w:szCs w:val="28"/>
        </w:rPr>
        <w:t xml:space="preserve"> ведущая роль принадлежит гибкому планированию в пространстве и во времени в соответствии с неоднородностью почв, рельефа, ландшафтных условий. </w:t>
      </w:r>
      <w:r w:rsidRPr="007665F3">
        <w:rPr>
          <w:rFonts w:ascii="Times New Roman" w:hAnsi="Times New Roman" w:cs="Times New Roman"/>
          <w:sz w:val="28"/>
          <w:szCs w:val="28"/>
          <w:u w:val="single"/>
        </w:rPr>
        <w:t>Приоритетным</w:t>
      </w:r>
      <w:r w:rsidRPr="007665F3">
        <w:rPr>
          <w:rFonts w:ascii="Times New Roman" w:hAnsi="Times New Roman" w:cs="Times New Roman"/>
          <w:sz w:val="28"/>
          <w:szCs w:val="28"/>
        </w:rPr>
        <w:t xml:space="preserve"> является</w:t>
      </w:r>
      <w:r w:rsidR="004F04F2" w:rsidRPr="007665F3">
        <w:rPr>
          <w:rFonts w:ascii="Times New Roman" w:hAnsi="Times New Roman" w:cs="Times New Roman"/>
          <w:sz w:val="28"/>
          <w:szCs w:val="28"/>
        </w:rPr>
        <w:t>:</w:t>
      </w:r>
    </w:p>
    <w:p w:rsidR="004F04F2" w:rsidRPr="007665F3" w:rsidRDefault="004D2692" w:rsidP="001A1CA3">
      <w:pPr>
        <w:widowControl w:val="0"/>
        <w:numPr>
          <w:ilvl w:val="0"/>
          <w:numId w:val="55"/>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применение биологических и биоценотических приемов интенсификации, </w:t>
      </w:r>
    </w:p>
    <w:p w:rsidR="004F04F2" w:rsidRPr="007665F3" w:rsidRDefault="004D2692" w:rsidP="001A1CA3">
      <w:pPr>
        <w:widowControl w:val="0"/>
        <w:numPr>
          <w:ilvl w:val="0"/>
          <w:numId w:val="55"/>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максимальное использование органических отходов,</w:t>
      </w:r>
    </w:p>
    <w:p w:rsidR="004F04F2" w:rsidRPr="007665F3" w:rsidRDefault="004D2692" w:rsidP="001A1CA3">
      <w:pPr>
        <w:widowControl w:val="0"/>
        <w:numPr>
          <w:ilvl w:val="0"/>
          <w:numId w:val="55"/>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почвоулучшающих компонентов севооборотов, </w:t>
      </w:r>
    </w:p>
    <w:p w:rsidR="004F04F2" w:rsidRPr="007665F3" w:rsidRDefault="004D2692" w:rsidP="001A1CA3">
      <w:pPr>
        <w:widowControl w:val="0"/>
        <w:numPr>
          <w:ilvl w:val="0"/>
          <w:numId w:val="55"/>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разработка систем машин и механизмов с минимальным травматическим воздействием на почву; </w:t>
      </w:r>
    </w:p>
    <w:p w:rsidR="004D2692" w:rsidRPr="007665F3" w:rsidRDefault="004D2692" w:rsidP="001A1CA3">
      <w:pPr>
        <w:widowControl w:val="0"/>
        <w:numPr>
          <w:ilvl w:val="0"/>
          <w:numId w:val="55"/>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сведение к минимуму химических влияний на почвы, поверхностные и </w:t>
      </w:r>
      <w:r w:rsidRPr="007665F3">
        <w:rPr>
          <w:rFonts w:ascii="Times New Roman" w:hAnsi="Times New Roman" w:cs="Times New Roman"/>
          <w:sz w:val="28"/>
          <w:szCs w:val="28"/>
        </w:rPr>
        <w:lastRenderedPageBreak/>
        <w:t>грунтовые воды.</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Эти два класса систем земледелия объединяются в один при осуществлении комплексных мелиорации сельскохозяйственного назначения, базирующихся на концепции программированных урожаев. Ее основные положения были разработаны еще в 70-е годы XX в. И. С. Шатиловым, Б. С. Масловым, Н. С. Петиновым, А. И. Усковым, В. В. Шабановым и др. Базовым понятием выступает «агробиогеоценоз» </w:t>
      </w:r>
      <w:r w:rsidR="00D87D41" w:rsidRPr="007665F3">
        <w:rPr>
          <w:rFonts w:ascii="Times New Roman" w:hAnsi="Times New Roman" w:cs="Times New Roman"/>
          <w:sz w:val="28"/>
          <w:szCs w:val="28"/>
        </w:rPr>
        <w:t>-</w:t>
      </w:r>
      <w:r w:rsidRPr="007665F3">
        <w:rPr>
          <w:rFonts w:ascii="Times New Roman" w:hAnsi="Times New Roman" w:cs="Times New Roman"/>
          <w:sz w:val="28"/>
          <w:szCs w:val="28"/>
        </w:rPr>
        <w:t xml:space="preserve"> антропогенные природные системы с блоками контроля, регулирования и управления.</w:t>
      </w:r>
    </w:p>
    <w:p w:rsidR="004F04F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Концепция программированных</w:t>
      </w:r>
      <w:r w:rsidRPr="007665F3">
        <w:rPr>
          <w:rFonts w:ascii="Times New Roman" w:hAnsi="Times New Roman" w:cs="Times New Roman"/>
          <w:sz w:val="28"/>
          <w:szCs w:val="28"/>
        </w:rPr>
        <w:t xml:space="preserve"> урожаев предусматривает учет всех существенных географических, биологических и экономических факторов формирования урожая: </w:t>
      </w:r>
    </w:p>
    <w:p w:rsidR="004F04F2" w:rsidRPr="007665F3" w:rsidRDefault="004D2692" w:rsidP="001A1CA3">
      <w:pPr>
        <w:widowControl w:val="0"/>
        <w:numPr>
          <w:ilvl w:val="0"/>
          <w:numId w:val="56"/>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прихода фотосинтетически активной радиации, </w:t>
      </w:r>
    </w:p>
    <w:p w:rsidR="004F04F2" w:rsidRPr="007665F3" w:rsidRDefault="004D2692" w:rsidP="001A1CA3">
      <w:pPr>
        <w:widowControl w:val="0"/>
        <w:numPr>
          <w:ilvl w:val="0"/>
          <w:numId w:val="56"/>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водного и воздушного режима почвы и атмосферы, </w:t>
      </w:r>
    </w:p>
    <w:p w:rsidR="004F04F2" w:rsidRPr="007665F3" w:rsidRDefault="004D2692" w:rsidP="001A1CA3">
      <w:pPr>
        <w:widowControl w:val="0"/>
        <w:numPr>
          <w:ilvl w:val="0"/>
          <w:numId w:val="56"/>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органического и минерального питания растений, </w:t>
      </w:r>
    </w:p>
    <w:p w:rsidR="004F04F2" w:rsidRPr="007665F3" w:rsidRDefault="004D2692" w:rsidP="001A1CA3">
      <w:pPr>
        <w:widowControl w:val="0"/>
        <w:numPr>
          <w:ilvl w:val="0"/>
          <w:numId w:val="56"/>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оптимального подбора сельскохозяйственных культур и их чередование во времени и в пространстве (теория и практика севооборотов), </w:t>
      </w:r>
    </w:p>
    <w:p w:rsidR="004F04F2" w:rsidRPr="007665F3" w:rsidRDefault="004D2692" w:rsidP="001A1CA3">
      <w:pPr>
        <w:widowControl w:val="0"/>
        <w:numPr>
          <w:ilvl w:val="0"/>
          <w:numId w:val="56"/>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повышение генофонда, </w:t>
      </w:r>
    </w:p>
    <w:p w:rsidR="004F04F2" w:rsidRPr="007665F3" w:rsidRDefault="004D2692" w:rsidP="001A1CA3">
      <w:pPr>
        <w:widowControl w:val="0"/>
        <w:numPr>
          <w:ilvl w:val="0"/>
          <w:numId w:val="56"/>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совершенствование агротехники, </w:t>
      </w:r>
    </w:p>
    <w:p w:rsidR="004F04F2" w:rsidRPr="007665F3" w:rsidRDefault="004D2692" w:rsidP="001A1CA3">
      <w:pPr>
        <w:widowControl w:val="0"/>
        <w:numPr>
          <w:ilvl w:val="0"/>
          <w:numId w:val="56"/>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создание внутрихозяйственной устойчивой дорожной сети,</w:t>
      </w:r>
    </w:p>
    <w:p w:rsidR="004D2692" w:rsidRPr="007665F3" w:rsidRDefault="004D2692" w:rsidP="001A1CA3">
      <w:pPr>
        <w:widowControl w:val="0"/>
        <w:numPr>
          <w:ilvl w:val="0"/>
          <w:numId w:val="56"/>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сохранение экологического каркаса территории и т.д.</w:t>
      </w:r>
    </w:p>
    <w:p w:rsidR="006B2721"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В животноводстве наибольшую экологическую опасность представляет</w:t>
      </w:r>
      <w:r w:rsidR="006B2721" w:rsidRPr="007665F3">
        <w:rPr>
          <w:rFonts w:ascii="Times New Roman" w:hAnsi="Times New Roman" w:cs="Times New Roman"/>
          <w:sz w:val="28"/>
          <w:szCs w:val="28"/>
          <w:u w:val="single"/>
        </w:rPr>
        <w:t>:</w:t>
      </w:r>
      <w:r w:rsidRPr="007665F3">
        <w:rPr>
          <w:rFonts w:ascii="Times New Roman" w:hAnsi="Times New Roman" w:cs="Times New Roman"/>
          <w:sz w:val="28"/>
          <w:szCs w:val="28"/>
        </w:rPr>
        <w:t xml:space="preserve"> </w:t>
      </w:r>
    </w:p>
    <w:p w:rsidR="006B2721" w:rsidRPr="007665F3" w:rsidRDefault="004D2692" w:rsidP="001A1CA3">
      <w:pPr>
        <w:widowControl w:val="0"/>
        <w:numPr>
          <w:ilvl w:val="0"/>
          <w:numId w:val="57"/>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стойловая система содержания скота; </w:t>
      </w:r>
    </w:p>
    <w:p w:rsidR="006B2721" w:rsidRPr="007665F3" w:rsidRDefault="004D2692" w:rsidP="001A1CA3">
      <w:pPr>
        <w:widowControl w:val="0"/>
        <w:numPr>
          <w:ilvl w:val="0"/>
          <w:numId w:val="57"/>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менее экологически опасна стойлово-пастбищная; </w:t>
      </w:r>
    </w:p>
    <w:p w:rsidR="006B2721" w:rsidRPr="007665F3" w:rsidRDefault="004D2692" w:rsidP="001A1CA3">
      <w:pPr>
        <w:widowControl w:val="0"/>
        <w:numPr>
          <w:ilvl w:val="0"/>
          <w:numId w:val="57"/>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наименее интенсивна и наименее экологически опасна пастбищная система животноводства. </w:t>
      </w:r>
    </w:p>
    <w:p w:rsidR="006B2721"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Высокую степень экологической опасности</w:t>
      </w:r>
      <w:r w:rsidRPr="007665F3">
        <w:rPr>
          <w:rFonts w:ascii="Times New Roman" w:hAnsi="Times New Roman" w:cs="Times New Roman"/>
          <w:sz w:val="28"/>
          <w:szCs w:val="28"/>
        </w:rPr>
        <w:t xml:space="preserve"> представляют</w:t>
      </w:r>
      <w:r w:rsidR="006B2721" w:rsidRPr="007665F3">
        <w:rPr>
          <w:rFonts w:ascii="Times New Roman" w:hAnsi="Times New Roman" w:cs="Times New Roman"/>
          <w:sz w:val="28"/>
          <w:szCs w:val="28"/>
        </w:rPr>
        <w:t>:</w:t>
      </w:r>
    </w:p>
    <w:p w:rsidR="006B2721" w:rsidRPr="007665F3" w:rsidRDefault="004D2692" w:rsidP="001A1CA3">
      <w:pPr>
        <w:widowControl w:val="0"/>
        <w:numPr>
          <w:ilvl w:val="0"/>
          <w:numId w:val="58"/>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крупные животноводческие комплексы </w:t>
      </w:r>
      <w:r w:rsidR="00D87D41" w:rsidRPr="007665F3">
        <w:rPr>
          <w:rFonts w:ascii="Times New Roman" w:hAnsi="Times New Roman" w:cs="Times New Roman"/>
          <w:sz w:val="28"/>
          <w:szCs w:val="28"/>
        </w:rPr>
        <w:t>-</w:t>
      </w:r>
      <w:r w:rsidRPr="007665F3">
        <w:rPr>
          <w:rFonts w:ascii="Times New Roman" w:hAnsi="Times New Roman" w:cs="Times New Roman"/>
          <w:sz w:val="28"/>
          <w:szCs w:val="28"/>
        </w:rPr>
        <w:t xml:space="preserve"> свиноводческие </w:t>
      </w:r>
      <w:r w:rsidR="006C2B37" w:rsidRPr="007665F3">
        <w:rPr>
          <w:rFonts w:ascii="Times New Roman" w:hAnsi="Times New Roman" w:cs="Times New Roman"/>
          <w:sz w:val="28"/>
          <w:szCs w:val="28"/>
        </w:rPr>
        <w:t>-</w:t>
      </w:r>
      <w:r w:rsidRPr="007665F3">
        <w:rPr>
          <w:rFonts w:ascii="Times New Roman" w:hAnsi="Times New Roman" w:cs="Times New Roman"/>
          <w:sz w:val="28"/>
          <w:szCs w:val="28"/>
        </w:rPr>
        <w:t xml:space="preserve"> на 30 тыс. голов и более;</w:t>
      </w:r>
    </w:p>
    <w:p w:rsidR="006B2721" w:rsidRPr="007665F3" w:rsidRDefault="004D2692" w:rsidP="001A1CA3">
      <w:pPr>
        <w:widowControl w:val="0"/>
        <w:numPr>
          <w:ilvl w:val="0"/>
          <w:numId w:val="58"/>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по откорму молодняка крупного рогатого скота </w:t>
      </w:r>
      <w:r w:rsidR="006C2B37" w:rsidRPr="007665F3">
        <w:rPr>
          <w:rFonts w:ascii="Times New Roman" w:hAnsi="Times New Roman" w:cs="Times New Roman"/>
          <w:sz w:val="28"/>
          <w:szCs w:val="28"/>
        </w:rPr>
        <w:t>-</w:t>
      </w:r>
      <w:r w:rsidRPr="007665F3">
        <w:rPr>
          <w:rFonts w:ascii="Times New Roman" w:hAnsi="Times New Roman" w:cs="Times New Roman"/>
          <w:sz w:val="28"/>
          <w:szCs w:val="28"/>
        </w:rPr>
        <w:t xml:space="preserve"> 2 тыс. голов и более; </w:t>
      </w:r>
    </w:p>
    <w:p w:rsidR="006B2721" w:rsidRPr="007665F3" w:rsidRDefault="004D2692" w:rsidP="001A1CA3">
      <w:pPr>
        <w:widowControl w:val="0"/>
        <w:numPr>
          <w:ilvl w:val="0"/>
          <w:numId w:val="58"/>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молочные </w:t>
      </w:r>
      <w:r w:rsidR="006C2B37" w:rsidRPr="007665F3">
        <w:rPr>
          <w:rFonts w:ascii="Times New Roman" w:hAnsi="Times New Roman" w:cs="Times New Roman"/>
          <w:sz w:val="28"/>
          <w:szCs w:val="28"/>
        </w:rPr>
        <w:t>-</w:t>
      </w:r>
      <w:r w:rsidRPr="007665F3">
        <w:rPr>
          <w:rFonts w:ascii="Times New Roman" w:hAnsi="Times New Roman" w:cs="Times New Roman"/>
          <w:sz w:val="28"/>
          <w:szCs w:val="28"/>
        </w:rPr>
        <w:t xml:space="preserve"> 1200 коров и более; </w:t>
      </w:r>
    </w:p>
    <w:p w:rsidR="006B2721" w:rsidRPr="007665F3" w:rsidRDefault="004D2692" w:rsidP="001A1CA3">
      <w:pPr>
        <w:widowControl w:val="0"/>
        <w:numPr>
          <w:ilvl w:val="0"/>
          <w:numId w:val="58"/>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птицефабрики на 400 тыс. кур несушек, 3 млн бройлеров и более, а также звероводческие комплексы.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Степень вредности отгонного животноводства зависит от численности стада и соблюдения норм выпаса. Несоблюдение норм приводит к пастбищной дегрессии.</w:t>
      </w:r>
    </w:p>
    <w:p w:rsidR="00BF59C7" w:rsidRPr="007665F3" w:rsidRDefault="00BF59C7"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b/>
          <w:iCs/>
          <w:sz w:val="28"/>
          <w:szCs w:val="28"/>
        </w:rPr>
        <w:t xml:space="preserve">4. </w:t>
      </w:r>
      <w:r w:rsidR="004D2692" w:rsidRPr="007665F3">
        <w:rPr>
          <w:rFonts w:ascii="Times New Roman" w:hAnsi="Times New Roman" w:cs="Times New Roman"/>
          <w:b/>
          <w:iCs/>
          <w:sz w:val="28"/>
          <w:szCs w:val="28"/>
        </w:rPr>
        <w:t>Объекты экологической экспертизы и оценки воздействия на окружающую среду</w:t>
      </w:r>
      <w:r w:rsidR="006C2B37" w:rsidRPr="007665F3">
        <w:rPr>
          <w:rFonts w:ascii="Times New Roman" w:hAnsi="Times New Roman" w:cs="Times New Roman"/>
          <w:b/>
          <w:iCs/>
          <w:sz w:val="28"/>
          <w:szCs w:val="28"/>
        </w:rPr>
        <w:t>.</w:t>
      </w:r>
      <w:r w:rsidR="006C2B37" w:rsidRPr="007665F3">
        <w:rPr>
          <w:rFonts w:ascii="Times New Roman" w:hAnsi="Times New Roman" w:cs="Times New Roman"/>
          <w:i/>
          <w:iCs/>
          <w:sz w:val="28"/>
          <w:szCs w:val="28"/>
        </w:rPr>
        <w:t xml:space="preserve">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Директивой Совета Европейского сообщества 85/337/ЕЭС «Об оценке воздействия на окружающую среду отдельных государственных и частных проектов» были обозначены проекты, включающие в себя экологически опасные производства, требующие обязательной экологической экспертизы, и проекты, которые могут быть подвергнуты экологической экспертизе при определении экологической опасности в процессе проведения оценки воздействия.</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u w:val="single"/>
        </w:rPr>
      </w:pPr>
      <w:r w:rsidRPr="007665F3">
        <w:rPr>
          <w:rFonts w:ascii="Times New Roman" w:hAnsi="Times New Roman" w:cs="Times New Roman"/>
          <w:sz w:val="28"/>
          <w:szCs w:val="28"/>
          <w:u w:val="single"/>
        </w:rPr>
        <w:t>К объектам, требующим обязательной экологической экспертизы, отнесены:</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1. Нефтеперерабатывающие предприятия (за исключением предприятий для </w:t>
      </w:r>
      <w:r w:rsidRPr="007665F3">
        <w:rPr>
          <w:rFonts w:ascii="Times New Roman" w:hAnsi="Times New Roman" w:cs="Times New Roman"/>
          <w:sz w:val="28"/>
          <w:szCs w:val="28"/>
        </w:rPr>
        <w:lastRenderedPageBreak/>
        <w:t>производства смазочных материалов из сырой нефти) и предприятия по производству сжиженного газа из угля или битуминозного сланца мощностью 500 т в сутки и более.</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2. Тепловые электростанции и другие установки по сжиганию топлива мощностью 300 МВт и более, атомные электростанции и ядерные реакторы (за исключением маломощных реакторов, используемых в научных целях).</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3. Установки, предназначенные для постоянного складирования или захоронения радиоактивных отходов.</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4. Металлургические комбинаты для плавки чугуна и стали.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5. Предприятия по переработке асбеста, асбестосодержащих материалов.</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6. Химические комбинаты широкого профиля.</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7. Автомагистрали, железные дороги дальнего следования и аэропорты с длиной взлетно-посадочной полосы </w:t>
      </w:r>
      <w:smartTag w:uri="urn:schemas-microsoft-com:office:smarttags" w:element="metricconverter">
        <w:smartTagPr>
          <w:attr w:name="ProductID" w:val="2100 м"/>
        </w:smartTagPr>
        <w:r w:rsidRPr="007665F3">
          <w:rPr>
            <w:rFonts w:ascii="Times New Roman" w:hAnsi="Times New Roman" w:cs="Times New Roman"/>
            <w:sz w:val="28"/>
            <w:szCs w:val="28"/>
          </w:rPr>
          <w:t>2100 м</w:t>
        </w:r>
      </w:smartTag>
      <w:r w:rsidRPr="007665F3">
        <w:rPr>
          <w:rFonts w:ascii="Times New Roman" w:hAnsi="Times New Roman" w:cs="Times New Roman"/>
          <w:sz w:val="28"/>
          <w:szCs w:val="28"/>
        </w:rPr>
        <w:t xml:space="preserve"> и более.</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8. Торговые морские порты, а также внутренние водные пути и порты, принимающие суда грузоподъемностью более 1350 т.</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9. Мусоросжигающие заводы и установки для переработки токсичных и опасных отходов.</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u w:val="single"/>
        </w:rPr>
      </w:pPr>
      <w:r w:rsidRPr="007665F3">
        <w:rPr>
          <w:rFonts w:ascii="Times New Roman" w:hAnsi="Times New Roman" w:cs="Times New Roman"/>
          <w:sz w:val="28"/>
          <w:szCs w:val="28"/>
          <w:u w:val="single"/>
        </w:rPr>
        <w:t>Проекты, требующие экологической экспертизы при значительных воздействиях на окружающую среду:</w:t>
      </w:r>
    </w:p>
    <w:p w:rsidR="000506F3"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1. </w:t>
      </w:r>
      <w:r w:rsidRPr="007665F3">
        <w:rPr>
          <w:rFonts w:ascii="Times New Roman" w:hAnsi="Times New Roman" w:cs="Times New Roman"/>
          <w:sz w:val="28"/>
          <w:szCs w:val="28"/>
          <w:u w:val="single"/>
        </w:rPr>
        <w:t>Добывающая промышленность</w:t>
      </w:r>
      <w:r w:rsidRPr="007665F3">
        <w:rPr>
          <w:rFonts w:ascii="Times New Roman" w:hAnsi="Times New Roman" w:cs="Times New Roman"/>
          <w:sz w:val="28"/>
          <w:szCs w:val="28"/>
        </w:rPr>
        <w:t>, в том числе:</w:t>
      </w:r>
      <w:r w:rsidR="00A5479E" w:rsidRPr="007665F3">
        <w:rPr>
          <w:rFonts w:ascii="Times New Roman" w:hAnsi="Times New Roman" w:cs="Times New Roman"/>
          <w:sz w:val="28"/>
          <w:szCs w:val="28"/>
        </w:rPr>
        <w:t xml:space="preserve"> </w:t>
      </w:r>
    </w:p>
    <w:p w:rsidR="000506F3" w:rsidRPr="007665F3" w:rsidRDefault="004D2692" w:rsidP="001A1CA3">
      <w:pPr>
        <w:widowControl w:val="0"/>
        <w:numPr>
          <w:ilvl w:val="0"/>
          <w:numId w:val="5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добыча торфа;</w:t>
      </w:r>
      <w:r w:rsidR="00A5479E" w:rsidRPr="007665F3">
        <w:rPr>
          <w:rFonts w:ascii="Times New Roman" w:hAnsi="Times New Roman" w:cs="Times New Roman"/>
          <w:sz w:val="28"/>
          <w:szCs w:val="28"/>
        </w:rPr>
        <w:t xml:space="preserve"> </w:t>
      </w:r>
    </w:p>
    <w:p w:rsidR="000506F3" w:rsidRPr="007665F3" w:rsidRDefault="004D2692" w:rsidP="001A1CA3">
      <w:pPr>
        <w:widowControl w:val="0"/>
        <w:numPr>
          <w:ilvl w:val="0"/>
          <w:numId w:val="5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добыча минерального сырья (кроме металлических руд и энергоносителей), в частности мрамора, песка, гравия, сланца, соли, фосфатов и поташа;</w:t>
      </w:r>
      <w:r w:rsidR="00A5479E" w:rsidRPr="007665F3">
        <w:rPr>
          <w:rFonts w:ascii="Times New Roman" w:hAnsi="Times New Roman" w:cs="Times New Roman"/>
          <w:sz w:val="28"/>
          <w:szCs w:val="28"/>
        </w:rPr>
        <w:t xml:space="preserve"> </w:t>
      </w:r>
      <w:r w:rsidRPr="007665F3">
        <w:rPr>
          <w:rFonts w:ascii="Times New Roman" w:hAnsi="Times New Roman" w:cs="Times New Roman"/>
          <w:sz w:val="28"/>
          <w:szCs w:val="28"/>
        </w:rPr>
        <w:t>добыча угля и лигнита в результате подземной разработки;</w:t>
      </w:r>
      <w:r w:rsidR="00A5479E" w:rsidRPr="007665F3">
        <w:rPr>
          <w:rFonts w:ascii="Times New Roman" w:hAnsi="Times New Roman" w:cs="Times New Roman"/>
          <w:sz w:val="28"/>
          <w:szCs w:val="28"/>
        </w:rPr>
        <w:t xml:space="preserve"> </w:t>
      </w:r>
      <w:r w:rsidRPr="007665F3">
        <w:rPr>
          <w:rFonts w:ascii="Times New Roman" w:hAnsi="Times New Roman" w:cs="Times New Roman"/>
          <w:sz w:val="28"/>
          <w:szCs w:val="28"/>
        </w:rPr>
        <w:t>добыча угля и лигнита в процессе открытой разработки;</w:t>
      </w:r>
    </w:p>
    <w:p w:rsidR="000506F3" w:rsidRPr="007665F3" w:rsidRDefault="004D2692" w:rsidP="001A1CA3">
      <w:pPr>
        <w:widowControl w:val="0"/>
        <w:numPr>
          <w:ilvl w:val="0"/>
          <w:numId w:val="5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добыча нефти;</w:t>
      </w:r>
      <w:r w:rsidR="00A5479E" w:rsidRPr="007665F3">
        <w:rPr>
          <w:rFonts w:ascii="Times New Roman" w:hAnsi="Times New Roman" w:cs="Times New Roman"/>
          <w:sz w:val="28"/>
          <w:szCs w:val="28"/>
        </w:rPr>
        <w:t xml:space="preserve"> </w:t>
      </w:r>
    </w:p>
    <w:p w:rsidR="000506F3" w:rsidRPr="007665F3" w:rsidRDefault="004D2692" w:rsidP="001A1CA3">
      <w:pPr>
        <w:widowControl w:val="0"/>
        <w:numPr>
          <w:ilvl w:val="0"/>
          <w:numId w:val="5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добыча природного газа;</w:t>
      </w:r>
    </w:p>
    <w:p w:rsidR="000506F3" w:rsidRPr="007665F3" w:rsidRDefault="004D2692" w:rsidP="001A1CA3">
      <w:pPr>
        <w:widowControl w:val="0"/>
        <w:numPr>
          <w:ilvl w:val="0"/>
          <w:numId w:val="5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добыча руд;</w:t>
      </w:r>
    </w:p>
    <w:p w:rsidR="000506F3" w:rsidRPr="007665F3" w:rsidRDefault="004D2692" w:rsidP="001A1CA3">
      <w:pPr>
        <w:widowControl w:val="0"/>
        <w:numPr>
          <w:ilvl w:val="0"/>
          <w:numId w:val="5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добыча битуминозного сланца;</w:t>
      </w:r>
    </w:p>
    <w:p w:rsidR="000506F3" w:rsidRPr="007665F3" w:rsidRDefault="004D2692" w:rsidP="001A1CA3">
      <w:pPr>
        <w:widowControl w:val="0"/>
        <w:numPr>
          <w:ilvl w:val="0"/>
          <w:numId w:val="5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добыча минерального сырья (кроме металлических руд и энергоносителей) открытой разработкой;</w:t>
      </w:r>
      <w:r w:rsidR="00A5479E" w:rsidRPr="007665F3">
        <w:rPr>
          <w:rFonts w:ascii="Times New Roman" w:hAnsi="Times New Roman" w:cs="Times New Roman"/>
          <w:sz w:val="28"/>
          <w:szCs w:val="28"/>
        </w:rPr>
        <w:t xml:space="preserve"> </w:t>
      </w:r>
    </w:p>
    <w:p w:rsidR="000506F3" w:rsidRPr="007665F3" w:rsidRDefault="004D2692" w:rsidP="001A1CA3">
      <w:pPr>
        <w:widowControl w:val="0"/>
        <w:numPr>
          <w:ilvl w:val="0"/>
          <w:numId w:val="5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наземные промышленные предприятия для добычи угля, нефти, природного газа, руд и битуминозного сланца;</w:t>
      </w:r>
      <w:r w:rsidR="00A5479E" w:rsidRPr="007665F3">
        <w:rPr>
          <w:rFonts w:ascii="Times New Roman" w:hAnsi="Times New Roman" w:cs="Times New Roman"/>
          <w:sz w:val="28"/>
          <w:szCs w:val="28"/>
        </w:rPr>
        <w:t xml:space="preserve"> </w:t>
      </w:r>
    </w:p>
    <w:p w:rsidR="000506F3" w:rsidRPr="007665F3" w:rsidRDefault="004D2692" w:rsidP="001A1CA3">
      <w:pPr>
        <w:widowControl w:val="0"/>
        <w:numPr>
          <w:ilvl w:val="0"/>
          <w:numId w:val="5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глубокое бурение (исключая бурение для исследования устойчивости грунтов), в частности, геотермическое бурение;</w:t>
      </w:r>
    </w:p>
    <w:p w:rsidR="000506F3" w:rsidRPr="007665F3" w:rsidRDefault="004D2692" w:rsidP="001A1CA3">
      <w:pPr>
        <w:widowControl w:val="0"/>
        <w:numPr>
          <w:ilvl w:val="0"/>
          <w:numId w:val="5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бурение для хранения ядерных отходов; </w:t>
      </w:r>
    </w:p>
    <w:p w:rsidR="000506F3" w:rsidRPr="007665F3" w:rsidRDefault="004D2692" w:rsidP="001A1CA3">
      <w:pPr>
        <w:widowControl w:val="0"/>
        <w:numPr>
          <w:ilvl w:val="0"/>
          <w:numId w:val="5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бурение для водоснабжения;</w:t>
      </w:r>
      <w:r w:rsidR="00A5479E" w:rsidRPr="007665F3">
        <w:rPr>
          <w:rFonts w:ascii="Times New Roman" w:hAnsi="Times New Roman" w:cs="Times New Roman"/>
          <w:sz w:val="28"/>
          <w:szCs w:val="28"/>
        </w:rPr>
        <w:t xml:space="preserve"> </w:t>
      </w:r>
      <w:r w:rsidRPr="007665F3">
        <w:rPr>
          <w:rFonts w:ascii="Times New Roman" w:hAnsi="Times New Roman" w:cs="Times New Roman"/>
          <w:sz w:val="28"/>
          <w:szCs w:val="28"/>
        </w:rPr>
        <w:t>коксовые печи (сухая перегонка угля);</w:t>
      </w:r>
      <w:r w:rsidR="00A5479E" w:rsidRPr="007665F3">
        <w:rPr>
          <w:rFonts w:ascii="Times New Roman" w:hAnsi="Times New Roman" w:cs="Times New Roman"/>
          <w:sz w:val="28"/>
          <w:szCs w:val="28"/>
        </w:rPr>
        <w:t xml:space="preserve"> </w:t>
      </w:r>
    </w:p>
    <w:p w:rsidR="004D2692" w:rsidRPr="007665F3" w:rsidRDefault="004D2692" w:rsidP="001A1CA3">
      <w:pPr>
        <w:widowControl w:val="0"/>
        <w:numPr>
          <w:ilvl w:val="0"/>
          <w:numId w:val="5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цементные заводы.</w:t>
      </w:r>
    </w:p>
    <w:p w:rsidR="000506F3"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2. </w:t>
      </w:r>
      <w:r w:rsidRPr="007665F3">
        <w:rPr>
          <w:rFonts w:ascii="Times New Roman" w:hAnsi="Times New Roman" w:cs="Times New Roman"/>
          <w:sz w:val="28"/>
          <w:szCs w:val="28"/>
          <w:u w:val="single"/>
        </w:rPr>
        <w:t>Энергетика,</w:t>
      </w:r>
      <w:r w:rsidRPr="007665F3">
        <w:rPr>
          <w:rFonts w:ascii="Times New Roman" w:hAnsi="Times New Roman" w:cs="Times New Roman"/>
          <w:sz w:val="28"/>
          <w:szCs w:val="28"/>
        </w:rPr>
        <w:t xml:space="preserve"> в том числе:</w:t>
      </w:r>
      <w:r w:rsidR="00A5479E" w:rsidRPr="007665F3">
        <w:rPr>
          <w:rFonts w:ascii="Times New Roman" w:hAnsi="Times New Roman" w:cs="Times New Roman"/>
          <w:sz w:val="28"/>
          <w:szCs w:val="28"/>
        </w:rPr>
        <w:t xml:space="preserve"> </w:t>
      </w:r>
    </w:p>
    <w:p w:rsidR="000506F3" w:rsidRPr="007665F3" w:rsidRDefault="004D2692" w:rsidP="001A1CA3">
      <w:pPr>
        <w:widowControl w:val="0"/>
        <w:numPr>
          <w:ilvl w:val="0"/>
          <w:numId w:val="6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тепловые электростанции;</w:t>
      </w:r>
      <w:r w:rsidR="00A5479E" w:rsidRPr="007665F3">
        <w:rPr>
          <w:rFonts w:ascii="Times New Roman" w:hAnsi="Times New Roman" w:cs="Times New Roman"/>
          <w:sz w:val="28"/>
          <w:szCs w:val="28"/>
        </w:rPr>
        <w:t xml:space="preserve"> </w:t>
      </w:r>
    </w:p>
    <w:p w:rsidR="000506F3" w:rsidRPr="007665F3" w:rsidRDefault="004D2692" w:rsidP="001A1CA3">
      <w:pPr>
        <w:widowControl w:val="0"/>
        <w:numPr>
          <w:ilvl w:val="0"/>
          <w:numId w:val="6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трубопроводы и линии электропередачи;</w:t>
      </w:r>
      <w:r w:rsidR="00A5479E" w:rsidRPr="007665F3">
        <w:rPr>
          <w:rFonts w:ascii="Times New Roman" w:hAnsi="Times New Roman" w:cs="Times New Roman"/>
          <w:sz w:val="28"/>
          <w:szCs w:val="28"/>
        </w:rPr>
        <w:t xml:space="preserve"> </w:t>
      </w:r>
    </w:p>
    <w:p w:rsidR="000506F3" w:rsidRPr="007665F3" w:rsidRDefault="004D2692" w:rsidP="001A1CA3">
      <w:pPr>
        <w:widowControl w:val="0"/>
        <w:numPr>
          <w:ilvl w:val="0"/>
          <w:numId w:val="6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наземные хранилища природного газа;</w:t>
      </w:r>
    </w:p>
    <w:p w:rsidR="000506F3" w:rsidRPr="007665F3" w:rsidRDefault="004D2692" w:rsidP="001A1CA3">
      <w:pPr>
        <w:widowControl w:val="0"/>
        <w:numPr>
          <w:ilvl w:val="0"/>
          <w:numId w:val="6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подземные хранилища горючих газов; </w:t>
      </w:r>
    </w:p>
    <w:p w:rsidR="000506F3" w:rsidRPr="007665F3" w:rsidRDefault="004D2692" w:rsidP="001A1CA3">
      <w:pPr>
        <w:widowControl w:val="0"/>
        <w:numPr>
          <w:ilvl w:val="0"/>
          <w:numId w:val="6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наземные хранилища ископаемого топлива; </w:t>
      </w:r>
    </w:p>
    <w:p w:rsidR="000506F3" w:rsidRPr="007665F3" w:rsidRDefault="004D2692" w:rsidP="001A1CA3">
      <w:pPr>
        <w:widowControl w:val="0"/>
        <w:numPr>
          <w:ilvl w:val="0"/>
          <w:numId w:val="6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lastRenderedPageBreak/>
        <w:t>промышленные установки для брикетирования угля и лигнита;</w:t>
      </w:r>
    </w:p>
    <w:p w:rsidR="000506F3" w:rsidRPr="007665F3" w:rsidRDefault="004D2692" w:rsidP="001A1CA3">
      <w:pPr>
        <w:widowControl w:val="0"/>
        <w:numPr>
          <w:ilvl w:val="0"/>
          <w:numId w:val="6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установки для производства или обогащения ядерного топлива;</w:t>
      </w:r>
      <w:r w:rsidR="00A5479E" w:rsidRPr="007665F3">
        <w:rPr>
          <w:rFonts w:ascii="Times New Roman" w:hAnsi="Times New Roman" w:cs="Times New Roman"/>
          <w:sz w:val="28"/>
          <w:szCs w:val="28"/>
        </w:rPr>
        <w:t xml:space="preserve"> </w:t>
      </w:r>
    </w:p>
    <w:p w:rsidR="000506F3" w:rsidRPr="007665F3" w:rsidRDefault="004D2692" w:rsidP="001A1CA3">
      <w:pPr>
        <w:widowControl w:val="0"/>
        <w:numPr>
          <w:ilvl w:val="0"/>
          <w:numId w:val="6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установки для регенерации облученного ядерного топлива;</w:t>
      </w:r>
      <w:r w:rsidR="00A5479E" w:rsidRPr="007665F3">
        <w:rPr>
          <w:rFonts w:ascii="Times New Roman" w:hAnsi="Times New Roman" w:cs="Times New Roman"/>
          <w:sz w:val="28"/>
          <w:szCs w:val="28"/>
        </w:rPr>
        <w:t xml:space="preserve"> </w:t>
      </w:r>
    </w:p>
    <w:p w:rsidR="004D2692" w:rsidRPr="007665F3" w:rsidRDefault="004D2692" w:rsidP="001A1CA3">
      <w:pPr>
        <w:widowControl w:val="0"/>
        <w:numPr>
          <w:ilvl w:val="0"/>
          <w:numId w:val="6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предприятия по сбору и переработке радиоактивных отходов;</w:t>
      </w:r>
      <w:r w:rsidR="00A5479E" w:rsidRPr="007665F3">
        <w:rPr>
          <w:rFonts w:ascii="Times New Roman" w:hAnsi="Times New Roman" w:cs="Times New Roman"/>
          <w:sz w:val="28"/>
          <w:szCs w:val="28"/>
        </w:rPr>
        <w:t xml:space="preserve"> </w:t>
      </w:r>
      <w:r w:rsidRPr="007665F3">
        <w:rPr>
          <w:rFonts w:ascii="Times New Roman" w:hAnsi="Times New Roman" w:cs="Times New Roman"/>
          <w:sz w:val="28"/>
          <w:szCs w:val="28"/>
        </w:rPr>
        <w:t>гидроэлектростанции.</w:t>
      </w:r>
    </w:p>
    <w:p w:rsidR="000506F3"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3. </w:t>
      </w:r>
      <w:r w:rsidRPr="007665F3">
        <w:rPr>
          <w:rFonts w:ascii="Times New Roman" w:hAnsi="Times New Roman" w:cs="Times New Roman"/>
          <w:sz w:val="28"/>
          <w:szCs w:val="28"/>
          <w:u w:val="single"/>
        </w:rPr>
        <w:t>Обработка металлов, в том числе</w:t>
      </w:r>
      <w:r w:rsidRPr="007665F3">
        <w:rPr>
          <w:rFonts w:ascii="Times New Roman" w:hAnsi="Times New Roman" w:cs="Times New Roman"/>
          <w:sz w:val="28"/>
          <w:szCs w:val="28"/>
        </w:rPr>
        <w:t>:</w:t>
      </w:r>
      <w:r w:rsidR="00A5479E" w:rsidRPr="007665F3">
        <w:rPr>
          <w:rFonts w:ascii="Times New Roman" w:hAnsi="Times New Roman" w:cs="Times New Roman"/>
          <w:sz w:val="28"/>
          <w:szCs w:val="28"/>
        </w:rPr>
        <w:t xml:space="preserve"> </w:t>
      </w:r>
    </w:p>
    <w:p w:rsidR="000506F3" w:rsidRPr="007665F3" w:rsidRDefault="004D2692" w:rsidP="001A1CA3">
      <w:pPr>
        <w:widowControl w:val="0"/>
        <w:numPr>
          <w:ilvl w:val="0"/>
          <w:numId w:val="61"/>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металлургические или сталелитейные заводы;</w:t>
      </w:r>
      <w:r w:rsidR="00A5479E" w:rsidRPr="007665F3">
        <w:rPr>
          <w:rFonts w:ascii="Times New Roman" w:hAnsi="Times New Roman" w:cs="Times New Roman"/>
          <w:sz w:val="28"/>
          <w:szCs w:val="28"/>
        </w:rPr>
        <w:t xml:space="preserve"> </w:t>
      </w:r>
    </w:p>
    <w:p w:rsidR="000506F3" w:rsidRPr="007665F3" w:rsidRDefault="004D2692" w:rsidP="001A1CA3">
      <w:pPr>
        <w:widowControl w:val="0"/>
        <w:numPr>
          <w:ilvl w:val="0"/>
          <w:numId w:val="61"/>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предприятия по производству цветных металлов, кроме драгоценных;</w:t>
      </w:r>
      <w:r w:rsidR="00A5479E" w:rsidRPr="007665F3">
        <w:rPr>
          <w:rFonts w:ascii="Times New Roman" w:hAnsi="Times New Roman" w:cs="Times New Roman"/>
          <w:sz w:val="28"/>
          <w:szCs w:val="28"/>
        </w:rPr>
        <w:t xml:space="preserve"> </w:t>
      </w:r>
    </w:p>
    <w:p w:rsidR="000506F3" w:rsidRPr="007665F3" w:rsidRDefault="004D2692" w:rsidP="001A1CA3">
      <w:pPr>
        <w:widowControl w:val="0"/>
        <w:numPr>
          <w:ilvl w:val="0"/>
          <w:numId w:val="61"/>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прессовка, волочение и штамповка крупных отливок;</w:t>
      </w:r>
    </w:p>
    <w:p w:rsidR="000506F3" w:rsidRPr="007665F3" w:rsidRDefault="004D2692" w:rsidP="001A1CA3">
      <w:pPr>
        <w:widowControl w:val="0"/>
        <w:numPr>
          <w:ilvl w:val="0"/>
          <w:numId w:val="61"/>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поверхностная обработка и покрытие металлов;</w:t>
      </w:r>
      <w:r w:rsidR="00A5479E" w:rsidRPr="007665F3">
        <w:rPr>
          <w:rFonts w:ascii="Times New Roman" w:hAnsi="Times New Roman" w:cs="Times New Roman"/>
          <w:sz w:val="28"/>
          <w:szCs w:val="28"/>
        </w:rPr>
        <w:t xml:space="preserve"> </w:t>
      </w:r>
    </w:p>
    <w:p w:rsidR="000506F3" w:rsidRPr="007665F3" w:rsidRDefault="004D2692" w:rsidP="001A1CA3">
      <w:pPr>
        <w:widowControl w:val="0"/>
        <w:numPr>
          <w:ilvl w:val="0"/>
          <w:numId w:val="61"/>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производство паровых котлов, баков, цистерн и других емкостей из листового металла;</w:t>
      </w:r>
    </w:p>
    <w:p w:rsidR="000506F3" w:rsidRPr="007665F3" w:rsidRDefault="004D2692" w:rsidP="001A1CA3">
      <w:pPr>
        <w:widowControl w:val="0"/>
        <w:numPr>
          <w:ilvl w:val="0"/>
          <w:numId w:val="61"/>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производство, сборка автомобилей и производство двигателей для них; </w:t>
      </w:r>
    </w:p>
    <w:p w:rsidR="000506F3" w:rsidRPr="007665F3" w:rsidRDefault="004D2692" w:rsidP="001A1CA3">
      <w:pPr>
        <w:widowControl w:val="0"/>
        <w:numPr>
          <w:ilvl w:val="0"/>
          <w:numId w:val="61"/>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судоверфи;</w:t>
      </w:r>
      <w:r w:rsidR="00A5479E" w:rsidRPr="007665F3">
        <w:rPr>
          <w:rFonts w:ascii="Times New Roman" w:hAnsi="Times New Roman" w:cs="Times New Roman"/>
          <w:sz w:val="28"/>
          <w:szCs w:val="28"/>
        </w:rPr>
        <w:t xml:space="preserve"> </w:t>
      </w:r>
    </w:p>
    <w:p w:rsidR="000506F3" w:rsidRPr="007665F3" w:rsidRDefault="004D2692" w:rsidP="001A1CA3">
      <w:pPr>
        <w:widowControl w:val="0"/>
        <w:numPr>
          <w:ilvl w:val="0"/>
          <w:numId w:val="61"/>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авиастроительные и авиаремонтные предприятия;</w:t>
      </w:r>
      <w:r w:rsidR="00A5479E" w:rsidRPr="007665F3">
        <w:rPr>
          <w:rFonts w:ascii="Times New Roman" w:hAnsi="Times New Roman" w:cs="Times New Roman"/>
          <w:sz w:val="28"/>
          <w:szCs w:val="28"/>
        </w:rPr>
        <w:t xml:space="preserve"> </w:t>
      </w:r>
    </w:p>
    <w:p w:rsidR="000506F3" w:rsidRPr="007665F3" w:rsidRDefault="004D2692" w:rsidP="001A1CA3">
      <w:pPr>
        <w:widowControl w:val="0"/>
        <w:numPr>
          <w:ilvl w:val="0"/>
          <w:numId w:val="61"/>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производство железнодорожного оборудования;</w:t>
      </w:r>
    </w:p>
    <w:p w:rsidR="000506F3" w:rsidRPr="007665F3" w:rsidRDefault="004D2692" w:rsidP="001A1CA3">
      <w:pPr>
        <w:widowControl w:val="0"/>
        <w:numPr>
          <w:ilvl w:val="0"/>
          <w:numId w:val="61"/>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сварка взрывом; </w:t>
      </w:r>
    </w:p>
    <w:p w:rsidR="004D2692" w:rsidRPr="007665F3" w:rsidRDefault="004D2692" w:rsidP="001A1CA3">
      <w:pPr>
        <w:widowControl w:val="0"/>
        <w:numPr>
          <w:ilvl w:val="0"/>
          <w:numId w:val="61"/>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предприятия по обжигу и агломерации металлических руд.</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4. </w:t>
      </w:r>
      <w:r w:rsidRPr="007665F3">
        <w:rPr>
          <w:rFonts w:ascii="Times New Roman" w:hAnsi="Times New Roman" w:cs="Times New Roman"/>
          <w:sz w:val="28"/>
          <w:szCs w:val="28"/>
          <w:u w:val="single"/>
        </w:rPr>
        <w:t>Производство стекла</w:t>
      </w:r>
      <w:r w:rsidRPr="007665F3">
        <w:rPr>
          <w:rFonts w:ascii="Times New Roman" w:hAnsi="Times New Roman" w:cs="Times New Roman"/>
          <w:sz w:val="28"/>
          <w:szCs w:val="28"/>
        </w:rPr>
        <w:t>.</w:t>
      </w:r>
    </w:p>
    <w:p w:rsidR="000506F3"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5. </w:t>
      </w:r>
      <w:r w:rsidRPr="007665F3">
        <w:rPr>
          <w:rFonts w:ascii="Times New Roman" w:hAnsi="Times New Roman" w:cs="Times New Roman"/>
          <w:sz w:val="28"/>
          <w:szCs w:val="28"/>
          <w:u w:val="single"/>
        </w:rPr>
        <w:t>Химическая промышленность</w:t>
      </w:r>
      <w:r w:rsidRPr="007665F3">
        <w:rPr>
          <w:rFonts w:ascii="Times New Roman" w:hAnsi="Times New Roman" w:cs="Times New Roman"/>
          <w:sz w:val="28"/>
          <w:szCs w:val="28"/>
        </w:rPr>
        <w:t>, в том числе:</w:t>
      </w:r>
      <w:r w:rsidR="00A5479E" w:rsidRPr="007665F3">
        <w:rPr>
          <w:rFonts w:ascii="Times New Roman" w:hAnsi="Times New Roman" w:cs="Times New Roman"/>
          <w:sz w:val="28"/>
          <w:szCs w:val="28"/>
        </w:rPr>
        <w:t xml:space="preserve"> </w:t>
      </w:r>
    </w:p>
    <w:p w:rsidR="000506F3" w:rsidRPr="007665F3" w:rsidRDefault="004D2692" w:rsidP="001A1CA3">
      <w:pPr>
        <w:widowControl w:val="0"/>
        <w:numPr>
          <w:ilvl w:val="0"/>
          <w:numId w:val="62"/>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обработка промежуточных продуктов и производство химикатов (кроме работ, включенных в первый список);</w:t>
      </w:r>
      <w:r w:rsidR="00A5479E" w:rsidRPr="007665F3">
        <w:rPr>
          <w:rFonts w:ascii="Times New Roman" w:hAnsi="Times New Roman" w:cs="Times New Roman"/>
          <w:sz w:val="28"/>
          <w:szCs w:val="28"/>
        </w:rPr>
        <w:t xml:space="preserve"> </w:t>
      </w:r>
    </w:p>
    <w:p w:rsidR="000506F3" w:rsidRPr="007665F3" w:rsidRDefault="004D2692" w:rsidP="001A1CA3">
      <w:pPr>
        <w:widowControl w:val="0"/>
        <w:numPr>
          <w:ilvl w:val="0"/>
          <w:numId w:val="62"/>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производство пестицидов, фармацевтических препаратов, красок и лаков, эластомеров и пергидроля;</w:t>
      </w:r>
      <w:r w:rsidR="00A5479E" w:rsidRPr="007665F3">
        <w:rPr>
          <w:rFonts w:ascii="Times New Roman" w:hAnsi="Times New Roman" w:cs="Times New Roman"/>
          <w:sz w:val="28"/>
          <w:szCs w:val="28"/>
        </w:rPr>
        <w:t xml:space="preserve"> </w:t>
      </w:r>
    </w:p>
    <w:p w:rsidR="004D2692" w:rsidRPr="007665F3" w:rsidRDefault="004D2692" w:rsidP="001A1CA3">
      <w:pPr>
        <w:widowControl w:val="0"/>
        <w:numPr>
          <w:ilvl w:val="0"/>
          <w:numId w:val="62"/>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нефтехранилища, хранилища нефтехимических и химических продуктов.</w:t>
      </w:r>
    </w:p>
    <w:p w:rsidR="000506F3"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6. </w:t>
      </w:r>
      <w:r w:rsidRPr="007665F3">
        <w:rPr>
          <w:rFonts w:ascii="Times New Roman" w:hAnsi="Times New Roman" w:cs="Times New Roman"/>
          <w:sz w:val="28"/>
          <w:szCs w:val="28"/>
          <w:u w:val="single"/>
        </w:rPr>
        <w:t>Пищевая промышленность</w:t>
      </w:r>
      <w:r w:rsidRPr="007665F3">
        <w:rPr>
          <w:rFonts w:ascii="Times New Roman" w:hAnsi="Times New Roman" w:cs="Times New Roman"/>
          <w:sz w:val="28"/>
          <w:szCs w:val="28"/>
        </w:rPr>
        <w:t>, в том числе:</w:t>
      </w:r>
      <w:r w:rsidR="00A5479E" w:rsidRPr="007665F3">
        <w:rPr>
          <w:rFonts w:ascii="Times New Roman" w:hAnsi="Times New Roman" w:cs="Times New Roman"/>
          <w:sz w:val="28"/>
          <w:szCs w:val="28"/>
        </w:rPr>
        <w:t xml:space="preserve"> </w:t>
      </w:r>
    </w:p>
    <w:p w:rsidR="000506F3" w:rsidRPr="007665F3" w:rsidRDefault="004D2692" w:rsidP="001A1CA3">
      <w:pPr>
        <w:widowControl w:val="0"/>
        <w:numPr>
          <w:ilvl w:val="0"/>
          <w:numId w:val="63"/>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производство растительных и животных масел или жиров;</w:t>
      </w:r>
    </w:p>
    <w:p w:rsidR="000506F3" w:rsidRPr="007665F3" w:rsidRDefault="004D2692" w:rsidP="001A1CA3">
      <w:pPr>
        <w:widowControl w:val="0"/>
        <w:numPr>
          <w:ilvl w:val="0"/>
          <w:numId w:val="63"/>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упаковка и консервирование продуктов животного и растительного происхождения;</w:t>
      </w:r>
      <w:r w:rsidR="00A5479E" w:rsidRPr="007665F3">
        <w:rPr>
          <w:rFonts w:ascii="Times New Roman" w:hAnsi="Times New Roman" w:cs="Times New Roman"/>
          <w:sz w:val="28"/>
          <w:szCs w:val="28"/>
        </w:rPr>
        <w:t xml:space="preserve"> </w:t>
      </w:r>
    </w:p>
    <w:p w:rsidR="000506F3" w:rsidRPr="007665F3" w:rsidRDefault="004D2692" w:rsidP="001A1CA3">
      <w:pPr>
        <w:widowControl w:val="0"/>
        <w:numPr>
          <w:ilvl w:val="0"/>
          <w:numId w:val="63"/>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производство молочных продуктов; </w:t>
      </w:r>
    </w:p>
    <w:p w:rsidR="007E7B71" w:rsidRPr="007665F3" w:rsidRDefault="004D2692" w:rsidP="001A1CA3">
      <w:pPr>
        <w:widowControl w:val="0"/>
        <w:numPr>
          <w:ilvl w:val="0"/>
          <w:numId w:val="63"/>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пивоварение и производство солода; производство кондитерских изделий и сиропов; скотобойни;</w:t>
      </w:r>
      <w:r w:rsidR="00A5479E" w:rsidRPr="007665F3">
        <w:rPr>
          <w:rFonts w:ascii="Times New Roman" w:hAnsi="Times New Roman" w:cs="Times New Roman"/>
          <w:sz w:val="28"/>
          <w:szCs w:val="28"/>
        </w:rPr>
        <w:t xml:space="preserve"> </w:t>
      </w:r>
    </w:p>
    <w:p w:rsidR="007E7B71" w:rsidRPr="007665F3" w:rsidRDefault="004D2692" w:rsidP="001A1CA3">
      <w:pPr>
        <w:widowControl w:val="0"/>
        <w:numPr>
          <w:ilvl w:val="0"/>
          <w:numId w:val="63"/>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установки для промышленного производства крахмала;</w:t>
      </w:r>
    </w:p>
    <w:p w:rsidR="007E7B71" w:rsidRPr="007665F3" w:rsidRDefault="004D2692" w:rsidP="001A1CA3">
      <w:pPr>
        <w:widowControl w:val="0"/>
        <w:numPr>
          <w:ilvl w:val="0"/>
          <w:numId w:val="63"/>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заводы по производству рыбной муки и рыбьего жира; </w:t>
      </w:r>
    </w:p>
    <w:p w:rsidR="004D2692" w:rsidRPr="007665F3" w:rsidRDefault="004D2692" w:rsidP="001A1CA3">
      <w:pPr>
        <w:widowControl w:val="0"/>
        <w:numPr>
          <w:ilvl w:val="0"/>
          <w:numId w:val="63"/>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сахарные заводы.</w:t>
      </w:r>
    </w:p>
    <w:p w:rsidR="007E7B71"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u w:val="single"/>
        </w:rPr>
      </w:pPr>
      <w:r w:rsidRPr="007665F3">
        <w:rPr>
          <w:rFonts w:ascii="Times New Roman" w:hAnsi="Times New Roman" w:cs="Times New Roman"/>
          <w:sz w:val="28"/>
          <w:szCs w:val="28"/>
        </w:rPr>
        <w:t xml:space="preserve">7. </w:t>
      </w:r>
      <w:r w:rsidRPr="007665F3">
        <w:rPr>
          <w:rFonts w:ascii="Times New Roman" w:hAnsi="Times New Roman" w:cs="Times New Roman"/>
          <w:sz w:val="28"/>
          <w:szCs w:val="28"/>
          <w:u w:val="single"/>
        </w:rPr>
        <w:t>Текстильная, кожевенная, деревообрабатывающая и бумажная промышленность, в том числе:</w:t>
      </w:r>
      <w:r w:rsidR="00A5479E" w:rsidRPr="007665F3">
        <w:rPr>
          <w:rFonts w:ascii="Times New Roman" w:hAnsi="Times New Roman" w:cs="Times New Roman"/>
          <w:sz w:val="28"/>
          <w:szCs w:val="28"/>
          <w:u w:val="single"/>
        </w:rPr>
        <w:t xml:space="preserve"> </w:t>
      </w:r>
    </w:p>
    <w:p w:rsidR="007E7B71"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фабрики по химической очистке и отбеливанию шерсти;</w:t>
      </w:r>
      <w:r w:rsidR="00A5479E" w:rsidRPr="007665F3">
        <w:rPr>
          <w:rFonts w:ascii="Times New Roman" w:hAnsi="Times New Roman" w:cs="Times New Roman"/>
          <w:sz w:val="28"/>
          <w:szCs w:val="28"/>
        </w:rPr>
        <w:t xml:space="preserve">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производство шпона, фанеры, древесностружечных и древесноволокнистых плит;</w:t>
      </w:r>
      <w:r w:rsidR="00A5479E" w:rsidRPr="007665F3">
        <w:rPr>
          <w:rFonts w:ascii="Times New Roman" w:hAnsi="Times New Roman" w:cs="Times New Roman"/>
          <w:sz w:val="28"/>
          <w:szCs w:val="28"/>
        </w:rPr>
        <w:t xml:space="preserve"> </w:t>
      </w:r>
      <w:r w:rsidRPr="007665F3">
        <w:rPr>
          <w:rFonts w:ascii="Times New Roman" w:hAnsi="Times New Roman" w:cs="Times New Roman"/>
          <w:sz w:val="28"/>
          <w:szCs w:val="28"/>
        </w:rPr>
        <w:t>производство целлюлозы, бумаги и картона;</w:t>
      </w:r>
      <w:r w:rsidR="00A5479E" w:rsidRPr="007665F3">
        <w:rPr>
          <w:rFonts w:ascii="Times New Roman" w:hAnsi="Times New Roman" w:cs="Times New Roman"/>
          <w:sz w:val="28"/>
          <w:szCs w:val="28"/>
        </w:rPr>
        <w:t xml:space="preserve"> </w:t>
      </w:r>
      <w:r w:rsidRPr="007665F3">
        <w:rPr>
          <w:rFonts w:ascii="Times New Roman" w:hAnsi="Times New Roman" w:cs="Times New Roman"/>
          <w:sz w:val="28"/>
          <w:szCs w:val="28"/>
        </w:rPr>
        <w:t>красильные фабрики;</w:t>
      </w:r>
      <w:r w:rsidR="00A5479E" w:rsidRPr="007665F3">
        <w:rPr>
          <w:rFonts w:ascii="Times New Roman" w:hAnsi="Times New Roman" w:cs="Times New Roman"/>
          <w:sz w:val="28"/>
          <w:szCs w:val="28"/>
        </w:rPr>
        <w:t xml:space="preserve"> </w:t>
      </w:r>
      <w:r w:rsidRPr="007665F3">
        <w:rPr>
          <w:rFonts w:ascii="Times New Roman" w:hAnsi="Times New Roman" w:cs="Times New Roman"/>
          <w:sz w:val="28"/>
          <w:szCs w:val="28"/>
        </w:rPr>
        <w:t>установки для производства и обработки целлюлозы;</w:t>
      </w:r>
      <w:r w:rsidR="00A5479E" w:rsidRPr="007665F3">
        <w:rPr>
          <w:rFonts w:ascii="Times New Roman" w:hAnsi="Times New Roman" w:cs="Times New Roman"/>
          <w:sz w:val="28"/>
          <w:szCs w:val="28"/>
        </w:rPr>
        <w:t xml:space="preserve"> </w:t>
      </w:r>
      <w:r w:rsidRPr="007665F3">
        <w:rPr>
          <w:rFonts w:ascii="Times New Roman" w:hAnsi="Times New Roman" w:cs="Times New Roman"/>
          <w:sz w:val="28"/>
          <w:szCs w:val="28"/>
        </w:rPr>
        <w:t>кожевенные заводы.</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8. </w:t>
      </w:r>
      <w:r w:rsidRPr="007665F3">
        <w:rPr>
          <w:rFonts w:ascii="Times New Roman" w:hAnsi="Times New Roman" w:cs="Times New Roman"/>
          <w:sz w:val="28"/>
          <w:szCs w:val="28"/>
          <w:u w:val="single"/>
        </w:rPr>
        <w:t>Резинотехническая промышленность</w:t>
      </w:r>
      <w:r w:rsidRPr="007665F3">
        <w:rPr>
          <w:rFonts w:ascii="Times New Roman" w:hAnsi="Times New Roman" w:cs="Times New Roman"/>
          <w:sz w:val="28"/>
          <w:szCs w:val="28"/>
        </w:rPr>
        <w:t>, в том числе производство продуктов из других полимеров.</w:t>
      </w:r>
    </w:p>
    <w:p w:rsidR="007E7B71"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lastRenderedPageBreak/>
        <w:t xml:space="preserve">9. </w:t>
      </w:r>
      <w:r w:rsidRPr="007665F3">
        <w:rPr>
          <w:rFonts w:ascii="Times New Roman" w:hAnsi="Times New Roman" w:cs="Times New Roman"/>
          <w:sz w:val="28"/>
          <w:szCs w:val="28"/>
          <w:u w:val="single"/>
        </w:rPr>
        <w:t>Сельское хозяйство</w:t>
      </w:r>
      <w:r w:rsidRPr="007665F3">
        <w:rPr>
          <w:rFonts w:ascii="Times New Roman" w:hAnsi="Times New Roman" w:cs="Times New Roman"/>
          <w:sz w:val="28"/>
          <w:szCs w:val="28"/>
        </w:rPr>
        <w:t>, в том числе:</w:t>
      </w:r>
      <w:r w:rsidR="00A5479E" w:rsidRPr="007665F3">
        <w:rPr>
          <w:rFonts w:ascii="Times New Roman" w:hAnsi="Times New Roman" w:cs="Times New Roman"/>
          <w:sz w:val="28"/>
          <w:szCs w:val="28"/>
        </w:rPr>
        <w:t xml:space="preserve"> </w:t>
      </w:r>
    </w:p>
    <w:p w:rsidR="007E7B71" w:rsidRPr="007665F3" w:rsidRDefault="004D2692" w:rsidP="001A1CA3">
      <w:pPr>
        <w:widowControl w:val="0"/>
        <w:numPr>
          <w:ilvl w:val="0"/>
          <w:numId w:val="6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проекты землепользования;</w:t>
      </w:r>
      <w:r w:rsidR="00A5479E" w:rsidRPr="007665F3">
        <w:rPr>
          <w:rFonts w:ascii="Times New Roman" w:hAnsi="Times New Roman" w:cs="Times New Roman"/>
          <w:sz w:val="28"/>
          <w:szCs w:val="28"/>
        </w:rPr>
        <w:t xml:space="preserve"> </w:t>
      </w:r>
    </w:p>
    <w:p w:rsidR="007E7B71" w:rsidRPr="007665F3" w:rsidRDefault="004D2692" w:rsidP="001A1CA3">
      <w:pPr>
        <w:widowControl w:val="0"/>
        <w:numPr>
          <w:ilvl w:val="0"/>
          <w:numId w:val="6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проекты использования невозделанных земель или слабоосвоенных территорий для интенсификации сельского хозяйства;</w:t>
      </w:r>
      <w:r w:rsidR="00A5479E" w:rsidRPr="007665F3">
        <w:rPr>
          <w:rFonts w:ascii="Times New Roman" w:hAnsi="Times New Roman" w:cs="Times New Roman"/>
          <w:sz w:val="28"/>
          <w:szCs w:val="28"/>
        </w:rPr>
        <w:t xml:space="preserve"> </w:t>
      </w:r>
    </w:p>
    <w:p w:rsidR="007E7B71" w:rsidRPr="007665F3" w:rsidRDefault="004D2692" w:rsidP="001A1CA3">
      <w:pPr>
        <w:widowControl w:val="0"/>
        <w:numPr>
          <w:ilvl w:val="0"/>
          <w:numId w:val="6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проекты водопользования;</w:t>
      </w:r>
      <w:r w:rsidR="00A5479E" w:rsidRPr="007665F3">
        <w:rPr>
          <w:rFonts w:ascii="Times New Roman" w:hAnsi="Times New Roman" w:cs="Times New Roman"/>
          <w:sz w:val="28"/>
          <w:szCs w:val="28"/>
        </w:rPr>
        <w:t xml:space="preserve"> </w:t>
      </w:r>
      <w:r w:rsidRPr="007665F3">
        <w:rPr>
          <w:rFonts w:ascii="Times New Roman" w:hAnsi="Times New Roman" w:cs="Times New Roman"/>
          <w:sz w:val="28"/>
          <w:szCs w:val="28"/>
        </w:rPr>
        <w:t>лесонасаждение в тех случаях, когда оно может обусловить серьезные экологические изменения и переход к другим типам землепользования;</w:t>
      </w:r>
      <w:r w:rsidR="00A5479E" w:rsidRPr="007665F3">
        <w:rPr>
          <w:rFonts w:ascii="Times New Roman" w:hAnsi="Times New Roman" w:cs="Times New Roman"/>
          <w:sz w:val="28"/>
          <w:szCs w:val="28"/>
        </w:rPr>
        <w:t xml:space="preserve"> </w:t>
      </w:r>
    </w:p>
    <w:p w:rsidR="007E7B71" w:rsidRPr="007665F3" w:rsidRDefault="004D2692" w:rsidP="001A1CA3">
      <w:pPr>
        <w:widowControl w:val="0"/>
        <w:numPr>
          <w:ilvl w:val="0"/>
          <w:numId w:val="6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птицеводческие хозяйства;</w:t>
      </w:r>
      <w:r w:rsidR="00A5479E" w:rsidRPr="007665F3">
        <w:rPr>
          <w:rFonts w:ascii="Times New Roman" w:hAnsi="Times New Roman" w:cs="Times New Roman"/>
          <w:sz w:val="28"/>
          <w:szCs w:val="28"/>
        </w:rPr>
        <w:t xml:space="preserve"> </w:t>
      </w:r>
    </w:p>
    <w:p w:rsidR="007E7B71" w:rsidRPr="007665F3" w:rsidRDefault="004D2692" w:rsidP="001A1CA3">
      <w:pPr>
        <w:widowControl w:val="0"/>
        <w:numPr>
          <w:ilvl w:val="0"/>
          <w:numId w:val="6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свиноводческие хозяйства;</w:t>
      </w:r>
    </w:p>
    <w:p w:rsidR="007E7B71" w:rsidRPr="007665F3" w:rsidRDefault="004D2692" w:rsidP="001A1CA3">
      <w:pPr>
        <w:widowControl w:val="0"/>
        <w:numPr>
          <w:ilvl w:val="0"/>
          <w:numId w:val="6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рыборазводные лососевые заводы;</w:t>
      </w:r>
      <w:r w:rsidR="00A5479E" w:rsidRPr="007665F3">
        <w:rPr>
          <w:rFonts w:ascii="Times New Roman" w:hAnsi="Times New Roman" w:cs="Times New Roman"/>
          <w:sz w:val="28"/>
          <w:szCs w:val="28"/>
        </w:rPr>
        <w:t xml:space="preserve"> </w:t>
      </w:r>
    </w:p>
    <w:p w:rsidR="004D2692" w:rsidRPr="007665F3" w:rsidRDefault="004D2692" w:rsidP="001A1CA3">
      <w:pPr>
        <w:widowControl w:val="0"/>
        <w:numPr>
          <w:ilvl w:val="0"/>
          <w:numId w:val="6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проекты мелиорации земель, отвоеванных у моря.</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10. </w:t>
      </w:r>
      <w:r w:rsidRPr="007665F3">
        <w:rPr>
          <w:rFonts w:ascii="Times New Roman" w:hAnsi="Times New Roman" w:cs="Times New Roman"/>
          <w:sz w:val="28"/>
          <w:szCs w:val="28"/>
          <w:u w:val="single"/>
        </w:rPr>
        <w:t>Проекты инфраструктуры:</w:t>
      </w:r>
      <w:r w:rsidR="00A5479E" w:rsidRPr="007665F3">
        <w:rPr>
          <w:rFonts w:ascii="Times New Roman" w:hAnsi="Times New Roman" w:cs="Times New Roman"/>
          <w:sz w:val="28"/>
          <w:szCs w:val="28"/>
        </w:rPr>
        <w:t xml:space="preserve"> </w:t>
      </w:r>
      <w:r w:rsidRPr="007665F3">
        <w:rPr>
          <w:rFonts w:ascii="Times New Roman" w:hAnsi="Times New Roman" w:cs="Times New Roman"/>
          <w:sz w:val="28"/>
          <w:szCs w:val="28"/>
        </w:rPr>
        <w:t>проекты строительства промышленных площадок;</w:t>
      </w:r>
      <w:r w:rsidR="00A5479E" w:rsidRPr="007665F3">
        <w:rPr>
          <w:rFonts w:ascii="Times New Roman" w:hAnsi="Times New Roman" w:cs="Times New Roman"/>
          <w:sz w:val="28"/>
          <w:szCs w:val="28"/>
        </w:rPr>
        <w:t xml:space="preserve"> </w:t>
      </w:r>
      <w:r w:rsidRPr="007665F3">
        <w:rPr>
          <w:rFonts w:ascii="Times New Roman" w:hAnsi="Times New Roman" w:cs="Times New Roman"/>
          <w:sz w:val="28"/>
          <w:szCs w:val="28"/>
        </w:rPr>
        <w:t>проекты городского строительства;</w:t>
      </w:r>
      <w:r w:rsidR="00A5479E" w:rsidRPr="007665F3">
        <w:rPr>
          <w:rFonts w:ascii="Times New Roman" w:hAnsi="Times New Roman" w:cs="Times New Roman"/>
          <w:sz w:val="28"/>
          <w:szCs w:val="28"/>
        </w:rPr>
        <w:t xml:space="preserve"> </w:t>
      </w:r>
      <w:r w:rsidRPr="007665F3">
        <w:rPr>
          <w:rFonts w:ascii="Times New Roman" w:hAnsi="Times New Roman" w:cs="Times New Roman"/>
          <w:sz w:val="28"/>
          <w:szCs w:val="28"/>
        </w:rPr>
        <w:t>горнолыжные подъемники и канатные дороги; строительство дорог, гаваней, включая рыболовные, и аэродромов;</w:t>
      </w:r>
      <w:r w:rsidR="00A5479E" w:rsidRPr="007665F3">
        <w:rPr>
          <w:rFonts w:ascii="Times New Roman" w:hAnsi="Times New Roman" w:cs="Times New Roman"/>
          <w:sz w:val="28"/>
          <w:szCs w:val="28"/>
        </w:rPr>
        <w:t xml:space="preserve"> </w:t>
      </w:r>
      <w:r w:rsidRPr="007665F3">
        <w:rPr>
          <w:rFonts w:ascii="Times New Roman" w:hAnsi="Times New Roman" w:cs="Times New Roman"/>
          <w:sz w:val="28"/>
          <w:szCs w:val="28"/>
        </w:rPr>
        <w:t>системы канализации и сброса ливневых стоков; плотины и другие сооружения, предназначенные для задержания или долгосрочного хранения воды;</w:t>
      </w:r>
      <w:r w:rsidR="00A5479E" w:rsidRPr="007665F3">
        <w:rPr>
          <w:rFonts w:ascii="Times New Roman" w:hAnsi="Times New Roman" w:cs="Times New Roman"/>
          <w:sz w:val="28"/>
          <w:szCs w:val="28"/>
        </w:rPr>
        <w:t xml:space="preserve"> </w:t>
      </w:r>
      <w:r w:rsidRPr="007665F3">
        <w:rPr>
          <w:rFonts w:ascii="Times New Roman" w:hAnsi="Times New Roman" w:cs="Times New Roman"/>
          <w:sz w:val="28"/>
          <w:szCs w:val="28"/>
        </w:rPr>
        <w:t>трамвайные пути, железные дороги, эстакады, метро и подвесные канатные дороги (исключительно или преимущественно для пассажирского транспорта);</w:t>
      </w:r>
      <w:r w:rsidR="00A5479E" w:rsidRPr="007665F3">
        <w:rPr>
          <w:rFonts w:ascii="Times New Roman" w:hAnsi="Times New Roman" w:cs="Times New Roman"/>
          <w:sz w:val="28"/>
          <w:szCs w:val="28"/>
        </w:rPr>
        <w:t xml:space="preserve"> </w:t>
      </w:r>
      <w:r w:rsidRPr="007665F3">
        <w:rPr>
          <w:rFonts w:ascii="Times New Roman" w:hAnsi="Times New Roman" w:cs="Times New Roman"/>
          <w:sz w:val="28"/>
          <w:szCs w:val="28"/>
        </w:rPr>
        <w:t>нефтепроводы и газопроводы;</w:t>
      </w:r>
      <w:r w:rsidR="00A5479E" w:rsidRPr="007665F3">
        <w:rPr>
          <w:rFonts w:ascii="Times New Roman" w:hAnsi="Times New Roman" w:cs="Times New Roman"/>
          <w:sz w:val="28"/>
          <w:szCs w:val="28"/>
        </w:rPr>
        <w:t xml:space="preserve"> </w:t>
      </w:r>
      <w:r w:rsidRPr="007665F3">
        <w:rPr>
          <w:rFonts w:ascii="Times New Roman" w:hAnsi="Times New Roman" w:cs="Times New Roman"/>
          <w:sz w:val="28"/>
          <w:szCs w:val="28"/>
        </w:rPr>
        <w:t>водопроводы большой протяженности;</w:t>
      </w:r>
      <w:r w:rsidR="00A5479E" w:rsidRPr="007665F3">
        <w:rPr>
          <w:rFonts w:ascii="Times New Roman" w:hAnsi="Times New Roman" w:cs="Times New Roman"/>
          <w:sz w:val="28"/>
          <w:szCs w:val="28"/>
        </w:rPr>
        <w:t xml:space="preserve"> </w:t>
      </w:r>
      <w:r w:rsidRPr="007665F3">
        <w:rPr>
          <w:rFonts w:ascii="Times New Roman" w:hAnsi="Times New Roman" w:cs="Times New Roman"/>
          <w:sz w:val="28"/>
          <w:szCs w:val="28"/>
        </w:rPr>
        <w:t>пирсы.</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11. </w:t>
      </w:r>
      <w:r w:rsidRPr="007665F3">
        <w:rPr>
          <w:rFonts w:ascii="Times New Roman" w:hAnsi="Times New Roman" w:cs="Times New Roman"/>
          <w:sz w:val="28"/>
          <w:szCs w:val="28"/>
          <w:u w:val="single"/>
        </w:rPr>
        <w:t>Прочие проекты</w:t>
      </w:r>
      <w:r w:rsidRPr="007665F3">
        <w:rPr>
          <w:rFonts w:ascii="Times New Roman" w:hAnsi="Times New Roman" w:cs="Times New Roman"/>
          <w:sz w:val="28"/>
          <w:szCs w:val="28"/>
        </w:rPr>
        <w:t>, в том числе:</w:t>
      </w:r>
      <w:r w:rsidR="00A5479E" w:rsidRPr="007665F3">
        <w:rPr>
          <w:rFonts w:ascii="Times New Roman" w:hAnsi="Times New Roman" w:cs="Times New Roman"/>
          <w:sz w:val="28"/>
          <w:szCs w:val="28"/>
        </w:rPr>
        <w:t xml:space="preserve"> </w:t>
      </w:r>
      <w:r w:rsidRPr="007665F3">
        <w:rPr>
          <w:rFonts w:ascii="Times New Roman" w:hAnsi="Times New Roman" w:cs="Times New Roman"/>
          <w:sz w:val="28"/>
          <w:szCs w:val="28"/>
        </w:rPr>
        <w:t>кемпинги и гостиничные комплексы;</w:t>
      </w:r>
      <w:r w:rsidR="00A5479E" w:rsidRPr="007665F3">
        <w:rPr>
          <w:rFonts w:ascii="Times New Roman" w:hAnsi="Times New Roman" w:cs="Times New Roman"/>
          <w:sz w:val="28"/>
          <w:szCs w:val="28"/>
        </w:rPr>
        <w:t xml:space="preserve"> </w:t>
      </w:r>
      <w:r w:rsidRPr="007665F3">
        <w:rPr>
          <w:rFonts w:ascii="Times New Roman" w:hAnsi="Times New Roman" w:cs="Times New Roman"/>
          <w:sz w:val="28"/>
          <w:szCs w:val="28"/>
        </w:rPr>
        <w:t>гоночные треки;</w:t>
      </w:r>
      <w:r w:rsidR="00A5479E" w:rsidRPr="007665F3">
        <w:rPr>
          <w:rFonts w:ascii="Times New Roman" w:hAnsi="Times New Roman" w:cs="Times New Roman"/>
          <w:sz w:val="28"/>
          <w:szCs w:val="28"/>
        </w:rPr>
        <w:t xml:space="preserve"> </w:t>
      </w:r>
      <w:r w:rsidRPr="007665F3">
        <w:rPr>
          <w:rFonts w:ascii="Times New Roman" w:hAnsi="Times New Roman" w:cs="Times New Roman"/>
          <w:sz w:val="28"/>
          <w:szCs w:val="28"/>
        </w:rPr>
        <w:t>установки для удаления промышленных и бытовых отходов;</w:t>
      </w:r>
      <w:r w:rsidR="00A5479E" w:rsidRPr="007665F3">
        <w:rPr>
          <w:rFonts w:ascii="Times New Roman" w:hAnsi="Times New Roman" w:cs="Times New Roman"/>
          <w:sz w:val="28"/>
          <w:szCs w:val="28"/>
        </w:rPr>
        <w:t xml:space="preserve"> </w:t>
      </w:r>
      <w:r w:rsidRPr="007665F3">
        <w:rPr>
          <w:rFonts w:ascii="Times New Roman" w:hAnsi="Times New Roman" w:cs="Times New Roman"/>
          <w:sz w:val="28"/>
          <w:szCs w:val="28"/>
        </w:rPr>
        <w:t>станции очистки сточных вод;</w:t>
      </w:r>
      <w:r w:rsidR="00A5479E" w:rsidRPr="007665F3">
        <w:rPr>
          <w:rFonts w:ascii="Times New Roman" w:hAnsi="Times New Roman" w:cs="Times New Roman"/>
          <w:sz w:val="28"/>
          <w:szCs w:val="28"/>
        </w:rPr>
        <w:t xml:space="preserve"> </w:t>
      </w:r>
      <w:r w:rsidRPr="007665F3">
        <w:rPr>
          <w:rFonts w:ascii="Times New Roman" w:hAnsi="Times New Roman" w:cs="Times New Roman"/>
          <w:sz w:val="28"/>
          <w:szCs w:val="28"/>
        </w:rPr>
        <w:t>места для сброса сточных осадков;</w:t>
      </w:r>
      <w:r w:rsidR="00A5479E" w:rsidRPr="007665F3">
        <w:rPr>
          <w:rFonts w:ascii="Times New Roman" w:hAnsi="Times New Roman" w:cs="Times New Roman"/>
          <w:sz w:val="28"/>
          <w:szCs w:val="28"/>
        </w:rPr>
        <w:t xml:space="preserve"> х</w:t>
      </w:r>
      <w:r w:rsidRPr="007665F3">
        <w:rPr>
          <w:rFonts w:ascii="Times New Roman" w:hAnsi="Times New Roman" w:cs="Times New Roman"/>
          <w:sz w:val="28"/>
          <w:szCs w:val="28"/>
        </w:rPr>
        <w:t>ранение металлолома;</w:t>
      </w:r>
      <w:r w:rsidR="00A5479E" w:rsidRPr="007665F3">
        <w:rPr>
          <w:rFonts w:ascii="Times New Roman" w:hAnsi="Times New Roman" w:cs="Times New Roman"/>
          <w:sz w:val="28"/>
          <w:szCs w:val="28"/>
        </w:rPr>
        <w:t xml:space="preserve"> </w:t>
      </w:r>
      <w:r w:rsidRPr="007665F3">
        <w:rPr>
          <w:rFonts w:ascii="Times New Roman" w:hAnsi="Times New Roman" w:cs="Times New Roman"/>
          <w:sz w:val="28"/>
          <w:szCs w:val="28"/>
        </w:rPr>
        <w:t>испытательные площадки для двигателей, турбин и реакторов;</w:t>
      </w:r>
      <w:r w:rsidR="00A5479E" w:rsidRPr="007665F3">
        <w:rPr>
          <w:rFonts w:ascii="Times New Roman" w:hAnsi="Times New Roman" w:cs="Times New Roman"/>
          <w:sz w:val="28"/>
          <w:szCs w:val="28"/>
        </w:rPr>
        <w:t xml:space="preserve"> </w:t>
      </w:r>
      <w:r w:rsidRPr="007665F3">
        <w:rPr>
          <w:rFonts w:ascii="Times New Roman" w:hAnsi="Times New Roman" w:cs="Times New Roman"/>
          <w:sz w:val="28"/>
          <w:szCs w:val="28"/>
        </w:rPr>
        <w:t>производство искусственных минеральных волокон;</w:t>
      </w:r>
      <w:r w:rsidR="00A5479E" w:rsidRPr="007665F3">
        <w:rPr>
          <w:rFonts w:ascii="Times New Roman" w:hAnsi="Times New Roman" w:cs="Times New Roman"/>
          <w:sz w:val="28"/>
          <w:szCs w:val="28"/>
        </w:rPr>
        <w:t xml:space="preserve"> </w:t>
      </w:r>
      <w:r w:rsidRPr="007665F3">
        <w:rPr>
          <w:rFonts w:ascii="Times New Roman" w:hAnsi="Times New Roman" w:cs="Times New Roman"/>
          <w:sz w:val="28"/>
          <w:szCs w:val="28"/>
        </w:rPr>
        <w:t>производство взрывчатых веществ;</w:t>
      </w:r>
      <w:r w:rsidR="00A5479E" w:rsidRPr="007665F3">
        <w:rPr>
          <w:rFonts w:ascii="Times New Roman" w:hAnsi="Times New Roman" w:cs="Times New Roman"/>
          <w:sz w:val="28"/>
          <w:szCs w:val="28"/>
        </w:rPr>
        <w:t xml:space="preserve"> </w:t>
      </w:r>
      <w:r w:rsidRPr="007665F3">
        <w:rPr>
          <w:rFonts w:ascii="Times New Roman" w:hAnsi="Times New Roman" w:cs="Times New Roman"/>
          <w:sz w:val="28"/>
          <w:szCs w:val="28"/>
        </w:rPr>
        <w:t>живодерни.</w:t>
      </w:r>
    </w:p>
    <w:p w:rsidR="00024938" w:rsidRPr="007665F3" w:rsidRDefault="00024938"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p>
    <w:p w:rsidR="009D4B61" w:rsidRPr="007665F3" w:rsidRDefault="009D4B61" w:rsidP="001A1CA3">
      <w:pPr>
        <w:widowControl w:val="0"/>
        <w:autoSpaceDE w:val="0"/>
        <w:autoSpaceDN w:val="0"/>
        <w:adjustRightInd w:val="0"/>
        <w:spacing w:after="0" w:line="240" w:lineRule="auto"/>
        <w:ind w:left="-851" w:right="-283" w:firstLine="567"/>
        <w:rPr>
          <w:rFonts w:ascii="Times New Roman" w:hAnsi="Times New Roman" w:cs="Times New Roman"/>
          <w:bCs/>
          <w:iCs/>
          <w:sz w:val="28"/>
          <w:szCs w:val="28"/>
        </w:rPr>
      </w:pPr>
      <w:r w:rsidRPr="007665F3">
        <w:rPr>
          <w:rFonts w:ascii="Times New Roman" w:hAnsi="Times New Roman" w:cs="Times New Roman"/>
          <w:bCs/>
          <w:iCs/>
          <w:sz w:val="28"/>
          <w:szCs w:val="28"/>
        </w:rPr>
        <w:t>Список литературы:</w:t>
      </w:r>
    </w:p>
    <w:p w:rsidR="009D4B61" w:rsidRPr="007665F3" w:rsidRDefault="009D4B61"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1. О.А.Климанова, Е.Ю.Колбовский, О.А.Илларионова.м Зеленая инфраструктура города. Оценка состояния и проектирование развития. Москва 2020</w:t>
      </w:r>
    </w:p>
    <w:p w:rsidR="009D4B61" w:rsidRPr="007665F3" w:rsidRDefault="009D4B61"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2. Носов А. В., Половкова Т. В. и др Индивидуальный проект. Издательство: Просвещение. Экология. Технология. М: 2022. </w:t>
      </w:r>
    </w:p>
    <w:p w:rsidR="009D4B61" w:rsidRPr="007665F3" w:rsidRDefault="009D4B61"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3. Экологическая экспертиза / под ред. В. М. Питулько. - М.: Академия, 2010.</w:t>
      </w:r>
    </w:p>
    <w:p w:rsidR="009D4B61" w:rsidRPr="007665F3" w:rsidRDefault="009D4B61"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4. </w:t>
      </w:r>
      <w:r w:rsidRPr="007665F3">
        <w:rPr>
          <w:rFonts w:ascii="Times New Roman" w:hAnsi="Times New Roman" w:cs="Times New Roman"/>
          <w:bCs/>
          <w:sz w:val="28"/>
          <w:szCs w:val="28"/>
        </w:rPr>
        <w:t>Ландшафтная архитектура. Проектирование, строительство и содержание специализированных объектов. Том 1. Учебное пособие для вузов. | Сокольская О. Б. Изд. Лань, Москва 2022</w:t>
      </w:r>
    </w:p>
    <w:p w:rsidR="009D4B61" w:rsidRPr="007665F3" w:rsidRDefault="009D4B61"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6. Москаленко А.П. Экономика природопользования и охрана окружающей среды. – М, 2003.</w:t>
      </w:r>
    </w:p>
    <w:p w:rsidR="009D4B61" w:rsidRPr="007665F3" w:rsidRDefault="009D4B61"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7. Экологическое право Республики Казахстан. Общая часть/ С. Т. Культелеев. - Алматы : NURPRESS, 2011.</w:t>
      </w:r>
    </w:p>
    <w:p w:rsidR="009D4B61" w:rsidRPr="007665F3" w:rsidRDefault="009D4B61"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8. Бигалиев А.Б. Проблемы окружающей среды и сохранения биологического разнообразия. – А, 2011.</w:t>
      </w:r>
    </w:p>
    <w:p w:rsidR="009D4B61" w:rsidRPr="007665F3" w:rsidRDefault="009D4B61"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9. Основы природопользования: экономические, экологические и правовые аспекты / Воробьев А.Е., Дьяченко В.В.. – Ростов н/Д, 2006.</w:t>
      </w: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p>
    <w:p w:rsidR="00C03CA2" w:rsidRPr="007665F3" w:rsidRDefault="00D93C6D" w:rsidP="001A1CA3">
      <w:pPr>
        <w:spacing w:after="0" w:line="240" w:lineRule="auto"/>
        <w:ind w:left="-851" w:right="-283" w:firstLine="567"/>
        <w:rPr>
          <w:rFonts w:ascii="Times New Roman" w:hAnsi="Times New Roman" w:cs="Times New Roman"/>
          <w:b/>
          <w:bCs/>
          <w:sz w:val="28"/>
          <w:szCs w:val="28"/>
        </w:rPr>
      </w:pPr>
      <w:r>
        <w:rPr>
          <w:rFonts w:ascii="Times New Roman" w:hAnsi="Times New Roman" w:cs="Times New Roman"/>
          <w:b/>
          <w:bCs/>
          <w:sz w:val="28"/>
          <w:szCs w:val="28"/>
        </w:rPr>
        <w:lastRenderedPageBreak/>
        <w:t>Лекция</w:t>
      </w:r>
      <w:r w:rsidR="00C03CA2" w:rsidRPr="007665F3">
        <w:rPr>
          <w:rFonts w:ascii="Times New Roman" w:hAnsi="Times New Roman" w:cs="Times New Roman"/>
          <w:b/>
          <w:bCs/>
          <w:sz w:val="28"/>
          <w:szCs w:val="28"/>
        </w:rPr>
        <w:t xml:space="preserve"> 3. Методологические положения и принципы экологического проектирования</w:t>
      </w:r>
    </w:p>
    <w:p w:rsidR="00024938" w:rsidRPr="007665F3" w:rsidRDefault="00024938"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p>
    <w:p w:rsidR="00B772E1" w:rsidRPr="007665F3" w:rsidRDefault="00B772E1" w:rsidP="001A1CA3">
      <w:pPr>
        <w:shd w:val="clear" w:color="auto" w:fill="FFFFFF"/>
        <w:spacing w:after="0" w:line="240" w:lineRule="auto"/>
        <w:ind w:left="-851" w:right="-283" w:firstLine="567"/>
        <w:jc w:val="both"/>
        <w:rPr>
          <w:rFonts w:ascii="Times New Roman" w:hAnsi="Times New Roman" w:cs="Times New Roman"/>
          <w:b/>
          <w:bCs/>
          <w:sz w:val="28"/>
          <w:szCs w:val="28"/>
        </w:rPr>
      </w:pPr>
      <w:r w:rsidRPr="007665F3">
        <w:rPr>
          <w:rFonts w:ascii="Times New Roman" w:hAnsi="Times New Roman" w:cs="Times New Roman"/>
          <w:b/>
          <w:bCs/>
          <w:sz w:val="28"/>
          <w:szCs w:val="28"/>
        </w:rPr>
        <w:t>План лекции:</w:t>
      </w:r>
    </w:p>
    <w:p w:rsidR="00C03CA2" w:rsidRPr="007665F3" w:rsidRDefault="00B772E1" w:rsidP="001A1CA3">
      <w:pPr>
        <w:shd w:val="clear" w:color="auto" w:fill="FFFFFF"/>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1. </w:t>
      </w:r>
      <w:r w:rsidR="00C03CA2" w:rsidRPr="007665F3">
        <w:rPr>
          <w:rFonts w:ascii="Times New Roman" w:hAnsi="Times New Roman" w:cs="Times New Roman"/>
          <w:sz w:val="28"/>
          <w:szCs w:val="28"/>
        </w:rPr>
        <w:t xml:space="preserve">Геоэкологические принципы проектирования. </w:t>
      </w:r>
    </w:p>
    <w:p w:rsidR="00C03CA2" w:rsidRPr="007665F3" w:rsidRDefault="00B772E1"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2. </w:t>
      </w:r>
      <w:r w:rsidR="00C03CA2" w:rsidRPr="007665F3">
        <w:rPr>
          <w:rFonts w:ascii="Times New Roman" w:hAnsi="Times New Roman" w:cs="Times New Roman"/>
          <w:sz w:val="28"/>
          <w:szCs w:val="28"/>
        </w:rPr>
        <w:t>Нормативная база экологического проектирования</w:t>
      </w:r>
    </w:p>
    <w:p w:rsidR="0098108E" w:rsidRPr="007665F3" w:rsidRDefault="00B772E1"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3. </w:t>
      </w:r>
      <w:r w:rsidR="0098108E" w:rsidRPr="007665F3">
        <w:rPr>
          <w:rFonts w:ascii="Times New Roman" w:hAnsi="Times New Roman" w:cs="Times New Roman"/>
          <w:sz w:val="28"/>
          <w:szCs w:val="28"/>
        </w:rPr>
        <w:t>Экологические требования к разработке нормативов</w:t>
      </w:r>
    </w:p>
    <w:p w:rsidR="0098108E" w:rsidRPr="007665F3" w:rsidRDefault="00B772E1"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4. </w:t>
      </w:r>
      <w:r w:rsidR="0098108E" w:rsidRPr="007665F3">
        <w:rPr>
          <w:rFonts w:ascii="Times New Roman" w:hAnsi="Times New Roman" w:cs="Times New Roman"/>
          <w:sz w:val="28"/>
          <w:szCs w:val="28"/>
        </w:rPr>
        <w:t>Экологические критерии и стандарты</w:t>
      </w:r>
    </w:p>
    <w:p w:rsidR="0098108E" w:rsidRPr="007665F3" w:rsidRDefault="0098108E"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5. Нормативы качества среды, допустимого воздействия, использования природных ресурсов</w:t>
      </w:r>
    </w:p>
    <w:p w:rsidR="00FF74BA" w:rsidRPr="007665F3" w:rsidRDefault="00B74631" w:rsidP="001A1CA3">
      <w:pPr>
        <w:shd w:val="clear" w:color="auto" w:fill="FFFFFF"/>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6. </w:t>
      </w:r>
      <w:r w:rsidR="00FF74BA" w:rsidRPr="007665F3">
        <w:rPr>
          <w:rFonts w:ascii="Times New Roman" w:hAnsi="Times New Roman" w:cs="Times New Roman"/>
          <w:sz w:val="28"/>
          <w:szCs w:val="28"/>
        </w:rPr>
        <w:t>Нормирование санитарных и защитных зон</w:t>
      </w:r>
    </w:p>
    <w:p w:rsidR="00FF74BA" w:rsidRPr="007665F3" w:rsidRDefault="00B74631" w:rsidP="001A1CA3">
      <w:pPr>
        <w:shd w:val="clear" w:color="auto" w:fill="FFFFFF"/>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7. </w:t>
      </w:r>
      <w:r w:rsidR="00FF74BA" w:rsidRPr="007665F3">
        <w:rPr>
          <w:rFonts w:ascii="Times New Roman" w:hAnsi="Times New Roman" w:cs="Times New Roman"/>
          <w:sz w:val="28"/>
          <w:szCs w:val="28"/>
        </w:rPr>
        <w:t>Информационная база экологического проектирования</w:t>
      </w:r>
    </w:p>
    <w:p w:rsidR="00024938" w:rsidRPr="007665F3" w:rsidRDefault="00024938"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p>
    <w:p w:rsidR="007A61BA"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u w:val="single"/>
        </w:rPr>
      </w:pPr>
      <w:r w:rsidRPr="007665F3">
        <w:rPr>
          <w:rFonts w:ascii="Times New Roman" w:hAnsi="Times New Roman" w:cs="Times New Roman"/>
          <w:b/>
          <w:iCs/>
          <w:sz w:val="28"/>
          <w:szCs w:val="28"/>
        </w:rPr>
        <w:t>Геоэкологические принципы проектирования</w:t>
      </w:r>
      <w:r w:rsidR="00C03CA2" w:rsidRPr="007665F3">
        <w:rPr>
          <w:rFonts w:ascii="Times New Roman" w:hAnsi="Times New Roman" w:cs="Times New Roman"/>
          <w:b/>
          <w:sz w:val="28"/>
          <w:szCs w:val="28"/>
        </w:rPr>
        <w:t>.</w:t>
      </w:r>
      <w:r w:rsidR="00C03CA2" w:rsidRPr="007665F3">
        <w:rPr>
          <w:rFonts w:ascii="Times New Roman" w:hAnsi="Times New Roman" w:cs="Times New Roman"/>
          <w:sz w:val="28"/>
          <w:szCs w:val="28"/>
        </w:rPr>
        <w:t xml:space="preserve"> </w:t>
      </w:r>
      <w:r w:rsidRPr="007665F3">
        <w:rPr>
          <w:rFonts w:ascii="Times New Roman" w:hAnsi="Times New Roman" w:cs="Times New Roman"/>
          <w:sz w:val="28"/>
          <w:szCs w:val="28"/>
          <w:u w:val="single"/>
        </w:rPr>
        <w:t>На предпроектном уровне осуществляется</w:t>
      </w:r>
      <w:r w:rsidR="007A61BA" w:rsidRPr="007665F3">
        <w:rPr>
          <w:rFonts w:ascii="Times New Roman" w:hAnsi="Times New Roman" w:cs="Times New Roman"/>
          <w:sz w:val="28"/>
          <w:szCs w:val="28"/>
          <w:u w:val="single"/>
        </w:rPr>
        <w:t>:</w:t>
      </w:r>
      <w:r w:rsidRPr="007665F3">
        <w:rPr>
          <w:rFonts w:ascii="Times New Roman" w:hAnsi="Times New Roman" w:cs="Times New Roman"/>
          <w:sz w:val="28"/>
          <w:szCs w:val="28"/>
          <w:u w:val="single"/>
        </w:rPr>
        <w:t xml:space="preserve"> </w:t>
      </w:r>
    </w:p>
    <w:p w:rsidR="007A61BA" w:rsidRPr="007665F3" w:rsidRDefault="004D2692" w:rsidP="001A1CA3">
      <w:pPr>
        <w:widowControl w:val="0"/>
        <w:numPr>
          <w:ilvl w:val="0"/>
          <w:numId w:val="65"/>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технико-экономическое обоснование строительства, </w:t>
      </w:r>
    </w:p>
    <w:p w:rsidR="007A61BA" w:rsidRPr="007665F3" w:rsidRDefault="004D2692" w:rsidP="001A1CA3">
      <w:pPr>
        <w:widowControl w:val="0"/>
        <w:numPr>
          <w:ilvl w:val="0"/>
          <w:numId w:val="65"/>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реконструкции,</w:t>
      </w:r>
    </w:p>
    <w:p w:rsidR="007A61BA" w:rsidRPr="007665F3" w:rsidRDefault="004D2692" w:rsidP="001A1CA3">
      <w:pPr>
        <w:widowControl w:val="0"/>
        <w:numPr>
          <w:ilvl w:val="0"/>
          <w:numId w:val="65"/>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технического перевооружения,</w:t>
      </w:r>
    </w:p>
    <w:p w:rsidR="007A61BA" w:rsidRPr="007665F3" w:rsidRDefault="004D2692" w:rsidP="001A1CA3">
      <w:pPr>
        <w:widowControl w:val="0"/>
        <w:numPr>
          <w:ilvl w:val="0"/>
          <w:numId w:val="65"/>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расширения, </w:t>
      </w:r>
    </w:p>
    <w:p w:rsidR="007A61BA" w:rsidRPr="007665F3" w:rsidRDefault="004D2692" w:rsidP="001A1CA3">
      <w:pPr>
        <w:widowControl w:val="0"/>
        <w:numPr>
          <w:ilvl w:val="0"/>
          <w:numId w:val="65"/>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модернизации объектов хозяйственной деятельности. </w:t>
      </w:r>
    </w:p>
    <w:p w:rsidR="004D2692" w:rsidRPr="007665F3" w:rsidRDefault="00B74631"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Проектный</w:t>
      </w:r>
      <w:r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 xml:space="preserve">уровень </w:t>
      </w:r>
      <w:r w:rsidRPr="007665F3">
        <w:rPr>
          <w:rFonts w:ascii="Times New Roman" w:hAnsi="Times New Roman" w:cs="Times New Roman"/>
          <w:sz w:val="28"/>
          <w:szCs w:val="28"/>
        </w:rPr>
        <w:t>-</w:t>
      </w:r>
      <w:r w:rsidR="004D2692" w:rsidRPr="007665F3">
        <w:rPr>
          <w:rFonts w:ascii="Times New Roman" w:hAnsi="Times New Roman" w:cs="Times New Roman"/>
          <w:sz w:val="28"/>
          <w:szCs w:val="28"/>
        </w:rPr>
        <w:t xml:space="preserve"> разраб</w:t>
      </w:r>
      <w:r w:rsidRPr="007665F3">
        <w:rPr>
          <w:rFonts w:ascii="Times New Roman" w:hAnsi="Times New Roman" w:cs="Times New Roman"/>
          <w:sz w:val="28"/>
          <w:szCs w:val="28"/>
        </w:rPr>
        <w:t>отка рабочей</w:t>
      </w:r>
      <w:r w:rsidR="004D2692" w:rsidRPr="007665F3">
        <w:rPr>
          <w:rFonts w:ascii="Times New Roman" w:hAnsi="Times New Roman" w:cs="Times New Roman"/>
          <w:sz w:val="28"/>
          <w:szCs w:val="28"/>
        </w:rPr>
        <w:t xml:space="preserve"> документаци</w:t>
      </w:r>
      <w:r w:rsidRPr="007665F3">
        <w:rPr>
          <w:rFonts w:ascii="Times New Roman" w:hAnsi="Times New Roman" w:cs="Times New Roman"/>
          <w:sz w:val="28"/>
          <w:szCs w:val="28"/>
        </w:rPr>
        <w:t>и</w:t>
      </w:r>
      <w:r w:rsidR="004D2692" w:rsidRPr="007665F3">
        <w:rPr>
          <w:rFonts w:ascii="Times New Roman" w:hAnsi="Times New Roman" w:cs="Times New Roman"/>
          <w:sz w:val="28"/>
          <w:szCs w:val="28"/>
        </w:rPr>
        <w:t>, состав которой жестко определен нормативными документами и законами Р</w:t>
      </w:r>
      <w:r w:rsidR="00C03CA2" w:rsidRPr="007665F3">
        <w:rPr>
          <w:rFonts w:ascii="Times New Roman" w:hAnsi="Times New Roman" w:cs="Times New Roman"/>
          <w:sz w:val="28"/>
          <w:szCs w:val="28"/>
        </w:rPr>
        <w:t>К</w:t>
      </w:r>
      <w:r w:rsidR="004D2692" w:rsidRPr="007665F3">
        <w:rPr>
          <w:rFonts w:ascii="Times New Roman" w:hAnsi="Times New Roman" w:cs="Times New Roman"/>
          <w:sz w:val="28"/>
          <w:szCs w:val="28"/>
        </w:rPr>
        <w:t>. Среди них</w:t>
      </w:r>
      <w:r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 xml:space="preserve"> экологическая составляющая проектирования.</w:t>
      </w:r>
      <w:r w:rsidR="00284B14"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Общие положения геоэкологических принципов проектирования б</w:t>
      </w:r>
      <w:r w:rsidR="005C7BAB" w:rsidRPr="007665F3">
        <w:rPr>
          <w:rFonts w:ascii="Times New Roman" w:hAnsi="Times New Roman" w:cs="Times New Roman"/>
          <w:sz w:val="28"/>
          <w:szCs w:val="28"/>
        </w:rPr>
        <w:t>ыли намечены в 80-х годах XX в</w:t>
      </w:r>
      <w:r w:rsidR="004D2692" w:rsidRPr="007665F3">
        <w:rPr>
          <w:rFonts w:ascii="Times New Roman" w:hAnsi="Times New Roman" w:cs="Times New Roman"/>
          <w:sz w:val="28"/>
          <w:szCs w:val="28"/>
        </w:rPr>
        <w:t>в Институте географии РАН В.</w:t>
      </w:r>
      <w:r w:rsidRPr="007665F3">
        <w:rPr>
          <w:rFonts w:ascii="Times New Roman" w:hAnsi="Times New Roman" w:cs="Times New Roman"/>
          <w:sz w:val="28"/>
          <w:szCs w:val="28"/>
        </w:rPr>
        <w:t>С. Преображенским и Т.</w:t>
      </w:r>
      <w:r w:rsidR="004D2692" w:rsidRPr="007665F3">
        <w:rPr>
          <w:rFonts w:ascii="Times New Roman" w:hAnsi="Times New Roman" w:cs="Times New Roman"/>
          <w:sz w:val="28"/>
          <w:szCs w:val="28"/>
        </w:rPr>
        <w:t>Д. А</w:t>
      </w:r>
      <w:r w:rsidRPr="007665F3">
        <w:rPr>
          <w:rFonts w:ascii="Times New Roman" w:hAnsi="Times New Roman" w:cs="Times New Roman"/>
          <w:sz w:val="28"/>
          <w:szCs w:val="28"/>
        </w:rPr>
        <w:t>лександровой, а охраны природы - В.</w:t>
      </w:r>
      <w:r w:rsidR="004D2692" w:rsidRPr="007665F3">
        <w:rPr>
          <w:rFonts w:ascii="Times New Roman" w:hAnsi="Times New Roman" w:cs="Times New Roman"/>
          <w:sz w:val="28"/>
          <w:szCs w:val="28"/>
        </w:rPr>
        <w:t xml:space="preserve">А. Красиловым.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Геоэкологические принципы проектирования</w:t>
      </w:r>
      <w:r w:rsidRPr="007665F3">
        <w:rPr>
          <w:rFonts w:ascii="Times New Roman" w:hAnsi="Times New Roman" w:cs="Times New Roman"/>
          <w:sz w:val="28"/>
          <w:szCs w:val="28"/>
        </w:rPr>
        <w:t xml:space="preserve"> </w:t>
      </w:r>
      <w:r w:rsidR="00B74631" w:rsidRPr="007665F3">
        <w:rPr>
          <w:rFonts w:ascii="Times New Roman" w:hAnsi="Times New Roman" w:cs="Times New Roman"/>
          <w:sz w:val="28"/>
          <w:szCs w:val="28"/>
        </w:rPr>
        <w:t>-</w:t>
      </w:r>
      <w:r w:rsidRPr="007665F3">
        <w:rPr>
          <w:rFonts w:ascii="Times New Roman" w:hAnsi="Times New Roman" w:cs="Times New Roman"/>
          <w:sz w:val="28"/>
          <w:szCs w:val="28"/>
        </w:rPr>
        <w:t xml:space="preserve"> указания, ориентирующие проектные институты, фирмы, проектировщика </w:t>
      </w:r>
      <w:r w:rsidRPr="007665F3">
        <w:rPr>
          <w:rFonts w:ascii="Times New Roman" w:hAnsi="Times New Roman" w:cs="Times New Roman"/>
          <w:i/>
          <w:sz w:val="28"/>
          <w:szCs w:val="28"/>
        </w:rPr>
        <w:t>на действия</w:t>
      </w:r>
      <w:r w:rsidRPr="007665F3">
        <w:rPr>
          <w:rFonts w:ascii="Times New Roman" w:hAnsi="Times New Roman" w:cs="Times New Roman"/>
          <w:sz w:val="28"/>
          <w:szCs w:val="28"/>
        </w:rPr>
        <w:t xml:space="preserve">, призванные обеспечить </w:t>
      </w:r>
      <w:r w:rsidRPr="007665F3">
        <w:rPr>
          <w:rFonts w:ascii="Times New Roman" w:hAnsi="Times New Roman" w:cs="Times New Roman"/>
          <w:i/>
          <w:sz w:val="28"/>
          <w:szCs w:val="28"/>
        </w:rPr>
        <w:t>наиболее рациональное использование природных ресурсов,</w:t>
      </w:r>
      <w:r w:rsidRPr="007665F3">
        <w:rPr>
          <w:rFonts w:ascii="Times New Roman" w:hAnsi="Times New Roman" w:cs="Times New Roman"/>
          <w:sz w:val="28"/>
          <w:szCs w:val="28"/>
        </w:rPr>
        <w:t xml:space="preserve"> сохранение среды обитания человека.</w:t>
      </w:r>
    </w:p>
    <w:p w:rsidR="004D2692" w:rsidRPr="007665F3" w:rsidRDefault="00B74631"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Сохранять</w:t>
      </w:r>
      <w:r w:rsidR="004D2692" w:rsidRPr="007665F3">
        <w:rPr>
          <w:rFonts w:ascii="Times New Roman" w:hAnsi="Times New Roman" w:cs="Times New Roman"/>
          <w:sz w:val="28"/>
          <w:szCs w:val="28"/>
        </w:rPr>
        <w:t xml:space="preserve"> ландшафт </w:t>
      </w:r>
      <w:r w:rsidRPr="007665F3">
        <w:rPr>
          <w:rFonts w:ascii="Times New Roman" w:hAnsi="Times New Roman" w:cs="Times New Roman"/>
          <w:sz w:val="28"/>
          <w:szCs w:val="28"/>
        </w:rPr>
        <w:t>необходимо как</w:t>
      </w:r>
      <w:r w:rsidR="004D2692" w:rsidRPr="007665F3">
        <w:rPr>
          <w:rFonts w:ascii="Times New Roman" w:hAnsi="Times New Roman" w:cs="Times New Roman"/>
          <w:sz w:val="28"/>
          <w:szCs w:val="28"/>
        </w:rPr>
        <w:t xml:space="preserve"> целостное образование, а не только его отдельные компоненты (воды, воздух, почвы, растения и т.д.). Ландшафт, благодаря системной природе, обладает многими свойствами, способными удовлетворять различные потребности общества.</w:t>
      </w:r>
    </w:p>
    <w:p w:rsidR="005F7FF8"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Лица, участвующие в проектировании, должны сознавать свою личную </w:t>
      </w:r>
      <w:r w:rsidRPr="007665F3">
        <w:rPr>
          <w:rFonts w:ascii="Times New Roman" w:hAnsi="Times New Roman" w:cs="Times New Roman"/>
          <w:i/>
          <w:sz w:val="28"/>
          <w:szCs w:val="28"/>
        </w:rPr>
        <w:t>ответственность за последствия</w:t>
      </w:r>
      <w:r w:rsidRPr="007665F3">
        <w:rPr>
          <w:rFonts w:ascii="Times New Roman" w:hAnsi="Times New Roman" w:cs="Times New Roman"/>
          <w:sz w:val="28"/>
          <w:szCs w:val="28"/>
        </w:rPr>
        <w:t xml:space="preserve"> предлагаемых и принимаемых решений. </w:t>
      </w:r>
    </w:p>
    <w:p w:rsidR="005F7FF8"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Проектировщик</w:t>
      </w:r>
      <w:r w:rsidRPr="007665F3">
        <w:rPr>
          <w:rFonts w:ascii="Times New Roman" w:hAnsi="Times New Roman" w:cs="Times New Roman"/>
          <w:sz w:val="28"/>
          <w:szCs w:val="28"/>
        </w:rPr>
        <w:t xml:space="preserve"> обязан:</w:t>
      </w:r>
      <w:r w:rsidR="00A5479E" w:rsidRPr="007665F3">
        <w:rPr>
          <w:rFonts w:ascii="Times New Roman" w:hAnsi="Times New Roman" w:cs="Times New Roman"/>
          <w:sz w:val="28"/>
          <w:szCs w:val="28"/>
        </w:rPr>
        <w:t xml:space="preserve"> </w:t>
      </w:r>
    </w:p>
    <w:p w:rsidR="005F7FF8" w:rsidRPr="007665F3" w:rsidRDefault="004D2692" w:rsidP="001A1CA3">
      <w:pPr>
        <w:widowControl w:val="0"/>
        <w:numPr>
          <w:ilvl w:val="0"/>
          <w:numId w:val="47"/>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обладать региональными геоэкологическими знаниями</w:t>
      </w:r>
      <w:r w:rsidR="00B74631" w:rsidRPr="007665F3">
        <w:rPr>
          <w:rFonts w:ascii="Times New Roman" w:hAnsi="Times New Roman" w:cs="Times New Roman"/>
          <w:sz w:val="28"/>
          <w:szCs w:val="28"/>
        </w:rPr>
        <w:t>;</w:t>
      </w:r>
      <w:r w:rsidRPr="007665F3">
        <w:rPr>
          <w:rFonts w:ascii="Times New Roman" w:hAnsi="Times New Roman" w:cs="Times New Roman"/>
          <w:sz w:val="28"/>
          <w:szCs w:val="28"/>
        </w:rPr>
        <w:t xml:space="preserve"> </w:t>
      </w:r>
    </w:p>
    <w:p w:rsidR="005F7FF8" w:rsidRPr="007665F3" w:rsidRDefault="004D2692" w:rsidP="001A1CA3">
      <w:pPr>
        <w:widowControl w:val="0"/>
        <w:numPr>
          <w:ilvl w:val="0"/>
          <w:numId w:val="47"/>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знаниями о специфике структуры и функционировании конкретных ландшафтов, которые вовлекаются в проектирование;</w:t>
      </w:r>
      <w:r w:rsidR="00A5479E" w:rsidRPr="007665F3">
        <w:rPr>
          <w:rFonts w:ascii="Times New Roman" w:hAnsi="Times New Roman" w:cs="Times New Roman"/>
          <w:sz w:val="28"/>
          <w:szCs w:val="28"/>
        </w:rPr>
        <w:t xml:space="preserve"> </w:t>
      </w:r>
    </w:p>
    <w:p w:rsidR="005F7FF8" w:rsidRPr="007665F3" w:rsidRDefault="004D2692" w:rsidP="001A1CA3">
      <w:pPr>
        <w:widowControl w:val="0"/>
        <w:numPr>
          <w:ilvl w:val="0"/>
          <w:numId w:val="47"/>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иметь представление о технологии конкретного производства, на которое направлено проектирование;</w:t>
      </w:r>
      <w:r w:rsidR="00A5479E" w:rsidRPr="007665F3">
        <w:rPr>
          <w:rFonts w:ascii="Times New Roman" w:hAnsi="Times New Roman" w:cs="Times New Roman"/>
          <w:sz w:val="28"/>
          <w:szCs w:val="28"/>
        </w:rPr>
        <w:t xml:space="preserve"> </w:t>
      </w:r>
    </w:p>
    <w:p w:rsidR="005F7FF8" w:rsidRPr="007665F3" w:rsidRDefault="004D2692" w:rsidP="001A1CA3">
      <w:pPr>
        <w:widowControl w:val="0"/>
        <w:numPr>
          <w:ilvl w:val="0"/>
          <w:numId w:val="47"/>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знать основные положения строительных норм и правил, государственных стандартов и ведомственных документов;</w:t>
      </w:r>
      <w:r w:rsidR="00A5479E" w:rsidRPr="007665F3">
        <w:rPr>
          <w:rFonts w:ascii="Times New Roman" w:hAnsi="Times New Roman" w:cs="Times New Roman"/>
          <w:sz w:val="28"/>
          <w:szCs w:val="28"/>
        </w:rPr>
        <w:t xml:space="preserve"> </w:t>
      </w:r>
    </w:p>
    <w:p w:rsidR="005F7FF8" w:rsidRPr="007665F3" w:rsidRDefault="004D2692" w:rsidP="001A1CA3">
      <w:pPr>
        <w:widowControl w:val="0"/>
        <w:numPr>
          <w:ilvl w:val="0"/>
          <w:numId w:val="47"/>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владеть правовыми основ</w:t>
      </w:r>
      <w:r w:rsidR="00284B14" w:rsidRPr="007665F3">
        <w:rPr>
          <w:rFonts w:ascii="Times New Roman" w:hAnsi="Times New Roman" w:cs="Times New Roman"/>
          <w:sz w:val="28"/>
          <w:szCs w:val="28"/>
        </w:rPr>
        <w:t>а</w:t>
      </w:r>
      <w:r w:rsidRPr="007665F3">
        <w:rPr>
          <w:rFonts w:ascii="Times New Roman" w:hAnsi="Times New Roman" w:cs="Times New Roman"/>
          <w:sz w:val="28"/>
          <w:szCs w:val="28"/>
        </w:rPr>
        <w:t xml:space="preserve">ми охраны природы </w:t>
      </w:r>
    </w:p>
    <w:p w:rsidR="00C03CA2" w:rsidRPr="007665F3" w:rsidRDefault="004D2692" w:rsidP="001A1CA3">
      <w:pPr>
        <w:widowControl w:val="0"/>
        <w:numPr>
          <w:ilvl w:val="0"/>
          <w:numId w:val="47"/>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lastRenderedPageBreak/>
        <w:t>и знать Закон об экологической экспертизе</w:t>
      </w:r>
      <w:r w:rsidR="00C03CA2" w:rsidRPr="007665F3">
        <w:rPr>
          <w:rFonts w:ascii="Times New Roman" w:hAnsi="Times New Roman" w:cs="Times New Roman"/>
          <w:sz w:val="28"/>
          <w:szCs w:val="28"/>
        </w:rPr>
        <w:t>, Экологический кодекс РК.</w:t>
      </w:r>
    </w:p>
    <w:p w:rsidR="00C02B81" w:rsidRPr="007665F3" w:rsidRDefault="00C02B81"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Общие принципы охраны природы</w:t>
      </w:r>
      <w:r w:rsidRPr="007665F3">
        <w:rPr>
          <w:rFonts w:ascii="Times New Roman" w:hAnsi="Times New Roman" w:cs="Times New Roman"/>
          <w:sz w:val="28"/>
          <w:szCs w:val="28"/>
        </w:rPr>
        <w:t>, взаимосвязанные между собой:</w:t>
      </w:r>
    </w:p>
    <w:p w:rsidR="004D2692" w:rsidRPr="007665F3" w:rsidRDefault="00B74631"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1. </w:t>
      </w:r>
      <w:r w:rsidRPr="007665F3">
        <w:rPr>
          <w:rFonts w:ascii="Times New Roman" w:hAnsi="Times New Roman" w:cs="Times New Roman"/>
          <w:sz w:val="28"/>
          <w:szCs w:val="28"/>
          <w:u w:val="single"/>
        </w:rPr>
        <w:t>Охрана природы</w:t>
      </w:r>
      <w:r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 xml:space="preserve"> общественно необходимая деятельность. Следует понимать, что затраты государства на охрану природы не менее важны, чем другие экономические и социальные общественно необходимые затраты (на культуру, спорт, образ</w:t>
      </w:r>
      <w:r w:rsidR="00C03CA2" w:rsidRPr="007665F3">
        <w:rPr>
          <w:rFonts w:ascii="Times New Roman" w:hAnsi="Times New Roman" w:cs="Times New Roman"/>
          <w:sz w:val="28"/>
          <w:szCs w:val="28"/>
        </w:rPr>
        <w:t>ование, здравоохранение и т.д.).</w:t>
      </w:r>
      <w:r w:rsidR="004D2692" w:rsidRPr="007665F3">
        <w:rPr>
          <w:rFonts w:ascii="Times New Roman" w:hAnsi="Times New Roman" w:cs="Times New Roman"/>
          <w:sz w:val="28"/>
          <w:szCs w:val="28"/>
        </w:rPr>
        <w:t xml:space="preserve"> Деятельность по охране природы преследует как социальные цели, так и хозяйственные (сохранение механизмов воспроизводства природных ресурсов), что создает надежные предпосылки устойчивого развития государств.</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2. </w:t>
      </w:r>
      <w:r w:rsidRPr="007665F3">
        <w:rPr>
          <w:rFonts w:ascii="Times New Roman" w:hAnsi="Times New Roman" w:cs="Times New Roman"/>
          <w:sz w:val="28"/>
          <w:szCs w:val="28"/>
          <w:u w:val="single"/>
        </w:rPr>
        <w:t>Приоритет экологической безопасности</w:t>
      </w:r>
      <w:r w:rsidRPr="007665F3">
        <w:rPr>
          <w:rFonts w:ascii="Times New Roman" w:hAnsi="Times New Roman" w:cs="Times New Roman"/>
          <w:sz w:val="28"/>
          <w:szCs w:val="28"/>
        </w:rPr>
        <w:t xml:space="preserve"> населения. Качество </w:t>
      </w:r>
      <w:r w:rsidR="00B74631" w:rsidRPr="007665F3">
        <w:rPr>
          <w:rFonts w:ascii="Times New Roman" w:hAnsi="Times New Roman" w:cs="Times New Roman"/>
          <w:sz w:val="28"/>
          <w:szCs w:val="28"/>
        </w:rPr>
        <w:t>ОПС</w:t>
      </w:r>
      <w:r w:rsidRPr="007665F3">
        <w:rPr>
          <w:rFonts w:ascii="Times New Roman" w:hAnsi="Times New Roman" w:cs="Times New Roman"/>
          <w:sz w:val="28"/>
          <w:szCs w:val="28"/>
        </w:rPr>
        <w:t xml:space="preserve">, сохранение (преумножение) ее ресурсного потенциала определяют долголетие, физическое и психическое здоровье населения и возможности передачи этих качеств потомству, </w:t>
      </w:r>
      <w:r w:rsidR="00B74631" w:rsidRPr="007665F3">
        <w:rPr>
          <w:rFonts w:ascii="Times New Roman" w:hAnsi="Times New Roman" w:cs="Times New Roman"/>
          <w:sz w:val="28"/>
          <w:szCs w:val="28"/>
        </w:rPr>
        <w:t>что создае</w:t>
      </w:r>
      <w:r w:rsidRPr="007665F3">
        <w:rPr>
          <w:rFonts w:ascii="Times New Roman" w:hAnsi="Times New Roman" w:cs="Times New Roman"/>
          <w:sz w:val="28"/>
          <w:szCs w:val="28"/>
        </w:rPr>
        <w:t xml:space="preserve">т предпосылки к </w:t>
      </w:r>
      <w:r w:rsidR="00B74631" w:rsidRPr="007665F3">
        <w:rPr>
          <w:rFonts w:ascii="Times New Roman" w:hAnsi="Times New Roman" w:cs="Times New Roman"/>
          <w:sz w:val="28"/>
          <w:szCs w:val="28"/>
        </w:rPr>
        <w:t>УР</w:t>
      </w:r>
      <w:r w:rsidRPr="007665F3">
        <w:rPr>
          <w:rFonts w:ascii="Times New Roman" w:hAnsi="Times New Roman" w:cs="Times New Roman"/>
          <w:sz w:val="28"/>
          <w:szCs w:val="28"/>
        </w:rPr>
        <w:t>.</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3. </w:t>
      </w:r>
      <w:r w:rsidRPr="007665F3">
        <w:rPr>
          <w:rFonts w:ascii="Times New Roman" w:hAnsi="Times New Roman" w:cs="Times New Roman"/>
          <w:sz w:val="28"/>
          <w:szCs w:val="28"/>
          <w:u w:val="single"/>
        </w:rPr>
        <w:t>Принцип историчности</w:t>
      </w:r>
      <w:r w:rsidRPr="007665F3">
        <w:rPr>
          <w:rFonts w:ascii="Times New Roman" w:hAnsi="Times New Roman" w:cs="Times New Roman"/>
          <w:sz w:val="28"/>
          <w:szCs w:val="28"/>
        </w:rPr>
        <w:t>. Организация природоохранной деятельности и реализация природоохранной политики требуют знания естественной истории природных объектов.</w:t>
      </w:r>
    </w:p>
    <w:p w:rsidR="00AD440A"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4. </w:t>
      </w:r>
      <w:r w:rsidRPr="007665F3">
        <w:rPr>
          <w:rFonts w:ascii="Times New Roman" w:hAnsi="Times New Roman" w:cs="Times New Roman"/>
          <w:sz w:val="28"/>
          <w:szCs w:val="28"/>
          <w:u w:val="single"/>
        </w:rPr>
        <w:t>Принцип системности</w:t>
      </w:r>
      <w:r w:rsidRPr="007665F3">
        <w:rPr>
          <w:rFonts w:ascii="Times New Roman" w:hAnsi="Times New Roman" w:cs="Times New Roman"/>
          <w:sz w:val="28"/>
          <w:szCs w:val="28"/>
        </w:rPr>
        <w:t>. Системность природных объектов требует рассмотрения каждой природоохранной проблемы</w:t>
      </w:r>
      <w:r w:rsidR="00AD440A" w:rsidRPr="007665F3">
        <w:rPr>
          <w:rFonts w:ascii="Times New Roman" w:hAnsi="Times New Roman" w:cs="Times New Roman"/>
          <w:sz w:val="28"/>
          <w:szCs w:val="28"/>
        </w:rPr>
        <w:t>,</w:t>
      </w:r>
      <w:r w:rsidRPr="007665F3">
        <w:rPr>
          <w:rFonts w:ascii="Times New Roman" w:hAnsi="Times New Roman" w:cs="Times New Roman"/>
          <w:sz w:val="28"/>
          <w:szCs w:val="28"/>
        </w:rPr>
        <w:t xml:space="preserve"> как части более общей.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5. </w:t>
      </w:r>
      <w:r w:rsidRPr="007665F3">
        <w:rPr>
          <w:rFonts w:ascii="Times New Roman" w:hAnsi="Times New Roman" w:cs="Times New Roman"/>
          <w:sz w:val="28"/>
          <w:szCs w:val="28"/>
          <w:u w:val="single"/>
        </w:rPr>
        <w:t>Охрана природы</w:t>
      </w:r>
      <w:r w:rsidRPr="007665F3">
        <w:rPr>
          <w:rFonts w:ascii="Times New Roman" w:hAnsi="Times New Roman" w:cs="Times New Roman"/>
          <w:sz w:val="28"/>
          <w:szCs w:val="28"/>
        </w:rPr>
        <w:t xml:space="preserve"> должна производиться в процессе ее использования. Природу можно сохранять путем консервации </w:t>
      </w:r>
      <w:r w:rsidR="005E16D6" w:rsidRPr="007665F3">
        <w:rPr>
          <w:rFonts w:ascii="Times New Roman" w:hAnsi="Times New Roman" w:cs="Times New Roman"/>
          <w:sz w:val="28"/>
          <w:szCs w:val="28"/>
        </w:rPr>
        <w:t>-</w:t>
      </w:r>
      <w:r w:rsidRPr="007665F3">
        <w:rPr>
          <w:rFonts w:ascii="Times New Roman" w:hAnsi="Times New Roman" w:cs="Times New Roman"/>
          <w:sz w:val="28"/>
          <w:szCs w:val="28"/>
        </w:rPr>
        <w:t xml:space="preserve"> исключения из активного хозяйственного использования, а </w:t>
      </w:r>
      <w:r w:rsidR="00AD440A" w:rsidRPr="007665F3">
        <w:rPr>
          <w:rFonts w:ascii="Times New Roman" w:hAnsi="Times New Roman" w:cs="Times New Roman"/>
          <w:sz w:val="28"/>
          <w:szCs w:val="28"/>
        </w:rPr>
        <w:t>также</w:t>
      </w:r>
      <w:r w:rsidRPr="007665F3">
        <w:rPr>
          <w:rFonts w:ascii="Times New Roman" w:hAnsi="Times New Roman" w:cs="Times New Roman"/>
          <w:sz w:val="28"/>
          <w:szCs w:val="28"/>
        </w:rPr>
        <w:t xml:space="preserve"> при любых видах деятельности человека. </w:t>
      </w:r>
      <w:r w:rsidR="00AD440A" w:rsidRPr="007665F3">
        <w:rPr>
          <w:rFonts w:ascii="Times New Roman" w:hAnsi="Times New Roman" w:cs="Times New Roman"/>
          <w:sz w:val="28"/>
          <w:szCs w:val="28"/>
        </w:rPr>
        <w:t>Стратегии природопользования -</w:t>
      </w:r>
      <w:r w:rsidRPr="007665F3">
        <w:rPr>
          <w:rFonts w:ascii="Times New Roman" w:hAnsi="Times New Roman" w:cs="Times New Roman"/>
          <w:sz w:val="28"/>
          <w:szCs w:val="28"/>
        </w:rPr>
        <w:t xml:space="preserve"> адаптивная и конструктивная.</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6. </w:t>
      </w:r>
      <w:r w:rsidRPr="007665F3">
        <w:rPr>
          <w:rFonts w:ascii="Times New Roman" w:hAnsi="Times New Roman" w:cs="Times New Roman"/>
          <w:sz w:val="28"/>
          <w:szCs w:val="28"/>
          <w:u w:val="single"/>
        </w:rPr>
        <w:t>Принцип ограничения</w:t>
      </w:r>
      <w:r w:rsidRPr="007665F3">
        <w:rPr>
          <w:rFonts w:ascii="Times New Roman" w:hAnsi="Times New Roman" w:cs="Times New Roman"/>
          <w:sz w:val="28"/>
          <w:szCs w:val="28"/>
        </w:rPr>
        <w:t>. Функционирование природных ландшафтов не может выходить за пределы термодинамических, геохимических, тектонических и других условий, которые характеризуются естественной пространственной и временной изменчивостью. Поэтому нормативы природопользования представляют собой определенный вид ограничений.</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7. </w:t>
      </w:r>
      <w:r w:rsidRPr="007665F3">
        <w:rPr>
          <w:rFonts w:ascii="Times New Roman" w:hAnsi="Times New Roman" w:cs="Times New Roman"/>
          <w:sz w:val="28"/>
          <w:szCs w:val="28"/>
          <w:u w:val="single"/>
        </w:rPr>
        <w:t>Принцип оптимизации</w:t>
      </w:r>
      <w:r w:rsidRPr="007665F3">
        <w:rPr>
          <w:rFonts w:ascii="Times New Roman" w:hAnsi="Times New Roman" w:cs="Times New Roman"/>
          <w:sz w:val="28"/>
          <w:szCs w:val="28"/>
        </w:rPr>
        <w:t>: охрана окружающей среды человека и рациональное использование природных рес</w:t>
      </w:r>
      <w:r w:rsidR="00AD440A" w:rsidRPr="007665F3">
        <w:rPr>
          <w:rFonts w:ascii="Times New Roman" w:hAnsi="Times New Roman" w:cs="Times New Roman"/>
          <w:sz w:val="28"/>
          <w:szCs w:val="28"/>
        </w:rPr>
        <w:t>урсов</w:t>
      </w:r>
      <w:r w:rsidR="00C03CA2" w:rsidRPr="007665F3">
        <w:rPr>
          <w:rFonts w:ascii="Times New Roman" w:hAnsi="Times New Roman" w:cs="Times New Roman"/>
          <w:sz w:val="28"/>
          <w:szCs w:val="28"/>
        </w:rPr>
        <w:t>.</w:t>
      </w:r>
      <w:r w:rsidRPr="007665F3">
        <w:rPr>
          <w:rFonts w:ascii="Times New Roman" w:hAnsi="Times New Roman" w:cs="Times New Roman"/>
          <w:sz w:val="28"/>
          <w:szCs w:val="28"/>
        </w:rPr>
        <w:t xml:space="preserve"> Цель принципа: относительно полное удовлетворение потребностей общества при минимальных негативных последствиях воздействия человека на природу.</w:t>
      </w:r>
    </w:p>
    <w:p w:rsidR="004D2692" w:rsidRPr="007665F3" w:rsidRDefault="00A5479E"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8</w:t>
      </w:r>
      <w:r w:rsidR="004D2692"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u w:val="single"/>
        </w:rPr>
        <w:t>Принцип превентивност</w:t>
      </w:r>
      <w:r w:rsidR="00AD440A" w:rsidRPr="007665F3">
        <w:rPr>
          <w:rFonts w:ascii="Times New Roman" w:hAnsi="Times New Roman" w:cs="Times New Roman"/>
          <w:sz w:val="28"/>
          <w:szCs w:val="28"/>
          <w:u w:val="single"/>
        </w:rPr>
        <w:t>и</w:t>
      </w:r>
      <w:r w:rsidR="00AD440A" w:rsidRPr="007665F3">
        <w:rPr>
          <w:rFonts w:ascii="Times New Roman" w:hAnsi="Times New Roman" w:cs="Times New Roman"/>
          <w:sz w:val="28"/>
          <w:szCs w:val="28"/>
        </w:rPr>
        <w:t xml:space="preserve"> природоохранных мероприятий - </w:t>
      </w:r>
      <w:r w:rsidR="004D2692" w:rsidRPr="007665F3">
        <w:rPr>
          <w:rFonts w:ascii="Times New Roman" w:hAnsi="Times New Roman" w:cs="Times New Roman"/>
          <w:sz w:val="28"/>
          <w:szCs w:val="28"/>
        </w:rPr>
        <w:t>«легче предупредить, чем лечить». Его сущность заключается в том, что меры по предупреждению негативных последствий обычно обходятся дешевле, чем ликвидация прямых и косвенных последствий экологических аварий и катастроф, которые обусловлены непринятием профилактических мер.</w:t>
      </w:r>
    </w:p>
    <w:p w:rsidR="00284B14"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9. </w:t>
      </w:r>
      <w:r w:rsidRPr="007665F3">
        <w:rPr>
          <w:rFonts w:ascii="Times New Roman" w:hAnsi="Times New Roman" w:cs="Times New Roman"/>
          <w:sz w:val="28"/>
          <w:szCs w:val="28"/>
          <w:u w:val="single"/>
        </w:rPr>
        <w:t>Принцип комплексности</w:t>
      </w:r>
      <w:r w:rsidRPr="007665F3">
        <w:rPr>
          <w:rFonts w:ascii="Times New Roman" w:hAnsi="Times New Roman" w:cs="Times New Roman"/>
          <w:sz w:val="28"/>
          <w:szCs w:val="28"/>
        </w:rPr>
        <w:t xml:space="preserve"> в геоэкологическом проектировании. Г</w:t>
      </w:r>
      <w:r w:rsidR="00C03CA2" w:rsidRPr="007665F3">
        <w:rPr>
          <w:rFonts w:ascii="Times New Roman" w:hAnsi="Times New Roman" w:cs="Times New Roman"/>
          <w:sz w:val="28"/>
          <w:szCs w:val="28"/>
        </w:rPr>
        <w:t xml:space="preserve">еоэкологическое проектирование - </w:t>
      </w:r>
      <w:r w:rsidRPr="007665F3">
        <w:rPr>
          <w:rFonts w:ascii="Times New Roman" w:hAnsi="Times New Roman" w:cs="Times New Roman"/>
          <w:sz w:val="28"/>
          <w:szCs w:val="28"/>
        </w:rPr>
        <w:t xml:space="preserve">проектирование пространственно-временной </w:t>
      </w:r>
      <w:r w:rsidR="00AD440A" w:rsidRPr="007665F3">
        <w:rPr>
          <w:rFonts w:ascii="Times New Roman" w:hAnsi="Times New Roman" w:cs="Times New Roman"/>
          <w:sz w:val="28"/>
          <w:szCs w:val="28"/>
        </w:rPr>
        <w:t>ПТС</w:t>
      </w:r>
      <w:r w:rsidRPr="007665F3">
        <w:rPr>
          <w:rFonts w:ascii="Times New Roman" w:hAnsi="Times New Roman" w:cs="Times New Roman"/>
          <w:sz w:val="28"/>
          <w:szCs w:val="28"/>
        </w:rPr>
        <w:t xml:space="preserve">, включение объекта, технологии или инженерного сооружения, технической системы в природу.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Необходимость его соблюдения обусловлена тем, что геосистемы </w:t>
      </w:r>
      <w:r w:rsidR="00AD440A" w:rsidRPr="007665F3">
        <w:rPr>
          <w:rFonts w:ascii="Times New Roman" w:hAnsi="Times New Roman" w:cs="Times New Roman"/>
          <w:sz w:val="28"/>
          <w:szCs w:val="28"/>
        </w:rPr>
        <w:t>-</w:t>
      </w:r>
      <w:r w:rsidRPr="007665F3">
        <w:rPr>
          <w:rFonts w:ascii="Times New Roman" w:hAnsi="Times New Roman" w:cs="Times New Roman"/>
          <w:sz w:val="28"/>
          <w:szCs w:val="28"/>
        </w:rPr>
        <w:t xml:space="preserve"> прир</w:t>
      </w:r>
      <w:r w:rsidR="00C03CA2" w:rsidRPr="007665F3">
        <w:rPr>
          <w:rFonts w:ascii="Times New Roman" w:hAnsi="Times New Roman" w:cs="Times New Roman"/>
          <w:sz w:val="28"/>
          <w:szCs w:val="28"/>
        </w:rPr>
        <w:t>одно-территориальные комплексы -</w:t>
      </w:r>
      <w:r w:rsidRPr="007665F3">
        <w:rPr>
          <w:rFonts w:ascii="Times New Roman" w:hAnsi="Times New Roman" w:cs="Times New Roman"/>
          <w:sz w:val="28"/>
          <w:szCs w:val="28"/>
        </w:rPr>
        <w:t xml:space="preserve"> сложные пространственно-временные открытые системы, обладающие внутренней взаимной связанностью и взаимодействием </w:t>
      </w:r>
      <w:r w:rsidRPr="007665F3">
        <w:rPr>
          <w:rFonts w:ascii="Times New Roman" w:hAnsi="Times New Roman" w:cs="Times New Roman"/>
          <w:sz w:val="28"/>
          <w:szCs w:val="28"/>
        </w:rPr>
        <w:lastRenderedPageBreak/>
        <w:t>компонентов и структурных частей. Одновременно они связаны с соседними и с более крупными геосистемами.</w:t>
      </w:r>
    </w:p>
    <w:p w:rsidR="00C02B81"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Конкретным проявлением этого базисного принципа выступают следующие </w:t>
      </w:r>
      <w:r w:rsidRPr="007665F3">
        <w:rPr>
          <w:rFonts w:ascii="Times New Roman" w:hAnsi="Times New Roman" w:cs="Times New Roman"/>
          <w:sz w:val="28"/>
          <w:szCs w:val="28"/>
          <w:u w:val="single"/>
        </w:rPr>
        <w:t>положения</w:t>
      </w:r>
      <w:r w:rsidRPr="007665F3">
        <w:rPr>
          <w:rFonts w:ascii="Times New Roman" w:hAnsi="Times New Roman" w:cs="Times New Roman"/>
          <w:sz w:val="28"/>
          <w:szCs w:val="28"/>
        </w:rPr>
        <w:t>:</w:t>
      </w:r>
      <w:r w:rsidR="00A5479E" w:rsidRPr="007665F3">
        <w:rPr>
          <w:rFonts w:ascii="Times New Roman" w:hAnsi="Times New Roman" w:cs="Times New Roman"/>
          <w:sz w:val="28"/>
          <w:szCs w:val="28"/>
        </w:rPr>
        <w:t xml:space="preserve"> </w:t>
      </w:r>
    </w:p>
    <w:p w:rsidR="00C02B81" w:rsidRPr="007665F3" w:rsidRDefault="00C02B81"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целостность,</w:t>
      </w:r>
    </w:p>
    <w:p w:rsidR="00C02B81"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 </w:t>
      </w:r>
      <w:r w:rsidR="00C02B81" w:rsidRPr="007665F3">
        <w:rPr>
          <w:rFonts w:ascii="Times New Roman" w:hAnsi="Times New Roman" w:cs="Times New Roman"/>
          <w:sz w:val="28"/>
          <w:szCs w:val="28"/>
        </w:rPr>
        <w:t xml:space="preserve">- </w:t>
      </w:r>
      <w:r w:rsidRPr="007665F3">
        <w:rPr>
          <w:rFonts w:ascii="Times New Roman" w:hAnsi="Times New Roman" w:cs="Times New Roman"/>
          <w:sz w:val="28"/>
          <w:szCs w:val="28"/>
        </w:rPr>
        <w:t>системность,</w:t>
      </w:r>
    </w:p>
    <w:p w:rsidR="00C02B81" w:rsidRPr="007665F3" w:rsidRDefault="00C02B81"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 xml:space="preserve"> взаимосвязь элементов хозяйства предопределяют взаимосвязанное рассмотрение при проектировании конкретного объекта </w:t>
      </w:r>
    </w:p>
    <w:p w:rsidR="00C02B81"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или предприятия его воздействия на природу и обратного влияния измененной природы на состояние хозяйства и здоровье людей;</w:t>
      </w:r>
      <w:r w:rsidR="00A5479E" w:rsidRPr="007665F3">
        <w:rPr>
          <w:rFonts w:ascii="Times New Roman" w:hAnsi="Times New Roman" w:cs="Times New Roman"/>
          <w:sz w:val="28"/>
          <w:szCs w:val="28"/>
        </w:rPr>
        <w:t xml:space="preserve"> </w:t>
      </w:r>
    </w:p>
    <w:p w:rsidR="00C02B81" w:rsidRPr="007665F3" w:rsidRDefault="00C02B81"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в проекте должны быть отражены отраслевой и территориальный подходы;</w:t>
      </w:r>
      <w:r w:rsidR="00A5479E" w:rsidRPr="007665F3">
        <w:rPr>
          <w:rFonts w:ascii="Times New Roman" w:hAnsi="Times New Roman" w:cs="Times New Roman"/>
          <w:sz w:val="28"/>
          <w:szCs w:val="28"/>
        </w:rPr>
        <w:t xml:space="preserve"> </w:t>
      </w:r>
    </w:p>
    <w:p w:rsidR="00C02B81" w:rsidRPr="007665F3" w:rsidRDefault="00C02B81"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u w:val="single"/>
        </w:rPr>
      </w:pPr>
      <w:r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u w:val="single"/>
        </w:rPr>
        <w:t xml:space="preserve">при осуществлении проекта необходимо предусматривать комплекс взаимосвязанных и взаимодополняющих природоохранных мероприятий: </w:t>
      </w:r>
    </w:p>
    <w:p w:rsidR="00C02B81" w:rsidRPr="007665F3" w:rsidRDefault="004D2692" w:rsidP="001A1CA3">
      <w:pPr>
        <w:widowControl w:val="0"/>
        <w:numPr>
          <w:ilvl w:val="0"/>
          <w:numId w:val="48"/>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технологических, </w:t>
      </w:r>
    </w:p>
    <w:p w:rsidR="00C02B81" w:rsidRPr="007665F3" w:rsidRDefault="004D2692" w:rsidP="001A1CA3">
      <w:pPr>
        <w:widowControl w:val="0"/>
        <w:numPr>
          <w:ilvl w:val="0"/>
          <w:numId w:val="48"/>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территориально-планировочных, </w:t>
      </w:r>
    </w:p>
    <w:p w:rsidR="00C02B81" w:rsidRPr="007665F3" w:rsidRDefault="004D2692" w:rsidP="001A1CA3">
      <w:pPr>
        <w:widowControl w:val="0"/>
        <w:numPr>
          <w:ilvl w:val="0"/>
          <w:numId w:val="48"/>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экономических, </w:t>
      </w:r>
    </w:p>
    <w:p w:rsidR="00AD440A" w:rsidRPr="007665F3" w:rsidRDefault="004D2692" w:rsidP="001A1CA3">
      <w:pPr>
        <w:widowControl w:val="0"/>
        <w:numPr>
          <w:ilvl w:val="0"/>
          <w:numId w:val="48"/>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юридических.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Системный характер</w:t>
      </w:r>
      <w:r w:rsidRPr="007665F3">
        <w:rPr>
          <w:rFonts w:ascii="Times New Roman" w:hAnsi="Times New Roman" w:cs="Times New Roman"/>
          <w:sz w:val="28"/>
          <w:szCs w:val="28"/>
        </w:rPr>
        <w:t xml:space="preserve"> социально-экономической деятельности предусматривает определение точного адреса, т. е. конкретных предприятий, объектов, групп лиц, органов управления, которые должны выполнять каждое проектное предложение;</w:t>
      </w:r>
      <w:r w:rsidR="00A5479E" w:rsidRPr="007665F3">
        <w:rPr>
          <w:rFonts w:ascii="Times New Roman" w:hAnsi="Times New Roman" w:cs="Times New Roman"/>
          <w:sz w:val="28"/>
          <w:szCs w:val="28"/>
        </w:rPr>
        <w:t xml:space="preserve"> </w:t>
      </w:r>
      <w:r w:rsidRPr="007665F3">
        <w:rPr>
          <w:rFonts w:ascii="Times New Roman" w:hAnsi="Times New Roman" w:cs="Times New Roman"/>
          <w:sz w:val="28"/>
          <w:szCs w:val="28"/>
        </w:rPr>
        <w:t>в процессе проектирования важно иметь в виду, что функциональная целостность, системность, взаимосвязь компонентов геосистем определяет невозможность сохранения ландшафта в целом, отдельных свойств каждого из природных компонентов.</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Региональный подход</w:t>
      </w:r>
      <w:r w:rsidRPr="007665F3">
        <w:rPr>
          <w:rFonts w:ascii="Times New Roman" w:hAnsi="Times New Roman" w:cs="Times New Roman"/>
          <w:sz w:val="28"/>
          <w:szCs w:val="28"/>
        </w:rPr>
        <w:t xml:space="preserve"> (принцип) в проектировании подразумевает учет местных природных, социальных и экономических особенностей территории не только в границах конкретных объектов, но и окружающего их фона, например, в рамках физико-географических провинций и административных районов и областей. Местные условия учитываются при использовании ландшафтного подхода, который выступает частным случаем регионального.</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Ландшафтный подход</w:t>
      </w:r>
      <w:r w:rsidRPr="007665F3">
        <w:rPr>
          <w:rFonts w:ascii="Times New Roman" w:hAnsi="Times New Roman" w:cs="Times New Roman"/>
          <w:sz w:val="28"/>
          <w:szCs w:val="28"/>
        </w:rPr>
        <w:t xml:space="preserve"> учитывает территориальную физико-географическую дифференциацию при составлении ОВОС. Важно, что один тип воздействия (даже при одинаковой интенсивности) может дать неоднозначную ответную реакцию в различных ландшафтах и в их структурных частях.</w:t>
      </w:r>
      <w:r w:rsidR="00AD440A" w:rsidRPr="007665F3">
        <w:rPr>
          <w:rFonts w:ascii="Times New Roman" w:hAnsi="Times New Roman" w:cs="Times New Roman"/>
          <w:sz w:val="28"/>
          <w:szCs w:val="28"/>
        </w:rPr>
        <w:t xml:space="preserve"> </w:t>
      </w:r>
      <w:r w:rsidRPr="007665F3">
        <w:rPr>
          <w:rFonts w:ascii="Times New Roman" w:hAnsi="Times New Roman" w:cs="Times New Roman"/>
          <w:sz w:val="28"/>
          <w:szCs w:val="28"/>
        </w:rPr>
        <w:t>Этим вызвана необходимость использования ландшафтного подхода в проектировании, что значительно повышает достоверность прогноза последствий создания инженерного сооружения, технического объекта и т.д. В этом заключен важнейший принцип ландшафтного подхода.</w:t>
      </w:r>
      <w:r w:rsidR="00245B25" w:rsidRPr="007665F3">
        <w:rPr>
          <w:rFonts w:ascii="Times New Roman" w:hAnsi="Times New Roman" w:cs="Times New Roman"/>
          <w:sz w:val="28"/>
          <w:szCs w:val="28"/>
        </w:rPr>
        <w:t xml:space="preserve"> </w:t>
      </w:r>
      <w:r w:rsidRPr="007665F3">
        <w:rPr>
          <w:rFonts w:ascii="Times New Roman" w:hAnsi="Times New Roman" w:cs="Times New Roman"/>
          <w:sz w:val="28"/>
          <w:szCs w:val="28"/>
        </w:rPr>
        <w:t>Другая его сторона проявляется в необходимости рассмотрения цепочки причинно-следственных связей в геокомплексах, от источника воздействия до самых отдаленных, но потенциально значимых, которые могут проявит</w:t>
      </w:r>
      <w:r w:rsidR="00245B25" w:rsidRPr="007665F3">
        <w:rPr>
          <w:rFonts w:ascii="Times New Roman" w:hAnsi="Times New Roman" w:cs="Times New Roman"/>
          <w:sz w:val="28"/>
          <w:szCs w:val="28"/>
        </w:rPr>
        <w:t>ь</w:t>
      </w:r>
      <w:r w:rsidRPr="007665F3">
        <w:rPr>
          <w:rFonts w:ascii="Times New Roman" w:hAnsi="Times New Roman" w:cs="Times New Roman"/>
          <w:sz w:val="28"/>
          <w:szCs w:val="28"/>
        </w:rPr>
        <w:t>ся в дальней перспективе. Третья сторона сущности ландшафтного подхода заключается не в простом вписывании инженерного объекта в природу, а конструирование природно-антропогенного (культурного) ландшафта, геотехнической системы с блоком управления.</w:t>
      </w:r>
    </w:p>
    <w:p w:rsidR="00C02B81"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lastRenderedPageBreak/>
        <w:t xml:space="preserve">10. </w:t>
      </w:r>
      <w:r w:rsidRPr="007665F3">
        <w:rPr>
          <w:rFonts w:ascii="Times New Roman" w:hAnsi="Times New Roman" w:cs="Times New Roman"/>
          <w:sz w:val="28"/>
          <w:szCs w:val="28"/>
          <w:u w:val="single"/>
        </w:rPr>
        <w:t>Принципы управления.</w:t>
      </w:r>
      <w:r w:rsidRPr="007665F3">
        <w:rPr>
          <w:rFonts w:ascii="Times New Roman" w:hAnsi="Times New Roman" w:cs="Times New Roman"/>
          <w:sz w:val="28"/>
          <w:szCs w:val="28"/>
        </w:rPr>
        <w:t xml:space="preserve"> В проект должен быть введен блок управления, включающий подсистему контролирования (мониторинга) и регулирования. </w:t>
      </w:r>
    </w:p>
    <w:p w:rsidR="00C02B81"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u w:val="single"/>
        </w:rPr>
      </w:pPr>
      <w:r w:rsidRPr="007665F3">
        <w:rPr>
          <w:rFonts w:ascii="Times New Roman" w:hAnsi="Times New Roman" w:cs="Times New Roman"/>
          <w:sz w:val="28"/>
          <w:szCs w:val="28"/>
          <w:u w:val="single"/>
        </w:rPr>
        <w:t>Сложность управл</w:t>
      </w:r>
      <w:r w:rsidR="00245B25" w:rsidRPr="007665F3">
        <w:rPr>
          <w:rFonts w:ascii="Times New Roman" w:hAnsi="Times New Roman" w:cs="Times New Roman"/>
          <w:sz w:val="28"/>
          <w:szCs w:val="28"/>
          <w:u w:val="single"/>
        </w:rPr>
        <w:t>ения ГТС</w:t>
      </w:r>
      <w:r w:rsidRPr="007665F3">
        <w:rPr>
          <w:rFonts w:ascii="Times New Roman" w:hAnsi="Times New Roman" w:cs="Times New Roman"/>
          <w:sz w:val="28"/>
          <w:szCs w:val="28"/>
          <w:u w:val="single"/>
        </w:rPr>
        <w:t xml:space="preserve"> обусловлена:</w:t>
      </w:r>
      <w:r w:rsidR="00A5479E" w:rsidRPr="007665F3">
        <w:rPr>
          <w:rFonts w:ascii="Times New Roman" w:hAnsi="Times New Roman" w:cs="Times New Roman"/>
          <w:sz w:val="28"/>
          <w:szCs w:val="28"/>
          <w:u w:val="single"/>
        </w:rPr>
        <w:t xml:space="preserve"> </w:t>
      </w:r>
    </w:p>
    <w:p w:rsidR="00C02B81" w:rsidRPr="007665F3" w:rsidRDefault="004D2692" w:rsidP="001A1CA3">
      <w:pPr>
        <w:widowControl w:val="0"/>
        <w:numPr>
          <w:ilvl w:val="0"/>
          <w:numId w:val="4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необходимостью сочетания в них процессов саморегулирования, свойственных природной составляющей, и процессов управления технической их частью;</w:t>
      </w:r>
      <w:r w:rsidR="00A5479E" w:rsidRPr="007665F3">
        <w:rPr>
          <w:rFonts w:ascii="Times New Roman" w:hAnsi="Times New Roman" w:cs="Times New Roman"/>
          <w:sz w:val="28"/>
          <w:szCs w:val="28"/>
        </w:rPr>
        <w:t xml:space="preserve"> </w:t>
      </w:r>
    </w:p>
    <w:p w:rsidR="00C02B81" w:rsidRPr="007665F3" w:rsidRDefault="004D2692" w:rsidP="001A1CA3">
      <w:pPr>
        <w:widowControl w:val="0"/>
        <w:numPr>
          <w:ilvl w:val="0"/>
          <w:numId w:val="4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использованием процессов самоорганизации в интересах управления;</w:t>
      </w:r>
      <w:r w:rsidR="00A5479E" w:rsidRPr="007665F3">
        <w:rPr>
          <w:rFonts w:ascii="Times New Roman" w:hAnsi="Times New Roman" w:cs="Times New Roman"/>
          <w:sz w:val="28"/>
          <w:szCs w:val="28"/>
        </w:rPr>
        <w:t xml:space="preserve"> </w:t>
      </w:r>
    </w:p>
    <w:p w:rsidR="00C02B81" w:rsidRPr="007665F3" w:rsidRDefault="004D2692" w:rsidP="001A1CA3">
      <w:pPr>
        <w:widowControl w:val="0"/>
        <w:numPr>
          <w:ilvl w:val="0"/>
          <w:numId w:val="4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открытым характером геосистем, их тесной связью с другими геосистемами, приводящей к непрерывному обмену веществом, энергией и информацией;</w:t>
      </w:r>
      <w:r w:rsidR="00A5479E" w:rsidRPr="007665F3">
        <w:rPr>
          <w:rFonts w:ascii="Times New Roman" w:hAnsi="Times New Roman" w:cs="Times New Roman"/>
          <w:sz w:val="28"/>
          <w:szCs w:val="28"/>
        </w:rPr>
        <w:t xml:space="preserve"> </w:t>
      </w:r>
    </w:p>
    <w:p w:rsidR="004D2692" w:rsidRPr="007665F3" w:rsidRDefault="004D2692" w:rsidP="001A1CA3">
      <w:pPr>
        <w:widowControl w:val="0"/>
        <w:numPr>
          <w:ilvl w:val="0"/>
          <w:numId w:val="4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необходимостью учета процессов функционирования, динамики и развития природной составляющей геотехнической системы.</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 xml:space="preserve">Опережающее </w:t>
      </w:r>
      <w:r w:rsidR="00245B25" w:rsidRPr="007665F3">
        <w:rPr>
          <w:rFonts w:ascii="Times New Roman" w:hAnsi="Times New Roman" w:cs="Times New Roman"/>
          <w:sz w:val="28"/>
          <w:szCs w:val="28"/>
          <w:u w:val="single"/>
        </w:rPr>
        <w:t>управление при проектировании</w:t>
      </w:r>
      <w:r w:rsidR="00245B25"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 анализ соответствия изучаемой геосистемы социально-экономическим потребностям общества, возможности перевода ее в другое состояние и прогноз ближайших и отдаленных во времени и пространстве последствий такого перевода.</w:t>
      </w:r>
      <w:r w:rsidR="00245B25" w:rsidRPr="007665F3">
        <w:rPr>
          <w:rFonts w:ascii="Times New Roman" w:hAnsi="Times New Roman" w:cs="Times New Roman"/>
          <w:sz w:val="28"/>
          <w:szCs w:val="28"/>
        </w:rPr>
        <w:t xml:space="preserve"> </w:t>
      </w:r>
      <w:r w:rsidRPr="007665F3">
        <w:rPr>
          <w:rFonts w:ascii="Times New Roman" w:hAnsi="Times New Roman" w:cs="Times New Roman"/>
          <w:sz w:val="28"/>
          <w:szCs w:val="28"/>
        </w:rPr>
        <w:t>Оно также включает выбор методов воздействия, анализ состояния экосистем и допустимых последствий.</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Оперативное управление ГТС направлено на контроль ее </w:t>
      </w:r>
      <w:r w:rsidR="00245B25" w:rsidRPr="007665F3">
        <w:rPr>
          <w:rFonts w:ascii="Times New Roman" w:hAnsi="Times New Roman" w:cs="Times New Roman"/>
          <w:sz w:val="28"/>
          <w:szCs w:val="28"/>
        </w:rPr>
        <w:t xml:space="preserve">технической части (подсистемы) </w:t>
      </w:r>
      <w:r w:rsidRPr="007665F3">
        <w:rPr>
          <w:rFonts w:ascii="Times New Roman" w:hAnsi="Times New Roman" w:cs="Times New Roman"/>
          <w:sz w:val="28"/>
          <w:szCs w:val="28"/>
        </w:rPr>
        <w:t>и на мониторинг изменений и последствий, которые могут возникнуть в природе, хозяйстве и населении в ответ на воздействия в ходе строительства и последующего функционирования ГТС.</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b/>
          <w:iCs/>
          <w:sz w:val="28"/>
          <w:szCs w:val="28"/>
        </w:rPr>
        <w:t>Нормативная база экологического проектирования</w:t>
      </w:r>
      <w:r w:rsidR="0098108E" w:rsidRPr="007665F3">
        <w:rPr>
          <w:rFonts w:ascii="Times New Roman" w:hAnsi="Times New Roman" w:cs="Times New Roman"/>
          <w:b/>
          <w:iCs/>
          <w:sz w:val="28"/>
          <w:szCs w:val="28"/>
        </w:rPr>
        <w:t>.</w:t>
      </w:r>
      <w:r w:rsidR="0098108E" w:rsidRPr="007665F3">
        <w:rPr>
          <w:rFonts w:ascii="Times New Roman" w:hAnsi="Times New Roman" w:cs="Times New Roman"/>
          <w:i/>
          <w:iCs/>
          <w:sz w:val="28"/>
          <w:szCs w:val="28"/>
        </w:rPr>
        <w:t xml:space="preserve"> </w:t>
      </w:r>
      <w:r w:rsidRPr="007665F3">
        <w:rPr>
          <w:rFonts w:ascii="Times New Roman" w:hAnsi="Times New Roman" w:cs="Times New Roman"/>
          <w:sz w:val="28"/>
          <w:szCs w:val="28"/>
        </w:rPr>
        <w:t xml:space="preserve">Нормативную основу экологического проектирования и экологического обоснования проектов составляет совокупность </w:t>
      </w:r>
      <w:r w:rsidRPr="007665F3">
        <w:rPr>
          <w:rFonts w:ascii="Times New Roman" w:hAnsi="Times New Roman" w:cs="Times New Roman"/>
          <w:sz w:val="28"/>
          <w:szCs w:val="28"/>
          <w:u w:val="single"/>
        </w:rPr>
        <w:t>экологических и природоохранных требований</w:t>
      </w:r>
      <w:r w:rsidRPr="007665F3">
        <w:rPr>
          <w:rFonts w:ascii="Times New Roman" w:hAnsi="Times New Roman" w:cs="Times New Roman"/>
          <w:sz w:val="28"/>
          <w:szCs w:val="28"/>
        </w:rPr>
        <w:t xml:space="preserve"> к ним.</w:t>
      </w:r>
    </w:p>
    <w:p w:rsidR="004D2692" w:rsidRPr="007665F3" w:rsidRDefault="00245B25"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Экологические т</w:t>
      </w:r>
      <w:r w:rsidR="004D2692" w:rsidRPr="007665F3">
        <w:rPr>
          <w:rFonts w:ascii="Times New Roman" w:hAnsi="Times New Roman" w:cs="Times New Roman"/>
          <w:sz w:val="28"/>
          <w:szCs w:val="28"/>
          <w:u w:val="single"/>
        </w:rPr>
        <w:t>ребования</w:t>
      </w:r>
      <w:r w:rsidR="004D2692"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комплекс ограничений по природопользованию и условий по сохранению окружающей среды.</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Природоохранные требования</w:t>
      </w:r>
      <w:r w:rsidR="00245B25"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 требования, предъявляемые к хозяйственной и иной деятельности, обязательные условия, ограничения или их совокупность, установленные законами, иными нормативными актами, природоохранными нормативами, государственными стандартами.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Различают собственно </w:t>
      </w:r>
      <w:r w:rsidRPr="007665F3">
        <w:rPr>
          <w:rFonts w:ascii="Times New Roman" w:hAnsi="Times New Roman" w:cs="Times New Roman"/>
          <w:sz w:val="28"/>
          <w:szCs w:val="28"/>
          <w:u w:val="single"/>
        </w:rPr>
        <w:t>методическую, инструктивную, нормативную</w:t>
      </w:r>
      <w:r w:rsidRPr="007665F3">
        <w:rPr>
          <w:rFonts w:ascii="Times New Roman" w:hAnsi="Times New Roman" w:cs="Times New Roman"/>
          <w:sz w:val="28"/>
          <w:szCs w:val="28"/>
        </w:rPr>
        <w:t xml:space="preserve"> базу самого процесса проектирования и систему правовых и нормативных документов, используемых в качестве экологических критериев и требований при проектировании.</w:t>
      </w:r>
    </w:p>
    <w:p w:rsidR="006170CE"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u w:val="single"/>
        </w:rPr>
      </w:pPr>
      <w:r w:rsidRPr="007665F3">
        <w:rPr>
          <w:rFonts w:ascii="Times New Roman" w:hAnsi="Times New Roman" w:cs="Times New Roman"/>
          <w:sz w:val="28"/>
          <w:szCs w:val="28"/>
          <w:u w:val="single"/>
        </w:rPr>
        <w:t>Экологическое проектирование регламентируется</w:t>
      </w:r>
      <w:r w:rsidR="006170CE" w:rsidRPr="007665F3">
        <w:rPr>
          <w:rFonts w:ascii="Times New Roman" w:hAnsi="Times New Roman" w:cs="Times New Roman"/>
          <w:sz w:val="28"/>
          <w:szCs w:val="28"/>
          <w:u w:val="single"/>
        </w:rPr>
        <w:t>:</w:t>
      </w:r>
    </w:p>
    <w:p w:rsidR="006170CE" w:rsidRPr="007665F3" w:rsidRDefault="004D2692" w:rsidP="001A1CA3">
      <w:pPr>
        <w:widowControl w:val="0"/>
        <w:numPr>
          <w:ilvl w:val="0"/>
          <w:numId w:val="66"/>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правилами проектирования, </w:t>
      </w:r>
    </w:p>
    <w:p w:rsidR="006170CE" w:rsidRPr="007665F3" w:rsidRDefault="004D2692" w:rsidP="001A1CA3">
      <w:pPr>
        <w:widowControl w:val="0"/>
        <w:numPr>
          <w:ilvl w:val="0"/>
          <w:numId w:val="66"/>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строительными нормами и правилами (СНиПы), </w:t>
      </w:r>
    </w:p>
    <w:p w:rsidR="006170CE" w:rsidRPr="007665F3" w:rsidRDefault="004D2692" w:rsidP="001A1CA3">
      <w:pPr>
        <w:widowControl w:val="0"/>
        <w:numPr>
          <w:ilvl w:val="0"/>
          <w:numId w:val="66"/>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ведомственными нормативами и инструкциями по экологическому обоснованию хозяйственной деятельности определенного объекта проектирования </w:t>
      </w:r>
    </w:p>
    <w:p w:rsidR="004D2692" w:rsidRPr="007665F3" w:rsidRDefault="004D2692" w:rsidP="001A1CA3">
      <w:pPr>
        <w:widowControl w:val="0"/>
        <w:numPr>
          <w:ilvl w:val="0"/>
          <w:numId w:val="66"/>
        </w:numPr>
        <w:autoSpaceDE w:val="0"/>
        <w:autoSpaceDN w:val="0"/>
        <w:adjustRightInd w:val="0"/>
        <w:spacing w:after="0" w:line="240" w:lineRule="auto"/>
        <w:ind w:left="-851" w:right="-283" w:firstLine="567"/>
        <w:jc w:val="both"/>
        <w:rPr>
          <w:rFonts w:ascii="Times New Roman" w:hAnsi="Times New Roman" w:cs="Times New Roman"/>
          <w:b/>
          <w:sz w:val="28"/>
          <w:szCs w:val="28"/>
        </w:rPr>
      </w:pPr>
      <w:r w:rsidRPr="007665F3">
        <w:rPr>
          <w:rFonts w:ascii="Times New Roman" w:hAnsi="Times New Roman" w:cs="Times New Roman"/>
          <w:sz w:val="28"/>
          <w:szCs w:val="28"/>
        </w:rPr>
        <w:t xml:space="preserve">и также санитарными нормами и правилами проектирования различных </w:t>
      </w:r>
      <w:r w:rsidRPr="007665F3">
        <w:rPr>
          <w:rFonts w:ascii="Times New Roman" w:hAnsi="Times New Roman" w:cs="Times New Roman"/>
          <w:b/>
          <w:sz w:val="28"/>
          <w:szCs w:val="28"/>
        </w:rPr>
        <w:t>промышленных природоохранных и других объектов (СанПиН).</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Таким образом, </w:t>
      </w:r>
      <w:r w:rsidRPr="007665F3">
        <w:rPr>
          <w:rFonts w:ascii="Times New Roman" w:hAnsi="Times New Roman" w:cs="Times New Roman"/>
          <w:sz w:val="28"/>
          <w:szCs w:val="28"/>
          <w:u w:val="single"/>
        </w:rPr>
        <w:t>экологическое обоснование проектов</w:t>
      </w:r>
      <w:r w:rsidR="00245B25"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 совокупность доводов (доказательств) и прогнозов, позволяющих оценить экологическую опасность намечаемой д</w:t>
      </w:r>
      <w:r w:rsidR="008B2634" w:rsidRPr="007665F3">
        <w:rPr>
          <w:rFonts w:ascii="Times New Roman" w:hAnsi="Times New Roman" w:cs="Times New Roman"/>
          <w:sz w:val="28"/>
          <w:szCs w:val="28"/>
        </w:rPr>
        <w:t xml:space="preserve">еятельности для экосистем </w:t>
      </w:r>
      <w:r w:rsidRPr="007665F3">
        <w:rPr>
          <w:rFonts w:ascii="Times New Roman" w:hAnsi="Times New Roman" w:cs="Times New Roman"/>
          <w:sz w:val="28"/>
          <w:szCs w:val="28"/>
        </w:rPr>
        <w:t>определенного региона и человека.</w:t>
      </w:r>
    </w:p>
    <w:p w:rsidR="00D25A1A"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Экологическое нормирование</w:t>
      </w:r>
      <w:r w:rsidR="00245B25"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 научная и правовая деятельность, направленная на охрану природы и рациональное природопользование. Экологическое нормирование разрабатывает экологические регламенты и нормативы антропогенного воздействия на </w:t>
      </w:r>
      <w:r w:rsidRPr="007665F3">
        <w:rPr>
          <w:rFonts w:ascii="Times New Roman" w:hAnsi="Times New Roman" w:cs="Times New Roman"/>
          <w:sz w:val="28"/>
          <w:szCs w:val="28"/>
        </w:rPr>
        <w:lastRenderedPageBreak/>
        <w:t xml:space="preserve">экосистемы, при которых сохраняется нормальное функционирование этих систем.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 xml:space="preserve">Цель </w:t>
      </w:r>
      <w:r w:rsidR="00245B25" w:rsidRPr="007665F3">
        <w:rPr>
          <w:rFonts w:ascii="Times New Roman" w:hAnsi="Times New Roman" w:cs="Times New Roman"/>
          <w:sz w:val="28"/>
          <w:szCs w:val="28"/>
          <w:u w:val="single"/>
        </w:rPr>
        <w:t>ЭН:</w:t>
      </w:r>
      <w:r w:rsidRPr="007665F3">
        <w:rPr>
          <w:rFonts w:ascii="Times New Roman" w:hAnsi="Times New Roman" w:cs="Times New Roman"/>
          <w:sz w:val="28"/>
          <w:szCs w:val="28"/>
        </w:rPr>
        <w:t xml:space="preserve"> выявление уровня антропогенных воздействий, при которых не происходит структурно-функциональных перестроек экосистем, ландшафтов.</w:t>
      </w:r>
    </w:p>
    <w:p w:rsidR="006170CE"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В экологическом </w:t>
      </w:r>
      <w:r w:rsidRPr="007665F3">
        <w:rPr>
          <w:rFonts w:ascii="Times New Roman" w:hAnsi="Times New Roman" w:cs="Times New Roman"/>
          <w:sz w:val="28"/>
          <w:szCs w:val="28"/>
          <w:u w:val="single"/>
        </w:rPr>
        <w:t>нормировании</w:t>
      </w:r>
      <w:r w:rsidRPr="007665F3">
        <w:rPr>
          <w:rFonts w:ascii="Times New Roman" w:hAnsi="Times New Roman" w:cs="Times New Roman"/>
          <w:sz w:val="28"/>
          <w:szCs w:val="28"/>
        </w:rPr>
        <w:t xml:space="preserve"> прослеживается </w:t>
      </w:r>
      <w:r w:rsidRPr="007665F3">
        <w:rPr>
          <w:rFonts w:ascii="Times New Roman" w:hAnsi="Times New Roman" w:cs="Times New Roman"/>
          <w:sz w:val="28"/>
          <w:szCs w:val="28"/>
          <w:u w:val="single"/>
        </w:rPr>
        <w:t>две стратегии</w:t>
      </w:r>
      <w:r w:rsidRPr="007665F3">
        <w:rPr>
          <w:rFonts w:ascii="Times New Roman" w:hAnsi="Times New Roman" w:cs="Times New Roman"/>
          <w:sz w:val="28"/>
          <w:szCs w:val="28"/>
        </w:rPr>
        <w:t xml:space="preserve">. </w:t>
      </w:r>
    </w:p>
    <w:p w:rsidR="006170CE"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Первая </w:t>
      </w:r>
      <w:r w:rsidRPr="007665F3">
        <w:rPr>
          <w:rFonts w:ascii="Times New Roman" w:hAnsi="Times New Roman" w:cs="Times New Roman"/>
          <w:sz w:val="28"/>
          <w:szCs w:val="28"/>
          <w:u w:val="single"/>
        </w:rPr>
        <w:t>покомпонентная,</w:t>
      </w:r>
      <w:r w:rsidRPr="007665F3">
        <w:rPr>
          <w:rFonts w:ascii="Times New Roman" w:hAnsi="Times New Roman" w:cs="Times New Roman"/>
          <w:sz w:val="28"/>
          <w:szCs w:val="28"/>
        </w:rPr>
        <w:t xml:space="preserve"> связанная с нормированием состояния отдельных компонентов: вод (поверхностных, почвенных и грунтовых), атмосферы, грунтов, почв, растительного покрова, животного мира.</w:t>
      </w:r>
      <w:r w:rsidR="00245B25" w:rsidRPr="007665F3">
        <w:rPr>
          <w:rFonts w:ascii="Times New Roman" w:hAnsi="Times New Roman" w:cs="Times New Roman"/>
          <w:sz w:val="28"/>
          <w:szCs w:val="28"/>
        </w:rPr>
        <w:t xml:space="preserve"> </w:t>
      </w:r>
      <w:r w:rsidRPr="007665F3">
        <w:rPr>
          <w:rFonts w:ascii="Times New Roman" w:hAnsi="Times New Roman" w:cs="Times New Roman"/>
          <w:sz w:val="28"/>
          <w:szCs w:val="28"/>
        </w:rPr>
        <w:t>Относительно самостоятельное ответвлени</w:t>
      </w:r>
      <w:r w:rsidR="008B2634" w:rsidRPr="007665F3">
        <w:rPr>
          <w:rFonts w:ascii="Times New Roman" w:hAnsi="Times New Roman" w:cs="Times New Roman"/>
          <w:sz w:val="28"/>
          <w:szCs w:val="28"/>
        </w:rPr>
        <w:t>е покомпонентного нормирования -</w:t>
      </w:r>
      <w:r w:rsidRPr="007665F3">
        <w:rPr>
          <w:rFonts w:ascii="Times New Roman" w:hAnsi="Times New Roman" w:cs="Times New Roman"/>
          <w:sz w:val="28"/>
          <w:szCs w:val="28"/>
        </w:rPr>
        <w:t xml:space="preserve"> регламентация использования отдельных компонентов ландшафта, выступающих как ресурсы (вод, почв, лесов и т. д.).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Вторая стратегия</w:t>
      </w:r>
      <w:r w:rsidRPr="007665F3">
        <w:rPr>
          <w:rFonts w:ascii="Times New Roman" w:hAnsi="Times New Roman" w:cs="Times New Roman"/>
          <w:sz w:val="28"/>
          <w:szCs w:val="28"/>
        </w:rPr>
        <w:t xml:space="preserve"> нацелена на </w:t>
      </w:r>
      <w:r w:rsidRPr="007665F3">
        <w:rPr>
          <w:rFonts w:ascii="Times New Roman" w:hAnsi="Times New Roman" w:cs="Times New Roman"/>
          <w:sz w:val="28"/>
          <w:szCs w:val="28"/>
          <w:u w:val="single"/>
        </w:rPr>
        <w:t>оценку состояния ландшафта в целом</w:t>
      </w:r>
      <w:r w:rsidRPr="007665F3">
        <w:rPr>
          <w:rFonts w:ascii="Times New Roman" w:hAnsi="Times New Roman" w:cs="Times New Roman"/>
          <w:sz w:val="28"/>
          <w:szCs w:val="28"/>
        </w:rPr>
        <w:t>, который как системный объект интегрирует в себе взаимодействия всех природных и антропогенных процессов.</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Состояние современных ландшафтов зависит во многом от </w:t>
      </w:r>
      <w:r w:rsidRPr="007665F3">
        <w:rPr>
          <w:rFonts w:ascii="Times New Roman" w:hAnsi="Times New Roman" w:cs="Times New Roman"/>
          <w:sz w:val="28"/>
          <w:szCs w:val="28"/>
          <w:u w:val="single"/>
        </w:rPr>
        <w:t>форм хозяйственного использования территории</w:t>
      </w:r>
      <w:r w:rsidR="00245B25" w:rsidRPr="007665F3">
        <w:rPr>
          <w:rFonts w:ascii="Times New Roman" w:hAnsi="Times New Roman" w:cs="Times New Roman"/>
          <w:sz w:val="28"/>
          <w:szCs w:val="28"/>
        </w:rPr>
        <w:t xml:space="preserve">: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1. Ландшафты целенаправленно и полностью преобразуются человеком. </w:t>
      </w:r>
      <w:r w:rsidR="00C66C2C" w:rsidRPr="007665F3">
        <w:rPr>
          <w:rFonts w:ascii="Times New Roman" w:hAnsi="Times New Roman" w:cs="Times New Roman"/>
          <w:sz w:val="28"/>
          <w:szCs w:val="28"/>
        </w:rPr>
        <w:t>С</w:t>
      </w:r>
      <w:r w:rsidRPr="007665F3">
        <w:rPr>
          <w:rFonts w:ascii="Times New Roman" w:hAnsi="Times New Roman" w:cs="Times New Roman"/>
          <w:sz w:val="28"/>
          <w:szCs w:val="28"/>
        </w:rPr>
        <w:t>фера управленческой деятельности человека (города, промышленные комплексы, некоторые геотехнические системы). Значительную роль играет контролирование и регулирование природными и антропогенными процессами.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2. Потенциал ландшафта используется для получения полезной продукции, но для поддержания ее качества и количества на территорию привносятся значительные дополнительные количества вещества и энергии. Структура территории полностью определяется целями максимализации биопродукционного процесса (растениеводство, животноводство).</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3. При получении продукции полностью или частично используется самовосстановительный потенциал природы. Управленческие воздействия направлены в основном на повышение эффективности сбора «урожая» (лесное хозяйство, охотничье хозяйство, пастбищное животноводство).</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4. Ландшафт используется в основном для восстановления и стабилизации медико-биологического и социально-психологического состояния человека (рекреационные зоны, национальные парки, зоопарки и т. д.).</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5. Осуществляется сохранение самовосстановительного потенциала ландшафта. Используются средорегулирующие функции и средообразующие возможности естественных природных процессов (создание заповедников, различных типов охраняемых территорий, научных стационаров).</w:t>
      </w:r>
    </w:p>
    <w:p w:rsidR="003D24E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Для каждого типа использования территории в конкретных физико-географических условиях существуют свои достижимые стандарты состояния, которые определяются замкнутостью и емкостью круговорота веществ и зависят также от социально-экономического развития общества. Объект оценивается при наложении друг на друга трех схем </w:t>
      </w:r>
      <w:r w:rsidRPr="007665F3">
        <w:rPr>
          <w:rFonts w:ascii="Times New Roman" w:hAnsi="Times New Roman" w:cs="Times New Roman"/>
          <w:sz w:val="28"/>
          <w:szCs w:val="28"/>
          <w:u w:val="single"/>
        </w:rPr>
        <w:t>иерархической организации территории</w:t>
      </w:r>
      <w:r w:rsidRPr="007665F3">
        <w:rPr>
          <w:rFonts w:ascii="Times New Roman" w:hAnsi="Times New Roman" w:cs="Times New Roman"/>
          <w:sz w:val="28"/>
          <w:szCs w:val="28"/>
        </w:rPr>
        <w:t xml:space="preserve">: </w:t>
      </w:r>
    </w:p>
    <w:p w:rsidR="003D24E2" w:rsidRPr="007665F3" w:rsidRDefault="004D2692" w:rsidP="001A1CA3">
      <w:pPr>
        <w:widowControl w:val="0"/>
        <w:numPr>
          <w:ilvl w:val="0"/>
          <w:numId w:val="67"/>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бассейновой</w:t>
      </w:r>
      <w:r w:rsidRPr="007665F3">
        <w:rPr>
          <w:rFonts w:ascii="Times New Roman" w:hAnsi="Times New Roman" w:cs="Times New Roman"/>
          <w:sz w:val="28"/>
          <w:szCs w:val="28"/>
        </w:rPr>
        <w:t xml:space="preserve">, организующей потоки минерального вещества и воды; </w:t>
      </w:r>
    </w:p>
    <w:p w:rsidR="003D24E2" w:rsidRPr="007665F3" w:rsidRDefault="004D2692" w:rsidP="001A1CA3">
      <w:pPr>
        <w:widowControl w:val="0"/>
        <w:numPr>
          <w:ilvl w:val="0"/>
          <w:numId w:val="67"/>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ландшафтной</w:t>
      </w:r>
      <w:r w:rsidRPr="007665F3">
        <w:rPr>
          <w:rFonts w:ascii="Times New Roman" w:hAnsi="Times New Roman" w:cs="Times New Roman"/>
          <w:sz w:val="28"/>
          <w:szCs w:val="28"/>
        </w:rPr>
        <w:t xml:space="preserve">, создающей пространственную структуру среды; </w:t>
      </w:r>
    </w:p>
    <w:p w:rsidR="004D2692" w:rsidRPr="007665F3" w:rsidRDefault="004D2692" w:rsidP="001A1CA3">
      <w:pPr>
        <w:widowControl w:val="0"/>
        <w:numPr>
          <w:ilvl w:val="0"/>
          <w:numId w:val="67"/>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административной</w:t>
      </w:r>
      <w:r w:rsidRPr="007665F3">
        <w:rPr>
          <w:rFonts w:ascii="Times New Roman" w:hAnsi="Times New Roman" w:cs="Times New Roman"/>
          <w:sz w:val="28"/>
          <w:szCs w:val="28"/>
        </w:rPr>
        <w:t>, отвечающей за решения социальных, экономических и экологических конфликтов.</w:t>
      </w:r>
    </w:p>
    <w:p w:rsidR="002601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b/>
          <w:i/>
          <w:iCs/>
          <w:sz w:val="28"/>
          <w:szCs w:val="28"/>
        </w:rPr>
        <w:lastRenderedPageBreak/>
        <w:t>Экологические требования к разработке нормативов</w:t>
      </w:r>
      <w:r w:rsidR="0098108E" w:rsidRPr="007665F3">
        <w:rPr>
          <w:rFonts w:ascii="Times New Roman" w:hAnsi="Times New Roman" w:cs="Times New Roman"/>
          <w:b/>
          <w:i/>
          <w:iCs/>
          <w:sz w:val="28"/>
          <w:szCs w:val="28"/>
        </w:rPr>
        <w:t xml:space="preserve">. </w:t>
      </w:r>
      <w:r w:rsidRPr="007665F3">
        <w:rPr>
          <w:rFonts w:ascii="Times New Roman" w:hAnsi="Times New Roman" w:cs="Times New Roman"/>
          <w:b/>
          <w:sz w:val="28"/>
          <w:szCs w:val="28"/>
          <w:u w:val="single"/>
        </w:rPr>
        <w:t>Н</w:t>
      </w:r>
      <w:r w:rsidRPr="007665F3">
        <w:rPr>
          <w:rFonts w:ascii="Times New Roman" w:hAnsi="Times New Roman" w:cs="Times New Roman"/>
          <w:sz w:val="28"/>
          <w:szCs w:val="28"/>
          <w:u w:val="single"/>
        </w:rPr>
        <w:t>ормативно-правовые документы</w:t>
      </w:r>
      <w:r w:rsidRPr="007665F3">
        <w:rPr>
          <w:rFonts w:ascii="Times New Roman" w:hAnsi="Times New Roman" w:cs="Times New Roman"/>
          <w:sz w:val="28"/>
          <w:szCs w:val="28"/>
        </w:rPr>
        <w:t>, устанавливающие правила природопользования, должны определять</w:t>
      </w:r>
      <w:r w:rsidR="00260192" w:rsidRPr="007665F3">
        <w:rPr>
          <w:rFonts w:ascii="Times New Roman" w:hAnsi="Times New Roman" w:cs="Times New Roman"/>
          <w:sz w:val="28"/>
          <w:szCs w:val="28"/>
        </w:rPr>
        <w:t>:</w:t>
      </w:r>
    </w:p>
    <w:p w:rsidR="00260192" w:rsidRPr="007665F3" w:rsidRDefault="004D2692" w:rsidP="001A1CA3">
      <w:pPr>
        <w:widowControl w:val="0"/>
        <w:numPr>
          <w:ilvl w:val="0"/>
          <w:numId w:val="68"/>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взаимоотношения органов власти и субъектов </w:t>
      </w:r>
      <w:r w:rsidR="007F2F63" w:rsidRPr="007665F3">
        <w:rPr>
          <w:rFonts w:ascii="Times New Roman" w:hAnsi="Times New Roman" w:cs="Times New Roman"/>
          <w:sz w:val="28"/>
          <w:szCs w:val="28"/>
        </w:rPr>
        <w:t>РК</w:t>
      </w:r>
      <w:r w:rsidRPr="007665F3">
        <w:rPr>
          <w:rFonts w:ascii="Times New Roman" w:hAnsi="Times New Roman" w:cs="Times New Roman"/>
          <w:sz w:val="28"/>
          <w:szCs w:val="28"/>
        </w:rPr>
        <w:t xml:space="preserve">, </w:t>
      </w:r>
    </w:p>
    <w:p w:rsidR="00260192" w:rsidRPr="007665F3" w:rsidRDefault="004D2692" w:rsidP="001A1CA3">
      <w:pPr>
        <w:widowControl w:val="0"/>
        <w:numPr>
          <w:ilvl w:val="0"/>
          <w:numId w:val="68"/>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а также права и обязанности граждан, организаций и учреждений в природоохранной деятельности и регулировании природопользования, </w:t>
      </w:r>
    </w:p>
    <w:p w:rsidR="00260192" w:rsidRPr="007665F3" w:rsidRDefault="004D2692" w:rsidP="001A1CA3">
      <w:pPr>
        <w:widowControl w:val="0"/>
        <w:numPr>
          <w:ilvl w:val="0"/>
          <w:numId w:val="68"/>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и содержать общие экологические требования к ведению хозяйственной и иной деятельности, </w:t>
      </w:r>
    </w:p>
    <w:p w:rsidR="00260192" w:rsidRPr="007665F3" w:rsidRDefault="004D2692" w:rsidP="001A1CA3">
      <w:pPr>
        <w:widowControl w:val="0"/>
        <w:numPr>
          <w:ilvl w:val="0"/>
          <w:numId w:val="68"/>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основные положения по регламентации природопользования. </w:t>
      </w:r>
    </w:p>
    <w:p w:rsidR="002601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u w:val="single"/>
        </w:rPr>
      </w:pPr>
      <w:r w:rsidRPr="007665F3">
        <w:rPr>
          <w:rFonts w:ascii="Times New Roman" w:hAnsi="Times New Roman" w:cs="Times New Roman"/>
          <w:sz w:val="28"/>
          <w:szCs w:val="28"/>
          <w:u w:val="single"/>
        </w:rPr>
        <w:t>В них определяются:</w:t>
      </w:r>
      <w:r w:rsidR="00635D03" w:rsidRPr="007665F3">
        <w:rPr>
          <w:rFonts w:ascii="Times New Roman" w:hAnsi="Times New Roman" w:cs="Times New Roman"/>
          <w:sz w:val="28"/>
          <w:szCs w:val="28"/>
          <w:u w:val="single"/>
        </w:rPr>
        <w:t xml:space="preserve"> </w:t>
      </w:r>
    </w:p>
    <w:p w:rsidR="0005298A" w:rsidRPr="007665F3" w:rsidRDefault="004D2692" w:rsidP="001A1CA3">
      <w:pPr>
        <w:widowControl w:val="0"/>
        <w:numPr>
          <w:ilvl w:val="0"/>
          <w:numId w:val="6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принципы природопользования и природоохранной деятельности;</w:t>
      </w:r>
    </w:p>
    <w:p w:rsidR="0005298A" w:rsidRPr="007665F3" w:rsidRDefault="004D2692" w:rsidP="001A1CA3">
      <w:pPr>
        <w:widowControl w:val="0"/>
        <w:numPr>
          <w:ilvl w:val="0"/>
          <w:numId w:val="6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меры, обеспечивающие природоохранную деятельность;</w:t>
      </w:r>
    </w:p>
    <w:p w:rsidR="004D2692" w:rsidRPr="007665F3" w:rsidRDefault="004D2692" w:rsidP="001A1CA3">
      <w:pPr>
        <w:widowControl w:val="0"/>
        <w:numPr>
          <w:ilvl w:val="0"/>
          <w:numId w:val="6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ответственность за правонарушения в области природопользования и охраны окружающей среды.</w:t>
      </w:r>
    </w:p>
    <w:p w:rsidR="0005298A"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Природоохранные нормативные документы</w:t>
      </w:r>
      <w:r w:rsidRPr="007665F3">
        <w:rPr>
          <w:rFonts w:ascii="Times New Roman" w:hAnsi="Times New Roman" w:cs="Times New Roman"/>
          <w:sz w:val="28"/>
          <w:szCs w:val="28"/>
        </w:rPr>
        <w:t xml:space="preserve">, регламентирующие состояние природной среды, </w:t>
      </w:r>
      <w:r w:rsidRPr="007665F3">
        <w:rPr>
          <w:rFonts w:ascii="Times New Roman" w:hAnsi="Times New Roman" w:cs="Times New Roman"/>
          <w:sz w:val="28"/>
          <w:szCs w:val="28"/>
          <w:u w:val="single"/>
        </w:rPr>
        <w:t>должны иметь</w:t>
      </w:r>
      <w:r w:rsidR="0005298A"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 параметры качества компонентов природной среды, определяемые природно-климатическими особенностями территории.</w:t>
      </w:r>
      <w:r w:rsidR="00C66C2C" w:rsidRPr="007665F3">
        <w:rPr>
          <w:rFonts w:ascii="Times New Roman" w:hAnsi="Times New Roman" w:cs="Times New Roman"/>
          <w:sz w:val="28"/>
          <w:szCs w:val="28"/>
        </w:rPr>
        <w:t xml:space="preserve">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Природоохранные нормативные документы, определяющие воздействия на окружающую среду объектов хозяйственной и иной деятельности, </w:t>
      </w:r>
      <w:r w:rsidRPr="007665F3">
        <w:rPr>
          <w:rFonts w:ascii="Times New Roman" w:hAnsi="Times New Roman" w:cs="Times New Roman"/>
          <w:sz w:val="28"/>
          <w:szCs w:val="28"/>
          <w:u w:val="single"/>
        </w:rPr>
        <w:t>должны устанавливать</w:t>
      </w:r>
      <w:r w:rsidRPr="007665F3">
        <w:rPr>
          <w:rFonts w:ascii="Times New Roman" w:hAnsi="Times New Roman" w:cs="Times New Roman"/>
          <w:sz w:val="28"/>
          <w:szCs w:val="28"/>
        </w:rPr>
        <w:t xml:space="preserve"> масштаб и степень воздействия при строительстве и эксплуатации объекта, а также предельно допустимые уровни влияния на окружающую среду и ее компоненты, исходя из экологического потенциала территории и ее ценности.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Нормативы уровней радиационного воздействия, шума, вибрации и иных физических воздействий</w:t>
      </w:r>
      <w:r w:rsidRPr="007665F3">
        <w:rPr>
          <w:rFonts w:ascii="Times New Roman" w:hAnsi="Times New Roman" w:cs="Times New Roman"/>
          <w:sz w:val="28"/>
          <w:szCs w:val="28"/>
        </w:rPr>
        <w:t xml:space="preserve"> должны обеспечивать сохранение здоровья населения, его генофонда и отсутствие метаболизма в биологической среде. Для особо ценных территорий (курортных и рекреационных зон, особо охраняемых территорий) предельно допустимые показатели воздействия должны обеспечивать отсутствие каких-либо негативных изменений в экосистемах указанных территорий. Для зон чрезвычайных экологических ситуаций и зон экологического бедствия нормативы воздействия должны быть направлены на обеспечение улучшения экологического состояния указанных территорий.</w:t>
      </w:r>
    </w:p>
    <w:p w:rsidR="0005298A"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Природоохранные нормативные документы</w:t>
      </w:r>
      <w:r w:rsidRPr="007665F3">
        <w:rPr>
          <w:rFonts w:ascii="Times New Roman" w:hAnsi="Times New Roman" w:cs="Times New Roman"/>
          <w:sz w:val="28"/>
          <w:szCs w:val="28"/>
        </w:rPr>
        <w:t xml:space="preserve">, содержащие нормативы воздействия объектов конкретной отрасли на окружающую среду, </w:t>
      </w:r>
      <w:r w:rsidRPr="007665F3">
        <w:rPr>
          <w:rFonts w:ascii="Times New Roman" w:hAnsi="Times New Roman" w:cs="Times New Roman"/>
          <w:sz w:val="28"/>
          <w:szCs w:val="28"/>
          <w:u w:val="single"/>
        </w:rPr>
        <w:t>должны регламентировать:</w:t>
      </w:r>
    </w:p>
    <w:p w:rsidR="0005298A" w:rsidRPr="007665F3" w:rsidRDefault="004D2692" w:rsidP="001A1CA3">
      <w:pPr>
        <w:widowControl w:val="0"/>
        <w:numPr>
          <w:ilvl w:val="0"/>
          <w:numId w:val="7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состав и количество используемых природных</w:t>
      </w:r>
      <w:r w:rsidR="007F2F63" w:rsidRPr="007665F3">
        <w:rPr>
          <w:rFonts w:ascii="Times New Roman" w:hAnsi="Times New Roman" w:cs="Times New Roman"/>
          <w:sz w:val="28"/>
          <w:szCs w:val="28"/>
        </w:rPr>
        <w:t xml:space="preserve"> р</w:t>
      </w:r>
      <w:r w:rsidRPr="007665F3">
        <w:rPr>
          <w:rFonts w:ascii="Times New Roman" w:hAnsi="Times New Roman" w:cs="Times New Roman"/>
          <w:sz w:val="28"/>
          <w:szCs w:val="28"/>
        </w:rPr>
        <w:t>есурсов на единицу продукцию;</w:t>
      </w:r>
    </w:p>
    <w:p w:rsidR="0005298A" w:rsidRPr="007665F3" w:rsidRDefault="004D2692" w:rsidP="001A1CA3">
      <w:pPr>
        <w:widowControl w:val="0"/>
        <w:numPr>
          <w:ilvl w:val="0"/>
          <w:numId w:val="7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состав и количество загрязняющих веществ, привносимых в окружающую среду, включая отходы;</w:t>
      </w:r>
    </w:p>
    <w:p w:rsidR="004D2692" w:rsidRPr="007665F3" w:rsidRDefault="004D2692" w:rsidP="001A1CA3">
      <w:pPr>
        <w:widowControl w:val="0"/>
        <w:numPr>
          <w:ilvl w:val="0"/>
          <w:numId w:val="7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физические воздействия;</w:t>
      </w:r>
      <w:r w:rsidR="00635D03" w:rsidRPr="007665F3">
        <w:rPr>
          <w:rFonts w:ascii="Times New Roman" w:hAnsi="Times New Roman" w:cs="Times New Roman"/>
          <w:sz w:val="28"/>
          <w:szCs w:val="28"/>
        </w:rPr>
        <w:t xml:space="preserve"> </w:t>
      </w:r>
      <w:r w:rsidRPr="007665F3">
        <w:rPr>
          <w:rFonts w:ascii="Times New Roman" w:hAnsi="Times New Roman" w:cs="Times New Roman"/>
          <w:sz w:val="28"/>
          <w:szCs w:val="28"/>
        </w:rPr>
        <w:t>шумовое, радиоактивное, тепловое, ионизирующее и другие виды воздействий.</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При этом должно соблюдаться единство метрологического подхода</w:t>
      </w:r>
      <w:r w:rsidR="00635D03" w:rsidRPr="007665F3">
        <w:rPr>
          <w:rFonts w:ascii="Times New Roman" w:hAnsi="Times New Roman" w:cs="Times New Roman"/>
          <w:sz w:val="28"/>
          <w:szCs w:val="28"/>
        </w:rPr>
        <w:t xml:space="preserve"> </w:t>
      </w:r>
      <w:r w:rsidRPr="007665F3">
        <w:rPr>
          <w:rFonts w:ascii="Times New Roman" w:hAnsi="Times New Roman" w:cs="Times New Roman"/>
          <w:sz w:val="28"/>
          <w:szCs w:val="28"/>
        </w:rPr>
        <w:t>(инструментального, расчетного) в определении загрязняющих веществ, привносимых в окружающую среду, и других видов воздействий.</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b/>
          <w:i/>
          <w:iCs/>
          <w:sz w:val="28"/>
          <w:szCs w:val="28"/>
        </w:rPr>
        <w:t>Экологические критерии и стандарты</w:t>
      </w:r>
      <w:r w:rsidR="0098108E" w:rsidRPr="007665F3">
        <w:rPr>
          <w:rFonts w:ascii="Times New Roman" w:hAnsi="Times New Roman" w:cs="Times New Roman"/>
          <w:b/>
          <w:sz w:val="28"/>
          <w:szCs w:val="28"/>
        </w:rPr>
        <w:t>.</w:t>
      </w:r>
      <w:r w:rsidR="0098108E" w:rsidRPr="007665F3">
        <w:rPr>
          <w:rFonts w:ascii="Times New Roman" w:hAnsi="Times New Roman" w:cs="Times New Roman"/>
          <w:sz w:val="28"/>
          <w:szCs w:val="28"/>
        </w:rPr>
        <w:t xml:space="preserve"> </w:t>
      </w:r>
      <w:r w:rsidRPr="007665F3">
        <w:rPr>
          <w:rFonts w:ascii="Times New Roman" w:hAnsi="Times New Roman" w:cs="Times New Roman"/>
          <w:sz w:val="28"/>
          <w:szCs w:val="28"/>
        </w:rPr>
        <w:t>В экологическом проектировании используют экологические критерии, нормы и стандарты.</w:t>
      </w:r>
      <w:r w:rsidR="00635D03" w:rsidRPr="007665F3">
        <w:rPr>
          <w:rFonts w:ascii="Times New Roman" w:hAnsi="Times New Roman" w:cs="Times New Roman"/>
          <w:sz w:val="28"/>
          <w:szCs w:val="28"/>
        </w:rPr>
        <w:t xml:space="preserve"> </w:t>
      </w:r>
      <w:r w:rsidRPr="007665F3">
        <w:rPr>
          <w:rFonts w:ascii="Times New Roman" w:hAnsi="Times New Roman" w:cs="Times New Roman"/>
          <w:sz w:val="28"/>
          <w:szCs w:val="28"/>
          <w:u w:val="single"/>
        </w:rPr>
        <w:t xml:space="preserve">Экологические </w:t>
      </w:r>
      <w:r w:rsidR="00C66C2C" w:rsidRPr="007665F3">
        <w:rPr>
          <w:rFonts w:ascii="Times New Roman" w:hAnsi="Times New Roman" w:cs="Times New Roman"/>
          <w:sz w:val="28"/>
          <w:szCs w:val="28"/>
          <w:u w:val="single"/>
        </w:rPr>
        <w:t>критерии</w:t>
      </w:r>
      <w:r w:rsidR="00C66C2C"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 признаки, на основании которых производится оценка, определение или </w:t>
      </w:r>
      <w:r w:rsidRPr="007665F3">
        <w:rPr>
          <w:rFonts w:ascii="Times New Roman" w:hAnsi="Times New Roman" w:cs="Times New Roman"/>
          <w:sz w:val="28"/>
          <w:szCs w:val="28"/>
        </w:rPr>
        <w:lastRenderedPageBreak/>
        <w:t>классификация экологических систем, процессов и явлений.</w:t>
      </w:r>
    </w:p>
    <w:p w:rsidR="00F63B3E"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В зависимости от сути оценок выделяют следующие крите</w:t>
      </w:r>
      <w:r w:rsidR="0058745D" w:rsidRPr="007665F3">
        <w:rPr>
          <w:rFonts w:ascii="Times New Roman" w:hAnsi="Times New Roman" w:cs="Times New Roman"/>
          <w:sz w:val="28"/>
          <w:szCs w:val="28"/>
          <w:u w:val="single"/>
        </w:rPr>
        <w:t>рии</w:t>
      </w:r>
      <w:r w:rsidR="0058745D" w:rsidRPr="007665F3">
        <w:rPr>
          <w:rFonts w:ascii="Times New Roman" w:hAnsi="Times New Roman" w:cs="Times New Roman"/>
          <w:sz w:val="28"/>
          <w:szCs w:val="28"/>
        </w:rPr>
        <w:t xml:space="preserve">: </w:t>
      </w:r>
    </w:p>
    <w:p w:rsidR="00F63B3E" w:rsidRPr="007665F3" w:rsidRDefault="0058745D" w:rsidP="001A1CA3">
      <w:pPr>
        <w:widowControl w:val="0"/>
        <w:numPr>
          <w:ilvl w:val="0"/>
          <w:numId w:val="71"/>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природозащитные (</w:t>
      </w:r>
      <w:r w:rsidR="004D2692" w:rsidRPr="007665F3">
        <w:rPr>
          <w:rFonts w:ascii="Times New Roman" w:hAnsi="Times New Roman" w:cs="Times New Roman"/>
          <w:sz w:val="28"/>
          <w:szCs w:val="28"/>
        </w:rPr>
        <w:t>сохранение целостности экосистемы, популяции, вида);</w:t>
      </w:r>
      <w:r w:rsidR="00635D03" w:rsidRPr="007665F3">
        <w:rPr>
          <w:rFonts w:ascii="Times New Roman" w:hAnsi="Times New Roman" w:cs="Times New Roman"/>
          <w:sz w:val="28"/>
          <w:szCs w:val="28"/>
        </w:rPr>
        <w:t xml:space="preserve"> </w:t>
      </w:r>
    </w:p>
    <w:p w:rsidR="00F63B3E" w:rsidRPr="007665F3" w:rsidRDefault="004D2692" w:rsidP="001A1CA3">
      <w:pPr>
        <w:widowControl w:val="0"/>
        <w:numPr>
          <w:ilvl w:val="0"/>
          <w:numId w:val="71"/>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антропоэкологические (воздействие на человека); </w:t>
      </w:r>
    </w:p>
    <w:p w:rsidR="00F63B3E" w:rsidRPr="007665F3" w:rsidRDefault="004D2692" w:rsidP="001A1CA3">
      <w:pPr>
        <w:widowControl w:val="0"/>
        <w:numPr>
          <w:ilvl w:val="0"/>
          <w:numId w:val="71"/>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эколого-ресурсные (воздействие на ресурсы); </w:t>
      </w:r>
    </w:p>
    <w:p w:rsidR="00F63B3E" w:rsidRPr="007665F3" w:rsidRDefault="004D2692" w:rsidP="001A1CA3">
      <w:pPr>
        <w:widowControl w:val="0"/>
        <w:numPr>
          <w:ilvl w:val="0"/>
          <w:numId w:val="71"/>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эколого-социальные (воздействие на социум);</w:t>
      </w:r>
      <w:r w:rsidR="00635D03" w:rsidRPr="007665F3">
        <w:rPr>
          <w:rFonts w:ascii="Times New Roman" w:hAnsi="Times New Roman" w:cs="Times New Roman"/>
          <w:sz w:val="28"/>
          <w:szCs w:val="28"/>
        </w:rPr>
        <w:t xml:space="preserve"> </w:t>
      </w:r>
    </w:p>
    <w:p w:rsidR="00F63B3E" w:rsidRPr="007665F3" w:rsidRDefault="004D2692" w:rsidP="001A1CA3">
      <w:pPr>
        <w:widowControl w:val="0"/>
        <w:numPr>
          <w:ilvl w:val="0"/>
          <w:numId w:val="71"/>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эколого-хозяйственные (воздейств</w:t>
      </w:r>
      <w:r w:rsidR="0058745D" w:rsidRPr="007665F3">
        <w:rPr>
          <w:rFonts w:ascii="Times New Roman" w:hAnsi="Times New Roman" w:cs="Times New Roman"/>
          <w:sz w:val="28"/>
          <w:szCs w:val="28"/>
        </w:rPr>
        <w:t>ие на системы природа-население-</w:t>
      </w:r>
      <w:r w:rsidRPr="007665F3">
        <w:rPr>
          <w:rFonts w:ascii="Times New Roman" w:hAnsi="Times New Roman" w:cs="Times New Roman"/>
          <w:sz w:val="28"/>
          <w:szCs w:val="28"/>
        </w:rPr>
        <w:t>хозяйство);</w:t>
      </w:r>
      <w:r w:rsidR="00635D03" w:rsidRPr="007665F3">
        <w:rPr>
          <w:rFonts w:ascii="Times New Roman" w:hAnsi="Times New Roman" w:cs="Times New Roman"/>
          <w:sz w:val="28"/>
          <w:szCs w:val="28"/>
        </w:rPr>
        <w:t xml:space="preserve"> </w:t>
      </w:r>
    </w:p>
    <w:p w:rsidR="004D2692" w:rsidRPr="007665F3" w:rsidRDefault="0058745D"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качества окружающей среды</w:t>
      </w:r>
      <w:r w:rsidRPr="007665F3">
        <w:rPr>
          <w:rFonts w:ascii="Times New Roman" w:hAnsi="Times New Roman" w:cs="Times New Roman"/>
          <w:sz w:val="28"/>
          <w:szCs w:val="28"/>
        </w:rPr>
        <w:t xml:space="preserve"> - </w:t>
      </w:r>
      <w:r w:rsidR="004D2692" w:rsidRPr="007665F3">
        <w:rPr>
          <w:rFonts w:ascii="Times New Roman" w:hAnsi="Times New Roman" w:cs="Times New Roman"/>
          <w:sz w:val="28"/>
          <w:szCs w:val="28"/>
        </w:rPr>
        <w:t>признаки, по которым производится оценка качества природной среды и отдельных компонентов и элементов ландшафтов.</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При экологическом нормировании используют различные виды экологических критериев. </w:t>
      </w:r>
      <w:r w:rsidRPr="00D93C6D">
        <w:rPr>
          <w:rFonts w:ascii="Times New Roman" w:hAnsi="Times New Roman" w:cs="Times New Roman"/>
          <w:sz w:val="28"/>
          <w:szCs w:val="28"/>
        </w:rPr>
        <w:t>Результатом экологического нормирования</w:t>
      </w:r>
      <w:r w:rsidRPr="007665F3">
        <w:rPr>
          <w:rFonts w:ascii="Times New Roman" w:hAnsi="Times New Roman" w:cs="Times New Roman"/>
          <w:sz w:val="28"/>
          <w:szCs w:val="28"/>
        </w:rPr>
        <w:t xml:space="preserve"> является установление идеальных и временных норм, регламентов и нормативов антропогенного воздействия на элементы и </w:t>
      </w:r>
      <w:r w:rsidR="0058745D" w:rsidRPr="007665F3">
        <w:rPr>
          <w:rFonts w:ascii="Times New Roman" w:hAnsi="Times New Roman" w:cs="Times New Roman"/>
          <w:sz w:val="28"/>
          <w:szCs w:val="28"/>
        </w:rPr>
        <w:t xml:space="preserve">компоненты ландшафтов. </w:t>
      </w:r>
      <w:r w:rsidR="0058745D" w:rsidRPr="007665F3">
        <w:rPr>
          <w:rFonts w:ascii="Times New Roman" w:hAnsi="Times New Roman" w:cs="Times New Roman"/>
          <w:sz w:val="28"/>
          <w:szCs w:val="28"/>
          <w:u w:val="single"/>
        </w:rPr>
        <w:t>Условие</w:t>
      </w:r>
      <w:r w:rsidR="0058745D"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 установление таких нормативов, при которых не происходит структурно-функциональных изменений ландшафтов, экосистем.</w:t>
      </w:r>
    </w:p>
    <w:p w:rsidR="004D2692" w:rsidRPr="007665F3" w:rsidRDefault="0058745D"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Экологический стандарт</w:t>
      </w:r>
      <w:r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 xml:space="preserve"> количественный и качественный показатель состояния природных объектов или природных процессов. Экологический стандарт входит в систему правовых актов, устанавливающих режим использования природных ресурсов.</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 xml:space="preserve">Стандарты качества </w:t>
      </w:r>
      <w:r w:rsidR="0058745D" w:rsidRPr="007665F3">
        <w:rPr>
          <w:rFonts w:ascii="Times New Roman" w:hAnsi="Times New Roman" w:cs="Times New Roman"/>
          <w:sz w:val="28"/>
          <w:szCs w:val="28"/>
          <w:u w:val="single"/>
        </w:rPr>
        <w:t>ОС</w:t>
      </w:r>
      <w:r w:rsidRPr="007665F3">
        <w:rPr>
          <w:rFonts w:ascii="Times New Roman" w:hAnsi="Times New Roman" w:cs="Times New Roman"/>
          <w:sz w:val="28"/>
          <w:szCs w:val="28"/>
          <w:u w:val="single"/>
        </w:rPr>
        <w:t xml:space="preserve"> являются</w:t>
      </w:r>
      <w:r w:rsidRPr="007665F3">
        <w:rPr>
          <w:rFonts w:ascii="Times New Roman" w:hAnsi="Times New Roman" w:cs="Times New Roman"/>
          <w:sz w:val="28"/>
          <w:szCs w:val="28"/>
        </w:rPr>
        <w:t xml:space="preserve"> научно обоснованными предельно допустимыми нормативами состояния компонентов природы, превышение которых создает угрозу для человека, биоты ландшафта, ландшафта в целом.</w:t>
      </w:r>
    </w:p>
    <w:p w:rsidR="00BD65FE" w:rsidRPr="007665F3" w:rsidRDefault="004D2692" w:rsidP="001A1CA3">
      <w:pPr>
        <w:widowControl w:val="0"/>
        <w:autoSpaceDE w:val="0"/>
        <w:autoSpaceDN w:val="0"/>
        <w:adjustRightInd w:val="0"/>
        <w:spacing w:after="0" w:line="240" w:lineRule="auto"/>
        <w:ind w:left="-851" w:right="-283" w:firstLine="567"/>
        <w:jc w:val="center"/>
        <w:rPr>
          <w:rFonts w:ascii="Times New Roman" w:hAnsi="Times New Roman" w:cs="Times New Roman"/>
          <w:sz w:val="28"/>
          <w:szCs w:val="28"/>
          <w:u w:val="single"/>
        </w:rPr>
      </w:pPr>
      <w:r w:rsidRPr="007665F3">
        <w:rPr>
          <w:rFonts w:ascii="Times New Roman" w:hAnsi="Times New Roman" w:cs="Times New Roman"/>
          <w:sz w:val="28"/>
          <w:szCs w:val="28"/>
          <w:u w:val="single"/>
        </w:rPr>
        <w:t>В Р</w:t>
      </w:r>
      <w:r w:rsidR="0098108E" w:rsidRPr="007665F3">
        <w:rPr>
          <w:rFonts w:ascii="Times New Roman" w:hAnsi="Times New Roman" w:cs="Times New Roman"/>
          <w:sz w:val="28"/>
          <w:szCs w:val="28"/>
          <w:u w:val="single"/>
        </w:rPr>
        <w:t>К</w:t>
      </w:r>
      <w:r w:rsidRPr="007665F3">
        <w:rPr>
          <w:rFonts w:ascii="Times New Roman" w:hAnsi="Times New Roman" w:cs="Times New Roman"/>
          <w:sz w:val="28"/>
          <w:szCs w:val="28"/>
          <w:u w:val="single"/>
        </w:rPr>
        <w:t xml:space="preserve"> существует следующая программа постоянно обновляющихся </w:t>
      </w:r>
      <w:r w:rsidR="00A8515E" w:rsidRPr="007665F3">
        <w:rPr>
          <w:rFonts w:ascii="Times New Roman" w:hAnsi="Times New Roman" w:cs="Times New Roman"/>
          <w:sz w:val="28"/>
          <w:szCs w:val="28"/>
          <w:u w:val="single"/>
        </w:rPr>
        <w:t xml:space="preserve">(экологических) </w:t>
      </w:r>
      <w:r w:rsidRPr="007665F3">
        <w:rPr>
          <w:rFonts w:ascii="Times New Roman" w:hAnsi="Times New Roman" w:cs="Times New Roman"/>
          <w:sz w:val="28"/>
          <w:szCs w:val="28"/>
          <w:u w:val="single"/>
        </w:rPr>
        <w:t>стандартов:</w:t>
      </w:r>
    </w:p>
    <w:p w:rsidR="00C02B81" w:rsidRPr="007665F3" w:rsidRDefault="004D2692" w:rsidP="001A1CA3">
      <w:pPr>
        <w:widowControl w:val="0"/>
        <w:numPr>
          <w:ilvl w:val="0"/>
          <w:numId w:val="5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охраны и преобразования ландшафтов (Ландшафты);</w:t>
      </w:r>
      <w:r w:rsidR="00635D03" w:rsidRPr="007665F3">
        <w:rPr>
          <w:rFonts w:ascii="Times New Roman" w:hAnsi="Times New Roman" w:cs="Times New Roman"/>
          <w:sz w:val="28"/>
          <w:szCs w:val="28"/>
        </w:rPr>
        <w:t xml:space="preserve"> </w:t>
      </w:r>
    </w:p>
    <w:p w:rsidR="00C02B81" w:rsidRPr="007665F3" w:rsidRDefault="004D2692" w:rsidP="001A1CA3">
      <w:pPr>
        <w:widowControl w:val="0"/>
        <w:numPr>
          <w:ilvl w:val="0"/>
          <w:numId w:val="5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рационального использования и охраны недр (Недра);</w:t>
      </w:r>
      <w:r w:rsidR="00635D03" w:rsidRPr="007665F3">
        <w:rPr>
          <w:rFonts w:ascii="Times New Roman" w:hAnsi="Times New Roman" w:cs="Times New Roman"/>
          <w:sz w:val="28"/>
          <w:szCs w:val="28"/>
        </w:rPr>
        <w:t xml:space="preserve"> </w:t>
      </w:r>
    </w:p>
    <w:p w:rsidR="00BD65FE" w:rsidRPr="007665F3" w:rsidRDefault="004D2692" w:rsidP="001A1CA3">
      <w:pPr>
        <w:widowControl w:val="0"/>
        <w:numPr>
          <w:ilvl w:val="0"/>
          <w:numId w:val="5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охраны и использования почв (Почвы);</w:t>
      </w:r>
    </w:p>
    <w:p w:rsidR="00BD65FE" w:rsidRPr="007665F3" w:rsidRDefault="004D2692" w:rsidP="001A1CA3">
      <w:pPr>
        <w:widowControl w:val="0"/>
        <w:numPr>
          <w:ilvl w:val="0"/>
          <w:numId w:val="5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улучшения использования земель (Земли);</w:t>
      </w:r>
      <w:r w:rsidR="00635D03" w:rsidRPr="007665F3">
        <w:rPr>
          <w:rFonts w:ascii="Times New Roman" w:hAnsi="Times New Roman" w:cs="Times New Roman"/>
          <w:sz w:val="28"/>
          <w:szCs w:val="28"/>
        </w:rPr>
        <w:t xml:space="preserve"> </w:t>
      </w:r>
    </w:p>
    <w:p w:rsidR="00BD65FE" w:rsidRPr="007665F3" w:rsidRDefault="004D2692" w:rsidP="001A1CA3">
      <w:pPr>
        <w:widowControl w:val="0"/>
        <w:numPr>
          <w:ilvl w:val="0"/>
          <w:numId w:val="5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охраны и использования вод (Гидросфера);</w:t>
      </w:r>
    </w:p>
    <w:p w:rsidR="00BD65FE" w:rsidRPr="007665F3" w:rsidRDefault="004D2692" w:rsidP="001A1CA3">
      <w:pPr>
        <w:widowControl w:val="0"/>
        <w:numPr>
          <w:ilvl w:val="0"/>
          <w:numId w:val="5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охраны атмосферы (Атмосфера);</w:t>
      </w:r>
      <w:r w:rsidR="00635D03" w:rsidRPr="007665F3">
        <w:rPr>
          <w:rFonts w:ascii="Times New Roman" w:hAnsi="Times New Roman" w:cs="Times New Roman"/>
          <w:sz w:val="28"/>
          <w:szCs w:val="28"/>
        </w:rPr>
        <w:t xml:space="preserve"> </w:t>
      </w:r>
    </w:p>
    <w:p w:rsidR="00BD65FE" w:rsidRPr="007665F3" w:rsidRDefault="004D2692" w:rsidP="001A1CA3">
      <w:pPr>
        <w:widowControl w:val="0"/>
        <w:numPr>
          <w:ilvl w:val="0"/>
          <w:numId w:val="5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рационального использования биологических ресурсов (Биологические ресурсы);</w:t>
      </w:r>
      <w:r w:rsidR="00635D03" w:rsidRPr="007665F3">
        <w:rPr>
          <w:rFonts w:ascii="Times New Roman" w:hAnsi="Times New Roman" w:cs="Times New Roman"/>
          <w:sz w:val="28"/>
          <w:szCs w:val="28"/>
        </w:rPr>
        <w:t xml:space="preserve"> </w:t>
      </w:r>
    </w:p>
    <w:p w:rsidR="00BD65FE" w:rsidRPr="007665F3" w:rsidRDefault="004D2692" w:rsidP="001A1CA3">
      <w:pPr>
        <w:widowControl w:val="0"/>
        <w:numPr>
          <w:ilvl w:val="0"/>
          <w:numId w:val="5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охраны флоры (Флора);</w:t>
      </w:r>
      <w:r w:rsidR="00635D03" w:rsidRPr="007665F3">
        <w:rPr>
          <w:rFonts w:ascii="Times New Roman" w:hAnsi="Times New Roman" w:cs="Times New Roman"/>
          <w:sz w:val="28"/>
          <w:szCs w:val="28"/>
        </w:rPr>
        <w:t xml:space="preserve"> </w:t>
      </w:r>
    </w:p>
    <w:p w:rsidR="004D2692" w:rsidRPr="007665F3" w:rsidRDefault="004D2692" w:rsidP="001A1CA3">
      <w:pPr>
        <w:widowControl w:val="0"/>
        <w:numPr>
          <w:ilvl w:val="0"/>
          <w:numId w:val="5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охраны фауны (Фауна).</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Также гостируются радиоактивность и радиоактивное загрязнение, шум, вибрация, электромагнитные волны, воздействие транспорта, промышленные и бытовые отходы, сточные воды и их осадки, минеральные удобрения, безопасность в чрезвычайных ситуациях, слежение за воздействием (монит</w:t>
      </w:r>
      <w:r w:rsidR="0058745D" w:rsidRPr="007665F3">
        <w:rPr>
          <w:rFonts w:ascii="Times New Roman" w:hAnsi="Times New Roman" w:cs="Times New Roman"/>
          <w:sz w:val="28"/>
          <w:szCs w:val="28"/>
        </w:rPr>
        <w:t xml:space="preserve">оринг), рекультивация и </w:t>
      </w:r>
      <w:r w:rsidRPr="007665F3">
        <w:rPr>
          <w:rFonts w:ascii="Times New Roman" w:hAnsi="Times New Roman" w:cs="Times New Roman"/>
          <w:sz w:val="28"/>
          <w:szCs w:val="28"/>
        </w:rPr>
        <w:t xml:space="preserve"> пищевые продукты.</w:t>
      </w:r>
    </w:p>
    <w:p w:rsidR="004D2692" w:rsidRPr="007665F3" w:rsidRDefault="0058745D"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b/>
          <w:sz w:val="28"/>
          <w:szCs w:val="28"/>
          <w:u w:val="single"/>
        </w:rPr>
        <w:t xml:space="preserve">Государственные стандарты </w:t>
      </w:r>
      <w:r w:rsidRPr="007665F3">
        <w:rPr>
          <w:rFonts w:ascii="Times New Roman" w:hAnsi="Times New Roman" w:cs="Times New Roman"/>
          <w:b/>
          <w:sz w:val="28"/>
          <w:szCs w:val="28"/>
        </w:rPr>
        <w:t>-</w:t>
      </w:r>
      <w:r w:rsidR="004D2692" w:rsidRPr="007665F3">
        <w:rPr>
          <w:rFonts w:ascii="Times New Roman" w:hAnsi="Times New Roman" w:cs="Times New Roman"/>
          <w:b/>
          <w:sz w:val="28"/>
          <w:szCs w:val="28"/>
        </w:rPr>
        <w:t xml:space="preserve"> государственные узкофункциональные руководства и</w:t>
      </w:r>
      <w:r w:rsidR="004D2692" w:rsidRPr="007665F3">
        <w:rPr>
          <w:rFonts w:ascii="Times New Roman" w:hAnsi="Times New Roman" w:cs="Times New Roman"/>
          <w:sz w:val="28"/>
          <w:szCs w:val="28"/>
        </w:rPr>
        <w:t xml:space="preserve"> инструкции, регламентирующие различные виды хозяйственной деятельности, объясняющие и определяющие термины, а также некоторые задачи, </w:t>
      </w:r>
      <w:r w:rsidR="004D2692" w:rsidRPr="007665F3">
        <w:rPr>
          <w:rFonts w:ascii="Times New Roman" w:hAnsi="Times New Roman" w:cs="Times New Roman"/>
          <w:sz w:val="28"/>
          <w:szCs w:val="28"/>
        </w:rPr>
        <w:lastRenderedPageBreak/>
        <w:t>связанные с планированием и проектированием.</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Стандартизация по охране окружающей среды, начатая в 80-е годы XX в., завершилась разработкой стандарта:</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ГОСТ 17.0.0.01-78. Система стандартов в области охраны природы и улучшения использования природных ресурсов. Вся система государственных стандартов представлена следующими группами: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ГОСТы 17.5.. посвящены вопросам охраны литосферы, включая правила и нормы землепользования, рекультивации, гидролесомелиорации и т.д.;</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ГОСТы 17.6.. направлены на охрану, защиту и восстановление лесов, охрану прочей флоры, не относящейся к сельхозкультурам;</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ГОСТы 17.8.. посвящены вопросам ландшафтоведения, охраны и классификации ландшафтов;</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стандарты группы ГОСТ 12. устанавливают ПДВ/ВСВ, ПДС/ ВСС, лимиты использования природных ресурсов, размещения отходов, пределы допустимых уровней физического загрязнения и радиационного воздействия;</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ГОСТы 17.1.. регламентируют вопросы охраны гидросферы и водопользования;</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ГОСТЫ 17.2.. регламентируют охрану атмосферного воздуха,</w:t>
      </w:r>
      <w:r w:rsidR="00635D03"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выбросы вредных веществ в атмосферу;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ГОСТы 17.4.. включают вопросы охраны почв от загрязнения,</w:t>
      </w:r>
      <w:r w:rsidR="00635D03" w:rsidRPr="007665F3">
        <w:rPr>
          <w:rFonts w:ascii="Times New Roman" w:hAnsi="Times New Roman" w:cs="Times New Roman"/>
          <w:sz w:val="28"/>
          <w:szCs w:val="28"/>
        </w:rPr>
        <w:t xml:space="preserve"> </w:t>
      </w:r>
      <w:r w:rsidRPr="007665F3">
        <w:rPr>
          <w:rFonts w:ascii="Times New Roman" w:hAnsi="Times New Roman" w:cs="Times New Roman"/>
          <w:sz w:val="28"/>
          <w:szCs w:val="28"/>
        </w:rPr>
        <w:t>уничтожения, воздействий, способствующих их деградации,</w:t>
      </w:r>
      <w:r w:rsidR="00635D03" w:rsidRPr="007665F3">
        <w:rPr>
          <w:rFonts w:ascii="Times New Roman" w:hAnsi="Times New Roman" w:cs="Times New Roman"/>
          <w:sz w:val="28"/>
          <w:szCs w:val="28"/>
        </w:rPr>
        <w:t xml:space="preserve"> </w:t>
      </w:r>
      <w:r w:rsidRPr="007665F3">
        <w:rPr>
          <w:rFonts w:ascii="Times New Roman" w:hAnsi="Times New Roman" w:cs="Times New Roman"/>
          <w:sz w:val="28"/>
          <w:szCs w:val="28"/>
        </w:rPr>
        <w:t>методы повышения плодородия и др.</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В систему экологических нормативов и стандартов входят:</w:t>
      </w:r>
      <w:r w:rsidR="00635D03" w:rsidRPr="007665F3">
        <w:rPr>
          <w:rFonts w:ascii="Times New Roman" w:hAnsi="Times New Roman" w:cs="Times New Roman"/>
          <w:sz w:val="28"/>
          <w:szCs w:val="28"/>
        </w:rPr>
        <w:t xml:space="preserve"> </w:t>
      </w:r>
      <w:r w:rsidRPr="007665F3">
        <w:rPr>
          <w:rFonts w:ascii="Times New Roman" w:hAnsi="Times New Roman" w:cs="Times New Roman"/>
          <w:sz w:val="28"/>
          <w:szCs w:val="28"/>
        </w:rPr>
        <w:t>нормативы качества окружающей среды; нормативы использования природных ресурсов;</w:t>
      </w:r>
      <w:r w:rsidR="00635D03" w:rsidRPr="007665F3">
        <w:rPr>
          <w:rFonts w:ascii="Times New Roman" w:hAnsi="Times New Roman" w:cs="Times New Roman"/>
          <w:sz w:val="28"/>
          <w:szCs w:val="28"/>
        </w:rPr>
        <w:t xml:space="preserve"> </w:t>
      </w:r>
      <w:r w:rsidRPr="007665F3">
        <w:rPr>
          <w:rFonts w:ascii="Times New Roman" w:hAnsi="Times New Roman" w:cs="Times New Roman"/>
          <w:sz w:val="28"/>
          <w:szCs w:val="28"/>
        </w:rPr>
        <w:t>нормативы предельно допустимого воздействия на окружающую среду;</w:t>
      </w:r>
      <w:r w:rsidR="00635D03" w:rsidRPr="007665F3">
        <w:rPr>
          <w:rFonts w:ascii="Times New Roman" w:hAnsi="Times New Roman" w:cs="Times New Roman"/>
          <w:sz w:val="28"/>
          <w:szCs w:val="28"/>
        </w:rPr>
        <w:t xml:space="preserve"> э</w:t>
      </w:r>
      <w:r w:rsidRPr="007665F3">
        <w:rPr>
          <w:rFonts w:ascii="Times New Roman" w:hAnsi="Times New Roman" w:cs="Times New Roman"/>
          <w:sz w:val="28"/>
          <w:szCs w:val="28"/>
        </w:rPr>
        <w:t>кологические стандарты;</w:t>
      </w:r>
      <w:r w:rsidR="00635D03" w:rsidRPr="007665F3">
        <w:rPr>
          <w:rFonts w:ascii="Times New Roman" w:hAnsi="Times New Roman" w:cs="Times New Roman"/>
          <w:sz w:val="28"/>
          <w:szCs w:val="28"/>
        </w:rPr>
        <w:t xml:space="preserve"> </w:t>
      </w:r>
      <w:r w:rsidRPr="007665F3">
        <w:rPr>
          <w:rFonts w:ascii="Times New Roman" w:hAnsi="Times New Roman" w:cs="Times New Roman"/>
          <w:sz w:val="28"/>
          <w:szCs w:val="28"/>
        </w:rPr>
        <w:t>нормативы санитарных и защитных зон.</w:t>
      </w:r>
    </w:p>
    <w:p w:rsidR="004D2692" w:rsidRPr="00D93C6D"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Нормативы качества среды,</w:t>
      </w:r>
      <w:r w:rsidR="00635D03" w:rsidRPr="007665F3">
        <w:rPr>
          <w:rFonts w:ascii="Times New Roman" w:hAnsi="Times New Roman" w:cs="Times New Roman"/>
          <w:i/>
          <w:iCs/>
          <w:sz w:val="28"/>
          <w:szCs w:val="28"/>
        </w:rPr>
        <w:t xml:space="preserve"> </w:t>
      </w:r>
      <w:r w:rsidRPr="007665F3">
        <w:rPr>
          <w:rFonts w:ascii="Times New Roman" w:hAnsi="Times New Roman" w:cs="Times New Roman"/>
          <w:i/>
          <w:iCs/>
          <w:sz w:val="28"/>
          <w:szCs w:val="28"/>
        </w:rPr>
        <w:t>допустимого воздействия, использования природных ресурсов</w:t>
      </w:r>
      <w:r w:rsidR="0098108E" w:rsidRPr="007665F3">
        <w:rPr>
          <w:rFonts w:ascii="Times New Roman" w:hAnsi="Times New Roman" w:cs="Times New Roman"/>
          <w:i/>
          <w:iCs/>
          <w:sz w:val="28"/>
          <w:szCs w:val="28"/>
        </w:rPr>
        <w:t xml:space="preserve">. </w:t>
      </w:r>
      <w:r w:rsidRPr="007665F3">
        <w:rPr>
          <w:rFonts w:ascii="Times New Roman" w:hAnsi="Times New Roman" w:cs="Times New Roman"/>
          <w:sz w:val="28"/>
          <w:szCs w:val="28"/>
        </w:rPr>
        <w:t xml:space="preserve">Использование нормативов качества окружающей среды в проектировании. Стандарты качества </w:t>
      </w:r>
      <w:r w:rsidR="0058745D" w:rsidRPr="007665F3">
        <w:rPr>
          <w:rFonts w:ascii="Times New Roman" w:hAnsi="Times New Roman" w:cs="Times New Roman"/>
          <w:sz w:val="28"/>
          <w:szCs w:val="28"/>
        </w:rPr>
        <w:t>ОС</w:t>
      </w:r>
      <w:r w:rsidR="006526FC" w:rsidRPr="007665F3">
        <w:rPr>
          <w:rFonts w:ascii="Times New Roman" w:hAnsi="Times New Roman" w:cs="Times New Roman"/>
          <w:sz w:val="28"/>
          <w:szCs w:val="28"/>
        </w:rPr>
        <w:t xml:space="preserve"> выступают как крит</w:t>
      </w:r>
      <w:r w:rsidRPr="007665F3">
        <w:rPr>
          <w:rFonts w:ascii="Times New Roman" w:hAnsi="Times New Roman" w:cs="Times New Roman"/>
          <w:sz w:val="28"/>
          <w:szCs w:val="28"/>
        </w:rPr>
        <w:t xml:space="preserve">ерии ее состояния и определяются предельно допустимыми нормативами вредных воздействий, превышение которых создает угрозу для здоровья человека и биоты ландшафта. </w:t>
      </w:r>
      <w:r w:rsidR="0058745D" w:rsidRPr="007665F3">
        <w:rPr>
          <w:rFonts w:ascii="Times New Roman" w:hAnsi="Times New Roman" w:cs="Times New Roman"/>
          <w:sz w:val="28"/>
          <w:szCs w:val="28"/>
        </w:rPr>
        <w:t>С</w:t>
      </w:r>
      <w:r w:rsidRPr="007665F3">
        <w:rPr>
          <w:rFonts w:ascii="Times New Roman" w:hAnsi="Times New Roman" w:cs="Times New Roman"/>
          <w:sz w:val="28"/>
          <w:szCs w:val="28"/>
        </w:rPr>
        <w:t xml:space="preserve">анитарно-гигиенические </w:t>
      </w:r>
      <w:r w:rsidRPr="00D93C6D">
        <w:rPr>
          <w:rFonts w:ascii="Times New Roman" w:hAnsi="Times New Roman" w:cs="Times New Roman"/>
          <w:sz w:val="28"/>
          <w:szCs w:val="28"/>
        </w:rPr>
        <w:t>нормативы: нормы предельно допустимых концентраций вредных веществ в воздухе, воде, почве (ПДК).</w:t>
      </w:r>
    </w:p>
    <w:p w:rsidR="004D2692" w:rsidRPr="00D93C6D" w:rsidRDefault="0058745D"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D93C6D">
        <w:rPr>
          <w:rFonts w:ascii="Times New Roman" w:hAnsi="Times New Roman" w:cs="Times New Roman"/>
          <w:sz w:val="28"/>
          <w:szCs w:val="28"/>
        </w:rPr>
        <w:t>Н</w:t>
      </w:r>
      <w:r w:rsidR="004D2692" w:rsidRPr="00D93C6D">
        <w:rPr>
          <w:rFonts w:ascii="Times New Roman" w:hAnsi="Times New Roman" w:cs="Times New Roman"/>
          <w:sz w:val="28"/>
          <w:szCs w:val="28"/>
        </w:rPr>
        <w:t>орматив</w:t>
      </w:r>
      <w:r w:rsidRPr="00D93C6D">
        <w:rPr>
          <w:rFonts w:ascii="Times New Roman" w:hAnsi="Times New Roman" w:cs="Times New Roman"/>
          <w:sz w:val="28"/>
          <w:szCs w:val="28"/>
        </w:rPr>
        <w:t>ы,</w:t>
      </w:r>
      <w:r w:rsidR="004D2692" w:rsidRPr="00D93C6D">
        <w:rPr>
          <w:rFonts w:ascii="Times New Roman" w:hAnsi="Times New Roman" w:cs="Times New Roman"/>
          <w:sz w:val="28"/>
          <w:szCs w:val="28"/>
        </w:rPr>
        <w:t xml:space="preserve"> устанавлива</w:t>
      </w:r>
      <w:r w:rsidRPr="00D93C6D">
        <w:rPr>
          <w:rFonts w:ascii="Times New Roman" w:hAnsi="Times New Roman" w:cs="Times New Roman"/>
          <w:sz w:val="28"/>
          <w:szCs w:val="28"/>
        </w:rPr>
        <w:t>ющие</w:t>
      </w:r>
      <w:r w:rsidR="004D2692" w:rsidRPr="00D93C6D">
        <w:rPr>
          <w:rFonts w:ascii="Times New Roman" w:hAnsi="Times New Roman" w:cs="Times New Roman"/>
          <w:sz w:val="28"/>
          <w:szCs w:val="28"/>
        </w:rPr>
        <w:t xml:space="preserve"> требования к источнику вредного воздействия</w:t>
      </w:r>
      <w:r w:rsidRPr="00D93C6D">
        <w:rPr>
          <w:rFonts w:ascii="Times New Roman" w:hAnsi="Times New Roman" w:cs="Times New Roman"/>
          <w:sz w:val="28"/>
          <w:szCs w:val="28"/>
        </w:rPr>
        <w:t>:</w:t>
      </w:r>
      <w:r w:rsidR="004D2692" w:rsidRPr="00D93C6D">
        <w:rPr>
          <w:rFonts w:ascii="Times New Roman" w:hAnsi="Times New Roman" w:cs="Times New Roman"/>
          <w:sz w:val="28"/>
          <w:szCs w:val="28"/>
        </w:rPr>
        <w:t xml:space="preserve"> ПДВ в атмосферу и ПДС и водные объекты, предельно допустимые уровни вредных физических воздействий, разрешение на вывоз и захоронение твердых отходов.</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D93C6D">
        <w:rPr>
          <w:rFonts w:ascii="Times New Roman" w:hAnsi="Times New Roman" w:cs="Times New Roman"/>
          <w:sz w:val="28"/>
          <w:szCs w:val="28"/>
        </w:rPr>
        <w:t xml:space="preserve">Деятельность по нормированию допустимого загрязнения природной среды (ПДК), в частности водных </w:t>
      </w:r>
      <w:r w:rsidR="006526FC" w:rsidRPr="00D93C6D">
        <w:rPr>
          <w:rFonts w:ascii="Times New Roman" w:hAnsi="Times New Roman" w:cs="Times New Roman"/>
          <w:sz w:val="28"/>
          <w:szCs w:val="28"/>
        </w:rPr>
        <w:t>объектов, начала развиваться в 30</w:t>
      </w:r>
      <w:r w:rsidRPr="00D93C6D">
        <w:rPr>
          <w:rFonts w:ascii="Times New Roman" w:hAnsi="Times New Roman" w:cs="Times New Roman"/>
          <w:sz w:val="28"/>
          <w:szCs w:val="28"/>
        </w:rPr>
        <w:t>-е годы, в связи с принятием «Пра</w:t>
      </w:r>
      <w:r w:rsidR="0058745D" w:rsidRPr="00D93C6D">
        <w:rPr>
          <w:rFonts w:ascii="Times New Roman" w:hAnsi="Times New Roman" w:cs="Times New Roman"/>
          <w:sz w:val="28"/>
          <w:szCs w:val="28"/>
        </w:rPr>
        <w:t>вил об условиях сброса сточных</w:t>
      </w:r>
      <w:r w:rsidR="0058745D" w:rsidRPr="007665F3">
        <w:rPr>
          <w:rFonts w:ascii="Times New Roman" w:hAnsi="Times New Roman" w:cs="Times New Roman"/>
          <w:sz w:val="28"/>
          <w:szCs w:val="28"/>
        </w:rPr>
        <w:t xml:space="preserve"> в</w:t>
      </w:r>
      <w:r w:rsidRPr="007665F3">
        <w:rPr>
          <w:rFonts w:ascii="Times New Roman" w:hAnsi="Times New Roman" w:cs="Times New Roman"/>
          <w:sz w:val="28"/>
          <w:szCs w:val="28"/>
        </w:rPr>
        <w:t>од в водоемы» (1939). Несколько позже, в 50-х годах, было начато нормирование предельно допустимого загрязнения атмосферы. Нормативы воздействия на природу в виде ПДВ и ПДС начали действовать и Р</w:t>
      </w:r>
      <w:r w:rsidR="0058745D" w:rsidRPr="007665F3">
        <w:rPr>
          <w:rFonts w:ascii="Times New Roman" w:hAnsi="Times New Roman" w:cs="Times New Roman"/>
          <w:sz w:val="28"/>
          <w:szCs w:val="28"/>
        </w:rPr>
        <w:t>К</w:t>
      </w:r>
      <w:r w:rsidRPr="007665F3">
        <w:rPr>
          <w:rFonts w:ascii="Times New Roman" w:hAnsi="Times New Roman" w:cs="Times New Roman"/>
          <w:sz w:val="28"/>
          <w:szCs w:val="28"/>
        </w:rPr>
        <w:t xml:space="preserve"> с 70</w:t>
      </w:r>
      <w:r w:rsidR="0058745D" w:rsidRPr="007665F3">
        <w:rPr>
          <w:rFonts w:ascii="Times New Roman" w:hAnsi="Times New Roman" w:cs="Times New Roman"/>
          <w:sz w:val="28"/>
          <w:szCs w:val="28"/>
        </w:rPr>
        <w:t>-</w:t>
      </w:r>
      <w:r w:rsidRPr="007665F3">
        <w:rPr>
          <w:rFonts w:ascii="Times New Roman" w:hAnsi="Times New Roman" w:cs="Times New Roman"/>
          <w:sz w:val="28"/>
          <w:szCs w:val="28"/>
        </w:rPr>
        <w:t>80-х годов прошлого века.</w:t>
      </w:r>
    </w:p>
    <w:p w:rsidR="004D2692" w:rsidRPr="007665F3" w:rsidRDefault="0058745D"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u w:val="single"/>
        </w:rPr>
      </w:pPr>
      <w:r w:rsidRPr="007665F3">
        <w:rPr>
          <w:rFonts w:ascii="Times New Roman" w:hAnsi="Times New Roman" w:cs="Times New Roman"/>
          <w:sz w:val="28"/>
          <w:szCs w:val="28"/>
          <w:u w:val="single"/>
        </w:rPr>
        <w:t>Н</w:t>
      </w:r>
      <w:r w:rsidR="004D2692" w:rsidRPr="007665F3">
        <w:rPr>
          <w:rFonts w:ascii="Times New Roman" w:hAnsi="Times New Roman" w:cs="Times New Roman"/>
          <w:sz w:val="28"/>
          <w:szCs w:val="28"/>
          <w:u w:val="single"/>
        </w:rPr>
        <w:t>ормы и правила, регламентирующие различные виды деятельности, включая использование ресурсов и охрану природы:</w:t>
      </w:r>
    </w:p>
    <w:p w:rsidR="004D2692" w:rsidRPr="007665F3" w:rsidRDefault="0058745D"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 xml:space="preserve">предельно допустимые нагрузки на </w:t>
      </w:r>
      <w:r w:rsidRPr="007665F3">
        <w:rPr>
          <w:rFonts w:ascii="Times New Roman" w:hAnsi="Times New Roman" w:cs="Times New Roman"/>
          <w:sz w:val="28"/>
          <w:szCs w:val="28"/>
        </w:rPr>
        <w:t>ОПС</w:t>
      </w:r>
      <w:r w:rsidR="004D2692" w:rsidRPr="007665F3">
        <w:rPr>
          <w:rFonts w:ascii="Times New Roman" w:hAnsi="Times New Roman" w:cs="Times New Roman"/>
          <w:sz w:val="28"/>
          <w:szCs w:val="28"/>
        </w:rPr>
        <w:t xml:space="preserve"> (ПДН); </w:t>
      </w:r>
    </w:p>
    <w:p w:rsidR="004D2692" w:rsidRPr="007665F3" w:rsidRDefault="0058745D"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регламентирование рационального использования природных ресурсов;</w:t>
      </w:r>
    </w:p>
    <w:p w:rsidR="004D2692" w:rsidRPr="007665F3" w:rsidRDefault="0058745D"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lastRenderedPageBreak/>
        <w:t xml:space="preserve">- </w:t>
      </w:r>
      <w:r w:rsidR="004D2692" w:rsidRPr="007665F3">
        <w:rPr>
          <w:rFonts w:ascii="Times New Roman" w:hAnsi="Times New Roman" w:cs="Times New Roman"/>
          <w:sz w:val="28"/>
          <w:szCs w:val="28"/>
        </w:rPr>
        <w:t>разрешение на землепользование и лесопользование;</w:t>
      </w:r>
    </w:p>
    <w:p w:rsidR="004D2692" w:rsidRPr="007665F3" w:rsidRDefault="0058745D"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установление квот вылова рыбы и отстрела диких животных;</w:t>
      </w:r>
    </w:p>
    <w:p w:rsidR="004D2692" w:rsidRPr="007665F3" w:rsidRDefault="0058745D"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строительные и градостроительные правила;</w:t>
      </w:r>
    </w:p>
    <w:p w:rsidR="004D2692" w:rsidRPr="007665F3" w:rsidRDefault="0058745D"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нормативы санитарно-защитных зон;</w:t>
      </w:r>
    </w:p>
    <w:p w:rsidR="004D2692" w:rsidRPr="007665F3" w:rsidRDefault="0058745D"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 xml:space="preserve">экологические требования к технике, технологии, продукции; </w:t>
      </w:r>
    </w:p>
    <w:p w:rsidR="004D2692" w:rsidRPr="007665F3" w:rsidRDefault="0058745D"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 xml:space="preserve">требования к экологическому обоснованию хозяйственной </w:t>
      </w:r>
      <w:r w:rsidRPr="007665F3">
        <w:rPr>
          <w:rFonts w:ascii="Times New Roman" w:hAnsi="Times New Roman" w:cs="Times New Roman"/>
          <w:sz w:val="28"/>
          <w:szCs w:val="28"/>
        </w:rPr>
        <w:t xml:space="preserve">и </w:t>
      </w:r>
      <w:r w:rsidR="004D2692" w:rsidRPr="007665F3">
        <w:rPr>
          <w:rFonts w:ascii="Times New Roman" w:hAnsi="Times New Roman" w:cs="Times New Roman"/>
          <w:sz w:val="28"/>
          <w:szCs w:val="28"/>
        </w:rPr>
        <w:t>лицензирование экологической деятельности.</w:t>
      </w:r>
    </w:p>
    <w:p w:rsidR="004D2692" w:rsidRPr="00DD7861"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Нормативы использования (изъятия) природных ресурсов</w:t>
      </w:r>
      <w:r w:rsidRPr="007665F3">
        <w:rPr>
          <w:rFonts w:ascii="Times New Roman" w:hAnsi="Times New Roman" w:cs="Times New Roman"/>
          <w:sz w:val="28"/>
          <w:szCs w:val="28"/>
        </w:rPr>
        <w:t xml:space="preserve"> определяются с целью предупреждения истощения природных ресурсов, рационального их использования. Конкретным </w:t>
      </w:r>
      <w:r w:rsidRPr="00DD7861">
        <w:rPr>
          <w:rFonts w:ascii="Times New Roman" w:hAnsi="Times New Roman" w:cs="Times New Roman"/>
          <w:sz w:val="28"/>
          <w:szCs w:val="28"/>
        </w:rPr>
        <w:t>природопользователем устанавливаются нормативные объемы предельного использования (изъятия) природных ресурсов. Лимиты использования природных ресурсов устанавливаются на определенный срок по каждому виду используемых природных ресурсов.</w:t>
      </w:r>
    </w:p>
    <w:p w:rsidR="004D2692" w:rsidRPr="00DD7861"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DD7861">
        <w:rPr>
          <w:rFonts w:ascii="Times New Roman" w:hAnsi="Times New Roman" w:cs="Times New Roman"/>
          <w:sz w:val="28"/>
          <w:szCs w:val="28"/>
        </w:rPr>
        <w:t xml:space="preserve">Нормативы предельно допустимого вредного воздействия на </w:t>
      </w:r>
      <w:r w:rsidR="008B2634" w:rsidRPr="00DD7861">
        <w:rPr>
          <w:rFonts w:ascii="Times New Roman" w:hAnsi="Times New Roman" w:cs="Times New Roman"/>
          <w:sz w:val="28"/>
          <w:szCs w:val="28"/>
        </w:rPr>
        <w:t>ОС</w:t>
      </w:r>
      <w:r w:rsidRPr="00DD7861">
        <w:rPr>
          <w:rFonts w:ascii="Times New Roman" w:hAnsi="Times New Roman" w:cs="Times New Roman"/>
          <w:sz w:val="28"/>
          <w:szCs w:val="28"/>
        </w:rPr>
        <w:t xml:space="preserve"> определяют: </w:t>
      </w:r>
      <w:r w:rsidR="008B2634" w:rsidRPr="00DD7861">
        <w:rPr>
          <w:rFonts w:ascii="Times New Roman" w:hAnsi="Times New Roman" w:cs="Times New Roman"/>
          <w:sz w:val="28"/>
          <w:szCs w:val="28"/>
        </w:rPr>
        <w:t>ПДВ</w:t>
      </w:r>
      <w:r w:rsidRPr="00DD7861">
        <w:rPr>
          <w:rFonts w:ascii="Times New Roman" w:hAnsi="Times New Roman" w:cs="Times New Roman"/>
          <w:sz w:val="28"/>
          <w:szCs w:val="28"/>
        </w:rPr>
        <w:t xml:space="preserve"> в атмосферу; </w:t>
      </w:r>
      <w:r w:rsidR="008B2634" w:rsidRPr="00DD7861">
        <w:rPr>
          <w:rFonts w:ascii="Times New Roman" w:hAnsi="Times New Roman" w:cs="Times New Roman"/>
          <w:sz w:val="28"/>
          <w:szCs w:val="28"/>
        </w:rPr>
        <w:t>ПДС</w:t>
      </w:r>
      <w:r w:rsidRPr="00DD7861">
        <w:rPr>
          <w:rFonts w:ascii="Times New Roman" w:hAnsi="Times New Roman" w:cs="Times New Roman"/>
          <w:sz w:val="28"/>
          <w:szCs w:val="28"/>
        </w:rPr>
        <w:t xml:space="preserve"> в воду; </w:t>
      </w:r>
      <w:r w:rsidR="008B2634" w:rsidRPr="00DD7861">
        <w:rPr>
          <w:rFonts w:ascii="Times New Roman" w:hAnsi="Times New Roman" w:cs="Times New Roman"/>
          <w:sz w:val="28"/>
          <w:szCs w:val="28"/>
        </w:rPr>
        <w:t>ПДУ</w:t>
      </w:r>
      <w:r w:rsidRPr="00DD7861">
        <w:rPr>
          <w:rFonts w:ascii="Times New Roman" w:hAnsi="Times New Roman" w:cs="Times New Roman"/>
          <w:sz w:val="28"/>
          <w:szCs w:val="28"/>
        </w:rPr>
        <w:t xml:space="preserve">; </w:t>
      </w:r>
      <w:r w:rsidR="008B2634" w:rsidRPr="00DD7861">
        <w:rPr>
          <w:rFonts w:ascii="Times New Roman" w:hAnsi="Times New Roman" w:cs="Times New Roman"/>
          <w:sz w:val="28"/>
          <w:szCs w:val="28"/>
        </w:rPr>
        <w:t>ПДР</w:t>
      </w:r>
      <w:r w:rsidRPr="00DD7861">
        <w:rPr>
          <w:rFonts w:ascii="Times New Roman" w:hAnsi="Times New Roman" w:cs="Times New Roman"/>
          <w:sz w:val="28"/>
          <w:szCs w:val="28"/>
        </w:rPr>
        <w:t>; предельно допустимые нормы применения агрохимикатов в сельском хозяйстве, нормы (лимит) размещения отходов и т.д.</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DD7861">
        <w:rPr>
          <w:rFonts w:ascii="Times New Roman" w:hAnsi="Times New Roman" w:cs="Times New Roman"/>
          <w:sz w:val="28"/>
          <w:szCs w:val="28"/>
        </w:rPr>
        <w:t>Виды</w:t>
      </w:r>
      <w:r w:rsidR="00BD6050" w:rsidRPr="00DD7861">
        <w:rPr>
          <w:rFonts w:ascii="Times New Roman" w:hAnsi="Times New Roman" w:cs="Times New Roman"/>
          <w:sz w:val="28"/>
          <w:szCs w:val="28"/>
        </w:rPr>
        <w:t xml:space="preserve"> экологического проектирования -</w:t>
      </w:r>
      <w:r w:rsidRPr="00DD7861">
        <w:rPr>
          <w:rFonts w:ascii="Times New Roman" w:hAnsi="Times New Roman" w:cs="Times New Roman"/>
          <w:sz w:val="28"/>
          <w:szCs w:val="28"/>
        </w:rPr>
        <w:t xml:space="preserve"> проекты предельно допустимых выбросов в атмосферу (ПДВ), проекты предельно допустимых сбросов в водные объекты (ПДС), проекты лимитов размещения отходов. Устанавливаются как «технические» нормативы выброса вредного (загрязняющего) вещества в атмосферный воздух, так и предельно допустимые выбросы. ПДВ и ПДС определяются как для стационарных источников, так и их совокупности, т.е. для объекта в целом. Если по технологическим причинам ПДВ невозможно соблюдать, разрабатываются временно согласованные выбросы (ВСВ). Разработка</w:t>
      </w:r>
      <w:r w:rsidRPr="007665F3">
        <w:rPr>
          <w:rFonts w:ascii="Times New Roman" w:hAnsi="Times New Roman" w:cs="Times New Roman"/>
          <w:sz w:val="28"/>
          <w:szCs w:val="28"/>
        </w:rPr>
        <w:t xml:space="preserve"> ПДВ и ВСВ осуществляется как в рамках процесса проектирования, так и для действующих производств. Порядок разработки и утверждения экологических нормативов выбросов и сбросов, лимитов использования природных ресурсов, размещения отходов обеспечены соответствующими законодательными и нормативными актами.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u w:val="single"/>
        </w:rPr>
      </w:pPr>
      <w:r w:rsidRPr="007665F3">
        <w:rPr>
          <w:rFonts w:ascii="Times New Roman" w:hAnsi="Times New Roman" w:cs="Times New Roman"/>
          <w:sz w:val="28"/>
          <w:szCs w:val="28"/>
        </w:rPr>
        <w:t xml:space="preserve">Нормативы качества </w:t>
      </w:r>
      <w:r w:rsidR="00BD6050" w:rsidRPr="007665F3">
        <w:rPr>
          <w:rFonts w:ascii="Times New Roman" w:hAnsi="Times New Roman" w:cs="Times New Roman"/>
          <w:sz w:val="28"/>
          <w:szCs w:val="28"/>
        </w:rPr>
        <w:t>ОС</w:t>
      </w:r>
      <w:r w:rsidRPr="007665F3">
        <w:rPr>
          <w:rFonts w:ascii="Times New Roman" w:hAnsi="Times New Roman" w:cs="Times New Roman"/>
          <w:sz w:val="28"/>
          <w:szCs w:val="28"/>
        </w:rPr>
        <w:t xml:space="preserve"> устанавливаются в целях сохранения экологических систем, генетического фонда растений, животных и безопасности жизнедеятельности населения. </w:t>
      </w:r>
      <w:r w:rsidRPr="007665F3">
        <w:rPr>
          <w:rFonts w:ascii="Times New Roman" w:hAnsi="Times New Roman" w:cs="Times New Roman"/>
          <w:sz w:val="28"/>
          <w:szCs w:val="28"/>
          <w:u w:val="single"/>
        </w:rPr>
        <w:t>В новой редакции закона «Об охране окружающей среды» (2002) перечислены следующие виды нормативов качества окружающей среды:</w:t>
      </w:r>
    </w:p>
    <w:p w:rsidR="004D2692" w:rsidRPr="007665F3" w:rsidRDefault="00BD6050"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нормативы химических показателей состояния среды, ПДК химических веществ в воздухе, воде, почвах, растениях и т.д., включая радиоактивные вещества;</w:t>
      </w:r>
    </w:p>
    <w:p w:rsidR="004D2692" w:rsidRPr="007665F3" w:rsidRDefault="00BD6050"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 xml:space="preserve">нормативы физических </w:t>
      </w:r>
      <w:r w:rsidRPr="007665F3">
        <w:rPr>
          <w:rFonts w:ascii="Times New Roman" w:hAnsi="Times New Roman" w:cs="Times New Roman"/>
          <w:sz w:val="28"/>
          <w:szCs w:val="28"/>
        </w:rPr>
        <w:t>показателей состояния среды (ПДУ</w:t>
      </w:r>
      <w:r w:rsidR="004D2692" w:rsidRPr="007665F3">
        <w:rPr>
          <w:rFonts w:ascii="Times New Roman" w:hAnsi="Times New Roman" w:cs="Times New Roman"/>
          <w:sz w:val="28"/>
          <w:szCs w:val="28"/>
        </w:rPr>
        <w:t>), в том числе радиоактивности, электромагнитности, вибрации, шума и т.д.;</w:t>
      </w:r>
    </w:p>
    <w:p w:rsidR="004D2692" w:rsidRPr="007665F3" w:rsidRDefault="00BD6050"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 xml:space="preserve">нормативы биологических показателей состояния </w:t>
      </w:r>
      <w:r w:rsidRPr="007665F3">
        <w:rPr>
          <w:rFonts w:ascii="Times New Roman" w:hAnsi="Times New Roman" w:cs="Times New Roman"/>
          <w:sz w:val="28"/>
          <w:szCs w:val="28"/>
        </w:rPr>
        <w:t>ОС</w:t>
      </w:r>
      <w:r w:rsidR="004D2692" w:rsidRPr="007665F3">
        <w:rPr>
          <w:rFonts w:ascii="Times New Roman" w:hAnsi="Times New Roman" w:cs="Times New Roman"/>
          <w:sz w:val="28"/>
          <w:szCs w:val="28"/>
        </w:rPr>
        <w:t xml:space="preserve">, в том числе видов </w:t>
      </w:r>
      <w:r w:rsidRPr="007665F3">
        <w:rPr>
          <w:rFonts w:ascii="Times New Roman" w:hAnsi="Times New Roman" w:cs="Times New Roman"/>
          <w:sz w:val="28"/>
          <w:szCs w:val="28"/>
        </w:rPr>
        <w:t>различных</w:t>
      </w:r>
      <w:r w:rsidR="004D2692" w:rsidRPr="007665F3">
        <w:rPr>
          <w:rFonts w:ascii="Times New Roman" w:hAnsi="Times New Roman" w:cs="Times New Roman"/>
          <w:sz w:val="28"/>
          <w:szCs w:val="28"/>
        </w:rPr>
        <w:t xml:space="preserve"> организмов, используемых как индикаторы при оценке качества среды, а также нормативы </w:t>
      </w:r>
      <w:r w:rsidRPr="007665F3">
        <w:rPr>
          <w:rFonts w:ascii="Times New Roman" w:hAnsi="Times New Roman" w:cs="Times New Roman"/>
          <w:sz w:val="28"/>
          <w:szCs w:val="28"/>
        </w:rPr>
        <w:t>ПДК</w:t>
      </w:r>
      <w:r w:rsidR="004D2692" w:rsidRPr="007665F3">
        <w:rPr>
          <w:rFonts w:ascii="Times New Roman" w:hAnsi="Times New Roman" w:cs="Times New Roman"/>
          <w:sz w:val="28"/>
          <w:szCs w:val="28"/>
        </w:rPr>
        <w:t xml:space="preserve"> микроорганизмов.</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Для территорий и акваторий с оп</w:t>
      </w:r>
      <w:r w:rsidR="006526FC" w:rsidRPr="007665F3">
        <w:rPr>
          <w:rFonts w:ascii="Times New Roman" w:hAnsi="Times New Roman" w:cs="Times New Roman"/>
          <w:sz w:val="28"/>
          <w:szCs w:val="28"/>
        </w:rPr>
        <w:t>ределенным режимом охраны, а та</w:t>
      </w:r>
      <w:r w:rsidRPr="007665F3">
        <w:rPr>
          <w:rFonts w:ascii="Times New Roman" w:hAnsi="Times New Roman" w:cs="Times New Roman"/>
          <w:sz w:val="28"/>
          <w:szCs w:val="28"/>
        </w:rPr>
        <w:t xml:space="preserve">кже для </w:t>
      </w:r>
      <w:r w:rsidR="00BD6050" w:rsidRPr="007665F3">
        <w:rPr>
          <w:rFonts w:ascii="Times New Roman" w:hAnsi="Times New Roman" w:cs="Times New Roman"/>
          <w:sz w:val="28"/>
          <w:szCs w:val="28"/>
        </w:rPr>
        <w:t>ООПТ</w:t>
      </w:r>
      <w:r w:rsidRPr="007665F3">
        <w:rPr>
          <w:rFonts w:ascii="Times New Roman" w:hAnsi="Times New Roman" w:cs="Times New Roman"/>
          <w:sz w:val="28"/>
          <w:szCs w:val="28"/>
        </w:rPr>
        <w:t xml:space="preserve"> и природно-антропогенных комплексов устанавливаются более строгие нормативы, </w:t>
      </w:r>
      <w:r w:rsidR="00BD6050" w:rsidRPr="007665F3">
        <w:rPr>
          <w:rFonts w:ascii="Times New Roman" w:hAnsi="Times New Roman" w:cs="Times New Roman"/>
          <w:sz w:val="28"/>
          <w:szCs w:val="28"/>
        </w:rPr>
        <w:t xml:space="preserve">с </w:t>
      </w:r>
      <w:r w:rsidRPr="007665F3">
        <w:rPr>
          <w:rFonts w:ascii="Times New Roman" w:hAnsi="Times New Roman" w:cs="Times New Roman"/>
          <w:sz w:val="28"/>
          <w:szCs w:val="28"/>
        </w:rPr>
        <w:t>учетом природных региональных и локальных особенностей территории. Нормативы допустимой антропог</w:t>
      </w:r>
      <w:r w:rsidR="00BD6050" w:rsidRPr="007665F3">
        <w:rPr>
          <w:rFonts w:ascii="Times New Roman" w:hAnsi="Times New Roman" w:cs="Times New Roman"/>
          <w:sz w:val="28"/>
          <w:szCs w:val="28"/>
        </w:rPr>
        <w:t>енной нагрузки на ОС</w:t>
      </w:r>
      <w:r w:rsidRPr="007665F3">
        <w:rPr>
          <w:rFonts w:ascii="Times New Roman" w:hAnsi="Times New Roman" w:cs="Times New Roman"/>
          <w:sz w:val="28"/>
          <w:szCs w:val="28"/>
        </w:rPr>
        <w:t xml:space="preserve"> устанавливаются для субъектов хозяйственной и иной деятельности с целью оценки и регулирования воздействий всех </w:t>
      </w:r>
      <w:r w:rsidRPr="007665F3">
        <w:rPr>
          <w:rFonts w:ascii="Times New Roman" w:hAnsi="Times New Roman" w:cs="Times New Roman"/>
          <w:sz w:val="28"/>
          <w:szCs w:val="28"/>
        </w:rPr>
        <w:lastRenderedPageBreak/>
        <w:t>источников в пределах конкретной территории или акватории. Эти нормативы устанавливаются по видам влияния хозяйственной деятельности и по совокупному воздействию всех источник</w:t>
      </w:r>
      <w:r w:rsidR="006526FC" w:rsidRPr="007665F3">
        <w:rPr>
          <w:rFonts w:ascii="Times New Roman" w:hAnsi="Times New Roman" w:cs="Times New Roman"/>
          <w:sz w:val="28"/>
          <w:szCs w:val="28"/>
        </w:rPr>
        <w:t>ов на определенную территорию ил</w:t>
      </w:r>
      <w:r w:rsidRPr="007665F3">
        <w:rPr>
          <w:rFonts w:ascii="Times New Roman" w:hAnsi="Times New Roman" w:cs="Times New Roman"/>
          <w:sz w:val="28"/>
          <w:szCs w:val="28"/>
        </w:rPr>
        <w:t>и акваторию с учетом ее природных особенностей.</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Нормативы образования отходов производства и потребления и лимиты на их размещение устанавливают как для проектируемых объектов, так и для действующих производств с целью предотвращения загрязнения окружающей среды и изолирования отходов.</w:t>
      </w:r>
    </w:p>
    <w:p w:rsidR="00634BC0"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Нормативы допустимого воздействия на </w:t>
      </w:r>
      <w:r w:rsidR="00BD6050" w:rsidRPr="007665F3">
        <w:rPr>
          <w:rFonts w:ascii="Times New Roman" w:hAnsi="Times New Roman" w:cs="Times New Roman"/>
          <w:sz w:val="28"/>
          <w:szCs w:val="28"/>
        </w:rPr>
        <w:t>ОС</w:t>
      </w:r>
      <w:r w:rsidRPr="007665F3">
        <w:rPr>
          <w:rFonts w:ascii="Times New Roman" w:hAnsi="Times New Roman" w:cs="Times New Roman"/>
          <w:sz w:val="28"/>
          <w:szCs w:val="28"/>
        </w:rPr>
        <w:t xml:space="preserve"> должны обеспечивать соблюдение нормативов качества </w:t>
      </w:r>
      <w:r w:rsidR="00BD6050" w:rsidRPr="007665F3">
        <w:rPr>
          <w:rFonts w:ascii="Times New Roman" w:hAnsi="Times New Roman" w:cs="Times New Roman"/>
          <w:sz w:val="28"/>
          <w:szCs w:val="28"/>
        </w:rPr>
        <w:t>ОС</w:t>
      </w:r>
      <w:r w:rsidRPr="007665F3">
        <w:rPr>
          <w:rFonts w:ascii="Times New Roman" w:hAnsi="Times New Roman" w:cs="Times New Roman"/>
          <w:sz w:val="28"/>
          <w:szCs w:val="28"/>
        </w:rPr>
        <w:t xml:space="preserve"> с учетом природных особенностей территорий и акваторий.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Для </w:t>
      </w:r>
      <w:r w:rsidRPr="007665F3">
        <w:rPr>
          <w:rFonts w:ascii="Times New Roman" w:hAnsi="Times New Roman" w:cs="Times New Roman"/>
          <w:sz w:val="28"/>
          <w:szCs w:val="28"/>
          <w:u w:val="single"/>
        </w:rPr>
        <w:t>природопользователей</w:t>
      </w:r>
      <w:r w:rsidRPr="007665F3">
        <w:rPr>
          <w:rFonts w:ascii="Times New Roman" w:hAnsi="Times New Roman" w:cs="Times New Roman"/>
          <w:sz w:val="28"/>
          <w:szCs w:val="28"/>
        </w:rPr>
        <w:t xml:space="preserve"> устанавливаются следующие нормативы:</w:t>
      </w:r>
      <w:r w:rsidR="00634BC0" w:rsidRPr="007665F3">
        <w:rPr>
          <w:rFonts w:ascii="Times New Roman" w:hAnsi="Times New Roman" w:cs="Times New Roman"/>
          <w:sz w:val="28"/>
          <w:szCs w:val="28"/>
        </w:rPr>
        <w:t xml:space="preserve"> </w:t>
      </w:r>
      <w:r w:rsidRPr="007665F3">
        <w:rPr>
          <w:rFonts w:ascii="Times New Roman" w:hAnsi="Times New Roman" w:cs="Times New Roman"/>
          <w:sz w:val="28"/>
          <w:szCs w:val="28"/>
        </w:rPr>
        <w:t>ПДВ и ПДС, а также микроорганизмов; нормативы образования отходов производства и потребления</w:t>
      </w:r>
      <w:r w:rsidR="006526FC" w:rsidRPr="007665F3">
        <w:rPr>
          <w:rFonts w:ascii="Times New Roman" w:hAnsi="Times New Roman" w:cs="Times New Roman"/>
          <w:sz w:val="28"/>
          <w:szCs w:val="28"/>
        </w:rPr>
        <w:t xml:space="preserve"> </w:t>
      </w:r>
      <w:r w:rsidRPr="007665F3">
        <w:rPr>
          <w:rFonts w:ascii="Times New Roman" w:hAnsi="Times New Roman" w:cs="Times New Roman"/>
          <w:sz w:val="28"/>
          <w:szCs w:val="28"/>
        </w:rPr>
        <w:t>и лимиты на их размещение;</w:t>
      </w:r>
      <w:r w:rsidR="00634BC0" w:rsidRPr="007665F3">
        <w:rPr>
          <w:rFonts w:ascii="Times New Roman" w:hAnsi="Times New Roman" w:cs="Times New Roman"/>
          <w:sz w:val="28"/>
          <w:szCs w:val="28"/>
        </w:rPr>
        <w:t xml:space="preserve"> ПДУ; </w:t>
      </w:r>
      <w:r w:rsidRPr="007665F3">
        <w:rPr>
          <w:rFonts w:ascii="Times New Roman" w:hAnsi="Times New Roman" w:cs="Times New Roman"/>
          <w:sz w:val="28"/>
          <w:szCs w:val="28"/>
        </w:rPr>
        <w:t>нормативы допустимого изъят</w:t>
      </w:r>
      <w:r w:rsidR="00634BC0" w:rsidRPr="007665F3">
        <w:rPr>
          <w:rFonts w:ascii="Times New Roman" w:hAnsi="Times New Roman" w:cs="Times New Roman"/>
          <w:sz w:val="28"/>
          <w:szCs w:val="28"/>
        </w:rPr>
        <w:t>ия компонентов природной среды (</w:t>
      </w:r>
      <w:r w:rsidRPr="007665F3">
        <w:rPr>
          <w:rFonts w:ascii="Times New Roman" w:hAnsi="Times New Roman" w:cs="Times New Roman"/>
          <w:sz w:val="28"/>
          <w:szCs w:val="28"/>
        </w:rPr>
        <w:t>ресурсные нормативы</w:t>
      </w:r>
      <w:r w:rsidR="00634BC0" w:rsidRPr="007665F3">
        <w:rPr>
          <w:rFonts w:ascii="Times New Roman" w:hAnsi="Times New Roman" w:cs="Times New Roman"/>
          <w:sz w:val="28"/>
          <w:szCs w:val="28"/>
        </w:rPr>
        <w:t>)</w:t>
      </w:r>
      <w:r w:rsidRPr="007665F3">
        <w:rPr>
          <w:rFonts w:ascii="Times New Roman" w:hAnsi="Times New Roman" w:cs="Times New Roman"/>
          <w:sz w:val="28"/>
          <w:szCs w:val="28"/>
        </w:rPr>
        <w:t>;</w:t>
      </w:r>
      <w:r w:rsidR="00634BC0" w:rsidRPr="007665F3">
        <w:rPr>
          <w:rFonts w:ascii="Times New Roman" w:hAnsi="Times New Roman" w:cs="Times New Roman"/>
          <w:sz w:val="28"/>
          <w:szCs w:val="28"/>
        </w:rPr>
        <w:t xml:space="preserve"> </w:t>
      </w:r>
      <w:r w:rsidRPr="007665F3">
        <w:rPr>
          <w:rFonts w:ascii="Times New Roman" w:hAnsi="Times New Roman" w:cs="Times New Roman"/>
          <w:sz w:val="28"/>
          <w:szCs w:val="28"/>
        </w:rPr>
        <w:t>нормативы допустимой антропогенной нагрузки на окружающую среду.</w:t>
      </w:r>
    </w:p>
    <w:p w:rsidR="004D2692" w:rsidRPr="007665F3" w:rsidRDefault="00634BC0"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Нормативы </w:t>
      </w:r>
      <w:r w:rsidR="004D2692" w:rsidRPr="007665F3">
        <w:rPr>
          <w:rFonts w:ascii="Times New Roman" w:hAnsi="Times New Roman" w:cs="Times New Roman"/>
          <w:sz w:val="28"/>
          <w:szCs w:val="28"/>
        </w:rPr>
        <w:t xml:space="preserve">ПДВ, ПДС и микроорганизмов устанавливаются для стационарных, передвижных источников воздействия субъектами хозяйственной деятельности и утверждаются природоохранными органами. Они разрабатываются с учетом нормативов допустимой антропогенной нагрузки на среду, нормативов качества </w:t>
      </w:r>
      <w:r w:rsidRPr="007665F3">
        <w:rPr>
          <w:rFonts w:ascii="Times New Roman" w:hAnsi="Times New Roman" w:cs="Times New Roman"/>
          <w:sz w:val="28"/>
          <w:szCs w:val="28"/>
        </w:rPr>
        <w:t>ОС</w:t>
      </w:r>
      <w:r w:rsidR="004D2692" w:rsidRPr="007665F3">
        <w:rPr>
          <w:rFonts w:ascii="Times New Roman" w:hAnsi="Times New Roman" w:cs="Times New Roman"/>
          <w:sz w:val="28"/>
          <w:szCs w:val="28"/>
        </w:rPr>
        <w:t xml:space="preserve"> и технологических нормативов. Технологические нормативы определяются для стационарных, передвижных и иных источников с учетом существующих технологий, экономических и социальных факторов. При невозможности соблюдения ПДС и ПДВ согласовываются лимиты на выбросы и сбросы (ВСВ и ВСС) по временным разрешениям. При этом планируется поэтапное достижение установленных нормативов допустимых выбросов и сбросов, согласованное с органами государственного управления охраной природы. Законодательно также разрешается устанавливать временно согласованные выбросы и сбросы химических веществ, в том числе радиоактивных, микроорганизмов и т.д. Помимо лимитов на выбросы и сбросы существуют другие ли</w:t>
      </w:r>
      <w:r w:rsidR="00721312" w:rsidRPr="007665F3">
        <w:rPr>
          <w:rFonts w:ascii="Times New Roman" w:hAnsi="Times New Roman" w:cs="Times New Roman"/>
          <w:sz w:val="28"/>
          <w:szCs w:val="28"/>
        </w:rPr>
        <w:t>миты природопользования</w:t>
      </w:r>
      <w:r w:rsidR="004D2692" w:rsidRPr="007665F3">
        <w:rPr>
          <w:rFonts w:ascii="Times New Roman" w:hAnsi="Times New Roman" w:cs="Times New Roman"/>
          <w:sz w:val="28"/>
          <w:szCs w:val="28"/>
        </w:rPr>
        <w:t>.</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Нормативы </w:t>
      </w:r>
      <w:r w:rsidR="00634BC0" w:rsidRPr="007665F3">
        <w:rPr>
          <w:rFonts w:ascii="Times New Roman" w:hAnsi="Times New Roman" w:cs="Times New Roman"/>
          <w:sz w:val="28"/>
          <w:szCs w:val="28"/>
        </w:rPr>
        <w:t>ПДУ</w:t>
      </w:r>
      <w:r w:rsidRPr="007665F3">
        <w:rPr>
          <w:rFonts w:ascii="Times New Roman" w:hAnsi="Times New Roman" w:cs="Times New Roman"/>
          <w:sz w:val="28"/>
          <w:szCs w:val="28"/>
        </w:rPr>
        <w:t xml:space="preserve"> устанавливаются для каждого источника воздействия с учетом нормативов допустимой антропогенной нагрузки на среду, нормативов качества окружающей среды, а также влияния других источников физических воздействий.</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D93C6D">
        <w:rPr>
          <w:rFonts w:ascii="Times New Roman" w:hAnsi="Times New Roman" w:cs="Times New Roman"/>
          <w:sz w:val="28"/>
          <w:szCs w:val="28"/>
        </w:rPr>
        <w:t xml:space="preserve">Нормативы допустимого изъятия компонентов </w:t>
      </w:r>
      <w:r w:rsidR="00634BC0" w:rsidRPr="00D93C6D">
        <w:rPr>
          <w:rFonts w:ascii="Times New Roman" w:hAnsi="Times New Roman" w:cs="Times New Roman"/>
          <w:sz w:val="28"/>
          <w:szCs w:val="28"/>
        </w:rPr>
        <w:t>ПС</w:t>
      </w:r>
      <w:r w:rsidRPr="00D93C6D">
        <w:rPr>
          <w:rFonts w:ascii="Times New Roman" w:hAnsi="Times New Roman" w:cs="Times New Roman"/>
          <w:sz w:val="28"/>
          <w:szCs w:val="28"/>
        </w:rPr>
        <w:t xml:space="preserve"> (ресурсные нормативы)</w:t>
      </w:r>
      <w:r w:rsidRPr="007665F3">
        <w:rPr>
          <w:rFonts w:ascii="Times New Roman" w:hAnsi="Times New Roman" w:cs="Times New Roman"/>
          <w:sz w:val="28"/>
          <w:szCs w:val="28"/>
        </w:rPr>
        <w:t xml:space="preserve"> устанавливаются с целью сохранения, предотвращения деградации и устойчивого функционирования природно-территориальных и природно-антропогенных комплексов. Порядок установления </w:t>
      </w:r>
      <w:r w:rsidR="00721312" w:rsidRPr="007665F3">
        <w:rPr>
          <w:rFonts w:ascii="Times New Roman" w:hAnsi="Times New Roman" w:cs="Times New Roman"/>
          <w:sz w:val="28"/>
          <w:szCs w:val="28"/>
        </w:rPr>
        <w:t>и</w:t>
      </w:r>
      <w:r w:rsidRPr="007665F3">
        <w:rPr>
          <w:rFonts w:ascii="Times New Roman" w:hAnsi="Times New Roman" w:cs="Times New Roman"/>
          <w:sz w:val="28"/>
          <w:szCs w:val="28"/>
        </w:rPr>
        <w:t>ной группы нормативов определяется законодательством о недрах, о животном мире, по охране природы и воспроизводству природных ресурсов, природопользованию и Земельным, Водным, Лесным кодексами.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b/>
          <w:sz w:val="28"/>
          <w:szCs w:val="28"/>
          <w:u w:val="single"/>
        </w:rPr>
        <w:t>Нормирование использования и охраны водных ресурсов</w:t>
      </w:r>
      <w:r w:rsidRPr="007665F3">
        <w:rPr>
          <w:rFonts w:ascii="Times New Roman" w:hAnsi="Times New Roman" w:cs="Times New Roman"/>
          <w:b/>
          <w:sz w:val="28"/>
          <w:szCs w:val="28"/>
        </w:rPr>
        <w:t>.</w:t>
      </w:r>
      <w:r w:rsidRPr="007665F3">
        <w:rPr>
          <w:rFonts w:ascii="Times New Roman" w:hAnsi="Times New Roman" w:cs="Times New Roman"/>
          <w:sz w:val="28"/>
          <w:szCs w:val="28"/>
        </w:rPr>
        <w:t xml:space="preserve"> Использование поверхностных, подземных внутренних, территориальных водных объектов рег</w:t>
      </w:r>
      <w:r w:rsidR="00721312" w:rsidRPr="007665F3">
        <w:rPr>
          <w:rFonts w:ascii="Times New Roman" w:hAnsi="Times New Roman" w:cs="Times New Roman"/>
          <w:sz w:val="28"/>
          <w:szCs w:val="28"/>
        </w:rPr>
        <w:t>ламентируется Водным кодексом РК</w:t>
      </w:r>
      <w:r w:rsidRPr="007665F3">
        <w:rPr>
          <w:rFonts w:ascii="Times New Roman" w:hAnsi="Times New Roman" w:cs="Times New Roman"/>
          <w:sz w:val="28"/>
          <w:szCs w:val="28"/>
        </w:rPr>
        <w:t>. Нормирование заключается в установлении лимитов водопользования (водопотребления и водоотведения), разработке стандартов, нормативов и правил использования и охраны водных объектов.</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Лимиты</w:t>
      </w:r>
      <w:r w:rsidR="00634BC0" w:rsidRPr="007665F3">
        <w:rPr>
          <w:rFonts w:ascii="Times New Roman" w:hAnsi="Times New Roman" w:cs="Times New Roman"/>
          <w:sz w:val="28"/>
          <w:szCs w:val="28"/>
        </w:rPr>
        <w:t xml:space="preserve"> использования водных ресурсов -</w:t>
      </w:r>
      <w:r w:rsidRPr="007665F3">
        <w:rPr>
          <w:rFonts w:ascii="Times New Roman" w:hAnsi="Times New Roman" w:cs="Times New Roman"/>
          <w:sz w:val="28"/>
          <w:szCs w:val="28"/>
        </w:rPr>
        <w:t xml:space="preserve"> предельно допустимые объемы изъятия </w:t>
      </w:r>
      <w:r w:rsidRPr="007665F3">
        <w:rPr>
          <w:rFonts w:ascii="Times New Roman" w:hAnsi="Times New Roman" w:cs="Times New Roman"/>
          <w:sz w:val="28"/>
          <w:szCs w:val="28"/>
        </w:rPr>
        <w:lastRenderedPageBreak/>
        <w:t>воды или сброса сточных вод устанавливаются по бассейнам рек, для определенного во</w:t>
      </w:r>
      <w:r w:rsidR="00721312" w:rsidRPr="007665F3">
        <w:rPr>
          <w:rFonts w:ascii="Times New Roman" w:hAnsi="Times New Roman" w:cs="Times New Roman"/>
          <w:sz w:val="28"/>
          <w:szCs w:val="28"/>
        </w:rPr>
        <w:t>допользователя и для субъекта РК</w:t>
      </w:r>
      <w:r w:rsidRPr="007665F3">
        <w:rPr>
          <w:rFonts w:ascii="Times New Roman" w:hAnsi="Times New Roman" w:cs="Times New Roman"/>
          <w:sz w:val="28"/>
          <w:szCs w:val="28"/>
        </w:rPr>
        <w:t xml:space="preserve"> в целом.</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Использование водных объектов может б</w:t>
      </w:r>
      <w:r w:rsidR="00634BC0" w:rsidRPr="007665F3">
        <w:rPr>
          <w:rFonts w:ascii="Times New Roman" w:hAnsi="Times New Roman" w:cs="Times New Roman"/>
          <w:sz w:val="28"/>
          <w:szCs w:val="28"/>
        </w:rPr>
        <w:t>ыть общим и специальным. Общее -</w:t>
      </w:r>
      <w:r w:rsidRPr="007665F3">
        <w:rPr>
          <w:rFonts w:ascii="Times New Roman" w:hAnsi="Times New Roman" w:cs="Times New Roman"/>
          <w:sz w:val="28"/>
          <w:szCs w:val="28"/>
        </w:rPr>
        <w:t xml:space="preserve"> общедоступное отк</w:t>
      </w:r>
      <w:r w:rsidR="00634BC0" w:rsidRPr="007665F3">
        <w:rPr>
          <w:rFonts w:ascii="Times New Roman" w:hAnsi="Times New Roman" w:cs="Times New Roman"/>
          <w:sz w:val="28"/>
          <w:szCs w:val="28"/>
        </w:rPr>
        <w:t>рытое пользование, специальное -</w:t>
      </w:r>
      <w:r w:rsidRPr="007665F3">
        <w:rPr>
          <w:rFonts w:ascii="Times New Roman" w:hAnsi="Times New Roman" w:cs="Times New Roman"/>
          <w:sz w:val="28"/>
          <w:szCs w:val="28"/>
        </w:rPr>
        <w:t xml:space="preserve"> по лицензиям и договорам пользования. Экологические требования к качеству вод сформулированы в виде нормативов ПД</w:t>
      </w:r>
      <w:r w:rsidR="00721312" w:rsidRPr="007665F3">
        <w:rPr>
          <w:rFonts w:ascii="Times New Roman" w:hAnsi="Times New Roman" w:cs="Times New Roman"/>
          <w:sz w:val="28"/>
          <w:szCs w:val="28"/>
        </w:rPr>
        <w:t>К для различных типов водоемов -</w:t>
      </w:r>
      <w:r w:rsidRPr="007665F3">
        <w:rPr>
          <w:rFonts w:ascii="Times New Roman" w:hAnsi="Times New Roman" w:cs="Times New Roman"/>
          <w:sz w:val="28"/>
          <w:szCs w:val="28"/>
        </w:rPr>
        <w:t xml:space="preserve"> хозяйственно-питьевых, коммунальных и рыбо-хозяйственных. Воздействие на водоемы контролируется нормативами ПДС. Основно</w:t>
      </w:r>
      <w:r w:rsidR="00634BC0" w:rsidRPr="007665F3">
        <w:rPr>
          <w:rFonts w:ascii="Times New Roman" w:hAnsi="Times New Roman" w:cs="Times New Roman"/>
          <w:sz w:val="28"/>
          <w:szCs w:val="28"/>
        </w:rPr>
        <w:t>е условие при установлении ПДС -</w:t>
      </w:r>
      <w:r w:rsidRPr="007665F3">
        <w:rPr>
          <w:rFonts w:ascii="Times New Roman" w:hAnsi="Times New Roman" w:cs="Times New Roman"/>
          <w:sz w:val="28"/>
          <w:szCs w:val="28"/>
        </w:rPr>
        <w:t xml:space="preserve"> недопустимость превышения ПДК в сбросах. Возвратные сточные воды нельзя сбрасывать в хозяйственно-питьевые и коммунально-бытовые водоемы, в места купания, в акватории в радиусе </w:t>
      </w:r>
      <w:smartTag w:uri="urn:schemas-microsoft-com:office:smarttags" w:element="metricconverter">
        <w:smartTagPr>
          <w:attr w:name="ProductID" w:val="1 км"/>
        </w:smartTagPr>
        <w:r w:rsidRPr="007665F3">
          <w:rPr>
            <w:rFonts w:ascii="Times New Roman" w:hAnsi="Times New Roman" w:cs="Times New Roman"/>
            <w:sz w:val="28"/>
            <w:szCs w:val="28"/>
          </w:rPr>
          <w:t>1 км</w:t>
        </w:r>
      </w:smartTag>
      <w:r w:rsidRPr="007665F3">
        <w:rPr>
          <w:rFonts w:ascii="Times New Roman" w:hAnsi="Times New Roman" w:cs="Times New Roman"/>
          <w:sz w:val="28"/>
          <w:szCs w:val="28"/>
        </w:rPr>
        <w:t xml:space="preserve"> от водопользования и водозабора. В рыбохозяйственных водоемах не должно быть превышение ПДК, начиная с контрольного створа, не более чем в </w:t>
      </w:r>
      <w:smartTag w:uri="urn:schemas-microsoft-com:office:smarttags" w:element="metricconverter">
        <w:smartTagPr>
          <w:attr w:name="ProductID" w:val="500 м"/>
        </w:smartTagPr>
        <w:r w:rsidRPr="007665F3">
          <w:rPr>
            <w:rFonts w:ascii="Times New Roman" w:hAnsi="Times New Roman" w:cs="Times New Roman"/>
            <w:sz w:val="28"/>
            <w:szCs w:val="28"/>
          </w:rPr>
          <w:t>500 м</w:t>
        </w:r>
      </w:smartTag>
      <w:r w:rsidRPr="007665F3">
        <w:rPr>
          <w:rFonts w:ascii="Times New Roman" w:hAnsi="Times New Roman" w:cs="Times New Roman"/>
          <w:sz w:val="28"/>
          <w:szCs w:val="28"/>
        </w:rPr>
        <w:t xml:space="preserve"> от места сброса.</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b/>
          <w:sz w:val="28"/>
          <w:szCs w:val="28"/>
          <w:u w:val="single"/>
        </w:rPr>
        <w:t>Нормативы использования лесных ресурсов</w:t>
      </w:r>
      <w:r w:rsidRPr="007665F3">
        <w:rPr>
          <w:rFonts w:ascii="Times New Roman" w:hAnsi="Times New Roman" w:cs="Times New Roman"/>
          <w:b/>
          <w:sz w:val="28"/>
          <w:szCs w:val="28"/>
        </w:rPr>
        <w:t>.</w:t>
      </w:r>
      <w:r w:rsidRPr="007665F3">
        <w:rPr>
          <w:rFonts w:ascii="Times New Roman" w:hAnsi="Times New Roman" w:cs="Times New Roman"/>
          <w:sz w:val="28"/>
          <w:szCs w:val="28"/>
        </w:rPr>
        <w:t xml:space="preserve"> Использование лесных ресурсов рег</w:t>
      </w:r>
      <w:r w:rsidR="00D66941" w:rsidRPr="007665F3">
        <w:rPr>
          <w:rFonts w:ascii="Times New Roman" w:hAnsi="Times New Roman" w:cs="Times New Roman"/>
          <w:sz w:val="28"/>
          <w:szCs w:val="28"/>
        </w:rPr>
        <w:t>ламентируется Лесным кодексом РК</w:t>
      </w:r>
      <w:r w:rsidRPr="007665F3">
        <w:rPr>
          <w:rFonts w:ascii="Times New Roman" w:hAnsi="Times New Roman" w:cs="Times New Roman"/>
          <w:sz w:val="28"/>
          <w:szCs w:val="28"/>
        </w:rPr>
        <w:t xml:space="preserve"> и рядо</w:t>
      </w:r>
      <w:r w:rsidR="00D66941" w:rsidRPr="007665F3">
        <w:rPr>
          <w:rFonts w:ascii="Times New Roman" w:hAnsi="Times New Roman" w:cs="Times New Roman"/>
          <w:sz w:val="28"/>
          <w:szCs w:val="28"/>
        </w:rPr>
        <w:t>м постановлений Правительства РК</w:t>
      </w:r>
      <w:r w:rsidRPr="007665F3">
        <w:rPr>
          <w:rFonts w:ascii="Times New Roman" w:hAnsi="Times New Roman" w:cs="Times New Roman"/>
          <w:sz w:val="28"/>
          <w:szCs w:val="28"/>
        </w:rPr>
        <w:t>. Ограничения рубок главного пользования устанавливаются для лесов первой группы. Эти рубки нельзя проводить в лесах национальных парков, лесах, имеющих научное или историческое значение, памятниках природы, лесопарках, городских лесах, зеленых зонах, лесах орехопромысловых зон, лесоплодовых насаждениях; в лесах первого и второго поясов зон санитарной охраны источников водоснабжения; лесах первой и второй зон округов санитарной охраны курортов, государственных защитных лесных полосах, противоэрозионных, притундровых лесах.</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 особо ценных лесных массивах и запретных полосах лесов, защищающих нерестилища ценных промысловых рыб, разрешены только санитарные рубки, рубки реконструкции и рубки при расчистке лесных площадей под здания и сооружения, прокладку трубопроводов, дорог, просек, противопожарных разрывов и т.д.</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 лесах первой группы разрешено проводить выборочные и постепенные рубки, обеспечивающие возобновление основных пород и устойчивость древостоев.</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 лесах второй группы осуществляются все виды рубок главного пользования: сплошные, выборочные и постепенные, включая длительно-постепенные и чересполосные постепенные. Цель рубок: рациональная эксплуатация лесов с целью заготовки древесины, возобновление леса ценными древесными породами, сохранение и восстановление их средообразующих функций.</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 лесах третьей группы также ведутся сплошные, постепенные и выборочные рубки, заготовка древесины. В целях видообновления леса при сплошных рубках должен сохраняться жизнеспособный подрост второго яруса, а также высадка лесных культур в течение двух-трех лет после рубки.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b/>
          <w:sz w:val="28"/>
          <w:szCs w:val="28"/>
          <w:u w:val="single"/>
        </w:rPr>
        <w:t>Нормативы использования и охраны животного мира</w:t>
      </w:r>
      <w:r w:rsidRPr="007665F3">
        <w:rPr>
          <w:rFonts w:ascii="Times New Roman" w:hAnsi="Times New Roman" w:cs="Times New Roman"/>
          <w:b/>
          <w:sz w:val="28"/>
          <w:szCs w:val="28"/>
        </w:rPr>
        <w:t>. Н</w:t>
      </w:r>
      <w:r w:rsidRPr="007665F3">
        <w:rPr>
          <w:rFonts w:ascii="Times New Roman" w:hAnsi="Times New Roman" w:cs="Times New Roman"/>
          <w:sz w:val="28"/>
          <w:szCs w:val="28"/>
        </w:rPr>
        <w:t xml:space="preserve">ормирование использования и охраны биоты ландшафтов осуществляется в соответствии с законом «О животном мире». Отдельными постановлениями Правительства и нормативными актами установлены лимиты, стандарты, нормативы и правила использования и охраны животного мира, среды его обитания, которые разнятся в зависимости от отнесения </w:t>
      </w:r>
      <w:r w:rsidR="00D66941" w:rsidRPr="007665F3">
        <w:rPr>
          <w:rFonts w:ascii="Times New Roman" w:hAnsi="Times New Roman" w:cs="Times New Roman"/>
          <w:sz w:val="28"/>
          <w:szCs w:val="28"/>
        </w:rPr>
        <w:t>вида животных в Красную книгу РК</w:t>
      </w:r>
      <w:r w:rsidRPr="007665F3">
        <w:rPr>
          <w:rFonts w:ascii="Times New Roman" w:hAnsi="Times New Roman" w:cs="Times New Roman"/>
          <w:sz w:val="28"/>
          <w:szCs w:val="28"/>
        </w:rPr>
        <w:t>.</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Пользование животным миром должно сопровождаться системой мер по его </w:t>
      </w:r>
      <w:r w:rsidRPr="007665F3">
        <w:rPr>
          <w:rFonts w:ascii="Times New Roman" w:hAnsi="Times New Roman" w:cs="Times New Roman"/>
          <w:sz w:val="28"/>
          <w:szCs w:val="28"/>
        </w:rPr>
        <w:lastRenderedPageBreak/>
        <w:t>охране и воспроизводству. Оно осуществляется по лицензиям, которые могут быть долгосрочными, краткосрочными и разовыми. Объекты животного мира предоставляются пользователю органами государственной власти, собственниками ресурсов, либо Р</w:t>
      </w:r>
      <w:r w:rsidR="00D66941" w:rsidRPr="007665F3">
        <w:rPr>
          <w:rFonts w:ascii="Times New Roman" w:hAnsi="Times New Roman" w:cs="Times New Roman"/>
          <w:sz w:val="28"/>
          <w:szCs w:val="28"/>
        </w:rPr>
        <w:t>К</w:t>
      </w:r>
      <w:r w:rsidRPr="007665F3">
        <w:rPr>
          <w:rFonts w:ascii="Times New Roman" w:hAnsi="Times New Roman" w:cs="Times New Roman"/>
          <w:sz w:val="28"/>
          <w:szCs w:val="28"/>
        </w:rPr>
        <w:t>, либо субъек</w:t>
      </w:r>
      <w:r w:rsidR="00D66941" w:rsidRPr="007665F3">
        <w:rPr>
          <w:rFonts w:ascii="Times New Roman" w:hAnsi="Times New Roman" w:cs="Times New Roman"/>
          <w:sz w:val="28"/>
          <w:szCs w:val="28"/>
        </w:rPr>
        <w:t>тами РК</w:t>
      </w:r>
      <w:r w:rsidRPr="007665F3">
        <w:rPr>
          <w:rFonts w:ascii="Times New Roman" w:hAnsi="Times New Roman" w:cs="Times New Roman"/>
          <w:sz w:val="28"/>
          <w:szCs w:val="28"/>
        </w:rPr>
        <w:t>, в границах определенной территории или акватории на срок, оговоренный лицензией и договором на пользование ресурсом. Польз</w:t>
      </w:r>
      <w:r w:rsidR="00D66941" w:rsidRPr="007665F3">
        <w:rPr>
          <w:rFonts w:ascii="Times New Roman" w:hAnsi="Times New Roman" w:cs="Times New Roman"/>
          <w:sz w:val="28"/>
          <w:szCs w:val="28"/>
        </w:rPr>
        <w:t>ование природными ресурсами в РК</w:t>
      </w:r>
      <w:r w:rsidRPr="007665F3">
        <w:rPr>
          <w:rFonts w:ascii="Times New Roman" w:hAnsi="Times New Roman" w:cs="Times New Roman"/>
          <w:sz w:val="28"/>
          <w:szCs w:val="28"/>
        </w:rPr>
        <w:t xml:space="preserve"> оплачивается.</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Долгосрочные лицензии на пользование выдаются на объекты животного мира, отнесенные к объектам охоты, к объектам рыболовства, отдельно для видо</w:t>
      </w:r>
      <w:r w:rsidR="00D66941" w:rsidRPr="007665F3">
        <w:rPr>
          <w:rFonts w:ascii="Times New Roman" w:hAnsi="Times New Roman" w:cs="Times New Roman"/>
          <w:sz w:val="28"/>
          <w:szCs w:val="28"/>
        </w:rPr>
        <w:t>в, занесенных в Красную книгу РК</w:t>
      </w:r>
      <w:r w:rsidRPr="007665F3">
        <w:rPr>
          <w:rFonts w:ascii="Times New Roman" w:hAnsi="Times New Roman" w:cs="Times New Roman"/>
          <w:sz w:val="28"/>
          <w:szCs w:val="28"/>
        </w:rPr>
        <w:t>, и для других видов. Добыванием объектов животного мира считаются все виды деятельности, связанные с их изъятием из среды обитания.</w:t>
      </w:r>
      <w:r w:rsidR="00154224" w:rsidRPr="007665F3">
        <w:rPr>
          <w:rFonts w:ascii="Times New Roman" w:hAnsi="Times New Roman" w:cs="Times New Roman"/>
          <w:sz w:val="28"/>
          <w:szCs w:val="28"/>
        </w:rPr>
        <w:t xml:space="preserve"> </w:t>
      </w:r>
      <w:r w:rsidRPr="007665F3">
        <w:rPr>
          <w:rFonts w:ascii="Times New Roman" w:hAnsi="Times New Roman" w:cs="Times New Roman"/>
          <w:sz w:val="28"/>
          <w:szCs w:val="28"/>
        </w:rPr>
        <w:t>Нормы изъятия различных видов животных устанавливаются в соответствии с их численностью, воспроизводством</w:t>
      </w:r>
      <w:r w:rsidR="00D66941" w:rsidRPr="007665F3">
        <w:rPr>
          <w:rFonts w:ascii="Times New Roman" w:hAnsi="Times New Roman" w:cs="Times New Roman"/>
          <w:sz w:val="28"/>
          <w:szCs w:val="28"/>
        </w:rPr>
        <w:t xml:space="preserve"> и охраной. В разных регионах РК</w:t>
      </w:r>
      <w:r w:rsidRPr="007665F3">
        <w:rPr>
          <w:rFonts w:ascii="Times New Roman" w:hAnsi="Times New Roman" w:cs="Times New Roman"/>
          <w:sz w:val="28"/>
          <w:szCs w:val="28"/>
        </w:rPr>
        <w:t xml:space="preserve"> действуют различны</w:t>
      </w:r>
      <w:r w:rsidR="00D66941" w:rsidRPr="007665F3">
        <w:rPr>
          <w:rFonts w:ascii="Times New Roman" w:hAnsi="Times New Roman" w:cs="Times New Roman"/>
          <w:sz w:val="28"/>
          <w:szCs w:val="28"/>
        </w:rPr>
        <w:t>е нормы добычи от послепромыслов</w:t>
      </w:r>
      <w:r w:rsidRPr="007665F3">
        <w:rPr>
          <w:rFonts w:ascii="Times New Roman" w:hAnsi="Times New Roman" w:cs="Times New Roman"/>
          <w:sz w:val="28"/>
          <w:szCs w:val="28"/>
        </w:rPr>
        <w:t>ой численности. В целях сохранения и воспроизводства видов, занесенных в Красную книгу Р</w:t>
      </w:r>
      <w:r w:rsidR="00154224" w:rsidRPr="007665F3">
        <w:rPr>
          <w:rFonts w:ascii="Times New Roman" w:hAnsi="Times New Roman" w:cs="Times New Roman"/>
          <w:sz w:val="28"/>
          <w:szCs w:val="28"/>
        </w:rPr>
        <w:t>К</w:t>
      </w:r>
      <w:r w:rsidRPr="007665F3">
        <w:rPr>
          <w:rFonts w:ascii="Times New Roman" w:hAnsi="Times New Roman" w:cs="Times New Roman"/>
          <w:sz w:val="28"/>
          <w:szCs w:val="28"/>
        </w:rPr>
        <w:t>, пополнения их природных популяций допускается содержание животных в искусственно созданной среде обитания.</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1B723E">
        <w:rPr>
          <w:rFonts w:ascii="Times New Roman" w:hAnsi="Times New Roman" w:cs="Times New Roman"/>
          <w:sz w:val="28"/>
          <w:szCs w:val="28"/>
        </w:rPr>
        <w:t>Нормирование санитарных и защитных зон</w:t>
      </w:r>
      <w:r w:rsidR="00D66941" w:rsidRPr="001B723E">
        <w:rPr>
          <w:rFonts w:ascii="Times New Roman" w:hAnsi="Times New Roman" w:cs="Times New Roman"/>
          <w:sz w:val="28"/>
          <w:szCs w:val="28"/>
        </w:rPr>
        <w:t xml:space="preserve">. </w:t>
      </w:r>
      <w:r w:rsidRPr="007665F3">
        <w:rPr>
          <w:rFonts w:ascii="Times New Roman" w:hAnsi="Times New Roman" w:cs="Times New Roman"/>
          <w:sz w:val="28"/>
          <w:szCs w:val="28"/>
        </w:rPr>
        <w:t>Нормирование санитарных и защитных зон заключается в определении их размеров, охранных функций и режим</w:t>
      </w:r>
      <w:r w:rsidR="00D66941" w:rsidRPr="007665F3">
        <w:rPr>
          <w:rFonts w:ascii="Times New Roman" w:hAnsi="Times New Roman" w:cs="Times New Roman"/>
          <w:sz w:val="28"/>
          <w:szCs w:val="28"/>
        </w:rPr>
        <w:t>а природопользования. Законом РК</w:t>
      </w:r>
      <w:r w:rsidRPr="007665F3">
        <w:rPr>
          <w:rFonts w:ascii="Times New Roman" w:hAnsi="Times New Roman" w:cs="Times New Roman"/>
          <w:sz w:val="28"/>
          <w:szCs w:val="28"/>
        </w:rPr>
        <w:t xml:space="preserve"> «Об охране окружающей среды» определен специальный режим водоохранных зон, санитарно-защитных зон, буферных зон заповедников, зон охраны курортов и лечебных ресурсов.</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Санитарно-защитные </w:t>
      </w:r>
      <w:r w:rsidR="00154224" w:rsidRPr="007665F3">
        <w:rPr>
          <w:rFonts w:ascii="Times New Roman" w:hAnsi="Times New Roman" w:cs="Times New Roman"/>
          <w:sz w:val="28"/>
          <w:szCs w:val="28"/>
        </w:rPr>
        <w:t xml:space="preserve">зоны представляют собой </w:t>
      </w:r>
      <w:r w:rsidRPr="007665F3">
        <w:rPr>
          <w:rFonts w:ascii="Times New Roman" w:hAnsi="Times New Roman" w:cs="Times New Roman"/>
          <w:sz w:val="28"/>
          <w:szCs w:val="28"/>
        </w:rPr>
        <w:t>зону между промышленными предприятиями и другими источниками физических, химических, биологических воздействий на природную среду и селитебными территориями.</w:t>
      </w:r>
      <w:r w:rsidR="00154224" w:rsidRPr="007665F3">
        <w:rPr>
          <w:rFonts w:ascii="Times New Roman" w:hAnsi="Times New Roman" w:cs="Times New Roman"/>
          <w:sz w:val="28"/>
          <w:szCs w:val="28"/>
        </w:rPr>
        <w:t xml:space="preserve"> З</w:t>
      </w:r>
      <w:r w:rsidRPr="007665F3">
        <w:rPr>
          <w:rFonts w:ascii="Times New Roman" w:hAnsi="Times New Roman" w:cs="Times New Roman"/>
          <w:sz w:val="28"/>
          <w:szCs w:val="28"/>
        </w:rPr>
        <w:t>апрещается проживание людей, размещение детских, лечебно-оздоровительных учреждений, парков и спортивных комплексов. Концентрация вредных выбросов на внешней границе зоны не должна превышать ПДК для атмосферного воздуха населенных мест. Понятия «санитарная защита» и «санитарно-гигиенические нормы» в последнее время все чаще называют «экологическими».</w:t>
      </w:r>
    </w:p>
    <w:p w:rsidR="004D2692" w:rsidRPr="007665F3" w:rsidRDefault="00154224"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Санитарная защита -</w:t>
      </w:r>
      <w:r w:rsidR="004D2692" w:rsidRPr="007665F3">
        <w:rPr>
          <w:rFonts w:ascii="Times New Roman" w:hAnsi="Times New Roman" w:cs="Times New Roman"/>
          <w:sz w:val="28"/>
          <w:szCs w:val="28"/>
        </w:rPr>
        <w:t xml:space="preserve"> меры по сохранению санитарно-гигиенического благополучия на данной территории. Они включают санитарную охрану, контроль за соблюдением санитарно-гигиенических норм, охрану почв, вод, воздуха, организацию зон санитарной охраны.</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Са</w:t>
      </w:r>
      <w:r w:rsidR="00154224" w:rsidRPr="007665F3">
        <w:rPr>
          <w:rFonts w:ascii="Times New Roman" w:hAnsi="Times New Roman" w:cs="Times New Roman"/>
          <w:sz w:val="28"/>
          <w:szCs w:val="28"/>
        </w:rPr>
        <w:t>нитарно-гигиенические нормы -</w:t>
      </w:r>
      <w:r w:rsidRPr="007665F3">
        <w:rPr>
          <w:rFonts w:ascii="Times New Roman" w:hAnsi="Times New Roman" w:cs="Times New Roman"/>
          <w:sz w:val="28"/>
          <w:szCs w:val="28"/>
        </w:rPr>
        <w:t xml:space="preserve"> показатели качества окружающей среды, соблюдение которых обеспечивает благоприятные для жизни человека условия существования.</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Ширина санитарно-защитной зоны зависит от класса опасности выбрасываемых веществ и может достигать 1000, 500, 300, 100 и </w:t>
      </w:r>
      <w:smartTag w:uri="urn:schemas-microsoft-com:office:smarttags" w:element="metricconverter">
        <w:smartTagPr>
          <w:attr w:name="ProductID" w:val="50 м"/>
        </w:smartTagPr>
        <w:r w:rsidRPr="007665F3">
          <w:rPr>
            <w:rFonts w:ascii="Times New Roman" w:hAnsi="Times New Roman" w:cs="Times New Roman"/>
            <w:sz w:val="28"/>
            <w:szCs w:val="28"/>
          </w:rPr>
          <w:t>50 м</w:t>
        </w:r>
      </w:smartTag>
      <w:r w:rsidRPr="007665F3">
        <w:rPr>
          <w:rFonts w:ascii="Times New Roman" w:hAnsi="Times New Roman" w:cs="Times New Roman"/>
          <w:sz w:val="28"/>
          <w:szCs w:val="28"/>
        </w:rPr>
        <w:t xml:space="preserve">. При наложении ареалов воздействия нескольких предприятий размер ее увеличивается в три раза. Для экологически опасных производств иногда она может достигать </w:t>
      </w:r>
      <w:smartTag w:uri="urn:schemas-microsoft-com:office:smarttags" w:element="metricconverter">
        <w:smartTagPr>
          <w:attr w:name="ProductID" w:val="5 км"/>
        </w:smartTagPr>
        <w:r w:rsidRPr="007665F3">
          <w:rPr>
            <w:rFonts w:ascii="Times New Roman" w:hAnsi="Times New Roman" w:cs="Times New Roman"/>
            <w:sz w:val="28"/>
            <w:szCs w:val="28"/>
          </w:rPr>
          <w:t>5 км</w:t>
        </w:r>
      </w:smartTag>
      <w:r w:rsidRPr="007665F3">
        <w:rPr>
          <w:rFonts w:ascii="Times New Roman" w:hAnsi="Times New Roman" w:cs="Times New Roman"/>
          <w:sz w:val="28"/>
          <w:szCs w:val="28"/>
        </w:rPr>
        <w:t>. Как показали исследования, радиус воздействия металлургических центров на ландшафты различных природных зон достигает 25-</w:t>
      </w:r>
      <w:smartTag w:uri="urn:schemas-microsoft-com:office:smarttags" w:element="metricconverter">
        <w:smartTagPr>
          <w:attr w:name="ProductID" w:val="30 км"/>
        </w:smartTagPr>
        <w:r w:rsidRPr="007665F3">
          <w:rPr>
            <w:rFonts w:ascii="Times New Roman" w:hAnsi="Times New Roman" w:cs="Times New Roman"/>
            <w:sz w:val="28"/>
            <w:szCs w:val="28"/>
          </w:rPr>
          <w:t>30 км</w:t>
        </w:r>
      </w:smartTag>
      <w:r w:rsidRPr="007665F3">
        <w:rPr>
          <w:rFonts w:ascii="Times New Roman" w:hAnsi="Times New Roman" w:cs="Times New Roman"/>
          <w:sz w:val="28"/>
          <w:szCs w:val="28"/>
        </w:rPr>
        <w:t xml:space="preserve">, что создает неблагоприятные условия проживания здесь населения. Поэтому при создании крупных металлургических центров, особенно цветной металлургии, помимо санитарно-защитной зоны </w:t>
      </w:r>
      <w:r w:rsidRPr="007665F3">
        <w:rPr>
          <w:rFonts w:ascii="Times New Roman" w:hAnsi="Times New Roman" w:cs="Times New Roman"/>
          <w:sz w:val="28"/>
          <w:szCs w:val="28"/>
        </w:rPr>
        <w:lastRenderedPageBreak/>
        <w:t>необходимо проектировать зону санитарного разрыва в радиусе 25-</w:t>
      </w:r>
      <w:smartTag w:uri="urn:schemas-microsoft-com:office:smarttags" w:element="metricconverter">
        <w:smartTagPr>
          <w:attr w:name="ProductID" w:val="30 км"/>
        </w:smartTagPr>
        <w:r w:rsidRPr="007665F3">
          <w:rPr>
            <w:rFonts w:ascii="Times New Roman" w:hAnsi="Times New Roman" w:cs="Times New Roman"/>
            <w:sz w:val="28"/>
            <w:szCs w:val="28"/>
          </w:rPr>
          <w:t>30 км</w:t>
        </w:r>
      </w:smartTag>
      <w:r w:rsidRPr="007665F3">
        <w:rPr>
          <w:rFonts w:ascii="Times New Roman" w:hAnsi="Times New Roman" w:cs="Times New Roman"/>
          <w:sz w:val="28"/>
          <w:szCs w:val="28"/>
        </w:rPr>
        <w:t>.</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Нормирование водоохранных зон</w:t>
      </w:r>
      <w:r w:rsidR="00154224" w:rsidRPr="007665F3">
        <w:rPr>
          <w:rFonts w:ascii="Times New Roman" w:hAnsi="Times New Roman" w:cs="Times New Roman"/>
          <w:sz w:val="28"/>
          <w:szCs w:val="28"/>
        </w:rPr>
        <w:t>. Водоохранная зона -</w:t>
      </w:r>
      <w:r w:rsidRPr="007665F3">
        <w:rPr>
          <w:rFonts w:ascii="Times New Roman" w:hAnsi="Times New Roman" w:cs="Times New Roman"/>
          <w:sz w:val="28"/>
          <w:szCs w:val="28"/>
        </w:rPr>
        <w:t xml:space="preserve"> территория, прилегающая к акваториям рек, озер и водохранилищ, со специальным природоохранным режимом, исключающим загрязнение, засорение, истощение и заиление водных объектов. Нормативы и режим водоохранных зон определяются «Положением</w:t>
      </w:r>
      <w:r w:rsidR="00154224" w:rsidRPr="007665F3">
        <w:rPr>
          <w:rFonts w:ascii="Times New Roman" w:hAnsi="Times New Roman" w:cs="Times New Roman"/>
          <w:sz w:val="28"/>
          <w:szCs w:val="28"/>
        </w:rPr>
        <w:t xml:space="preserve"> о водоохранных зонах </w:t>
      </w:r>
      <w:r w:rsidR="00C741BB" w:rsidRPr="007665F3">
        <w:rPr>
          <w:rFonts w:ascii="Times New Roman" w:hAnsi="Times New Roman" w:cs="Times New Roman"/>
          <w:sz w:val="28"/>
          <w:szCs w:val="28"/>
        </w:rPr>
        <w:t>рек, озер и водохранилищ»</w:t>
      </w:r>
      <w:r w:rsidR="00154224" w:rsidRPr="007665F3">
        <w:rPr>
          <w:rFonts w:ascii="Times New Roman" w:hAnsi="Times New Roman" w:cs="Times New Roman"/>
          <w:sz w:val="28"/>
          <w:szCs w:val="28"/>
        </w:rPr>
        <w:t>. Водоохранная зона -</w:t>
      </w:r>
      <w:r w:rsidRPr="007665F3">
        <w:rPr>
          <w:rFonts w:ascii="Times New Roman" w:hAnsi="Times New Roman" w:cs="Times New Roman"/>
          <w:sz w:val="28"/>
          <w:szCs w:val="28"/>
        </w:rPr>
        <w:t xml:space="preserve"> объект проектирования гидротехнических и других систем. Эта территория выделяется для охраны подземных или поверхностных вод от загрязнения, на ней запрещена или ограничена хозяйственная деятельность, здесь рекомендуется лесовосстановление. Размеры таких зон обусловлены физико-географическими, гидрологическими условиями. Для разных водных объектов в зависимости от их размеров установлена минимальная ширина зон, которая отсчитывается от уреза воды в летний п</w:t>
      </w:r>
      <w:r w:rsidR="00154224" w:rsidRPr="007665F3">
        <w:rPr>
          <w:rFonts w:ascii="Times New Roman" w:hAnsi="Times New Roman" w:cs="Times New Roman"/>
          <w:sz w:val="28"/>
          <w:szCs w:val="28"/>
        </w:rPr>
        <w:t xml:space="preserve">ериод. Для рек длиной до </w:t>
      </w:r>
      <w:smartTag w:uri="urn:schemas-microsoft-com:office:smarttags" w:element="metricconverter">
        <w:smartTagPr>
          <w:attr w:name="ProductID" w:val="10 км"/>
        </w:smartTagPr>
        <w:r w:rsidR="00154224" w:rsidRPr="007665F3">
          <w:rPr>
            <w:rFonts w:ascii="Times New Roman" w:hAnsi="Times New Roman" w:cs="Times New Roman"/>
            <w:sz w:val="28"/>
            <w:szCs w:val="28"/>
          </w:rPr>
          <w:t>10 км</w:t>
        </w:r>
      </w:smartTag>
      <w:r w:rsidR="00154224" w:rsidRPr="007665F3">
        <w:rPr>
          <w:rFonts w:ascii="Times New Roman" w:hAnsi="Times New Roman" w:cs="Times New Roman"/>
          <w:sz w:val="28"/>
          <w:szCs w:val="28"/>
        </w:rPr>
        <w:t xml:space="preserve"> - 15м; от 11 до </w:t>
      </w:r>
      <w:smartTag w:uri="urn:schemas-microsoft-com:office:smarttags" w:element="metricconverter">
        <w:smartTagPr>
          <w:attr w:name="ProductID" w:val="50 км"/>
        </w:smartTagPr>
        <w:r w:rsidR="00154224" w:rsidRPr="007665F3">
          <w:rPr>
            <w:rFonts w:ascii="Times New Roman" w:hAnsi="Times New Roman" w:cs="Times New Roman"/>
            <w:sz w:val="28"/>
            <w:szCs w:val="28"/>
          </w:rPr>
          <w:t>50 км</w:t>
        </w:r>
      </w:smartTag>
      <w:r w:rsidR="00154224" w:rsidRPr="007665F3">
        <w:rPr>
          <w:rFonts w:ascii="Times New Roman" w:hAnsi="Times New Roman" w:cs="Times New Roman"/>
          <w:sz w:val="28"/>
          <w:szCs w:val="28"/>
        </w:rPr>
        <w:t xml:space="preserve"> - </w:t>
      </w:r>
      <w:smartTag w:uri="urn:schemas-microsoft-com:office:smarttags" w:element="metricconverter">
        <w:smartTagPr>
          <w:attr w:name="ProductID" w:val="100 м"/>
        </w:smartTagPr>
        <w:r w:rsidR="00154224" w:rsidRPr="007665F3">
          <w:rPr>
            <w:rFonts w:ascii="Times New Roman" w:hAnsi="Times New Roman" w:cs="Times New Roman"/>
            <w:sz w:val="28"/>
            <w:szCs w:val="28"/>
          </w:rPr>
          <w:t>100 м</w:t>
        </w:r>
      </w:smartTag>
      <w:r w:rsidR="00154224" w:rsidRPr="007665F3">
        <w:rPr>
          <w:rFonts w:ascii="Times New Roman" w:hAnsi="Times New Roman" w:cs="Times New Roman"/>
          <w:sz w:val="28"/>
          <w:szCs w:val="28"/>
        </w:rPr>
        <w:t xml:space="preserve">; от 51 до </w:t>
      </w:r>
      <w:smartTag w:uri="urn:schemas-microsoft-com:office:smarttags" w:element="metricconverter">
        <w:smartTagPr>
          <w:attr w:name="ProductID" w:val="100 км"/>
        </w:smartTagPr>
        <w:r w:rsidR="00154224" w:rsidRPr="007665F3">
          <w:rPr>
            <w:rFonts w:ascii="Times New Roman" w:hAnsi="Times New Roman" w:cs="Times New Roman"/>
            <w:sz w:val="28"/>
            <w:szCs w:val="28"/>
          </w:rPr>
          <w:t>100 км</w:t>
        </w:r>
      </w:smartTag>
      <w:r w:rsidR="00154224" w:rsidRPr="007665F3">
        <w:rPr>
          <w:rFonts w:ascii="Times New Roman" w:hAnsi="Times New Roman" w:cs="Times New Roman"/>
          <w:sz w:val="28"/>
          <w:szCs w:val="28"/>
        </w:rPr>
        <w:t xml:space="preserve"> - </w:t>
      </w:r>
      <w:smartTag w:uri="urn:schemas-microsoft-com:office:smarttags" w:element="metricconverter">
        <w:smartTagPr>
          <w:attr w:name="ProductID" w:val="200 м"/>
        </w:smartTagPr>
        <w:r w:rsidR="00154224" w:rsidRPr="007665F3">
          <w:rPr>
            <w:rFonts w:ascii="Times New Roman" w:hAnsi="Times New Roman" w:cs="Times New Roman"/>
            <w:sz w:val="28"/>
            <w:szCs w:val="28"/>
          </w:rPr>
          <w:t>200 м</w:t>
        </w:r>
      </w:smartTag>
      <w:r w:rsidR="00154224" w:rsidRPr="007665F3">
        <w:rPr>
          <w:rFonts w:ascii="Times New Roman" w:hAnsi="Times New Roman" w:cs="Times New Roman"/>
          <w:sz w:val="28"/>
          <w:szCs w:val="28"/>
        </w:rPr>
        <w:t xml:space="preserve">; свыше </w:t>
      </w:r>
      <w:smartTag w:uri="urn:schemas-microsoft-com:office:smarttags" w:element="metricconverter">
        <w:smartTagPr>
          <w:attr w:name="ProductID" w:val="500 км"/>
        </w:smartTagPr>
        <w:r w:rsidR="00154224" w:rsidRPr="007665F3">
          <w:rPr>
            <w:rFonts w:ascii="Times New Roman" w:hAnsi="Times New Roman" w:cs="Times New Roman"/>
            <w:sz w:val="28"/>
            <w:szCs w:val="28"/>
          </w:rPr>
          <w:t>500 км</w:t>
        </w:r>
      </w:smartTag>
      <w:r w:rsidR="00154224"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 </w:t>
      </w:r>
      <w:smartTag w:uri="urn:schemas-microsoft-com:office:smarttags" w:element="metricconverter">
        <w:smartTagPr>
          <w:attr w:name="ProductID" w:val="500 м"/>
        </w:smartTagPr>
        <w:r w:rsidRPr="007665F3">
          <w:rPr>
            <w:rFonts w:ascii="Times New Roman" w:hAnsi="Times New Roman" w:cs="Times New Roman"/>
            <w:sz w:val="28"/>
            <w:szCs w:val="28"/>
          </w:rPr>
          <w:t>500 м</w:t>
        </w:r>
      </w:smartTag>
      <w:r w:rsidRPr="007665F3">
        <w:rPr>
          <w:rFonts w:ascii="Times New Roman" w:hAnsi="Times New Roman" w:cs="Times New Roman"/>
          <w:sz w:val="28"/>
          <w:szCs w:val="28"/>
        </w:rPr>
        <w:t>; для озер или акваторий до 2 км</w:t>
      </w:r>
      <w:r w:rsidRPr="007665F3">
        <w:rPr>
          <w:rFonts w:ascii="Times New Roman" w:hAnsi="Times New Roman" w:cs="Times New Roman"/>
          <w:sz w:val="28"/>
          <w:szCs w:val="28"/>
          <w:vertAlign w:val="superscript"/>
        </w:rPr>
        <w:t>2</w:t>
      </w:r>
      <w:r w:rsidR="00154224"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 </w:t>
      </w:r>
      <w:smartTag w:uri="urn:schemas-microsoft-com:office:smarttags" w:element="metricconverter">
        <w:smartTagPr>
          <w:attr w:name="ProductID" w:val="300 м"/>
        </w:smartTagPr>
        <w:r w:rsidRPr="007665F3">
          <w:rPr>
            <w:rFonts w:ascii="Times New Roman" w:hAnsi="Times New Roman" w:cs="Times New Roman"/>
            <w:sz w:val="28"/>
            <w:szCs w:val="28"/>
          </w:rPr>
          <w:t>300 м</w:t>
        </w:r>
      </w:smartTag>
      <w:r w:rsidRPr="007665F3">
        <w:rPr>
          <w:rFonts w:ascii="Times New Roman" w:hAnsi="Times New Roman" w:cs="Times New Roman"/>
          <w:sz w:val="28"/>
          <w:szCs w:val="28"/>
        </w:rPr>
        <w:t>; более 2 км</w:t>
      </w:r>
      <w:r w:rsidRPr="007665F3">
        <w:rPr>
          <w:rFonts w:ascii="Times New Roman" w:hAnsi="Times New Roman" w:cs="Times New Roman"/>
          <w:sz w:val="28"/>
          <w:szCs w:val="28"/>
          <w:vertAlign w:val="superscript"/>
        </w:rPr>
        <w:t>2</w:t>
      </w:r>
      <w:r w:rsidR="00154224"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 </w:t>
      </w:r>
      <w:smartTag w:uri="urn:schemas-microsoft-com:office:smarttags" w:element="metricconverter">
        <w:smartTagPr>
          <w:attr w:name="ProductID" w:val="500 м"/>
        </w:smartTagPr>
        <w:r w:rsidRPr="007665F3">
          <w:rPr>
            <w:rFonts w:ascii="Times New Roman" w:hAnsi="Times New Roman" w:cs="Times New Roman"/>
            <w:sz w:val="28"/>
            <w:szCs w:val="28"/>
          </w:rPr>
          <w:t>500 м</w:t>
        </w:r>
      </w:smartTag>
      <w:r w:rsidRPr="007665F3">
        <w:rPr>
          <w:rFonts w:ascii="Times New Roman" w:hAnsi="Times New Roman" w:cs="Times New Roman"/>
          <w:sz w:val="28"/>
          <w:szCs w:val="28"/>
        </w:rPr>
        <w:t>.</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 водоохранных зонах и полосах исключается хозяйственная деятельность, распашка земель, вырубка лесов, размещение животноводческих комплексов, и летних лагерей скота, мест захоронения, складирования навоза, мусора и отходов, применение ядохимикатов, размещение складов ядохимикатов, минеральных удобрений и горюче-смазочных материалов, установка палаточных городков.</w:t>
      </w:r>
    </w:p>
    <w:p w:rsidR="00154224"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Нормирование округов санитарной (горно-санитарной) охраны</w:t>
      </w:r>
      <w:r w:rsidRPr="007665F3">
        <w:rPr>
          <w:rFonts w:ascii="Times New Roman" w:hAnsi="Times New Roman" w:cs="Times New Roman"/>
          <w:sz w:val="28"/>
          <w:szCs w:val="28"/>
        </w:rPr>
        <w:t>. Установление округов санитарной охраны курортов и их земель, лечебных ресурсов и лече</w:t>
      </w:r>
      <w:r w:rsidR="00154224" w:rsidRPr="007665F3">
        <w:rPr>
          <w:rFonts w:ascii="Times New Roman" w:hAnsi="Times New Roman" w:cs="Times New Roman"/>
          <w:sz w:val="28"/>
          <w:szCs w:val="28"/>
        </w:rPr>
        <w:t>бно-оздоровительных местностей -</w:t>
      </w:r>
      <w:r w:rsidRPr="007665F3">
        <w:rPr>
          <w:rFonts w:ascii="Times New Roman" w:hAnsi="Times New Roman" w:cs="Times New Roman"/>
          <w:sz w:val="28"/>
          <w:szCs w:val="28"/>
        </w:rPr>
        <w:t xml:space="preserve"> одна из мер их охраны, кото</w:t>
      </w:r>
      <w:r w:rsidR="00154224" w:rsidRPr="007665F3">
        <w:rPr>
          <w:rFonts w:ascii="Times New Roman" w:hAnsi="Times New Roman" w:cs="Times New Roman"/>
          <w:sz w:val="28"/>
          <w:szCs w:val="28"/>
        </w:rPr>
        <w:t>рая регламентируется</w:t>
      </w:r>
      <w:r w:rsidRPr="007665F3">
        <w:rPr>
          <w:rFonts w:ascii="Times New Roman" w:hAnsi="Times New Roman" w:cs="Times New Roman"/>
          <w:sz w:val="28"/>
          <w:szCs w:val="28"/>
        </w:rPr>
        <w:t xml:space="preserve"> законом «Об природных лечебных ресурсах, лечебно-оздоровительных местностях и курортах» (1999).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 пределах округов санитарной (горно-санитарной) охраны выделяют три зоны определенного охранного режима</w:t>
      </w:r>
      <w:r w:rsidR="00154224" w:rsidRPr="007665F3">
        <w:rPr>
          <w:rFonts w:ascii="Times New Roman" w:hAnsi="Times New Roman" w:cs="Times New Roman"/>
          <w:sz w:val="28"/>
          <w:szCs w:val="28"/>
        </w:rPr>
        <w:t>:</w:t>
      </w:r>
    </w:p>
    <w:p w:rsidR="004D2692" w:rsidRPr="007665F3" w:rsidRDefault="00154224"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в</w:t>
      </w:r>
      <w:r w:rsidR="004D2692" w:rsidRPr="007665F3">
        <w:rPr>
          <w:rFonts w:ascii="Times New Roman" w:hAnsi="Times New Roman" w:cs="Times New Roman"/>
          <w:sz w:val="28"/>
          <w:szCs w:val="28"/>
        </w:rPr>
        <w:t xml:space="preserve"> первой зоне запрещаются проживание и все виды хозяйственной деятельности, исключая исследование и использование природных лечебных ресурсов в оздоровительных и лечебных целях при условии применения экологически чистых технологий</w:t>
      </w:r>
      <w:r w:rsidRPr="007665F3">
        <w:rPr>
          <w:rFonts w:ascii="Times New Roman" w:hAnsi="Times New Roman" w:cs="Times New Roman"/>
          <w:sz w:val="28"/>
          <w:szCs w:val="28"/>
        </w:rPr>
        <w:t>;</w:t>
      </w:r>
    </w:p>
    <w:p w:rsidR="004D2692" w:rsidRPr="007665F3" w:rsidRDefault="00154224"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в</w:t>
      </w:r>
      <w:r w:rsidR="004D2692" w:rsidRPr="007665F3">
        <w:rPr>
          <w:rFonts w:ascii="Times New Roman" w:hAnsi="Times New Roman" w:cs="Times New Roman"/>
          <w:sz w:val="28"/>
          <w:szCs w:val="28"/>
        </w:rPr>
        <w:t>о второй зоне запрещается хозяйственная деятельность, не связанная непосредственно с курортным лечением и приводящая к загрязнению и истощению природных ресурсов</w:t>
      </w:r>
      <w:r w:rsidRPr="007665F3">
        <w:rPr>
          <w:rFonts w:ascii="Times New Roman" w:hAnsi="Times New Roman" w:cs="Times New Roman"/>
          <w:sz w:val="28"/>
          <w:szCs w:val="28"/>
        </w:rPr>
        <w:t>;</w:t>
      </w:r>
    </w:p>
    <w:p w:rsidR="004D2692" w:rsidRPr="007665F3" w:rsidRDefault="00154224"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в</w:t>
      </w:r>
      <w:r w:rsidR="004D2692" w:rsidRPr="007665F3">
        <w:rPr>
          <w:rFonts w:ascii="Times New Roman" w:hAnsi="Times New Roman" w:cs="Times New Roman"/>
          <w:sz w:val="28"/>
          <w:szCs w:val="28"/>
        </w:rPr>
        <w:t xml:space="preserve"> третьей зоне введены ограничения на размещение промышленных и сельскохозяйственных объектов, а также ограничена хозяйственная деятельность, загрязняющая природную среду и вызывающая истощение природных лечебных ресурсов.</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627EBB">
        <w:rPr>
          <w:rFonts w:ascii="Times New Roman" w:hAnsi="Times New Roman" w:cs="Times New Roman"/>
          <w:i/>
          <w:sz w:val="28"/>
          <w:szCs w:val="28"/>
        </w:rPr>
        <w:t>Информационная база экологического проектирования</w:t>
      </w:r>
      <w:r w:rsidR="00083ADA" w:rsidRPr="00627EBB">
        <w:rPr>
          <w:rFonts w:ascii="Times New Roman" w:hAnsi="Times New Roman" w:cs="Times New Roman"/>
          <w:sz w:val="28"/>
          <w:szCs w:val="28"/>
        </w:rPr>
        <w:t xml:space="preserve">. </w:t>
      </w:r>
      <w:r w:rsidRPr="007665F3">
        <w:rPr>
          <w:rFonts w:ascii="Times New Roman" w:hAnsi="Times New Roman" w:cs="Times New Roman"/>
          <w:sz w:val="28"/>
          <w:szCs w:val="28"/>
        </w:rPr>
        <w:t>Информационная основа процесса экологического проектирования как про</w:t>
      </w:r>
      <w:r w:rsidR="00154224" w:rsidRPr="007665F3">
        <w:rPr>
          <w:rFonts w:ascii="Times New Roman" w:hAnsi="Times New Roman" w:cs="Times New Roman"/>
          <w:sz w:val="28"/>
          <w:szCs w:val="28"/>
        </w:rPr>
        <w:t xml:space="preserve">цедуры - </w:t>
      </w:r>
      <w:r w:rsidRPr="007665F3">
        <w:rPr>
          <w:rFonts w:ascii="Times New Roman" w:hAnsi="Times New Roman" w:cs="Times New Roman"/>
          <w:sz w:val="28"/>
          <w:szCs w:val="28"/>
        </w:rPr>
        <w:t xml:space="preserve"> совокупность правовых, нормативных и методических документов, разработанных Госкомэкологией, Минприроды, МПР, Институтом стандартов, Минздравом, Госстроем и т.д. Это, прежде всего, строительные нормы и правила (СНиП), санитарные правила и нормы проектирования (СанПиН), своды правил по экологическому проектированию, санитарные нормы, ведомственные и федеральные инструкции. Так, оценка </w:t>
      </w:r>
      <w:r w:rsidRPr="007665F3">
        <w:rPr>
          <w:rFonts w:ascii="Times New Roman" w:hAnsi="Times New Roman" w:cs="Times New Roman"/>
          <w:sz w:val="28"/>
          <w:szCs w:val="28"/>
        </w:rPr>
        <w:lastRenderedPageBreak/>
        <w:t>воздействия хозяйственной деятельности на окружающую среду (ОВОС) регламентируется «Положением об оценке воздействия...» (2000); экологическое обоснование хозяйственной деятельности на стадиях прединвестиций, обоснования инвестиций и т.д. — инструкцией Минприроды «Экологическое обоснование хозяйственной и иной деятельности» (1995).</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Экологическое проектирование ОВОС должно основываться на уже существующих исследованиях определенного типа во</w:t>
      </w:r>
      <w:r w:rsidR="00154224" w:rsidRPr="007665F3">
        <w:rPr>
          <w:rFonts w:ascii="Times New Roman" w:hAnsi="Times New Roman" w:cs="Times New Roman"/>
          <w:sz w:val="28"/>
          <w:szCs w:val="28"/>
        </w:rPr>
        <w:t>здействия на ОС</w:t>
      </w:r>
      <w:r w:rsidR="00083ADA" w:rsidRPr="007665F3">
        <w:rPr>
          <w:rFonts w:ascii="Times New Roman" w:hAnsi="Times New Roman" w:cs="Times New Roman"/>
          <w:sz w:val="28"/>
          <w:szCs w:val="28"/>
        </w:rPr>
        <w:t>. П</w:t>
      </w:r>
      <w:r w:rsidRPr="007665F3">
        <w:rPr>
          <w:rFonts w:ascii="Times New Roman" w:hAnsi="Times New Roman" w:cs="Times New Roman"/>
          <w:sz w:val="28"/>
          <w:szCs w:val="28"/>
        </w:rPr>
        <w:t>ри прогнозировании воздействий и их экологических последствий используются данные по изученным техногенным а</w:t>
      </w:r>
      <w:r w:rsidR="00083ADA" w:rsidRPr="007665F3">
        <w:rPr>
          <w:rFonts w:ascii="Times New Roman" w:hAnsi="Times New Roman" w:cs="Times New Roman"/>
          <w:sz w:val="28"/>
          <w:szCs w:val="28"/>
        </w:rPr>
        <w:t>налогам в иден</w:t>
      </w:r>
      <w:r w:rsidRPr="007665F3">
        <w:rPr>
          <w:rFonts w:ascii="Times New Roman" w:hAnsi="Times New Roman" w:cs="Times New Roman"/>
          <w:sz w:val="28"/>
          <w:szCs w:val="28"/>
        </w:rPr>
        <w:t>тичных зональных условиях. Географами за последние 15-20 лет осуществлены исследования различных типов воздействия хозяйственной деятельности на ландшафты разных природных зон: б</w:t>
      </w:r>
      <w:r w:rsidR="00154224" w:rsidRPr="007665F3">
        <w:rPr>
          <w:rFonts w:ascii="Times New Roman" w:hAnsi="Times New Roman" w:cs="Times New Roman"/>
          <w:sz w:val="28"/>
          <w:szCs w:val="28"/>
        </w:rPr>
        <w:t>азовых отраслей промышленности - горно-рудных разработок КМА (Г.В. Звонковой), энергетики (Л.</w:t>
      </w:r>
      <w:r w:rsidRPr="007665F3">
        <w:rPr>
          <w:rFonts w:ascii="Times New Roman" w:hAnsi="Times New Roman" w:cs="Times New Roman"/>
          <w:sz w:val="28"/>
          <w:szCs w:val="28"/>
        </w:rPr>
        <w:t>К. Каза</w:t>
      </w:r>
      <w:r w:rsidR="00083ADA" w:rsidRPr="007665F3">
        <w:rPr>
          <w:rFonts w:ascii="Times New Roman" w:hAnsi="Times New Roman" w:cs="Times New Roman"/>
          <w:sz w:val="28"/>
          <w:szCs w:val="28"/>
        </w:rPr>
        <w:t>ковым), черной металлургии (</w:t>
      </w:r>
      <w:r w:rsidRPr="007665F3">
        <w:rPr>
          <w:rFonts w:ascii="Times New Roman" w:hAnsi="Times New Roman" w:cs="Times New Roman"/>
          <w:sz w:val="28"/>
          <w:szCs w:val="28"/>
        </w:rPr>
        <w:t>Н. Калуц</w:t>
      </w:r>
      <w:r w:rsidR="00154224" w:rsidRPr="007665F3">
        <w:rPr>
          <w:rFonts w:ascii="Times New Roman" w:hAnsi="Times New Roman" w:cs="Times New Roman"/>
          <w:sz w:val="28"/>
          <w:szCs w:val="28"/>
        </w:rPr>
        <w:t>ковым), цветной металлургии (А.</w:t>
      </w:r>
      <w:r w:rsidRPr="007665F3">
        <w:rPr>
          <w:rFonts w:ascii="Times New Roman" w:hAnsi="Times New Roman" w:cs="Times New Roman"/>
          <w:sz w:val="28"/>
          <w:szCs w:val="28"/>
        </w:rPr>
        <w:t>В. Дончево</w:t>
      </w:r>
      <w:r w:rsidR="00154224" w:rsidRPr="007665F3">
        <w:rPr>
          <w:rFonts w:ascii="Times New Roman" w:hAnsi="Times New Roman" w:cs="Times New Roman"/>
          <w:sz w:val="28"/>
          <w:szCs w:val="28"/>
        </w:rPr>
        <w:t>й), нефтегазового комплекса (Н.</w:t>
      </w:r>
      <w:r w:rsidRPr="007665F3">
        <w:rPr>
          <w:rFonts w:ascii="Times New Roman" w:hAnsi="Times New Roman" w:cs="Times New Roman"/>
          <w:sz w:val="28"/>
          <w:szCs w:val="28"/>
        </w:rPr>
        <w:t>П. Солн</w:t>
      </w:r>
      <w:r w:rsidR="00154224" w:rsidRPr="007665F3">
        <w:rPr>
          <w:rFonts w:ascii="Times New Roman" w:hAnsi="Times New Roman" w:cs="Times New Roman"/>
          <w:sz w:val="28"/>
          <w:szCs w:val="28"/>
        </w:rPr>
        <w:t>цевой), экогеохимии городов (Н.</w:t>
      </w:r>
      <w:r w:rsidRPr="007665F3">
        <w:rPr>
          <w:rFonts w:ascii="Times New Roman" w:hAnsi="Times New Roman" w:cs="Times New Roman"/>
          <w:sz w:val="28"/>
          <w:szCs w:val="28"/>
        </w:rPr>
        <w:t>С. Кагимов</w:t>
      </w:r>
      <w:r w:rsidR="00154224" w:rsidRPr="007665F3">
        <w:rPr>
          <w:rFonts w:ascii="Times New Roman" w:hAnsi="Times New Roman" w:cs="Times New Roman"/>
          <w:sz w:val="28"/>
          <w:szCs w:val="28"/>
        </w:rPr>
        <w:t>ым и др.), водохранилищ ГЭС (К.</w:t>
      </w:r>
      <w:r w:rsidRPr="007665F3">
        <w:rPr>
          <w:rFonts w:ascii="Times New Roman" w:hAnsi="Times New Roman" w:cs="Times New Roman"/>
          <w:sz w:val="28"/>
          <w:szCs w:val="28"/>
        </w:rPr>
        <w:t>Н. Дьяконовым), осуши</w:t>
      </w:r>
      <w:r w:rsidR="00154224" w:rsidRPr="007665F3">
        <w:rPr>
          <w:rFonts w:ascii="Times New Roman" w:hAnsi="Times New Roman" w:cs="Times New Roman"/>
          <w:sz w:val="28"/>
          <w:szCs w:val="28"/>
        </w:rPr>
        <w:t>тельных мелиорации (И.А. Авессаломовой, К.</w:t>
      </w:r>
      <w:r w:rsidRPr="007665F3">
        <w:rPr>
          <w:rFonts w:ascii="Times New Roman" w:hAnsi="Times New Roman" w:cs="Times New Roman"/>
          <w:sz w:val="28"/>
          <w:szCs w:val="28"/>
        </w:rPr>
        <w:t>Н. Дьяконовым), сельско-</w:t>
      </w:r>
      <w:r w:rsidR="00154224" w:rsidRPr="007665F3">
        <w:rPr>
          <w:rFonts w:ascii="Times New Roman" w:hAnsi="Times New Roman" w:cs="Times New Roman"/>
          <w:sz w:val="28"/>
          <w:szCs w:val="28"/>
        </w:rPr>
        <w:t>хозяйственного производства (С.</w:t>
      </w:r>
      <w:r w:rsidRPr="007665F3">
        <w:rPr>
          <w:rFonts w:ascii="Times New Roman" w:hAnsi="Times New Roman" w:cs="Times New Roman"/>
          <w:sz w:val="28"/>
          <w:szCs w:val="28"/>
        </w:rPr>
        <w:t>Г. Покровским), рекреационных зон и национальных парков (А. И. Ивановым, В. П. Чижовой).</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Экологические информационные системы (ЭИС)</w:t>
      </w:r>
      <w:r w:rsidR="00083ADA"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 автоматизированные аппаратно-программные системы, осуществляющие сбор, хранение, обработку, преобразование, отображение и распространение пространственно координированных экологических данных.</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Они предназначены для решения научных и прикладных задач инвентаризации, анализа, оценки, прогноза и управления экологическими с</w:t>
      </w:r>
      <w:r w:rsidR="00154224" w:rsidRPr="007665F3">
        <w:rPr>
          <w:rFonts w:ascii="Times New Roman" w:hAnsi="Times New Roman" w:cs="Times New Roman"/>
          <w:sz w:val="28"/>
          <w:szCs w:val="28"/>
        </w:rPr>
        <w:t>итуациями. Их основная функция -</w:t>
      </w:r>
      <w:r w:rsidRPr="007665F3">
        <w:rPr>
          <w:rFonts w:ascii="Times New Roman" w:hAnsi="Times New Roman" w:cs="Times New Roman"/>
          <w:sz w:val="28"/>
          <w:szCs w:val="28"/>
        </w:rPr>
        <w:t xml:space="preserve"> информационно-картографическое обеспечение принятия управленческих решений.</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Основу экологических информационных систем составляют базы цифровых экологических данных и автоматические картографические системы с подсистемами ввода, лог</w:t>
      </w:r>
      <w:r w:rsidR="00083ADA" w:rsidRPr="007665F3">
        <w:rPr>
          <w:rFonts w:ascii="Times New Roman" w:hAnsi="Times New Roman" w:cs="Times New Roman"/>
          <w:sz w:val="28"/>
          <w:szCs w:val="28"/>
        </w:rPr>
        <w:t>ико-математической обработки и в</w:t>
      </w:r>
      <w:r w:rsidRPr="007665F3">
        <w:rPr>
          <w:rFonts w:ascii="Times New Roman" w:hAnsi="Times New Roman" w:cs="Times New Roman"/>
          <w:sz w:val="28"/>
          <w:szCs w:val="28"/>
        </w:rPr>
        <w:t>ывода данных. Информация организуется в систему «слоев», содержащих цифро</w:t>
      </w:r>
      <w:r w:rsidR="00154224" w:rsidRPr="007665F3">
        <w:rPr>
          <w:rFonts w:ascii="Times New Roman" w:hAnsi="Times New Roman" w:cs="Times New Roman"/>
          <w:sz w:val="28"/>
          <w:szCs w:val="28"/>
        </w:rPr>
        <w:t>вые данные о компонентах среды -</w:t>
      </w:r>
      <w:r w:rsidRPr="007665F3">
        <w:rPr>
          <w:rFonts w:ascii="Times New Roman" w:hAnsi="Times New Roman" w:cs="Times New Roman"/>
          <w:sz w:val="28"/>
          <w:szCs w:val="28"/>
        </w:rPr>
        <w:t xml:space="preserve"> рельефе местности, гидрографии, ландшафтах, почвах, растительности, административном делении, источниках воздействия на среду, показатели загрязнения и т.д. На этой основе выполняются программы анализа, сопоставления слоев, их преобразования с целью получения новой информации, необходимой для тех или иных экологических решений. Информаци</w:t>
      </w:r>
      <w:r w:rsidR="00284B14" w:rsidRPr="007665F3">
        <w:rPr>
          <w:rFonts w:ascii="Times New Roman" w:hAnsi="Times New Roman" w:cs="Times New Roman"/>
          <w:sz w:val="28"/>
          <w:szCs w:val="28"/>
        </w:rPr>
        <w:t>онное обеспечение таких систем -</w:t>
      </w:r>
      <w:r w:rsidRPr="007665F3">
        <w:rPr>
          <w:rFonts w:ascii="Times New Roman" w:hAnsi="Times New Roman" w:cs="Times New Roman"/>
          <w:sz w:val="28"/>
          <w:szCs w:val="28"/>
        </w:rPr>
        <w:t xml:space="preserve"> карты и атласы экологические, аэро- и космические снимки, статистические и гидрометеорологические данные, результаты экологических исследований.</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Различают глобальные, общегосударственные (национальные), региональные, муниципальные и локальные ЭИС. Полезно создание тематических </w:t>
      </w:r>
      <w:r w:rsidR="00284B14" w:rsidRPr="007665F3">
        <w:rPr>
          <w:rFonts w:ascii="Times New Roman" w:hAnsi="Times New Roman" w:cs="Times New Roman"/>
          <w:sz w:val="28"/>
          <w:szCs w:val="28"/>
        </w:rPr>
        <w:t>ЭИС</w:t>
      </w:r>
      <w:r w:rsidRPr="007665F3">
        <w:rPr>
          <w:rFonts w:ascii="Times New Roman" w:hAnsi="Times New Roman" w:cs="Times New Roman"/>
          <w:sz w:val="28"/>
          <w:szCs w:val="28"/>
        </w:rPr>
        <w:t xml:space="preserve">, </w:t>
      </w:r>
      <w:r w:rsidR="00284B14" w:rsidRPr="007665F3">
        <w:rPr>
          <w:rFonts w:ascii="Times New Roman" w:hAnsi="Times New Roman" w:cs="Times New Roman"/>
          <w:sz w:val="28"/>
          <w:szCs w:val="28"/>
        </w:rPr>
        <w:t>п</w:t>
      </w:r>
      <w:r w:rsidRPr="007665F3">
        <w:rPr>
          <w:rFonts w:ascii="Times New Roman" w:hAnsi="Times New Roman" w:cs="Times New Roman"/>
          <w:sz w:val="28"/>
          <w:szCs w:val="28"/>
        </w:rPr>
        <w:t>римером таких разработок могут быть экологические информационные системы оценки территории под строительство.</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 экологическом проектировании успешно применяют результаты экологического картографирования.</w:t>
      </w:r>
    </w:p>
    <w:p w:rsidR="00B772E1" w:rsidRPr="007665F3" w:rsidRDefault="00B772E1"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p>
    <w:p w:rsidR="00B772E1" w:rsidRPr="007665F3" w:rsidRDefault="00B772E1" w:rsidP="001A1CA3">
      <w:pPr>
        <w:widowControl w:val="0"/>
        <w:autoSpaceDE w:val="0"/>
        <w:autoSpaceDN w:val="0"/>
        <w:adjustRightInd w:val="0"/>
        <w:spacing w:after="0" w:line="240" w:lineRule="auto"/>
        <w:ind w:left="-851" w:right="-283" w:firstLine="567"/>
        <w:jc w:val="both"/>
        <w:rPr>
          <w:rFonts w:ascii="Times New Roman" w:hAnsi="Times New Roman" w:cs="Times New Roman"/>
          <w:b/>
          <w:bCs/>
          <w:i/>
          <w:iCs/>
          <w:sz w:val="28"/>
          <w:szCs w:val="28"/>
        </w:rPr>
      </w:pPr>
      <w:r w:rsidRPr="007665F3">
        <w:rPr>
          <w:rFonts w:ascii="Times New Roman" w:hAnsi="Times New Roman" w:cs="Times New Roman"/>
          <w:b/>
          <w:bCs/>
          <w:i/>
          <w:iCs/>
          <w:sz w:val="28"/>
          <w:szCs w:val="28"/>
        </w:rPr>
        <w:lastRenderedPageBreak/>
        <w:t>Список литературы:</w:t>
      </w:r>
    </w:p>
    <w:p w:rsidR="005603B9" w:rsidRPr="007665F3" w:rsidRDefault="00B772E1"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1. </w:t>
      </w:r>
      <w:r w:rsidR="005603B9" w:rsidRPr="007665F3">
        <w:rPr>
          <w:rFonts w:ascii="Times New Roman" w:hAnsi="Times New Roman" w:cs="Times New Roman"/>
          <w:sz w:val="28"/>
          <w:szCs w:val="28"/>
        </w:rPr>
        <w:t>О.А.Климанова, Е.Ю.Колбовский, О.А.Илларионова.м Зеленая инфраструктура города. Оценка состояния и проектирование развития. Москва 2020</w:t>
      </w: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2. Носов А. В., Половкова Т. В. и др Индивидуальный проект. Издательство: Просвещение. Экология. Технология. М: 2022. </w:t>
      </w: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3. Экологическая экспертиза / под ред. В. М. Питулько. - М.: Академия, 2010.</w:t>
      </w: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4. </w:t>
      </w:r>
      <w:r w:rsidRPr="007665F3">
        <w:rPr>
          <w:rFonts w:ascii="Times New Roman" w:hAnsi="Times New Roman" w:cs="Times New Roman"/>
          <w:bCs/>
          <w:sz w:val="28"/>
          <w:szCs w:val="28"/>
        </w:rPr>
        <w:t>Ландшафтная архитектура. Проектирование, строительство и содержание специализированных объектов. Том 1. Учебное пособие для вузов. | Сокольская О. Б. Изд. Лань, Москва 2022</w:t>
      </w: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6. Москаленко А.П. Экономика природопользования и охрана окружающей среды. – М, 2003.</w:t>
      </w: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7. Экологическое право Республики Казахстан. Общая часть/ С. Т. Культелеев. - Алматы : NURPRESS, 2011.</w:t>
      </w: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8. Бигалиев А.Б. Проблемы окружающей среды и сохранения биологического разнообразия. – А, 2011.</w:t>
      </w: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9. Основы природопользования: экономические, экологические и правовые аспекты / Воробьев А.Е., Дьяченко В.В.. – Ростов н/Д, 2006.</w:t>
      </w:r>
    </w:p>
    <w:p w:rsidR="00E747B1" w:rsidRPr="007665F3" w:rsidRDefault="00284B14" w:rsidP="001A1CA3">
      <w:pPr>
        <w:widowControl w:val="0"/>
        <w:autoSpaceDE w:val="0"/>
        <w:autoSpaceDN w:val="0"/>
        <w:adjustRightInd w:val="0"/>
        <w:spacing w:after="0" w:line="240" w:lineRule="auto"/>
        <w:ind w:left="-851" w:right="-283" w:firstLine="567"/>
        <w:jc w:val="both"/>
        <w:rPr>
          <w:rFonts w:ascii="Times New Roman" w:hAnsi="Times New Roman" w:cs="Times New Roman"/>
          <w:i/>
          <w:iCs/>
          <w:sz w:val="28"/>
          <w:szCs w:val="28"/>
        </w:rPr>
      </w:pPr>
      <w:r w:rsidRPr="007665F3">
        <w:rPr>
          <w:rFonts w:ascii="Times New Roman" w:hAnsi="Times New Roman" w:cs="Times New Roman"/>
          <w:sz w:val="28"/>
          <w:szCs w:val="28"/>
        </w:rPr>
        <w:br w:type="page"/>
      </w:r>
      <w:r w:rsidR="00627EBB">
        <w:rPr>
          <w:rFonts w:ascii="Times New Roman" w:hAnsi="Times New Roman" w:cs="Times New Roman"/>
          <w:b/>
          <w:bCs/>
          <w:sz w:val="28"/>
          <w:szCs w:val="28"/>
        </w:rPr>
        <w:lastRenderedPageBreak/>
        <w:t>Лекция</w:t>
      </w:r>
      <w:r w:rsidR="00E747B1" w:rsidRPr="007665F3">
        <w:rPr>
          <w:rFonts w:ascii="Times New Roman" w:hAnsi="Times New Roman" w:cs="Times New Roman"/>
          <w:b/>
          <w:bCs/>
          <w:sz w:val="28"/>
          <w:szCs w:val="28"/>
        </w:rPr>
        <w:t xml:space="preserve"> 4.</w:t>
      </w:r>
      <w:r w:rsidR="00E747B1" w:rsidRPr="007665F3">
        <w:rPr>
          <w:rFonts w:ascii="Times New Roman" w:hAnsi="Times New Roman" w:cs="Times New Roman"/>
          <w:sz w:val="28"/>
          <w:szCs w:val="28"/>
        </w:rPr>
        <w:t xml:space="preserve"> </w:t>
      </w:r>
      <w:r w:rsidR="00E747B1" w:rsidRPr="007665F3">
        <w:rPr>
          <w:rFonts w:ascii="Times New Roman" w:hAnsi="Times New Roman" w:cs="Times New Roman"/>
          <w:b/>
          <w:bCs/>
          <w:sz w:val="28"/>
          <w:szCs w:val="28"/>
        </w:rPr>
        <w:t>Оценка воздействия хозяйственной деятельности на окружающую среду</w:t>
      </w:r>
    </w:p>
    <w:p w:rsidR="003F3BA9" w:rsidRPr="007665F3" w:rsidRDefault="003F3BA9" w:rsidP="001A1CA3">
      <w:pPr>
        <w:widowControl w:val="0"/>
        <w:autoSpaceDE w:val="0"/>
        <w:autoSpaceDN w:val="0"/>
        <w:adjustRightInd w:val="0"/>
        <w:spacing w:after="0" w:line="240" w:lineRule="auto"/>
        <w:ind w:left="-851" w:right="-283" w:firstLine="567"/>
        <w:jc w:val="both"/>
        <w:rPr>
          <w:rFonts w:ascii="Times New Roman" w:hAnsi="Times New Roman" w:cs="Times New Roman"/>
          <w:b/>
          <w:bCs/>
          <w:sz w:val="28"/>
          <w:szCs w:val="28"/>
          <w:shd w:val="clear" w:color="auto" w:fill="FFFFFF"/>
        </w:rPr>
      </w:pPr>
    </w:p>
    <w:p w:rsidR="003F3BA9" w:rsidRPr="007665F3" w:rsidRDefault="003F3BA9" w:rsidP="001A1CA3">
      <w:pPr>
        <w:widowControl w:val="0"/>
        <w:autoSpaceDE w:val="0"/>
        <w:autoSpaceDN w:val="0"/>
        <w:adjustRightInd w:val="0"/>
        <w:spacing w:after="0" w:line="240" w:lineRule="auto"/>
        <w:ind w:left="-851" w:right="-283" w:firstLine="567"/>
        <w:jc w:val="both"/>
        <w:rPr>
          <w:rFonts w:ascii="Times New Roman" w:hAnsi="Times New Roman" w:cs="Times New Roman"/>
          <w:b/>
          <w:bCs/>
          <w:sz w:val="28"/>
          <w:szCs w:val="28"/>
          <w:shd w:val="clear" w:color="auto" w:fill="FFFFFF"/>
        </w:rPr>
      </w:pPr>
      <w:r w:rsidRPr="007665F3">
        <w:rPr>
          <w:rFonts w:ascii="Times New Roman" w:hAnsi="Times New Roman" w:cs="Times New Roman"/>
          <w:b/>
          <w:bCs/>
          <w:sz w:val="28"/>
          <w:szCs w:val="28"/>
          <w:shd w:val="clear" w:color="auto" w:fill="FFFFFF"/>
        </w:rPr>
        <w:t>План лекции:</w:t>
      </w:r>
    </w:p>
    <w:p w:rsidR="00E747B1" w:rsidRPr="007665F3" w:rsidRDefault="003F3BA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 xml:space="preserve">1. </w:t>
      </w:r>
      <w:r w:rsidR="00E747B1" w:rsidRPr="007665F3">
        <w:rPr>
          <w:rFonts w:ascii="Times New Roman" w:hAnsi="Times New Roman" w:cs="Times New Roman"/>
          <w:sz w:val="28"/>
          <w:szCs w:val="28"/>
          <w:shd w:val="clear" w:color="auto" w:fill="FFFFFF"/>
        </w:rPr>
        <w:t>Принципы оценок воздействия хозяйственной деятельности на окружающую среду</w:t>
      </w:r>
    </w:p>
    <w:p w:rsidR="00E747B1" w:rsidRPr="007665F3" w:rsidRDefault="003F3BA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 xml:space="preserve">2. </w:t>
      </w:r>
      <w:r w:rsidR="00E747B1" w:rsidRPr="007665F3">
        <w:rPr>
          <w:rFonts w:ascii="Times New Roman" w:hAnsi="Times New Roman" w:cs="Times New Roman"/>
          <w:sz w:val="28"/>
          <w:szCs w:val="28"/>
          <w:shd w:val="clear" w:color="auto" w:fill="FFFFFF"/>
        </w:rPr>
        <w:t>Национальная процедура ОВОС</w:t>
      </w:r>
    </w:p>
    <w:p w:rsidR="00E747B1" w:rsidRPr="007665F3" w:rsidRDefault="003F3BA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 xml:space="preserve">3. </w:t>
      </w:r>
      <w:r w:rsidR="00E747B1" w:rsidRPr="007665F3">
        <w:rPr>
          <w:rFonts w:ascii="Times New Roman" w:hAnsi="Times New Roman" w:cs="Times New Roman"/>
          <w:sz w:val="28"/>
          <w:szCs w:val="28"/>
          <w:shd w:val="clear" w:color="auto" w:fill="FFFFFF"/>
        </w:rPr>
        <w:t>Методология ОВОС</w:t>
      </w:r>
    </w:p>
    <w:p w:rsidR="00E747B1" w:rsidRPr="0038268A" w:rsidRDefault="00E747B1" w:rsidP="001A1CA3">
      <w:pPr>
        <w:widowControl w:val="0"/>
        <w:autoSpaceDE w:val="0"/>
        <w:autoSpaceDN w:val="0"/>
        <w:adjustRightInd w:val="0"/>
        <w:spacing w:after="0" w:line="240" w:lineRule="auto"/>
        <w:ind w:left="-851" w:right="-283" w:firstLine="567"/>
        <w:jc w:val="both"/>
        <w:rPr>
          <w:rFonts w:ascii="Times New Roman" w:hAnsi="Times New Roman" w:cs="Times New Roman"/>
          <w:b/>
          <w:sz w:val="28"/>
          <w:szCs w:val="28"/>
        </w:rPr>
      </w:pPr>
    </w:p>
    <w:p w:rsidR="001A77DA" w:rsidRPr="007665F3" w:rsidRDefault="001A77DA" w:rsidP="001A1CA3">
      <w:pPr>
        <w:widowControl w:val="0"/>
        <w:autoSpaceDE w:val="0"/>
        <w:autoSpaceDN w:val="0"/>
        <w:adjustRightInd w:val="0"/>
        <w:spacing w:after="0" w:line="240" w:lineRule="auto"/>
        <w:ind w:left="-851" w:right="-283" w:firstLine="567"/>
        <w:jc w:val="both"/>
        <w:rPr>
          <w:rFonts w:ascii="Times New Roman" w:hAnsi="Times New Roman" w:cs="Times New Roman"/>
          <w:b/>
          <w:sz w:val="28"/>
          <w:szCs w:val="28"/>
        </w:rPr>
      </w:pPr>
      <w:r w:rsidRPr="0038268A">
        <w:rPr>
          <w:rFonts w:ascii="Times New Roman" w:hAnsi="Times New Roman" w:cs="Times New Roman"/>
          <w:b/>
          <w:sz w:val="28"/>
          <w:szCs w:val="28"/>
        </w:rPr>
        <w:t xml:space="preserve">1. </w:t>
      </w:r>
      <w:r w:rsidR="00E747B1" w:rsidRPr="0038268A">
        <w:rPr>
          <w:rFonts w:ascii="Times New Roman" w:hAnsi="Times New Roman" w:cs="Times New Roman"/>
          <w:b/>
          <w:sz w:val="28"/>
          <w:szCs w:val="28"/>
        </w:rPr>
        <w:t>Принципы оценок воздействия хозяйственной деятельности на окружающую среду</w:t>
      </w:r>
      <w:r w:rsidR="003D5F3D" w:rsidRPr="0038268A">
        <w:rPr>
          <w:rFonts w:ascii="Times New Roman" w:hAnsi="Times New Roman" w:cs="Times New Roman"/>
          <w:b/>
          <w:sz w:val="28"/>
          <w:szCs w:val="28"/>
        </w:rPr>
        <w:t xml:space="preserve">. </w:t>
      </w:r>
      <w:r w:rsidR="003D5F3D" w:rsidRPr="007665F3">
        <w:rPr>
          <w:rFonts w:ascii="Times New Roman" w:hAnsi="Times New Roman" w:cs="Times New Roman"/>
          <w:b/>
          <w:sz w:val="28"/>
          <w:szCs w:val="28"/>
        </w:rPr>
        <w:t xml:space="preserve">  </w:t>
      </w:r>
    </w:p>
    <w:p w:rsidR="003D5F3D" w:rsidRPr="007665F3" w:rsidRDefault="003D5F3D"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Основной принцип общий для ОВОС и для экологической экспертизы - </w:t>
      </w:r>
      <w:r w:rsidRPr="007665F3">
        <w:rPr>
          <w:rFonts w:ascii="Times New Roman" w:hAnsi="Times New Roman" w:cs="Times New Roman"/>
          <w:sz w:val="28"/>
          <w:szCs w:val="28"/>
          <w:u w:val="single"/>
        </w:rPr>
        <w:t>презумпция потенциальной экологической опасности</w:t>
      </w:r>
      <w:r w:rsidRPr="007665F3">
        <w:rPr>
          <w:rFonts w:ascii="Times New Roman" w:hAnsi="Times New Roman" w:cs="Times New Roman"/>
          <w:sz w:val="28"/>
          <w:szCs w:val="28"/>
        </w:rPr>
        <w:t xml:space="preserve"> любого вида хозяйственной деятельности. Предполагается, что любая хозяйственная деятельность таит в себе ту или иную степень экологической опасности. Ее осуществление ведет к последствиям, которые необходимо оценивать, причем инициатор деятельности обязан предоставить веские доказательства </w:t>
      </w:r>
      <w:r w:rsidR="00627EBB" w:rsidRPr="007665F3">
        <w:rPr>
          <w:rFonts w:ascii="Times New Roman" w:hAnsi="Times New Roman" w:cs="Times New Roman"/>
          <w:sz w:val="28"/>
          <w:szCs w:val="28"/>
        </w:rPr>
        <w:t>экологической безопасности,</w:t>
      </w:r>
      <w:r w:rsidRPr="007665F3">
        <w:rPr>
          <w:rFonts w:ascii="Times New Roman" w:hAnsi="Times New Roman" w:cs="Times New Roman"/>
          <w:sz w:val="28"/>
          <w:szCs w:val="28"/>
        </w:rPr>
        <w:t xml:space="preserve"> намечаемой им деятельности (в соответствии с действующими экологическими стандартами и нормативами). </w:t>
      </w:r>
    </w:p>
    <w:p w:rsidR="001A77DA" w:rsidRPr="007665F3" w:rsidRDefault="003D5F3D"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Принцип превентивности</w:t>
      </w:r>
      <w:r w:rsidRPr="007665F3">
        <w:rPr>
          <w:rFonts w:ascii="Times New Roman" w:hAnsi="Times New Roman" w:cs="Times New Roman"/>
          <w:sz w:val="28"/>
          <w:szCs w:val="28"/>
        </w:rPr>
        <w:t xml:space="preserve"> означает, что оценка воздействия проводится до принятия основных решений по реализации намечаемой деятельности, а также, что ее результаты используются при выработке и принятии решений. </w:t>
      </w:r>
    </w:p>
    <w:p w:rsidR="00B772E1" w:rsidRPr="007665F3" w:rsidRDefault="003D5F3D"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sz w:val="28"/>
          <w:szCs w:val="28"/>
        </w:rPr>
        <w:t>Суть этого принципа</w:t>
      </w:r>
      <w:r w:rsidRPr="007665F3">
        <w:rPr>
          <w:rFonts w:ascii="Times New Roman" w:hAnsi="Times New Roman" w:cs="Times New Roman"/>
          <w:sz w:val="28"/>
          <w:szCs w:val="28"/>
        </w:rPr>
        <w:t xml:space="preserve"> - недопущение (предупреждение) неблагоприятных воздействий на окружающую среду и связанных с ним социальных и экономических последствий, вызванных реализацией проекта. Характерно расширенное понимание превентивности, т.е. экологические оценки должны проводиться не только до принятия решения о возможности осуществления намечаемой деятельности (например, выдачи соответствующего разрешения), но и до принятия важнейших проектных решений. Наконец, последовательная реализация принципа превентивности приводит к необходимости стратегической экологической оценки, предметом которой являются решения более высокого уровня, предшествующие планированию и проектированию. </w:t>
      </w:r>
    </w:p>
    <w:p w:rsidR="00E530A3" w:rsidRPr="007665F3" w:rsidRDefault="003D5F3D"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Принцип альтернатив</w:t>
      </w:r>
      <w:r w:rsidRPr="007665F3">
        <w:rPr>
          <w:rFonts w:ascii="Times New Roman" w:hAnsi="Times New Roman" w:cs="Times New Roman"/>
          <w:sz w:val="28"/>
          <w:szCs w:val="28"/>
        </w:rPr>
        <w:t xml:space="preserve"> заключается в выявлении и анализе альтернативных вариантов достижения целей планируемой деятельности, включая и нулевой вариант (отказ от деятельности). В результате выбирается наименее экологически опасный способ достижения цели проекта, рассматриваются альтернативные проектные решения, технологические альтернативы. В предпроектных обоснованиях анализируются размещенческие, планировочные альтернативы, необходимые для экологической корректировки размещения. Достижению целей проекта с меньшим ущербом природе способствует анализ использования ландшафтов в других целях с сохранением их потенциалов (ландшафтная альтернатива), использование ресурсов в других целях (эколого-ресурсная альтернатива) и </w:t>
      </w:r>
      <w:r w:rsidR="00F6424A" w:rsidRPr="007665F3">
        <w:rPr>
          <w:rFonts w:ascii="Times New Roman" w:hAnsi="Times New Roman" w:cs="Times New Roman"/>
          <w:sz w:val="28"/>
          <w:szCs w:val="28"/>
        </w:rPr>
        <w:t xml:space="preserve">т.д. </w:t>
      </w:r>
      <w:r w:rsidRPr="007665F3">
        <w:rPr>
          <w:rFonts w:ascii="Times New Roman" w:hAnsi="Times New Roman" w:cs="Times New Roman"/>
          <w:sz w:val="28"/>
          <w:szCs w:val="28"/>
        </w:rPr>
        <w:t>Рассмотрение и сравнение нескольких альтернатив достижения цели намечаемой деятельности и альтернативных вариантов ее осуществления обеспечивают принятие верных решений, обусловленных рез</w:t>
      </w:r>
      <w:r w:rsidR="00F6424A" w:rsidRPr="007665F3">
        <w:rPr>
          <w:rFonts w:ascii="Times New Roman" w:hAnsi="Times New Roman" w:cs="Times New Roman"/>
          <w:sz w:val="28"/>
          <w:szCs w:val="28"/>
        </w:rPr>
        <w:t xml:space="preserve">ультатами экологических оценок. </w:t>
      </w:r>
    </w:p>
    <w:p w:rsidR="003D5F3D" w:rsidRPr="007665F3" w:rsidRDefault="003D5F3D" w:rsidP="001A1CA3">
      <w:pPr>
        <w:widowControl w:val="0"/>
        <w:autoSpaceDE w:val="0"/>
        <w:autoSpaceDN w:val="0"/>
        <w:adjustRightInd w:val="0"/>
        <w:spacing w:after="0" w:line="240" w:lineRule="auto"/>
        <w:ind w:left="-851" w:right="-283" w:firstLine="567"/>
        <w:jc w:val="both"/>
        <w:rPr>
          <w:rFonts w:ascii="Times New Roman" w:hAnsi="Times New Roman" w:cs="Times New Roman"/>
          <w:i/>
          <w:iCs/>
          <w:sz w:val="28"/>
          <w:szCs w:val="28"/>
        </w:rPr>
      </w:pPr>
      <w:r w:rsidRPr="007665F3">
        <w:rPr>
          <w:rFonts w:ascii="Times New Roman" w:hAnsi="Times New Roman" w:cs="Times New Roman"/>
          <w:sz w:val="28"/>
          <w:szCs w:val="28"/>
        </w:rPr>
        <w:lastRenderedPageBreak/>
        <w:t xml:space="preserve">В зарубежной практике принято рассматривать восемь групп </w:t>
      </w:r>
      <w:r w:rsidRPr="007665F3">
        <w:rPr>
          <w:rFonts w:ascii="Times New Roman" w:hAnsi="Times New Roman" w:cs="Times New Roman"/>
          <w:i/>
          <w:iCs/>
          <w:sz w:val="28"/>
          <w:szCs w:val="28"/>
        </w:rPr>
        <w:t>параметрических альтернатив исходного проекта</w:t>
      </w:r>
      <w:r w:rsidRPr="007665F3">
        <w:rPr>
          <w:rFonts w:ascii="Times New Roman" w:hAnsi="Times New Roman" w:cs="Times New Roman"/>
          <w:sz w:val="28"/>
          <w:szCs w:val="28"/>
        </w:rPr>
        <w:t>: альтернативы потребностей; виды деятельности; местонахождение проекта; производственные процессы; время выполнения проекта; ресурсы; способы удаления отходов; эстетическое воздействие. На основе анализа альтернативных параметров формируются несколько (до пяти-шести) альтернативных проектов, а для окончательного выбора наилучшего варианта применяется, например, метод балльного ранжирования степени воздействия вариантов проекта на список (ряд) компонентных свойств природной и социально-экономической среды, а также некоторые другие специализированные методы.</w:t>
      </w:r>
    </w:p>
    <w:p w:rsidR="00E747B1" w:rsidRPr="007665F3" w:rsidRDefault="003D5F3D"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Принцип демократичности</w:t>
      </w:r>
      <w:r w:rsidRPr="007665F3">
        <w:rPr>
          <w:rFonts w:ascii="Times New Roman" w:hAnsi="Times New Roman" w:cs="Times New Roman"/>
          <w:sz w:val="28"/>
          <w:szCs w:val="28"/>
        </w:rPr>
        <w:t xml:space="preserve"> (гласности) подразумевает признание за всеми сторонами общества, интересы которых затрагивает планируемая деятельность, прав на непосредственное участие в решениях по проекту. Принцип демократичности предполагает учет «интересов общества». Заинтересованные стороны имеют возможность участвовать в процессе ОВОС на всех этапах, их мнение учитывается</w:t>
      </w:r>
      <w:r w:rsidR="00F6424A" w:rsidRPr="007665F3">
        <w:rPr>
          <w:rFonts w:ascii="Times New Roman" w:hAnsi="Times New Roman" w:cs="Times New Roman"/>
          <w:sz w:val="28"/>
          <w:szCs w:val="28"/>
        </w:rPr>
        <w:t xml:space="preserve"> наряду с включением экспертов. </w:t>
      </w:r>
      <w:r w:rsidRPr="007665F3">
        <w:rPr>
          <w:rFonts w:ascii="Times New Roman" w:hAnsi="Times New Roman" w:cs="Times New Roman"/>
          <w:sz w:val="28"/>
          <w:szCs w:val="28"/>
        </w:rPr>
        <w:t>Демократические процедуры обычно противостоят «технократическим», при которых решения принимаются закрытым образом. В национальной процедуре ОВОС механизм применения принципа демократичности (гласности) представлен в виде общественных слушаний, общественной экспертизы, различного рода согласований, участия заинтересованных сторон в государственной экологической экспертизе в качестве наблюдателей. Взаимная корреляция объективных (научных) и субъективных (общественных) оценок способствует выработке оптимальных взаимоприемлемых решений по реализации проекта.</w:t>
      </w:r>
    </w:p>
    <w:p w:rsidR="003D5F3D" w:rsidRPr="007665F3" w:rsidRDefault="005B70B6"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w:t>
      </w:r>
      <w:r w:rsidR="003D5F3D" w:rsidRPr="007665F3">
        <w:rPr>
          <w:rFonts w:ascii="Times New Roman" w:hAnsi="Times New Roman" w:cs="Times New Roman"/>
          <w:sz w:val="28"/>
          <w:szCs w:val="28"/>
        </w:rPr>
        <w:t xml:space="preserve">ри проведении ОВОС руководствуются </w:t>
      </w:r>
      <w:r w:rsidR="003D5F3D" w:rsidRPr="007665F3">
        <w:rPr>
          <w:rFonts w:ascii="Times New Roman" w:hAnsi="Times New Roman" w:cs="Times New Roman"/>
          <w:i/>
          <w:iCs/>
          <w:sz w:val="28"/>
          <w:szCs w:val="28"/>
        </w:rPr>
        <w:t>принципами комплексности</w:t>
      </w:r>
      <w:r w:rsidR="003D5F3D" w:rsidRPr="007665F3">
        <w:rPr>
          <w:rFonts w:ascii="Times New Roman" w:hAnsi="Times New Roman" w:cs="Times New Roman"/>
          <w:sz w:val="28"/>
          <w:szCs w:val="28"/>
        </w:rPr>
        <w:t>:</w:t>
      </w:r>
    </w:p>
    <w:p w:rsidR="003D5F3D" w:rsidRPr="007665F3" w:rsidRDefault="003D5F3D" w:rsidP="001A1CA3">
      <w:pPr>
        <w:pStyle w:val="a5"/>
        <w:widowControl w:val="0"/>
        <w:numPr>
          <w:ilvl w:val="0"/>
          <w:numId w:val="1"/>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интеграции </w:t>
      </w:r>
      <w:r w:rsidR="005B70B6" w:rsidRPr="007665F3">
        <w:rPr>
          <w:rFonts w:ascii="Times New Roman" w:hAnsi="Times New Roman" w:cs="Times New Roman"/>
          <w:sz w:val="28"/>
          <w:szCs w:val="28"/>
        </w:rPr>
        <w:t>-</w:t>
      </w:r>
      <w:r w:rsidRPr="007665F3">
        <w:rPr>
          <w:rFonts w:ascii="Times New Roman" w:hAnsi="Times New Roman" w:cs="Times New Roman"/>
          <w:sz w:val="28"/>
          <w:szCs w:val="28"/>
        </w:rPr>
        <w:t xml:space="preserve"> комплексное рассмотрение вопросов воздействия на природу, хозяйство и население на всех стадиях процесса подготовки документов;</w:t>
      </w:r>
    </w:p>
    <w:p w:rsidR="003D5F3D" w:rsidRPr="007665F3" w:rsidRDefault="003D5F3D" w:rsidP="001A1CA3">
      <w:pPr>
        <w:pStyle w:val="a5"/>
        <w:widowControl w:val="0"/>
        <w:numPr>
          <w:ilvl w:val="0"/>
          <w:numId w:val="1"/>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альтернативности </w:t>
      </w:r>
      <w:r w:rsidR="005B70B6" w:rsidRPr="007665F3">
        <w:rPr>
          <w:rFonts w:ascii="Times New Roman" w:hAnsi="Times New Roman" w:cs="Times New Roman"/>
          <w:sz w:val="28"/>
          <w:szCs w:val="28"/>
        </w:rPr>
        <w:t>-</w:t>
      </w:r>
      <w:r w:rsidRPr="007665F3">
        <w:rPr>
          <w:rFonts w:ascii="Times New Roman" w:hAnsi="Times New Roman" w:cs="Times New Roman"/>
          <w:sz w:val="28"/>
          <w:szCs w:val="28"/>
        </w:rPr>
        <w:t xml:space="preserve"> оценка воздействий не может проводиться лишь по одному взятому варианту проекта;</w:t>
      </w:r>
    </w:p>
    <w:p w:rsidR="003D5F3D" w:rsidRPr="007665F3" w:rsidRDefault="003D5F3D" w:rsidP="001A1CA3">
      <w:pPr>
        <w:pStyle w:val="a5"/>
        <w:widowControl w:val="0"/>
        <w:numPr>
          <w:ilvl w:val="0"/>
          <w:numId w:val="1"/>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приоритетности </w:t>
      </w:r>
      <w:r w:rsidR="005B70B6" w:rsidRPr="007665F3">
        <w:rPr>
          <w:rFonts w:ascii="Times New Roman" w:hAnsi="Times New Roman" w:cs="Times New Roman"/>
          <w:sz w:val="28"/>
          <w:szCs w:val="28"/>
        </w:rPr>
        <w:t>-</w:t>
      </w:r>
      <w:r w:rsidRPr="007665F3">
        <w:rPr>
          <w:rFonts w:ascii="Times New Roman" w:hAnsi="Times New Roman" w:cs="Times New Roman"/>
          <w:sz w:val="28"/>
          <w:szCs w:val="28"/>
        </w:rPr>
        <w:t xml:space="preserve"> никакие соображения не должны служить основанием для игнорирования экологических последствий реализации проектов;</w:t>
      </w:r>
    </w:p>
    <w:p w:rsidR="003D5F3D" w:rsidRPr="007665F3" w:rsidRDefault="003D5F3D" w:rsidP="001A1CA3">
      <w:pPr>
        <w:pStyle w:val="a5"/>
        <w:widowControl w:val="0"/>
        <w:numPr>
          <w:ilvl w:val="0"/>
          <w:numId w:val="1"/>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достоверности </w:t>
      </w:r>
      <w:r w:rsidR="005B70B6" w:rsidRPr="007665F3">
        <w:rPr>
          <w:rFonts w:ascii="Times New Roman" w:hAnsi="Times New Roman" w:cs="Times New Roman"/>
          <w:sz w:val="28"/>
          <w:szCs w:val="28"/>
        </w:rPr>
        <w:t>-</w:t>
      </w:r>
      <w:r w:rsidRPr="007665F3">
        <w:rPr>
          <w:rFonts w:ascii="Times New Roman" w:hAnsi="Times New Roman" w:cs="Times New Roman"/>
          <w:sz w:val="28"/>
          <w:szCs w:val="28"/>
        </w:rPr>
        <w:t xml:space="preserve"> степень детализации при проведении ОВОС не должна быть ниже той, которая определяется экологической значимостью воздействия на природу, население и хозяйство;</w:t>
      </w:r>
    </w:p>
    <w:p w:rsidR="003D5F3D" w:rsidRPr="007665F3" w:rsidRDefault="003D5F3D" w:rsidP="001A1CA3">
      <w:pPr>
        <w:pStyle w:val="a5"/>
        <w:widowControl w:val="0"/>
        <w:numPr>
          <w:ilvl w:val="0"/>
          <w:numId w:val="1"/>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сохранения </w:t>
      </w:r>
      <w:r w:rsidR="005B70B6" w:rsidRPr="007665F3">
        <w:rPr>
          <w:rFonts w:ascii="Times New Roman" w:hAnsi="Times New Roman" w:cs="Times New Roman"/>
          <w:sz w:val="28"/>
          <w:szCs w:val="28"/>
        </w:rPr>
        <w:t>-</w:t>
      </w:r>
      <w:r w:rsidRPr="007665F3">
        <w:rPr>
          <w:rFonts w:ascii="Times New Roman" w:hAnsi="Times New Roman" w:cs="Times New Roman"/>
          <w:sz w:val="28"/>
          <w:szCs w:val="28"/>
        </w:rPr>
        <w:t xml:space="preserve"> планируемая деятельность не должна приводить к уменьшению экологического разнообразия, снижению биопродуктивности и биомассы территорий и акваторий, а также к ухудшению жизненно важных свойств природных комплексов биосферы;</w:t>
      </w:r>
    </w:p>
    <w:p w:rsidR="005B70B6" w:rsidRPr="007665F3" w:rsidRDefault="003D5F3D" w:rsidP="001A1CA3">
      <w:pPr>
        <w:pStyle w:val="a5"/>
        <w:widowControl w:val="0"/>
        <w:numPr>
          <w:ilvl w:val="0"/>
          <w:numId w:val="1"/>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совместимости </w:t>
      </w:r>
      <w:r w:rsidR="005B70B6" w:rsidRPr="007665F3">
        <w:rPr>
          <w:rFonts w:ascii="Times New Roman" w:hAnsi="Times New Roman" w:cs="Times New Roman"/>
          <w:sz w:val="28"/>
          <w:szCs w:val="28"/>
        </w:rPr>
        <w:t>-</w:t>
      </w:r>
      <w:r w:rsidRPr="007665F3">
        <w:rPr>
          <w:rFonts w:ascii="Times New Roman" w:hAnsi="Times New Roman" w:cs="Times New Roman"/>
          <w:sz w:val="28"/>
          <w:szCs w:val="28"/>
        </w:rPr>
        <w:t xml:space="preserve"> планируемая деятельность не должна ухудшать качество жизни населения и наносить некомпенсируемый ущерб другим видам деятельности. Социальная совместимость (эстетическая, культурная, религиозная) определяется воздействием на социально-психологические механизмы соответствия этническому стереотипу, национальным ценностям, установкам;</w:t>
      </w:r>
      <w:r w:rsidR="005B70B6" w:rsidRPr="007665F3">
        <w:rPr>
          <w:rFonts w:ascii="Times New Roman" w:hAnsi="Times New Roman" w:cs="Times New Roman"/>
          <w:sz w:val="28"/>
          <w:szCs w:val="28"/>
        </w:rPr>
        <w:t xml:space="preserve"> </w:t>
      </w:r>
    </w:p>
    <w:p w:rsidR="003D5F3D" w:rsidRPr="007665F3" w:rsidRDefault="003D5F3D" w:rsidP="001A1CA3">
      <w:pPr>
        <w:pStyle w:val="a5"/>
        <w:widowControl w:val="0"/>
        <w:numPr>
          <w:ilvl w:val="0"/>
          <w:numId w:val="1"/>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гибкости </w:t>
      </w:r>
      <w:r w:rsidR="005B70B6" w:rsidRPr="007665F3">
        <w:rPr>
          <w:rFonts w:ascii="Times New Roman" w:hAnsi="Times New Roman" w:cs="Times New Roman"/>
          <w:sz w:val="28"/>
          <w:szCs w:val="28"/>
        </w:rPr>
        <w:t>-</w:t>
      </w:r>
      <w:r w:rsidRPr="007665F3">
        <w:rPr>
          <w:rFonts w:ascii="Times New Roman" w:hAnsi="Times New Roman" w:cs="Times New Roman"/>
          <w:sz w:val="28"/>
          <w:szCs w:val="28"/>
        </w:rPr>
        <w:t xml:space="preserve"> процесс ОВОС может варьироваться по масштабам, глубине и системе оценивания в зависимости от характера планируемой деятельности.</w:t>
      </w:r>
    </w:p>
    <w:p w:rsidR="005B70B6" w:rsidRPr="007665F3" w:rsidRDefault="005B70B6" w:rsidP="00627EBB">
      <w:pPr>
        <w:pStyle w:val="a5"/>
        <w:widowControl w:val="0"/>
        <w:autoSpaceDE w:val="0"/>
        <w:autoSpaceDN w:val="0"/>
        <w:adjustRightInd w:val="0"/>
        <w:spacing w:after="0" w:line="240" w:lineRule="auto"/>
        <w:ind w:left="-284" w:right="-283"/>
        <w:jc w:val="both"/>
        <w:rPr>
          <w:rFonts w:ascii="Times New Roman" w:hAnsi="Times New Roman" w:cs="Times New Roman"/>
          <w:sz w:val="28"/>
          <w:szCs w:val="28"/>
        </w:rPr>
      </w:pPr>
      <w:r w:rsidRPr="00627EBB">
        <w:rPr>
          <w:rFonts w:ascii="Times New Roman" w:hAnsi="Times New Roman" w:cs="Times New Roman"/>
          <w:i/>
          <w:sz w:val="28"/>
          <w:szCs w:val="28"/>
        </w:rPr>
        <w:t>Национальная процедура ОВОС</w:t>
      </w:r>
      <w:r w:rsidRPr="00627EBB">
        <w:rPr>
          <w:rFonts w:ascii="Times New Roman" w:hAnsi="Times New Roman" w:cs="Times New Roman"/>
          <w:sz w:val="28"/>
          <w:szCs w:val="28"/>
        </w:rPr>
        <w:t>.</w:t>
      </w:r>
      <w:r w:rsidRPr="007665F3">
        <w:rPr>
          <w:rFonts w:ascii="Times New Roman" w:hAnsi="Times New Roman" w:cs="Times New Roman"/>
          <w:sz w:val="28"/>
          <w:szCs w:val="28"/>
        </w:rPr>
        <w:t xml:space="preserve"> Национальная политика в области ОВОС </w:t>
      </w:r>
      <w:r w:rsidRPr="007665F3">
        <w:rPr>
          <w:rFonts w:ascii="Times New Roman" w:hAnsi="Times New Roman" w:cs="Times New Roman"/>
          <w:sz w:val="28"/>
          <w:szCs w:val="28"/>
        </w:rPr>
        <w:lastRenderedPageBreak/>
        <w:t>определена в законах «Об охране окружающей среды» (</w:t>
      </w:r>
      <w:r w:rsidR="00AB7266" w:rsidRPr="007665F3">
        <w:rPr>
          <w:rFonts w:ascii="Times New Roman" w:hAnsi="Times New Roman" w:cs="Times New Roman"/>
          <w:sz w:val="28"/>
          <w:szCs w:val="28"/>
        </w:rPr>
        <w:t>1997</w:t>
      </w:r>
      <w:r w:rsidRPr="007665F3">
        <w:rPr>
          <w:rFonts w:ascii="Times New Roman" w:hAnsi="Times New Roman" w:cs="Times New Roman"/>
          <w:sz w:val="28"/>
          <w:szCs w:val="28"/>
        </w:rPr>
        <w:t>), «Об экологической экспертизе» (199</w:t>
      </w:r>
      <w:r w:rsidR="00AB7266" w:rsidRPr="007665F3">
        <w:rPr>
          <w:rFonts w:ascii="Times New Roman" w:hAnsi="Times New Roman" w:cs="Times New Roman"/>
          <w:sz w:val="28"/>
          <w:szCs w:val="28"/>
        </w:rPr>
        <w:t>7</w:t>
      </w:r>
      <w:r w:rsidRPr="007665F3">
        <w:rPr>
          <w:rFonts w:ascii="Times New Roman" w:hAnsi="Times New Roman" w:cs="Times New Roman"/>
          <w:sz w:val="28"/>
          <w:szCs w:val="28"/>
        </w:rPr>
        <w:t xml:space="preserve">), в </w:t>
      </w:r>
      <w:r w:rsidR="00AB7266" w:rsidRPr="007665F3">
        <w:rPr>
          <w:rFonts w:ascii="Times New Roman" w:hAnsi="Times New Roman" w:cs="Times New Roman"/>
          <w:sz w:val="28"/>
          <w:szCs w:val="28"/>
        </w:rPr>
        <w:t xml:space="preserve">Инструкция по проведению ОВОС </w:t>
      </w:r>
      <w:r w:rsidRPr="007665F3">
        <w:rPr>
          <w:rFonts w:ascii="Times New Roman" w:hAnsi="Times New Roman" w:cs="Times New Roman"/>
          <w:sz w:val="28"/>
          <w:szCs w:val="28"/>
        </w:rPr>
        <w:t>(200</w:t>
      </w:r>
      <w:r w:rsidR="00AB7266" w:rsidRPr="007665F3">
        <w:rPr>
          <w:rFonts w:ascii="Times New Roman" w:hAnsi="Times New Roman" w:cs="Times New Roman"/>
          <w:sz w:val="28"/>
          <w:szCs w:val="28"/>
        </w:rPr>
        <w:t>7</w:t>
      </w:r>
      <w:r w:rsidRPr="007665F3">
        <w:rPr>
          <w:rFonts w:ascii="Times New Roman" w:hAnsi="Times New Roman" w:cs="Times New Roman"/>
          <w:sz w:val="28"/>
          <w:szCs w:val="28"/>
        </w:rPr>
        <w:t>)</w:t>
      </w:r>
      <w:r w:rsidR="00AB7266"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 </w:t>
      </w:r>
      <w:r w:rsidR="006924FF" w:rsidRPr="007665F3">
        <w:rPr>
          <w:rFonts w:ascii="Times New Roman" w:hAnsi="Times New Roman" w:cs="Times New Roman"/>
          <w:sz w:val="28"/>
          <w:szCs w:val="28"/>
        </w:rPr>
        <w:t xml:space="preserve">Экологический кодекс РК (2007), </w:t>
      </w:r>
      <w:r w:rsidR="00AB7266" w:rsidRPr="007665F3">
        <w:rPr>
          <w:rFonts w:ascii="Times New Roman" w:hAnsi="Times New Roman" w:cs="Times New Roman"/>
          <w:sz w:val="28"/>
          <w:szCs w:val="28"/>
        </w:rPr>
        <w:t>Об утверждении типового перечня мероприятий по охране окружающей среды</w:t>
      </w:r>
      <w:r w:rsidR="006924FF" w:rsidRPr="007665F3">
        <w:rPr>
          <w:rFonts w:ascii="Times New Roman" w:hAnsi="Times New Roman" w:cs="Times New Roman"/>
          <w:sz w:val="28"/>
          <w:szCs w:val="28"/>
        </w:rPr>
        <w:t xml:space="preserve"> (2013)</w:t>
      </w:r>
      <w:r w:rsidR="00AB7266" w:rsidRPr="007665F3">
        <w:rPr>
          <w:rFonts w:ascii="Times New Roman" w:hAnsi="Times New Roman" w:cs="Times New Roman"/>
          <w:sz w:val="28"/>
          <w:szCs w:val="28"/>
        </w:rPr>
        <w:t xml:space="preserve">. </w:t>
      </w:r>
      <w:r w:rsidRPr="007665F3">
        <w:rPr>
          <w:rFonts w:ascii="Times New Roman" w:hAnsi="Times New Roman" w:cs="Times New Roman"/>
          <w:sz w:val="28"/>
          <w:szCs w:val="28"/>
        </w:rPr>
        <w:t>В законе «Об охране окружающей среды» сказано: «Оценка воздействия на окружающую среду проводится в отношении планируемой хозяйственной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субъектов хозяйственной и иной деятельности. Она проводится при разработке всех альтернативных вариантов предпроектной, в том числе прединвестиционной и проектной документации, обосновывающей планируемую хозяйственную и иную деятельности с участием общественных объединений». </w:t>
      </w:r>
    </w:p>
    <w:p w:rsidR="005B70B6" w:rsidRPr="007665F3" w:rsidRDefault="005B70B6"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 Положении об ОВОС (2000) дано следующее определение: «Оценка воздействия намечаемой хозяйственной и иной деятельности на окружающую среду - процесс, способствующий принятию экологически ориентированного управленческого решения о реализации намечаемой хозяйственной и иной деятельности посредством определения возможных неблагоприятных воздействий, оценки экологических последствий, учета общественного мнения, разработки мер по уменьшению</w:t>
      </w:r>
      <w:r w:rsidR="00F6424A" w:rsidRPr="007665F3">
        <w:rPr>
          <w:rFonts w:ascii="Times New Roman" w:hAnsi="Times New Roman" w:cs="Times New Roman"/>
          <w:sz w:val="28"/>
          <w:szCs w:val="28"/>
        </w:rPr>
        <w:t xml:space="preserve"> и предотвращению воздействий».</w:t>
      </w:r>
    </w:p>
    <w:p w:rsidR="005B70B6" w:rsidRPr="007665F3" w:rsidRDefault="005B70B6"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 национальной процедуре ОВОС отчетливо п</w:t>
      </w:r>
      <w:r w:rsidR="00F6424A" w:rsidRPr="007665F3">
        <w:rPr>
          <w:rFonts w:ascii="Times New Roman" w:hAnsi="Times New Roman" w:cs="Times New Roman"/>
          <w:sz w:val="28"/>
          <w:szCs w:val="28"/>
        </w:rPr>
        <w:t xml:space="preserve">рослеживается несколько стадий: </w:t>
      </w:r>
    </w:p>
    <w:p w:rsidR="005B70B6" w:rsidRPr="007665F3" w:rsidRDefault="00F6424A"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1.</w:t>
      </w:r>
      <w:r w:rsidR="005B70B6" w:rsidRPr="007665F3">
        <w:rPr>
          <w:rFonts w:ascii="Times New Roman" w:hAnsi="Times New Roman" w:cs="Times New Roman"/>
          <w:sz w:val="28"/>
          <w:szCs w:val="28"/>
        </w:rPr>
        <w:t xml:space="preserve"> Стадия разработки технического задания (ТЗ) на проведение ОВОС;</w:t>
      </w:r>
    </w:p>
    <w:p w:rsidR="005B70B6" w:rsidRPr="007665F3" w:rsidRDefault="005B70B6"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2. Стадия исследований воздействия хозяйственной деятельности на окружающую среду с выявлением экологических, социальных, экономических последствий и прогнозов, которая завершается составлением «Предварительных материалов по оценке воздействия»;</w:t>
      </w:r>
    </w:p>
    <w:p w:rsidR="005B70B6" w:rsidRPr="007665F3" w:rsidRDefault="00F6424A"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3.</w:t>
      </w:r>
      <w:r w:rsidR="005B70B6" w:rsidRPr="007665F3">
        <w:rPr>
          <w:rFonts w:ascii="Times New Roman" w:hAnsi="Times New Roman" w:cs="Times New Roman"/>
          <w:sz w:val="28"/>
          <w:szCs w:val="28"/>
        </w:rPr>
        <w:t xml:space="preserve"> Стадия выработки окончательного варианта «Материалов по оценке воздействия».</w:t>
      </w:r>
    </w:p>
    <w:p w:rsidR="00A258D7" w:rsidRPr="007665F3" w:rsidRDefault="005B70B6"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Процедура ОВОС</w:t>
      </w:r>
      <w:r w:rsidRPr="007665F3">
        <w:rPr>
          <w:rFonts w:ascii="Times New Roman" w:hAnsi="Times New Roman" w:cs="Times New Roman"/>
          <w:sz w:val="28"/>
          <w:szCs w:val="28"/>
        </w:rPr>
        <w:t>: инвестор-заказчик, исполнитель работ по оценке воздействия и общественность. Действия каждого из участников процедур регламентированы.</w:t>
      </w:r>
      <w:r w:rsidR="00A258D7" w:rsidRPr="007665F3">
        <w:rPr>
          <w:rFonts w:ascii="Times New Roman" w:hAnsi="Times New Roman" w:cs="Times New Roman"/>
          <w:sz w:val="28"/>
          <w:szCs w:val="28"/>
        </w:rPr>
        <w:t xml:space="preserve"> </w:t>
      </w:r>
      <w:r w:rsidRPr="007665F3">
        <w:rPr>
          <w:rFonts w:ascii="Times New Roman" w:hAnsi="Times New Roman" w:cs="Times New Roman"/>
          <w:i/>
          <w:iCs/>
          <w:sz w:val="28"/>
          <w:szCs w:val="28"/>
        </w:rPr>
        <w:t>Заказчик</w:t>
      </w:r>
      <w:r w:rsidRPr="007665F3">
        <w:rPr>
          <w:rFonts w:ascii="Times New Roman" w:hAnsi="Times New Roman" w:cs="Times New Roman"/>
          <w:sz w:val="28"/>
          <w:szCs w:val="28"/>
        </w:rPr>
        <w:t xml:space="preserve"> </w:t>
      </w:r>
      <w:r w:rsidR="00A258D7" w:rsidRPr="007665F3">
        <w:rPr>
          <w:rFonts w:ascii="Times New Roman" w:hAnsi="Times New Roman" w:cs="Times New Roman"/>
          <w:sz w:val="28"/>
          <w:szCs w:val="28"/>
        </w:rPr>
        <w:t>-</w:t>
      </w:r>
      <w:r w:rsidRPr="007665F3">
        <w:rPr>
          <w:rFonts w:ascii="Times New Roman" w:hAnsi="Times New Roman" w:cs="Times New Roman"/>
          <w:sz w:val="28"/>
          <w:szCs w:val="28"/>
        </w:rPr>
        <w:t xml:space="preserve"> юридическое или физическое лицо, отвечающее за подготовку документации по намечаемой деятельности в соответствии с нормативными требованиями, предъявляемыми к данному виду деятельности, и представляющее документацию по намечаемой деятельности на экологическую экспертизу.</w:t>
      </w:r>
      <w:r w:rsidR="00F6424A" w:rsidRPr="007665F3">
        <w:rPr>
          <w:rFonts w:ascii="Times New Roman" w:hAnsi="Times New Roman" w:cs="Times New Roman"/>
          <w:sz w:val="28"/>
          <w:szCs w:val="28"/>
        </w:rPr>
        <w:t xml:space="preserve"> </w:t>
      </w:r>
      <w:r w:rsidRPr="007665F3">
        <w:rPr>
          <w:rFonts w:ascii="Times New Roman" w:hAnsi="Times New Roman" w:cs="Times New Roman"/>
          <w:i/>
          <w:iCs/>
          <w:sz w:val="28"/>
          <w:szCs w:val="28"/>
        </w:rPr>
        <w:t>Исполнитель работ по оценке воздействия на окружающую среду</w:t>
      </w:r>
      <w:r w:rsidRPr="007665F3">
        <w:rPr>
          <w:rFonts w:ascii="Times New Roman" w:hAnsi="Times New Roman" w:cs="Times New Roman"/>
          <w:sz w:val="28"/>
          <w:szCs w:val="28"/>
        </w:rPr>
        <w:t xml:space="preserve"> </w:t>
      </w:r>
      <w:r w:rsidR="00A258D7" w:rsidRPr="007665F3">
        <w:rPr>
          <w:rFonts w:ascii="Times New Roman" w:hAnsi="Times New Roman" w:cs="Times New Roman"/>
          <w:sz w:val="28"/>
          <w:szCs w:val="28"/>
        </w:rPr>
        <w:t>-</w:t>
      </w:r>
      <w:r w:rsidRPr="007665F3">
        <w:rPr>
          <w:rFonts w:ascii="Times New Roman" w:hAnsi="Times New Roman" w:cs="Times New Roman"/>
          <w:sz w:val="28"/>
          <w:szCs w:val="28"/>
        </w:rPr>
        <w:t xml:space="preserve"> физическое или юридическое лицо, осуществляющее проведение оценки воздействия на окружающую среду, которому заказчик предоставил право на проведение работ по оценке воздействия на окружающую среду. Исполнитель проводит исследование по оценке воздействия </w:t>
      </w:r>
      <w:r w:rsidR="00A258D7" w:rsidRPr="007665F3">
        <w:rPr>
          <w:rFonts w:ascii="Times New Roman" w:hAnsi="Times New Roman" w:cs="Times New Roman"/>
          <w:sz w:val="28"/>
          <w:szCs w:val="28"/>
        </w:rPr>
        <w:t>-</w:t>
      </w:r>
      <w:r w:rsidRPr="007665F3">
        <w:rPr>
          <w:rFonts w:ascii="Times New Roman" w:hAnsi="Times New Roman" w:cs="Times New Roman"/>
          <w:sz w:val="28"/>
          <w:szCs w:val="28"/>
        </w:rPr>
        <w:t xml:space="preserve"> сбор и анализ информации, необходимой для осуществления оценки воздействия, и готовит материалы по оценке воздействия </w:t>
      </w:r>
      <w:r w:rsidR="00A258D7" w:rsidRPr="007665F3">
        <w:rPr>
          <w:rFonts w:ascii="Times New Roman" w:hAnsi="Times New Roman" w:cs="Times New Roman"/>
          <w:sz w:val="28"/>
          <w:szCs w:val="28"/>
        </w:rPr>
        <w:t>-</w:t>
      </w:r>
      <w:r w:rsidRPr="007665F3">
        <w:rPr>
          <w:rFonts w:ascii="Times New Roman" w:hAnsi="Times New Roman" w:cs="Times New Roman"/>
          <w:sz w:val="28"/>
          <w:szCs w:val="28"/>
        </w:rPr>
        <w:t xml:space="preserve"> комплект документов, разработанных при проведении оценки воздействия, представляемых на эксп</w:t>
      </w:r>
      <w:r w:rsidR="00F6424A" w:rsidRPr="007665F3">
        <w:rPr>
          <w:rFonts w:ascii="Times New Roman" w:hAnsi="Times New Roman" w:cs="Times New Roman"/>
          <w:sz w:val="28"/>
          <w:szCs w:val="28"/>
        </w:rPr>
        <w:t xml:space="preserve">ертизу. </w:t>
      </w:r>
      <w:r w:rsidRPr="007665F3">
        <w:rPr>
          <w:rFonts w:ascii="Times New Roman" w:hAnsi="Times New Roman" w:cs="Times New Roman"/>
          <w:sz w:val="28"/>
          <w:szCs w:val="28"/>
        </w:rPr>
        <w:t xml:space="preserve">Исполнитель отвечает за полноту и достоверность оценок, соответствие их экологическим нормативам и стандартам. Он также планирует проведение исследований, готовит техническое задание (ТЗ) </w:t>
      </w:r>
      <w:r w:rsidR="00A258D7" w:rsidRPr="007665F3">
        <w:rPr>
          <w:rFonts w:ascii="Times New Roman" w:hAnsi="Times New Roman" w:cs="Times New Roman"/>
          <w:sz w:val="28"/>
          <w:szCs w:val="28"/>
        </w:rPr>
        <w:t>н</w:t>
      </w:r>
      <w:r w:rsidRPr="007665F3">
        <w:rPr>
          <w:rFonts w:ascii="Times New Roman" w:hAnsi="Times New Roman" w:cs="Times New Roman"/>
          <w:sz w:val="28"/>
          <w:szCs w:val="28"/>
        </w:rPr>
        <w:t>а ОВОС и, при необходимости, разрабатывает программу экологи</w:t>
      </w:r>
      <w:r w:rsidR="00F6424A" w:rsidRPr="007665F3">
        <w:rPr>
          <w:rFonts w:ascii="Times New Roman" w:hAnsi="Times New Roman" w:cs="Times New Roman"/>
          <w:sz w:val="28"/>
          <w:szCs w:val="28"/>
        </w:rPr>
        <w:t xml:space="preserve">ческого мониторинга и контроля. </w:t>
      </w:r>
      <w:r w:rsidRPr="007665F3">
        <w:rPr>
          <w:rFonts w:ascii="Times New Roman" w:hAnsi="Times New Roman" w:cs="Times New Roman"/>
          <w:sz w:val="28"/>
          <w:szCs w:val="28"/>
        </w:rPr>
        <w:t xml:space="preserve">В процессе </w:t>
      </w:r>
      <w:r w:rsidRPr="007665F3">
        <w:rPr>
          <w:rFonts w:ascii="Times New Roman" w:hAnsi="Times New Roman" w:cs="Times New Roman"/>
          <w:sz w:val="28"/>
          <w:szCs w:val="28"/>
        </w:rPr>
        <w:lastRenderedPageBreak/>
        <w:t xml:space="preserve">выполнения ТЗ на ОВОС </w:t>
      </w:r>
      <w:r w:rsidRPr="007665F3">
        <w:rPr>
          <w:rFonts w:ascii="Times New Roman" w:hAnsi="Times New Roman" w:cs="Times New Roman"/>
          <w:i/>
          <w:iCs/>
          <w:sz w:val="28"/>
          <w:szCs w:val="28"/>
        </w:rPr>
        <w:t>исполнитель</w:t>
      </w:r>
      <w:r w:rsidRPr="007665F3">
        <w:rPr>
          <w:rFonts w:ascii="Times New Roman" w:hAnsi="Times New Roman" w:cs="Times New Roman"/>
          <w:sz w:val="28"/>
          <w:szCs w:val="28"/>
        </w:rPr>
        <w:t xml:space="preserve"> проводит исследования по оценке воздействия с учетом альтернатив проекта, целей деятельности, способов их достижения и т.д., результатом которых является предварительный вариант материалов по оценке воздействия, с которым заказчик знакомит общественность. После анализа замечаний общественности и результатов общественных слушаний исполнитель готовит окончательный вариант материалов по оценке воздействия. </w:t>
      </w:r>
    </w:p>
    <w:p w:rsidR="00A258D7" w:rsidRPr="007665F3" w:rsidRDefault="005B70B6"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Окончательный вариант ОВОС представляется на государственную экологическую экспертизу в составе другой предпроектной и проектной документации. Возможно также проведение общественной экологической экспертизы.</w:t>
      </w:r>
    </w:p>
    <w:p w:rsidR="00454D46" w:rsidRPr="007665F3" w:rsidRDefault="005B70B6"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Третий участник ОВОС </w:t>
      </w:r>
      <w:r w:rsidR="00454D46" w:rsidRPr="007665F3">
        <w:rPr>
          <w:rFonts w:ascii="Times New Roman" w:hAnsi="Times New Roman" w:cs="Times New Roman"/>
          <w:sz w:val="28"/>
          <w:szCs w:val="28"/>
        </w:rPr>
        <w:t xml:space="preserve">- </w:t>
      </w:r>
      <w:r w:rsidRPr="007665F3">
        <w:rPr>
          <w:rFonts w:ascii="Times New Roman" w:hAnsi="Times New Roman" w:cs="Times New Roman"/>
          <w:i/>
          <w:iCs/>
          <w:sz w:val="28"/>
          <w:szCs w:val="28"/>
        </w:rPr>
        <w:t>общественность региона</w:t>
      </w:r>
      <w:r w:rsidRPr="007665F3">
        <w:rPr>
          <w:rFonts w:ascii="Times New Roman" w:hAnsi="Times New Roman" w:cs="Times New Roman"/>
          <w:sz w:val="28"/>
          <w:szCs w:val="28"/>
        </w:rPr>
        <w:t>. Он может включаться в процедурный процесс на этапе представления первоначальной информации и на этапах проведения ОВОС. Принимать участие в общественных слуша</w:t>
      </w:r>
      <w:r w:rsidR="00F6424A" w:rsidRPr="007665F3">
        <w:rPr>
          <w:rFonts w:ascii="Times New Roman" w:hAnsi="Times New Roman" w:cs="Times New Roman"/>
          <w:sz w:val="28"/>
          <w:szCs w:val="28"/>
        </w:rPr>
        <w:t xml:space="preserve">ниях, общественных обсуждениях. </w:t>
      </w:r>
      <w:r w:rsidRPr="007665F3">
        <w:rPr>
          <w:rFonts w:ascii="Times New Roman" w:hAnsi="Times New Roman" w:cs="Times New Roman"/>
          <w:sz w:val="28"/>
          <w:szCs w:val="28"/>
        </w:rPr>
        <w:t xml:space="preserve">Общественные обсуждения </w:t>
      </w:r>
      <w:r w:rsidR="00454D46" w:rsidRPr="007665F3">
        <w:rPr>
          <w:rFonts w:ascii="Times New Roman" w:hAnsi="Times New Roman" w:cs="Times New Roman"/>
          <w:sz w:val="28"/>
          <w:szCs w:val="28"/>
        </w:rPr>
        <w:t>-</w:t>
      </w:r>
      <w:r w:rsidRPr="007665F3">
        <w:rPr>
          <w:rFonts w:ascii="Times New Roman" w:hAnsi="Times New Roman" w:cs="Times New Roman"/>
          <w:sz w:val="28"/>
          <w:szCs w:val="28"/>
        </w:rPr>
        <w:t xml:space="preserve"> слушания, направленные на информирование общественности о намечаемой деятельности и ее последствиях для окружающей среды с целью выявления общественных мнений и их учета при принятии решений. </w:t>
      </w:r>
    </w:p>
    <w:p w:rsidR="005B70B6" w:rsidRPr="007665F3" w:rsidRDefault="005B70B6"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Участие общественности в подготовке и обсуждении материалов ОВОС организуется местным самоуправлением и обеспечивается заказчиком. В публикациях в официальных изданиях должны быть название, цель и местоположение намечаемой деятельности, а также сведения о заказчике и его представителе, о сроках проведения ОВОС. Должен быть указан ответственный за организацию общественных слушаний (опрос, обсуждение, референдум). Заказчик доводит до сведения общественности о форме представления материалов, сроках и месте доступности ТЗ по оценке воздействия на окружающую среду. Распространение информации может осуществляться по радио, на телевидении, через Интернет, в периодической печати. Заказчик принимает и документирует замечания и предложения в течение 30 дней со дня публикации и учитывает их при доработке ТЗ и в материалах по оценке воздействия на окружающую среду. Порядок проведения общественных слушаний определяется исполнительной властью по согласованию с общественностью, все протоколируется. В протоколе общественных слушаний четко фиксируются основные вопросы обсуждения, конфликты, он подписывается всеми участниками общественных слушаний и входит в качестве Приложения в окончательный вариант «Материалов ОВОС». Процедура общественного обсуждения предварительного варианта «Материалов по оценке воздействия» идентична выше приведенной. </w:t>
      </w:r>
      <w:r w:rsidRPr="007665F3">
        <w:rPr>
          <w:rFonts w:ascii="Times New Roman" w:hAnsi="Times New Roman" w:cs="Times New Roman"/>
          <w:sz w:val="28"/>
          <w:szCs w:val="28"/>
        </w:rPr>
        <w:br/>
      </w:r>
      <w:r w:rsidRPr="007665F3">
        <w:rPr>
          <w:rFonts w:ascii="Times New Roman" w:hAnsi="Times New Roman" w:cs="Times New Roman"/>
          <w:i/>
          <w:iCs/>
          <w:sz w:val="28"/>
          <w:szCs w:val="28"/>
        </w:rPr>
        <w:t xml:space="preserve">Исследования по </w:t>
      </w:r>
      <w:r w:rsidR="00454D46" w:rsidRPr="007665F3">
        <w:rPr>
          <w:rFonts w:ascii="Times New Roman" w:hAnsi="Times New Roman" w:cs="Times New Roman"/>
          <w:i/>
          <w:iCs/>
          <w:sz w:val="28"/>
          <w:szCs w:val="28"/>
        </w:rPr>
        <w:t>ОВОС</w:t>
      </w:r>
      <w:r w:rsidRPr="007665F3">
        <w:rPr>
          <w:rFonts w:ascii="Times New Roman" w:hAnsi="Times New Roman" w:cs="Times New Roman"/>
          <w:i/>
          <w:iCs/>
          <w:sz w:val="28"/>
          <w:szCs w:val="28"/>
        </w:rPr>
        <w:t xml:space="preserve"> намечаемой деятельности включают</w:t>
      </w:r>
      <w:r w:rsidRPr="007665F3">
        <w:rPr>
          <w:rFonts w:ascii="Times New Roman" w:hAnsi="Times New Roman" w:cs="Times New Roman"/>
          <w:sz w:val="28"/>
          <w:szCs w:val="28"/>
        </w:rPr>
        <w:t>:</w:t>
      </w:r>
    </w:p>
    <w:p w:rsidR="005B70B6" w:rsidRPr="007665F3" w:rsidRDefault="005B70B6" w:rsidP="001A1CA3">
      <w:pPr>
        <w:pStyle w:val="a5"/>
        <w:widowControl w:val="0"/>
        <w:numPr>
          <w:ilvl w:val="0"/>
          <w:numId w:val="2"/>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определение характеристик намечаемой хозяйственной и иной деятельности и возможных альтернатив (в том числе отказ от деятельности);</w:t>
      </w:r>
    </w:p>
    <w:p w:rsidR="005B70B6" w:rsidRPr="007665F3" w:rsidRDefault="005B70B6" w:rsidP="001A1CA3">
      <w:pPr>
        <w:pStyle w:val="a5"/>
        <w:widowControl w:val="0"/>
        <w:numPr>
          <w:ilvl w:val="0"/>
          <w:numId w:val="2"/>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анализ состояния территории в рамках географического охвата ОВОС (состояние природной среды, наличие и характер антропогенной нагрузки, экологическая ситуация и т.д.);</w:t>
      </w:r>
    </w:p>
    <w:p w:rsidR="005B70B6" w:rsidRPr="007665F3" w:rsidRDefault="005B70B6" w:rsidP="001A1CA3">
      <w:pPr>
        <w:pStyle w:val="a5"/>
        <w:widowControl w:val="0"/>
        <w:numPr>
          <w:ilvl w:val="0"/>
          <w:numId w:val="2"/>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выявление возможных воздействий намечаемой хозяйственной и иной деятельности (вероятности возникновения риска, степени, характера, масштаба, зоны распространения воздействий, а также прогнозирование экологических и связанных с ними социальных и экономических последствий);</w:t>
      </w:r>
    </w:p>
    <w:p w:rsidR="005B70B6" w:rsidRPr="007665F3" w:rsidRDefault="005B70B6" w:rsidP="001A1CA3">
      <w:pPr>
        <w:pStyle w:val="a5"/>
        <w:widowControl w:val="0"/>
        <w:numPr>
          <w:ilvl w:val="0"/>
          <w:numId w:val="2"/>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lastRenderedPageBreak/>
        <w:t>оценки значимости остаточных воздействий на окружающую среду и их последствий;</w:t>
      </w:r>
    </w:p>
    <w:p w:rsidR="005B70B6" w:rsidRPr="007665F3" w:rsidRDefault="005B70B6" w:rsidP="001A1CA3">
      <w:pPr>
        <w:pStyle w:val="a5"/>
        <w:widowControl w:val="0"/>
        <w:numPr>
          <w:ilvl w:val="0"/>
          <w:numId w:val="2"/>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определение мероприятий, уменьшающих, смягчающих или предотвращающих негативные воздействия, оценки их эффективности и возможности реализации;</w:t>
      </w:r>
    </w:p>
    <w:p w:rsidR="005B70B6" w:rsidRPr="007665F3" w:rsidRDefault="005B70B6" w:rsidP="001A1CA3">
      <w:pPr>
        <w:pStyle w:val="a5"/>
        <w:widowControl w:val="0"/>
        <w:numPr>
          <w:ilvl w:val="0"/>
          <w:numId w:val="2"/>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сравнение по ожидаемым экологическим и связанным с ними социально-экономическим последствиям рассматриваемых альтернатив, в том числе варианта отказа от деятельности, обоснование варианта, предлагаемого для реализации;</w:t>
      </w:r>
    </w:p>
    <w:p w:rsidR="005B70B6" w:rsidRPr="007665F3" w:rsidRDefault="005B70B6" w:rsidP="001A1CA3">
      <w:pPr>
        <w:pStyle w:val="a5"/>
        <w:widowControl w:val="0"/>
        <w:numPr>
          <w:ilvl w:val="0"/>
          <w:numId w:val="2"/>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разработку предложений по программе экологического мониторинга и контроля на всех этапах реализации намечаемой хозяйственной и иной деятельности;</w:t>
      </w:r>
    </w:p>
    <w:p w:rsidR="005B70B6" w:rsidRPr="007665F3" w:rsidRDefault="005B70B6" w:rsidP="001A1CA3">
      <w:pPr>
        <w:pStyle w:val="a5"/>
        <w:widowControl w:val="0"/>
        <w:numPr>
          <w:ilvl w:val="0"/>
          <w:numId w:val="2"/>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разработку рекомендаций по проведению послепроектного анализа реализации намечаемой хозяйственной и иной деятельности.</w:t>
      </w:r>
    </w:p>
    <w:p w:rsidR="005B70B6" w:rsidRPr="007665F3" w:rsidRDefault="005B70B6"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Результаты исследования оформляются в виде предварительного варианта Материалов по </w:t>
      </w:r>
      <w:r w:rsidR="00F42F70" w:rsidRPr="007665F3">
        <w:rPr>
          <w:rFonts w:ascii="Times New Roman" w:hAnsi="Times New Roman" w:cs="Times New Roman"/>
          <w:sz w:val="28"/>
          <w:szCs w:val="28"/>
        </w:rPr>
        <w:t>ОВОС</w:t>
      </w:r>
      <w:r w:rsidRPr="007665F3">
        <w:rPr>
          <w:rFonts w:ascii="Times New Roman" w:hAnsi="Times New Roman" w:cs="Times New Roman"/>
          <w:sz w:val="28"/>
          <w:szCs w:val="28"/>
        </w:rPr>
        <w:t xml:space="preserve"> намечаемой хозяйственной и иной деятельности (включая краткое изложение для неспециалистов).</w:t>
      </w:r>
    </w:p>
    <w:p w:rsidR="00F42F70" w:rsidRPr="007665F3" w:rsidRDefault="005B70B6"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Заказчик предоставляет возможность общественности ознакомиться с предварительным вариантом Материалов по </w:t>
      </w:r>
      <w:r w:rsidR="00F42F70" w:rsidRPr="007665F3">
        <w:rPr>
          <w:rFonts w:ascii="Times New Roman" w:hAnsi="Times New Roman" w:cs="Times New Roman"/>
          <w:sz w:val="28"/>
          <w:szCs w:val="28"/>
        </w:rPr>
        <w:t>ОВОС</w:t>
      </w:r>
      <w:r w:rsidRPr="007665F3">
        <w:rPr>
          <w:rFonts w:ascii="Times New Roman" w:hAnsi="Times New Roman" w:cs="Times New Roman"/>
          <w:sz w:val="28"/>
          <w:szCs w:val="28"/>
        </w:rPr>
        <w:t xml:space="preserve"> намечаемой деятельности и представить свои замечания. Подготовку окончательного варианта материалов по </w:t>
      </w:r>
      <w:r w:rsidR="00F42F70" w:rsidRPr="007665F3">
        <w:rPr>
          <w:rFonts w:ascii="Times New Roman" w:hAnsi="Times New Roman" w:cs="Times New Roman"/>
          <w:sz w:val="28"/>
          <w:szCs w:val="28"/>
        </w:rPr>
        <w:t>ОВОС</w:t>
      </w:r>
      <w:r w:rsidRPr="007665F3">
        <w:rPr>
          <w:rFonts w:ascii="Times New Roman" w:hAnsi="Times New Roman" w:cs="Times New Roman"/>
          <w:sz w:val="28"/>
          <w:szCs w:val="28"/>
        </w:rPr>
        <w:t xml:space="preserve"> заказчик проводит учетом этих замечаний. Дальнейшая процедура ОВОС заключается ознакомлении с материалами всех заинтересованных сторон, прежде всего общественно</w:t>
      </w:r>
      <w:r w:rsidR="00F6424A" w:rsidRPr="007665F3">
        <w:rPr>
          <w:rFonts w:ascii="Times New Roman" w:hAnsi="Times New Roman" w:cs="Times New Roman"/>
          <w:sz w:val="28"/>
          <w:szCs w:val="28"/>
        </w:rPr>
        <w:t>сти региона размещения объекта.</w:t>
      </w:r>
    </w:p>
    <w:p w:rsidR="00F42F70" w:rsidRPr="007665F3" w:rsidRDefault="005B70B6"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 настоящее время внедряется принципиально новый подход к участию общественности в ОВОС</w:t>
      </w:r>
      <w:r w:rsidR="00F42F70"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 конкретный механизм реализации прав граждан на участие в подготовке и принятии экологически значимых решений. Требуется открытость материалов по оценке воздействия (в том числе их предварительного варианта). Общественности предоставляется возможность влиять на цели и задачи экологической оценки, начиная с ранних стадий. Основная ответственность за обеспечение информирования общественности и организацию обществе</w:t>
      </w:r>
      <w:r w:rsidR="00F42F70" w:rsidRPr="007665F3">
        <w:rPr>
          <w:rFonts w:ascii="Times New Roman" w:hAnsi="Times New Roman" w:cs="Times New Roman"/>
          <w:sz w:val="28"/>
          <w:szCs w:val="28"/>
        </w:rPr>
        <w:t>н</w:t>
      </w:r>
      <w:r w:rsidRPr="007665F3">
        <w:rPr>
          <w:rFonts w:ascii="Times New Roman" w:hAnsi="Times New Roman" w:cs="Times New Roman"/>
          <w:sz w:val="28"/>
          <w:szCs w:val="28"/>
        </w:rPr>
        <w:t>ного участия при этом несет заказчик, хотя определенные функции возлаг</w:t>
      </w:r>
      <w:r w:rsidR="00F6424A" w:rsidRPr="007665F3">
        <w:rPr>
          <w:rFonts w:ascii="Times New Roman" w:hAnsi="Times New Roman" w:cs="Times New Roman"/>
          <w:sz w:val="28"/>
          <w:szCs w:val="28"/>
        </w:rPr>
        <w:t>аются на местные органы власти.</w:t>
      </w:r>
    </w:p>
    <w:p w:rsidR="005B70B6" w:rsidRPr="007665F3" w:rsidRDefault="005B70B6"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Результатами </w:t>
      </w:r>
      <w:r w:rsidR="00F42F70" w:rsidRPr="007665F3">
        <w:rPr>
          <w:rFonts w:ascii="Times New Roman" w:hAnsi="Times New Roman" w:cs="Times New Roman"/>
          <w:sz w:val="28"/>
          <w:szCs w:val="28"/>
        </w:rPr>
        <w:t>ОВОС</w:t>
      </w:r>
      <w:r w:rsidRPr="007665F3">
        <w:rPr>
          <w:rFonts w:ascii="Times New Roman" w:hAnsi="Times New Roman" w:cs="Times New Roman"/>
          <w:sz w:val="28"/>
          <w:szCs w:val="28"/>
        </w:rPr>
        <w:t xml:space="preserve"> являются:</w:t>
      </w:r>
    </w:p>
    <w:p w:rsidR="005B70B6" w:rsidRPr="007665F3" w:rsidRDefault="005B70B6" w:rsidP="001A1CA3">
      <w:pPr>
        <w:pStyle w:val="a5"/>
        <w:widowControl w:val="0"/>
        <w:numPr>
          <w:ilvl w:val="0"/>
          <w:numId w:val="3"/>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информация о характере и масштабах воздействия на </w:t>
      </w:r>
      <w:r w:rsidR="00F42F70" w:rsidRPr="007665F3">
        <w:rPr>
          <w:rFonts w:ascii="Times New Roman" w:hAnsi="Times New Roman" w:cs="Times New Roman"/>
          <w:sz w:val="28"/>
          <w:szCs w:val="28"/>
        </w:rPr>
        <w:t>ОС</w:t>
      </w:r>
      <w:r w:rsidRPr="007665F3">
        <w:rPr>
          <w:rFonts w:ascii="Times New Roman" w:hAnsi="Times New Roman" w:cs="Times New Roman"/>
          <w:sz w:val="28"/>
          <w:szCs w:val="28"/>
        </w:rPr>
        <w:t xml:space="preserve"> намечаемой деятельности, альтернативах ее реализации, оценке экологических и связанных с ними социально-экономических и иных последствий их значимости и возможности минимизации;</w:t>
      </w:r>
    </w:p>
    <w:p w:rsidR="005B70B6" w:rsidRPr="007665F3" w:rsidRDefault="005B70B6" w:rsidP="001A1CA3">
      <w:pPr>
        <w:pStyle w:val="a5"/>
        <w:widowControl w:val="0"/>
        <w:numPr>
          <w:ilvl w:val="0"/>
          <w:numId w:val="3"/>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выявление и учет общественных предпочтений при принятии заказчиком решений, касающихся намечаемой деятельности;</w:t>
      </w:r>
    </w:p>
    <w:p w:rsidR="00E747B1" w:rsidRPr="007665F3" w:rsidRDefault="005B70B6" w:rsidP="001A1CA3">
      <w:pPr>
        <w:pStyle w:val="a5"/>
        <w:widowControl w:val="0"/>
        <w:numPr>
          <w:ilvl w:val="0"/>
          <w:numId w:val="3"/>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решения заказчика по определению альтернативных вариантов реализации намечаемой деятельности (в том числе о месте размещения объекта, о выборе технологий и иные) или отказа от нее, с учетом результатов проведенной оценки воздействия на окружающую среду.</w:t>
      </w:r>
    </w:p>
    <w:p w:rsidR="00F42F70" w:rsidRPr="007665F3" w:rsidRDefault="00F42F70"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Типовое содержание Материалов по ОВОС при инвестиционном проектировании:</w:t>
      </w:r>
    </w:p>
    <w:p w:rsidR="00F42F70" w:rsidRPr="007665F3" w:rsidRDefault="00F42F70"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1. Общие сведения: 1.1.Заказчик деятельности с указанием официального названия организации (юридического, физического лица), адрес, телефон, факс; 1.2. Название объекта инвестиционного проектирования и планируемое место его реализации; 1.3. Фамилия, имя, отчество, телефон сотрудника — контактного лица; </w:t>
      </w:r>
      <w:r w:rsidRPr="007665F3">
        <w:rPr>
          <w:rFonts w:ascii="Times New Roman" w:hAnsi="Times New Roman" w:cs="Times New Roman"/>
          <w:sz w:val="28"/>
          <w:szCs w:val="28"/>
        </w:rPr>
        <w:lastRenderedPageBreak/>
        <w:t>1.4. Характеристика типа обосновывающей инвестиции документации: Ходатайство (Декларация) о намерениях; Обоснование инвестиций; Технико-экономическое обоснование (проект); Рабоч</w:t>
      </w:r>
      <w:r w:rsidR="00F6424A" w:rsidRPr="007665F3">
        <w:rPr>
          <w:rFonts w:ascii="Times New Roman" w:hAnsi="Times New Roman" w:cs="Times New Roman"/>
          <w:sz w:val="28"/>
          <w:szCs w:val="28"/>
        </w:rPr>
        <w:t>ий проект (утверждаемая часть).</w:t>
      </w:r>
    </w:p>
    <w:p w:rsidR="00F42F70" w:rsidRPr="007665F3" w:rsidRDefault="00F6424A"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2.</w:t>
      </w:r>
      <w:r w:rsidR="00F42F70" w:rsidRPr="007665F3">
        <w:rPr>
          <w:rFonts w:ascii="Times New Roman" w:hAnsi="Times New Roman" w:cs="Times New Roman"/>
          <w:sz w:val="28"/>
          <w:szCs w:val="28"/>
        </w:rPr>
        <w:t xml:space="preserve"> Пояснительная записка </w:t>
      </w:r>
      <w:r w:rsidRPr="007665F3">
        <w:rPr>
          <w:rFonts w:ascii="Times New Roman" w:hAnsi="Times New Roman" w:cs="Times New Roman"/>
          <w:sz w:val="28"/>
          <w:szCs w:val="28"/>
        </w:rPr>
        <w:t>по обосновывающей документации.</w:t>
      </w:r>
    </w:p>
    <w:p w:rsidR="00F42F70" w:rsidRPr="007665F3" w:rsidRDefault="00F6424A"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3.</w:t>
      </w:r>
      <w:r w:rsidR="00F42F70" w:rsidRPr="007665F3">
        <w:rPr>
          <w:rFonts w:ascii="Times New Roman" w:hAnsi="Times New Roman" w:cs="Times New Roman"/>
          <w:sz w:val="28"/>
          <w:szCs w:val="28"/>
        </w:rPr>
        <w:t xml:space="preserve"> Цель и потребность реализации намечаемой хозяйственной и иной деятел</w:t>
      </w:r>
      <w:r w:rsidRPr="007665F3">
        <w:rPr>
          <w:rFonts w:ascii="Times New Roman" w:hAnsi="Times New Roman" w:cs="Times New Roman"/>
          <w:sz w:val="28"/>
          <w:szCs w:val="28"/>
        </w:rPr>
        <w:t>ьности.</w:t>
      </w:r>
    </w:p>
    <w:p w:rsidR="00F42F70" w:rsidRPr="007665F3" w:rsidRDefault="00F42F70"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4. Описание альтернативных вариантов достижения цели намечаемой хозяйственной и иной деятельности (различные расположения объекта, технологии и иные альтернативы), включая предлагаемый и «нулевой ва</w:t>
      </w:r>
      <w:r w:rsidR="00F6424A" w:rsidRPr="007665F3">
        <w:rPr>
          <w:rFonts w:ascii="Times New Roman" w:hAnsi="Times New Roman" w:cs="Times New Roman"/>
          <w:sz w:val="28"/>
          <w:szCs w:val="28"/>
        </w:rPr>
        <w:t>риант» (отказ от деятельности).</w:t>
      </w:r>
    </w:p>
    <w:p w:rsidR="00F42F70" w:rsidRPr="007665F3" w:rsidRDefault="00F6424A"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5.</w:t>
      </w:r>
      <w:r w:rsidR="00F42F70" w:rsidRPr="007665F3">
        <w:rPr>
          <w:rFonts w:ascii="Times New Roman" w:hAnsi="Times New Roman" w:cs="Times New Roman"/>
          <w:sz w:val="28"/>
          <w:szCs w:val="28"/>
        </w:rPr>
        <w:t xml:space="preserve"> Описание возможных видов воздействия на окружающую среду намечаемой хозяйственной и иной деятельнос</w:t>
      </w:r>
      <w:r w:rsidRPr="007665F3">
        <w:rPr>
          <w:rFonts w:ascii="Times New Roman" w:hAnsi="Times New Roman" w:cs="Times New Roman"/>
          <w:sz w:val="28"/>
          <w:szCs w:val="28"/>
        </w:rPr>
        <w:t>ти по альтернативным вариантам.</w:t>
      </w:r>
    </w:p>
    <w:p w:rsidR="00F42F70" w:rsidRPr="007665F3" w:rsidRDefault="00F6424A"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6.</w:t>
      </w:r>
      <w:r w:rsidR="00F42F70" w:rsidRPr="007665F3">
        <w:rPr>
          <w:rFonts w:ascii="Times New Roman" w:hAnsi="Times New Roman" w:cs="Times New Roman"/>
          <w:sz w:val="28"/>
          <w:szCs w:val="28"/>
        </w:rPr>
        <w:t xml:space="preserve"> Описание окружающей среды, которая может быть затронута намечаемой хозяйственной и иной деятельностью в результате ее реализации (по альтернативным вариантам). </w:t>
      </w:r>
    </w:p>
    <w:p w:rsidR="00F42F70" w:rsidRPr="007665F3" w:rsidRDefault="00F6424A"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7.</w:t>
      </w:r>
      <w:r w:rsidR="00F42F70" w:rsidRPr="007665F3">
        <w:rPr>
          <w:rFonts w:ascii="Times New Roman" w:hAnsi="Times New Roman" w:cs="Times New Roman"/>
          <w:sz w:val="28"/>
          <w:szCs w:val="28"/>
        </w:rPr>
        <w:t xml:space="preserve"> Меры по предотвращению и/или снижению возможного негативного воздействия намечаемой хоз</w:t>
      </w:r>
      <w:r w:rsidRPr="007665F3">
        <w:rPr>
          <w:rFonts w:ascii="Times New Roman" w:hAnsi="Times New Roman" w:cs="Times New Roman"/>
          <w:sz w:val="28"/>
          <w:szCs w:val="28"/>
        </w:rPr>
        <w:t>яйственной и иной деятельности.</w:t>
      </w:r>
    </w:p>
    <w:p w:rsidR="00F42F70" w:rsidRPr="007665F3" w:rsidRDefault="00F6424A"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8.</w:t>
      </w:r>
      <w:r w:rsidR="00F42F70" w:rsidRPr="007665F3">
        <w:rPr>
          <w:rFonts w:ascii="Times New Roman" w:hAnsi="Times New Roman" w:cs="Times New Roman"/>
          <w:sz w:val="28"/>
          <w:szCs w:val="28"/>
        </w:rPr>
        <w:t xml:space="preserve"> Оценка воздействия на окружающую среду намечаемой хозяйственной и иной деятельности по альтернативным вариантам, в том числе оценка достоверности прогнозируемых последствий намечаем</w:t>
      </w:r>
      <w:r w:rsidRPr="007665F3">
        <w:rPr>
          <w:rFonts w:ascii="Times New Roman" w:hAnsi="Times New Roman" w:cs="Times New Roman"/>
          <w:sz w:val="28"/>
          <w:szCs w:val="28"/>
        </w:rPr>
        <w:t>ой инвестиционной деятельности.</w:t>
      </w:r>
    </w:p>
    <w:p w:rsidR="00F42F70" w:rsidRPr="007665F3" w:rsidRDefault="00F6424A"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9.</w:t>
      </w:r>
      <w:r w:rsidR="00F42F70" w:rsidRPr="007665F3">
        <w:rPr>
          <w:rFonts w:ascii="Times New Roman" w:hAnsi="Times New Roman" w:cs="Times New Roman"/>
          <w:sz w:val="28"/>
          <w:szCs w:val="28"/>
        </w:rPr>
        <w:t xml:space="preserve"> Выявленные при проведении оценки неопределенности в определении воздействий намечаемой хозяйственной и иной деятельности на окружающу</w:t>
      </w:r>
      <w:r w:rsidRPr="007665F3">
        <w:rPr>
          <w:rFonts w:ascii="Times New Roman" w:hAnsi="Times New Roman" w:cs="Times New Roman"/>
          <w:sz w:val="28"/>
          <w:szCs w:val="28"/>
        </w:rPr>
        <w:t>ю среду.</w:t>
      </w:r>
    </w:p>
    <w:p w:rsidR="00F42F70" w:rsidRPr="007665F3" w:rsidRDefault="00F42F70"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10. Краткое содержание программ экологического монитор</w:t>
      </w:r>
      <w:r w:rsidR="00F6424A" w:rsidRPr="007665F3">
        <w:rPr>
          <w:rFonts w:ascii="Times New Roman" w:hAnsi="Times New Roman" w:cs="Times New Roman"/>
          <w:sz w:val="28"/>
          <w:szCs w:val="28"/>
        </w:rPr>
        <w:t>инга и послепроектного анализа.</w:t>
      </w:r>
    </w:p>
    <w:p w:rsidR="00F42F70" w:rsidRPr="007665F3" w:rsidRDefault="00F42F70"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11.Обоснование выбора варианта намечаемой хозяйственной и иной деятельности из всех рассмотр</w:t>
      </w:r>
      <w:r w:rsidR="00F6424A" w:rsidRPr="007665F3">
        <w:rPr>
          <w:rFonts w:ascii="Times New Roman" w:hAnsi="Times New Roman" w:cs="Times New Roman"/>
          <w:sz w:val="28"/>
          <w:szCs w:val="28"/>
        </w:rPr>
        <w:t>енных альтернативных вариантов.</w:t>
      </w:r>
    </w:p>
    <w:p w:rsidR="00F42F70" w:rsidRPr="007665F3" w:rsidRDefault="00F42F70"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12. Материалы общественных обсуждений, проводимых при проведении исследований и подготовке материалов по оценке воздействия на окружающую среду намечаемой хозяйственной и иной деятельности:</w:t>
      </w:r>
    </w:p>
    <w:p w:rsidR="00F42F70" w:rsidRPr="007665F3" w:rsidRDefault="00F42F70"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12.1. Способ информирования общественности о месте, времени и форме проведения общественного обсуждения; </w:t>
      </w:r>
    </w:p>
    <w:p w:rsidR="00F42F70" w:rsidRPr="007665F3" w:rsidRDefault="00F42F70"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12.2. Список участников общественного обсуждения с указанием их фамилий, имен, отчеств и названий организаций (если они представляли организации), а также — адресов и телефонов этих организаций или самих участников обсуждения;</w:t>
      </w:r>
    </w:p>
    <w:p w:rsidR="00F42F70" w:rsidRPr="007665F3" w:rsidRDefault="00F42F70"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12.3. Вопросы, рассмотренные участниками обсуждений; тезисы выступлений, протоколы проведения общественных слушаний;</w:t>
      </w:r>
    </w:p>
    <w:p w:rsidR="00F42F70" w:rsidRPr="007665F3" w:rsidRDefault="00F42F70"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12.4. Все высказанные в процессе проведения общественных обсуждений замечания и предложения с указанием их авторов, в том числе по предмету возможных разногласий между общественностью, органами местного самоуправления и заказчиком;</w:t>
      </w:r>
    </w:p>
    <w:p w:rsidR="00F42F70" w:rsidRPr="007665F3" w:rsidRDefault="00F42F70"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12.5. Выводы по результатам общественного обсуждения относительно экологических аспектов намечаемой хозяйственной и иной деятельности;</w:t>
      </w:r>
    </w:p>
    <w:p w:rsidR="00F42F70" w:rsidRPr="007665F3" w:rsidRDefault="00F42F70"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12.6. Сводка замечаний и предложений общественности, с указанием, какие из этих предложений и замечаний были учтены заказчиком и в каком виде, какие </w:t>
      </w:r>
      <w:r w:rsidR="00F6424A" w:rsidRPr="007665F3">
        <w:rPr>
          <w:rFonts w:ascii="Times New Roman" w:hAnsi="Times New Roman" w:cs="Times New Roman"/>
          <w:sz w:val="28"/>
          <w:szCs w:val="28"/>
        </w:rPr>
        <w:t>-</w:t>
      </w:r>
      <w:r w:rsidRPr="007665F3">
        <w:rPr>
          <w:rFonts w:ascii="Times New Roman" w:hAnsi="Times New Roman" w:cs="Times New Roman"/>
          <w:sz w:val="28"/>
          <w:szCs w:val="28"/>
        </w:rPr>
        <w:t xml:space="preserve"> не </w:t>
      </w:r>
      <w:r w:rsidRPr="007665F3">
        <w:rPr>
          <w:rFonts w:ascii="Times New Roman" w:hAnsi="Times New Roman" w:cs="Times New Roman"/>
          <w:sz w:val="28"/>
          <w:szCs w:val="28"/>
        </w:rPr>
        <w:lastRenderedPageBreak/>
        <w:t>учтены, основание для отказа;</w:t>
      </w:r>
    </w:p>
    <w:p w:rsidR="00F42F70" w:rsidRPr="007665F3" w:rsidRDefault="00F42F70"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12.7. Списки рассылки соответствующей информации, направляемой общественности на всех этапах оценки воздействия на окружающ</w:t>
      </w:r>
      <w:r w:rsidR="00F6424A" w:rsidRPr="007665F3">
        <w:rPr>
          <w:rFonts w:ascii="Times New Roman" w:hAnsi="Times New Roman" w:cs="Times New Roman"/>
          <w:sz w:val="28"/>
          <w:szCs w:val="28"/>
        </w:rPr>
        <w:t>ую среду.</w:t>
      </w:r>
    </w:p>
    <w:p w:rsidR="005B70B6" w:rsidRPr="007665F3" w:rsidRDefault="00F42F70"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13. Р</w:t>
      </w:r>
      <w:r w:rsidR="00F6424A" w:rsidRPr="007665F3">
        <w:rPr>
          <w:rFonts w:ascii="Times New Roman" w:hAnsi="Times New Roman" w:cs="Times New Roman"/>
          <w:sz w:val="28"/>
          <w:szCs w:val="28"/>
        </w:rPr>
        <w:t>езюме нетехнического характера.</w:t>
      </w:r>
    </w:p>
    <w:p w:rsidR="00567CDF" w:rsidRPr="007665F3" w:rsidRDefault="00567CDF"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Методология ОВОС.</w:t>
      </w:r>
      <w:r w:rsidRPr="007665F3">
        <w:rPr>
          <w:rFonts w:ascii="Times New Roman" w:hAnsi="Times New Roman" w:cs="Times New Roman"/>
          <w:sz w:val="28"/>
          <w:szCs w:val="28"/>
        </w:rPr>
        <w:t xml:space="preserve"> Алгоритм исследований воздействия проектируемой хозяйственной деятельности определяется </w:t>
      </w:r>
      <w:r w:rsidRPr="007665F3">
        <w:rPr>
          <w:rFonts w:ascii="Times New Roman" w:hAnsi="Times New Roman" w:cs="Times New Roman"/>
          <w:i/>
          <w:iCs/>
          <w:sz w:val="28"/>
          <w:szCs w:val="28"/>
        </w:rPr>
        <w:t>типом воздействия и природными условиями региона размещения</w:t>
      </w:r>
      <w:r w:rsidRPr="007665F3">
        <w:rPr>
          <w:rFonts w:ascii="Times New Roman" w:hAnsi="Times New Roman" w:cs="Times New Roman"/>
          <w:sz w:val="28"/>
          <w:szCs w:val="28"/>
        </w:rPr>
        <w:t>. Последовательность исследования: характеристика природных условий района строительства (нередко специализированная), вычленение объекта на базе концепции геотехнических систем; определение механизмов связи; вещественных, энергетических и информационных потоков; границ сферы воздействия. В пределах нее - вычленение зон влияния, дифференциация знака и интенсивности влияния на экосистемы и ландшафты, определение степени воздействия в экстремальных ситуациях по технологическим, экономическим и социальным критериям. Важное значение имеет обоснование выбора параметров хозяйственной деятельности, природной среды, методов, систе</w:t>
      </w:r>
      <w:r w:rsidR="00F6424A" w:rsidRPr="007665F3">
        <w:rPr>
          <w:rFonts w:ascii="Times New Roman" w:hAnsi="Times New Roman" w:cs="Times New Roman"/>
          <w:sz w:val="28"/>
          <w:szCs w:val="28"/>
        </w:rPr>
        <w:t>м прогнозирования и оценивания.</w:t>
      </w:r>
    </w:p>
    <w:p w:rsidR="00567CDF" w:rsidRPr="007665F3" w:rsidRDefault="00567CDF" w:rsidP="001A1CA3">
      <w:pPr>
        <w:widowControl w:val="0"/>
        <w:autoSpaceDE w:val="0"/>
        <w:autoSpaceDN w:val="0"/>
        <w:adjustRightInd w:val="0"/>
        <w:spacing w:after="0" w:line="240" w:lineRule="auto"/>
        <w:ind w:left="-851" w:right="-283" w:firstLine="567"/>
        <w:jc w:val="both"/>
        <w:rPr>
          <w:rFonts w:ascii="Times New Roman" w:hAnsi="Times New Roman" w:cs="Times New Roman"/>
          <w:b/>
          <w:sz w:val="28"/>
          <w:szCs w:val="28"/>
        </w:rPr>
      </w:pPr>
      <w:r w:rsidRPr="007665F3">
        <w:rPr>
          <w:rFonts w:ascii="Times New Roman" w:hAnsi="Times New Roman" w:cs="Times New Roman"/>
          <w:b/>
          <w:sz w:val="28"/>
          <w:szCs w:val="28"/>
        </w:rPr>
        <w:t>По Ю.Г. Пузаченко к основным характеристикам хозяйственной деятельности, учет которых крайне необходим д</w:t>
      </w:r>
      <w:r w:rsidR="00F6424A" w:rsidRPr="007665F3">
        <w:rPr>
          <w:rFonts w:ascii="Times New Roman" w:hAnsi="Times New Roman" w:cs="Times New Roman"/>
          <w:b/>
          <w:sz w:val="28"/>
          <w:szCs w:val="28"/>
        </w:rPr>
        <w:t>ля составления ОВОС, относятся:</w:t>
      </w:r>
    </w:p>
    <w:p w:rsidR="00567CDF" w:rsidRPr="007665F3" w:rsidRDefault="00567CDF"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1) пространственно-временная структура непосредственно используемых видов ресурсов и интенсивность их использования (в качестве ресурса может рассматриваться и физическое пространство, необходимое для разм</w:t>
      </w:r>
      <w:r w:rsidR="00F6424A" w:rsidRPr="007665F3">
        <w:rPr>
          <w:rFonts w:ascii="Times New Roman" w:hAnsi="Times New Roman" w:cs="Times New Roman"/>
          <w:sz w:val="28"/>
          <w:szCs w:val="28"/>
        </w:rPr>
        <w:t>ещения объекта проектирования);</w:t>
      </w:r>
    </w:p>
    <w:p w:rsidR="00567CDF" w:rsidRPr="007665F3" w:rsidRDefault="00F6424A"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2)</w:t>
      </w:r>
      <w:r w:rsidR="00567CDF" w:rsidRPr="007665F3">
        <w:rPr>
          <w:rFonts w:ascii="Times New Roman" w:hAnsi="Times New Roman" w:cs="Times New Roman"/>
          <w:sz w:val="28"/>
          <w:szCs w:val="28"/>
        </w:rPr>
        <w:t xml:space="preserve"> энергетическая мощность объекта (потребле</w:t>
      </w:r>
      <w:r w:rsidRPr="007665F3">
        <w:rPr>
          <w:rFonts w:ascii="Times New Roman" w:hAnsi="Times New Roman" w:cs="Times New Roman"/>
          <w:sz w:val="28"/>
          <w:szCs w:val="28"/>
        </w:rPr>
        <w:t>ние энергии в единицу времени);</w:t>
      </w:r>
    </w:p>
    <w:p w:rsidR="00567CDF" w:rsidRPr="007665F3" w:rsidRDefault="00F6424A"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3)</w:t>
      </w:r>
      <w:r w:rsidR="00567CDF" w:rsidRPr="007665F3">
        <w:rPr>
          <w:rFonts w:ascii="Times New Roman" w:hAnsi="Times New Roman" w:cs="Times New Roman"/>
          <w:sz w:val="28"/>
          <w:szCs w:val="28"/>
        </w:rPr>
        <w:t xml:space="preserve"> проектируемое время</w:t>
      </w:r>
      <w:r w:rsidRPr="007665F3">
        <w:rPr>
          <w:rFonts w:ascii="Times New Roman" w:hAnsi="Times New Roman" w:cs="Times New Roman"/>
          <w:sz w:val="28"/>
          <w:szCs w:val="28"/>
        </w:rPr>
        <w:t xml:space="preserve"> жизненного цикла производства;</w:t>
      </w:r>
    </w:p>
    <w:p w:rsidR="00567CDF" w:rsidRPr="007665F3" w:rsidRDefault="00567CDF"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4) интенсивность и изменчивость во времени и пространстве производства вещественно-энергетических отходов (выбросов, потерь) и их структурные пространственно-временные характеристики;</w:t>
      </w:r>
    </w:p>
    <w:p w:rsidR="00567CDF" w:rsidRPr="007665F3" w:rsidRDefault="00F6424A"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5)</w:t>
      </w:r>
      <w:r w:rsidR="00567CDF" w:rsidRPr="007665F3">
        <w:rPr>
          <w:rFonts w:ascii="Times New Roman" w:hAnsi="Times New Roman" w:cs="Times New Roman"/>
          <w:sz w:val="28"/>
          <w:szCs w:val="28"/>
        </w:rPr>
        <w:t xml:space="preserve"> компоненты прир</w:t>
      </w:r>
      <w:r w:rsidRPr="007665F3">
        <w:rPr>
          <w:rFonts w:ascii="Times New Roman" w:hAnsi="Times New Roman" w:cs="Times New Roman"/>
          <w:sz w:val="28"/>
          <w:szCs w:val="28"/>
        </w:rPr>
        <w:t>одной среды, непосредственно</w:t>
      </w:r>
      <w:r w:rsidR="00567CDF" w:rsidRPr="007665F3">
        <w:rPr>
          <w:rFonts w:ascii="Times New Roman" w:hAnsi="Times New Roman" w:cs="Times New Roman"/>
          <w:sz w:val="28"/>
          <w:szCs w:val="28"/>
        </w:rPr>
        <w:t xml:space="preserve"> подвергающиеся воздействию в результате прямого ис</w:t>
      </w:r>
      <w:r w:rsidRPr="007665F3">
        <w:rPr>
          <w:rFonts w:ascii="Times New Roman" w:hAnsi="Times New Roman" w:cs="Times New Roman"/>
          <w:sz w:val="28"/>
          <w:szCs w:val="28"/>
        </w:rPr>
        <w:t>пользования ресурсов и отходов.</w:t>
      </w:r>
    </w:p>
    <w:p w:rsidR="00567CDF" w:rsidRPr="007665F3" w:rsidRDefault="00567CDF"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Важнейшие параметры природной среды (ландшафтов, речных бассейнов и других используемых моделей пространственной организации территории):</w:t>
      </w:r>
    </w:p>
    <w:p w:rsidR="00567CDF" w:rsidRPr="007665F3" w:rsidRDefault="00567CDF" w:rsidP="001A1CA3">
      <w:pPr>
        <w:pStyle w:val="a5"/>
        <w:widowControl w:val="0"/>
        <w:numPr>
          <w:ilvl w:val="0"/>
          <w:numId w:val="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естественный энергетический уровень - радиационный баланс и показатели структуры теплового баланса - затраты энергии на испарение (LЕ/К), турбулентный теплообмен с атмосферой (Р/К);</w:t>
      </w:r>
    </w:p>
    <w:p w:rsidR="00567CDF" w:rsidRPr="007665F3" w:rsidRDefault="00567CDF" w:rsidP="001A1CA3">
      <w:pPr>
        <w:pStyle w:val="a5"/>
        <w:widowControl w:val="0"/>
        <w:numPr>
          <w:ilvl w:val="0"/>
          <w:numId w:val="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естественный водный баланс и показатели структуры водного баланса (коэффициент стока, соотношение поверхностного и подземного стока);</w:t>
      </w:r>
    </w:p>
    <w:p w:rsidR="00567CDF" w:rsidRPr="007665F3" w:rsidRDefault="00567CDF" w:rsidP="001A1CA3">
      <w:pPr>
        <w:pStyle w:val="a5"/>
        <w:widowControl w:val="0"/>
        <w:numPr>
          <w:ilvl w:val="0"/>
          <w:numId w:val="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естественный баланс вещества (приход вещества с атмосферными осадками, соотношение </w:t>
      </w:r>
      <w:r w:rsidR="00F6424A" w:rsidRPr="007665F3">
        <w:rPr>
          <w:rFonts w:ascii="Times New Roman" w:hAnsi="Times New Roman" w:cs="Times New Roman"/>
          <w:sz w:val="28"/>
          <w:szCs w:val="28"/>
        </w:rPr>
        <w:t>твердой фазы стока на входе и на</w:t>
      </w:r>
      <w:r w:rsidRPr="007665F3">
        <w:rPr>
          <w:rFonts w:ascii="Times New Roman" w:hAnsi="Times New Roman" w:cs="Times New Roman"/>
          <w:sz w:val="28"/>
          <w:szCs w:val="28"/>
        </w:rPr>
        <w:t xml:space="preserve"> выходе);</w:t>
      </w:r>
    </w:p>
    <w:p w:rsidR="00567CDF" w:rsidRPr="007665F3" w:rsidRDefault="00567CDF" w:rsidP="001A1CA3">
      <w:pPr>
        <w:pStyle w:val="a5"/>
        <w:widowControl w:val="0"/>
        <w:numPr>
          <w:ilvl w:val="0"/>
          <w:numId w:val="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естественный (нормальный) биогеохимический фон (показатели емкости и скорости биологического круговорота веществ);</w:t>
      </w:r>
    </w:p>
    <w:p w:rsidR="00567CDF" w:rsidRPr="007665F3" w:rsidRDefault="00567CDF" w:rsidP="001A1CA3">
      <w:pPr>
        <w:pStyle w:val="a5"/>
        <w:widowControl w:val="0"/>
        <w:numPr>
          <w:ilvl w:val="0"/>
          <w:numId w:val="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биологическая продуктивность ландшафтов;</w:t>
      </w:r>
    </w:p>
    <w:p w:rsidR="00567CDF" w:rsidRPr="007665F3" w:rsidRDefault="00567CDF" w:rsidP="001A1CA3">
      <w:pPr>
        <w:pStyle w:val="a5"/>
        <w:widowControl w:val="0"/>
        <w:numPr>
          <w:ilvl w:val="0"/>
          <w:numId w:val="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КПД фотосинтеза естественного растительного покрова;</w:t>
      </w:r>
    </w:p>
    <w:p w:rsidR="00567CDF" w:rsidRPr="007665F3" w:rsidRDefault="00567CDF" w:rsidP="001A1CA3">
      <w:pPr>
        <w:pStyle w:val="a5"/>
        <w:widowControl w:val="0"/>
        <w:numPr>
          <w:ilvl w:val="0"/>
          <w:numId w:val="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естественная (нормальная) сложность (био- и ландшафтного разнообразия) на </w:t>
      </w:r>
      <w:r w:rsidRPr="007665F3">
        <w:rPr>
          <w:rFonts w:ascii="Times New Roman" w:hAnsi="Times New Roman" w:cs="Times New Roman"/>
          <w:sz w:val="28"/>
          <w:szCs w:val="28"/>
        </w:rPr>
        <w:lastRenderedPageBreak/>
        <w:t>различных иерархических уровнях пространственной организации;</w:t>
      </w:r>
    </w:p>
    <w:p w:rsidR="00567CDF" w:rsidRPr="007665F3" w:rsidRDefault="00567CDF" w:rsidP="001A1CA3">
      <w:pPr>
        <w:pStyle w:val="a5"/>
        <w:widowControl w:val="0"/>
        <w:numPr>
          <w:ilvl w:val="0"/>
          <w:numId w:val="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прогнозируемый энергетический уровень и тепловой баланс (структура теплового баланса, отношение радиационного баланса к суммарной солнечной радиации - КД2);</w:t>
      </w:r>
    </w:p>
    <w:p w:rsidR="00567CDF" w:rsidRPr="007665F3" w:rsidRDefault="00567CDF" w:rsidP="001A1CA3">
      <w:pPr>
        <w:pStyle w:val="a5"/>
        <w:widowControl w:val="0"/>
        <w:numPr>
          <w:ilvl w:val="0"/>
          <w:numId w:val="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прогнозируемый водный баланс;</w:t>
      </w:r>
    </w:p>
    <w:p w:rsidR="00567CDF" w:rsidRPr="007665F3" w:rsidRDefault="00567CDF" w:rsidP="001A1CA3">
      <w:pPr>
        <w:pStyle w:val="a5"/>
        <w:widowControl w:val="0"/>
        <w:numPr>
          <w:ilvl w:val="0"/>
          <w:numId w:val="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прогнозируемый биогеохимический фон;</w:t>
      </w:r>
    </w:p>
    <w:p w:rsidR="00567CDF" w:rsidRPr="007665F3" w:rsidRDefault="00567CDF" w:rsidP="001A1CA3">
      <w:pPr>
        <w:pStyle w:val="a5"/>
        <w:widowControl w:val="0"/>
        <w:numPr>
          <w:ilvl w:val="0"/>
          <w:numId w:val="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прогнозируемый уровень структурной сложности (био- и ландшафтного разнообразия);</w:t>
      </w:r>
    </w:p>
    <w:p w:rsidR="00567CDF" w:rsidRPr="007665F3" w:rsidRDefault="00567CDF" w:rsidP="001A1CA3">
      <w:pPr>
        <w:pStyle w:val="a5"/>
        <w:widowControl w:val="0"/>
        <w:numPr>
          <w:ilvl w:val="0"/>
          <w:numId w:val="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собственные частоты динамики основных переменных;</w:t>
      </w:r>
    </w:p>
    <w:p w:rsidR="00567CDF" w:rsidRPr="007665F3" w:rsidRDefault="00567CDF" w:rsidP="001A1CA3">
      <w:pPr>
        <w:pStyle w:val="a5"/>
        <w:widowControl w:val="0"/>
        <w:numPr>
          <w:ilvl w:val="0"/>
          <w:numId w:val="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характерное время самовосстановительных процессов;</w:t>
      </w:r>
    </w:p>
    <w:p w:rsidR="00567CDF" w:rsidRPr="007665F3" w:rsidRDefault="00567CDF" w:rsidP="001A1CA3">
      <w:pPr>
        <w:pStyle w:val="a5"/>
        <w:widowControl w:val="0"/>
        <w:numPr>
          <w:ilvl w:val="0"/>
          <w:numId w:val="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оценка стационарности и факторов, ответственных за стационарность.</w:t>
      </w:r>
    </w:p>
    <w:p w:rsidR="00567CDF" w:rsidRPr="007665F3" w:rsidRDefault="00567CDF"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Методы ОВОС</w:t>
      </w:r>
      <w:r w:rsidRPr="007665F3">
        <w:rPr>
          <w:rFonts w:ascii="Times New Roman" w:hAnsi="Times New Roman" w:cs="Times New Roman"/>
          <w:sz w:val="28"/>
          <w:szCs w:val="28"/>
        </w:rPr>
        <w:t>. В основе составления ОВОС лежит, прежде всего, эмпирическое обобщение данных (типовая схема) о влиянии технического (инженерного) объекта на окружающую территорию. При этом используется вся совокупность частных и общих методов географических, инженерно-геологических, экологических исследований (полевых и камеральных). Они дополняются математическими методами, моделированием пр</w:t>
      </w:r>
      <w:r w:rsidR="00F6424A" w:rsidRPr="007665F3">
        <w:rPr>
          <w:rFonts w:ascii="Times New Roman" w:hAnsi="Times New Roman" w:cs="Times New Roman"/>
          <w:sz w:val="28"/>
          <w:szCs w:val="28"/>
        </w:rPr>
        <w:t>оцессов, построением ГИС и т.д.</w:t>
      </w:r>
    </w:p>
    <w:p w:rsidR="00C4514C" w:rsidRPr="007665F3" w:rsidRDefault="00567CDF"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На этапе создания ОВОС проектируемых объектов на первый план выступает прогнозирование - это процесс получения данных о возможном состоянии исследуемого объекта и природно-антропогенных ландшафтов в зоне его влияния на заданный период времени. Прогноз </w:t>
      </w:r>
      <w:r w:rsidR="00C4514C" w:rsidRPr="007665F3">
        <w:rPr>
          <w:rFonts w:ascii="Times New Roman" w:hAnsi="Times New Roman" w:cs="Times New Roman"/>
          <w:sz w:val="28"/>
          <w:szCs w:val="28"/>
        </w:rPr>
        <w:t>-</w:t>
      </w:r>
      <w:r w:rsidRPr="007665F3">
        <w:rPr>
          <w:rFonts w:ascii="Times New Roman" w:hAnsi="Times New Roman" w:cs="Times New Roman"/>
          <w:sz w:val="28"/>
          <w:szCs w:val="28"/>
        </w:rPr>
        <w:t xml:space="preserve"> результат прогнозных исследований. ОВОС включает </w:t>
      </w:r>
      <w:r w:rsidRPr="007665F3">
        <w:rPr>
          <w:rFonts w:ascii="Times New Roman" w:hAnsi="Times New Roman" w:cs="Times New Roman"/>
          <w:i/>
          <w:iCs/>
          <w:sz w:val="28"/>
          <w:szCs w:val="28"/>
        </w:rPr>
        <w:t>физико-географический</w:t>
      </w:r>
      <w:r w:rsidRPr="007665F3">
        <w:rPr>
          <w:rFonts w:ascii="Times New Roman" w:hAnsi="Times New Roman" w:cs="Times New Roman"/>
          <w:sz w:val="28"/>
          <w:szCs w:val="28"/>
        </w:rPr>
        <w:t xml:space="preserve">,  </w:t>
      </w:r>
      <w:r w:rsidRPr="007665F3">
        <w:rPr>
          <w:rFonts w:ascii="Times New Roman" w:hAnsi="Times New Roman" w:cs="Times New Roman"/>
          <w:i/>
          <w:iCs/>
          <w:sz w:val="28"/>
          <w:szCs w:val="28"/>
        </w:rPr>
        <w:t>инженерно-геологический</w:t>
      </w:r>
      <w:r w:rsidRPr="007665F3">
        <w:rPr>
          <w:rFonts w:ascii="Times New Roman" w:hAnsi="Times New Roman" w:cs="Times New Roman"/>
          <w:sz w:val="28"/>
          <w:szCs w:val="28"/>
        </w:rPr>
        <w:t xml:space="preserve">, </w:t>
      </w:r>
      <w:r w:rsidRPr="007665F3">
        <w:rPr>
          <w:rFonts w:ascii="Times New Roman" w:hAnsi="Times New Roman" w:cs="Times New Roman"/>
          <w:i/>
          <w:iCs/>
          <w:sz w:val="28"/>
          <w:szCs w:val="28"/>
        </w:rPr>
        <w:t>экономический, социальный прогнозы</w:t>
      </w:r>
      <w:r w:rsidRPr="007665F3">
        <w:rPr>
          <w:rFonts w:ascii="Times New Roman" w:hAnsi="Times New Roman" w:cs="Times New Roman"/>
          <w:sz w:val="28"/>
          <w:szCs w:val="28"/>
        </w:rPr>
        <w:t xml:space="preserve">. </w:t>
      </w:r>
    </w:p>
    <w:p w:rsidR="00C4514C" w:rsidRPr="007665F3" w:rsidRDefault="00567CDF"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Методы прогнозирования</w:t>
      </w:r>
      <w:r w:rsidRPr="007665F3">
        <w:rPr>
          <w:rFonts w:ascii="Times New Roman" w:hAnsi="Times New Roman" w:cs="Times New Roman"/>
          <w:sz w:val="28"/>
          <w:szCs w:val="28"/>
        </w:rPr>
        <w:t xml:space="preserve"> делятся на интуитивные (экспертные) и формализованные (фактографические). Экспертные оценки применяются в случае, если об объекте оценивания нет достоверных сведений и неизвестны количественные зависимости между прогнозируемыми процессами и явлениями. Экспертные оценки широко применяют при анализе альтернативных решений, определении неопределенности экологического риска и отдаленных последствий воздействия. </w:t>
      </w:r>
    </w:p>
    <w:p w:rsidR="00C4514C" w:rsidRPr="007665F3" w:rsidRDefault="00C4514C"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К</w:t>
      </w:r>
      <w:r w:rsidR="00567CDF" w:rsidRPr="007665F3">
        <w:rPr>
          <w:rFonts w:ascii="Times New Roman" w:hAnsi="Times New Roman" w:cs="Times New Roman"/>
          <w:sz w:val="28"/>
          <w:szCs w:val="28"/>
        </w:rPr>
        <w:t xml:space="preserve"> прогнозны</w:t>
      </w:r>
      <w:r w:rsidRPr="007665F3">
        <w:rPr>
          <w:rFonts w:ascii="Times New Roman" w:hAnsi="Times New Roman" w:cs="Times New Roman"/>
          <w:sz w:val="28"/>
          <w:szCs w:val="28"/>
        </w:rPr>
        <w:t>м</w:t>
      </w:r>
      <w:r w:rsidR="00567CDF" w:rsidRPr="007665F3">
        <w:rPr>
          <w:rFonts w:ascii="Times New Roman" w:hAnsi="Times New Roman" w:cs="Times New Roman"/>
          <w:sz w:val="28"/>
          <w:szCs w:val="28"/>
        </w:rPr>
        <w:t xml:space="preserve"> метод</w:t>
      </w:r>
      <w:r w:rsidRPr="007665F3">
        <w:rPr>
          <w:rFonts w:ascii="Times New Roman" w:hAnsi="Times New Roman" w:cs="Times New Roman"/>
          <w:sz w:val="28"/>
          <w:szCs w:val="28"/>
        </w:rPr>
        <w:t>ам</w:t>
      </w:r>
      <w:r w:rsidR="00567CDF" w:rsidRPr="007665F3">
        <w:rPr>
          <w:rFonts w:ascii="Times New Roman" w:hAnsi="Times New Roman" w:cs="Times New Roman"/>
          <w:sz w:val="28"/>
          <w:szCs w:val="28"/>
        </w:rPr>
        <w:t xml:space="preserve"> от</w:t>
      </w:r>
      <w:r w:rsidRPr="007665F3">
        <w:rPr>
          <w:rFonts w:ascii="Times New Roman" w:hAnsi="Times New Roman" w:cs="Times New Roman"/>
          <w:sz w:val="28"/>
          <w:szCs w:val="28"/>
        </w:rPr>
        <w:t>носят</w:t>
      </w:r>
      <w:r w:rsidR="00567CDF" w:rsidRPr="007665F3">
        <w:rPr>
          <w:rFonts w:ascii="Times New Roman" w:hAnsi="Times New Roman" w:cs="Times New Roman"/>
          <w:sz w:val="28"/>
          <w:szCs w:val="28"/>
        </w:rPr>
        <w:t xml:space="preserve"> экстраполяцию и метод прогнозирования по аналогиям. Экстраполяция применяется при наличии статистических рядов (пр</w:t>
      </w:r>
      <w:r w:rsidR="00F6424A" w:rsidRPr="007665F3">
        <w:rPr>
          <w:rFonts w:ascii="Times New Roman" w:hAnsi="Times New Roman" w:cs="Times New Roman"/>
          <w:sz w:val="28"/>
          <w:szCs w:val="28"/>
        </w:rPr>
        <w:t xml:space="preserve">остранственно-временных рядов). </w:t>
      </w:r>
      <w:r w:rsidR="00567CDF" w:rsidRPr="007665F3">
        <w:rPr>
          <w:rFonts w:ascii="Times New Roman" w:hAnsi="Times New Roman" w:cs="Times New Roman"/>
          <w:sz w:val="28"/>
          <w:szCs w:val="28"/>
        </w:rPr>
        <w:t xml:space="preserve">Наибольшее развитие в 70-80-е годы XX в. в прогнозировании получил </w:t>
      </w:r>
      <w:r w:rsidR="00567CDF" w:rsidRPr="007665F3">
        <w:rPr>
          <w:rFonts w:ascii="Times New Roman" w:hAnsi="Times New Roman" w:cs="Times New Roman"/>
          <w:sz w:val="28"/>
          <w:szCs w:val="28"/>
          <w:u w:val="single"/>
        </w:rPr>
        <w:t>метод географических аналогий</w:t>
      </w:r>
      <w:r w:rsidR="00567CDF" w:rsidRPr="007665F3">
        <w:rPr>
          <w:rFonts w:ascii="Times New Roman" w:hAnsi="Times New Roman" w:cs="Times New Roman"/>
          <w:sz w:val="28"/>
          <w:szCs w:val="28"/>
        </w:rPr>
        <w:t>, особенно при прогнозировании последствий создания крупных водохранилищ и мелиоративных систем. Метод географических аналогий представляет совокупность методов (картографического, геохимического, геофизического, расчетных и др.), использование которых подчинено одному стратегическому замыслу. Объектом прогноза выступают природно-территориальные комплексы, интегрированные потоками вещества, энергии и информации от технического объекта в геотехническую систему.</w:t>
      </w:r>
    </w:p>
    <w:p w:rsidR="00C4514C" w:rsidRPr="007665F3" w:rsidRDefault="00567CDF"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Прогнозирование по аналогиям позволяет: 1) определить размеры зон и поясов влияния технического сооружения на отдельные компоненты ПТК и на природные комплексы в целом; 2) наметить основные тенденции в изменении отдельных компонентов природы по сезонам года и в зависимости от специфики </w:t>
      </w:r>
      <w:r w:rsidRPr="007665F3">
        <w:rPr>
          <w:rFonts w:ascii="Times New Roman" w:hAnsi="Times New Roman" w:cs="Times New Roman"/>
          <w:sz w:val="28"/>
          <w:szCs w:val="28"/>
        </w:rPr>
        <w:lastRenderedPageBreak/>
        <w:t>функционирования технического объекта; 3) выявить временные стадии развития процесса влияния. Это в свою очередь создает основу для проведения оценки (природной, экологической, экономической, технологической, социальной) по</w:t>
      </w:r>
      <w:r w:rsidR="00F6424A" w:rsidRPr="007665F3">
        <w:rPr>
          <w:rFonts w:ascii="Times New Roman" w:hAnsi="Times New Roman" w:cs="Times New Roman"/>
          <w:sz w:val="28"/>
          <w:szCs w:val="28"/>
        </w:rPr>
        <w:t>следствий.</w:t>
      </w:r>
    </w:p>
    <w:p w:rsidR="00CF746A" w:rsidRPr="007665F3" w:rsidRDefault="00C4514C"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М</w:t>
      </w:r>
      <w:r w:rsidR="00567CDF" w:rsidRPr="007665F3">
        <w:rPr>
          <w:rFonts w:ascii="Times New Roman" w:hAnsi="Times New Roman" w:cs="Times New Roman"/>
          <w:sz w:val="28"/>
          <w:szCs w:val="28"/>
        </w:rPr>
        <w:t>етод</w:t>
      </w:r>
      <w:r w:rsidRPr="007665F3">
        <w:rPr>
          <w:rFonts w:ascii="Times New Roman" w:hAnsi="Times New Roman" w:cs="Times New Roman"/>
          <w:sz w:val="28"/>
          <w:szCs w:val="28"/>
        </w:rPr>
        <w:t>ы</w:t>
      </w:r>
      <w:r w:rsidR="00567CDF" w:rsidRPr="007665F3">
        <w:rPr>
          <w:rFonts w:ascii="Times New Roman" w:hAnsi="Times New Roman" w:cs="Times New Roman"/>
          <w:sz w:val="28"/>
          <w:szCs w:val="28"/>
        </w:rPr>
        <w:t xml:space="preserve"> проведения ОВОС</w:t>
      </w:r>
      <w:r w:rsidRPr="007665F3">
        <w:rPr>
          <w:rFonts w:ascii="Times New Roman" w:hAnsi="Times New Roman" w:cs="Times New Roman"/>
          <w:sz w:val="28"/>
          <w:szCs w:val="28"/>
        </w:rPr>
        <w:t xml:space="preserve">: </w:t>
      </w:r>
      <w:r w:rsidR="00567CDF" w:rsidRPr="007665F3">
        <w:rPr>
          <w:rFonts w:ascii="Times New Roman" w:hAnsi="Times New Roman" w:cs="Times New Roman"/>
          <w:sz w:val="28"/>
          <w:szCs w:val="28"/>
        </w:rPr>
        <w:t>системы измеряемых природных параметров (характеристик)</w:t>
      </w:r>
      <w:r w:rsidRPr="007665F3">
        <w:rPr>
          <w:rFonts w:ascii="Times New Roman" w:hAnsi="Times New Roman" w:cs="Times New Roman"/>
          <w:sz w:val="28"/>
          <w:szCs w:val="28"/>
        </w:rPr>
        <w:t xml:space="preserve">; </w:t>
      </w:r>
      <w:r w:rsidR="00567CDF" w:rsidRPr="007665F3">
        <w:rPr>
          <w:rFonts w:ascii="Times New Roman" w:hAnsi="Times New Roman" w:cs="Times New Roman"/>
          <w:sz w:val="28"/>
          <w:szCs w:val="28"/>
        </w:rPr>
        <w:t>матричны</w:t>
      </w:r>
      <w:r w:rsidRPr="007665F3">
        <w:rPr>
          <w:rFonts w:ascii="Times New Roman" w:hAnsi="Times New Roman" w:cs="Times New Roman"/>
          <w:sz w:val="28"/>
          <w:szCs w:val="28"/>
        </w:rPr>
        <w:t>й</w:t>
      </w:r>
      <w:r w:rsidR="00CF746A" w:rsidRPr="007665F3">
        <w:rPr>
          <w:rFonts w:ascii="Times New Roman" w:hAnsi="Times New Roman" w:cs="Times New Roman"/>
          <w:sz w:val="28"/>
          <w:szCs w:val="28"/>
        </w:rPr>
        <w:t xml:space="preserve"> (контрольные списки, сложные матрицы экологических последствий)</w:t>
      </w:r>
      <w:r w:rsidRPr="007665F3">
        <w:rPr>
          <w:rFonts w:ascii="Times New Roman" w:hAnsi="Times New Roman" w:cs="Times New Roman"/>
          <w:sz w:val="28"/>
          <w:szCs w:val="28"/>
        </w:rPr>
        <w:t>,</w:t>
      </w:r>
      <w:r w:rsidR="00567CDF" w:rsidRPr="007665F3">
        <w:rPr>
          <w:rFonts w:ascii="Times New Roman" w:hAnsi="Times New Roman" w:cs="Times New Roman"/>
          <w:sz w:val="28"/>
          <w:szCs w:val="28"/>
        </w:rPr>
        <w:t xml:space="preserve"> сопряженного анализа карт</w:t>
      </w:r>
      <w:r w:rsidRPr="007665F3">
        <w:rPr>
          <w:rFonts w:ascii="Times New Roman" w:hAnsi="Times New Roman" w:cs="Times New Roman"/>
          <w:sz w:val="28"/>
          <w:szCs w:val="28"/>
        </w:rPr>
        <w:t xml:space="preserve"> (</w:t>
      </w:r>
      <w:r w:rsidR="00567CDF" w:rsidRPr="007665F3">
        <w:rPr>
          <w:rFonts w:ascii="Times New Roman" w:hAnsi="Times New Roman" w:cs="Times New Roman"/>
          <w:sz w:val="28"/>
          <w:szCs w:val="28"/>
        </w:rPr>
        <w:t>позволя</w:t>
      </w:r>
      <w:r w:rsidRPr="007665F3">
        <w:rPr>
          <w:rFonts w:ascii="Times New Roman" w:hAnsi="Times New Roman" w:cs="Times New Roman"/>
          <w:sz w:val="28"/>
          <w:szCs w:val="28"/>
        </w:rPr>
        <w:t>ет</w:t>
      </w:r>
      <w:r w:rsidR="00567CDF" w:rsidRPr="007665F3">
        <w:rPr>
          <w:rFonts w:ascii="Times New Roman" w:hAnsi="Times New Roman" w:cs="Times New Roman"/>
          <w:sz w:val="28"/>
          <w:szCs w:val="28"/>
        </w:rPr>
        <w:t xml:space="preserve"> определять и демонстрировать масштабы распространения воздействия</w:t>
      </w:r>
      <w:r w:rsidRPr="007665F3">
        <w:rPr>
          <w:rFonts w:ascii="Times New Roman" w:hAnsi="Times New Roman" w:cs="Times New Roman"/>
          <w:sz w:val="28"/>
          <w:szCs w:val="28"/>
        </w:rPr>
        <w:t>), система потоковых диаграмм (</w:t>
      </w:r>
      <w:r w:rsidR="00567CDF" w:rsidRPr="007665F3">
        <w:rPr>
          <w:rFonts w:ascii="Times New Roman" w:hAnsi="Times New Roman" w:cs="Times New Roman"/>
          <w:sz w:val="28"/>
          <w:szCs w:val="28"/>
        </w:rPr>
        <w:t>описыва</w:t>
      </w:r>
      <w:r w:rsidRPr="007665F3">
        <w:rPr>
          <w:rFonts w:ascii="Times New Roman" w:hAnsi="Times New Roman" w:cs="Times New Roman"/>
          <w:sz w:val="28"/>
          <w:szCs w:val="28"/>
        </w:rPr>
        <w:t>ет</w:t>
      </w:r>
      <w:r w:rsidR="00567CDF" w:rsidRPr="007665F3">
        <w:rPr>
          <w:rFonts w:ascii="Times New Roman" w:hAnsi="Times New Roman" w:cs="Times New Roman"/>
          <w:sz w:val="28"/>
          <w:szCs w:val="28"/>
        </w:rPr>
        <w:t xml:space="preserve"> природные системы как сложные структуры массообмена</w:t>
      </w:r>
      <w:r w:rsidRPr="007665F3">
        <w:rPr>
          <w:rFonts w:ascii="Times New Roman" w:hAnsi="Times New Roman" w:cs="Times New Roman"/>
          <w:sz w:val="28"/>
          <w:szCs w:val="28"/>
        </w:rPr>
        <w:t xml:space="preserve">), </w:t>
      </w:r>
      <w:r w:rsidR="00567CDF" w:rsidRPr="007665F3">
        <w:rPr>
          <w:rFonts w:ascii="Times New Roman" w:hAnsi="Times New Roman" w:cs="Times New Roman"/>
          <w:sz w:val="28"/>
          <w:szCs w:val="28"/>
        </w:rPr>
        <w:t>имитационного моделирования</w:t>
      </w:r>
      <w:r w:rsidRPr="007665F3">
        <w:rPr>
          <w:rFonts w:ascii="Times New Roman" w:hAnsi="Times New Roman" w:cs="Times New Roman"/>
          <w:sz w:val="28"/>
          <w:szCs w:val="28"/>
        </w:rPr>
        <w:t xml:space="preserve">, </w:t>
      </w:r>
      <w:r w:rsidR="00567CDF" w:rsidRPr="007665F3">
        <w:rPr>
          <w:rFonts w:ascii="Times New Roman" w:hAnsi="Times New Roman" w:cs="Times New Roman"/>
          <w:sz w:val="28"/>
          <w:szCs w:val="28"/>
        </w:rPr>
        <w:t xml:space="preserve">экспертных групп. </w:t>
      </w:r>
    </w:p>
    <w:p w:rsidR="00CF746A" w:rsidRPr="007665F3" w:rsidRDefault="00567CDF"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На базе контрольных листов геологической службой США разработан ряд причинно-следственных матриц, в частности матрица Л. Леопольда, предназначенная для оценки воздействия самых разнообразных проектов, которая дает наглядное представление о структуре взаимодействий. Однако она выявляет лишь первичные изменения в природе и не позволяет проследить всю цепь сложных взаимодействий. В строках матрицы перечислено 88 компонентов природной среды, а в столбцах приведено 100 типов воздействия. В случае если определенный процесс, связанный с осуществлением проекта, вызывает изменение того или иного компонента среды, отмечается соответствующая клетка в матрице, фиксирующая таким образом взаимодействие. Число возможных взаимодействий 8 800, </w:t>
      </w:r>
      <w:r w:rsidR="00CF746A" w:rsidRPr="007665F3">
        <w:rPr>
          <w:rFonts w:ascii="Times New Roman" w:hAnsi="Times New Roman" w:cs="Times New Roman"/>
          <w:sz w:val="28"/>
          <w:szCs w:val="28"/>
        </w:rPr>
        <w:t>н</w:t>
      </w:r>
      <w:r w:rsidRPr="007665F3">
        <w:rPr>
          <w:rFonts w:ascii="Times New Roman" w:hAnsi="Times New Roman" w:cs="Times New Roman"/>
          <w:sz w:val="28"/>
          <w:szCs w:val="28"/>
        </w:rPr>
        <w:t>о на практике для любого прое</w:t>
      </w:r>
      <w:r w:rsidR="00F6424A" w:rsidRPr="007665F3">
        <w:rPr>
          <w:rFonts w:ascii="Times New Roman" w:hAnsi="Times New Roman" w:cs="Times New Roman"/>
          <w:sz w:val="28"/>
          <w:szCs w:val="28"/>
        </w:rPr>
        <w:t>кта оно колеблется от 25 до 50.</w:t>
      </w:r>
    </w:p>
    <w:p w:rsidR="00CF746A" w:rsidRPr="007665F3" w:rsidRDefault="00567CDF"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 настоящее время картографические методы применяют для определения географического охвата ОВОС, т.е. определения пространства и масштаба воздействия. Пространственно-временные рамки воздействия устанавливают с учетом интенсивности воздействия в рамках ландшафтной, бассейновой организации территории или ее административного деления.</w:t>
      </w:r>
    </w:p>
    <w:p w:rsidR="00CF746A" w:rsidRPr="007665F3" w:rsidRDefault="00567CDF"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Метод потоковых диаграмм и сетевых графиков. Для определения первичных изменений и цепи их следствий применяется также метод сетей, или ступенчатая матрица, разработанная Дж. Соренсеном. Метод предполагает составление перечня разных вариантов землепользования и характерных для них типов воздействий. </w:t>
      </w:r>
    </w:p>
    <w:p w:rsidR="00D33D25" w:rsidRPr="007665F3" w:rsidRDefault="00567CDF"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Для оценки воздействия на </w:t>
      </w:r>
      <w:r w:rsidR="00E268B3" w:rsidRPr="007665F3">
        <w:rPr>
          <w:rFonts w:ascii="Times New Roman" w:hAnsi="Times New Roman" w:cs="Times New Roman"/>
          <w:sz w:val="28"/>
          <w:szCs w:val="28"/>
        </w:rPr>
        <w:t>ОС</w:t>
      </w:r>
      <w:r w:rsidRPr="007665F3">
        <w:rPr>
          <w:rFonts w:ascii="Times New Roman" w:hAnsi="Times New Roman" w:cs="Times New Roman"/>
          <w:sz w:val="28"/>
          <w:szCs w:val="28"/>
        </w:rPr>
        <w:t xml:space="preserve"> используются математические модели, в том числе имитационные, отражающие количественные зависимости между воздействиями и позволяющие рассматривать социальные и природные системы как непрерывно развивающиеся и изменяющиеся. Сравнительно давно известны модели, описывающие загрязнение отдельных компонентов природной среды, например воздуха (расчеты приземных концентраций вредных примесей), модели распространения загрязнения в воде, например</w:t>
      </w:r>
      <w:r w:rsidR="00F6424A" w:rsidRPr="007665F3">
        <w:rPr>
          <w:rFonts w:ascii="Times New Roman" w:hAnsi="Times New Roman" w:cs="Times New Roman"/>
          <w:sz w:val="28"/>
          <w:szCs w:val="28"/>
        </w:rPr>
        <w:t xml:space="preserve"> модели разлива нефти в океане.</w:t>
      </w:r>
    </w:p>
    <w:p w:rsidR="00D33D25" w:rsidRPr="007665F3" w:rsidRDefault="00567CDF"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Завершающим этапом составления ОВОС выступает собственно оценка прогнозируемых изменений в природной среде и их последствий. Выделяют пять последовательных </w:t>
      </w:r>
      <w:r w:rsidRPr="007665F3">
        <w:rPr>
          <w:rFonts w:ascii="Times New Roman" w:hAnsi="Times New Roman" w:cs="Times New Roman"/>
          <w:i/>
          <w:iCs/>
          <w:sz w:val="28"/>
          <w:szCs w:val="28"/>
        </w:rPr>
        <w:t>видов (этапов) оценивания</w:t>
      </w:r>
      <w:r w:rsidRPr="007665F3">
        <w:rPr>
          <w:rFonts w:ascii="Times New Roman" w:hAnsi="Times New Roman" w:cs="Times New Roman"/>
          <w:sz w:val="28"/>
          <w:szCs w:val="28"/>
        </w:rPr>
        <w:t xml:space="preserve"> экологических последствий от функционирования ГТС и производственных объектов:</w:t>
      </w:r>
    </w:p>
    <w:p w:rsidR="00490597" w:rsidRPr="007665F3" w:rsidRDefault="00567CDF"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1. </w:t>
      </w:r>
      <w:r w:rsidRPr="007665F3">
        <w:rPr>
          <w:rFonts w:ascii="Times New Roman" w:hAnsi="Times New Roman" w:cs="Times New Roman"/>
          <w:sz w:val="28"/>
          <w:szCs w:val="28"/>
          <w:u w:val="single"/>
        </w:rPr>
        <w:t>Природная оценка</w:t>
      </w:r>
      <w:r w:rsidR="00490597" w:rsidRPr="007665F3">
        <w:rPr>
          <w:rFonts w:ascii="Times New Roman" w:hAnsi="Times New Roman" w:cs="Times New Roman"/>
          <w:sz w:val="28"/>
          <w:szCs w:val="28"/>
        </w:rPr>
        <w:t xml:space="preserve">, </w:t>
      </w:r>
      <w:r w:rsidRPr="007665F3">
        <w:rPr>
          <w:rFonts w:ascii="Times New Roman" w:hAnsi="Times New Roman" w:cs="Times New Roman"/>
          <w:sz w:val="28"/>
          <w:szCs w:val="28"/>
        </w:rPr>
        <w:t>сущность заключается в соотнесении прогнозируемых изменений в свойствах ландшафтов (процессах) с теми же процессами и свойствами зональных аналогов вне сферы антропогенного воздействия</w:t>
      </w:r>
      <w:r w:rsidR="00490597"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Природная оценка </w:t>
      </w:r>
      <w:r w:rsidRPr="007665F3">
        <w:rPr>
          <w:rFonts w:ascii="Times New Roman" w:hAnsi="Times New Roman" w:cs="Times New Roman"/>
          <w:sz w:val="28"/>
          <w:szCs w:val="28"/>
        </w:rPr>
        <w:lastRenderedPageBreak/>
        <w:t xml:space="preserve">заключается в сравнении прогнозируемых изменений конкретных параметров ландшафта с пространственной или временной изменчивостью тех же показателей </w:t>
      </w:r>
      <w:r w:rsidR="00490597" w:rsidRPr="007665F3">
        <w:rPr>
          <w:rFonts w:ascii="Times New Roman" w:hAnsi="Times New Roman" w:cs="Times New Roman"/>
          <w:sz w:val="28"/>
          <w:szCs w:val="28"/>
        </w:rPr>
        <w:t>-</w:t>
      </w:r>
      <w:r w:rsidRPr="007665F3">
        <w:rPr>
          <w:rFonts w:ascii="Times New Roman" w:hAnsi="Times New Roman" w:cs="Times New Roman"/>
          <w:sz w:val="28"/>
          <w:szCs w:val="28"/>
        </w:rPr>
        <w:t xml:space="preserve"> климатических, гидрологических, ботанических, почвенных, геохимических. Оценка природно-экологических потенциа</w:t>
      </w:r>
      <w:r w:rsidR="00490597" w:rsidRPr="007665F3">
        <w:rPr>
          <w:rFonts w:ascii="Times New Roman" w:hAnsi="Times New Roman" w:cs="Times New Roman"/>
          <w:sz w:val="28"/>
          <w:szCs w:val="28"/>
        </w:rPr>
        <w:t>ло</w:t>
      </w:r>
      <w:r w:rsidRPr="007665F3">
        <w:rPr>
          <w:rFonts w:ascii="Times New Roman" w:hAnsi="Times New Roman" w:cs="Times New Roman"/>
          <w:sz w:val="28"/>
          <w:szCs w:val="28"/>
        </w:rPr>
        <w:t>в загрязнения проводится по отношению к худшим и лучшим условиям миграции загрязнений, к оптимальной самооч</w:t>
      </w:r>
      <w:r w:rsidR="00F6424A" w:rsidRPr="007665F3">
        <w:rPr>
          <w:rFonts w:ascii="Times New Roman" w:hAnsi="Times New Roman" w:cs="Times New Roman"/>
          <w:sz w:val="28"/>
          <w:szCs w:val="28"/>
        </w:rPr>
        <w:t>ищающей способности почв и т.д.</w:t>
      </w:r>
    </w:p>
    <w:p w:rsidR="00490597" w:rsidRPr="007665F3" w:rsidRDefault="00567CDF"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2. </w:t>
      </w:r>
      <w:r w:rsidRPr="007665F3">
        <w:rPr>
          <w:rFonts w:ascii="Times New Roman" w:hAnsi="Times New Roman" w:cs="Times New Roman"/>
          <w:sz w:val="28"/>
          <w:szCs w:val="28"/>
          <w:u w:val="single"/>
        </w:rPr>
        <w:t>Специальная природная оценка</w:t>
      </w:r>
      <w:r w:rsidR="00490597" w:rsidRPr="007665F3">
        <w:rPr>
          <w:rFonts w:ascii="Times New Roman" w:hAnsi="Times New Roman" w:cs="Times New Roman"/>
          <w:sz w:val="28"/>
          <w:szCs w:val="28"/>
        </w:rPr>
        <w:t xml:space="preserve"> - оценка изменения природных характеристик по отношению к другим</w:t>
      </w:r>
      <w:r w:rsidRPr="007665F3">
        <w:rPr>
          <w:rFonts w:ascii="Times New Roman" w:hAnsi="Times New Roman" w:cs="Times New Roman"/>
          <w:sz w:val="28"/>
          <w:szCs w:val="28"/>
        </w:rPr>
        <w:t xml:space="preserve">. </w:t>
      </w:r>
      <w:r w:rsidR="00490597" w:rsidRPr="007665F3">
        <w:rPr>
          <w:rFonts w:ascii="Times New Roman" w:hAnsi="Times New Roman" w:cs="Times New Roman"/>
          <w:sz w:val="28"/>
          <w:szCs w:val="28"/>
        </w:rPr>
        <w:t>О</w:t>
      </w:r>
      <w:r w:rsidRPr="007665F3">
        <w:rPr>
          <w:rFonts w:ascii="Times New Roman" w:hAnsi="Times New Roman" w:cs="Times New Roman"/>
          <w:sz w:val="28"/>
          <w:szCs w:val="28"/>
        </w:rPr>
        <w:t>ценива</w:t>
      </w:r>
      <w:r w:rsidR="00490597" w:rsidRPr="007665F3">
        <w:rPr>
          <w:rFonts w:ascii="Times New Roman" w:hAnsi="Times New Roman" w:cs="Times New Roman"/>
          <w:sz w:val="28"/>
          <w:szCs w:val="28"/>
        </w:rPr>
        <w:t xml:space="preserve">ние </w:t>
      </w:r>
      <w:r w:rsidRPr="007665F3">
        <w:rPr>
          <w:rFonts w:ascii="Times New Roman" w:hAnsi="Times New Roman" w:cs="Times New Roman"/>
          <w:sz w:val="28"/>
          <w:szCs w:val="28"/>
        </w:rPr>
        <w:t>изменени</w:t>
      </w:r>
      <w:r w:rsidR="00490597" w:rsidRPr="007665F3">
        <w:rPr>
          <w:rFonts w:ascii="Times New Roman" w:hAnsi="Times New Roman" w:cs="Times New Roman"/>
          <w:sz w:val="28"/>
          <w:szCs w:val="28"/>
        </w:rPr>
        <w:t>й</w:t>
      </w:r>
      <w:r w:rsidRPr="007665F3">
        <w:rPr>
          <w:rFonts w:ascii="Times New Roman" w:hAnsi="Times New Roman" w:cs="Times New Roman"/>
          <w:sz w:val="28"/>
          <w:szCs w:val="28"/>
        </w:rPr>
        <w:t xml:space="preserve"> одних показателей состояния ландшафтов (скорости вет</w:t>
      </w:r>
      <w:r w:rsidR="00490597" w:rsidRPr="007665F3">
        <w:rPr>
          <w:rFonts w:ascii="Times New Roman" w:hAnsi="Times New Roman" w:cs="Times New Roman"/>
          <w:sz w:val="28"/>
          <w:szCs w:val="28"/>
        </w:rPr>
        <w:t>р</w:t>
      </w:r>
      <w:r w:rsidRPr="007665F3">
        <w:rPr>
          <w:rFonts w:ascii="Times New Roman" w:hAnsi="Times New Roman" w:cs="Times New Roman"/>
          <w:sz w:val="28"/>
          <w:szCs w:val="28"/>
        </w:rPr>
        <w:t xml:space="preserve">а, глубины залегания </w:t>
      </w:r>
      <w:r w:rsidR="00490597" w:rsidRPr="007665F3">
        <w:rPr>
          <w:rFonts w:ascii="Times New Roman" w:hAnsi="Times New Roman" w:cs="Times New Roman"/>
          <w:sz w:val="28"/>
          <w:szCs w:val="28"/>
        </w:rPr>
        <w:t>гр</w:t>
      </w:r>
      <w:r w:rsidRPr="007665F3">
        <w:rPr>
          <w:rFonts w:ascii="Times New Roman" w:hAnsi="Times New Roman" w:cs="Times New Roman"/>
          <w:sz w:val="28"/>
          <w:szCs w:val="28"/>
        </w:rPr>
        <w:t>унтовых вод и т.д.) в сравнении с изменением других, тоже природных показателей (изменением биологической и сельскохозяйственной продуктивности лесов, и т.д.)</w:t>
      </w:r>
      <w:r w:rsidR="00490597" w:rsidRPr="007665F3">
        <w:rPr>
          <w:rFonts w:ascii="Times New Roman" w:hAnsi="Times New Roman" w:cs="Times New Roman"/>
          <w:sz w:val="28"/>
          <w:szCs w:val="28"/>
        </w:rPr>
        <w:t>.</w:t>
      </w:r>
    </w:p>
    <w:p w:rsidR="00490597" w:rsidRPr="007665F3" w:rsidRDefault="00567CDF"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3. </w:t>
      </w:r>
      <w:r w:rsidRPr="007665F3">
        <w:rPr>
          <w:rFonts w:ascii="Times New Roman" w:hAnsi="Times New Roman" w:cs="Times New Roman"/>
          <w:sz w:val="28"/>
          <w:szCs w:val="28"/>
          <w:u w:val="single"/>
        </w:rPr>
        <w:t>Технологическая оценка</w:t>
      </w:r>
      <w:r w:rsidRPr="007665F3">
        <w:rPr>
          <w:rFonts w:ascii="Times New Roman" w:hAnsi="Times New Roman" w:cs="Times New Roman"/>
          <w:sz w:val="28"/>
          <w:szCs w:val="28"/>
        </w:rPr>
        <w:t xml:space="preserve">. </w:t>
      </w:r>
      <w:r w:rsidR="00490597" w:rsidRPr="007665F3">
        <w:rPr>
          <w:rFonts w:ascii="Times New Roman" w:hAnsi="Times New Roman" w:cs="Times New Roman"/>
          <w:sz w:val="28"/>
          <w:szCs w:val="28"/>
        </w:rPr>
        <w:t>К</w:t>
      </w:r>
      <w:r w:rsidRPr="007665F3">
        <w:rPr>
          <w:rFonts w:ascii="Times New Roman" w:hAnsi="Times New Roman" w:cs="Times New Roman"/>
          <w:sz w:val="28"/>
          <w:szCs w:val="28"/>
        </w:rPr>
        <w:t>ачественн</w:t>
      </w:r>
      <w:r w:rsidR="00490597" w:rsidRPr="007665F3">
        <w:rPr>
          <w:rFonts w:ascii="Times New Roman" w:hAnsi="Times New Roman" w:cs="Times New Roman"/>
          <w:sz w:val="28"/>
          <w:szCs w:val="28"/>
        </w:rPr>
        <w:t>ая:</w:t>
      </w:r>
      <w:r w:rsidRPr="007665F3">
        <w:rPr>
          <w:rFonts w:ascii="Times New Roman" w:hAnsi="Times New Roman" w:cs="Times New Roman"/>
          <w:sz w:val="28"/>
          <w:szCs w:val="28"/>
        </w:rPr>
        <w:t xml:space="preserve"> хорошо-нейтрально-плохо</w:t>
      </w:r>
      <w:r w:rsidR="00490597" w:rsidRPr="007665F3">
        <w:rPr>
          <w:rFonts w:ascii="Times New Roman" w:hAnsi="Times New Roman" w:cs="Times New Roman"/>
          <w:sz w:val="28"/>
          <w:szCs w:val="28"/>
        </w:rPr>
        <w:t>. Н</w:t>
      </w:r>
      <w:r w:rsidRPr="007665F3">
        <w:rPr>
          <w:rFonts w:ascii="Times New Roman" w:hAnsi="Times New Roman" w:cs="Times New Roman"/>
          <w:sz w:val="28"/>
          <w:szCs w:val="28"/>
        </w:rPr>
        <w:t>орматив</w:t>
      </w:r>
      <w:r w:rsidR="00490597" w:rsidRPr="007665F3">
        <w:rPr>
          <w:rFonts w:ascii="Times New Roman" w:hAnsi="Times New Roman" w:cs="Times New Roman"/>
          <w:sz w:val="28"/>
          <w:szCs w:val="28"/>
        </w:rPr>
        <w:t>ы</w:t>
      </w:r>
      <w:r w:rsidRPr="007665F3">
        <w:rPr>
          <w:rFonts w:ascii="Times New Roman" w:hAnsi="Times New Roman" w:cs="Times New Roman"/>
          <w:sz w:val="28"/>
          <w:szCs w:val="28"/>
        </w:rPr>
        <w:t xml:space="preserve"> землеемкости, отходности, ресурсоемкости</w:t>
      </w:r>
      <w:r w:rsidR="00490597" w:rsidRPr="007665F3">
        <w:rPr>
          <w:rFonts w:ascii="Times New Roman" w:hAnsi="Times New Roman" w:cs="Times New Roman"/>
          <w:sz w:val="28"/>
          <w:szCs w:val="28"/>
        </w:rPr>
        <w:t xml:space="preserve">. </w:t>
      </w:r>
    </w:p>
    <w:p w:rsidR="00667FE5" w:rsidRPr="007665F3" w:rsidRDefault="00567CDF"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4. </w:t>
      </w:r>
      <w:r w:rsidRPr="007665F3">
        <w:rPr>
          <w:rFonts w:ascii="Times New Roman" w:hAnsi="Times New Roman" w:cs="Times New Roman"/>
          <w:sz w:val="28"/>
          <w:szCs w:val="28"/>
          <w:u w:val="single"/>
        </w:rPr>
        <w:t>Экономическая оценка</w:t>
      </w:r>
      <w:r w:rsidRPr="007665F3">
        <w:rPr>
          <w:rFonts w:ascii="Times New Roman" w:hAnsi="Times New Roman" w:cs="Times New Roman"/>
          <w:sz w:val="28"/>
          <w:szCs w:val="28"/>
        </w:rPr>
        <w:t xml:space="preserve"> изменения природных условий и компенсационных мероприятий по снижению или предотвращению негативного эффекта от создания хозяйственных объектов. Экономическая оценка включает в себя расчет прямого ущерба (или эффекта от улучшения) функционированию отраслей хозяйств, состоянию производственных фондов, трудовых ресурсов, затрат на компенсацию негативных последствий и т.д. </w:t>
      </w:r>
    </w:p>
    <w:p w:rsidR="0012183C" w:rsidRPr="007665F3" w:rsidRDefault="00667FE5"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5. </w:t>
      </w:r>
      <w:r w:rsidRPr="007665F3">
        <w:rPr>
          <w:rFonts w:ascii="Times New Roman" w:hAnsi="Times New Roman" w:cs="Times New Roman"/>
          <w:sz w:val="28"/>
          <w:szCs w:val="28"/>
          <w:u w:val="single"/>
        </w:rPr>
        <w:t>Экологическая оценка</w:t>
      </w:r>
      <w:r w:rsidRPr="007665F3">
        <w:rPr>
          <w:rFonts w:ascii="Times New Roman" w:hAnsi="Times New Roman" w:cs="Times New Roman"/>
          <w:sz w:val="28"/>
          <w:szCs w:val="28"/>
        </w:rPr>
        <w:t>. З</w:t>
      </w:r>
      <w:r w:rsidR="00567CDF" w:rsidRPr="007665F3">
        <w:rPr>
          <w:rFonts w:ascii="Times New Roman" w:hAnsi="Times New Roman" w:cs="Times New Roman"/>
          <w:sz w:val="28"/>
          <w:szCs w:val="28"/>
        </w:rPr>
        <w:t xml:space="preserve">венья экологических оценок </w:t>
      </w:r>
      <w:r w:rsidRPr="007665F3">
        <w:rPr>
          <w:rFonts w:ascii="Times New Roman" w:hAnsi="Times New Roman" w:cs="Times New Roman"/>
          <w:sz w:val="28"/>
          <w:szCs w:val="28"/>
        </w:rPr>
        <w:t>-</w:t>
      </w:r>
      <w:r w:rsidR="00567CDF" w:rsidRPr="007665F3">
        <w:rPr>
          <w:rFonts w:ascii="Times New Roman" w:hAnsi="Times New Roman" w:cs="Times New Roman"/>
          <w:sz w:val="28"/>
          <w:szCs w:val="28"/>
        </w:rPr>
        <w:t xml:space="preserve"> анализ цепочки: воздействие </w:t>
      </w:r>
      <w:r w:rsidRPr="007665F3">
        <w:rPr>
          <w:rFonts w:ascii="Times New Roman" w:hAnsi="Times New Roman" w:cs="Times New Roman"/>
          <w:sz w:val="28"/>
          <w:szCs w:val="28"/>
        </w:rPr>
        <w:t>-</w:t>
      </w:r>
      <w:r w:rsidR="00567CDF" w:rsidRPr="007665F3">
        <w:rPr>
          <w:rFonts w:ascii="Times New Roman" w:hAnsi="Times New Roman" w:cs="Times New Roman"/>
          <w:sz w:val="28"/>
          <w:szCs w:val="28"/>
        </w:rPr>
        <w:t xml:space="preserve"> изменения </w:t>
      </w:r>
      <w:r w:rsidRPr="007665F3">
        <w:rPr>
          <w:rFonts w:ascii="Times New Roman" w:hAnsi="Times New Roman" w:cs="Times New Roman"/>
          <w:sz w:val="28"/>
          <w:szCs w:val="28"/>
        </w:rPr>
        <w:t>-</w:t>
      </w:r>
      <w:r w:rsidR="00567CDF" w:rsidRPr="007665F3">
        <w:rPr>
          <w:rFonts w:ascii="Times New Roman" w:hAnsi="Times New Roman" w:cs="Times New Roman"/>
          <w:sz w:val="28"/>
          <w:szCs w:val="28"/>
        </w:rPr>
        <w:t xml:space="preserve"> последствия, построение ранжированных шкал оценок воздействий по отношению к живому; регламентация параметров среды обитания человека </w:t>
      </w:r>
      <w:r w:rsidRPr="007665F3">
        <w:rPr>
          <w:rFonts w:ascii="Times New Roman" w:hAnsi="Times New Roman" w:cs="Times New Roman"/>
          <w:sz w:val="28"/>
          <w:szCs w:val="28"/>
        </w:rPr>
        <w:t>-</w:t>
      </w:r>
      <w:r w:rsidR="00567CDF" w:rsidRPr="007665F3">
        <w:rPr>
          <w:rFonts w:ascii="Times New Roman" w:hAnsi="Times New Roman" w:cs="Times New Roman"/>
          <w:sz w:val="28"/>
          <w:szCs w:val="28"/>
        </w:rPr>
        <w:t xml:space="preserve"> оценка качества </w:t>
      </w:r>
      <w:r w:rsidRPr="007665F3">
        <w:rPr>
          <w:rFonts w:ascii="Times New Roman" w:hAnsi="Times New Roman" w:cs="Times New Roman"/>
          <w:sz w:val="28"/>
          <w:szCs w:val="28"/>
        </w:rPr>
        <w:t>ОС</w:t>
      </w:r>
      <w:r w:rsidR="00567CDF" w:rsidRPr="007665F3">
        <w:rPr>
          <w:rFonts w:ascii="Times New Roman" w:hAnsi="Times New Roman" w:cs="Times New Roman"/>
          <w:sz w:val="28"/>
          <w:szCs w:val="28"/>
        </w:rPr>
        <w:t xml:space="preserve"> и экологическая совместимость.</w:t>
      </w:r>
      <w:r w:rsidR="00F6424A" w:rsidRPr="007665F3">
        <w:rPr>
          <w:rFonts w:ascii="Times New Roman" w:hAnsi="Times New Roman" w:cs="Times New Roman"/>
          <w:sz w:val="28"/>
          <w:szCs w:val="28"/>
        </w:rPr>
        <w:t xml:space="preserve"> </w:t>
      </w:r>
      <w:r w:rsidR="00567CDF" w:rsidRPr="007665F3">
        <w:rPr>
          <w:rFonts w:ascii="Times New Roman" w:hAnsi="Times New Roman" w:cs="Times New Roman"/>
          <w:i/>
          <w:iCs/>
          <w:sz w:val="28"/>
          <w:szCs w:val="28"/>
        </w:rPr>
        <w:t>Экологическая несовместимость</w:t>
      </w:r>
      <w:r w:rsidR="00567CDF" w:rsidRPr="007665F3">
        <w:rPr>
          <w:rFonts w:ascii="Times New Roman" w:hAnsi="Times New Roman" w:cs="Times New Roman"/>
          <w:sz w:val="28"/>
          <w:szCs w:val="28"/>
        </w:rPr>
        <w:t xml:space="preserve"> </w:t>
      </w:r>
      <w:r w:rsidR="0012183C" w:rsidRPr="007665F3">
        <w:rPr>
          <w:rFonts w:ascii="Times New Roman" w:hAnsi="Times New Roman" w:cs="Times New Roman"/>
          <w:sz w:val="28"/>
          <w:szCs w:val="28"/>
        </w:rPr>
        <w:t>-</w:t>
      </w:r>
      <w:r w:rsidR="00567CDF" w:rsidRPr="007665F3">
        <w:rPr>
          <w:rFonts w:ascii="Times New Roman" w:hAnsi="Times New Roman" w:cs="Times New Roman"/>
          <w:sz w:val="28"/>
          <w:szCs w:val="28"/>
        </w:rPr>
        <w:t xml:space="preserve"> воздействие на природные объекты и системы, которые не адаптированы к этому типу воздействия. Например, радиоактивность разрушает генофонд</w:t>
      </w:r>
      <w:r w:rsidR="0012183C" w:rsidRPr="007665F3">
        <w:rPr>
          <w:rFonts w:ascii="Times New Roman" w:hAnsi="Times New Roman" w:cs="Times New Roman"/>
          <w:sz w:val="28"/>
          <w:szCs w:val="28"/>
        </w:rPr>
        <w:t>. Методы биотестирования, индикации загрязнения.</w:t>
      </w:r>
    </w:p>
    <w:p w:rsidR="00F066E0" w:rsidRPr="007665F3" w:rsidRDefault="0012183C"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 процессе</w:t>
      </w:r>
      <w:r w:rsidR="00F066E0" w:rsidRPr="007665F3">
        <w:rPr>
          <w:rFonts w:ascii="Times New Roman" w:hAnsi="Times New Roman" w:cs="Times New Roman"/>
          <w:sz w:val="28"/>
          <w:szCs w:val="28"/>
        </w:rPr>
        <w:t xml:space="preserve"> </w:t>
      </w:r>
      <w:r w:rsidR="00F6424A" w:rsidRPr="007665F3">
        <w:rPr>
          <w:rFonts w:ascii="Times New Roman" w:hAnsi="Times New Roman" w:cs="Times New Roman"/>
          <w:sz w:val="28"/>
          <w:szCs w:val="28"/>
        </w:rPr>
        <w:t>ОВОС как процедуре участвуют:</w:t>
      </w:r>
    </w:p>
    <w:p w:rsidR="00F066E0" w:rsidRPr="007665F3" w:rsidRDefault="0012183C"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1) «источники» ОВОС: «проектировщики», т.е. специалисты, планирующие средообразующие технические действия, которые подлежат оценке, и «оценщики», т.е. специалисты разных областей науки, оценивающие последствия действий и вырабатывающие </w:t>
      </w:r>
      <w:r w:rsidR="00F6424A" w:rsidRPr="007665F3">
        <w:rPr>
          <w:rFonts w:ascii="Times New Roman" w:hAnsi="Times New Roman" w:cs="Times New Roman"/>
          <w:sz w:val="28"/>
          <w:szCs w:val="28"/>
        </w:rPr>
        <w:t>рекомендации по их оптимизации;</w:t>
      </w:r>
    </w:p>
    <w:p w:rsidR="00F066E0" w:rsidRPr="007665F3" w:rsidRDefault="00F6424A"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2)</w:t>
      </w:r>
      <w:r w:rsidR="0012183C" w:rsidRPr="007665F3">
        <w:rPr>
          <w:rFonts w:ascii="Times New Roman" w:hAnsi="Times New Roman" w:cs="Times New Roman"/>
          <w:sz w:val="28"/>
          <w:szCs w:val="28"/>
        </w:rPr>
        <w:t xml:space="preserve"> «власти» различных уровней: исполнительные власти, или «администраторы», и законо</w:t>
      </w:r>
      <w:r w:rsidRPr="007665F3">
        <w:rPr>
          <w:rFonts w:ascii="Times New Roman" w:hAnsi="Times New Roman" w:cs="Times New Roman"/>
          <w:sz w:val="28"/>
          <w:szCs w:val="28"/>
        </w:rPr>
        <w:t>дательные власти, или «юристы»;</w:t>
      </w:r>
    </w:p>
    <w:p w:rsidR="00F066E0" w:rsidRPr="007665F3" w:rsidRDefault="00F6424A"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3)</w:t>
      </w:r>
      <w:r w:rsidR="0012183C" w:rsidRPr="007665F3">
        <w:rPr>
          <w:rFonts w:ascii="Times New Roman" w:hAnsi="Times New Roman" w:cs="Times New Roman"/>
          <w:sz w:val="28"/>
          <w:szCs w:val="28"/>
        </w:rPr>
        <w:t xml:space="preserve"> общественность различных групп населения: сторонники средопреобразующих действий (</w:t>
      </w:r>
      <w:r w:rsidR="00F066E0" w:rsidRPr="007665F3">
        <w:rPr>
          <w:rFonts w:ascii="Times New Roman" w:hAnsi="Times New Roman" w:cs="Times New Roman"/>
          <w:sz w:val="28"/>
          <w:szCs w:val="28"/>
        </w:rPr>
        <w:t>«средопотреби</w:t>
      </w:r>
      <w:r w:rsidR="0012183C" w:rsidRPr="007665F3">
        <w:rPr>
          <w:rFonts w:ascii="Times New Roman" w:hAnsi="Times New Roman" w:cs="Times New Roman"/>
          <w:sz w:val="28"/>
          <w:szCs w:val="28"/>
        </w:rPr>
        <w:t>тели») и противники подобн</w:t>
      </w:r>
      <w:r w:rsidRPr="007665F3">
        <w:rPr>
          <w:rFonts w:ascii="Times New Roman" w:hAnsi="Times New Roman" w:cs="Times New Roman"/>
          <w:sz w:val="28"/>
          <w:szCs w:val="28"/>
        </w:rPr>
        <w:t>ых действий («средозащитники»);</w:t>
      </w:r>
    </w:p>
    <w:p w:rsidR="00F066E0" w:rsidRPr="007665F3" w:rsidRDefault="00F6424A"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4)</w:t>
      </w:r>
      <w:r w:rsidR="0012183C" w:rsidRPr="007665F3">
        <w:rPr>
          <w:rFonts w:ascii="Times New Roman" w:hAnsi="Times New Roman" w:cs="Times New Roman"/>
          <w:sz w:val="28"/>
          <w:szCs w:val="28"/>
        </w:rPr>
        <w:t xml:space="preserve"> лица, принимающие решение (ЛПР), т.е. носители власти, от которых зависит решение по проекту, а также их советники-консультанты и независимые эксперты, которые проводят окончательную экологическ</w:t>
      </w:r>
      <w:r w:rsidRPr="007665F3">
        <w:rPr>
          <w:rFonts w:ascii="Times New Roman" w:hAnsi="Times New Roman" w:cs="Times New Roman"/>
          <w:sz w:val="28"/>
          <w:szCs w:val="28"/>
        </w:rPr>
        <w:t>ую экспертизу выполненных ОВОС.</w:t>
      </w:r>
    </w:p>
    <w:p w:rsidR="00C32B5B" w:rsidRPr="007665F3" w:rsidRDefault="00C32B5B" w:rsidP="001A1CA3">
      <w:pPr>
        <w:widowControl w:val="0"/>
        <w:autoSpaceDE w:val="0"/>
        <w:autoSpaceDN w:val="0"/>
        <w:adjustRightInd w:val="0"/>
        <w:spacing w:after="0" w:line="240" w:lineRule="auto"/>
        <w:ind w:left="-851" w:right="-283" w:firstLine="567"/>
        <w:jc w:val="both"/>
        <w:rPr>
          <w:rFonts w:ascii="Times New Roman" w:hAnsi="Times New Roman" w:cs="Times New Roman"/>
          <w:b/>
          <w:bCs/>
          <w:sz w:val="28"/>
          <w:szCs w:val="28"/>
        </w:rPr>
      </w:pPr>
    </w:p>
    <w:p w:rsidR="00E747B1" w:rsidRPr="007665F3" w:rsidRDefault="00E747B1" w:rsidP="001A1CA3">
      <w:pPr>
        <w:widowControl w:val="0"/>
        <w:autoSpaceDE w:val="0"/>
        <w:autoSpaceDN w:val="0"/>
        <w:adjustRightInd w:val="0"/>
        <w:spacing w:after="0" w:line="240" w:lineRule="auto"/>
        <w:ind w:left="-851" w:right="-283" w:firstLine="567"/>
        <w:jc w:val="both"/>
        <w:rPr>
          <w:rFonts w:ascii="Times New Roman" w:hAnsi="Times New Roman" w:cs="Times New Roman"/>
          <w:b/>
          <w:bCs/>
          <w:i/>
          <w:iCs/>
          <w:sz w:val="28"/>
          <w:szCs w:val="28"/>
        </w:rPr>
      </w:pPr>
      <w:r w:rsidRPr="007665F3">
        <w:rPr>
          <w:rFonts w:ascii="Times New Roman" w:hAnsi="Times New Roman" w:cs="Times New Roman"/>
          <w:b/>
          <w:bCs/>
          <w:i/>
          <w:iCs/>
          <w:sz w:val="28"/>
          <w:szCs w:val="28"/>
        </w:rPr>
        <w:t>Список литературы:</w:t>
      </w:r>
    </w:p>
    <w:p w:rsidR="005603B9" w:rsidRPr="007665F3" w:rsidRDefault="00E747B1"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1. </w:t>
      </w:r>
      <w:r w:rsidR="005603B9" w:rsidRPr="007665F3">
        <w:rPr>
          <w:rFonts w:ascii="Times New Roman" w:hAnsi="Times New Roman" w:cs="Times New Roman"/>
          <w:sz w:val="28"/>
          <w:szCs w:val="28"/>
        </w:rPr>
        <w:t>О.А.Климанова, Е.Ю.Колбовский, О.А.Илларионова.м Зеленая инфраструктура города. Оценка состояния и проектирование развития. Москва 2020</w:t>
      </w: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2. Носов А. В., Половкова Т. В. и др Индивидуальный проект. Издательство: </w:t>
      </w:r>
      <w:r w:rsidRPr="007665F3">
        <w:rPr>
          <w:rFonts w:ascii="Times New Roman" w:hAnsi="Times New Roman" w:cs="Times New Roman"/>
          <w:sz w:val="28"/>
          <w:szCs w:val="28"/>
        </w:rPr>
        <w:lastRenderedPageBreak/>
        <w:t xml:space="preserve">Просвещение. Экология. Технология. М: 2022. </w:t>
      </w: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3. Экологическая экспертиза / под ред. В. М. Питулько. - М.: Академия, 2010.</w:t>
      </w: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4. </w:t>
      </w:r>
      <w:r w:rsidRPr="007665F3">
        <w:rPr>
          <w:rFonts w:ascii="Times New Roman" w:hAnsi="Times New Roman" w:cs="Times New Roman"/>
          <w:bCs/>
          <w:sz w:val="28"/>
          <w:szCs w:val="28"/>
        </w:rPr>
        <w:t>Ландшафтная архитектура. Проектирование, строительство и содержание специализированных объектов. Том 1. Учебное пособие для вузов. | Сокольская О. Б. Изд. Лань, Москва 2022</w:t>
      </w: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6. Москаленко А.П. Экономика природопользования и охрана окружающей среды. – М, 2003.</w:t>
      </w: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7. Экологическое право Республики Казахстан. Общая часть/ С. Т. Культелеев. - Алматы : NURPRESS, 2011.</w:t>
      </w: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8. Бигалиев А.Б. Проблемы окружающей среды и сохранения биологического разнообразия. – А, 2011.</w:t>
      </w: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9. Основы природопользования: экономические, экологические и правовые аспекты / Воробьев А.Е., Дьяченко В.В.. – Ростов н/Д, 2006.</w:t>
      </w:r>
    </w:p>
    <w:p w:rsidR="004D2692" w:rsidRPr="007665F3" w:rsidRDefault="00E747B1" w:rsidP="001A1CA3">
      <w:pPr>
        <w:widowControl w:val="0"/>
        <w:autoSpaceDE w:val="0"/>
        <w:autoSpaceDN w:val="0"/>
        <w:adjustRightInd w:val="0"/>
        <w:spacing w:after="0" w:line="240" w:lineRule="auto"/>
        <w:ind w:left="-851" w:right="-283" w:firstLine="567"/>
        <w:jc w:val="both"/>
        <w:rPr>
          <w:rFonts w:ascii="Times New Roman" w:hAnsi="Times New Roman" w:cs="Times New Roman"/>
          <w:b/>
          <w:bCs/>
          <w:sz w:val="28"/>
          <w:szCs w:val="28"/>
        </w:rPr>
      </w:pPr>
      <w:r w:rsidRPr="007665F3">
        <w:rPr>
          <w:rFonts w:ascii="Times New Roman" w:hAnsi="Times New Roman" w:cs="Times New Roman"/>
          <w:b/>
          <w:bCs/>
          <w:sz w:val="28"/>
          <w:szCs w:val="28"/>
        </w:rPr>
        <w:br w:type="page"/>
      </w:r>
      <w:r w:rsidR="00627EBB">
        <w:rPr>
          <w:rFonts w:ascii="Times New Roman" w:hAnsi="Times New Roman" w:cs="Times New Roman"/>
          <w:b/>
          <w:bCs/>
          <w:sz w:val="28"/>
          <w:szCs w:val="28"/>
        </w:rPr>
        <w:lastRenderedPageBreak/>
        <w:t>Лекция</w:t>
      </w:r>
      <w:r w:rsidR="00A9401D" w:rsidRPr="007665F3">
        <w:rPr>
          <w:rFonts w:ascii="Times New Roman" w:hAnsi="Times New Roman" w:cs="Times New Roman"/>
          <w:b/>
          <w:bCs/>
          <w:sz w:val="28"/>
          <w:szCs w:val="28"/>
        </w:rPr>
        <w:t xml:space="preserve"> </w:t>
      </w:r>
      <w:r w:rsidR="00C32B5B" w:rsidRPr="007665F3">
        <w:rPr>
          <w:rFonts w:ascii="Times New Roman" w:hAnsi="Times New Roman" w:cs="Times New Roman"/>
          <w:b/>
          <w:bCs/>
          <w:sz w:val="28"/>
          <w:szCs w:val="28"/>
        </w:rPr>
        <w:t>5</w:t>
      </w:r>
      <w:r w:rsidR="009B2B42" w:rsidRPr="007665F3">
        <w:rPr>
          <w:rFonts w:ascii="Times New Roman" w:hAnsi="Times New Roman" w:cs="Times New Roman"/>
          <w:b/>
          <w:bCs/>
          <w:sz w:val="28"/>
          <w:szCs w:val="28"/>
        </w:rPr>
        <w:t xml:space="preserve">. </w:t>
      </w:r>
      <w:r w:rsidR="00A9401D" w:rsidRPr="007665F3">
        <w:rPr>
          <w:rFonts w:ascii="Times New Roman" w:hAnsi="Times New Roman" w:cs="Times New Roman"/>
          <w:b/>
          <w:bCs/>
          <w:sz w:val="28"/>
          <w:szCs w:val="28"/>
        </w:rPr>
        <w:t>Использование ГИС при проведении ОВОС</w:t>
      </w:r>
      <w:r w:rsidR="005603B9" w:rsidRPr="007665F3">
        <w:rPr>
          <w:rFonts w:ascii="Times New Roman" w:hAnsi="Times New Roman" w:cs="Times New Roman"/>
          <w:b/>
          <w:bCs/>
          <w:sz w:val="28"/>
          <w:szCs w:val="28"/>
        </w:rPr>
        <w:t xml:space="preserve"> </w:t>
      </w:r>
    </w:p>
    <w:p w:rsidR="00A9401D" w:rsidRPr="007665F3" w:rsidRDefault="00A9401D" w:rsidP="001A1CA3">
      <w:pPr>
        <w:widowControl w:val="0"/>
        <w:autoSpaceDE w:val="0"/>
        <w:autoSpaceDN w:val="0"/>
        <w:adjustRightInd w:val="0"/>
        <w:spacing w:after="0" w:line="240" w:lineRule="auto"/>
        <w:ind w:left="-851" w:right="-283" w:firstLine="567"/>
        <w:jc w:val="both"/>
        <w:rPr>
          <w:rFonts w:ascii="Times New Roman" w:hAnsi="Times New Roman" w:cs="Times New Roman"/>
          <w:b/>
          <w:bCs/>
          <w:sz w:val="28"/>
          <w:szCs w:val="28"/>
        </w:rPr>
      </w:pPr>
    </w:p>
    <w:p w:rsidR="00A9401D" w:rsidRPr="007665F3" w:rsidRDefault="00A9401D" w:rsidP="001A1CA3">
      <w:pPr>
        <w:widowControl w:val="0"/>
        <w:autoSpaceDE w:val="0"/>
        <w:autoSpaceDN w:val="0"/>
        <w:adjustRightInd w:val="0"/>
        <w:spacing w:after="0" w:line="240" w:lineRule="auto"/>
        <w:ind w:left="-851" w:right="-283" w:firstLine="567"/>
        <w:jc w:val="both"/>
        <w:rPr>
          <w:rFonts w:ascii="Times New Roman" w:hAnsi="Times New Roman" w:cs="Times New Roman"/>
          <w:b/>
          <w:bCs/>
          <w:sz w:val="28"/>
          <w:szCs w:val="28"/>
        </w:rPr>
      </w:pPr>
      <w:r w:rsidRPr="007665F3">
        <w:rPr>
          <w:rFonts w:ascii="Times New Roman" w:hAnsi="Times New Roman" w:cs="Times New Roman"/>
          <w:b/>
          <w:bCs/>
          <w:sz w:val="28"/>
          <w:szCs w:val="28"/>
        </w:rPr>
        <w:t>План лекции:</w:t>
      </w:r>
    </w:p>
    <w:p w:rsidR="00A9401D" w:rsidRPr="007665F3" w:rsidRDefault="00A9401D"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1. </w:t>
      </w:r>
      <w:r w:rsidR="0052446D" w:rsidRPr="007665F3">
        <w:rPr>
          <w:rFonts w:ascii="Times New Roman" w:hAnsi="Times New Roman" w:cs="Times New Roman"/>
          <w:sz w:val="28"/>
          <w:szCs w:val="28"/>
        </w:rPr>
        <w:t>Общие положения ГИС</w:t>
      </w:r>
    </w:p>
    <w:p w:rsidR="0052446D" w:rsidRPr="007665F3" w:rsidRDefault="0052446D"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2. Источники информации ГИС</w:t>
      </w:r>
    </w:p>
    <w:p w:rsidR="0052446D" w:rsidRPr="007665F3" w:rsidRDefault="0052446D"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3. Примеры ГИС при проведении ОВОС</w:t>
      </w:r>
    </w:p>
    <w:p w:rsidR="0052446D" w:rsidRPr="007665F3" w:rsidRDefault="0052446D"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Общие положения</w:t>
      </w:r>
      <w:r w:rsidR="0052446D" w:rsidRPr="007665F3">
        <w:rPr>
          <w:rFonts w:ascii="Times New Roman" w:hAnsi="Times New Roman" w:cs="Times New Roman"/>
          <w:i/>
          <w:iCs/>
          <w:sz w:val="28"/>
          <w:szCs w:val="28"/>
        </w:rPr>
        <w:t xml:space="preserve"> ГИС</w:t>
      </w:r>
      <w:r w:rsidR="0052446D" w:rsidRPr="007665F3">
        <w:rPr>
          <w:rFonts w:ascii="Times New Roman" w:hAnsi="Times New Roman" w:cs="Times New Roman"/>
          <w:sz w:val="28"/>
          <w:szCs w:val="28"/>
        </w:rPr>
        <w:t xml:space="preserve">. </w:t>
      </w:r>
      <w:r w:rsidRPr="007665F3">
        <w:rPr>
          <w:rFonts w:ascii="Times New Roman" w:hAnsi="Times New Roman" w:cs="Times New Roman"/>
          <w:sz w:val="28"/>
          <w:szCs w:val="28"/>
        </w:rPr>
        <w:t>Географические ин</w:t>
      </w:r>
      <w:r w:rsidR="0052446D" w:rsidRPr="007665F3">
        <w:rPr>
          <w:rFonts w:ascii="Times New Roman" w:hAnsi="Times New Roman" w:cs="Times New Roman"/>
          <w:sz w:val="28"/>
          <w:szCs w:val="28"/>
        </w:rPr>
        <w:t xml:space="preserve">формационные системы </w:t>
      </w:r>
      <w:r w:rsidRPr="007665F3">
        <w:rPr>
          <w:rFonts w:ascii="Times New Roman" w:hAnsi="Times New Roman" w:cs="Times New Roman"/>
          <w:sz w:val="28"/>
          <w:szCs w:val="28"/>
        </w:rPr>
        <w:t xml:space="preserve">получили широкое распространение с развитием компьютерных технологий. В целом </w:t>
      </w:r>
      <w:r w:rsidRPr="007665F3">
        <w:rPr>
          <w:rFonts w:ascii="Times New Roman" w:hAnsi="Times New Roman" w:cs="Times New Roman"/>
          <w:sz w:val="28"/>
          <w:szCs w:val="28"/>
          <w:u w:val="single"/>
        </w:rPr>
        <w:t>ГИС</w:t>
      </w:r>
      <w:r w:rsidRPr="007665F3">
        <w:rPr>
          <w:rFonts w:ascii="Times New Roman" w:hAnsi="Times New Roman" w:cs="Times New Roman"/>
          <w:sz w:val="28"/>
          <w:szCs w:val="28"/>
        </w:rPr>
        <w:t xml:space="preserve"> </w:t>
      </w:r>
      <w:r w:rsidR="0052446D" w:rsidRPr="007665F3">
        <w:rPr>
          <w:rFonts w:ascii="Times New Roman" w:hAnsi="Times New Roman" w:cs="Times New Roman"/>
          <w:sz w:val="28"/>
          <w:szCs w:val="28"/>
        </w:rPr>
        <w:t xml:space="preserve">- </w:t>
      </w:r>
      <w:r w:rsidRPr="007665F3">
        <w:rPr>
          <w:rFonts w:ascii="Times New Roman" w:hAnsi="Times New Roman" w:cs="Times New Roman"/>
          <w:sz w:val="28"/>
          <w:szCs w:val="28"/>
        </w:rPr>
        <w:t>информационная система, обеспечивающая сбор, хранение, обработку, доступ, отображение и распространение пространственно координированных данных. Проблемная ориентация ГИС</w:t>
      </w:r>
      <w:r w:rsidR="0052446D" w:rsidRPr="007665F3">
        <w:rPr>
          <w:rFonts w:ascii="Times New Roman" w:hAnsi="Times New Roman" w:cs="Times New Roman"/>
          <w:sz w:val="28"/>
          <w:szCs w:val="28"/>
        </w:rPr>
        <w:t>:</w:t>
      </w:r>
      <w:r w:rsidRPr="007665F3">
        <w:rPr>
          <w:rFonts w:ascii="Times New Roman" w:hAnsi="Times New Roman" w:cs="Times New Roman"/>
          <w:sz w:val="28"/>
          <w:szCs w:val="28"/>
        </w:rPr>
        <w:t xml:space="preserve"> инвентаризация ресурсов, анализ, оценка, мониторинг, управление и планирование, поддержка принятия решений.</w:t>
      </w:r>
    </w:p>
    <w:p w:rsidR="004D2692" w:rsidRPr="007665F3" w:rsidRDefault="0052446D"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ОВОС</w:t>
      </w:r>
      <w:r w:rsidR="004D2692" w:rsidRPr="007665F3">
        <w:rPr>
          <w:rFonts w:ascii="Times New Roman" w:hAnsi="Times New Roman" w:cs="Times New Roman"/>
          <w:sz w:val="28"/>
          <w:szCs w:val="28"/>
        </w:rPr>
        <w:t xml:space="preserve"> можно считать одной из областей проблемной ориентации ГИС. Возможности, которые представляют ГИС технологии при проведении ОВОС, дают основу для более оперативного, обоснованного и рационального планирования размещения объектов ОВОС. При использовании ГИС значительно возрастают возможности обработки больших массивов информации, что необходимо при комплексном системном подходе к реализации ОВОС. </w:t>
      </w:r>
      <w:r w:rsidR="004D2692" w:rsidRPr="007665F3">
        <w:rPr>
          <w:rFonts w:ascii="Times New Roman" w:hAnsi="Times New Roman" w:cs="Times New Roman"/>
          <w:sz w:val="28"/>
          <w:szCs w:val="28"/>
          <w:u w:val="single"/>
        </w:rPr>
        <w:t>Важной составляющей ГИС является возможность статистического анализа и моделирования различных процессов, что необходимо при проведении ОВОС</w:t>
      </w:r>
      <w:r w:rsidR="004D2692" w:rsidRPr="007665F3">
        <w:rPr>
          <w:rFonts w:ascii="Times New Roman" w:hAnsi="Times New Roman" w:cs="Times New Roman"/>
          <w:sz w:val="28"/>
          <w:szCs w:val="28"/>
        </w:rPr>
        <w:t>.</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Однако применение ГИС при проведении ОВОС часто ограничивается электронной картографией, т.е. цифрованием готовых бумажных авторских оригиналов. Зачастую отсутствует интеграция (оверлей) с помощью ГИС различных источников пространственной информации для создания новых карт. Слабо используются инструменты моделирования. В большинстве организаций, занятых экологическим сопровождением проектов, даже при использовании ГИС их возм</w:t>
      </w:r>
      <w:r w:rsidR="00A55DDA" w:rsidRPr="007665F3">
        <w:rPr>
          <w:rFonts w:ascii="Times New Roman" w:hAnsi="Times New Roman" w:cs="Times New Roman"/>
          <w:sz w:val="28"/>
          <w:szCs w:val="28"/>
        </w:rPr>
        <w:t>ожности реализуются на 30</w:t>
      </w:r>
      <w:r w:rsidR="00041135" w:rsidRPr="007665F3">
        <w:rPr>
          <w:rFonts w:ascii="Times New Roman" w:hAnsi="Times New Roman" w:cs="Times New Roman"/>
          <w:sz w:val="28"/>
          <w:szCs w:val="28"/>
        </w:rPr>
        <w:t>-</w:t>
      </w:r>
      <w:r w:rsidR="00A55DDA" w:rsidRPr="007665F3">
        <w:rPr>
          <w:rFonts w:ascii="Times New Roman" w:hAnsi="Times New Roman" w:cs="Times New Roman"/>
          <w:sz w:val="28"/>
          <w:szCs w:val="28"/>
        </w:rPr>
        <w:t>40%. Ч</w:t>
      </w:r>
      <w:r w:rsidRPr="007665F3">
        <w:rPr>
          <w:rFonts w:ascii="Times New Roman" w:hAnsi="Times New Roman" w:cs="Times New Roman"/>
          <w:sz w:val="28"/>
          <w:szCs w:val="28"/>
        </w:rPr>
        <w:t>то во многом связано с отсутствием в этих организациях специалистов-природоведов (ландшафтоведов, почвоведов, геологов, лесоведов, ботаников) и работой с ГИС специалистов физико-математических наук или геодезистов. Наряду с этим современные программные средства ГИС развиваются по пути упрощения пользовательского интерфейса и ориентированы в основном на специалистов природоведов, не требуя глубоких знаний программирования. Поэтому необходимо более широкое и полное использование ГИС для решения экологических задач.</w:t>
      </w:r>
    </w:p>
    <w:p w:rsidR="00A55DDA"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В настоящее время существует большое количество ГИС. Критериями выбора конкретной ГИС могут служить многофункциональность, удобство интерфейса, интегрируемость, доступность стоимости.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По территориальному охвату ГИС</w:t>
      </w:r>
      <w:r w:rsidRPr="007665F3">
        <w:rPr>
          <w:rFonts w:ascii="Times New Roman" w:hAnsi="Times New Roman" w:cs="Times New Roman"/>
          <w:sz w:val="28"/>
          <w:szCs w:val="28"/>
        </w:rPr>
        <w:t>, используемые при проведении ОВОС, можно отнести к региональным и локальным, или местным. Обычно они охватывают территорию площадью от 50 до 2000 км</w:t>
      </w:r>
      <w:r w:rsidRPr="007665F3">
        <w:rPr>
          <w:rFonts w:ascii="Times New Roman" w:hAnsi="Times New Roman" w:cs="Times New Roman"/>
          <w:sz w:val="28"/>
          <w:szCs w:val="28"/>
          <w:vertAlign w:val="superscript"/>
        </w:rPr>
        <w:t>2</w:t>
      </w:r>
      <w:r w:rsidRPr="007665F3">
        <w:rPr>
          <w:rFonts w:ascii="Times New Roman" w:hAnsi="Times New Roman" w:cs="Times New Roman"/>
          <w:sz w:val="28"/>
          <w:szCs w:val="28"/>
        </w:rPr>
        <w:t xml:space="preserve"> и создаются в масштабе от 1:25 000 и крупнее до 1:200 000.</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Для построения любой ГИС можно выделить следующие этапы получения и обработки данных: сбор первичных данных, ввод и хранение данных, анализ данных, </w:t>
      </w:r>
      <w:r w:rsidRPr="007665F3">
        <w:rPr>
          <w:rFonts w:ascii="Times New Roman" w:hAnsi="Times New Roman" w:cs="Times New Roman"/>
          <w:sz w:val="28"/>
          <w:szCs w:val="28"/>
        </w:rPr>
        <w:lastRenderedPageBreak/>
        <w:t>анализ сценариев и принятие решений.</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Сбор первичных данных</w:t>
      </w:r>
      <w:r w:rsidRPr="007665F3">
        <w:rPr>
          <w:rFonts w:ascii="Times New Roman" w:hAnsi="Times New Roman" w:cs="Times New Roman"/>
          <w:sz w:val="28"/>
          <w:szCs w:val="28"/>
        </w:rPr>
        <w:t xml:space="preserve"> заключается в подборе из имеющейся информации по территории, необходимой для целей ОВОС. Исходя из структуры и функционирования проектируемого хозяйственного объекта и общих физико-географических и социально-экономических характеристик территории, выделяются основные факторы их взаимного влияния. На основе выделения этих общих факторов проводится подбор необходимой информации для создания ГИС поддержки ОВОС. На этом этапе оценивается полнота имеющейся информации, ее актуальность, возможность применения в рамках ГИС.</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Ввод и хранение данных</w:t>
      </w:r>
      <w:r w:rsidRPr="007665F3">
        <w:rPr>
          <w:rFonts w:ascii="Times New Roman" w:hAnsi="Times New Roman" w:cs="Times New Roman"/>
          <w:sz w:val="28"/>
          <w:szCs w:val="28"/>
        </w:rPr>
        <w:t xml:space="preserve"> в целом сводится к преобразованию бумажных картографических носителей в цифровой формат (векторизация), преобразованию аэро- и космических снимков на бумажных носителях в цифровой формат (сканирование), структуризацией и приведением к единому стандарту данных полевых обследований и литературной, фондовой и архивной информации в единую базу данных с пространственной привязкой. Вся пространственная информация приводится к единой картографической проекции. В случае создания ГИС для целей ОВОС предпочтительными являются проекции Гаусса</w:t>
      </w:r>
      <w:r w:rsidR="00A55DDA" w:rsidRPr="007665F3">
        <w:rPr>
          <w:rFonts w:ascii="Times New Roman" w:hAnsi="Times New Roman" w:cs="Times New Roman"/>
          <w:sz w:val="28"/>
          <w:szCs w:val="28"/>
        </w:rPr>
        <w:t>-</w:t>
      </w:r>
      <w:r w:rsidRPr="007665F3">
        <w:rPr>
          <w:rFonts w:ascii="Times New Roman" w:hAnsi="Times New Roman" w:cs="Times New Roman"/>
          <w:sz w:val="28"/>
          <w:szCs w:val="28"/>
        </w:rPr>
        <w:t>Крюгера или UTM в узкой зоне.</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Анализ данных</w:t>
      </w:r>
      <w:r w:rsidRPr="007665F3">
        <w:rPr>
          <w:rFonts w:ascii="Times New Roman" w:hAnsi="Times New Roman" w:cs="Times New Roman"/>
          <w:sz w:val="28"/>
          <w:szCs w:val="28"/>
        </w:rPr>
        <w:t xml:space="preserve"> включает поиск и выборку данных, статистический анализ, моделирование, автоматизированное создание карт, экспертное оценивание.</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Анализ сценариев и принятие решений</w:t>
      </w:r>
      <w:r w:rsidRPr="007665F3">
        <w:rPr>
          <w:rFonts w:ascii="Times New Roman" w:hAnsi="Times New Roman" w:cs="Times New Roman"/>
          <w:sz w:val="28"/>
          <w:szCs w:val="28"/>
        </w:rPr>
        <w:t xml:space="preserve"> включает рассмотрение различных вариантов размещения хозяйственных объектов с учетом экономической и экологической составляющих, рассмотрение возможных сценариев аварийных ситуаций.</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Источники информации</w:t>
      </w:r>
      <w:r w:rsidR="00D345C2" w:rsidRPr="007665F3">
        <w:rPr>
          <w:rFonts w:ascii="Times New Roman" w:hAnsi="Times New Roman" w:cs="Times New Roman"/>
          <w:i/>
          <w:iCs/>
          <w:sz w:val="28"/>
          <w:szCs w:val="28"/>
        </w:rPr>
        <w:t xml:space="preserve"> ГИС.</w:t>
      </w:r>
      <w:r w:rsidR="00D345C2" w:rsidRPr="007665F3">
        <w:rPr>
          <w:rFonts w:ascii="Times New Roman" w:hAnsi="Times New Roman" w:cs="Times New Roman"/>
          <w:b/>
          <w:bCs/>
          <w:sz w:val="28"/>
          <w:szCs w:val="28"/>
        </w:rPr>
        <w:t xml:space="preserve"> </w:t>
      </w:r>
      <w:r w:rsidRPr="007665F3">
        <w:rPr>
          <w:rFonts w:ascii="Times New Roman" w:hAnsi="Times New Roman" w:cs="Times New Roman"/>
          <w:sz w:val="28"/>
          <w:szCs w:val="28"/>
          <w:u w:val="single"/>
        </w:rPr>
        <w:t xml:space="preserve">Основные источники </w:t>
      </w:r>
      <w:r w:rsidRPr="007665F3">
        <w:rPr>
          <w:rFonts w:ascii="Times New Roman" w:hAnsi="Times New Roman" w:cs="Times New Roman"/>
          <w:sz w:val="28"/>
          <w:szCs w:val="28"/>
        </w:rPr>
        <w:t>информации для ГИС при проведении ОВОС:</w:t>
      </w:r>
      <w:r w:rsidR="00166910" w:rsidRPr="007665F3">
        <w:rPr>
          <w:rFonts w:ascii="Times New Roman" w:hAnsi="Times New Roman" w:cs="Times New Roman"/>
          <w:sz w:val="28"/>
          <w:szCs w:val="28"/>
        </w:rPr>
        <w:t xml:space="preserve"> </w:t>
      </w:r>
      <w:r w:rsidRPr="007665F3">
        <w:rPr>
          <w:rFonts w:ascii="Times New Roman" w:hAnsi="Times New Roman" w:cs="Times New Roman"/>
          <w:sz w:val="28"/>
          <w:szCs w:val="28"/>
        </w:rPr>
        <w:t>картографическая информация на основе имеющихся топографических и тематических карт;</w:t>
      </w:r>
      <w:r w:rsidR="00166910" w:rsidRPr="007665F3">
        <w:rPr>
          <w:rFonts w:ascii="Times New Roman" w:hAnsi="Times New Roman" w:cs="Times New Roman"/>
          <w:sz w:val="28"/>
          <w:szCs w:val="28"/>
        </w:rPr>
        <w:t xml:space="preserve"> </w:t>
      </w:r>
      <w:r w:rsidRPr="007665F3">
        <w:rPr>
          <w:rFonts w:ascii="Times New Roman" w:hAnsi="Times New Roman" w:cs="Times New Roman"/>
          <w:sz w:val="28"/>
          <w:szCs w:val="28"/>
        </w:rPr>
        <w:t>дистанционная аэро- и космическая информация (ДЦЗ);</w:t>
      </w:r>
      <w:r w:rsidR="00166910" w:rsidRPr="007665F3">
        <w:rPr>
          <w:rFonts w:ascii="Times New Roman" w:hAnsi="Times New Roman" w:cs="Times New Roman"/>
          <w:sz w:val="28"/>
          <w:szCs w:val="28"/>
        </w:rPr>
        <w:t xml:space="preserve"> </w:t>
      </w:r>
      <w:r w:rsidRPr="007665F3">
        <w:rPr>
          <w:rFonts w:ascii="Times New Roman" w:hAnsi="Times New Roman" w:cs="Times New Roman"/>
          <w:sz w:val="28"/>
          <w:szCs w:val="28"/>
        </w:rPr>
        <w:t>информация полевых обследований с инструментальной пространственной привязкой;</w:t>
      </w:r>
      <w:r w:rsidR="00166910" w:rsidRPr="007665F3">
        <w:rPr>
          <w:rFonts w:ascii="Times New Roman" w:hAnsi="Times New Roman" w:cs="Times New Roman"/>
          <w:sz w:val="28"/>
          <w:szCs w:val="28"/>
        </w:rPr>
        <w:t xml:space="preserve"> </w:t>
      </w:r>
      <w:r w:rsidRPr="007665F3">
        <w:rPr>
          <w:rFonts w:ascii="Times New Roman" w:hAnsi="Times New Roman" w:cs="Times New Roman"/>
          <w:sz w:val="28"/>
          <w:szCs w:val="28"/>
        </w:rPr>
        <w:t>литературная, фондовая и архивная информация; информация по проектной документации.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Исходная картографическая информация</w:t>
      </w:r>
      <w:r w:rsidRPr="007665F3">
        <w:rPr>
          <w:rFonts w:ascii="Times New Roman" w:hAnsi="Times New Roman" w:cs="Times New Roman"/>
          <w:sz w:val="28"/>
          <w:szCs w:val="28"/>
        </w:rPr>
        <w:t xml:space="preserve"> должна отражать современное состояние окружающей среды и включать топографические карты, карты природных компонентов, ландшафтов и хозяйственного использования. Топографические карты являются наиболее доступными для использования. Из них может быть получена информация о рельефе, гидрографии, населенных пунктах, транспортной сети и других хозяйственных объектах территории. Однако при этом следует учитывать, что топокарты отражают информацию 20-летней и более давности и требуют уточнения.</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Информация о рельефе территории (горизонтали, высотные отметки, урезы воды) используется для построения цифровых моделей рельефа (ЦМР). ЦМР </w:t>
      </w:r>
      <w:r w:rsidR="006D1964" w:rsidRPr="007665F3">
        <w:rPr>
          <w:rFonts w:ascii="Times New Roman" w:hAnsi="Times New Roman" w:cs="Times New Roman"/>
          <w:sz w:val="28"/>
          <w:szCs w:val="28"/>
        </w:rPr>
        <w:t>-</w:t>
      </w:r>
      <w:r w:rsidRPr="007665F3">
        <w:rPr>
          <w:rFonts w:ascii="Times New Roman" w:hAnsi="Times New Roman" w:cs="Times New Roman"/>
          <w:sz w:val="28"/>
          <w:szCs w:val="28"/>
        </w:rPr>
        <w:t xml:space="preserve"> основа для построения различных производных карт (углов наклона, горизонтальных и вертикальных кривизн, экспозиций, бассейнов и др.) и используется при имитационном моделировании процессов и создании ландшафтной карты (при ее отсутствии). Построение ЦМР производится по оцифрованным с топокарты данным о рельефе территории в векторном формате с образованием регулярной матрицы высот (растра) и/или нерегулярной треугольной сети</w:t>
      </w:r>
      <w:r w:rsidR="006D1964"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в векторном формате. На основе растра </w:t>
      </w:r>
      <w:r w:rsidRPr="007665F3">
        <w:rPr>
          <w:rFonts w:ascii="Times New Roman" w:hAnsi="Times New Roman" w:cs="Times New Roman"/>
          <w:sz w:val="28"/>
          <w:szCs w:val="28"/>
        </w:rPr>
        <w:lastRenderedPageBreak/>
        <w:t>высот и производных характеристик возможно осуществление автоматической классификации рельефа на типологические поверхности со сходными параметрами высот, углов наклона, кривизн и др.</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При классификации рельефа могут использоваться различные алгоритмы. Выбор оптимальной классификации проводится статистическими методами. При этом предпочтительней выбор классификации с отсутствием искажений рельефа, возникающих при построении его растра. Результаты классификации используются для составления ландшафтной карты. На основе анализа растра рельефа и ДДЗ возможно выделение линиментных структур как зон потенциального риска для хозяйственного использования, а также экологических коридоров и узлов как территорий, требующих повышенной охраны и имеющих повышенный природоохранный статус. Также на основе информации о рельефе возможен расчет различных индексов (разнообразия, фрагментации и др.), позволяющих оценить ценность территорий с экологической точки зрения. Для составления карт эрозионной опасности, геохимических миграций, трехмерных моделей рельефа и других моделей используется векторное представление рельефа в виде треугольной сети.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Таким образом, рельеф территории является одним из основных источников информации, используемой в ГИС для ОВОС. При использовании информации о рельефе территории следует учитывать, что для равнинных территорий с малыми уклонами масштаб исходной топокарты должен быть примерно в два раза крупнее, чем получаемое карты в процессе построения растра рельефа и его производных. Это связано с недостаточным количеством информации о рельефе территории для поверхностей с малыми уклонами и возникающими в результате ошибками аппроксимации.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 топографических карт помимо информации о рельефе извлекаются сведения о населенных пунктах и транспортной сети. Информация о населенных пунктах необходима для учета риска воздействия на них планируемого объекта и оценки степени риска для населения при возникновении аварийных ситуаций. Информация о транспортной сети используется при оценке доступности проектируемого объекта и оценке необходимости создания новых транспортных путей. Информация о населенных пунктах и особенно транспортной сети перед использованием требует уточнения с использованием дистанционной информации и полевых обследований.</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Тематические карты, используемые при создании ГИС для ОВОС, обычно включают геологическую карту, почвенную карту, карту растительности (карты лесной инвентаризации). Наряду с ними, в зависимости от характера территории и проектируемого объекта, могут привлекаться геокриологические карты, мезоклиматические карты, карты земельных ресурсов, геоморфологические карты и др. Для использования информации этих карт при анализе в среде ГИС необходим перевод их в векторный формат представления данных.</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Легенды тематических карт формализуются для введения их в общую базу данных. Однако применение большинства тематических карт при проведении ОВОС ограничено их масштабом, который редко бывает крупнее 1:200 000. В результате содержащаяся в них информация используется более на качественном уровне при составлении ландшафтной карты для выделения ПТК ранга сложных урочищ и </w:t>
      </w:r>
      <w:r w:rsidRPr="007665F3">
        <w:rPr>
          <w:rFonts w:ascii="Times New Roman" w:hAnsi="Times New Roman" w:cs="Times New Roman"/>
          <w:sz w:val="28"/>
          <w:szCs w:val="28"/>
        </w:rPr>
        <w:lastRenderedPageBreak/>
        <w:t>местностей. Карты лесной инвентаризации обычно имеют масштаб 1:25000</w:t>
      </w:r>
      <w:r w:rsidR="006D1964" w:rsidRPr="007665F3">
        <w:rPr>
          <w:rFonts w:ascii="Times New Roman" w:hAnsi="Times New Roman" w:cs="Times New Roman"/>
          <w:sz w:val="28"/>
          <w:szCs w:val="28"/>
        </w:rPr>
        <w:t>-</w:t>
      </w:r>
      <w:r w:rsidRPr="007665F3">
        <w:rPr>
          <w:rFonts w:ascii="Times New Roman" w:hAnsi="Times New Roman" w:cs="Times New Roman"/>
          <w:sz w:val="28"/>
          <w:szCs w:val="28"/>
        </w:rPr>
        <w:t xml:space="preserve">1:50 000, но их применение ограничено зачастую низким качеством составления. Карта земельных ресурсов (земельный кадастр) используется для </w:t>
      </w:r>
      <w:r w:rsidR="006D1964" w:rsidRPr="007665F3">
        <w:rPr>
          <w:rFonts w:ascii="Times New Roman" w:hAnsi="Times New Roman" w:cs="Times New Roman"/>
          <w:sz w:val="28"/>
          <w:szCs w:val="28"/>
        </w:rPr>
        <w:t>представления,</w:t>
      </w:r>
      <w:r w:rsidRPr="007665F3">
        <w:rPr>
          <w:rFonts w:ascii="Times New Roman" w:hAnsi="Times New Roman" w:cs="Times New Roman"/>
          <w:sz w:val="28"/>
          <w:szCs w:val="28"/>
        </w:rPr>
        <w:t xml:space="preserve"> существующего на момент проектирования землепользования и учета при проектировании площадей с особым статусом охраны.</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Очень важным источником информации для ГИС являются </w:t>
      </w:r>
      <w:r w:rsidRPr="007665F3">
        <w:rPr>
          <w:rFonts w:ascii="Times New Roman" w:hAnsi="Times New Roman" w:cs="Times New Roman"/>
          <w:sz w:val="28"/>
          <w:szCs w:val="28"/>
          <w:u w:val="single"/>
        </w:rPr>
        <w:t>данные дистанционного зондирования</w:t>
      </w:r>
      <w:r w:rsidRPr="007665F3">
        <w:rPr>
          <w:rFonts w:ascii="Times New Roman" w:hAnsi="Times New Roman" w:cs="Times New Roman"/>
          <w:sz w:val="28"/>
          <w:szCs w:val="28"/>
        </w:rPr>
        <w:t xml:space="preserve"> (ДДЗ): аэроснимки и космические снимки высокого разрешения. ДДЗ используются при соста</w:t>
      </w:r>
      <w:r w:rsidR="006D1964" w:rsidRPr="007665F3">
        <w:rPr>
          <w:rFonts w:ascii="Times New Roman" w:hAnsi="Times New Roman" w:cs="Times New Roman"/>
          <w:sz w:val="28"/>
          <w:szCs w:val="28"/>
        </w:rPr>
        <w:t>вл</w:t>
      </w:r>
      <w:r w:rsidRPr="007665F3">
        <w:rPr>
          <w:rFonts w:ascii="Times New Roman" w:hAnsi="Times New Roman" w:cs="Times New Roman"/>
          <w:sz w:val="28"/>
          <w:szCs w:val="28"/>
        </w:rPr>
        <w:t>ении карт растительности, наземного покрова, ландшафтных карт, а также при уточнении и обновлении информации, содержащейся на топографических и тематических картах. На основе многоканальных ДДЗ проводится расчет индексов, отражающих различные характеристики структуры наземного покрова (EVI, NDVI, Fragmentation Index, индекс разнообразия и др.). По ДДЗ дешифрируются и линиментные структуры, учет которых как зон потенциального риска хозяйственного использования важен при проведении ОВОС.</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Данные многомаршрутной аэрофотосъемки содержат материалы масштабов 1:10 000-1:15 000. Таким образом, это один из самых крупномасштабных источников информации. Однако их применение ограничено панхроматическим характером изображения, большим количеством снимков, каждый из которых требует географической привязки, геометрической и оптической коррекции. Поэтому использование АФС обычно ограничивается небольшими участками, на которых прогнозируется максимальное воздействие проектируемого объекта и для которых необходима наиболее крупномасштабная информация.</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Космические снимки высокого разрешения, в отличие от АФС, имеют </w:t>
      </w:r>
      <w:r w:rsidRPr="007665F3">
        <w:rPr>
          <w:rFonts w:ascii="Times New Roman" w:hAnsi="Times New Roman" w:cs="Times New Roman"/>
          <w:sz w:val="28"/>
          <w:szCs w:val="28"/>
          <w:u w:val="single"/>
        </w:rPr>
        <w:t>большой пространственный охват</w:t>
      </w:r>
      <w:r w:rsidRPr="007665F3">
        <w:rPr>
          <w:rFonts w:ascii="Times New Roman" w:hAnsi="Times New Roman" w:cs="Times New Roman"/>
          <w:sz w:val="28"/>
          <w:szCs w:val="28"/>
        </w:rPr>
        <w:t xml:space="preserve"> (от 100 х 100 км</w:t>
      </w:r>
      <w:r w:rsidRPr="007665F3">
        <w:rPr>
          <w:rFonts w:ascii="Times New Roman" w:hAnsi="Times New Roman" w:cs="Times New Roman"/>
          <w:sz w:val="28"/>
          <w:szCs w:val="28"/>
          <w:vertAlign w:val="superscript"/>
        </w:rPr>
        <w:t>2</w:t>
      </w:r>
      <w:r w:rsidRPr="007665F3">
        <w:rPr>
          <w:rFonts w:ascii="Times New Roman" w:hAnsi="Times New Roman" w:cs="Times New Roman"/>
          <w:sz w:val="28"/>
          <w:szCs w:val="28"/>
        </w:rPr>
        <w:t xml:space="preserve"> и более), </w:t>
      </w:r>
      <w:r w:rsidRPr="007665F3">
        <w:rPr>
          <w:rFonts w:ascii="Times New Roman" w:hAnsi="Times New Roman" w:cs="Times New Roman"/>
          <w:sz w:val="28"/>
          <w:szCs w:val="28"/>
          <w:u w:val="single"/>
        </w:rPr>
        <w:t>геометрическую и оптическую коррекцию, географическую привязку, наличие нескольких каналов съемки</w:t>
      </w:r>
      <w:r w:rsidRPr="007665F3">
        <w:rPr>
          <w:rFonts w:ascii="Times New Roman" w:hAnsi="Times New Roman" w:cs="Times New Roman"/>
          <w:sz w:val="28"/>
          <w:szCs w:val="28"/>
        </w:rPr>
        <w:t>. Все это делает использование космических снимков предпочтительным перед использованием АФС. В настоящее время космическая съемка высокого разрешения проводится несколькими съемочными системами.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При выборе снимков между различными съемочными системами следует учитывать не только их разрешение и количество каналов, но и число снимков на одну и ту же территорию. Большое число снимков позволяет провести их выбор с наименьшей облачностью для нужного сезона года, а при необходимости и за разные сезоны. Также возможно проводить исследование динамики наземного покрова при сравнении снимков за разные годы. В целом для большинства территорий наиболее информативными являются весенние (апрель-май) и осенние (сентябрь</w:t>
      </w:r>
      <w:r w:rsidR="00311A80" w:rsidRPr="007665F3">
        <w:rPr>
          <w:rFonts w:ascii="Times New Roman" w:hAnsi="Times New Roman" w:cs="Times New Roman"/>
          <w:sz w:val="28"/>
          <w:szCs w:val="28"/>
        </w:rPr>
        <w:t>-</w:t>
      </w:r>
      <w:r w:rsidRPr="007665F3">
        <w:rPr>
          <w:rFonts w:ascii="Times New Roman" w:hAnsi="Times New Roman" w:cs="Times New Roman"/>
          <w:sz w:val="28"/>
          <w:szCs w:val="28"/>
        </w:rPr>
        <w:t>октябрь) снимки. Наибольшее число снимков в свободном доступе с большим количеством спектральных каналов съемки предоставляют спутники Landsat и SРОТ.</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Основное применение ДДЗ в рамках ОВОС </w:t>
      </w:r>
      <w:r w:rsidR="00C91F0E" w:rsidRPr="007665F3">
        <w:rPr>
          <w:rFonts w:ascii="Times New Roman" w:hAnsi="Times New Roman" w:cs="Times New Roman"/>
          <w:sz w:val="28"/>
          <w:szCs w:val="28"/>
        </w:rPr>
        <w:t>-</w:t>
      </w:r>
      <w:r w:rsidRPr="007665F3">
        <w:rPr>
          <w:rFonts w:ascii="Times New Roman" w:hAnsi="Times New Roman" w:cs="Times New Roman"/>
          <w:sz w:val="28"/>
          <w:szCs w:val="28"/>
        </w:rPr>
        <w:t xml:space="preserve"> составление на их основе среднемасштабных (1:50 000-1:200 000) карт наземного покрова, растительности, ландшафтов и др., которые отражают современное состояние территории и используются для составления производных оценочных карт.</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Для составления этих карт ДДЗ классифицируются. Алгоритмы классификаций реализованы во многих статистических (Statistica, SPSS, SYSTAT и др.) и ГИС программных пакетах (ArcInfo, ErdasImagine, Idrisi и др.). Использование различных </w:t>
      </w:r>
      <w:r w:rsidRPr="007665F3">
        <w:rPr>
          <w:rFonts w:ascii="Times New Roman" w:hAnsi="Times New Roman" w:cs="Times New Roman"/>
          <w:sz w:val="28"/>
          <w:szCs w:val="28"/>
        </w:rPr>
        <w:lastRenderedPageBreak/>
        <w:t xml:space="preserve">алгоритмов </w:t>
      </w:r>
      <w:r w:rsidR="00C91F0E" w:rsidRPr="007665F3">
        <w:rPr>
          <w:rFonts w:ascii="Times New Roman" w:hAnsi="Times New Roman" w:cs="Times New Roman"/>
          <w:sz w:val="28"/>
          <w:szCs w:val="28"/>
        </w:rPr>
        <w:t>классификаций</w:t>
      </w:r>
      <w:r w:rsidRPr="007665F3">
        <w:rPr>
          <w:rFonts w:ascii="Times New Roman" w:hAnsi="Times New Roman" w:cs="Times New Roman"/>
          <w:sz w:val="28"/>
          <w:szCs w:val="28"/>
        </w:rPr>
        <w:t xml:space="preserve"> дает значительно различающиеся результаты. Поэтому выбор оптимальной классификации должен осуществля</w:t>
      </w:r>
      <w:r w:rsidR="00311A80" w:rsidRPr="007665F3">
        <w:rPr>
          <w:rFonts w:ascii="Times New Roman" w:hAnsi="Times New Roman" w:cs="Times New Roman"/>
          <w:sz w:val="28"/>
          <w:szCs w:val="28"/>
        </w:rPr>
        <w:t>ется как на о</w:t>
      </w:r>
      <w:r w:rsidR="00C91F0E" w:rsidRPr="007665F3">
        <w:rPr>
          <w:rFonts w:ascii="Times New Roman" w:hAnsi="Times New Roman" w:cs="Times New Roman"/>
          <w:sz w:val="28"/>
          <w:szCs w:val="28"/>
        </w:rPr>
        <w:t>снове</w:t>
      </w:r>
      <w:r w:rsidRPr="007665F3">
        <w:rPr>
          <w:rFonts w:ascii="Times New Roman" w:hAnsi="Times New Roman" w:cs="Times New Roman"/>
          <w:sz w:val="28"/>
          <w:szCs w:val="28"/>
        </w:rPr>
        <w:t xml:space="preserve"> количественных статистических, так и экспертных качественных показателей. В результате процедуры классификации выделяются изображения со сходной яркостью и структурой. При исходном разрешении космических снимков 20-</w:t>
      </w:r>
      <w:smartTag w:uri="urn:schemas-microsoft-com:office:smarttags" w:element="metricconverter">
        <w:smartTagPr>
          <w:attr w:name="ProductID" w:val="30 м"/>
        </w:smartTagPr>
        <w:r w:rsidRPr="007665F3">
          <w:rPr>
            <w:rFonts w:ascii="Times New Roman" w:hAnsi="Times New Roman" w:cs="Times New Roman"/>
            <w:sz w:val="28"/>
            <w:szCs w:val="28"/>
          </w:rPr>
          <w:t>30 м</w:t>
        </w:r>
      </w:smartTag>
      <w:r w:rsidRPr="007665F3">
        <w:rPr>
          <w:rFonts w:ascii="Times New Roman" w:hAnsi="Times New Roman" w:cs="Times New Roman"/>
          <w:sz w:val="28"/>
          <w:szCs w:val="28"/>
        </w:rPr>
        <w:t xml:space="preserve"> могут быть получены типы и изображения, соответствующие рангу урочищ (1:50 000-1:100 000). Далее полученные типы изображения сопоставляются с данными, полученными с тематических карт (геологической, геоморфологической, почвенной, лесной инвентаризации, землепользования) и в процессе полевых обследований. Сопоставление данных с типами и изображения проводится средствами статистического анализа, реализованного во многих ГИС пакетах, или с помощью специализированных статистических программных пакетов.</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Таким образом, на основе яркостных и структурных характеристик и с привлечением информации об отдельных природных компонентах и полевых данных проводится насыщение полученных при классификации типов изображения смысловым (семантическим) содержанием. Эта информация используется как при составлении ландшафтной карты, так и для составления ряда компонентных карт. В результате могут быть получены карты растительности (на уровне формаций), карты типов наземного покрова (land cover map), карты антропогенной трансформации наземного покрова и др.</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При проведении ОВОС ландшафтная карта может рассматривать - как основа для составления оценочных карт (карт устойчивости ландшафтов, карты районирования по степени экологической опасности природопользования и др.), так как содержит комплексную информацию о природных компонентах и заменяет ряд карт компонентов. На ее основе проводится увязка данных, получаемых из различных источников информации. При отсутствии бумажной ландшафтной карты необходимого масштаба в ГИС возможно составление электронной ландшафтной карты.</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Составление ландшафтной карты в среде ГИС проводится на основе объединения информации, полученной при классификации рельефа и ДДЗ. Это объединение может проводиться как на основе наложения (overlay) классификаций рельефа и ДДЗ, так и при помощи совместной классификации этих источников информации. В результате создается карта, содержащая типологические контуры, имеющие характеристики рельефа и природных компонентов, однородные для каждого из выделяемых типов. Привлечение информации о генезисе территории, которая может быть получена с геоморфологических карт, из материалов полевых обследований и литературных источников позволяет</w:t>
      </w:r>
      <w:r w:rsidR="0001620A" w:rsidRPr="007665F3">
        <w:rPr>
          <w:rFonts w:ascii="Times New Roman" w:hAnsi="Times New Roman" w:cs="Times New Roman"/>
          <w:sz w:val="28"/>
          <w:szCs w:val="28"/>
        </w:rPr>
        <w:t>,</w:t>
      </w:r>
      <w:r w:rsidRPr="007665F3">
        <w:rPr>
          <w:rFonts w:ascii="Times New Roman" w:hAnsi="Times New Roman" w:cs="Times New Roman"/>
          <w:sz w:val="28"/>
          <w:szCs w:val="28"/>
        </w:rPr>
        <w:t xml:space="preserve"> как конечный продукт получить типолого-генетическую ландшафтную карту. На основе полученной ландшафтной карты с привлечением других материалов проводится построение оценочных карт, используемых при проектировании размещения конкретных объектов. В итоге создается карта проектируемых объектов, карта прогнозируемого ущерба природным ресурсам, проектируется сеть мониторинга.</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Примеры ГИС при проведении ОВОС</w:t>
      </w:r>
      <w:r w:rsidR="0001620A" w:rsidRPr="007665F3">
        <w:rPr>
          <w:rFonts w:ascii="Times New Roman" w:hAnsi="Times New Roman" w:cs="Times New Roman"/>
          <w:i/>
          <w:iCs/>
          <w:sz w:val="28"/>
          <w:szCs w:val="28"/>
        </w:rPr>
        <w:t>.</w:t>
      </w:r>
      <w:r w:rsidR="0001620A" w:rsidRPr="007665F3">
        <w:rPr>
          <w:rFonts w:ascii="Times New Roman" w:hAnsi="Times New Roman" w:cs="Times New Roman"/>
          <w:b/>
          <w:bCs/>
          <w:sz w:val="28"/>
          <w:szCs w:val="28"/>
        </w:rPr>
        <w:t xml:space="preserve"> </w:t>
      </w:r>
      <w:r w:rsidRPr="007665F3">
        <w:rPr>
          <w:rFonts w:ascii="Times New Roman" w:hAnsi="Times New Roman" w:cs="Times New Roman"/>
          <w:sz w:val="28"/>
          <w:szCs w:val="28"/>
        </w:rPr>
        <w:t xml:space="preserve">Наиболее динамично ГИС технологии в настоящее время внедряются он при создании проектов в нефтяной и газовой </w:t>
      </w:r>
      <w:r w:rsidRPr="007665F3">
        <w:rPr>
          <w:rFonts w:ascii="Times New Roman" w:hAnsi="Times New Roman" w:cs="Times New Roman"/>
          <w:sz w:val="28"/>
          <w:szCs w:val="28"/>
        </w:rPr>
        <w:lastRenderedPageBreak/>
        <w:t xml:space="preserve">промышленности.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ГИС экологического сопровождения инвестиционно-строительных проектов в нефтегазовой отрасли, предложена</w:t>
      </w:r>
      <w:r w:rsidR="00FB631B" w:rsidRPr="007665F3">
        <w:rPr>
          <w:rFonts w:ascii="Times New Roman" w:hAnsi="Times New Roman" w:cs="Times New Roman"/>
          <w:sz w:val="28"/>
          <w:szCs w:val="28"/>
        </w:rPr>
        <w:t xml:space="preserve"> </w:t>
      </w:r>
      <w:r w:rsidRPr="007665F3">
        <w:rPr>
          <w:rFonts w:ascii="Times New Roman" w:hAnsi="Times New Roman" w:cs="Times New Roman"/>
          <w:sz w:val="28"/>
          <w:szCs w:val="28"/>
        </w:rPr>
        <w:t>В.В. Хромых (2002). По типологии экологические ГИС можно отнести к классу научно-производственных систем локального уровня. Как правило, они охватывают территорию площадью 50—500 км</w:t>
      </w:r>
      <w:r w:rsidRPr="007665F3">
        <w:rPr>
          <w:rFonts w:ascii="Times New Roman" w:hAnsi="Times New Roman" w:cs="Times New Roman"/>
          <w:sz w:val="28"/>
          <w:szCs w:val="28"/>
          <w:vertAlign w:val="superscript"/>
        </w:rPr>
        <w:t>2</w:t>
      </w:r>
      <w:r w:rsidRPr="007665F3">
        <w:rPr>
          <w:rFonts w:ascii="Times New Roman" w:hAnsi="Times New Roman" w:cs="Times New Roman"/>
          <w:sz w:val="28"/>
          <w:szCs w:val="28"/>
        </w:rPr>
        <w:t xml:space="preserve"> и создаются в масштабе 1:25 000 и крупнее. </w:t>
      </w:r>
      <w:r w:rsidR="00FB631B" w:rsidRPr="007665F3">
        <w:rPr>
          <w:rFonts w:ascii="Times New Roman" w:hAnsi="Times New Roman" w:cs="Times New Roman"/>
          <w:sz w:val="28"/>
          <w:szCs w:val="28"/>
        </w:rPr>
        <w:t>О</w:t>
      </w:r>
      <w:r w:rsidRPr="007665F3">
        <w:rPr>
          <w:rFonts w:ascii="Times New Roman" w:hAnsi="Times New Roman" w:cs="Times New Roman"/>
          <w:sz w:val="28"/>
          <w:szCs w:val="28"/>
        </w:rPr>
        <w:t>сновны</w:t>
      </w:r>
      <w:r w:rsidR="00FB631B" w:rsidRPr="007665F3">
        <w:rPr>
          <w:rFonts w:ascii="Times New Roman" w:hAnsi="Times New Roman" w:cs="Times New Roman"/>
          <w:sz w:val="28"/>
          <w:szCs w:val="28"/>
        </w:rPr>
        <w:t>е</w:t>
      </w:r>
      <w:r w:rsidRPr="007665F3">
        <w:rPr>
          <w:rFonts w:ascii="Times New Roman" w:hAnsi="Times New Roman" w:cs="Times New Roman"/>
          <w:sz w:val="28"/>
          <w:szCs w:val="28"/>
        </w:rPr>
        <w:t xml:space="preserve"> этап</w:t>
      </w:r>
      <w:r w:rsidR="00FB631B" w:rsidRPr="007665F3">
        <w:rPr>
          <w:rFonts w:ascii="Times New Roman" w:hAnsi="Times New Roman" w:cs="Times New Roman"/>
          <w:sz w:val="28"/>
          <w:szCs w:val="28"/>
        </w:rPr>
        <w:t>ы</w:t>
      </w:r>
      <w:r w:rsidRPr="007665F3">
        <w:rPr>
          <w:rFonts w:ascii="Times New Roman" w:hAnsi="Times New Roman" w:cs="Times New Roman"/>
          <w:sz w:val="28"/>
          <w:szCs w:val="28"/>
        </w:rPr>
        <w:t xml:space="preserve"> применения ГИС при экологическом сопровождении инвестиционно - строительных проектов:</w:t>
      </w:r>
    </w:p>
    <w:p w:rsidR="004D2692" w:rsidRPr="007665F3" w:rsidRDefault="004D2692" w:rsidP="001A1CA3">
      <w:pPr>
        <w:pStyle w:val="a5"/>
        <w:widowControl w:val="0"/>
        <w:numPr>
          <w:ilvl w:val="0"/>
          <w:numId w:val="5"/>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создание электронной ландшафтной карты, база данных которой должна объединять сведения о всех компонентах геосистем, включая информацию о наличии и стоимости промысловых видов природных ресурсов (экономическая составляющая БД);</w:t>
      </w:r>
    </w:p>
    <w:p w:rsidR="004D2692" w:rsidRPr="007665F3" w:rsidRDefault="004D2692" w:rsidP="001A1CA3">
      <w:pPr>
        <w:pStyle w:val="a5"/>
        <w:widowControl w:val="0"/>
        <w:numPr>
          <w:ilvl w:val="0"/>
          <w:numId w:val="5"/>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оценка устойчивости геосистем (и их отдельных компонентов) к различным видам антропогенного воздействия на основе интегральных балльных оценок по факторам устойчивости и добавление этих оценок в базу данных электронной ландшафтной карты (экологическая составляющая БД);</w:t>
      </w:r>
    </w:p>
    <w:p w:rsidR="004D2692" w:rsidRPr="007665F3" w:rsidRDefault="004D2692" w:rsidP="001A1CA3">
      <w:pPr>
        <w:pStyle w:val="a5"/>
        <w:widowControl w:val="0"/>
        <w:numPr>
          <w:ilvl w:val="0"/>
          <w:numId w:val="5"/>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интеграция карт устойчивости ландшафтов к техногенной нагрузке с картами объектов обустройства и выделение потенциально опасных для хозяйственного освоения участков территории (о</w:t>
      </w:r>
      <w:r w:rsidR="00FB631B" w:rsidRPr="007665F3">
        <w:rPr>
          <w:rFonts w:ascii="Times New Roman" w:hAnsi="Times New Roman" w:cs="Times New Roman"/>
          <w:sz w:val="28"/>
          <w:szCs w:val="28"/>
        </w:rPr>
        <w:t>ц</w:t>
      </w:r>
      <w:r w:rsidRPr="007665F3">
        <w:rPr>
          <w:rFonts w:ascii="Times New Roman" w:hAnsi="Times New Roman" w:cs="Times New Roman"/>
          <w:sz w:val="28"/>
          <w:szCs w:val="28"/>
        </w:rPr>
        <w:t>енка экологического риска);</w:t>
      </w:r>
    </w:p>
    <w:p w:rsidR="00FB631B" w:rsidRPr="007665F3" w:rsidRDefault="004D2692" w:rsidP="001A1CA3">
      <w:pPr>
        <w:pStyle w:val="a5"/>
        <w:widowControl w:val="0"/>
        <w:numPr>
          <w:ilvl w:val="0"/>
          <w:numId w:val="5"/>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выбор оптимальной стратегии при проектировании с учетом как экономической, так и экологической составляющих базы данных (поддержка принятия управленческих решений);</w:t>
      </w:r>
    </w:p>
    <w:p w:rsidR="004D2692" w:rsidRPr="007665F3" w:rsidRDefault="004D2692" w:rsidP="001A1CA3">
      <w:pPr>
        <w:pStyle w:val="a5"/>
        <w:widowControl w:val="0"/>
        <w:numPr>
          <w:ilvl w:val="0"/>
          <w:numId w:val="5"/>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организация на базе ГИС системы экологического мониторинга с использованием материалов наземных (полевых) наблюдений и ДДЗ, включая космические снимки сверхвысокого разрешения.</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Основной объем пространственной информации, хранящейся в системе, составляют данные, полученные в результате пространственного анализа в ГИС. Таким образом, информационный КПД подобной системы достигает 300-400%. В роли информационных полюсов выступают ландшафтная карта и цифровая модель рельефа. От этих полюсов «меридианами» расходятся информационные связи с другими, в основном производными тематическими картами. Пересечения информационных потоков от «природных» и «хозяйственных» элементов системы порождают «эколого-экономический» информационный банк данных, служащий основой при обосновании выбора различных вариантов хозяйственного использования территории. Поддержка принятия управленческих решений в экологической ГИС реализуется за счет интеграции пространственных данных естественного (природного) и антропогенного (хозяйственного) характера и создания единого «эколого-экономического» пространства, где экономические и экологические показатели находятся в тесной взаимосвязи. Это позволяет менеджеру довольно быстро и легко получить ответ на запросы, возникающие в процессе управления окружающей средой.</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В качестве программного обеспечения используются продукты ESRI Inc.: полнофункциональный программный комплекс ArcInfo и настольная Arc View GIS с модулями Spatial Analyst и 3D Analyst. Для работы с ДДЗ лучше всего подходит ERDAS IMAGINE (ERDAS Inc.). Такой выбор обусловлен отличной сочетаемостью этих программ друг с другом, потрясающей функциональностью и скоростью при </w:t>
      </w:r>
      <w:r w:rsidRPr="007665F3">
        <w:rPr>
          <w:rFonts w:ascii="Times New Roman" w:hAnsi="Times New Roman" w:cs="Times New Roman"/>
          <w:sz w:val="28"/>
          <w:szCs w:val="28"/>
        </w:rPr>
        <w:lastRenderedPageBreak/>
        <w:t>работе с большими объемами пространственных данных.</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На начальном этапе</w:t>
      </w:r>
      <w:r w:rsidRPr="007665F3">
        <w:rPr>
          <w:rFonts w:ascii="Times New Roman" w:hAnsi="Times New Roman" w:cs="Times New Roman"/>
          <w:sz w:val="28"/>
          <w:szCs w:val="28"/>
        </w:rPr>
        <w:t xml:space="preserve"> доступны, как правило, следующие исходные данные:</w:t>
      </w:r>
    </w:p>
    <w:p w:rsidR="004D2692" w:rsidRPr="007665F3" w:rsidRDefault="004D2692" w:rsidP="001A1CA3">
      <w:pPr>
        <w:pStyle w:val="a5"/>
        <w:widowControl w:val="0"/>
        <w:numPr>
          <w:ilvl w:val="0"/>
          <w:numId w:val="6"/>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топографические карты масштаба 1:25 000;</w:t>
      </w:r>
    </w:p>
    <w:p w:rsidR="004D2692" w:rsidRPr="007665F3" w:rsidRDefault="004D2692" w:rsidP="001A1CA3">
      <w:pPr>
        <w:pStyle w:val="a5"/>
        <w:widowControl w:val="0"/>
        <w:numPr>
          <w:ilvl w:val="0"/>
          <w:numId w:val="6"/>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карты лесной инвентаризации (кадастровые данные лесотаксационной съемки) масштаба 1:50 000;</w:t>
      </w:r>
    </w:p>
    <w:p w:rsidR="004D2692" w:rsidRPr="007665F3" w:rsidRDefault="004D2692" w:rsidP="001A1CA3">
      <w:pPr>
        <w:pStyle w:val="a5"/>
        <w:widowControl w:val="0"/>
        <w:numPr>
          <w:ilvl w:val="0"/>
          <w:numId w:val="6"/>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почвенные карты масштаба 1:100 000 и мельче;</w:t>
      </w:r>
    </w:p>
    <w:p w:rsidR="004D2692" w:rsidRPr="007665F3" w:rsidRDefault="004D2692" w:rsidP="001A1CA3">
      <w:pPr>
        <w:pStyle w:val="a5"/>
        <w:widowControl w:val="0"/>
        <w:numPr>
          <w:ilvl w:val="0"/>
          <w:numId w:val="6"/>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геологические карты масштаба 1:200 000;</w:t>
      </w:r>
    </w:p>
    <w:p w:rsidR="004D2692" w:rsidRPr="007665F3" w:rsidRDefault="004D2692" w:rsidP="001A1CA3">
      <w:pPr>
        <w:pStyle w:val="a5"/>
        <w:widowControl w:val="0"/>
        <w:numPr>
          <w:ilvl w:val="0"/>
          <w:numId w:val="6"/>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проектная документация (карты транспортных коридоров и хозяйственных объектов масштаба 1:10 000 и крупнее);</w:t>
      </w:r>
    </w:p>
    <w:p w:rsidR="004D2692" w:rsidRPr="007665F3" w:rsidRDefault="004D2692" w:rsidP="001A1CA3">
      <w:pPr>
        <w:pStyle w:val="a5"/>
        <w:widowControl w:val="0"/>
        <w:numPr>
          <w:ilvl w:val="0"/>
          <w:numId w:val="6"/>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материалы полевых исследований (ландшафтные профили, геоботанические площадки, точки отбора проб и их координаты на основе СРЗ-съемки).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Важным источником информации служат ДДЗ: материалы много-маршрутной аэрофотосъемки масштаба 1:10 000 или 1:15 000, а также космические снимки высокого и сверхвысокого разрешения (Ресурс-О, 5РОТ, 1К5, Ресурс-Ф, Комета, 1копо5 и т.п.). Геологические, почвенные карты и космические снимки со спутников «Ресурс-О» в силу большой невязки масштаба с остальными источниками использовать напрямую для цифрования и пространственных операций в ГИС затруднительно, однако их необходимо активно применять при составлении ландшафтной карты на начальном этапе для определения границ геосистем более высокого иерархического уровня (типов местности).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Построение цифровой модели рельефа (ЦМР) осуществляется при помо</w:t>
      </w:r>
      <w:r w:rsidR="0085063D" w:rsidRPr="007665F3">
        <w:rPr>
          <w:rFonts w:ascii="Times New Roman" w:hAnsi="Times New Roman" w:cs="Times New Roman"/>
          <w:sz w:val="28"/>
          <w:szCs w:val="28"/>
        </w:rPr>
        <w:t>щ</w:t>
      </w:r>
      <w:r w:rsidRPr="007665F3">
        <w:rPr>
          <w:rFonts w:ascii="Times New Roman" w:hAnsi="Times New Roman" w:cs="Times New Roman"/>
          <w:sz w:val="28"/>
          <w:szCs w:val="28"/>
        </w:rPr>
        <w:t xml:space="preserve">и команды Createtin в ArcInfo. Источником данных служат оцифрованные с топоосновы высотные отметки (mass points), горизонтали, гидросеть и урезы воды (breaklines). Для корректировки используются материалы полевых исследований (нивелирные трассы ландшафтных профилей и материалы проектировщиков). Полученная триангуляционная сеть служит основой для последующих карт углов наклона поверхности, экспозиций склонов (команда Tinarc), геохимических миграций па основе поверхностного стока, а также трехмерных моделей. При создании ландшафтной карты сначала определяются границы типов местности. Ведущая роль при дифференциации отводится геоморфологическим факторам. Большое значение при этом имеет ЦМР. Так к склонам междуречий можно отнести все смежные территории </w:t>
      </w:r>
      <w:r w:rsidR="0085063D" w:rsidRPr="007665F3">
        <w:rPr>
          <w:rFonts w:ascii="Times New Roman" w:hAnsi="Times New Roman" w:cs="Times New Roman"/>
          <w:sz w:val="28"/>
          <w:szCs w:val="28"/>
        </w:rPr>
        <w:t>тре</w:t>
      </w:r>
      <w:r w:rsidRPr="007665F3">
        <w:rPr>
          <w:rFonts w:ascii="Times New Roman" w:hAnsi="Times New Roman" w:cs="Times New Roman"/>
          <w:sz w:val="28"/>
          <w:szCs w:val="28"/>
        </w:rPr>
        <w:t>угольники сети с углами наклона, превышающими 2,5-3° (команда Eliminate). Следующим шагом является определение границ геосистем уровня урочищ. На этом уровне районирования усиливается роль границ растительного и почвенного покрова. Для определения границ типов растительности используются ДДЗ. Аэрофото- и космические снимки дешифрируются в пакете ERDAS IMAGINE. Для этого они сначала отнизываются к растру топокарты, затем выделяются полигоны со сходной яркостью и структурой изображения и сопоставляются с данными топокарты, лесной инвентаризации и полевых наблюдений.</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Полученный слой полигонов конвертируется в систему ArcInfo. При оверлейных операциях особенно осторожно следует подходить к млению «паразитных» полигонов (команда Eliminate), так как, например, большинство ландшафтов в центральной пойме имеет вытянутую структуру. Для наполнения атрибутивной базы данных по типам урочищ можно создать простой файл (ТХТ) в таблице INFO, а затем с помощью </w:t>
      </w:r>
      <w:r w:rsidRPr="007665F3">
        <w:rPr>
          <w:rFonts w:ascii="Times New Roman" w:hAnsi="Times New Roman" w:cs="Times New Roman"/>
          <w:sz w:val="28"/>
          <w:szCs w:val="28"/>
        </w:rPr>
        <w:lastRenderedPageBreak/>
        <w:t>команды Joinitem осуществить слияние атрибутивной БД (ТХТ) с пространственной (РАТ). В результате получается гигантская база данных, где по каждому полигону ландшафтной карты имеются сведения (атрибуты) о каждом компоненте ландшафта.</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Для определения устойчивости ландшафтов к различным видам антропогенного воздействия можно использовать интегральные балльные оценки по следующим факторам устойчивости: </w:t>
      </w:r>
    </w:p>
    <w:p w:rsidR="004D2692" w:rsidRPr="007665F3" w:rsidRDefault="004D2692" w:rsidP="001A1CA3">
      <w:pPr>
        <w:pStyle w:val="a5"/>
        <w:widowControl w:val="0"/>
        <w:numPr>
          <w:ilvl w:val="0"/>
          <w:numId w:val="7"/>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мощность геосистемы (общая биомасса); </w:t>
      </w:r>
    </w:p>
    <w:p w:rsidR="004D2692" w:rsidRPr="007665F3" w:rsidRDefault="004D2692" w:rsidP="001A1CA3">
      <w:pPr>
        <w:pStyle w:val="a5"/>
        <w:widowControl w:val="0"/>
        <w:numPr>
          <w:ilvl w:val="0"/>
          <w:numId w:val="7"/>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увлажненность (соответствие накопленной в системе влаги величине испаряемости);</w:t>
      </w:r>
    </w:p>
    <w:p w:rsidR="004D2692" w:rsidRPr="007665F3" w:rsidRDefault="004D2692" w:rsidP="001A1CA3">
      <w:pPr>
        <w:pStyle w:val="a5"/>
        <w:widowControl w:val="0"/>
        <w:numPr>
          <w:ilvl w:val="0"/>
          <w:numId w:val="7"/>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возможность развития эрозионных процессов;</w:t>
      </w:r>
    </w:p>
    <w:p w:rsidR="004D2692" w:rsidRPr="007665F3" w:rsidRDefault="004D2692" w:rsidP="001A1CA3">
      <w:pPr>
        <w:pStyle w:val="a5"/>
        <w:widowControl w:val="0"/>
        <w:numPr>
          <w:ilvl w:val="0"/>
          <w:numId w:val="7"/>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динамическое состояние.</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Так, для оценки эрозионной опасности земель необходимо определить средний уклон каждой геосистемы. Для этого в ArcInfo проводится наложение (команда Intersect) ландшафтной карты и карты рельефа на основе TIN (команда Tinarc), а затем статистический анализ средствами ArcView GIS полученного векторного покрытия, в котором каждому полигону соответствует только один тип ландшафтной системы и только один участок (треугольник) триангуляционной сети (TIN) с полным набором атрибутивной информации в базе данных (площадь, тип урочища, угол наклона, экспозиция склона и т.п.). Полученная балльная оценка должна быть усилена дополнительными коэффициентами К.Р (наличие растительности) и КП (характер почвенного покрова).</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Применение ГИС выводит процесс принятия управленческих решений в экологическом менеджменте на совершенно новый качественный уровень. Возникает возможность детальной оценки каждого варианта проекта по степени воздействия на каждый из компонентов природного комплекса и на геосистему в целом. При этом можно оценить также экономическую эффективность каждого варианта. Например, при прокладке коридоров коммуникаций необходимо рассчитать прямой экономический ущерб промысловым видам природных ресурсов из-за изъятия земель. Для этого в ArcInfo (команда Intersect) происходит сложение ландшафтной карты с картой транспортных коридоров и отбрасывается вся остальная территория, не попадающая в зону отвода земель. Вычисляется площадь каждого ландшафта в полосе отвода и ущерб из-за изъятия промысловых видов природных ресурсов (так как каждый ландшафт в базе данных будет содержать сведения о наличии и урожайности этих ресурсов). Выделение «буферных зон» для границ некоторых ландшафтов позволяет уточнить оценку (скажем, клюква имеет наибольшую урожайность по окраинам болот). Используя карту геохимических миграций на основе поверхностного стока, построенную с помощью ЦМР, можно с высокой степенью достоверности предсказать участки возможного подтопления автодорог.</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По завершении строительства на базе ГИС организуется система экологического мониторинга территории с использованием ДДЗ.</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 xml:space="preserve">Применение геоинформационных технологий для проектирования объектов добычи и </w:t>
      </w:r>
      <w:r w:rsidR="00B4582D" w:rsidRPr="007665F3">
        <w:rPr>
          <w:rFonts w:ascii="Times New Roman" w:hAnsi="Times New Roman" w:cs="Times New Roman"/>
          <w:sz w:val="28"/>
          <w:szCs w:val="28"/>
          <w:u w:val="single"/>
        </w:rPr>
        <w:t>транспортировки ямальского газа</w:t>
      </w:r>
      <w:r w:rsidRPr="007665F3">
        <w:rPr>
          <w:rFonts w:ascii="Times New Roman" w:hAnsi="Times New Roman" w:cs="Times New Roman"/>
          <w:sz w:val="28"/>
          <w:szCs w:val="28"/>
        </w:rPr>
        <w:t>.</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При проектировании освоения газоконденсатных месторождений полуострова Ямал требуется «прозрачный» доступ ко всей имеющейся информации о природной </w:t>
      </w:r>
      <w:r w:rsidRPr="007665F3">
        <w:rPr>
          <w:rFonts w:ascii="Times New Roman" w:hAnsi="Times New Roman" w:cs="Times New Roman"/>
          <w:sz w:val="28"/>
          <w:szCs w:val="28"/>
        </w:rPr>
        <w:lastRenderedPageBreak/>
        <w:t>среде и характеристиках планируемых или уже существующих промышленных объектов. По этим причинам возрастает внимание к вопросам управления данными по природному комплексу (гидрометеорология, гидрология-гидрохимия, экология, ледовые условия, загрязнение и т.п.) как к взаимосвязанному и интегрированному процессу их обработки, отражаемому схемой «данные об объекте — требуемая информация об объекте».</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 связи с этим в Программе РАО Газпром по освоению месторождений полуострова Ямал поставлена задача разработки специализированной информационной системы (СИС-Ямал). Назначение системы состоит в реализации интегрированной информационной технологии накопления, обработки и преобразования данных в достоверную и комплексную информацию, которая необходима для анализа и интерпретации происходящих процессов и явлений в природной и социальной сфере, принятия обоснованных проектных и управленческих решений по объектам ГКМ.</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lang w:val="en-US"/>
        </w:rPr>
        <w:t>I</w:t>
      </w:r>
      <w:r w:rsidRPr="007665F3">
        <w:rPr>
          <w:rFonts w:ascii="Times New Roman" w:hAnsi="Times New Roman" w:cs="Times New Roman"/>
          <w:sz w:val="28"/>
          <w:szCs w:val="28"/>
        </w:rPr>
        <w:t>. Архитектура системы СИС-Ямал представляет собой сложную информационную систему. Рассмотрим ее структуру в общем виде, достаточном для понимания принципиальных моментов построения и использования. Базовый уровень системы представляют так называемые компоненты (инструментальные программные системы, стандарты представления и обмена данными, коды и кодификаторы и др.), образующие среду для разработки функциональных подсистем СИС-Ямал.</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Первый (входной) блок системы </w:t>
      </w:r>
      <w:r w:rsidR="00B4582D" w:rsidRPr="007665F3">
        <w:rPr>
          <w:rFonts w:ascii="Times New Roman" w:hAnsi="Times New Roman" w:cs="Times New Roman"/>
          <w:sz w:val="28"/>
          <w:szCs w:val="28"/>
        </w:rPr>
        <w:t>-</w:t>
      </w:r>
      <w:r w:rsidRPr="007665F3">
        <w:rPr>
          <w:rFonts w:ascii="Times New Roman" w:hAnsi="Times New Roman" w:cs="Times New Roman"/>
          <w:sz w:val="28"/>
          <w:szCs w:val="28"/>
        </w:rPr>
        <w:t xml:space="preserve"> подсистема архивного банка (ЛБД) </w:t>
      </w:r>
      <w:r w:rsidR="00B4582D" w:rsidRPr="007665F3">
        <w:rPr>
          <w:rFonts w:ascii="Times New Roman" w:hAnsi="Times New Roman" w:cs="Times New Roman"/>
          <w:sz w:val="28"/>
          <w:szCs w:val="28"/>
        </w:rPr>
        <w:t>-</w:t>
      </w:r>
      <w:r w:rsidRPr="007665F3">
        <w:rPr>
          <w:rFonts w:ascii="Times New Roman" w:hAnsi="Times New Roman" w:cs="Times New Roman"/>
          <w:sz w:val="28"/>
          <w:szCs w:val="28"/>
        </w:rPr>
        <w:t xml:space="preserve"> накапливает данные о промышленных объектах и окружающей среде, систематизирует и преобразует их во внутренние информационные стандарты СИС-Ямал. Результатом работы АБД являются не-кшисимые и документированные файлы данных по различным сферам (гидрометеорология, геокриология, геоморфология, биота и др.) и регионам (Байдарацкая губа, Бованенковское ГКМ и др.). Модель информационного фонда АБД строится в контексте модели предметной области.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Сформированные в АБД массивы данных поступают в следующий блок системы </w:t>
      </w:r>
      <w:r w:rsidR="00B4582D" w:rsidRPr="007665F3">
        <w:rPr>
          <w:rFonts w:ascii="Times New Roman" w:hAnsi="Times New Roman" w:cs="Times New Roman"/>
          <w:sz w:val="28"/>
          <w:szCs w:val="28"/>
        </w:rPr>
        <w:t>-</w:t>
      </w:r>
      <w:r w:rsidRPr="007665F3">
        <w:rPr>
          <w:rFonts w:ascii="Times New Roman" w:hAnsi="Times New Roman" w:cs="Times New Roman"/>
          <w:sz w:val="28"/>
          <w:szCs w:val="28"/>
        </w:rPr>
        <w:t xml:space="preserve"> интегрированный банк данных (ИБД). Основное назначение ИБД состоит в поддержании данных в связанном состоянии па основе более сложной модели, учитывающей как предметную область системы, так и функциональные требования, возникающие в различных ситуациях использования данных для проектирования характеристик промышленных объектов и решения других задач. Результатом работы ИБД является комплексная база данных (результаты наблюдений и расчетов, литературные данные, топографические и тематические карты и др.), поддерживаемая в актуальном состоянии для «питания» следующего блока </w:t>
      </w:r>
      <w:r w:rsidR="00B4582D" w:rsidRPr="007665F3">
        <w:rPr>
          <w:rFonts w:ascii="Times New Roman" w:hAnsi="Times New Roman" w:cs="Times New Roman"/>
          <w:sz w:val="28"/>
          <w:szCs w:val="28"/>
        </w:rPr>
        <w:t>-</w:t>
      </w:r>
      <w:r w:rsidRPr="007665F3">
        <w:rPr>
          <w:rFonts w:ascii="Times New Roman" w:hAnsi="Times New Roman" w:cs="Times New Roman"/>
          <w:sz w:val="28"/>
          <w:szCs w:val="28"/>
        </w:rPr>
        <w:t xml:space="preserve"> подсистемы проблемно-ориентированных</w:t>
      </w:r>
      <w:r w:rsidR="00B71205"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приложений (ПРОП). В широком смысле ПРОП можно представить в виде совокупности специально подобранных (под конкретную задачу) тематических данных, ранее полученных знаний и прикладных программ, реализующих методы и модели расчетов характеристик природной среды, которые интегрированы в виде информационно-технологического комплекса для получения новой информации, необходимой при выборе экологически оправданных и экономически выгодных проектных решений по освоению ГКМ полуострова Ямал. Одной из наиболее важных задач информационного обеспечения, которую выполняет подсистема, является </w:t>
      </w:r>
      <w:r w:rsidRPr="007665F3">
        <w:rPr>
          <w:rFonts w:ascii="Times New Roman" w:hAnsi="Times New Roman" w:cs="Times New Roman"/>
          <w:sz w:val="28"/>
          <w:szCs w:val="28"/>
        </w:rPr>
        <w:lastRenderedPageBreak/>
        <w:t xml:space="preserve">оценка возможных воздействий проектируемых промышленных объектов на окружающую среду (так называемая задача ОВОС). Подсистемы СИС-Ямал взаимосвязаны, так как они разработаны с применением единых компонент. В качестве основной компоненты в СИС-Ямал используется геоинформационная технология в виде серии программных продуктов фирмы ESRI для персональных компьютеров </w:t>
      </w:r>
      <w:r w:rsidR="00B4582D" w:rsidRPr="007665F3">
        <w:rPr>
          <w:rFonts w:ascii="Times New Roman" w:hAnsi="Times New Roman" w:cs="Times New Roman"/>
          <w:sz w:val="28"/>
          <w:szCs w:val="28"/>
        </w:rPr>
        <w:t>-</w:t>
      </w:r>
      <w:r w:rsidRPr="007665F3">
        <w:rPr>
          <w:rFonts w:ascii="Times New Roman" w:hAnsi="Times New Roman" w:cs="Times New Roman"/>
          <w:sz w:val="28"/>
          <w:szCs w:val="28"/>
        </w:rPr>
        <w:t xml:space="preserve"> ArcVies GIS 3.0a., Spatial Analyst 1.0a, Dialog Designer. Эти программные средства широко применяются в наиболее приближенном к пользователю блоке СИС-Ямал — в подсистеме ПРОП.</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2. База данных подсистемы. При решении прикладных задач (в частности, ОВОС) подсистема ПРОП должна предоставить пользователю возможность использовать:</w:t>
      </w:r>
    </w:p>
    <w:p w:rsidR="004D2692" w:rsidRPr="007665F3" w:rsidRDefault="004D2692" w:rsidP="001A1CA3">
      <w:pPr>
        <w:pStyle w:val="a5"/>
        <w:widowControl w:val="0"/>
        <w:numPr>
          <w:ilvl w:val="0"/>
          <w:numId w:val="8"/>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первичные данные наблюдений об окружающей среде и принятых характеристиках промышленных объектов (фактографические данные);</w:t>
      </w:r>
    </w:p>
    <w:p w:rsidR="004D2692" w:rsidRPr="007665F3" w:rsidRDefault="004D2692" w:rsidP="001A1CA3">
      <w:pPr>
        <w:pStyle w:val="a5"/>
        <w:widowControl w:val="0"/>
        <w:numPr>
          <w:ilvl w:val="0"/>
          <w:numId w:val="8"/>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результаты обработки и обобщения материалов наблюдений в ходе предыдущих научных исследований в виде текстовых описаний, графиков и т.п. (текстовые данные);</w:t>
      </w:r>
    </w:p>
    <w:p w:rsidR="004D2692" w:rsidRPr="007665F3" w:rsidRDefault="004D2692" w:rsidP="001A1CA3">
      <w:pPr>
        <w:pStyle w:val="a5"/>
        <w:widowControl w:val="0"/>
        <w:numPr>
          <w:ilvl w:val="0"/>
          <w:numId w:val="8"/>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топографические и тематические карты, географически привязанные результаты гидродинамического и вероятностного моделирования характеристик природной среды (пространственные данные).</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Стандартизация и систематизация фактографических, текстовых и пространственных данных обеспечивается другими подсистемами СИС-Ямал (подсистемами архивного и интегрированного банка данных) в процессе выполнения более ранних (по отношению к решению прикладных задач) этапов информационной поддержки, реализуемой системой в целом. Наиболее актуальные с позиции ПРОП аспекты подготовки данных </w:t>
      </w:r>
      <w:r w:rsidR="00B4582D" w:rsidRPr="007665F3">
        <w:rPr>
          <w:rFonts w:ascii="Times New Roman" w:hAnsi="Times New Roman" w:cs="Times New Roman"/>
          <w:sz w:val="28"/>
          <w:szCs w:val="28"/>
        </w:rPr>
        <w:t>-</w:t>
      </w:r>
      <w:r w:rsidRPr="007665F3">
        <w:rPr>
          <w:rFonts w:ascii="Times New Roman" w:hAnsi="Times New Roman" w:cs="Times New Roman"/>
          <w:sz w:val="28"/>
          <w:szCs w:val="28"/>
        </w:rPr>
        <w:t xml:space="preserve"> единство средств идентификации объектов (данных, моделей и т.п.) и представления их во входных документах по отношению к подсистеме. Унифицированность объектов в ПРОП поддерживается специально разработанными или выбранными из существующих кодами, кодификаторами и классификаторами для данных по различным аспектам природной и социальной сред. Единые средства представления данных на носителях составляют более 25 станlартов на форматы фактографических и текстовых данных и метаданных. При этом для описания структур фактографических данных используется язык архивных данных, разработанный во ВНИИГМИ-МЦД. Для оцифровки пространственных данных применяются стандарты продуктов ESRI в виде:</w:t>
      </w:r>
      <w:r w:rsidR="00B71205" w:rsidRPr="007665F3">
        <w:rPr>
          <w:rFonts w:ascii="Times New Roman" w:hAnsi="Times New Roman" w:cs="Times New Roman"/>
          <w:sz w:val="28"/>
          <w:szCs w:val="28"/>
        </w:rPr>
        <w:t xml:space="preserve"> </w:t>
      </w:r>
      <w:r w:rsidRPr="007665F3">
        <w:rPr>
          <w:rFonts w:ascii="Times New Roman" w:hAnsi="Times New Roman" w:cs="Times New Roman"/>
          <w:sz w:val="28"/>
          <w:szCs w:val="28"/>
        </w:rPr>
        <w:t>формата покрытий ARC/INFO для подготовки цифровых карт</w:t>
      </w:r>
      <w:r w:rsidR="00B71205" w:rsidRPr="007665F3">
        <w:rPr>
          <w:rFonts w:ascii="Times New Roman" w:hAnsi="Times New Roman" w:cs="Times New Roman"/>
          <w:sz w:val="28"/>
          <w:szCs w:val="28"/>
        </w:rPr>
        <w:t xml:space="preserve">, </w:t>
      </w:r>
      <w:r w:rsidRPr="007665F3">
        <w:rPr>
          <w:rFonts w:ascii="Times New Roman" w:hAnsi="Times New Roman" w:cs="Times New Roman"/>
          <w:sz w:val="28"/>
          <w:szCs w:val="28"/>
        </w:rPr>
        <w:t>топографической основы;</w:t>
      </w:r>
      <w:r w:rsidR="00B71205" w:rsidRPr="007665F3">
        <w:rPr>
          <w:rFonts w:ascii="Times New Roman" w:hAnsi="Times New Roman" w:cs="Times New Roman"/>
          <w:sz w:val="28"/>
          <w:szCs w:val="28"/>
        </w:rPr>
        <w:t xml:space="preserve"> </w:t>
      </w:r>
      <w:r w:rsidRPr="007665F3">
        <w:rPr>
          <w:rFonts w:ascii="Times New Roman" w:hAnsi="Times New Roman" w:cs="Times New Roman"/>
          <w:sz w:val="28"/>
          <w:szCs w:val="28"/>
        </w:rPr>
        <w:t>формата шейп-файлов ArcVies для цифровых тематических карт.</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Наиболее ответственным этапом подготовки данных для ПРОП является создание фонда картографических материалов по району освоения газоконденсатных месторождений полуострова Ямал. Основной информационной единицей топографической основы являются иисты карт масштаба 1:1 000 000 (мелкомасштабные), 1:100 000 (крупномасштабные), 1:25 000 (детальные).</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Топографическая основа представляет набор структурированных в виде отдельных покрытий данных о местности в проекции Гаусса</w:t>
      </w:r>
      <w:r w:rsidR="00B4582D" w:rsidRPr="007665F3">
        <w:rPr>
          <w:rFonts w:ascii="Times New Roman" w:hAnsi="Times New Roman" w:cs="Times New Roman"/>
          <w:sz w:val="28"/>
          <w:szCs w:val="28"/>
        </w:rPr>
        <w:t>-</w:t>
      </w:r>
      <w:r w:rsidRPr="007665F3">
        <w:rPr>
          <w:rFonts w:ascii="Times New Roman" w:hAnsi="Times New Roman" w:cs="Times New Roman"/>
          <w:sz w:val="28"/>
          <w:szCs w:val="28"/>
        </w:rPr>
        <w:t>Крюгера (Пулково-42), вычисленной для шестиградусной зоны по параметрам</w:t>
      </w:r>
      <w:r w:rsidR="00B71205"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эллипсоида Красовского, в установленных для данной проекции темах координат и высот. Тематические карты, </w:t>
      </w:r>
      <w:r w:rsidRPr="007665F3">
        <w:rPr>
          <w:rFonts w:ascii="Times New Roman" w:hAnsi="Times New Roman" w:cs="Times New Roman"/>
          <w:sz w:val="28"/>
          <w:szCs w:val="28"/>
        </w:rPr>
        <w:lastRenderedPageBreak/>
        <w:t>отражающие состояние</w:t>
      </w:r>
      <w:r w:rsidR="00B71205" w:rsidRPr="007665F3">
        <w:rPr>
          <w:rFonts w:ascii="Times New Roman" w:hAnsi="Times New Roman" w:cs="Times New Roman"/>
          <w:sz w:val="28"/>
          <w:szCs w:val="28"/>
        </w:rPr>
        <w:t xml:space="preserve"> </w:t>
      </w:r>
      <w:r w:rsidRPr="007665F3">
        <w:rPr>
          <w:rFonts w:ascii="Times New Roman" w:hAnsi="Times New Roman" w:cs="Times New Roman"/>
          <w:sz w:val="28"/>
          <w:szCs w:val="28"/>
        </w:rPr>
        <w:t>окружающей (природной и антропогенной) среды и требуемые для решения задачи ОВОС, привязаны к единой топографической основе.</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3. Основные особенности построения ПРОП. Подсистема разрабатывается в виде ГИС-приложений в инструментальной среде ArcVies GIS 3.0a. Структурно ГИС-приложение ПРОП состоит из базового фрагмента, разработанного на языках Avenue и Visual Basic с применением Dialog Designer, который обеспечивает общие функции по явлению данными, вызову прикладных программ, назначению париев моделирования и расчетов, визуализации и пространственному анализу полученных результатов и аналитических модулей (прикладных программ), выполняющих операции по тематической обработке данных и подключаемых к ГИС-приложению. Взаимодействие счисленных элементов ПРОП и базы данных осуществляется в соответствии со следующими выработанными информационно-программными стандартами:</w:t>
      </w:r>
    </w:p>
    <w:p w:rsidR="004D2692" w:rsidRPr="007665F3" w:rsidRDefault="004D2692" w:rsidP="001A1CA3">
      <w:pPr>
        <w:pStyle w:val="a5"/>
        <w:widowControl w:val="0"/>
        <w:numPr>
          <w:ilvl w:val="0"/>
          <w:numId w:val="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информационного интерфейса для поддержки обмена данными между базовым и аналитическим модулями, отображения и анализа полученных результатов;</w:t>
      </w:r>
    </w:p>
    <w:p w:rsidR="004D2692" w:rsidRPr="007665F3" w:rsidRDefault="004D2692" w:rsidP="001A1CA3">
      <w:pPr>
        <w:pStyle w:val="a5"/>
        <w:widowControl w:val="0"/>
        <w:numPr>
          <w:ilvl w:val="0"/>
          <w:numId w:val="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программного интерфейса для осуществления инициализации аналитических модулей в подсистеме и организации их вызова из базового фрагмента.</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Информационный интерфейс базового фрагмента ПРОП и аналитических модулей осуществляется на основе применения специально разработанного псевдоязыка в виде набора конструкций для описания:</w:t>
      </w:r>
      <w:r w:rsidR="00B71205" w:rsidRPr="007665F3">
        <w:rPr>
          <w:rFonts w:ascii="Times New Roman" w:hAnsi="Times New Roman" w:cs="Times New Roman"/>
          <w:sz w:val="28"/>
          <w:szCs w:val="28"/>
        </w:rPr>
        <w:t xml:space="preserve"> </w:t>
      </w:r>
      <w:r w:rsidRPr="007665F3">
        <w:rPr>
          <w:rFonts w:ascii="Times New Roman" w:hAnsi="Times New Roman" w:cs="Times New Roman"/>
          <w:sz w:val="28"/>
          <w:szCs w:val="28"/>
        </w:rPr>
        <w:t>аналитического модуля перед его инициализацией в подсистеме;</w:t>
      </w:r>
      <w:r w:rsidR="00B71205" w:rsidRPr="007665F3">
        <w:rPr>
          <w:rFonts w:ascii="Times New Roman" w:hAnsi="Times New Roman" w:cs="Times New Roman"/>
          <w:sz w:val="28"/>
          <w:szCs w:val="28"/>
        </w:rPr>
        <w:t xml:space="preserve"> </w:t>
      </w:r>
      <w:r w:rsidRPr="007665F3">
        <w:rPr>
          <w:rFonts w:ascii="Times New Roman" w:hAnsi="Times New Roman" w:cs="Times New Roman"/>
          <w:sz w:val="28"/>
          <w:szCs w:val="28"/>
        </w:rPr>
        <w:t>входных параметров сценария расчета, требуемых для работы аналитического модуля;</w:t>
      </w:r>
      <w:r w:rsidR="00B71205" w:rsidRPr="007665F3">
        <w:rPr>
          <w:rFonts w:ascii="Times New Roman" w:hAnsi="Times New Roman" w:cs="Times New Roman"/>
          <w:sz w:val="28"/>
          <w:szCs w:val="28"/>
        </w:rPr>
        <w:t xml:space="preserve"> </w:t>
      </w:r>
      <w:r w:rsidRPr="007665F3">
        <w:rPr>
          <w:rFonts w:ascii="Times New Roman" w:hAnsi="Times New Roman" w:cs="Times New Roman"/>
          <w:sz w:val="28"/>
          <w:szCs w:val="28"/>
        </w:rPr>
        <w:t>выходных результатов по окончании работы модуля и их представления (включая геообъекты) и анализа средствами ArcView GIS и Spatial Analyst.</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Общее </w:t>
      </w:r>
      <w:r w:rsidR="00B4582D" w:rsidRPr="007665F3">
        <w:rPr>
          <w:rFonts w:ascii="Times New Roman" w:hAnsi="Times New Roman" w:cs="Times New Roman"/>
          <w:sz w:val="28"/>
          <w:szCs w:val="28"/>
        </w:rPr>
        <w:t>управление,</w:t>
      </w:r>
      <w:r w:rsidRPr="007665F3">
        <w:rPr>
          <w:rFonts w:ascii="Times New Roman" w:hAnsi="Times New Roman" w:cs="Times New Roman"/>
          <w:sz w:val="28"/>
          <w:szCs w:val="28"/>
        </w:rPr>
        <w:t xml:space="preserve"> данными и заданиями в ПРОП осуществляется базовым фрагментом, при этом пользователю предоставляется взаимосвязанный набор инструментов, с помощью которых реализуется процесс анализа данных и выбора оптимальных проектных решений по размещению промышленных объектов и особенностям их эксплуатации:</w:t>
      </w:r>
      <w:r w:rsidR="00B71205"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навигатор </w:t>
      </w:r>
      <w:r w:rsidR="00B4582D" w:rsidRPr="007665F3">
        <w:rPr>
          <w:rFonts w:ascii="Times New Roman" w:hAnsi="Times New Roman" w:cs="Times New Roman"/>
          <w:sz w:val="28"/>
          <w:szCs w:val="28"/>
        </w:rPr>
        <w:t>-</w:t>
      </w:r>
      <w:r w:rsidRPr="007665F3">
        <w:rPr>
          <w:rFonts w:ascii="Times New Roman" w:hAnsi="Times New Roman" w:cs="Times New Roman"/>
          <w:sz w:val="28"/>
          <w:szCs w:val="28"/>
        </w:rPr>
        <w:t xml:space="preserve"> средство выбора задания, поиска и отбора необходимых данных в БД;</w:t>
      </w:r>
      <w:r w:rsidR="00B71205"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рабочая карта </w:t>
      </w:r>
      <w:r w:rsidR="00B4582D" w:rsidRPr="007665F3">
        <w:rPr>
          <w:rFonts w:ascii="Times New Roman" w:hAnsi="Times New Roman" w:cs="Times New Roman"/>
          <w:sz w:val="28"/>
          <w:szCs w:val="28"/>
        </w:rPr>
        <w:t>-</w:t>
      </w:r>
      <w:r w:rsidRPr="007665F3">
        <w:rPr>
          <w:rFonts w:ascii="Times New Roman" w:hAnsi="Times New Roman" w:cs="Times New Roman"/>
          <w:sz w:val="28"/>
          <w:szCs w:val="28"/>
        </w:rPr>
        <w:t xml:space="preserve"> экран для выполнения заданий и просмотра</w:t>
      </w:r>
      <w:r w:rsidR="00B71205" w:rsidRPr="007665F3">
        <w:rPr>
          <w:rFonts w:ascii="Times New Roman" w:hAnsi="Times New Roman" w:cs="Times New Roman"/>
          <w:sz w:val="28"/>
          <w:szCs w:val="28"/>
        </w:rPr>
        <w:t xml:space="preserve"> </w:t>
      </w:r>
      <w:r w:rsidRPr="007665F3">
        <w:rPr>
          <w:rFonts w:ascii="Times New Roman" w:hAnsi="Times New Roman" w:cs="Times New Roman"/>
          <w:sz w:val="28"/>
          <w:szCs w:val="28"/>
        </w:rPr>
        <w:t>их результатов;</w:t>
      </w:r>
      <w:r w:rsidR="00B71205"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редактор сценариев </w:t>
      </w:r>
      <w:r w:rsidR="00B4582D" w:rsidRPr="007665F3">
        <w:rPr>
          <w:rFonts w:ascii="Times New Roman" w:hAnsi="Times New Roman" w:cs="Times New Roman"/>
          <w:sz w:val="28"/>
          <w:szCs w:val="28"/>
        </w:rPr>
        <w:t>-</w:t>
      </w:r>
      <w:r w:rsidRPr="007665F3">
        <w:rPr>
          <w:rFonts w:ascii="Times New Roman" w:hAnsi="Times New Roman" w:cs="Times New Roman"/>
          <w:sz w:val="28"/>
          <w:szCs w:val="28"/>
        </w:rPr>
        <w:t xml:space="preserve"> диалоговое окно для ввода параметров</w:t>
      </w:r>
      <w:r w:rsidR="00B71205" w:rsidRPr="007665F3">
        <w:rPr>
          <w:rFonts w:ascii="Times New Roman" w:hAnsi="Times New Roman" w:cs="Times New Roman"/>
          <w:sz w:val="28"/>
          <w:szCs w:val="28"/>
        </w:rPr>
        <w:t xml:space="preserve"> </w:t>
      </w:r>
      <w:r w:rsidRPr="007665F3">
        <w:rPr>
          <w:rFonts w:ascii="Times New Roman" w:hAnsi="Times New Roman" w:cs="Times New Roman"/>
          <w:sz w:val="28"/>
          <w:szCs w:val="28"/>
        </w:rPr>
        <w:t>для работы аналитических модулей;</w:t>
      </w:r>
      <w:r w:rsidR="00B71205"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исполнитель </w:t>
      </w:r>
      <w:r w:rsidR="00F8513F" w:rsidRPr="007665F3">
        <w:rPr>
          <w:rFonts w:ascii="Times New Roman" w:hAnsi="Times New Roman" w:cs="Times New Roman"/>
          <w:sz w:val="28"/>
          <w:szCs w:val="28"/>
        </w:rPr>
        <w:t>-</w:t>
      </w:r>
      <w:r w:rsidRPr="007665F3">
        <w:rPr>
          <w:rFonts w:ascii="Times New Roman" w:hAnsi="Times New Roman" w:cs="Times New Roman"/>
          <w:sz w:val="28"/>
          <w:szCs w:val="28"/>
        </w:rPr>
        <w:t xml:space="preserve"> диалоговая система работы аналитических модулей;</w:t>
      </w:r>
      <w:r w:rsidR="00B71205" w:rsidRPr="007665F3">
        <w:rPr>
          <w:rFonts w:ascii="Times New Roman" w:hAnsi="Times New Roman" w:cs="Times New Roman"/>
          <w:sz w:val="28"/>
          <w:szCs w:val="28"/>
        </w:rPr>
        <w:t xml:space="preserve"> </w:t>
      </w:r>
      <w:r w:rsidRPr="007665F3">
        <w:rPr>
          <w:rFonts w:ascii="Times New Roman" w:hAnsi="Times New Roman" w:cs="Times New Roman"/>
          <w:sz w:val="28"/>
          <w:szCs w:val="28"/>
        </w:rPr>
        <w:t>сборщик отчета</w:t>
      </w:r>
      <w:r w:rsidR="00F8513F"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 средство для интеграции данных из различных источников ПРОП и получения твердых копий.</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p>
    <w:p w:rsidR="00E747B1" w:rsidRPr="007665F3" w:rsidRDefault="00E747B1" w:rsidP="001A1CA3">
      <w:pPr>
        <w:widowControl w:val="0"/>
        <w:autoSpaceDE w:val="0"/>
        <w:autoSpaceDN w:val="0"/>
        <w:adjustRightInd w:val="0"/>
        <w:spacing w:after="0" w:line="240" w:lineRule="auto"/>
        <w:ind w:left="-851" w:right="-283" w:firstLine="567"/>
        <w:jc w:val="both"/>
        <w:rPr>
          <w:rFonts w:ascii="Times New Roman" w:hAnsi="Times New Roman" w:cs="Times New Roman"/>
          <w:b/>
          <w:bCs/>
          <w:i/>
          <w:iCs/>
          <w:sz w:val="28"/>
          <w:szCs w:val="28"/>
        </w:rPr>
      </w:pPr>
      <w:r w:rsidRPr="007665F3">
        <w:rPr>
          <w:rFonts w:ascii="Times New Roman" w:hAnsi="Times New Roman" w:cs="Times New Roman"/>
          <w:b/>
          <w:bCs/>
          <w:i/>
          <w:iCs/>
          <w:sz w:val="28"/>
          <w:szCs w:val="28"/>
        </w:rPr>
        <w:t>Список литературы:</w:t>
      </w:r>
    </w:p>
    <w:p w:rsidR="005603B9" w:rsidRPr="007665F3" w:rsidRDefault="00E747B1"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1. </w:t>
      </w:r>
      <w:r w:rsidR="005603B9" w:rsidRPr="007665F3">
        <w:rPr>
          <w:rFonts w:ascii="Times New Roman" w:hAnsi="Times New Roman" w:cs="Times New Roman"/>
          <w:sz w:val="28"/>
          <w:szCs w:val="28"/>
        </w:rPr>
        <w:t>О.А.Климанова, Е.Ю.Колбовский, О.А.Илларионова.м Зеленая инфраструктура города. Оценка состояния и проектирование развития. Москва 2020</w:t>
      </w: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2. Носов А. В., Половкова Т. В. и др Индивидуальный проект. Издательство: Просвещение. Экология. Технология. М: 2022. </w:t>
      </w: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3. Экологическая экспертиза / под ред. В. М. Питулько. - М.: Академия, 2010.</w:t>
      </w: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4. </w:t>
      </w:r>
      <w:r w:rsidRPr="007665F3">
        <w:rPr>
          <w:rFonts w:ascii="Times New Roman" w:hAnsi="Times New Roman" w:cs="Times New Roman"/>
          <w:bCs/>
          <w:sz w:val="28"/>
          <w:szCs w:val="28"/>
        </w:rPr>
        <w:t>Ландшафтная архитектура. Проектирование, строительство и содержание специализированных объектов. Том 1. Учебное пособие для вузов. | Сокольская О. Б. Изд. Лань, Москва 2022</w:t>
      </w: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lastRenderedPageBreak/>
        <w:t>6. Москаленко А.П. Экономика природопользования и охрана окружающей среды. – М, 2003.</w:t>
      </w: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7. Экологическое право Республики Казахстан. Общая часть/ С. Т. Культелеев. - Алматы : NURPRESS, 2011.</w:t>
      </w: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8. Бигалиев А.Б. Проблемы окружающей среды и сохранения биологического разнообразия. – А, 2011.</w:t>
      </w: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9. Основы природопользования: экономические, экологические и правовые аспекты / Воробьев А.Е., Дьяченко В.В.. – Ростов н/Д, 2006.</w:t>
      </w:r>
    </w:p>
    <w:p w:rsidR="004D2692" w:rsidRPr="007665F3" w:rsidRDefault="00E747B1" w:rsidP="001A1CA3">
      <w:pPr>
        <w:widowControl w:val="0"/>
        <w:autoSpaceDE w:val="0"/>
        <w:autoSpaceDN w:val="0"/>
        <w:adjustRightInd w:val="0"/>
        <w:spacing w:after="0" w:line="240" w:lineRule="auto"/>
        <w:ind w:left="-851" w:right="-283" w:firstLine="567"/>
        <w:jc w:val="both"/>
        <w:rPr>
          <w:rFonts w:ascii="Times New Roman" w:hAnsi="Times New Roman" w:cs="Times New Roman"/>
          <w:b/>
          <w:bCs/>
          <w:sz w:val="28"/>
          <w:szCs w:val="28"/>
        </w:rPr>
      </w:pPr>
      <w:r w:rsidRPr="007665F3">
        <w:rPr>
          <w:rFonts w:ascii="Times New Roman" w:hAnsi="Times New Roman" w:cs="Times New Roman"/>
          <w:b/>
          <w:bCs/>
          <w:sz w:val="28"/>
          <w:szCs w:val="28"/>
        </w:rPr>
        <w:br w:type="page"/>
      </w:r>
      <w:r w:rsidR="00627EBB">
        <w:rPr>
          <w:rFonts w:ascii="Times New Roman" w:hAnsi="Times New Roman" w:cs="Times New Roman"/>
          <w:b/>
          <w:bCs/>
          <w:sz w:val="28"/>
          <w:szCs w:val="28"/>
        </w:rPr>
        <w:lastRenderedPageBreak/>
        <w:t>Лекция</w:t>
      </w:r>
      <w:r w:rsidR="0080168C" w:rsidRPr="007665F3">
        <w:rPr>
          <w:rFonts w:ascii="Times New Roman" w:hAnsi="Times New Roman" w:cs="Times New Roman"/>
          <w:b/>
          <w:bCs/>
          <w:sz w:val="28"/>
          <w:szCs w:val="28"/>
        </w:rPr>
        <w:t xml:space="preserve"> 6. Инженерно-экологические</w:t>
      </w:r>
      <w:r w:rsidR="00B71205" w:rsidRPr="007665F3">
        <w:rPr>
          <w:rFonts w:ascii="Times New Roman" w:hAnsi="Times New Roman" w:cs="Times New Roman"/>
          <w:b/>
          <w:bCs/>
          <w:sz w:val="28"/>
          <w:szCs w:val="28"/>
        </w:rPr>
        <w:t xml:space="preserve"> </w:t>
      </w:r>
      <w:r w:rsidR="0080168C" w:rsidRPr="007665F3">
        <w:rPr>
          <w:rFonts w:ascii="Times New Roman" w:hAnsi="Times New Roman" w:cs="Times New Roman"/>
          <w:b/>
          <w:bCs/>
          <w:sz w:val="28"/>
          <w:szCs w:val="28"/>
        </w:rPr>
        <w:t>изыскании</w:t>
      </w:r>
      <w:r w:rsidR="00B71205" w:rsidRPr="007665F3">
        <w:rPr>
          <w:rFonts w:ascii="Times New Roman" w:hAnsi="Times New Roman" w:cs="Times New Roman"/>
          <w:b/>
          <w:bCs/>
          <w:sz w:val="28"/>
          <w:szCs w:val="28"/>
        </w:rPr>
        <w:t xml:space="preserve"> </w:t>
      </w:r>
      <w:r w:rsidR="0080168C" w:rsidRPr="007665F3">
        <w:rPr>
          <w:rFonts w:ascii="Times New Roman" w:hAnsi="Times New Roman" w:cs="Times New Roman"/>
          <w:b/>
          <w:bCs/>
          <w:sz w:val="28"/>
          <w:szCs w:val="28"/>
        </w:rPr>
        <w:t>при экологическом</w:t>
      </w:r>
      <w:r w:rsidR="00B71205" w:rsidRPr="007665F3">
        <w:rPr>
          <w:rFonts w:ascii="Times New Roman" w:hAnsi="Times New Roman" w:cs="Times New Roman"/>
          <w:b/>
          <w:bCs/>
          <w:sz w:val="28"/>
          <w:szCs w:val="28"/>
        </w:rPr>
        <w:t xml:space="preserve"> </w:t>
      </w:r>
      <w:r w:rsidR="0080168C" w:rsidRPr="007665F3">
        <w:rPr>
          <w:rFonts w:ascii="Times New Roman" w:hAnsi="Times New Roman" w:cs="Times New Roman"/>
          <w:b/>
          <w:bCs/>
          <w:sz w:val="28"/>
          <w:szCs w:val="28"/>
        </w:rPr>
        <w:t>проектировании</w:t>
      </w:r>
    </w:p>
    <w:p w:rsidR="0080168C" w:rsidRPr="007665F3" w:rsidRDefault="0080168C" w:rsidP="001A1CA3">
      <w:pPr>
        <w:widowControl w:val="0"/>
        <w:autoSpaceDE w:val="0"/>
        <w:autoSpaceDN w:val="0"/>
        <w:adjustRightInd w:val="0"/>
        <w:spacing w:after="0" w:line="240" w:lineRule="auto"/>
        <w:ind w:left="-851" w:right="-283" w:firstLine="567"/>
        <w:jc w:val="both"/>
        <w:rPr>
          <w:rFonts w:ascii="Times New Roman" w:hAnsi="Times New Roman" w:cs="Times New Roman"/>
          <w:b/>
          <w:bCs/>
          <w:sz w:val="28"/>
          <w:szCs w:val="28"/>
        </w:rPr>
      </w:pPr>
    </w:p>
    <w:p w:rsidR="0080168C" w:rsidRPr="007665F3" w:rsidRDefault="0080168C" w:rsidP="001A1CA3">
      <w:pPr>
        <w:widowControl w:val="0"/>
        <w:autoSpaceDE w:val="0"/>
        <w:autoSpaceDN w:val="0"/>
        <w:adjustRightInd w:val="0"/>
        <w:spacing w:after="0" w:line="240" w:lineRule="auto"/>
        <w:ind w:left="-851" w:right="-283" w:firstLine="567"/>
        <w:jc w:val="both"/>
        <w:rPr>
          <w:rFonts w:ascii="Times New Roman" w:hAnsi="Times New Roman" w:cs="Times New Roman"/>
          <w:b/>
          <w:bCs/>
          <w:sz w:val="28"/>
          <w:szCs w:val="28"/>
        </w:rPr>
      </w:pPr>
      <w:r w:rsidRPr="007665F3">
        <w:rPr>
          <w:rFonts w:ascii="Times New Roman" w:hAnsi="Times New Roman" w:cs="Times New Roman"/>
          <w:b/>
          <w:bCs/>
          <w:sz w:val="28"/>
          <w:szCs w:val="28"/>
        </w:rPr>
        <w:t>План лекции:</w:t>
      </w:r>
    </w:p>
    <w:p w:rsidR="0080168C" w:rsidRPr="007665F3" w:rsidRDefault="0080168C"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1. Цели, задачи, уровни, нормативная основа инженерно-экологических изысканий</w:t>
      </w:r>
    </w:p>
    <w:p w:rsidR="0080168C" w:rsidRPr="007665F3" w:rsidRDefault="0080168C"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2. Техническое задание на выполнение инженерно-экологических изысканий</w:t>
      </w:r>
    </w:p>
    <w:p w:rsidR="0080168C" w:rsidRPr="007665F3" w:rsidRDefault="0080168C"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3. Программа инженерно-экологических изысканий</w:t>
      </w:r>
    </w:p>
    <w:p w:rsidR="0080168C" w:rsidRPr="007665F3" w:rsidRDefault="0080168C" w:rsidP="001A1CA3">
      <w:pPr>
        <w:widowControl w:val="0"/>
        <w:autoSpaceDE w:val="0"/>
        <w:autoSpaceDN w:val="0"/>
        <w:adjustRightInd w:val="0"/>
        <w:spacing w:after="0" w:line="240" w:lineRule="auto"/>
        <w:ind w:left="-851" w:right="-283" w:firstLine="567"/>
        <w:jc w:val="both"/>
        <w:rPr>
          <w:rFonts w:ascii="Times New Roman" w:hAnsi="Times New Roman" w:cs="Times New Roman"/>
          <w:b/>
          <w:bCs/>
          <w:sz w:val="28"/>
          <w:szCs w:val="28"/>
        </w:rPr>
      </w:pPr>
      <w:r w:rsidRPr="007665F3">
        <w:rPr>
          <w:rFonts w:ascii="Times New Roman" w:hAnsi="Times New Roman" w:cs="Times New Roman"/>
          <w:sz w:val="28"/>
          <w:szCs w:val="28"/>
        </w:rPr>
        <w:t>4. Состав инженерно-экологических изысканий</w:t>
      </w:r>
    </w:p>
    <w:p w:rsidR="0080168C" w:rsidRPr="007665F3" w:rsidRDefault="0080168C"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5. </w:t>
      </w:r>
      <w:r w:rsidR="00916B46" w:rsidRPr="007665F3">
        <w:rPr>
          <w:rFonts w:ascii="Times New Roman" w:hAnsi="Times New Roman" w:cs="Times New Roman"/>
          <w:sz w:val="28"/>
          <w:szCs w:val="28"/>
        </w:rPr>
        <w:t>Технический отчет по результатам инженерно-экологических изысканий</w:t>
      </w:r>
    </w:p>
    <w:p w:rsidR="00916B46" w:rsidRPr="007665F3" w:rsidRDefault="00916B46"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6. Инженерно-экологические изыскания для экологического обоснования градостроительных проектов</w:t>
      </w:r>
    </w:p>
    <w:p w:rsidR="0080168C" w:rsidRPr="007665F3" w:rsidRDefault="0080168C" w:rsidP="001A1CA3">
      <w:pPr>
        <w:widowControl w:val="0"/>
        <w:autoSpaceDE w:val="0"/>
        <w:autoSpaceDN w:val="0"/>
        <w:adjustRightInd w:val="0"/>
        <w:spacing w:after="0" w:line="240" w:lineRule="auto"/>
        <w:ind w:left="-851" w:right="-283" w:firstLine="567"/>
        <w:jc w:val="both"/>
        <w:rPr>
          <w:rFonts w:ascii="Times New Roman" w:hAnsi="Times New Roman" w:cs="Times New Roman"/>
          <w:b/>
          <w:bCs/>
          <w:sz w:val="28"/>
          <w:szCs w:val="28"/>
        </w:rPr>
      </w:pP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Цели, задачи, уровни, нормативная основа инженерно-экологических изысканий</w:t>
      </w:r>
      <w:r w:rsidR="00FD05EB" w:rsidRPr="007665F3">
        <w:rPr>
          <w:rFonts w:ascii="Times New Roman" w:hAnsi="Times New Roman" w:cs="Times New Roman"/>
          <w:i/>
          <w:iCs/>
          <w:sz w:val="28"/>
          <w:szCs w:val="28"/>
        </w:rPr>
        <w:t xml:space="preserve">. </w:t>
      </w:r>
      <w:r w:rsidRPr="007665F3">
        <w:rPr>
          <w:rFonts w:ascii="Times New Roman" w:hAnsi="Times New Roman" w:cs="Times New Roman"/>
          <w:sz w:val="28"/>
          <w:szCs w:val="28"/>
        </w:rPr>
        <w:t>Результаты инженерно-экологических исследований применяются при экологическом обосновании предпроектов и проектов.</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Инженерно-экологические изыскания </w:t>
      </w:r>
      <w:r w:rsidR="00FD05EB" w:rsidRPr="007665F3">
        <w:rPr>
          <w:rFonts w:ascii="Times New Roman" w:hAnsi="Times New Roman" w:cs="Times New Roman"/>
          <w:sz w:val="28"/>
          <w:szCs w:val="28"/>
        </w:rPr>
        <w:t>-</w:t>
      </w:r>
      <w:r w:rsidRPr="007665F3">
        <w:rPr>
          <w:rFonts w:ascii="Times New Roman" w:hAnsi="Times New Roman" w:cs="Times New Roman"/>
          <w:sz w:val="28"/>
          <w:szCs w:val="28"/>
        </w:rPr>
        <w:t xml:space="preserve"> самостоятельный вид комплексных инженерных исследований, который выполняется согласовано с другими видами изысканий </w:t>
      </w:r>
      <w:r w:rsidR="00FD05EB" w:rsidRPr="007665F3">
        <w:rPr>
          <w:rFonts w:ascii="Times New Roman" w:hAnsi="Times New Roman" w:cs="Times New Roman"/>
          <w:sz w:val="28"/>
          <w:szCs w:val="28"/>
        </w:rPr>
        <w:t>-</w:t>
      </w:r>
      <w:r w:rsidRPr="007665F3">
        <w:rPr>
          <w:rFonts w:ascii="Times New Roman" w:hAnsi="Times New Roman" w:cs="Times New Roman"/>
          <w:sz w:val="28"/>
          <w:szCs w:val="28"/>
        </w:rPr>
        <w:t xml:space="preserve"> инженерно-геодезическими, инженерно-геологическими, инженерно-гидрогеологическими.</w:t>
      </w:r>
    </w:p>
    <w:p w:rsidR="00FD05EB"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Инженерно-экологические изыскания выполняются для экологического обоснования строительства и иной хозяйственной деятельности с целью предотвращения, снижения или ликвидации неблагоприятных последствий и связанных с ними социальных, экономических и других последствий для сохранения оптимальных условий жизни населения.</w:t>
      </w:r>
      <w:r w:rsidR="00FD05EB" w:rsidRPr="007665F3">
        <w:rPr>
          <w:rFonts w:ascii="Times New Roman" w:hAnsi="Times New Roman" w:cs="Times New Roman"/>
          <w:sz w:val="28"/>
          <w:szCs w:val="28"/>
        </w:rPr>
        <w:t xml:space="preserve"> </w:t>
      </w:r>
      <w:r w:rsidRPr="007665F3">
        <w:rPr>
          <w:rFonts w:ascii="Times New Roman" w:hAnsi="Times New Roman" w:cs="Times New Roman"/>
          <w:sz w:val="28"/>
          <w:szCs w:val="28"/>
        </w:rPr>
        <w:t>Задачи инженерно-экологических изысканий:</w:t>
      </w:r>
      <w:r w:rsidR="00B71205" w:rsidRPr="007665F3">
        <w:rPr>
          <w:rFonts w:ascii="Times New Roman" w:hAnsi="Times New Roman" w:cs="Times New Roman"/>
          <w:sz w:val="28"/>
          <w:szCs w:val="28"/>
        </w:rPr>
        <w:t xml:space="preserve"> </w:t>
      </w:r>
    </w:p>
    <w:p w:rsidR="004D2692" w:rsidRPr="007665F3" w:rsidRDefault="004D2692" w:rsidP="001A1CA3">
      <w:pPr>
        <w:pStyle w:val="a5"/>
        <w:widowControl w:val="0"/>
        <w:numPr>
          <w:ilvl w:val="0"/>
          <w:numId w:val="1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комплексное изучение природных и техногенных условий территории, ее хозяйственного использования и социальной сферы</w:t>
      </w:r>
      <w:r w:rsidR="00FD05EB" w:rsidRPr="007665F3">
        <w:rPr>
          <w:rFonts w:ascii="Times New Roman" w:hAnsi="Times New Roman" w:cs="Times New Roman"/>
          <w:sz w:val="28"/>
          <w:szCs w:val="28"/>
        </w:rPr>
        <w:t>;</w:t>
      </w:r>
    </w:p>
    <w:p w:rsidR="004D2692" w:rsidRPr="007665F3" w:rsidRDefault="004D2692" w:rsidP="001A1CA3">
      <w:pPr>
        <w:pStyle w:val="a5"/>
        <w:widowControl w:val="0"/>
        <w:numPr>
          <w:ilvl w:val="0"/>
          <w:numId w:val="1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оценка современного экологического состояния компонентов </w:t>
      </w:r>
      <w:r w:rsidR="00E91451" w:rsidRPr="007665F3">
        <w:rPr>
          <w:rFonts w:ascii="Times New Roman" w:hAnsi="Times New Roman" w:cs="Times New Roman"/>
          <w:sz w:val="28"/>
          <w:szCs w:val="28"/>
        </w:rPr>
        <w:t>ПС</w:t>
      </w:r>
      <w:r w:rsidRPr="007665F3">
        <w:rPr>
          <w:rFonts w:ascii="Times New Roman" w:hAnsi="Times New Roman" w:cs="Times New Roman"/>
          <w:sz w:val="28"/>
          <w:szCs w:val="28"/>
        </w:rPr>
        <w:t xml:space="preserve"> и экосистем в целом, их устойчивости к техногенным воздействиям и способности к восстановлению;</w:t>
      </w:r>
    </w:p>
    <w:p w:rsidR="004D2692" w:rsidRPr="007665F3" w:rsidRDefault="004D2692" w:rsidP="001A1CA3">
      <w:pPr>
        <w:pStyle w:val="a5"/>
        <w:widowControl w:val="0"/>
        <w:numPr>
          <w:ilvl w:val="0"/>
          <w:numId w:val="1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разработка прогноза возможных изменений </w:t>
      </w:r>
      <w:r w:rsidR="00E91451" w:rsidRPr="007665F3">
        <w:rPr>
          <w:rFonts w:ascii="Times New Roman" w:hAnsi="Times New Roman" w:cs="Times New Roman"/>
          <w:sz w:val="28"/>
          <w:szCs w:val="28"/>
        </w:rPr>
        <w:t>ПС и ПТС</w:t>
      </w:r>
      <w:r w:rsidRPr="007665F3">
        <w:rPr>
          <w:rFonts w:ascii="Times New Roman" w:hAnsi="Times New Roman" w:cs="Times New Roman"/>
          <w:sz w:val="28"/>
          <w:szCs w:val="28"/>
        </w:rPr>
        <w:t xml:space="preserve"> при строительстве, эксплуатации и ликвидации объекта;</w:t>
      </w:r>
    </w:p>
    <w:p w:rsidR="004D2692" w:rsidRPr="007665F3" w:rsidRDefault="004D2692" w:rsidP="001A1CA3">
      <w:pPr>
        <w:pStyle w:val="a5"/>
        <w:widowControl w:val="0"/>
        <w:numPr>
          <w:ilvl w:val="0"/>
          <w:numId w:val="1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оценка экологической опасности и риска;</w:t>
      </w:r>
    </w:p>
    <w:p w:rsidR="004D2692" w:rsidRPr="007665F3" w:rsidRDefault="004D2692" w:rsidP="001A1CA3">
      <w:pPr>
        <w:pStyle w:val="a5"/>
        <w:widowControl w:val="0"/>
        <w:numPr>
          <w:ilvl w:val="0"/>
          <w:numId w:val="1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разработка рекомендаций по предотвращению вредных и нежелательных экологических последствий инженерно-хозяйственной деятельности и обоснование природоохранных и компенсационных мероприятий по сохранению, восстановлению и оздоровлению экологической обстановки;</w:t>
      </w:r>
    </w:p>
    <w:p w:rsidR="00E91451" w:rsidRPr="007665F3" w:rsidRDefault="004D2692" w:rsidP="001A1CA3">
      <w:pPr>
        <w:pStyle w:val="a5"/>
        <w:widowControl w:val="0"/>
        <w:numPr>
          <w:ilvl w:val="0"/>
          <w:numId w:val="1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разработка мероприятий по сохранению социально-экономических, исторических, культурных, этнических и других интересов местного населения;</w:t>
      </w:r>
    </w:p>
    <w:p w:rsidR="004D2692" w:rsidRPr="007665F3" w:rsidRDefault="004D2692" w:rsidP="001A1CA3">
      <w:pPr>
        <w:pStyle w:val="a5"/>
        <w:widowControl w:val="0"/>
        <w:numPr>
          <w:ilvl w:val="0"/>
          <w:numId w:val="1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разработка рекомендаций и/или программы организации и проведения локального мониторинга, отвечающего этапам предпроектных и проектных работ.</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Уровни инженерно-экологических изысканий:</w:t>
      </w:r>
      <w:r w:rsidR="00B71205" w:rsidRPr="007665F3">
        <w:rPr>
          <w:rFonts w:ascii="Times New Roman" w:hAnsi="Times New Roman" w:cs="Times New Roman"/>
          <w:sz w:val="28"/>
          <w:szCs w:val="28"/>
        </w:rPr>
        <w:t xml:space="preserve"> </w:t>
      </w:r>
      <w:r w:rsidRPr="007665F3">
        <w:rPr>
          <w:rFonts w:ascii="Times New Roman" w:hAnsi="Times New Roman" w:cs="Times New Roman"/>
          <w:sz w:val="28"/>
          <w:szCs w:val="28"/>
          <w:u w:val="single"/>
        </w:rPr>
        <w:t>прединвестиционный</w:t>
      </w:r>
      <w:r w:rsidRPr="007665F3">
        <w:rPr>
          <w:rFonts w:ascii="Times New Roman" w:hAnsi="Times New Roman" w:cs="Times New Roman"/>
          <w:sz w:val="28"/>
          <w:szCs w:val="28"/>
        </w:rPr>
        <w:t xml:space="preserve"> </w:t>
      </w:r>
      <w:r w:rsidR="00E91451"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концепции, программы, схемы отраслевого и территориального развития, комплексного использования и охраны природных ресурсов, схемы и проекты инженерной защиты и </w:t>
      </w:r>
      <w:r w:rsidRPr="007665F3">
        <w:rPr>
          <w:rFonts w:ascii="Times New Roman" w:hAnsi="Times New Roman" w:cs="Times New Roman"/>
          <w:sz w:val="28"/>
          <w:szCs w:val="28"/>
        </w:rPr>
        <w:lastRenderedPageBreak/>
        <w:t>т.п.;</w:t>
      </w:r>
      <w:r w:rsidR="00B71205" w:rsidRPr="007665F3">
        <w:rPr>
          <w:rFonts w:ascii="Times New Roman" w:hAnsi="Times New Roman" w:cs="Times New Roman"/>
          <w:sz w:val="28"/>
          <w:szCs w:val="28"/>
        </w:rPr>
        <w:t xml:space="preserve"> </w:t>
      </w:r>
      <w:r w:rsidRPr="007665F3">
        <w:rPr>
          <w:rFonts w:ascii="Times New Roman" w:hAnsi="Times New Roman" w:cs="Times New Roman"/>
          <w:sz w:val="28"/>
          <w:szCs w:val="28"/>
          <w:u w:val="single"/>
        </w:rPr>
        <w:t>градостроительный</w:t>
      </w:r>
      <w:r w:rsidRPr="007665F3">
        <w:rPr>
          <w:rFonts w:ascii="Times New Roman" w:hAnsi="Times New Roman" w:cs="Times New Roman"/>
          <w:sz w:val="28"/>
          <w:szCs w:val="28"/>
        </w:rPr>
        <w:t xml:space="preserve"> </w:t>
      </w:r>
      <w:r w:rsidR="00E91451" w:rsidRPr="007665F3">
        <w:rPr>
          <w:rFonts w:ascii="Times New Roman" w:hAnsi="Times New Roman" w:cs="Times New Roman"/>
          <w:sz w:val="28"/>
          <w:szCs w:val="28"/>
        </w:rPr>
        <w:t>-</w:t>
      </w:r>
      <w:r w:rsidRPr="007665F3">
        <w:rPr>
          <w:rFonts w:ascii="Times New Roman" w:hAnsi="Times New Roman" w:cs="Times New Roman"/>
          <w:sz w:val="28"/>
          <w:szCs w:val="28"/>
        </w:rPr>
        <w:t xml:space="preserve"> схемы и проекты районной планировки, генпланы городов (поселений), проекты и схемы детальной планировки, проекты застройки функциональных зон, жилых районов, кварталов и участков города; </w:t>
      </w:r>
      <w:r w:rsidRPr="007665F3">
        <w:rPr>
          <w:rFonts w:ascii="Times New Roman" w:hAnsi="Times New Roman" w:cs="Times New Roman"/>
          <w:sz w:val="28"/>
          <w:szCs w:val="28"/>
          <w:u w:val="single"/>
        </w:rPr>
        <w:t>обоснования инвестиций</w:t>
      </w:r>
      <w:r w:rsidRPr="007665F3">
        <w:rPr>
          <w:rFonts w:ascii="Times New Roman" w:hAnsi="Times New Roman" w:cs="Times New Roman"/>
          <w:sz w:val="28"/>
          <w:szCs w:val="28"/>
        </w:rPr>
        <w:t xml:space="preserve"> в строительство предприятий, зданий и сооружений;</w:t>
      </w:r>
      <w:r w:rsidR="00B71205" w:rsidRPr="007665F3">
        <w:rPr>
          <w:rFonts w:ascii="Times New Roman" w:hAnsi="Times New Roman" w:cs="Times New Roman"/>
          <w:sz w:val="28"/>
          <w:szCs w:val="28"/>
        </w:rPr>
        <w:t xml:space="preserve"> </w:t>
      </w:r>
      <w:r w:rsidRPr="007665F3">
        <w:rPr>
          <w:rFonts w:ascii="Times New Roman" w:hAnsi="Times New Roman" w:cs="Times New Roman"/>
          <w:sz w:val="28"/>
          <w:szCs w:val="28"/>
          <w:u w:val="single"/>
        </w:rPr>
        <w:t>проектный</w:t>
      </w:r>
      <w:r w:rsidRPr="007665F3">
        <w:rPr>
          <w:rFonts w:ascii="Times New Roman" w:hAnsi="Times New Roman" w:cs="Times New Roman"/>
          <w:sz w:val="28"/>
          <w:szCs w:val="28"/>
        </w:rPr>
        <w:t xml:space="preserve"> — проекты строительства, рабочая документация предприятий, зданий и сооружений.</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При разработке прединвестиционной документации</w:t>
      </w:r>
      <w:r w:rsidRPr="007665F3">
        <w:rPr>
          <w:rFonts w:ascii="Times New Roman" w:hAnsi="Times New Roman" w:cs="Times New Roman"/>
          <w:sz w:val="28"/>
          <w:szCs w:val="28"/>
        </w:rPr>
        <w:t xml:space="preserve"> осуществляется: </w:t>
      </w:r>
    </w:p>
    <w:p w:rsidR="004D2692" w:rsidRPr="007665F3" w:rsidRDefault="004D2692" w:rsidP="001A1CA3">
      <w:pPr>
        <w:pStyle w:val="a5"/>
        <w:widowControl w:val="0"/>
        <w:numPr>
          <w:ilvl w:val="0"/>
          <w:numId w:val="11"/>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оценка экологического состояния территории с позиции возможности размещения новых производств, организации производительных сил, схем расселения, отраслевых схем и программ развития;</w:t>
      </w:r>
    </w:p>
    <w:p w:rsidR="004D2692" w:rsidRPr="007665F3" w:rsidRDefault="004D2692" w:rsidP="001A1CA3">
      <w:pPr>
        <w:pStyle w:val="a5"/>
        <w:widowControl w:val="0"/>
        <w:numPr>
          <w:ilvl w:val="0"/>
          <w:numId w:val="11"/>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предварительный прогноз возможных изменений окружающей среды и ее компонентов при реализации намечаемой деятельности, а также возможных негативных последствий с учетом рационального природопользования, охраны природных богатств, сохранения уникальности природных экосистем региона, его демографических особенностей и историко-культурного наследия.</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При этом используются материалы специально уполномоченных государственных органов в области охраны окружающей среды и их территориальных подразделений. При отсутствии или недостаточности имеющихся материалов для экологического обоснования прединвестиционной документации может проводиться рекогносцировочное обследование территории, а если необходимо </w:t>
      </w:r>
      <w:r w:rsidR="001335D9" w:rsidRPr="007665F3">
        <w:rPr>
          <w:rFonts w:ascii="Times New Roman" w:hAnsi="Times New Roman" w:cs="Times New Roman"/>
          <w:sz w:val="28"/>
          <w:szCs w:val="28"/>
        </w:rPr>
        <w:t>-</w:t>
      </w:r>
      <w:r w:rsidRPr="007665F3">
        <w:rPr>
          <w:rFonts w:ascii="Times New Roman" w:hAnsi="Times New Roman" w:cs="Times New Roman"/>
          <w:sz w:val="28"/>
          <w:szCs w:val="28"/>
        </w:rPr>
        <w:t xml:space="preserve"> комплекс полевых инженерно-экологических работ, состав и объем которых устанавливается программой инженерных изысканий в соответствии с техническим заданием заказчика.</w:t>
      </w:r>
    </w:p>
    <w:p w:rsidR="001335D9"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Инженерно-экологические изыскания для экологического обоснования </w:t>
      </w:r>
      <w:r w:rsidRPr="007665F3">
        <w:rPr>
          <w:rFonts w:ascii="Times New Roman" w:hAnsi="Times New Roman" w:cs="Times New Roman"/>
          <w:sz w:val="28"/>
          <w:szCs w:val="28"/>
          <w:u w:val="single"/>
        </w:rPr>
        <w:t>градостроительной документации</w:t>
      </w:r>
      <w:r w:rsidRPr="007665F3">
        <w:rPr>
          <w:rFonts w:ascii="Times New Roman" w:hAnsi="Times New Roman" w:cs="Times New Roman"/>
          <w:sz w:val="28"/>
          <w:szCs w:val="28"/>
        </w:rPr>
        <w:t xml:space="preserve"> проводятся с целью обеспечения экологической безопасности проживания населения и оптимальности градостроительных и иных проектных решений с учетом мероприятий по охране природы и сохранению историко-культурного наследия в районе размещения города (поселения).</w:t>
      </w:r>
      <w:r w:rsidR="001335D9" w:rsidRPr="007665F3">
        <w:rPr>
          <w:rFonts w:ascii="Times New Roman" w:hAnsi="Times New Roman" w:cs="Times New Roman"/>
          <w:sz w:val="28"/>
          <w:szCs w:val="28"/>
        </w:rPr>
        <w:t xml:space="preserve"> </w:t>
      </w:r>
      <w:r w:rsidRPr="007665F3">
        <w:rPr>
          <w:rFonts w:ascii="Times New Roman" w:hAnsi="Times New Roman" w:cs="Times New Roman"/>
          <w:sz w:val="28"/>
          <w:szCs w:val="28"/>
        </w:rPr>
        <w:t>Они включают в себя:</w:t>
      </w:r>
      <w:r w:rsidR="00B71205" w:rsidRPr="007665F3">
        <w:rPr>
          <w:rFonts w:ascii="Times New Roman" w:hAnsi="Times New Roman" w:cs="Times New Roman"/>
          <w:sz w:val="28"/>
          <w:szCs w:val="28"/>
        </w:rPr>
        <w:t xml:space="preserve"> </w:t>
      </w:r>
    </w:p>
    <w:p w:rsidR="004D2692" w:rsidRPr="007665F3" w:rsidRDefault="004D2692" w:rsidP="001A1CA3">
      <w:pPr>
        <w:pStyle w:val="a5"/>
        <w:widowControl w:val="0"/>
        <w:numPr>
          <w:ilvl w:val="0"/>
          <w:numId w:val="12"/>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оценку существующего экологического состояния городской среды, включая оценку химического загрязнения атмосферного воздуха, почв, грунтов, подземных и поверхностных вод промышленными объектами, транспортными средствами, бытовыми отходами, а также наличие особо охраняемых территорий;</w:t>
      </w:r>
    </w:p>
    <w:p w:rsidR="004D2692" w:rsidRPr="007665F3" w:rsidRDefault="004D2692" w:rsidP="001A1CA3">
      <w:pPr>
        <w:pStyle w:val="a5"/>
        <w:widowControl w:val="0"/>
        <w:numPr>
          <w:ilvl w:val="0"/>
          <w:numId w:val="12"/>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оценку физических воздействий;</w:t>
      </w:r>
    </w:p>
    <w:p w:rsidR="004D2692" w:rsidRPr="007665F3" w:rsidRDefault="004D2692" w:rsidP="001A1CA3">
      <w:pPr>
        <w:pStyle w:val="a5"/>
        <w:widowControl w:val="0"/>
        <w:numPr>
          <w:ilvl w:val="0"/>
          <w:numId w:val="12"/>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прогноз возможных изменений функциональной значимости и экологических условий территории при реализации намечаемых решений по ее структурной организации;</w:t>
      </w:r>
    </w:p>
    <w:p w:rsidR="004D2692" w:rsidRPr="007665F3" w:rsidRDefault="004D2692" w:rsidP="001A1CA3">
      <w:pPr>
        <w:pStyle w:val="a5"/>
        <w:widowControl w:val="0"/>
        <w:numPr>
          <w:ilvl w:val="0"/>
          <w:numId w:val="12"/>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предложения и рекомендации по организации природоохранных мероприятий и экологического мониторинга городской среды.</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При инженерно-экологических изысканиях для обоснования инвестиций изучают </w:t>
      </w:r>
      <w:r w:rsidRPr="007665F3">
        <w:rPr>
          <w:rFonts w:ascii="Times New Roman" w:hAnsi="Times New Roman" w:cs="Times New Roman"/>
          <w:sz w:val="28"/>
          <w:szCs w:val="28"/>
          <w:u w:val="single"/>
        </w:rPr>
        <w:t>природные и техногенные условия</w:t>
      </w:r>
      <w:r w:rsidRPr="007665F3">
        <w:rPr>
          <w:rFonts w:ascii="Times New Roman" w:hAnsi="Times New Roman" w:cs="Times New Roman"/>
          <w:sz w:val="28"/>
          <w:szCs w:val="28"/>
        </w:rPr>
        <w:t xml:space="preserve"> всех намечаемых конкурентноспособных вариантов размещения </w:t>
      </w:r>
      <w:r w:rsidR="00F941AB" w:rsidRPr="007665F3">
        <w:rPr>
          <w:rFonts w:ascii="Times New Roman" w:hAnsi="Times New Roman" w:cs="Times New Roman"/>
          <w:sz w:val="28"/>
          <w:szCs w:val="28"/>
        </w:rPr>
        <w:t>площадок,</w:t>
      </w:r>
      <w:r w:rsidRPr="007665F3">
        <w:rPr>
          <w:rFonts w:ascii="Times New Roman" w:hAnsi="Times New Roman" w:cs="Times New Roman"/>
          <w:sz w:val="28"/>
          <w:szCs w:val="28"/>
        </w:rPr>
        <w:t xml:space="preserve"> с учетом существующих и проектируемых источников воздействия, дают оценку состояния экосистем, условий проживания населения и возможных последствий их изменения в процессе строительства и эксплуатации сооружения. Также получают необходимые и достаточные материалы для обоснованного выбора варианта размещения и принятия принципиальных решений, </w:t>
      </w:r>
      <w:r w:rsidRPr="007665F3">
        <w:rPr>
          <w:rFonts w:ascii="Times New Roman" w:hAnsi="Times New Roman" w:cs="Times New Roman"/>
          <w:sz w:val="28"/>
          <w:szCs w:val="28"/>
        </w:rPr>
        <w:lastRenderedPageBreak/>
        <w:t>при которых прогнозируемый экологический риск будет минимальным.</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Инженерно-экологические изыскания для </w:t>
      </w:r>
      <w:r w:rsidRPr="007665F3">
        <w:rPr>
          <w:rFonts w:ascii="Times New Roman" w:hAnsi="Times New Roman" w:cs="Times New Roman"/>
          <w:sz w:val="28"/>
          <w:szCs w:val="28"/>
          <w:u w:val="single"/>
        </w:rPr>
        <w:t>обоснования инвестиций в строительство</w:t>
      </w:r>
      <w:r w:rsidRPr="007665F3">
        <w:rPr>
          <w:rFonts w:ascii="Times New Roman" w:hAnsi="Times New Roman" w:cs="Times New Roman"/>
          <w:sz w:val="28"/>
          <w:szCs w:val="28"/>
        </w:rPr>
        <w:t xml:space="preserve"> должны включать:</w:t>
      </w:r>
    </w:p>
    <w:p w:rsidR="004D2692" w:rsidRPr="007665F3" w:rsidRDefault="004D2692" w:rsidP="001A1CA3">
      <w:pPr>
        <w:pStyle w:val="a5"/>
        <w:widowControl w:val="0"/>
        <w:numPr>
          <w:ilvl w:val="0"/>
          <w:numId w:val="13"/>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комплексное (ландшафтное) исследование территории с учетом ее функциональной значимости в зоне воздействия;</w:t>
      </w:r>
    </w:p>
    <w:p w:rsidR="004D2692" w:rsidRPr="007665F3" w:rsidRDefault="004D2692" w:rsidP="001A1CA3">
      <w:pPr>
        <w:pStyle w:val="a5"/>
        <w:widowControl w:val="0"/>
        <w:numPr>
          <w:ilvl w:val="0"/>
          <w:numId w:val="13"/>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анализ и оценку экологических условий по вариантам размещения объ</w:t>
      </w:r>
      <w:r w:rsidR="001335D9" w:rsidRPr="007665F3">
        <w:rPr>
          <w:rFonts w:ascii="Times New Roman" w:hAnsi="Times New Roman" w:cs="Times New Roman"/>
          <w:sz w:val="28"/>
          <w:szCs w:val="28"/>
        </w:rPr>
        <w:t>екта</w:t>
      </w:r>
      <w:r w:rsidRPr="007665F3">
        <w:rPr>
          <w:rFonts w:ascii="Times New Roman" w:hAnsi="Times New Roman" w:cs="Times New Roman"/>
          <w:sz w:val="28"/>
          <w:szCs w:val="28"/>
        </w:rPr>
        <w:t>;</w:t>
      </w:r>
    </w:p>
    <w:p w:rsidR="004D2692" w:rsidRPr="007665F3" w:rsidRDefault="004D2692" w:rsidP="001A1CA3">
      <w:pPr>
        <w:pStyle w:val="a5"/>
        <w:widowControl w:val="0"/>
        <w:numPr>
          <w:ilvl w:val="0"/>
          <w:numId w:val="13"/>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характеристику видов, интенсивности, длительности, периодичности существующих и планируемых техногенных (антропогенных) воздействий, размещение источников воздействия в пространстве с учетом преобладающих направлений перемещения воздушных масс, водных потоков, фильтрации подземных вод;</w:t>
      </w:r>
    </w:p>
    <w:p w:rsidR="004D2692" w:rsidRPr="007665F3" w:rsidRDefault="004D2692" w:rsidP="001A1CA3">
      <w:pPr>
        <w:pStyle w:val="a5"/>
        <w:widowControl w:val="0"/>
        <w:numPr>
          <w:ilvl w:val="0"/>
          <w:numId w:val="13"/>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предварительную оценку и прогноз возможного воздействия объекта на природную среду (комплексная оценка и покомпонентный анализ), в том числе на особо охраняемые природные объекты и территории;</w:t>
      </w:r>
    </w:p>
    <w:p w:rsidR="004D2692" w:rsidRPr="007665F3" w:rsidRDefault="004D2692" w:rsidP="001A1CA3">
      <w:pPr>
        <w:pStyle w:val="a5"/>
        <w:widowControl w:val="0"/>
        <w:numPr>
          <w:ilvl w:val="0"/>
          <w:numId w:val="13"/>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определение границ зоны воздействия по компонентам окружающей среды для каждой конкурентной площадки;</w:t>
      </w:r>
    </w:p>
    <w:p w:rsidR="004D2692" w:rsidRPr="007665F3" w:rsidRDefault="004D2692" w:rsidP="001A1CA3">
      <w:pPr>
        <w:pStyle w:val="a5"/>
        <w:widowControl w:val="0"/>
        <w:numPr>
          <w:ilvl w:val="0"/>
          <w:numId w:val="13"/>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предварительную оценку экологического риска;</w:t>
      </w:r>
    </w:p>
    <w:p w:rsidR="004D2692" w:rsidRPr="007665F3" w:rsidRDefault="004D2692" w:rsidP="001A1CA3">
      <w:pPr>
        <w:pStyle w:val="a5"/>
        <w:widowControl w:val="0"/>
        <w:numPr>
          <w:ilvl w:val="0"/>
          <w:numId w:val="13"/>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выводы о необходимости природоохранных мероприятий на основе принятых значений предельно допустимых объемов выбросов и сбросов загрязняющих веществ с учетом устойчивости ландшафтов и экосистем, социально-экономических факторов;</w:t>
      </w:r>
    </w:p>
    <w:p w:rsidR="004D2692" w:rsidRPr="007665F3" w:rsidRDefault="004D2692" w:rsidP="001A1CA3">
      <w:pPr>
        <w:pStyle w:val="a5"/>
        <w:widowControl w:val="0"/>
        <w:numPr>
          <w:ilvl w:val="0"/>
          <w:numId w:val="13"/>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предложения и рекомендации по организации локального мониторинга.</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В результате инженерно-экологических изысканий для </w:t>
      </w:r>
      <w:r w:rsidRPr="007665F3">
        <w:rPr>
          <w:rFonts w:ascii="Times New Roman" w:hAnsi="Times New Roman" w:cs="Times New Roman"/>
          <w:sz w:val="28"/>
          <w:szCs w:val="28"/>
          <w:u w:val="single"/>
        </w:rPr>
        <w:t xml:space="preserve">обоснования проектной документации </w:t>
      </w:r>
      <w:r w:rsidRPr="007665F3">
        <w:rPr>
          <w:rFonts w:ascii="Times New Roman" w:hAnsi="Times New Roman" w:cs="Times New Roman"/>
          <w:sz w:val="28"/>
          <w:szCs w:val="28"/>
        </w:rPr>
        <w:t>необходимо:</w:t>
      </w:r>
      <w:r w:rsidR="00B71205" w:rsidRPr="007665F3">
        <w:rPr>
          <w:rFonts w:ascii="Times New Roman" w:hAnsi="Times New Roman" w:cs="Times New Roman"/>
          <w:sz w:val="28"/>
          <w:szCs w:val="28"/>
        </w:rPr>
        <w:t xml:space="preserve"> </w:t>
      </w:r>
      <w:r w:rsidRPr="007665F3">
        <w:rPr>
          <w:rFonts w:ascii="Times New Roman" w:hAnsi="Times New Roman" w:cs="Times New Roman"/>
          <w:sz w:val="28"/>
          <w:szCs w:val="28"/>
        </w:rPr>
        <w:t>осуществить корректировку выводов по оценке воздействия объекта на окружающую среду при его строительстве и эксплуатации, а также возможных залповых и аварийных выбросах (сбросах) загрязняющих веществ;</w:t>
      </w:r>
      <w:r w:rsidR="00B71205" w:rsidRPr="007665F3">
        <w:rPr>
          <w:rFonts w:ascii="Times New Roman" w:hAnsi="Times New Roman" w:cs="Times New Roman"/>
          <w:sz w:val="28"/>
          <w:szCs w:val="28"/>
        </w:rPr>
        <w:t xml:space="preserve"> </w:t>
      </w:r>
      <w:r w:rsidRPr="007665F3">
        <w:rPr>
          <w:rFonts w:ascii="Times New Roman" w:hAnsi="Times New Roman" w:cs="Times New Roman"/>
          <w:sz w:val="28"/>
          <w:szCs w:val="28"/>
        </w:rPr>
        <w:t>собрать исходные данные для проектирования, а также дополнительную информацию, нужную для разработки раздела «Охрана окружающей среды» в проектах строительства объектов;</w:t>
      </w:r>
      <w:r w:rsidR="00B71205" w:rsidRPr="007665F3">
        <w:rPr>
          <w:rFonts w:ascii="Times New Roman" w:hAnsi="Times New Roman" w:cs="Times New Roman"/>
          <w:sz w:val="28"/>
          <w:szCs w:val="28"/>
        </w:rPr>
        <w:t xml:space="preserve"> </w:t>
      </w:r>
      <w:r w:rsidRPr="007665F3">
        <w:rPr>
          <w:rFonts w:ascii="Times New Roman" w:hAnsi="Times New Roman" w:cs="Times New Roman"/>
          <w:sz w:val="28"/>
          <w:szCs w:val="28"/>
        </w:rPr>
        <w:t>дать оценку состояния компонентов природной среды до начала строительства объекта;</w:t>
      </w:r>
      <w:r w:rsidR="00B71205" w:rsidRPr="007665F3">
        <w:rPr>
          <w:rFonts w:ascii="Times New Roman" w:hAnsi="Times New Roman" w:cs="Times New Roman"/>
          <w:sz w:val="28"/>
          <w:szCs w:val="28"/>
        </w:rPr>
        <w:t xml:space="preserve"> </w:t>
      </w:r>
      <w:r w:rsidRPr="007665F3">
        <w:rPr>
          <w:rFonts w:ascii="Times New Roman" w:hAnsi="Times New Roman" w:cs="Times New Roman"/>
          <w:sz w:val="28"/>
          <w:szCs w:val="28"/>
        </w:rPr>
        <w:t>дать оценку состояния экосистем, их устойчивости к воздействиям и способности к восстановлению;</w:t>
      </w:r>
      <w:r w:rsidR="00B71205" w:rsidRPr="007665F3">
        <w:rPr>
          <w:rFonts w:ascii="Times New Roman" w:hAnsi="Times New Roman" w:cs="Times New Roman"/>
          <w:sz w:val="28"/>
          <w:szCs w:val="28"/>
        </w:rPr>
        <w:t xml:space="preserve"> </w:t>
      </w:r>
      <w:r w:rsidRPr="007665F3">
        <w:rPr>
          <w:rFonts w:ascii="Times New Roman" w:hAnsi="Times New Roman" w:cs="Times New Roman"/>
          <w:sz w:val="28"/>
          <w:szCs w:val="28"/>
        </w:rPr>
        <w:t>уточнить границы зоны воздействия по основным компонентам природных комплексов, индикаторам воздействия;</w:t>
      </w:r>
      <w:r w:rsidR="00B71205" w:rsidRPr="007665F3">
        <w:rPr>
          <w:rFonts w:ascii="Times New Roman" w:hAnsi="Times New Roman" w:cs="Times New Roman"/>
          <w:sz w:val="28"/>
          <w:szCs w:val="28"/>
        </w:rPr>
        <w:t xml:space="preserve"> </w:t>
      </w:r>
      <w:r w:rsidRPr="007665F3">
        <w:rPr>
          <w:rFonts w:ascii="Times New Roman" w:hAnsi="Times New Roman" w:cs="Times New Roman"/>
          <w:sz w:val="28"/>
          <w:szCs w:val="28"/>
        </w:rPr>
        <w:t>дать определение параметров для прогноза изменения природной среды в сфере влияния; сделать разработку рекомендаций по охране природы, восстановлению и оздоровлению природной среды, разрабатывая предложения к программе локального и регионального экологического мониторинга в период строительства, эксплуатации и ликвидации объекта.</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При инженерно-экологических изысканиях для реконструкции и расширения предприятий устанавливаются изменения природной среды за период эксплуатации. При ликвидации объекта проводят оценку</w:t>
      </w:r>
      <w:r w:rsidR="00B71205" w:rsidRPr="007665F3">
        <w:rPr>
          <w:rFonts w:ascii="Times New Roman" w:hAnsi="Times New Roman" w:cs="Times New Roman"/>
          <w:sz w:val="28"/>
          <w:szCs w:val="28"/>
        </w:rPr>
        <w:t xml:space="preserve"> </w:t>
      </w:r>
      <w:r w:rsidRPr="007665F3">
        <w:rPr>
          <w:rFonts w:ascii="Times New Roman" w:hAnsi="Times New Roman" w:cs="Times New Roman"/>
          <w:sz w:val="28"/>
          <w:szCs w:val="28"/>
        </w:rPr>
        <w:t>деградации природной среды в результате деятельности объекта, оценку последствий ухудшения экологической ситуации и их влияния на здоровье населения. Инженерно-экологические изыскания проводятся по разработанному заказчиком техническому заданию на их выполнение.</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Техническое задание на выполнение инженерно-экологических изысканий</w:t>
      </w:r>
      <w:r w:rsidR="001335D9" w:rsidRPr="007665F3">
        <w:rPr>
          <w:rFonts w:ascii="Times New Roman" w:hAnsi="Times New Roman" w:cs="Times New Roman"/>
          <w:i/>
          <w:iCs/>
          <w:sz w:val="28"/>
          <w:szCs w:val="28"/>
        </w:rPr>
        <w:t xml:space="preserve">. </w:t>
      </w:r>
      <w:r w:rsidR="001335D9" w:rsidRPr="007665F3">
        <w:rPr>
          <w:rFonts w:ascii="Times New Roman" w:hAnsi="Times New Roman" w:cs="Times New Roman"/>
          <w:iCs/>
          <w:sz w:val="28"/>
          <w:szCs w:val="28"/>
        </w:rPr>
        <w:t>Д</w:t>
      </w:r>
      <w:r w:rsidRPr="007665F3">
        <w:rPr>
          <w:rFonts w:ascii="Times New Roman" w:hAnsi="Times New Roman" w:cs="Times New Roman"/>
          <w:sz w:val="28"/>
          <w:szCs w:val="28"/>
        </w:rPr>
        <w:t xml:space="preserve">олжно содержать техническую характеристику проектируемого или реконструируемого </w:t>
      </w:r>
      <w:r w:rsidRPr="007665F3">
        <w:rPr>
          <w:rFonts w:ascii="Times New Roman" w:hAnsi="Times New Roman" w:cs="Times New Roman"/>
          <w:sz w:val="28"/>
          <w:szCs w:val="28"/>
        </w:rPr>
        <w:lastRenderedPageBreak/>
        <w:t>объекта (источника воздействия), в том числе:</w:t>
      </w:r>
    </w:p>
    <w:p w:rsidR="004D2692" w:rsidRPr="007665F3" w:rsidRDefault="004D2692" w:rsidP="001A1CA3">
      <w:pPr>
        <w:pStyle w:val="a5"/>
        <w:widowControl w:val="0"/>
        <w:numPr>
          <w:ilvl w:val="0"/>
          <w:numId w:val="1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сведения по расположению конкурентных вариантов размещения объекта (или расположения выбранной площадки);</w:t>
      </w:r>
    </w:p>
    <w:p w:rsidR="004D2692" w:rsidRPr="007665F3" w:rsidRDefault="004D2692" w:rsidP="001A1CA3">
      <w:pPr>
        <w:pStyle w:val="a5"/>
        <w:widowControl w:val="0"/>
        <w:numPr>
          <w:ilvl w:val="0"/>
          <w:numId w:val="1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объемы изъятия природных ресурс</w:t>
      </w:r>
      <w:r w:rsidR="00CD7AC6" w:rsidRPr="007665F3">
        <w:rPr>
          <w:rFonts w:ascii="Times New Roman" w:hAnsi="Times New Roman" w:cs="Times New Roman"/>
          <w:sz w:val="28"/>
          <w:szCs w:val="28"/>
        </w:rPr>
        <w:t>ов</w:t>
      </w:r>
      <w:r w:rsidRPr="007665F3">
        <w:rPr>
          <w:rFonts w:ascii="Times New Roman" w:hAnsi="Times New Roman" w:cs="Times New Roman"/>
          <w:sz w:val="28"/>
          <w:szCs w:val="28"/>
        </w:rPr>
        <w:t>, площади изъятия - земель, плодородных почв и др.;</w:t>
      </w:r>
    </w:p>
    <w:p w:rsidR="004D2692" w:rsidRPr="007665F3" w:rsidRDefault="004D2692" w:rsidP="001A1CA3">
      <w:pPr>
        <w:pStyle w:val="a5"/>
        <w:widowControl w:val="0"/>
        <w:numPr>
          <w:ilvl w:val="0"/>
          <w:numId w:val="1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сведения о существующих и проектируемых источниках и показателях воздействий (расположение источников, состав и содержание загрязняющих веществ, интенсивность и частота выбросов и т.п.);</w:t>
      </w:r>
    </w:p>
    <w:p w:rsidR="004D2692" w:rsidRPr="007665F3" w:rsidRDefault="004D2692" w:rsidP="001A1CA3">
      <w:pPr>
        <w:pStyle w:val="a5"/>
        <w:widowControl w:val="0"/>
        <w:numPr>
          <w:ilvl w:val="0"/>
          <w:numId w:val="1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важнейшие технические решения и параметры проектируемых технологических процессов (вид и количество используемого сырья и топлива, высота дымовых труб, объемы оборотного водоснабжения, сточных вод, газоаэрозольных выбросов, систем очистки и др.);</w:t>
      </w:r>
    </w:p>
    <w:p w:rsidR="004D2692" w:rsidRPr="007665F3" w:rsidRDefault="004D2692" w:rsidP="001A1CA3">
      <w:pPr>
        <w:pStyle w:val="a5"/>
        <w:widowControl w:val="0"/>
        <w:numPr>
          <w:ilvl w:val="0"/>
          <w:numId w:val="1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данные о видах, количестве, токсичности, системе сбора, складирования и утилизации отходов;</w:t>
      </w:r>
    </w:p>
    <w:p w:rsidR="004D2692" w:rsidRPr="007665F3" w:rsidRDefault="004D2692" w:rsidP="001A1CA3">
      <w:pPr>
        <w:pStyle w:val="a5"/>
        <w:widowControl w:val="0"/>
        <w:numPr>
          <w:ilvl w:val="0"/>
          <w:numId w:val="1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сведения о возможных аварийных ситуациях и их типах, возможных зонах и объектах воздействия, планируемые мероприятия по предупреждению аварий и ликвидации их последствий.</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Программа инженерно-экологических изысканий</w:t>
      </w:r>
      <w:r w:rsidR="00CD7AC6" w:rsidRPr="007665F3">
        <w:rPr>
          <w:rFonts w:ascii="Times New Roman" w:hAnsi="Times New Roman" w:cs="Times New Roman"/>
          <w:i/>
          <w:iCs/>
          <w:sz w:val="28"/>
          <w:szCs w:val="28"/>
        </w:rPr>
        <w:t>.</w:t>
      </w:r>
      <w:r w:rsidR="00CD7AC6" w:rsidRPr="007665F3">
        <w:rPr>
          <w:rFonts w:ascii="Times New Roman" w:hAnsi="Times New Roman" w:cs="Times New Roman"/>
          <w:b/>
          <w:bCs/>
          <w:sz w:val="28"/>
          <w:szCs w:val="28"/>
        </w:rPr>
        <w:t xml:space="preserve"> </w:t>
      </w:r>
      <w:r w:rsidRPr="007665F3">
        <w:rPr>
          <w:rFonts w:ascii="Times New Roman" w:hAnsi="Times New Roman" w:cs="Times New Roman"/>
          <w:sz w:val="28"/>
          <w:szCs w:val="28"/>
        </w:rPr>
        <w:t>Программа составляется по техническому заданию заказчика в соответствии с действующими нормативами и содержит:</w:t>
      </w:r>
    </w:p>
    <w:p w:rsidR="004D2692" w:rsidRPr="007665F3" w:rsidRDefault="004D2692" w:rsidP="001A1CA3">
      <w:pPr>
        <w:pStyle w:val="a5"/>
        <w:widowControl w:val="0"/>
        <w:numPr>
          <w:ilvl w:val="0"/>
          <w:numId w:val="15"/>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краткую природно-хозяйственную характеристику региона размещения объекта, качественные и количественные характеристики проектируемых источников воздействия;</w:t>
      </w:r>
    </w:p>
    <w:p w:rsidR="004D2692" w:rsidRPr="007665F3" w:rsidRDefault="004D2692" w:rsidP="001A1CA3">
      <w:pPr>
        <w:pStyle w:val="a5"/>
        <w:widowControl w:val="0"/>
        <w:numPr>
          <w:ilvl w:val="0"/>
          <w:numId w:val="15"/>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оценку экологической изученности района изысканий;</w:t>
      </w:r>
    </w:p>
    <w:p w:rsidR="004D2692" w:rsidRPr="007665F3" w:rsidRDefault="004D2692" w:rsidP="001A1CA3">
      <w:pPr>
        <w:pStyle w:val="a5"/>
        <w:widowControl w:val="0"/>
        <w:numPr>
          <w:ilvl w:val="0"/>
          <w:numId w:val="15"/>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обоснование предполагаемых границ зоны воздействия и ограничения территории изысканий;</w:t>
      </w:r>
    </w:p>
    <w:p w:rsidR="004D2692" w:rsidRPr="007665F3" w:rsidRDefault="004D2692" w:rsidP="001A1CA3">
      <w:pPr>
        <w:pStyle w:val="a5"/>
        <w:widowControl w:val="0"/>
        <w:numPr>
          <w:ilvl w:val="0"/>
          <w:numId w:val="15"/>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данные о режиме природопользования, наличии особо охраняемых объектов, зон особой чувствительности территории к проектируемым воздействиям;</w:t>
      </w:r>
    </w:p>
    <w:p w:rsidR="004D2692" w:rsidRPr="007665F3" w:rsidRDefault="004D2692" w:rsidP="001A1CA3">
      <w:pPr>
        <w:pStyle w:val="a5"/>
        <w:widowControl w:val="0"/>
        <w:numPr>
          <w:ilvl w:val="0"/>
          <w:numId w:val="15"/>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обоснование состава и объемов изыскательских работ и необходимости организации экологического мониторинга;</w:t>
      </w:r>
    </w:p>
    <w:p w:rsidR="004D2692" w:rsidRPr="007665F3" w:rsidRDefault="004D2692" w:rsidP="001A1CA3">
      <w:pPr>
        <w:pStyle w:val="a5"/>
        <w:widowControl w:val="0"/>
        <w:numPr>
          <w:ilvl w:val="0"/>
          <w:numId w:val="15"/>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обоснование выбора методов прогноза и моделирования природных и антропогенных изменений природной среды, особенно для выявления ее компонентов, наиболее подверженных воздействиям;</w:t>
      </w:r>
    </w:p>
    <w:p w:rsidR="004D2692" w:rsidRPr="007665F3" w:rsidRDefault="004D2692" w:rsidP="001A1CA3">
      <w:pPr>
        <w:pStyle w:val="a5"/>
        <w:widowControl w:val="0"/>
        <w:numPr>
          <w:ilvl w:val="0"/>
          <w:numId w:val="15"/>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методику выполнения отдельных видов работ.</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 зависимости от особенностей региона детальность проработки разделов программы может меняться. Так, например, при авариях и стихийных бедствиях с тяжелыми последствиями для природных, антропогенных объектов и населения экологические изыскания и исследования проводятся по специальным программам МЧС.</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Специфика программы инженерно-экологических изысканий в том, что в их состав включаются почвенные, геоботанические, ландшафтные, биологические, экологические, гидробиологические, санитарно-эпидемиологические, эколого-социальные исследования, которые раньше не выполнялись при инженерных изысканиях.</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lastRenderedPageBreak/>
        <w:t>Таким образом, назначение и необходимость отдельных типов работ и исследований, условия их взаимозаменяемости устанавливается в программе инженерно-экологических изысканий в зависимости от типа проектирования, характера и уровня ответственности проектируемых зданий и сооружений, особенностей природно-техногенной обстановки, степени экологической изученности территории и стадии проектных работ.</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Состав инженерно-экологических изысканий</w:t>
      </w:r>
      <w:r w:rsidR="00CD7AC6" w:rsidRPr="007665F3">
        <w:rPr>
          <w:rFonts w:ascii="Times New Roman" w:hAnsi="Times New Roman" w:cs="Times New Roman"/>
          <w:i/>
          <w:iCs/>
          <w:sz w:val="28"/>
          <w:szCs w:val="28"/>
        </w:rPr>
        <w:t>.</w:t>
      </w:r>
      <w:r w:rsidR="00CD7AC6" w:rsidRPr="007665F3">
        <w:rPr>
          <w:rFonts w:ascii="Times New Roman" w:hAnsi="Times New Roman" w:cs="Times New Roman"/>
          <w:b/>
          <w:bCs/>
          <w:sz w:val="28"/>
          <w:szCs w:val="28"/>
        </w:rPr>
        <w:t xml:space="preserve"> </w:t>
      </w:r>
      <w:r w:rsidRPr="007665F3">
        <w:rPr>
          <w:rFonts w:ascii="Times New Roman" w:hAnsi="Times New Roman" w:cs="Times New Roman"/>
          <w:sz w:val="28"/>
          <w:szCs w:val="28"/>
        </w:rPr>
        <w:t>В изыскания входят:</w:t>
      </w:r>
      <w:r w:rsidR="00434249" w:rsidRPr="007665F3">
        <w:rPr>
          <w:rFonts w:ascii="Times New Roman" w:hAnsi="Times New Roman" w:cs="Times New Roman"/>
          <w:sz w:val="28"/>
          <w:szCs w:val="28"/>
        </w:rPr>
        <w:t xml:space="preserve"> </w:t>
      </w:r>
      <w:r w:rsidRPr="007665F3">
        <w:rPr>
          <w:rFonts w:ascii="Times New Roman" w:hAnsi="Times New Roman" w:cs="Times New Roman"/>
          <w:sz w:val="28"/>
          <w:szCs w:val="28"/>
        </w:rPr>
        <w:t>сбор, обработка, анализ опубликованных, фондовых материалов и данных о состоянии природной среды, поиск объектов-аналогов для разработки прогнозов;</w:t>
      </w:r>
      <w:r w:rsidR="00434249" w:rsidRPr="007665F3">
        <w:rPr>
          <w:rFonts w:ascii="Times New Roman" w:hAnsi="Times New Roman" w:cs="Times New Roman"/>
          <w:sz w:val="28"/>
          <w:szCs w:val="28"/>
        </w:rPr>
        <w:t xml:space="preserve"> </w:t>
      </w:r>
      <w:r w:rsidRPr="007665F3">
        <w:rPr>
          <w:rFonts w:ascii="Times New Roman" w:hAnsi="Times New Roman" w:cs="Times New Roman"/>
          <w:sz w:val="28"/>
          <w:szCs w:val="28"/>
        </w:rPr>
        <w:t>экологическое дешифрирование аэрокосмических материалов с использованием различных видов съемок (черно-белой, многозональной, радиолокационной, тепловой и др.);</w:t>
      </w:r>
      <w:r w:rsidR="00434249" w:rsidRPr="007665F3">
        <w:rPr>
          <w:rFonts w:ascii="Times New Roman" w:hAnsi="Times New Roman" w:cs="Times New Roman"/>
          <w:sz w:val="28"/>
          <w:szCs w:val="28"/>
        </w:rPr>
        <w:t xml:space="preserve"> </w:t>
      </w:r>
      <w:r w:rsidRPr="007665F3">
        <w:rPr>
          <w:rFonts w:ascii="Times New Roman" w:hAnsi="Times New Roman" w:cs="Times New Roman"/>
          <w:sz w:val="28"/>
          <w:szCs w:val="28"/>
        </w:rPr>
        <w:t>маршрутные наблюдения с покомпонентным описанием природной среды и ландшафтов в целом, состояния наземных и водных экосистем, источников и визуа</w:t>
      </w:r>
      <w:r w:rsidR="00CD7AC6" w:rsidRPr="007665F3">
        <w:rPr>
          <w:rFonts w:ascii="Times New Roman" w:hAnsi="Times New Roman" w:cs="Times New Roman"/>
          <w:sz w:val="28"/>
          <w:szCs w:val="28"/>
        </w:rPr>
        <w:t>л</w:t>
      </w:r>
      <w:r w:rsidRPr="007665F3">
        <w:rPr>
          <w:rFonts w:ascii="Times New Roman" w:hAnsi="Times New Roman" w:cs="Times New Roman"/>
          <w:sz w:val="28"/>
          <w:szCs w:val="28"/>
        </w:rPr>
        <w:t>ьных признаков загрязнения;</w:t>
      </w:r>
      <w:r w:rsidR="00434249" w:rsidRPr="007665F3">
        <w:rPr>
          <w:rFonts w:ascii="Times New Roman" w:hAnsi="Times New Roman" w:cs="Times New Roman"/>
          <w:sz w:val="28"/>
          <w:szCs w:val="28"/>
        </w:rPr>
        <w:t xml:space="preserve"> </w:t>
      </w:r>
      <w:r w:rsidRPr="007665F3">
        <w:rPr>
          <w:rFonts w:ascii="Times New Roman" w:hAnsi="Times New Roman" w:cs="Times New Roman"/>
          <w:sz w:val="28"/>
          <w:szCs w:val="28"/>
        </w:rPr>
        <w:t>проходка горных выработок для установления условий распространения загрязнений и геоэкологического опробования;</w:t>
      </w:r>
      <w:r w:rsidR="00434249" w:rsidRPr="007665F3">
        <w:rPr>
          <w:rFonts w:ascii="Times New Roman" w:hAnsi="Times New Roman" w:cs="Times New Roman"/>
          <w:sz w:val="28"/>
          <w:szCs w:val="28"/>
        </w:rPr>
        <w:t xml:space="preserve"> </w:t>
      </w:r>
      <w:r w:rsidRPr="007665F3">
        <w:rPr>
          <w:rFonts w:ascii="Times New Roman" w:hAnsi="Times New Roman" w:cs="Times New Roman"/>
          <w:sz w:val="28"/>
          <w:szCs w:val="28"/>
        </w:rPr>
        <w:t>опробование почво-грунтов, поверхностных и подземных вод и определение в них комплексов загрязнителей;</w:t>
      </w:r>
      <w:r w:rsidR="00434249" w:rsidRPr="007665F3">
        <w:rPr>
          <w:rFonts w:ascii="Times New Roman" w:hAnsi="Times New Roman" w:cs="Times New Roman"/>
          <w:sz w:val="28"/>
          <w:szCs w:val="28"/>
        </w:rPr>
        <w:t xml:space="preserve"> </w:t>
      </w:r>
      <w:r w:rsidRPr="007665F3">
        <w:rPr>
          <w:rFonts w:ascii="Times New Roman" w:hAnsi="Times New Roman" w:cs="Times New Roman"/>
          <w:sz w:val="28"/>
          <w:szCs w:val="28"/>
        </w:rPr>
        <w:t>газо-геохимические исследования;</w:t>
      </w:r>
      <w:r w:rsidR="00434249" w:rsidRPr="007665F3">
        <w:rPr>
          <w:rFonts w:ascii="Times New Roman" w:hAnsi="Times New Roman" w:cs="Times New Roman"/>
          <w:sz w:val="28"/>
          <w:szCs w:val="28"/>
        </w:rPr>
        <w:t xml:space="preserve"> </w:t>
      </w:r>
      <w:r w:rsidRPr="007665F3">
        <w:rPr>
          <w:rFonts w:ascii="Times New Roman" w:hAnsi="Times New Roman" w:cs="Times New Roman"/>
          <w:sz w:val="28"/>
          <w:szCs w:val="28"/>
        </w:rPr>
        <w:t>исследование и оценка физических воздействий;</w:t>
      </w:r>
      <w:r w:rsidR="00434249"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эколого-гидрогеологические исследования (оценка влияния техногенных факторов изменения гидрогеологических условий); почвенные исследования; изучение </w:t>
      </w:r>
      <w:r w:rsidR="00CD7AC6" w:rsidRPr="007665F3">
        <w:rPr>
          <w:rFonts w:ascii="Times New Roman" w:hAnsi="Times New Roman" w:cs="Times New Roman"/>
          <w:sz w:val="28"/>
          <w:szCs w:val="28"/>
        </w:rPr>
        <w:t>флоры и фауны</w:t>
      </w:r>
      <w:r w:rsidRPr="007665F3">
        <w:rPr>
          <w:rFonts w:ascii="Times New Roman" w:hAnsi="Times New Roman" w:cs="Times New Roman"/>
          <w:sz w:val="28"/>
          <w:szCs w:val="28"/>
        </w:rPr>
        <w:t>;</w:t>
      </w:r>
      <w:r w:rsidR="00434249" w:rsidRPr="007665F3">
        <w:rPr>
          <w:rFonts w:ascii="Times New Roman" w:hAnsi="Times New Roman" w:cs="Times New Roman"/>
          <w:sz w:val="28"/>
          <w:szCs w:val="28"/>
        </w:rPr>
        <w:t xml:space="preserve"> </w:t>
      </w:r>
      <w:r w:rsidRPr="007665F3">
        <w:rPr>
          <w:rFonts w:ascii="Times New Roman" w:hAnsi="Times New Roman" w:cs="Times New Roman"/>
          <w:sz w:val="28"/>
          <w:szCs w:val="28"/>
        </w:rPr>
        <w:t>социально-экономические исследования; санитарно-эпидемиологические и медико-биологические исследования;</w:t>
      </w:r>
      <w:r w:rsidR="00434249" w:rsidRPr="007665F3">
        <w:rPr>
          <w:rFonts w:ascii="Times New Roman" w:hAnsi="Times New Roman" w:cs="Times New Roman"/>
          <w:sz w:val="28"/>
          <w:szCs w:val="28"/>
        </w:rPr>
        <w:t xml:space="preserve"> </w:t>
      </w:r>
      <w:r w:rsidRPr="007665F3">
        <w:rPr>
          <w:rFonts w:ascii="Times New Roman" w:hAnsi="Times New Roman" w:cs="Times New Roman"/>
          <w:sz w:val="28"/>
          <w:szCs w:val="28"/>
        </w:rPr>
        <w:t>стационарные наблюдения (экологический мониторинг); камеральная обработка материалов; составление технического отчета.</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Инженерно-экологические изыскания для строительства</w:t>
      </w:r>
      <w:r w:rsidRPr="007665F3">
        <w:rPr>
          <w:rFonts w:ascii="Times New Roman" w:hAnsi="Times New Roman" w:cs="Times New Roman"/>
          <w:sz w:val="28"/>
          <w:szCs w:val="28"/>
        </w:rPr>
        <w:t xml:space="preserve"> должны проводиться в три этапа:</w:t>
      </w:r>
      <w:r w:rsidR="00434249"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подготовительный </w:t>
      </w:r>
      <w:r w:rsidR="00CD7AC6" w:rsidRPr="007665F3">
        <w:rPr>
          <w:rFonts w:ascii="Times New Roman" w:hAnsi="Times New Roman" w:cs="Times New Roman"/>
          <w:sz w:val="28"/>
          <w:szCs w:val="28"/>
        </w:rPr>
        <w:t>-</w:t>
      </w:r>
      <w:r w:rsidRPr="007665F3">
        <w:rPr>
          <w:rFonts w:ascii="Times New Roman" w:hAnsi="Times New Roman" w:cs="Times New Roman"/>
          <w:sz w:val="28"/>
          <w:szCs w:val="28"/>
        </w:rPr>
        <w:t xml:space="preserve"> сбор и анализ фондовых и опубликованных материалов и предполевое дешифрирование;</w:t>
      </w:r>
      <w:r w:rsidR="00434249"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полевые исследования </w:t>
      </w:r>
      <w:r w:rsidR="00CD7AC6" w:rsidRPr="007665F3">
        <w:rPr>
          <w:rFonts w:ascii="Times New Roman" w:hAnsi="Times New Roman" w:cs="Times New Roman"/>
          <w:sz w:val="28"/>
          <w:szCs w:val="28"/>
        </w:rPr>
        <w:t>-</w:t>
      </w:r>
      <w:r w:rsidRPr="007665F3">
        <w:rPr>
          <w:rFonts w:ascii="Times New Roman" w:hAnsi="Times New Roman" w:cs="Times New Roman"/>
          <w:sz w:val="28"/>
          <w:szCs w:val="28"/>
        </w:rPr>
        <w:t xml:space="preserve"> маршрутные наблюдения, полевое дешифрирование, проходка горных выработок, опробование, радиометрические, газо-геохимические и другие натурные исследования;</w:t>
      </w:r>
      <w:r w:rsidR="00434249"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камеральная обработка материалов </w:t>
      </w:r>
      <w:r w:rsidR="00CD7AC6" w:rsidRPr="007665F3">
        <w:rPr>
          <w:rFonts w:ascii="Times New Roman" w:hAnsi="Times New Roman" w:cs="Times New Roman"/>
          <w:sz w:val="28"/>
          <w:szCs w:val="28"/>
        </w:rPr>
        <w:t>-</w:t>
      </w:r>
      <w:r w:rsidRPr="007665F3">
        <w:rPr>
          <w:rFonts w:ascii="Times New Roman" w:hAnsi="Times New Roman" w:cs="Times New Roman"/>
          <w:sz w:val="28"/>
          <w:szCs w:val="28"/>
        </w:rPr>
        <w:t xml:space="preserve"> проведение химико-аналитических и других лабораторных исследований, анализ полученных данных, разработка прогнозов и рекомендаций, составление технического отчета.</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Технический отчет по результатам инженерно-экологических изысканий</w:t>
      </w:r>
      <w:r w:rsidR="00CD7AC6" w:rsidRPr="007665F3">
        <w:rPr>
          <w:rFonts w:ascii="Times New Roman" w:hAnsi="Times New Roman" w:cs="Times New Roman"/>
          <w:i/>
          <w:iCs/>
          <w:sz w:val="28"/>
          <w:szCs w:val="28"/>
        </w:rPr>
        <w:t>.</w:t>
      </w:r>
      <w:r w:rsidR="00CD7AC6" w:rsidRPr="007665F3">
        <w:rPr>
          <w:rFonts w:ascii="Times New Roman" w:hAnsi="Times New Roman" w:cs="Times New Roman"/>
          <w:b/>
          <w:bCs/>
          <w:sz w:val="28"/>
          <w:szCs w:val="28"/>
        </w:rPr>
        <w:t xml:space="preserve"> </w:t>
      </w:r>
      <w:r w:rsidR="00CD7AC6" w:rsidRPr="007665F3">
        <w:rPr>
          <w:rFonts w:ascii="Times New Roman" w:hAnsi="Times New Roman" w:cs="Times New Roman"/>
          <w:sz w:val="28"/>
          <w:szCs w:val="28"/>
        </w:rPr>
        <w:t xml:space="preserve"> О</w:t>
      </w:r>
      <w:r w:rsidRPr="007665F3">
        <w:rPr>
          <w:rFonts w:ascii="Times New Roman" w:hAnsi="Times New Roman" w:cs="Times New Roman"/>
          <w:sz w:val="28"/>
          <w:szCs w:val="28"/>
        </w:rPr>
        <w:t>тчет содержит следующие разделы и сведения:</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Введение</w:t>
      </w:r>
      <w:r w:rsidRPr="007665F3">
        <w:rPr>
          <w:rFonts w:ascii="Times New Roman" w:hAnsi="Times New Roman" w:cs="Times New Roman"/>
          <w:sz w:val="28"/>
          <w:szCs w:val="28"/>
        </w:rPr>
        <w:t xml:space="preserve"> </w:t>
      </w:r>
      <w:r w:rsidR="00FE355D" w:rsidRPr="007665F3">
        <w:rPr>
          <w:rFonts w:ascii="Times New Roman" w:hAnsi="Times New Roman" w:cs="Times New Roman"/>
          <w:sz w:val="28"/>
          <w:szCs w:val="28"/>
        </w:rPr>
        <w:t>-</w:t>
      </w:r>
      <w:r w:rsidRPr="007665F3">
        <w:rPr>
          <w:rFonts w:ascii="Times New Roman" w:hAnsi="Times New Roman" w:cs="Times New Roman"/>
          <w:sz w:val="28"/>
          <w:szCs w:val="28"/>
        </w:rPr>
        <w:t xml:space="preserve"> обоснование выполненных инженерных изысканий, их задачи, краткие данные о проектируемом объекте с указанием технологических особенностей производства, виды и объемы выполненных изыскательских работ и исследований, сроки проведения и методы исследований, состав исполнителей и др.</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Изученность экологических условий</w:t>
      </w:r>
      <w:r w:rsidRPr="007665F3">
        <w:rPr>
          <w:rFonts w:ascii="Times New Roman" w:hAnsi="Times New Roman" w:cs="Times New Roman"/>
          <w:sz w:val="28"/>
          <w:szCs w:val="28"/>
        </w:rPr>
        <w:t xml:space="preserve"> </w:t>
      </w:r>
      <w:r w:rsidR="00FE355D" w:rsidRPr="007665F3">
        <w:rPr>
          <w:rFonts w:ascii="Times New Roman" w:hAnsi="Times New Roman" w:cs="Times New Roman"/>
          <w:sz w:val="28"/>
          <w:szCs w:val="28"/>
        </w:rPr>
        <w:t>-</w:t>
      </w:r>
      <w:r w:rsidRPr="007665F3">
        <w:rPr>
          <w:rFonts w:ascii="Times New Roman" w:hAnsi="Times New Roman" w:cs="Times New Roman"/>
          <w:sz w:val="28"/>
          <w:szCs w:val="28"/>
        </w:rPr>
        <w:t xml:space="preserve"> наличие материалов специально уполномоченных государственных органов в области охраны окружающей среды и территориальных подразделений. Наблюдения </w:t>
      </w:r>
      <w:r w:rsidR="00FE355D" w:rsidRPr="007665F3">
        <w:rPr>
          <w:rFonts w:ascii="Times New Roman" w:hAnsi="Times New Roman" w:cs="Times New Roman"/>
          <w:sz w:val="28"/>
          <w:szCs w:val="28"/>
        </w:rPr>
        <w:t>Каз</w:t>
      </w:r>
      <w:r w:rsidRPr="007665F3">
        <w:rPr>
          <w:rFonts w:ascii="Times New Roman" w:hAnsi="Times New Roman" w:cs="Times New Roman"/>
          <w:sz w:val="28"/>
          <w:szCs w:val="28"/>
        </w:rPr>
        <w:t>гидромета, Санэпиднадзора. Материалы инженерно-экологических изысканий прошлых лет, данные по объектам-аналогам, функционирующим в сходных ландшафтно-климатических и геолого-структурных условиях.</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Краткая характеристика природных и техногенных условий</w:t>
      </w:r>
      <w:r w:rsidRPr="007665F3">
        <w:rPr>
          <w:rFonts w:ascii="Times New Roman" w:hAnsi="Times New Roman" w:cs="Times New Roman"/>
          <w:sz w:val="28"/>
          <w:szCs w:val="28"/>
        </w:rPr>
        <w:t xml:space="preserve"> </w:t>
      </w:r>
      <w:r w:rsidR="00FE355D" w:rsidRPr="007665F3">
        <w:rPr>
          <w:rFonts w:ascii="Times New Roman" w:hAnsi="Times New Roman" w:cs="Times New Roman"/>
          <w:sz w:val="28"/>
          <w:szCs w:val="28"/>
        </w:rPr>
        <w:t>-</w:t>
      </w:r>
      <w:r w:rsidRPr="007665F3">
        <w:rPr>
          <w:rFonts w:ascii="Times New Roman" w:hAnsi="Times New Roman" w:cs="Times New Roman"/>
          <w:sz w:val="28"/>
          <w:szCs w:val="28"/>
        </w:rPr>
        <w:t xml:space="preserve"> климатические и </w:t>
      </w:r>
      <w:r w:rsidRPr="007665F3">
        <w:rPr>
          <w:rFonts w:ascii="Times New Roman" w:hAnsi="Times New Roman" w:cs="Times New Roman"/>
          <w:sz w:val="28"/>
          <w:szCs w:val="28"/>
        </w:rPr>
        <w:lastRenderedPageBreak/>
        <w:t xml:space="preserve">ландшафтные условия, включая региональные особенности местности (урочища, фации, их распространение); освоенность (нарушенность) местности, заболачивание, опустынивание, эрозия; </w:t>
      </w:r>
      <w:r w:rsidR="00FE355D" w:rsidRPr="007665F3">
        <w:rPr>
          <w:rFonts w:ascii="Times New Roman" w:hAnsi="Times New Roman" w:cs="Times New Roman"/>
          <w:sz w:val="28"/>
          <w:szCs w:val="28"/>
        </w:rPr>
        <w:t>ООПТ</w:t>
      </w:r>
      <w:r w:rsidRPr="007665F3">
        <w:rPr>
          <w:rFonts w:ascii="Times New Roman" w:hAnsi="Times New Roman" w:cs="Times New Roman"/>
          <w:sz w:val="28"/>
          <w:szCs w:val="28"/>
        </w:rPr>
        <w:t xml:space="preserve"> (статус, ценность, назначение, расположение), а также геоморфологические, гидрологические, геологические, гидрогеологические и инженерно-геологические условия.</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Почвенно-растительные условия</w:t>
      </w:r>
      <w:r w:rsidRPr="007665F3">
        <w:rPr>
          <w:rFonts w:ascii="Times New Roman" w:hAnsi="Times New Roman" w:cs="Times New Roman"/>
          <w:sz w:val="28"/>
          <w:szCs w:val="28"/>
        </w:rPr>
        <w:t xml:space="preserve"> </w:t>
      </w:r>
      <w:r w:rsidR="00FE355D" w:rsidRPr="007665F3">
        <w:rPr>
          <w:rFonts w:ascii="Times New Roman" w:hAnsi="Times New Roman" w:cs="Times New Roman"/>
          <w:sz w:val="28"/>
          <w:szCs w:val="28"/>
        </w:rPr>
        <w:t>-</w:t>
      </w:r>
      <w:r w:rsidRPr="007665F3">
        <w:rPr>
          <w:rFonts w:ascii="Times New Roman" w:hAnsi="Times New Roman" w:cs="Times New Roman"/>
          <w:sz w:val="28"/>
          <w:szCs w:val="28"/>
        </w:rPr>
        <w:t xml:space="preserve"> данные о типах и подтипах почв, их площадном распространении, физико-химических свойствах; преобладающих типах зональной растительности, основных растительных сообществах, агроценозах, редких, эндемичных, реликтовых видах растений, основных растительных сообществах, их состоянии и системе охраны.</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Животный мир</w:t>
      </w:r>
      <w:r w:rsidRPr="007665F3">
        <w:rPr>
          <w:rFonts w:ascii="Times New Roman" w:hAnsi="Times New Roman" w:cs="Times New Roman"/>
          <w:sz w:val="28"/>
          <w:szCs w:val="28"/>
        </w:rPr>
        <w:t xml:space="preserve"> </w:t>
      </w:r>
      <w:r w:rsidR="00FE355D" w:rsidRPr="007665F3">
        <w:rPr>
          <w:rFonts w:ascii="Times New Roman" w:hAnsi="Times New Roman" w:cs="Times New Roman"/>
          <w:sz w:val="28"/>
          <w:szCs w:val="28"/>
        </w:rPr>
        <w:t>-</w:t>
      </w:r>
      <w:r w:rsidRPr="007665F3">
        <w:rPr>
          <w:rFonts w:ascii="Times New Roman" w:hAnsi="Times New Roman" w:cs="Times New Roman"/>
          <w:sz w:val="28"/>
          <w:szCs w:val="28"/>
        </w:rPr>
        <w:t xml:space="preserve"> данные о видовом составе, обилии видов, распределении по местообитаниям, путях миграции, тенденциям изменения численности, особо охраняемым, особо ценным и особо уязвимым видам и системе их охраны.</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Хозяйственное использование территории</w:t>
      </w:r>
      <w:r w:rsidRPr="007665F3">
        <w:rPr>
          <w:rFonts w:ascii="Times New Roman" w:hAnsi="Times New Roman" w:cs="Times New Roman"/>
          <w:sz w:val="28"/>
          <w:szCs w:val="28"/>
        </w:rPr>
        <w:t xml:space="preserve"> </w:t>
      </w:r>
      <w:r w:rsidR="00FE355D" w:rsidRPr="007665F3">
        <w:rPr>
          <w:rFonts w:ascii="Times New Roman" w:hAnsi="Times New Roman" w:cs="Times New Roman"/>
          <w:sz w:val="28"/>
          <w:szCs w:val="28"/>
        </w:rPr>
        <w:t>-</w:t>
      </w:r>
      <w:r w:rsidRPr="007665F3">
        <w:rPr>
          <w:rFonts w:ascii="Times New Roman" w:hAnsi="Times New Roman" w:cs="Times New Roman"/>
          <w:sz w:val="28"/>
          <w:szCs w:val="28"/>
        </w:rPr>
        <w:t xml:space="preserve"> структура земельного фонда, традиционное природопользование, инфраструктура, виды мелиорации, данные о производственной сфере, основных источниках загрязнения.</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Социальная сфера</w:t>
      </w:r>
      <w:r w:rsidRPr="007665F3">
        <w:rPr>
          <w:rFonts w:ascii="Times New Roman" w:hAnsi="Times New Roman" w:cs="Times New Roman"/>
          <w:sz w:val="28"/>
          <w:szCs w:val="28"/>
        </w:rPr>
        <w:t xml:space="preserve"> </w:t>
      </w:r>
      <w:r w:rsidR="00FE355D" w:rsidRPr="007665F3">
        <w:rPr>
          <w:rFonts w:ascii="Times New Roman" w:hAnsi="Times New Roman" w:cs="Times New Roman"/>
          <w:sz w:val="28"/>
          <w:szCs w:val="28"/>
        </w:rPr>
        <w:t>-</w:t>
      </w:r>
      <w:r w:rsidRPr="007665F3">
        <w:rPr>
          <w:rFonts w:ascii="Times New Roman" w:hAnsi="Times New Roman" w:cs="Times New Roman"/>
          <w:sz w:val="28"/>
          <w:szCs w:val="28"/>
        </w:rPr>
        <w:t xml:space="preserve"> численность, занятость и уровень жизни населения, демографическая ситуация, медико-биологические условия и заболеваемость.</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Объекты историко-культурного наследия</w:t>
      </w:r>
      <w:r w:rsidRPr="007665F3">
        <w:rPr>
          <w:rFonts w:ascii="Times New Roman" w:hAnsi="Times New Roman" w:cs="Times New Roman"/>
          <w:sz w:val="28"/>
          <w:szCs w:val="28"/>
        </w:rPr>
        <w:t xml:space="preserve"> </w:t>
      </w:r>
      <w:r w:rsidR="00FE355D" w:rsidRPr="007665F3">
        <w:rPr>
          <w:rFonts w:ascii="Times New Roman" w:hAnsi="Times New Roman" w:cs="Times New Roman"/>
          <w:sz w:val="28"/>
          <w:szCs w:val="28"/>
        </w:rPr>
        <w:t>-</w:t>
      </w:r>
      <w:r w:rsidRPr="007665F3">
        <w:rPr>
          <w:rFonts w:ascii="Times New Roman" w:hAnsi="Times New Roman" w:cs="Times New Roman"/>
          <w:sz w:val="28"/>
          <w:szCs w:val="28"/>
        </w:rPr>
        <w:t xml:space="preserve"> их состояние, перспективы сохранения и реставрации.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Технический отчет</w:t>
      </w:r>
      <w:r w:rsidRPr="007665F3">
        <w:rPr>
          <w:rFonts w:ascii="Times New Roman" w:hAnsi="Times New Roman" w:cs="Times New Roman"/>
          <w:sz w:val="28"/>
          <w:szCs w:val="28"/>
        </w:rPr>
        <w:t xml:space="preserve"> по результатам инженерно-экологических изысканий для обоснований инвестиций, градостроительной и другой предпроектной документации дополнительно должен содержать:</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1. </w:t>
      </w:r>
      <w:r w:rsidRPr="007665F3">
        <w:rPr>
          <w:rFonts w:ascii="Times New Roman" w:hAnsi="Times New Roman" w:cs="Times New Roman"/>
          <w:sz w:val="28"/>
          <w:szCs w:val="28"/>
          <w:u w:val="single"/>
        </w:rPr>
        <w:t>Оценку современного экологического состояния территории в зоне воздействия объекта</w:t>
      </w:r>
      <w:r w:rsidRPr="007665F3">
        <w:rPr>
          <w:rFonts w:ascii="Times New Roman" w:hAnsi="Times New Roman" w:cs="Times New Roman"/>
          <w:sz w:val="28"/>
          <w:szCs w:val="28"/>
        </w:rPr>
        <w:t xml:space="preserve"> </w:t>
      </w:r>
      <w:r w:rsidR="004D12AF" w:rsidRPr="007665F3">
        <w:rPr>
          <w:rFonts w:ascii="Times New Roman" w:hAnsi="Times New Roman" w:cs="Times New Roman"/>
          <w:sz w:val="28"/>
          <w:szCs w:val="28"/>
        </w:rPr>
        <w:t>-</w:t>
      </w:r>
      <w:r w:rsidRPr="007665F3">
        <w:rPr>
          <w:rFonts w:ascii="Times New Roman" w:hAnsi="Times New Roman" w:cs="Times New Roman"/>
          <w:sz w:val="28"/>
          <w:szCs w:val="28"/>
        </w:rPr>
        <w:t xml:space="preserve"> комплексную (ландшафтную) характеристику экологического состояния территории, исходя из ее функциональной значимости; оценку состояния компонентов природной среды, наземных и водных экосистем и их устойчивости к техногенным воздействиям и возможности восстановления; данные по радиационному, химическому, шумовому, электромагнитному и другим видам загрязнений атмосферного воздуха, почв, поверхностных и подземных вод; сведения о состоянии водных ресурсов и источников водоснабжения, защищенности подземных вод; наличие зон санитарной охраны, эффективности очистных сооружений; данные о санитарно-эпидемиологическом сотоянии территории, условиях проживания и отдыха населения.</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2. </w:t>
      </w:r>
      <w:r w:rsidRPr="007665F3">
        <w:rPr>
          <w:rFonts w:ascii="Times New Roman" w:hAnsi="Times New Roman" w:cs="Times New Roman"/>
          <w:sz w:val="28"/>
          <w:szCs w:val="28"/>
          <w:u w:val="single"/>
        </w:rPr>
        <w:t>Предварительный прогноз возможных неблагоприятных изменений природной и техногенной среды при строительстве и эксплуатации объекта</w:t>
      </w:r>
      <w:r w:rsidRPr="007665F3">
        <w:rPr>
          <w:rFonts w:ascii="Times New Roman" w:hAnsi="Times New Roman" w:cs="Times New Roman"/>
          <w:sz w:val="28"/>
          <w:szCs w:val="28"/>
        </w:rPr>
        <w:t xml:space="preserve"> </w:t>
      </w:r>
      <w:r w:rsidR="004D12AF" w:rsidRPr="007665F3">
        <w:rPr>
          <w:rFonts w:ascii="Times New Roman" w:hAnsi="Times New Roman" w:cs="Times New Roman"/>
          <w:sz w:val="28"/>
          <w:szCs w:val="28"/>
        </w:rPr>
        <w:t xml:space="preserve">- </w:t>
      </w:r>
      <w:r w:rsidRPr="007665F3">
        <w:rPr>
          <w:rFonts w:ascii="Times New Roman" w:hAnsi="Times New Roman" w:cs="Times New Roman"/>
          <w:sz w:val="28"/>
          <w:szCs w:val="28"/>
        </w:rPr>
        <w:t>покомпонентный анализ и комплексную оценку эколо</w:t>
      </w:r>
      <w:r w:rsidR="004D12AF" w:rsidRPr="007665F3">
        <w:rPr>
          <w:rFonts w:ascii="Times New Roman" w:hAnsi="Times New Roman" w:cs="Times New Roman"/>
          <w:sz w:val="28"/>
          <w:szCs w:val="28"/>
        </w:rPr>
        <w:t>ги</w:t>
      </w:r>
      <w:r w:rsidRPr="007665F3">
        <w:rPr>
          <w:rFonts w:ascii="Times New Roman" w:hAnsi="Times New Roman" w:cs="Times New Roman"/>
          <w:sz w:val="28"/>
          <w:szCs w:val="28"/>
        </w:rPr>
        <w:t>ческого риска, в том числе: прогноз загрязнения атмосферного воздуха и возможного воздействия объекта на водную среду; прогноз возможных изменений геологической среды; прогноз ухудшения качественного состояния земель в зоне воздействия объекта, нанесения ущерба растительному и животному миру; прогноз социальных последствий и воздействия намечаемой деятельности на особо охраняемые объекты.</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3. </w:t>
      </w:r>
      <w:r w:rsidRPr="007665F3">
        <w:rPr>
          <w:rFonts w:ascii="Times New Roman" w:hAnsi="Times New Roman" w:cs="Times New Roman"/>
          <w:sz w:val="28"/>
          <w:szCs w:val="28"/>
          <w:u w:val="single"/>
        </w:rPr>
        <w:t>Рекомендации и предложения</w:t>
      </w:r>
      <w:r w:rsidRPr="007665F3">
        <w:rPr>
          <w:rFonts w:ascii="Times New Roman" w:hAnsi="Times New Roman" w:cs="Times New Roman"/>
          <w:sz w:val="28"/>
          <w:szCs w:val="28"/>
        </w:rPr>
        <w:t xml:space="preserve"> по предотвращению и снижению неблагоприятных последствий, восстановлению и оздоровлению природной среды.</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lastRenderedPageBreak/>
        <w:t xml:space="preserve">4. </w:t>
      </w:r>
      <w:r w:rsidRPr="007665F3">
        <w:rPr>
          <w:rFonts w:ascii="Times New Roman" w:hAnsi="Times New Roman" w:cs="Times New Roman"/>
          <w:sz w:val="28"/>
          <w:szCs w:val="28"/>
          <w:u w:val="single"/>
        </w:rPr>
        <w:t>Анализ возможных непрогнозируемых последствий</w:t>
      </w:r>
      <w:r w:rsidRPr="007665F3">
        <w:rPr>
          <w:rFonts w:ascii="Times New Roman" w:hAnsi="Times New Roman" w:cs="Times New Roman"/>
          <w:sz w:val="28"/>
          <w:szCs w:val="28"/>
        </w:rPr>
        <w:t xml:space="preserve"> строительства и эксплуатации объекта, например, при возможных залповых и аварийных выбросах и сбросах загрязняющих веществ и др.</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5. </w:t>
      </w:r>
      <w:r w:rsidRPr="007665F3">
        <w:rPr>
          <w:rFonts w:ascii="Times New Roman" w:hAnsi="Times New Roman" w:cs="Times New Roman"/>
          <w:sz w:val="28"/>
          <w:szCs w:val="28"/>
          <w:u w:val="single"/>
        </w:rPr>
        <w:t>Предложения к программе экологического мониторинга</w:t>
      </w:r>
      <w:r w:rsidRPr="007665F3">
        <w:rPr>
          <w:rFonts w:ascii="Times New Roman" w:hAnsi="Times New Roman" w:cs="Times New Roman"/>
          <w:sz w:val="28"/>
          <w:szCs w:val="28"/>
        </w:rPr>
        <w:t>.</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 результатах инженерно-экологических изысканий для проектной документации основной акцент делается на анализ современного экологического состояния территории; на характеристику химического, физического, биологического и других видов загрязнения природной среды; на сведения о реализованных мероприятиях по инженерной защите и их эффективности.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 разделе «Прогноз возможных неблагоприятных последствий» уточняются характеристики ожидаемого загрязнения окружающей природной среды (по компонентам); границы, размеры и конфигурация зоны влияния, а также границы районов возможного распространения последствий намечаемой деятельности, включая последствия возможных аварий.</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При инженерных изысканиях для реконструкции, расширения и технического перевооружения или ликвидации предприятий в техническом отчете следует дополнительно представлять сведения об изменениях природной и техногенной среды за период эксплуатации объекта.</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Приложения к техническому отчету по инженерно-экологическим изысканиям в зависимости от решаемых задач должны содержать каталоги и описания горных выработок, пройденных для решения экологических задач, таблицы результатов исследования загрязненности компонентов природной среды (почв, грунтов, поверхностных и подземных вод); статистические данные медико-биологических и санитарно-эпидемиологических исследований и другой фактический материал.</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Картографическая часть технического отчета в зависимости от стадии, проектирования и решаемых задач должна содержать:</w:t>
      </w:r>
      <w:r w:rsidR="00434249" w:rsidRPr="007665F3">
        <w:rPr>
          <w:rFonts w:ascii="Times New Roman" w:hAnsi="Times New Roman" w:cs="Times New Roman"/>
          <w:sz w:val="28"/>
          <w:szCs w:val="28"/>
        </w:rPr>
        <w:t xml:space="preserve"> </w:t>
      </w:r>
      <w:r w:rsidRPr="007665F3">
        <w:rPr>
          <w:rFonts w:ascii="Times New Roman" w:hAnsi="Times New Roman" w:cs="Times New Roman"/>
          <w:sz w:val="28"/>
          <w:szCs w:val="28"/>
        </w:rPr>
        <w:t>карту современного экологического состояния; карту прогнозируемого экологического состояния;</w:t>
      </w:r>
      <w:r w:rsidR="00434249" w:rsidRPr="007665F3">
        <w:rPr>
          <w:rFonts w:ascii="Times New Roman" w:hAnsi="Times New Roman" w:cs="Times New Roman"/>
          <w:sz w:val="28"/>
          <w:szCs w:val="28"/>
        </w:rPr>
        <w:t xml:space="preserve"> </w:t>
      </w:r>
      <w:r w:rsidRPr="007665F3">
        <w:rPr>
          <w:rFonts w:ascii="Times New Roman" w:hAnsi="Times New Roman" w:cs="Times New Roman"/>
          <w:sz w:val="28"/>
          <w:szCs w:val="28"/>
        </w:rPr>
        <w:t>карту экологического районирования;</w:t>
      </w:r>
      <w:r w:rsidR="00434249" w:rsidRPr="007665F3">
        <w:rPr>
          <w:rFonts w:ascii="Times New Roman" w:hAnsi="Times New Roman" w:cs="Times New Roman"/>
          <w:sz w:val="28"/>
          <w:szCs w:val="28"/>
        </w:rPr>
        <w:t xml:space="preserve"> </w:t>
      </w:r>
      <w:r w:rsidRPr="007665F3">
        <w:rPr>
          <w:rFonts w:ascii="Times New Roman" w:hAnsi="Times New Roman" w:cs="Times New Roman"/>
          <w:sz w:val="28"/>
          <w:szCs w:val="28"/>
        </w:rPr>
        <w:t>геоэкологические карты и схемы зоны воздействия объекта и прилегающей территории с учетом возможных путей миграции, аккумуляции и выноса загрязняющих веществ;</w:t>
      </w:r>
      <w:r w:rsidR="00434249" w:rsidRPr="007665F3">
        <w:rPr>
          <w:rFonts w:ascii="Times New Roman" w:hAnsi="Times New Roman" w:cs="Times New Roman"/>
          <w:sz w:val="28"/>
          <w:szCs w:val="28"/>
        </w:rPr>
        <w:t xml:space="preserve"> </w:t>
      </w:r>
      <w:r w:rsidRPr="007665F3">
        <w:rPr>
          <w:rFonts w:ascii="Times New Roman" w:hAnsi="Times New Roman" w:cs="Times New Roman"/>
          <w:sz w:val="28"/>
          <w:szCs w:val="28"/>
        </w:rPr>
        <w:t>карты фактического материала;</w:t>
      </w:r>
      <w:r w:rsidR="00434249" w:rsidRPr="007665F3">
        <w:rPr>
          <w:rFonts w:ascii="Times New Roman" w:hAnsi="Times New Roman" w:cs="Times New Roman"/>
          <w:sz w:val="28"/>
          <w:szCs w:val="28"/>
        </w:rPr>
        <w:t xml:space="preserve"> </w:t>
      </w:r>
      <w:r w:rsidRPr="007665F3">
        <w:rPr>
          <w:rFonts w:ascii="Times New Roman" w:hAnsi="Times New Roman" w:cs="Times New Roman"/>
          <w:sz w:val="28"/>
          <w:szCs w:val="28"/>
        </w:rPr>
        <w:t>ландшафтные, почвенно-растительные, лесо- и землеустроительные и другие вспомогательные картографические материалы.</w:t>
      </w:r>
    </w:p>
    <w:p w:rsidR="004D2692" w:rsidRPr="007665F3" w:rsidRDefault="00C203BD"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Л</w:t>
      </w:r>
      <w:r w:rsidR="004D2692" w:rsidRPr="007665F3">
        <w:rPr>
          <w:rFonts w:ascii="Times New Roman" w:hAnsi="Times New Roman" w:cs="Times New Roman"/>
          <w:sz w:val="28"/>
          <w:szCs w:val="28"/>
        </w:rPr>
        <w:t>андшафтно-экологические карты современного и прогнозируемого состояния изучаемой территории должны составляться в масштабах:</w:t>
      </w:r>
    </w:p>
    <w:p w:rsidR="004D2692" w:rsidRPr="007665F3" w:rsidRDefault="004D2692" w:rsidP="001A1CA3">
      <w:pPr>
        <w:pStyle w:val="a5"/>
        <w:widowControl w:val="0"/>
        <w:numPr>
          <w:ilvl w:val="0"/>
          <w:numId w:val="16"/>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при инженерных изысканиях для обоснований инвестиций в строительство и другой предпроектной документации масштабы карт следует принимать в зависимости от величины предполагаемой зоны воздействия от 1:50 000 до 1:10 000;</w:t>
      </w:r>
    </w:p>
    <w:p w:rsidR="004D2692" w:rsidRPr="007665F3" w:rsidRDefault="004D2692" w:rsidP="001A1CA3">
      <w:pPr>
        <w:pStyle w:val="a5"/>
        <w:widowControl w:val="0"/>
        <w:numPr>
          <w:ilvl w:val="0"/>
          <w:numId w:val="16"/>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при инженерных изысканиях для проекта строительства экологические карты исследуемой территории должны составляться в масштабах 1:5 000 </w:t>
      </w:r>
      <w:r w:rsidR="00C203BD" w:rsidRPr="007665F3">
        <w:rPr>
          <w:rFonts w:ascii="Times New Roman" w:hAnsi="Times New Roman" w:cs="Times New Roman"/>
          <w:sz w:val="28"/>
          <w:szCs w:val="28"/>
        </w:rPr>
        <w:t>-</w:t>
      </w:r>
      <w:r w:rsidRPr="007665F3">
        <w:rPr>
          <w:rFonts w:ascii="Times New Roman" w:hAnsi="Times New Roman" w:cs="Times New Roman"/>
          <w:sz w:val="28"/>
          <w:szCs w:val="28"/>
        </w:rPr>
        <w:t xml:space="preserve"> 1:2 000, при необходимости 1:1000 на выбранной площадке (1:25 000</w:t>
      </w:r>
      <w:r w:rsidR="00C203BD" w:rsidRPr="007665F3">
        <w:rPr>
          <w:rFonts w:ascii="Times New Roman" w:hAnsi="Times New Roman" w:cs="Times New Roman"/>
          <w:sz w:val="28"/>
          <w:szCs w:val="28"/>
        </w:rPr>
        <w:t>-</w:t>
      </w:r>
      <w:r w:rsidRPr="007665F3">
        <w:rPr>
          <w:rFonts w:ascii="Times New Roman" w:hAnsi="Times New Roman" w:cs="Times New Roman"/>
          <w:sz w:val="28"/>
          <w:szCs w:val="28"/>
        </w:rPr>
        <w:t>1:10 000 в прилегающей зоне).</w:t>
      </w:r>
    </w:p>
    <w:p w:rsidR="004D2692" w:rsidRPr="007665F3" w:rsidRDefault="00C203BD"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На карте-</w:t>
      </w:r>
      <w:r w:rsidR="004D2692" w:rsidRPr="007665F3">
        <w:rPr>
          <w:rFonts w:ascii="Times New Roman" w:hAnsi="Times New Roman" w:cs="Times New Roman"/>
          <w:sz w:val="28"/>
          <w:szCs w:val="28"/>
        </w:rPr>
        <w:t>схеме современного экологического состояния следует отображать:</w:t>
      </w:r>
      <w:r w:rsidR="00434249"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распространение различных типов ландшафтов;</w:t>
      </w:r>
      <w:r w:rsidR="00434249"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функциональное зонирование территории;</w:t>
      </w:r>
      <w:r w:rsidR="00434249"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расположение основных источников загрязнения и их характеристики;</w:t>
      </w:r>
      <w:r w:rsidR="00434249"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lastRenderedPageBreak/>
        <w:t>возможные пути миграции и участки аккумуляции загрязнений; расположение особо охраняемых участков и зон ограниченного использования;</w:t>
      </w:r>
      <w:r w:rsidR="00434249"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расположение участков особой чувствительности к воздействиям опасных природных и техногенных процессов;</w:t>
      </w:r>
      <w:r w:rsidR="00434249"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расположение объектов историко-культурного наследия;</w:t>
      </w:r>
      <w:r w:rsidR="00434249"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результаты геохимических, гидрохимических и радиационных исследований (в виде изолиний коэффициентов концентрации токсичных веществ в почвах, диаграмм концентрации загрязняющих компонентов в пробах поверхностных, подземных и сточных вод и т.п.);</w:t>
      </w:r>
      <w:r w:rsidR="00434249"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оценку современного экологического состояния территории и районирование по условиям экологического благополучия природной среды.</w:t>
      </w:r>
    </w:p>
    <w:p w:rsidR="004D2692" w:rsidRPr="007665F3" w:rsidRDefault="00C203BD"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На карте-</w:t>
      </w:r>
      <w:r w:rsidR="004D2692" w:rsidRPr="007665F3">
        <w:rPr>
          <w:rFonts w:ascii="Times New Roman" w:hAnsi="Times New Roman" w:cs="Times New Roman"/>
          <w:sz w:val="28"/>
          <w:szCs w:val="28"/>
        </w:rPr>
        <w:t>схеме прогнозируемого экологического состояния в зависимости от видов и характера воздействий и особенностей природных условий следует отображать:</w:t>
      </w:r>
    </w:p>
    <w:p w:rsidR="004D2692" w:rsidRPr="007665F3" w:rsidRDefault="004D2692" w:rsidP="001A1CA3">
      <w:pPr>
        <w:pStyle w:val="a5"/>
        <w:widowControl w:val="0"/>
        <w:numPr>
          <w:ilvl w:val="0"/>
          <w:numId w:val="17"/>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ожидаемые изменения в ландшафтной структуре территории, изменение морфоструктуры ландшафтов (деградация почв, трансформация растительных сообществ, сокращение лесных площадей и т.п.);</w:t>
      </w:r>
    </w:p>
    <w:p w:rsidR="004D2692" w:rsidRPr="007665F3" w:rsidRDefault="004D2692" w:rsidP="001A1CA3">
      <w:pPr>
        <w:pStyle w:val="a5"/>
        <w:widowControl w:val="0"/>
        <w:numPr>
          <w:ilvl w:val="0"/>
          <w:numId w:val="17"/>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ожидаемые изменения отдельных компонентов окружающей природной среды (подъем уровня грунтовых вод, развитие заболачивания, подтопления, засоления, дефляции и других опасных процессов, деградация мерзлоты);</w:t>
      </w:r>
    </w:p>
    <w:p w:rsidR="004D2692" w:rsidRPr="007665F3" w:rsidRDefault="004D2692" w:rsidP="001A1CA3">
      <w:pPr>
        <w:pStyle w:val="a5"/>
        <w:widowControl w:val="0"/>
        <w:numPr>
          <w:ilvl w:val="0"/>
          <w:numId w:val="17"/>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динамику предполагаемого распространения различных типов и видов загрязнений;</w:t>
      </w:r>
    </w:p>
    <w:p w:rsidR="004D2692" w:rsidRPr="007665F3" w:rsidRDefault="004D2692" w:rsidP="001A1CA3">
      <w:pPr>
        <w:pStyle w:val="a5"/>
        <w:widowControl w:val="0"/>
        <w:numPr>
          <w:ilvl w:val="0"/>
          <w:numId w:val="17"/>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ожидаемые изменения общих оценок территории по степени экологического благополучия природной среды.</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Экологические карты (схемы) должны сопровождаться развернутыми легендами (экспликациями), необходимыми разрезами и другими дополнениями. Допускается составление единой карты (инженерно-экологической) современного экологического состояния территории с элементами прогноза, а также вынос части информации на вспомогательные карты (схемы).</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Исходным материалом для составления экологических карт (схем) должны служить карты </w:t>
      </w:r>
      <w:r w:rsidR="00C203BD" w:rsidRPr="007665F3">
        <w:rPr>
          <w:rFonts w:ascii="Times New Roman" w:hAnsi="Times New Roman" w:cs="Times New Roman"/>
          <w:sz w:val="28"/>
          <w:szCs w:val="28"/>
        </w:rPr>
        <w:t>-</w:t>
      </w:r>
      <w:r w:rsidRPr="007665F3">
        <w:rPr>
          <w:rFonts w:ascii="Times New Roman" w:hAnsi="Times New Roman" w:cs="Times New Roman"/>
          <w:sz w:val="28"/>
          <w:szCs w:val="28"/>
        </w:rPr>
        <w:t xml:space="preserve"> ландшафтная, геологическая, почвенная, растительности, животного мира, а также инженерно-геологическая, геоморфологическая, гидрогеологическая, защищенности грунтовых вод, коэффициентов концентрации химических веществ в изолиниях, прогнозные карты концентрации загрязняющих веществ в ландшафтах и т.п.</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При отсутствии или недостатке необходимой исходной информации в заключении технического отчета должны быть сформулированы предложения по проведению дополнительных исследований, в том числе стационарных наблюдений, и представлены схемы размещения существующей и проектируемой наблюдательной сети, обоснована сеть экологического мониторинга.</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Регламентирующие документы и информационная основа инженерно-экологических изысканий</w:t>
      </w:r>
      <w:r w:rsidRPr="007665F3">
        <w:rPr>
          <w:rFonts w:ascii="Times New Roman" w:hAnsi="Times New Roman" w:cs="Times New Roman"/>
          <w:sz w:val="28"/>
          <w:szCs w:val="28"/>
        </w:rPr>
        <w:t xml:space="preserve">. Инженерно-экологические изыскания должны обеспечивать выполнение требований СНиПа 11-02-96. Инженерные изыскания. Общие положения. Свод правил (СП 11-102-97) является первым нормативным документом, регламентирующим инженерно-экологические изыскания с формулированием основных правил и процедур их проведения, ориентированных на комплексную </w:t>
      </w:r>
      <w:r w:rsidRPr="007665F3">
        <w:rPr>
          <w:rFonts w:ascii="Times New Roman" w:hAnsi="Times New Roman" w:cs="Times New Roman"/>
          <w:sz w:val="28"/>
          <w:szCs w:val="28"/>
        </w:rPr>
        <w:lastRenderedPageBreak/>
        <w:t xml:space="preserve">оценку воздействия хозяйственных </w:t>
      </w:r>
      <w:r w:rsidR="00C203BD" w:rsidRPr="007665F3">
        <w:rPr>
          <w:rFonts w:ascii="Times New Roman" w:hAnsi="Times New Roman" w:cs="Times New Roman"/>
          <w:sz w:val="28"/>
          <w:szCs w:val="28"/>
        </w:rPr>
        <w:t>объектов,</w:t>
      </w:r>
      <w:r w:rsidRPr="007665F3">
        <w:rPr>
          <w:rFonts w:ascii="Times New Roman" w:hAnsi="Times New Roman" w:cs="Times New Roman"/>
          <w:sz w:val="28"/>
          <w:szCs w:val="28"/>
        </w:rPr>
        <w:t xml:space="preserve"> на окружающую среду и условия проживания населения, а также воздействие среды на объект.</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Инженерно-экологические изыскания для экологического обоснования градостроительных проектов</w:t>
      </w:r>
      <w:r w:rsidR="00C203BD" w:rsidRPr="007665F3">
        <w:rPr>
          <w:rFonts w:ascii="Times New Roman" w:hAnsi="Times New Roman" w:cs="Times New Roman"/>
          <w:i/>
          <w:iCs/>
          <w:sz w:val="28"/>
          <w:szCs w:val="28"/>
        </w:rPr>
        <w:t>.</w:t>
      </w:r>
      <w:r w:rsidR="00C203BD" w:rsidRPr="007665F3">
        <w:rPr>
          <w:rFonts w:ascii="Times New Roman" w:hAnsi="Times New Roman" w:cs="Times New Roman"/>
          <w:b/>
          <w:bCs/>
          <w:sz w:val="28"/>
          <w:szCs w:val="28"/>
        </w:rPr>
        <w:t xml:space="preserve"> </w:t>
      </w:r>
      <w:r w:rsidR="00C203BD" w:rsidRPr="007665F3">
        <w:rPr>
          <w:rFonts w:ascii="Times New Roman" w:hAnsi="Times New Roman" w:cs="Times New Roman"/>
          <w:sz w:val="28"/>
          <w:szCs w:val="28"/>
        </w:rPr>
        <w:t>В</w:t>
      </w:r>
      <w:r w:rsidRPr="007665F3">
        <w:rPr>
          <w:rFonts w:ascii="Times New Roman" w:hAnsi="Times New Roman" w:cs="Times New Roman"/>
          <w:sz w:val="28"/>
          <w:szCs w:val="28"/>
        </w:rPr>
        <w:t xml:space="preserve"> первую очередь оценивается качество городской среды и различные виды воздействия </w:t>
      </w:r>
      <w:r w:rsidR="00B90CB5" w:rsidRPr="007665F3">
        <w:rPr>
          <w:rFonts w:ascii="Times New Roman" w:hAnsi="Times New Roman" w:cs="Times New Roman"/>
          <w:sz w:val="28"/>
          <w:szCs w:val="28"/>
        </w:rPr>
        <w:t>на нее с точки зрения жизнедеяте</w:t>
      </w:r>
      <w:r w:rsidRPr="007665F3">
        <w:rPr>
          <w:rFonts w:ascii="Times New Roman" w:hAnsi="Times New Roman" w:cs="Times New Roman"/>
          <w:sz w:val="28"/>
          <w:szCs w:val="28"/>
        </w:rPr>
        <w:t xml:space="preserve">льности населения. </w:t>
      </w:r>
      <w:r w:rsidRPr="007665F3">
        <w:rPr>
          <w:rFonts w:ascii="Times New Roman" w:hAnsi="Times New Roman" w:cs="Times New Roman"/>
          <w:sz w:val="28"/>
          <w:szCs w:val="28"/>
          <w:u w:val="single"/>
        </w:rPr>
        <w:t>Экогеохимические исследования</w:t>
      </w:r>
      <w:r w:rsidRPr="007665F3">
        <w:rPr>
          <w:rFonts w:ascii="Times New Roman" w:hAnsi="Times New Roman" w:cs="Times New Roman"/>
          <w:sz w:val="28"/>
          <w:szCs w:val="28"/>
        </w:rPr>
        <w:t xml:space="preserve"> городской среды или территории под застройку ставят своей целью выявление ареалов загрязнения, анализ миграционных особенностей загрязнителей, оценку природных потенциалов загрязнения, чтобы определить возможность использования территорий под градостроительство.</w:t>
      </w:r>
    </w:p>
    <w:p w:rsidR="00B90CB5"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При маршрутном геоэкологическом обследовании</w:t>
      </w:r>
      <w:r w:rsidRPr="007665F3">
        <w:rPr>
          <w:rFonts w:ascii="Times New Roman" w:hAnsi="Times New Roman" w:cs="Times New Roman"/>
          <w:sz w:val="28"/>
          <w:szCs w:val="28"/>
        </w:rPr>
        <w:t xml:space="preserve"> застроенных территорий рекомендуют: обход города (совместно, со специалистами природоохранных служб) и составление схемы расположения предприятий, уточнение местоположения свалок, полигон</w:t>
      </w:r>
      <w:r w:rsidR="00B90CB5" w:rsidRPr="007665F3">
        <w:rPr>
          <w:rFonts w:ascii="Times New Roman" w:hAnsi="Times New Roman" w:cs="Times New Roman"/>
          <w:sz w:val="28"/>
          <w:szCs w:val="28"/>
        </w:rPr>
        <w:t>ов твердых бытовых отходов</w:t>
      </w:r>
      <w:r w:rsidRPr="007665F3">
        <w:rPr>
          <w:rFonts w:ascii="Times New Roman" w:hAnsi="Times New Roman" w:cs="Times New Roman"/>
          <w:sz w:val="28"/>
          <w:szCs w:val="28"/>
        </w:rPr>
        <w:t xml:space="preserve">, шлако- и хвостохранилищ, отстойников, нефтехранилищ и других источников антропогенного воздействия. Проводят опрос местных жителей об использовании территории в последние 40-50 лет для фиксирования участков размещения ныне ликвидиронанных промышленных предприятий, утечек из коммуникаций, прорывов свалок и коллекторов сточных вод, аварийных выбросов, захоронения радиоактивных отходов. Выявленные сведения наносят на карты. Собирают фактический материал визуальных признаков загрязнения (пятен мазута, химикатов, нефтепродуктов, мест хранения удобрений, несанкционированных сваток пищевых и бытовых отходов, источников резкого химического запаха, метанопроявления, источников шума, вибрации и других физических воздействий).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Геоэкологическое опробование атмосферы, почв, грунтов, поверхностных и подземных вод на селитебных территориях и в зонах влияния хозяйственных объектов осуществляют методами экологического тестирования и химических анализов. Показатели качества окружающей среды контролируются согласно действующим нормативам для промышленного и гражданского с</w:t>
      </w:r>
      <w:r w:rsidR="00B90CB5" w:rsidRPr="007665F3">
        <w:rPr>
          <w:rFonts w:ascii="Times New Roman" w:hAnsi="Times New Roman" w:cs="Times New Roman"/>
          <w:sz w:val="28"/>
          <w:szCs w:val="28"/>
        </w:rPr>
        <w:t>троительства. Для выявления аре</w:t>
      </w:r>
      <w:r w:rsidRPr="007665F3">
        <w:rPr>
          <w:rFonts w:ascii="Times New Roman" w:hAnsi="Times New Roman" w:cs="Times New Roman"/>
          <w:sz w:val="28"/>
          <w:szCs w:val="28"/>
        </w:rPr>
        <w:t>алов загрязнений проводят гидрохимическое опробование снежного покрова. Снег оценивается как депонирующая среда загрязнений, прежде всего атмосферных. В ареалах загрязнения определяются их источники, спектр загрязнителей, пути миграции, потоки рассеяния и аккумуляция веществ.</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Вторая депонирующая среда городских загрязнений </w:t>
      </w:r>
      <w:r w:rsidR="006935DB" w:rsidRPr="007665F3">
        <w:rPr>
          <w:rFonts w:ascii="Times New Roman" w:hAnsi="Times New Roman" w:cs="Times New Roman"/>
          <w:sz w:val="28"/>
          <w:szCs w:val="28"/>
        </w:rPr>
        <w:t>-</w:t>
      </w:r>
      <w:r w:rsidRPr="007665F3">
        <w:rPr>
          <w:rFonts w:ascii="Times New Roman" w:hAnsi="Times New Roman" w:cs="Times New Roman"/>
          <w:sz w:val="28"/>
          <w:szCs w:val="28"/>
        </w:rPr>
        <w:t xml:space="preserve"> почвы и грунты, урбаноземы. Химическое загрязнение почв и грунтов оценивается по суммарному показателю загрязнения (Zc), который характеризует санитарно-гигиеническое состояние среды.</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Суммарный показатель химического загрязнения (Zc), разработанный ИМГРЭ, представляет собой сумму коэффициентов концентрации отдельных химических элементов различных классов опасности и </w:t>
      </w:r>
      <w:r w:rsidR="006935DB" w:rsidRPr="007665F3">
        <w:rPr>
          <w:rFonts w:ascii="Times New Roman" w:hAnsi="Times New Roman" w:cs="Times New Roman"/>
          <w:sz w:val="28"/>
          <w:szCs w:val="28"/>
        </w:rPr>
        <w:t>в</w:t>
      </w:r>
      <w:r w:rsidRPr="007665F3">
        <w:rPr>
          <w:rFonts w:ascii="Times New Roman" w:hAnsi="Times New Roman" w:cs="Times New Roman"/>
          <w:sz w:val="28"/>
          <w:szCs w:val="28"/>
        </w:rPr>
        <w:t>ычисляется по формуле:</w:t>
      </w:r>
      <w:r w:rsidR="00434249" w:rsidRPr="007665F3">
        <w:rPr>
          <w:rFonts w:ascii="Times New Roman" w:hAnsi="Times New Roman" w:cs="Times New Roman"/>
          <w:sz w:val="28"/>
          <w:szCs w:val="28"/>
        </w:rPr>
        <w:t xml:space="preserve"> </w:t>
      </w:r>
      <w:r w:rsidRPr="007665F3">
        <w:rPr>
          <w:rFonts w:ascii="Times New Roman" w:hAnsi="Times New Roman" w:cs="Times New Roman"/>
          <w:sz w:val="28"/>
          <w:szCs w:val="28"/>
        </w:rPr>
        <w:t>Zc = Кc1 ... Кc1 .. Кcn-(n-1)</w:t>
      </w:r>
      <w:r w:rsidR="00434249" w:rsidRPr="007665F3">
        <w:rPr>
          <w:rFonts w:ascii="Times New Roman" w:hAnsi="Times New Roman" w:cs="Times New Roman"/>
          <w:sz w:val="28"/>
          <w:szCs w:val="28"/>
        </w:rPr>
        <w:t xml:space="preserve"> </w:t>
      </w:r>
      <w:r w:rsidRPr="007665F3">
        <w:rPr>
          <w:rFonts w:ascii="Times New Roman" w:hAnsi="Times New Roman" w:cs="Times New Roman"/>
          <w:sz w:val="28"/>
          <w:szCs w:val="28"/>
        </w:rPr>
        <w:t>С где n — число определяемых компонентов, Кс — коэффициент концентрации 1-го загрязняющего компонента, равный кратности превышения содержания данного компонента над фоновым значением</w:t>
      </w:r>
      <w:r w:rsidR="006935DB" w:rsidRPr="007665F3">
        <w:rPr>
          <w:rFonts w:ascii="Times New Roman" w:hAnsi="Times New Roman" w:cs="Times New Roman"/>
          <w:sz w:val="28"/>
          <w:szCs w:val="28"/>
        </w:rPr>
        <w:t>.</w:t>
      </w:r>
      <w:r w:rsidRPr="007665F3">
        <w:rPr>
          <w:rFonts w:ascii="Times New Roman" w:hAnsi="Times New Roman" w:cs="Times New Roman"/>
          <w:sz w:val="28"/>
          <w:szCs w:val="28"/>
        </w:rPr>
        <w:t xml:space="preserve"> Экологическое состояние почв селитебных территорий также оценивается генотоксичностью: ростом числа мутаций по сравнению с контрольным (число раз) и показателями биологического </w:t>
      </w:r>
      <w:r w:rsidRPr="007665F3">
        <w:rPr>
          <w:rFonts w:ascii="Times New Roman" w:hAnsi="Times New Roman" w:cs="Times New Roman"/>
          <w:sz w:val="28"/>
          <w:szCs w:val="28"/>
        </w:rPr>
        <w:lastRenderedPageBreak/>
        <w:t xml:space="preserve">загрязнения, а также числом патогенных микроорганизмов, коли-титром, наименьшей массой почвы в г, в которой содержится 1 кишечная палочка, и содержанием яиц гельминтов. Экологическое состояние почв селитебных территорий считается удовлетворительным при значениях суммарного показателя химического загрязнения (Zc) — не более 16; при числе патогенных микроорганизмов в </w:t>
      </w:r>
      <w:smartTag w:uri="urn:schemas-microsoft-com:office:smarttags" w:element="metricconverter">
        <w:smartTagPr>
          <w:attr w:name="ProductID" w:val="1 г"/>
        </w:smartTagPr>
        <w:r w:rsidRPr="007665F3">
          <w:rPr>
            <w:rFonts w:ascii="Times New Roman" w:hAnsi="Times New Roman" w:cs="Times New Roman"/>
            <w:sz w:val="28"/>
            <w:szCs w:val="28"/>
          </w:rPr>
          <w:t>1 г</w:t>
        </w:r>
      </w:smartTag>
      <w:r w:rsidRPr="007665F3">
        <w:rPr>
          <w:rFonts w:ascii="Times New Roman" w:hAnsi="Times New Roman" w:cs="Times New Roman"/>
          <w:sz w:val="28"/>
          <w:szCs w:val="28"/>
        </w:rPr>
        <w:t xml:space="preserve"> почвы — менее 104; значениях коли-титра </w:t>
      </w:r>
      <w:r w:rsidR="006935DB"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более 1,0. Если яйца гельминтов в </w:t>
      </w:r>
      <w:smartTag w:uri="urn:schemas-microsoft-com:office:smarttags" w:element="metricconverter">
        <w:smartTagPr>
          <w:attr w:name="ProductID" w:val="1 кг"/>
        </w:smartTagPr>
        <w:r w:rsidRPr="007665F3">
          <w:rPr>
            <w:rFonts w:ascii="Times New Roman" w:hAnsi="Times New Roman" w:cs="Times New Roman"/>
            <w:sz w:val="28"/>
            <w:szCs w:val="28"/>
          </w:rPr>
          <w:t>1 кг</w:t>
        </w:r>
      </w:smartTag>
      <w:r w:rsidRPr="007665F3">
        <w:rPr>
          <w:rFonts w:ascii="Times New Roman" w:hAnsi="Times New Roman" w:cs="Times New Roman"/>
          <w:sz w:val="28"/>
          <w:szCs w:val="28"/>
        </w:rPr>
        <w:t xml:space="preserve"> почвы отсутствуют, то генотоксичность почвы достигает значения 2.</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Загрязнение атмосферы в динамике оценивается по результатам наблюдений стационарной сети </w:t>
      </w:r>
      <w:r w:rsidR="006935DB" w:rsidRPr="007665F3">
        <w:rPr>
          <w:rFonts w:ascii="Times New Roman" w:hAnsi="Times New Roman" w:cs="Times New Roman"/>
          <w:sz w:val="28"/>
          <w:szCs w:val="28"/>
        </w:rPr>
        <w:t>Каз</w:t>
      </w:r>
      <w:r w:rsidRPr="007665F3">
        <w:rPr>
          <w:rFonts w:ascii="Times New Roman" w:hAnsi="Times New Roman" w:cs="Times New Roman"/>
          <w:sz w:val="28"/>
          <w:szCs w:val="28"/>
        </w:rPr>
        <w:t>гидромета и по результатам измерений произведенных при гидрометеорологических изысканиях. Степень загрязнения оценивается индексом (ИЗА), который рассчитывается как сумма кратностей превышения над ПДК с учетом класса опасности вещества и суммарного биологического действия загрязнителей воздуха.</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Опробование грунтов на содержание легколетучих токсикантов и других загрязнителей, проникающих на глубину до 3-</w:t>
      </w:r>
      <w:smartTag w:uri="urn:schemas-microsoft-com:office:smarttags" w:element="metricconverter">
        <w:smartTagPr>
          <w:attr w:name="ProductID" w:val="3,5 м"/>
        </w:smartTagPr>
        <w:r w:rsidRPr="007665F3">
          <w:rPr>
            <w:rFonts w:ascii="Times New Roman" w:hAnsi="Times New Roman" w:cs="Times New Roman"/>
            <w:sz w:val="28"/>
            <w:szCs w:val="28"/>
          </w:rPr>
          <w:t>3,5 м</w:t>
        </w:r>
      </w:smartTag>
      <w:r w:rsidRPr="007665F3">
        <w:rPr>
          <w:rFonts w:ascii="Times New Roman" w:hAnsi="Times New Roman" w:cs="Times New Roman"/>
          <w:sz w:val="28"/>
          <w:szCs w:val="28"/>
        </w:rPr>
        <w:t xml:space="preserve"> (бензол, толуол, ксилол, этилбензол, хлорированные углеводороды, нефть и нефтепродукты), следует производить в шурфах, скважинах (с глубины 0—0,2; 0,2—0,5; 0,5—1,0 м и не реже чем через </w:t>
      </w:r>
      <w:smartTag w:uri="urn:schemas-microsoft-com:office:smarttags" w:element="metricconverter">
        <w:smartTagPr>
          <w:attr w:name="ProductID" w:val="1,0 м"/>
        </w:smartTagPr>
        <w:r w:rsidRPr="007665F3">
          <w:rPr>
            <w:rFonts w:ascii="Times New Roman" w:hAnsi="Times New Roman" w:cs="Times New Roman"/>
            <w:sz w:val="28"/>
            <w:szCs w:val="28"/>
          </w:rPr>
          <w:t>1,0 м</w:t>
        </w:r>
      </w:smartTag>
      <w:r w:rsidRPr="007665F3">
        <w:rPr>
          <w:rFonts w:ascii="Times New Roman" w:hAnsi="Times New Roman" w:cs="Times New Roman"/>
          <w:sz w:val="28"/>
          <w:szCs w:val="28"/>
        </w:rPr>
        <w:t xml:space="preserve">). На территории бывших отвалов, вблизи коллекторов, подземных газовых коммуникаций, хранилищ промышленных и бытовых отходов должен осуществляться отбор проб почвенного воздуха для контроля содержания метана, легколетучих </w:t>
      </w:r>
      <w:r w:rsidR="006935DB" w:rsidRPr="007665F3">
        <w:rPr>
          <w:rFonts w:ascii="Times New Roman" w:hAnsi="Times New Roman" w:cs="Times New Roman"/>
          <w:sz w:val="28"/>
          <w:szCs w:val="28"/>
        </w:rPr>
        <w:t xml:space="preserve">хлорированных </w:t>
      </w:r>
      <w:r w:rsidRPr="007665F3">
        <w:rPr>
          <w:rFonts w:ascii="Times New Roman" w:hAnsi="Times New Roman" w:cs="Times New Roman"/>
          <w:sz w:val="28"/>
          <w:szCs w:val="28"/>
        </w:rPr>
        <w:t>углеводородов. Предельно допустимая величина содержания легколетучих хлорированных</w:t>
      </w:r>
      <w:r w:rsidR="006935DB" w:rsidRPr="007665F3">
        <w:rPr>
          <w:rFonts w:ascii="Times New Roman" w:hAnsi="Times New Roman" w:cs="Times New Roman"/>
          <w:sz w:val="28"/>
          <w:szCs w:val="28"/>
        </w:rPr>
        <w:t xml:space="preserve"> углеводородов в почвенном возд</w:t>
      </w:r>
      <w:r w:rsidRPr="007665F3">
        <w:rPr>
          <w:rFonts w:ascii="Times New Roman" w:hAnsi="Times New Roman" w:cs="Times New Roman"/>
          <w:sz w:val="28"/>
          <w:szCs w:val="28"/>
        </w:rPr>
        <w:t>ухе не должна превышать 10 мг/м3.</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Оценку загрязненности поверхностных и подземных вод производят с целью определения качества воды источников водоснабжения и проверки соблюдения режима зон санитарной охраны водозаборов, а также воды в водных объектах, которые являются путями миграции загрязнений и элементами экологического каркаса города.</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К основным контролируемым показателям относятся эпидемическая опасность воды (наличие патогенных микроорганизмов, коли-титр), содержание токсических веществ 1-го и 2-го классов опасности и наличие возбудителей паразитарных болезней и микозов человека. Показатели, характеризующие загрязнение водоисточников и питьевой воды веществами 3-го и 4-го классов опасности, а также физико-химические и органолептические характеристики воды, относится к дополнительным.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 число определяемых химических элементов и соединений в воде входят: тяжелые металлы, мышьяк, фтор, бром, сера, аммоний, цианиды, фосфаты, ароматические соединения (бензол, толуол, ксилол, фенолы), полициклические углеводороды (бенз(а)пирен), хлорированные углеводороды (алифатические, полихлорбифенилы, полиароматические), хлорорганические и фосфорорганические соединения (пестициды), нефть и нефтепродукты, минеральные масла.</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Эколого-гидрогеологические исследования чаще всего выполня</w:t>
      </w:r>
      <w:r w:rsidR="006935DB" w:rsidRPr="007665F3">
        <w:rPr>
          <w:rFonts w:ascii="Times New Roman" w:hAnsi="Times New Roman" w:cs="Times New Roman"/>
          <w:sz w:val="28"/>
          <w:szCs w:val="28"/>
        </w:rPr>
        <w:t>ют</w:t>
      </w:r>
      <w:r w:rsidRPr="007665F3">
        <w:rPr>
          <w:rFonts w:ascii="Times New Roman" w:hAnsi="Times New Roman" w:cs="Times New Roman"/>
          <w:sz w:val="28"/>
          <w:szCs w:val="28"/>
        </w:rPr>
        <w:t xml:space="preserve"> в составе инженерно-геологических изысканий. При этом устанавливают наличие водоносных горизонтов, испытывающих негативное влияние в процессе строительства и эксплуатации объекта и подлежащих защите от загрязнения и истощения; условия залегания, распространения и естественную защищенность этих горизонтов (в </w:t>
      </w:r>
      <w:r w:rsidRPr="007665F3">
        <w:rPr>
          <w:rFonts w:ascii="Times New Roman" w:hAnsi="Times New Roman" w:cs="Times New Roman"/>
          <w:sz w:val="28"/>
          <w:szCs w:val="28"/>
        </w:rPr>
        <w:lastRenderedPageBreak/>
        <w:t>особенности первого от поверхности); состав, фильтрационные и сорбционные свойства грунтов зоны аэрации и водовмещающих пород; наличие верховодки; глубину залегания первого от поверхности водоупора; закономерности движения грунтовых вод, условия их питания и разгрузки, режим, наличие гидравлической взаимосвязи между горизонтами и с поверхностными водами; химический состав грунтовых вод, их загрязненность вредными компонентами и возможность влияния на условия проживания населения; возможность влияния техногенных факторов на изменение гидрогеологических условий; наличие лечебных вод (ресурсов).</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Цель гидрохимических исследований при инженерно-экологических изысканиях </w:t>
      </w:r>
      <w:r w:rsidR="006935DB" w:rsidRPr="007665F3">
        <w:rPr>
          <w:rFonts w:ascii="Times New Roman" w:hAnsi="Times New Roman" w:cs="Times New Roman"/>
          <w:sz w:val="28"/>
          <w:szCs w:val="28"/>
        </w:rPr>
        <w:t>-</w:t>
      </w:r>
      <w:r w:rsidRPr="007665F3">
        <w:rPr>
          <w:rFonts w:ascii="Times New Roman" w:hAnsi="Times New Roman" w:cs="Times New Roman"/>
          <w:sz w:val="28"/>
          <w:szCs w:val="28"/>
        </w:rPr>
        <w:t xml:space="preserve"> оценка загрязненности поверхностных вод, выявление ареала загрязнения грунтовых вод, определения состава и концентрации загрязнителей, источников загрязнения и оценка влияния этого загрязнения на состояние экосистем и здоровье населения.</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Степень санитарно-экологического неблагополучия определяется при отклонении от нормы по нескольким критериям, которые наблюдаются в течение одного года, за исключением загрязнения источников питьевых вод патогенными микроорганизмами и возбудителями паразитарных заболеваний, а также особо токсичными веществами. Особое значение имеет контроль качества воды поверхностных водотоков (реки, ручьи), водоемов (пруды, озера, водохранилища), накопителей сточных вод, коллекторов стока и т.д.</w:t>
      </w:r>
    </w:p>
    <w:p w:rsidR="006935DB"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При геоэкологическом опробовании грунтовых вод исследуется верховодка и первый от поверхности водоносный горизонт в зонах влияния хозяйственных объектов с целью определения необходимости их санирования.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Радиоэкологические исследования</w:t>
      </w:r>
      <w:r w:rsidRPr="007665F3">
        <w:rPr>
          <w:rFonts w:ascii="Times New Roman" w:hAnsi="Times New Roman" w:cs="Times New Roman"/>
          <w:sz w:val="28"/>
          <w:szCs w:val="28"/>
        </w:rPr>
        <w:t xml:space="preserve"> проводятся в соответствии с нормами радиационной безопасности населения. Основные источники радиоактивного загрязнения окружающей среды </w:t>
      </w:r>
      <w:r w:rsidR="008B1F0D" w:rsidRPr="007665F3">
        <w:rPr>
          <w:rFonts w:ascii="Times New Roman" w:hAnsi="Times New Roman" w:cs="Times New Roman"/>
          <w:sz w:val="28"/>
          <w:szCs w:val="28"/>
        </w:rPr>
        <w:t>-</w:t>
      </w:r>
      <w:r w:rsidRPr="007665F3">
        <w:rPr>
          <w:rFonts w:ascii="Times New Roman" w:hAnsi="Times New Roman" w:cs="Times New Roman"/>
          <w:sz w:val="28"/>
          <w:szCs w:val="28"/>
        </w:rPr>
        <w:t xml:space="preserve"> ядерно-технические установки, предприятия, работающие с радионуклидами, хранилища радиоактивных отходов, следы ядерных взрывов и др. Радиоактивными загрязнителями являются техногенные радионуклиды (ТРН), аккумулирующиеся на участках захоронений, санкционированных и несанкционированных свалках, поступающие в почвы, грунты и грунтовые воды в результате аварий, неконтролируемых протечек. Глубина проникновения радионуклидов с поверхности на песчаных грунтах условно принята до 50—100 см, причем основное количество техногенных радионуклидов исследуется в верхнем 10-сантиметровом слое почвы. В радиационно-экологические исследования рекомендуют включать:</w:t>
      </w:r>
      <w:r w:rsidR="00434249" w:rsidRPr="007665F3">
        <w:rPr>
          <w:rFonts w:ascii="Times New Roman" w:hAnsi="Times New Roman" w:cs="Times New Roman"/>
          <w:sz w:val="28"/>
          <w:szCs w:val="28"/>
        </w:rPr>
        <w:t xml:space="preserve"> </w:t>
      </w:r>
      <w:r w:rsidRPr="007665F3">
        <w:rPr>
          <w:rFonts w:ascii="Times New Roman" w:hAnsi="Times New Roman" w:cs="Times New Roman"/>
          <w:sz w:val="28"/>
          <w:szCs w:val="28"/>
        </w:rPr>
        <w:t>оценку гамма-фона на территории застройки; определение радиационных характеристик источников водоснабжения; оценку радоноопасности территории.</w:t>
      </w:r>
    </w:p>
    <w:p w:rsidR="008B1F0D"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Степень радиоэкологической безопасности человека, проживающего на загрязненной территории, определяется годовой эффективной дозой радиоактивного облучения от природных и техногенных</w:t>
      </w:r>
      <w:r w:rsidR="00434249" w:rsidRPr="007665F3">
        <w:rPr>
          <w:rFonts w:ascii="Times New Roman" w:hAnsi="Times New Roman" w:cs="Times New Roman"/>
          <w:sz w:val="28"/>
          <w:szCs w:val="28"/>
        </w:rPr>
        <w:t xml:space="preserve"> </w:t>
      </w:r>
      <w:r w:rsidRPr="007665F3">
        <w:rPr>
          <w:rFonts w:ascii="Times New Roman" w:hAnsi="Times New Roman" w:cs="Times New Roman"/>
          <w:sz w:val="28"/>
          <w:szCs w:val="28"/>
        </w:rPr>
        <w:t>источников, доза от техногенных источников не должна превышать 1 мЗв/год (или 0,1 бэр/год). Территории, в пределах которых средне годовые значения эффективной дозы облучения (сверх естественного фона) находятся в диапазоне 5—10 мЗв/год, относят к района</w:t>
      </w:r>
      <w:r w:rsidR="008B1F0D" w:rsidRPr="007665F3">
        <w:rPr>
          <w:rFonts w:ascii="Times New Roman" w:hAnsi="Times New Roman" w:cs="Times New Roman"/>
          <w:sz w:val="28"/>
          <w:szCs w:val="28"/>
        </w:rPr>
        <w:t>м</w:t>
      </w:r>
      <w:r w:rsidRPr="007665F3">
        <w:rPr>
          <w:rFonts w:ascii="Times New Roman" w:hAnsi="Times New Roman" w:cs="Times New Roman"/>
          <w:sz w:val="28"/>
          <w:szCs w:val="28"/>
        </w:rPr>
        <w:t xml:space="preserve"> чрезвычайной экологической ситуации, а более 10 мЗв/год </w:t>
      </w:r>
      <w:r w:rsidR="008B1F0D" w:rsidRPr="007665F3">
        <w:rPr>
          <w:rFonts w:ascii="Times New Roman" w:hAnsi="Times New Roman" w:cs="Times New Roman"/>
          <w:sz w:val="28"/>
          <w:szCs w:val="28"/>
        </w:rPr>
        <w:t>-</w:t>
      </w:r>
      <w:r w:rsidRPr="007665F3">
        <w:rPr>
          <w:rFonts w:ascii="Times New Roman" w:hAnsi="Times New Roman" w:cs="Times New Roman"/>
          <w:sz w:val="28"/>
          <w:szCs w:val="28"/>
        </w:rPr>
        <w:t xml:space="preserve"> к зонам экологического бедствия.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Выявляют и оценивают опасность источников внешнего гамма-излучения с помощью радиационной съемки (определение мощности эквивалентной дозы </w:t>
      </w:r>
      <w:r w:rsidRPr="007665F3">
        <w:rPr>
          <w:rFonts w:ascii="Times New Roman" w:hAnsi="Times New Roman" w:cs="Times New Roman"/>
          <w:sz w:val="28"/>
          <w:szCs w:val="28"/>
        </w:rPr>
        <w:lastRenderedPageBreak/>
        <w:t>внешнего гамма-излучения) и радиометрического опробования с последующим гамма-спектрометрическим или радиохимическим анализом проб в лаборатории (определение радионуклидного состава загрязнений и их активности).</w:t>
      </w:r>
      <w:r w:rsidR="008B1F0D"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Маршрутную гамму-съемку территории следует проводить с одновременным использованием поисковых гамма-радиометров и дозиметров.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Объектами радиометрического опробования также являются почвы и грунты различных ландшафтов, поверхностные и подземные воды ( в первую очередь в зоне действующих водозаборов), донные осадки водоемов и техногенные объекты (карьеры, терриконы, свалки, полигоны промышленных и бытовых отход</w:t>
      </w:r>
      <w:r w:rsidR="00AB4863" w:rsidRPr="007665F3">
        <w:rPr>
          <w:rFonts w:ascii="Times New Roman" w:hAnsi="Times New Roman" w:cs="Times New Roman"/>
          <w:sz w:val="28"/>
          <w:szCs w:val="28"/>
        </w:rPr>
        <w:t>ов, склады строительных материа</w:t>
      </w:r>
      <w:r w:rsidRPr="007665F3">
        <w:rPr>
          <w:rFonts w:ascii="Times New Roman" w:hAnsi="Times New Roman" w:cs="Times New Roman"/>
          <w:sz w:val="28"/>
          <w:szCs w:val="28"/>
        </w:rPr>
        <w:t>лов, а также консервируемые объекты с повышенной радиоактивностью).</w:t>
      </w:r>
    </w:p>
    <w:p w:rsidR="00AB4863"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Радоноопасность территории определяется плотностью потока радона с поверхности грунта и содержанием радона в воздухе построенных зданий и сооружений. Оценка потенциальной радоноопасности территории определяется по геологическим и геофизическим признакам.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Наличие данных о зарегистрированных значениях эквивалентной равновесной объемной активности (ЭРОА) радона, превышающих 100 Бк/м, в эксплуатируемых в исследуемом районе зданиях служит основанием для классификации территории как потенциально радоноопасной. На предпроектных стадиях должна быть выполнена предварительная оценка потенциальной радоноопасности территории. На стадии проекта производится уточнение радоноопасности площадки и определение класса требуемой противорадоновой защиты зданий.</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Все измерения физических хара</w:t>
      </w:r>
      <w:r w:rsidR="00AB4863" w:rsidRPr="007665F3">
        <w:rPr>
          <w:rFonts w:ascii="Times New Roman" w:hAnsi="Times New Roman" w:cs="Times New Roman"/>
          <w:sz w:val="28"/>
          <w:szCs w:val="28"/>
        </w:rPr>
        <w:t>ктеристик среды, определяющих ра</w:t>
      </w:r>
      <w:r w:rsidRPr="007665F3">
        <w:rPr>
          <w:rFonts w:ascii="Times New Roman" w:hAnsi="Times New Roman" w:cs="Times New Roman"/>
          <w:sz w:val="28"/>
          <w:szCs w:val="28"/>
        </w:rPr>
        <w:t xml:space="preserve">диационно-экологическую обстановку, должны заноситься в банки </w:t>
      </w:r>
      <w:r w:rsidR="00AB4863" w:rsidRPr="007665F3">
        <w:rPr>
          <w:rFonts w:ascii="Times New Roman" w:hAnsi="Times New Roman" w:cs="Times New Roman"/>
          <w:sz w:val="28"/>
          <w:szCs w:val="28"/>
        </w:rPr>
        <w:t>да</w:t>
      </w:r>
      <w:r w:rsidRPr="007665F3">
        <w:rPr>
          <w:rFonts w:ascii="Times New Roman" w:hAnsi="Times New Roman" w:cs="Times New Roman"/>
          <w:sz w:val="28"/>
          <w:szCs w:val="28"/>
        </w:rPr>
        <w:t>нных территориальных изыскательских организаций, территориальных подразделений по охране окружающей среды и СЭН.</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Газо-геохимические исследования</w:t>
      </w:r>
      <w:r w:rsidRPr="007665F3">
        <w:rPr>
          <w:rFonts w:ascii="Times New Roman" w:hAnsi="Times New Roman" w:cs="Times New Roman"/>
          <w:sz w:val="28"/>
          <w:szCs w:val="28"/>
        </w:rPr>
        <w:t xml:space="preserve"> выполняют на участках насыпных грунтов с примесью строительного, промышленного мусора и бытовых отходов (участках несанкционированных бытовых свалок) мощностью более 2,0-</w:t>
      </w:r>
      <w:smartTag w:uri="urn:schemas-microsoft-com:office:smarttags" w:element="metricconverter">
        <w:smartTagPr>
          <w:attr w:name="ProductID" w:val="2,5 м"/>
        </w:smartTagPr>
        <w:r w:rsidRPr="007665F3">
          <w:rPr>
            <w:rFonts w:ascii="Times New Roman" w:hAnsi="Times New Roman" w:cs="Times New Roman"/>
            <w:sz w:val="28"/>
            <w:szCs w:val="28"/>
          </w:rPr>
          <w:t>2,5 м</w:t>
        </w:r>
      </w:smartTag>
      <w:r w:rsidRPr="007665F3">
        <w:rPr>
          <w:rFonts w:ascii="Times New Roman" w:hAnsi="Times New Roman" w:cs="Times New Roman"/>
          <w:sz w:val="28"/>
          <w:szCs w:val="28"/>
        </w:rPr>
        <w:t>, использование которых для строительства требует проведения работ по рекультивации территории. Основная опасность использования насыпных грунтов в качестве основания сооружений связана с их способностью генерировать биогаз, состоящий из горючих и токсичных компонентов.</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Главные из них — метан (до 40-60% объема) и двуокись углерода. В качестве примесей присутствуют: тяжелые углеводородные газы, окислы азота, аммиак, угарный газ, сероводород, молекулярный водород</w:t>
      </w:r>
      <w:r w:rsidR="00434249"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и др. Биогаз образуется при разложении «бытовой» органики в результате жизнедеятельности анаэробной микрофлоры в грунтовой толще на глубине более 2,0—2,5 м. В верхних аэрируемых слоях грунтовых толщ происходит аэробное окисление органики и продуктов биогазообразования. Биогаз сорбируется вмещающими насыпными грунтами и отложениями естественного генезиса, растворяется в грунтовых водах и </w:t>
      </w:r>
      <w:r w:rsidR="00AB4863" w:rsidRPr="007665F3">
        <w:rPr>
          <w:rFonts w:ascii="Times New Roman" w:hAnsi="Times New Roman" w:cs="Times New Roman"/>
          <w:sz w:val="28"/>
          <w:szCs w:val="28"/>
        </w:rPr>
        <w:t>попадает в тропо</w:t>
      </w:r>
      <w:r w:rsidRPr="007665F3">
        <w:rPr>
          <w:rFonts w:ascii="Times New Roman" w:hAnsi="Times New Roman" w:cs="Times New Roman"/>
          <w:sz w:val="28"/>
          <w:szCs w:val="28"/>
        </w:rPr>
        <w:t>сферу.</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При строительстве на насыпных грунтах возникает опасность накопления биогаза в технических подпольях зданий и инженерных коммуникациях до пожаро- и </w:t>
      </w:r>
      <w:r w:rsidRPr="007665F3">
        <w:rPr>
          <w:rFonts w:ascii="Times New Roman" w:hAnsi="Times New Roman" w:cs="Times New Roman"/>
          <w:sz w:val="28"/>
          <w:szCs w:val="28"/>
        </w:rPr>
        <w:lastRenderedPageBreak/>
        <w:t>взрывоопасных концентраций по метану (5-15% при О2&gt; 12,1%)* или до токсичных содержаний (выше ПДК) отдельных компонентов. Потенциально опасными в газо-геохимическом отношении считаются грунты с содержанием метана &gt; 0,1% и СО2 &gt; 0,5%; в опасных грунтах содержание метана &gt; 1,0% и СО2 до 10%; пожаро- и взрывоопасные грунты содержат метана &gt; 5,0%, при этом содержание СО</w:t>
      </w:r>
      <w:r w:rsidRPr="007665F3">
        <w:rPr>
          <w:rFonts w:ascii="Times New Roman" w:hAnsi="Times New Roman" w:cs="Times New Roman"/>
          <w:sz w:val="28"/>
          <w:szCs w:val="28"/>
          <w:vertAlign w:val="subscript"/>
        </w:rPr>
        <w:t>2</w:t>
      </w:r>
      <w:r w:rsidRPr="007665F3">
        <w:rPr>
          <w:rFonts w:ascii="Times New Roman" w:hAnsi="Times New Roman" w:cs="Times New Roman"/>
          <w:sz w:val="28"/>
          <w:szCs w:val="28"/>
        </w:rPr>
        <w:t xml:space="preserve"> </w:t>
      </w:r>
      <w:r w:rsidR="00AB4863" w:rsidRPr="007665F3">
        <w:rPr>
          <w:rFonts w:ascii="Times New Roman" w:hAnsi="Times New Roman" w:cs="Times New Roman"/>
          <w:sz w:val="28"/>
          <w:szCs w:val="28"/>
        </w:rPr>
        <w:t>-</w:t>
      </w:r>
      <w:r w:rsidRPr="007665F3">
        <w:rPr>
          <w:rFonts w:ascii="Times New Roman" w:hAnsi="Times New Roman" w:cs="Times New Roman"/>
          <w:sz w:val="28"/>
          <w:szCs w:val="28"/>
        </w:rPr>
        <w:t>n</w:t>
      </w:r>
      <w:r w:rsidR="00AB4863" w:rsidRPr="007665F3">
        <w:rPr>
          <w:rFonts w:ascii="Times New Roman" w:hAnsi="Times New Roman" w:cs="Times New Roman"/>
          <w:sz w:val="28"/>
          <w:szCs w:val="28"/>
        </w:rPr>
        <w:t>-</w:t>
      </w:r>
      <w:r w:rsidRPr="007665F3">
        <w:rPr>
          <w:rFonts w:ascii="Times New Roman" w:hAnsi="Times New Roman" w:cs="Times New Roman"/>
          <w:sz w:val="28"/>
          <w:szCs w:val="28"/>
        </w:rPr>
        <w:t>10%.</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 связи с этим необходимо проводить различные виды поверхностных газовых съемок (шпуровую, эмиссионную), которые сопровождаются отбором проб грунтового воздуха и приземной атмосферы; скважинные газо-геохимические исследования (с послойным отбором проб грунтового воздуха, грунтов, подземных вод) и лабораторные исследования компонентного состава свободного грунтового воздуха, газовой фазы грунтов, растворенных газов и биогаза, диссипирующего в приземную атмосферу.</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Экологически опасные зоны (при содержании СН4 &gt; 1,0% и СО2 &gt; 10%), из которых грунты полностью удаляются с территории строительства и заменяются на газогеохимически инертные, а также потенциально опасные зоны, в которых здания и инженерные сети обустраиваются газодренажными системами или газонепроницаемыми экранами, должны быть показаны на картах и разрезах.</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Исследование вредных физических воздействий (электромагнитного излучения, шума, вибрации, тепловых полей и др.) проводятся при разработке градостроительных проектов на освоенных территориях. Фиксируются основные источники вредных физических воздействий, его интенсивность и зоны дискомфорта. Для оценки физических воздействий специально измеряют компонент электромагнитного поля в различных диапазонах частот, амплитудного уровня и частотного состава вибраций от различных промышленных, транспортных и бытовых источников, шумов и др.</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Оценка воздействия электромагнитного излучения на организм человека включает оценку влияния электрического и магнитного полей, создаваемых высоковольтными линиями электропередачи переменного тока промышленной частоты (ЛЭП), а также высоковольтными установками постоянного тока (электростатическое поле) для ромагнитных полей радиочастот, включая метровый и дециметровый диапазоны волн телевизионных станций.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Предельно допустимые уровни (ПДУ) напряженности электрических полей промышленной частоты (50 Гц), установленные ГОСТом 12.1.002-84 и СанПиН 2971-84</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Согласно действующим нормам проектирования границы санитарно-защитных зон (СЗЗ) вдоль высоковольтных ЛЭП устанавливаются </w:t>
      </w:r>
      <w:r w:rsidR="00AB4863" w:rsidRPr="007665F3">
        <w:rPr>
          <w:rFonts w:ascii="Times New Roman" w:hAnsi="Times New Roman" w:cs="Times New Roman"/>
          <w:sz w:val="28"/>
          <w:szCs w:val="28"/>
        </w:rPr>
        <w:t>п</w:t>
      </w:r>
      <w:r w:rsidRPr="007665F3">
        <w:rPr>
          <w:rFonts w:ascii="Times New Roman" w:hAnsi="Times New Roman" w:cs="Times New Roman"/>
          <w:sz w:val="28"/>
          <w:szCs w:val="28"/>
        </w:rPr>
        <w:t xml:space="preserve">о величине Е, которая не должна превышать 1 кВ/м, и отстоят по обе стороны от проекции крайних фазовых проводов на землю на расстояние: </w:t>
      </w:r>
      <w:smartTag w:uri="urn:schemas-microsoft-com:office:smarttags" w:element="metricconverter">
        <w:smartTagPr>
          <w:attr w:name="ProductID" w:val="10 м"/>
        </w:smartTagPr>
        <w:r w:rsidRPr="007665F3">
          <w:rPr>
            <w:rFonts w:ascii="Times New Roman" w:hAnsi="Times New Roman" w:cs="Times New Roman"/>
            <w:sz w:val="28"/>
            <w:szCs w:val="28"/>
          </w:rPr>
          <w:t>10 м</w:t>
        </w:r>
      </w:smartTag>
      <w:r w:rsidRPr="007665F3">
        <w:rPr>
          <w:rFonts w:ascii="Times New Roman" w:hAnsi="Times New Roman" w:cs="Times New Roman"/>
          <w:sz w:val="28"/>
          <w:szCs w:val="28"/>
        </w:rPr>
        <w:t xml:space="preserve"> для линий напряжением 20 кВ; </w:t>
      </w:r>
      <w:smartTag w:uri="urn:schemas-microsoft-com:office:smarttags" w:element="metricconverter">
        <w:smartTagPr>
          <w:attr w:name="ProductID" w:val="15 м"/>
        </w:smartTagPr>
        <w:r w:rsidRPr="007665F3">
          <w:rPr>
            <w:rFonts w:ascii="Times New Roman" w:hAnsi="Times New Roman" w:cs="Times New Roman"/>
            <w:sz w:val="28"/>
            <w:szCs w:val="28"/>
          </w:rPr>
          <w:t>15 м</w:t>
        </w:r>
      </w:smartTag>
      <w:r w:rsidRPr="007665F3">
        <w:rPr>
          <w:rFonts w:ascii="Times New Roman" w:hAnsi="Times New Roman" w:cs="Times New Roman"/>
          <w:sz w:val="28"/>
          <w:szCs w:val="28"/>
        </w:rPr>
        <w:t xml:space="preserve"> — 35 кВ; </w:t>
      </w:r>
      <w:smartTag w:uri="urn:schemas-microsoft-com:office:smarttags" w:element="metricconverter">
        <w:smartTagPr>
          <w:attr w:name="ProductID" w:val="20 м"/>
        </w:smartTagPr>
        <w:r w:rsidRPr="007665F3">
          <w:rPr>
            <w:rFonts w:ascii="Times New Roman" w:hAnsi="Times New Roman" w:cs="Times New Roman"/>
            <w:sz w:val="28"/>
            <w:szCs w:val="28"/>
          </w:rPr>
          <w:t>20 м</w:t>
        </w:r>
      </w:smartTag>
      <w:r w:rsidRPr="007665F3">
        <w:rPr>
          <w:rFonts w:ascii="Times New Roman" w:hAnsi="Times New Roman" w:cs="Times New Roman"/>
          <w:sz w:val="28"/>
          <w:szCs w:val="28"/>
        </w:rPr>
        <w:t xml:space="preserve"> — 110 кВ; </w:t>
      </w:r>
      <w:smartTag w:uri="urn:schemas-microsoft-com:office:smarttags" w:element="metricconverter">
        <w:smartTagPr>
          <w:attr w:name="ProductID" w:val="25 м"/>
        </w:smartTagPr>
        <w:r w:rsidRPr="007665F3">
          <w:rPr>
            <w:rFonts w:ascii="Times New Roman" w:hAnsi="Times New Roman" w:cs="Times New Roman"/>
            <w:sz w:val="28"/>
            <w:szCs w:val="28"/>
          </w:rPr>
          <w:t>25 м</w:t>
        </w:r>
      </w:smartTag>
      <w:r w:rsidRPr="007665F3">
        <w:rPr>
          <w:rFonts w:ascii="Times New Roman" w:hAnsi="Times New Roman" w:cs="Times New Roman"/>
          <w:sz w:val="28"/>
          <w:szCs w:val="28"/>
        </w:rPr>
        <w:t xml:space="preserve"> - 150, 220 кВ; </w:t>
      </w:r>
      <w:smartTag w:uri="urn:schemas-microsoft-com:office:smarttags" w:element="metricconverter">
        <w:smartTagPr>
          <w:attr w:name="ProductID" w:val="30 м"/>
        </w:smartTagPr>
        <w:r w:rsidRPr="007665F3">
          <w:rPr>
            <w:rFonts w:ascii="Times New Roman" w:hAnsi="Times New Roman" w:cs="Times New Roman"/>
            <w:sz w:val="28"/>
            <w:szCs w:val="28"/>
          </w:rPr>
          <w:t>30 м</w:t>
        </w:r>
      </w:smartTag>
      <w:r w:rsidRPr="007665F3">
        <w:rPr>
          <w:rFonts w:ascii="Times New Roman" w:hAnsi="Times New Roman" w:cs="Times New Roman"/>
          <w:sz w:val="28"/>
          <w:szCs w:val="28"/>
        </w:rPr>
        <w:t xml:space="preserve"> - 330, 500 кВ; </w:t>
      </w:r>
      <w:smartTag w:uri="urn:schemas-microsoft-com:office:smarttags" w:element="metricconverter">
        <w:smartTagPr>
          <w:attr w:name="ProductID" w:val="40 м"/>
        </w:smartTagPr>
        <w:r w:rsidRPr="007665F3">
          <w:rPr>
            <w:rFonts w:ascii="Times New Roman" w:hAnsi="Times New Roman" w:cs="Times New Roman"/>
            <w:sz w:val="28"/>
            <w:szCs w:val="28"/>
          </w:rPr>
          <w:t>40 м</w:t>
        </w:r>
      </w:smartTag>
      <w:r w:rsidRPr="007665F3">
        <w:rPr>
          <w:rFonts w:ascii="Times New Roman" w:hAnsi="Times New Roman" w:cs="Times New Roman"/>
          <w:sz w:val="28"/>
          <w:szCs w:val="28"/>
        </w:rPr>
        <w:t xml:space="preserve"> - 750 кВ; </w:t>
      </w:r>
      <w:smartTag w:uri="urn:schemas-microsoft-com:office:smarttags" w:element="metricconverter">
        <w:smartTagPr>
          <w:attr w:name="ProductID" w:val="55 м"/>
        </w:smartTagPr>
        <w:r w:rsidRPr="007665F3">
          <w:rPr>
            <w:rFonts w:ascii="Times New Roman" w:hAnsi="Times New Roman" w:cs="Times New Roman"/>
            <w:sz w:val="28"/>
            <w:szCs w:val="28"/>
          </w:rPr>
          <w:t>55 м</w:t>
        </w:r>
      </w:smartTag>
      <w:r w:rsidRPr="007665F3">
        <w:rPr>
          <w:rFonts w:ascii="Times New Roman" w:hAnsi="Times New Roman" w:cs="Times New Roman"/>
          <w:sz w:val="28"/>
          <w:szCs w:val="28"/>
        </w:rPr>
        <w:t xml:space="preserve"> - 1150 кВ.</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В СЗЗ запрещено строительство жилых и общественных зданий и отвод земельных участков (включая садовые) для постоянного прерывания населения. Расстояние от границ населенных пунктов до оси проектируемых ЛЭП напряжением 750—1150 кВ должно быть не менее 250—300 м. Интенсивность магнитных полей (МП) оценивается по величине магнитной индукции в теслах (ОБУВ 4,0—6,5 МТ) или по амплитудному значению напряженности в амперах на метр (1 МТ = 800 А/м; ОБУВ </w:t>
      </w:r>
      <w:r w:rsidRPr="007665F3">
        <w:rPr>
          <w:rFonts w:ascii="Times New Roman" w:hAnsi="Times New Roman" w:cs="Times New Roman"/>
          <w:sz w:val="28"/>
          <w:szCs w:val="28"/>
        </w:rPr>
        <w:lastRenderedPageBreak/>
        <w:t>3,2-5,2 кА/м). Допустимая напряженность электростатического поля, создаваемого высоковольтными установками постоянного тока, составляет 60 кВ/м максимально (при кратковременном воздействии на человека). При воздействии электромагнитных полей, создаваемых радиотехническими объектами, нормируются показатели напряженно- ста электрического поля Е, энергетическая нагрузка Е2Т, поверхностная плотность потока энергии.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ПДУ для населения составляет для диапазона частот, МГц:</w:t>
      </w:r>
      <w:r w:rsidR="00D756E0" w:rsidRPr="007665F3">
        <w:rPr>
          <w:rFonts w:ascii="Times New Roman" w:hAnsi="Times New Roman" w:cs="Times New Roman"/>
          <w:sz w:val="28"/>
          <w:szCs w:val="28"/>
        </w:rPr>
        <w:t xml:space="preserve"> </w:t>
      </w:r>
      <w:r w:rsidRPr="007665F3">
        <w:rPr>
          <w:rFonts w:ascii="Times New Roman" w:hAnsi="Times New Roman" w:cs="Times New Roman"/>
          <w:sz w:val="28"/>
          <w:szCs w:val="28"/>
        </w:rPr>
        <w:t>0,06-3 Е - 600 В/м; Е2Т 28 800 (В/м)2ч; 3-30 Е - 300 В/м; Е2Т 7200 (В/м)2ч;</w:t>
      </w:r>
      <w:r w:rsidR="00D756E0" w:rsidRPr="007665F3">
        <w:rPr>
          <w:rFonts w:ascii="Times New Roman" w:hAnsi="Times New Roman" w:cs="Times New Roman"/>
          <w:sz w:val="28"/>
          <w:szCs w:val="28"/>
        </w:rPr>
        <w:t xml:space="preserve"> </w:t>
      </w:r>
      <w:r w:rsidRPr="007665F3">
        <w:rPr>
          <w:rFonts w:ascii="Times New Roman" w:hAnsi="Times New Roman" w:cs="Times New Roman"/>
          <w:sz w:val="28"/>
          <w:szCs w:val="28"/>
        </w:rPr>
        <w:t>30-300 Е-5-2,5 В/м; 300</w:t>
      </w:r>
      <w:r w:rsidR="00F6424A" w:rsidRPr="007665F3">
        <w:rPr>
          <w:rFonts w:ascii="Times New Roman" w:hAnsi="Times New Roman" w:cs="Times New Roman"/>
          <w:sz w:val="28"/>
          <w:szCs w:val="28"/>
        </w:rPr>
        <w:t>-</w:t>
      </w:r>
      <w:r w:rsidRPr="007665F3">
        <w:rPr>
          <w:rFonts w:ascii="Times New Roman" w:hAnsi="Times New Roman" w:cs="Times New Roman"/>
          <w:sz w:val="28"/>
          <w:szCs w:val="28"/>
        </w:rPr>
        <w:t xml:space="preserve">3000 </w:t>
      </w:r>
      <w:r w:rsidR="00F6424A" w:rsidRPr="007665F3">
        <w:rPr>
          <w:rFonts w:ascii="Times New Roman" w:hAnsi="Times New Roman" w:cs="Times New Roman"/>
          <w:sz w:val="28"/>
          <w:szCs w:val="28"/>
        </w:rPr>
        <w:t>-</w:t>
      </w:r>
      <w:r w:rsidRPr="007665F3">
        <w:rPr>
          <w:rFonts w:ascii="Times New Roman" w:hAnsi="Times New Roman" w:cs="Times New Roman"/>
          <w:sz w:val="28"/>
          <w:szCs w:val="28"/>
        </w:rPr>
        <w:t xml:space="preserve"> 10 мкВт/см2 (поверхностная плотность потока энергии).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Санитарными нормами устанавливаются допустимые значения обычного шума, инфра- и ультразвука на территории жилой застройки и в помещениях, нормируются показатели виброускорения, виброскорости и вибросмешения в жилой застройке и на промышленных объектах. Расположение источников и зон дискомфорта, обусловленных физическим воздействием (радиационным загрязнением, элекромагнитным излучением, шумом, тепловыми полями), фиксируется на экологических картах.</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Геоботанические исследования</w:t>
      </w:r>
      <w:r w:rsidRPr="007665F3">
        <w:rPr>
          <w:rFonts w:ascii="Times New Roman" w:hAnsi="Times New Roman" w:cs="Times New Roman"/>
          <w:sz w:val="28"/>
          <w:szCs w:val="28"/>
        </w:rPr>
        <w:t xml:space="preserve"> начинают с изучения карт растительности и дешифрирования аэрокосмических снимков. Растительность рассматривается в качестве индикатора уровня антропогенной нагрузки на природную среду (вырубки, гари, перевыпас скота, механическое нарушение при рекреации, повреждение техногенными выбросами, антропогенные сукцессии, изменение видового состава, уменьшение проективного покрытия и продуктивности). Дается характеристика типов зональной и интразональной растительности в соответствии с ландшафтной структурой территории, распространения основных растительных сообществ; лесотаксационные характеристики и использование лесов; использование и состояние естественной травянистой и болотной растительности, встречаемости редких и исчезающих видов, режим их охраны, характеристика агроценозов и их продуктивность.</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Прогнозируемые изменения в растительном покрове даются при сравнении с естественными растительными сообществами, биоразнообразием, присущим тому или иному зональному типу ландшафтов. Ареалы негативных нарушений растительности отражаются на тематических экологических картах.</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Исследования животного мира проводятся на основе опубликованных и фондовых материалов. При необходимости проектируются полевые наблюдения, включая экологический мониторинг. Определяются виды животных по типам ландшафтов в зоне воздействия объекта, подлежащие прежде всего охране. Устанавливаются особо ценные виды, места обитания (для рыб — места нереста, нагула и др.). Производят оценку состояния функционально значимых популяций типичных и миграционных видов животных, пути их миграции, запасы промысловых животных и рыб, мест размножения, пастбищ и т.д.</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Прогнозируемые изменения животного мира-аналога должны быть обоснованы и опираться на статистическую обработку.</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Социально-экономические исследования</w:t>
      </w:r>
      <w:r w:rsidRPr="007665F3">
        <w:rPr>
          <w:rFonts w:ascii="Times New Roman" w:hAnsi="Times New Roman" w:cs="Times New Roman"/>
          <w:sz w:val="28"/>
          <w:szCs w:val="28"/>
        </w:rPr>
        <w:t xml:space="preserve"> рассматриваются как самостоятельный раздел инженерно-экологических изысканий для строительства, обеспечивающий </w:t>
      </w:r>
      <w:r w:rsidRPr="007665F3">
        <w:rPr>
          <w:rFonts w:ascii="Times New Roman" w:hAnsi="Times New Roman" w:cs="Times New Roman"/>
          <w:sz w:val="28"/>
          <w:szCs w:val="28"/>
        </w:rPr>
        <w:lastRenderedPageBreak/>
        <w:t>перспективы социально-экономического развития региона, сохранение его ресурсного потенциала, соблюдение исторических, культурных, этнических и других интересов местного населения. Они включают изучение социальной сферы (численности, этнического состава населения, занятости, системы расселения и динамики населения, демографической ситуации, уровня жизни); медико-биологические и санитарно-эпидемиологические следования; обследование и оценку состояния памятников архитектуры, истории, культуры.</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Медико-биологические и санитарно-эпидемиологические исследования проводят для оценки экологической обстановки и современного состояния, прогноза возможных изменений здоровья населения под влияниям экологического и санитарно-эпидемиологического состояния территории при реализации проектов строительства.</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Оценка экологических условий должна включать покомпонентную оценку воздействия состояния среды обитания (воздуха, питьевой воды, почв, продуктов питания, объектов рекреации и других факторов) на здоровье человека на основе установленной системы санитарно-гигиенических критериев. Состояние и степень ухудшения здоровья населения должны оцениваться на основе установленных медико-демографических критериев: рождаемость, смертность, заболеваемость и т.д.</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Стационарные наблюдения при инженерно-экологических изысканиях (локальный экологический мониторинг или мониторинг пригодно-технических систем) выявляют тенденции количественного и качественного изменения состояния окружающей среды в пространстве и во времени в зоне воздействия объектов. Стационарные экологические наблюдения должны включать:</w:t>
      </w:r>
      <w:r w:rsidR="00D756E0" w:rsidRPr="007665F3">
        <w:rPr>
          <w:rFonts w:ascii="Times New Roman" w:hAnsi="Times New Roman" w:cs="Times New Roman"/>
          <w:sz w:val="28"/>
          <w:szCs w:val="28"/>
        </w:rPr>
        <w:t xml:space="preserve"> </w:t>
      </w:r>
      <w:r w:rsidRPr="007665F3">
        <w:rPr>
          <w:rFonts w:ascii="Times New Roman" w:hAnsi="Times New Roman" w:cs="Times New Roman"/>
          <w:sz w:val="28"/>
          <w:szCs w:val="28"/>
        </w:rPr>
        <w:t>систематическую регистрацию и контроль показателей состояния окружающей среды в сферах воздействия источников влияния;</w:t>
      </w:r>
      <w:r w:rsidR="00D756E0" w:rsidRPr="007665F3">
        <w:rPr>
          <w:rFonts w:ascii="Times New Roman" w:hAnsi="Times New Roman" w:cs="Times New Roman"/>
          <w:sz w:val="28"/>
          <w:szCs w:val="28"/>
        </w:rPr>
        <w:t xml:space="preserve"> </w:t>
      </w:r>
      <w:r w:rsidRPr="007665F3">
        <w:rPr>
          <w:rFonts w:ascii="Times New Roman" w:hAnsi="Times New Roman" w:cs="Times New Roman"/>
          <w:sz w:val="28"/>
          <w:szCs w:val="28"/>
        </w:rPr>
        <w:t>прогноз возможных изменений состояния компонентов окружающей среды на основе выявленных тенденций; разработку рекомендаций и предложений по снижению и исключению негативного влияния объектов на окружающую среду; контроль за использованием и эффективностью принятых рекомендаций по нормализации экологической обстановки.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Стационарные экологические наблюдения проводят: при проектировании и строительстве объектов повышенной экологической опасности (предприятий нефтехимической, горнодобывающей, целлюлозно-бумажной промышленности, черной и цветной металлургии, микробиологических производств, ТЭЦ, АЭС, установок по обогащению ядерного топлива, нефте- и газопроводов и др.);</w:t>
      </w:r>
      <w:r w:rsidR="00D756E0" w:rsidRPr="007665F3">
        <w:rPr>
          <w:rFonts w:ascii="Times New Roman" w:hAnsi="Times New Roman" w:cs="Times New Roman"/>
          <w:sz w:val="28"/>
          <w:szCs w:val="28"/>
        </w:rPr>
        <w:t xml:space="preserve"> </w:t>
      </w:r>
      <w:r w:rsidRPr="007665F3">
        <w:rPr>
          <w:rFonts w:ascii="Times New Roman" w:hAnsi="Times New Roman" w:cs="Times New Roman"/>
          <w:sz w:val="28"/>
          <w:szCs w:val="28"/>
        </w:rPr>
        <w:t>при проектировании и строительстве жилищных объектов и комплексов в районах с неблагоприятной экологической ситуацией,</w:t>
      </w:r>
      <w:r w:rsidR="00D756E0"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при проектировании и строительстве объектов в районах с повышенной экологической чувствительностью природной среды к внешним воздействиям (на территориях, подверженных действию опасных геологических и гидрометеорологических процессов, в районах распространения многолетнемерзлых грунтов, вблизи особо охраняемых </w:t>
      </w:r>
      <w:r w:rsidR="00F6424A" w:rsidRPr="007665F3">
        <w:rPr>
          <w:rFonts w:ascii="Times New Roman" w:hAnsi="Times New Roman" w:cs="Times New Roman"/>
          <w:sz w:val="28"/>
          <w:szCs w:val="28"/>
        </w:rPr>
        <w:t>территорий, заповедных и водо</w:t>
      </w:r>
      <w:r w:rsidRPr="007665F3">
        <w:rPr>
          <w:rFonts w:ascii="Times New Roman" w:hAnsi="Times New Roman" w:cs="Times New Roman"/>
          <w:sz w:val="28"/>
          <w:szCs w:val="28"/>
        </w:rPr>
        <w:t>охранных зон и т.п.).</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Оптимальная организация стационарных наблюдений (локального экологического мониторинга) предваряется обследованием с целью выявления основных компонентов природной среды, нуждающихся в мониторинге, определения системы наблюдаемых показателей, измерения фоновых значений; ландшафтного обоснования сети.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lastRenderedPageBreak/>
        <w:t xml:space="preserve">Следующий этап </w:t>
      </w:r>
      <w:r w:rsidR="00F32062" w:rsidRPr="007665F3">
        <w:rPr>
          <w:rFonts w:ascii="Times New Roman" w:hAnsi="Times New Roman" w:cs="Times New Roman"/>
          <w:sz w:val="28"/>
          <w:szCs w:val="28"/>
        </w:rPr>
        <w:t>-</w:t>
      </w:r>
      <w:r w:rsidRPr="007665F3">
        <w:rPr>
          <w:rFonts w:ascii="Times New Roman" w:hAnsi="Times New Roman" w:cs="Times New Roman"/>
          <w:sz w:val="28"/>
          <w:szCs w:val="28"/>
        </w:rPr>
        <w:t xml:space="preserve"> проектирование постоянно действующей системы экологического мониторинга, оборудование и функциональное обеспечение, организация взаимодействия с аналогичными системами других ведомств. Основной этап </w:t>
      </w:r>
      <w:r w:rsidR="00F32062" w:rsidRPr="007665F3">
        <w:rPr>
          <w:rFonts w:ascii="Times New Roman" w:hAnsi="Times New Roman" w:cs="Times New Roman"/>
          <w:sz w:val="28"/>
          <w:szCs w:val="28"/>
        </w:rPr>
        <w:t>-</w:t>
      </w:r>
      <w:r w:rsidRPr="007665F3">
        <w:rPr>
          <w:rFonts w:ascii="Times New Roman" w:hAnsi="Times New Roman" w:cs="Times New Roman"/>
          <w:sz w:val="28"/>
          <w:szCs w:val="28"/>
        </w:rPr>
        <w:t xml:space="preserve"> проведение стационарных наблюдений с целью определения тенденций изменения показателей состояния </w:t>
      </w:r>
      <w:r w:rsidR="00F32062" w:rsidRPr="007665F3">
        <w:rPr>
          <w:rFonts w:ascii="Times New Roman" w:hAnsi="Times New Roman" w:cs="Times New Roman"/>
          <w:sz w:val="28"/>
          <w:szCs w:val="28"/>
        </w:rPr>
        <w:t>ПС</w:t>
      </w:r>
      <w:r w:rsidRPr="007665F3">
        <w:rPr>
          <w:rFonts w:ascii="Times New Roman" w:hAnsi="Times New Roman" w:cs="Times New Roman"/>
          <w:sz w:val="28"/>
          <w:szCs w:val="28"/>
        </w:rPr>
        <w:t>, отслеживания и моделирования экологической ситуации для краткосрочных и долгосрочных прогнозов.</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Программа мониторинга устана</w:t>
      </w:r>
      <w:r w:rsidR="00F32062" w:rsidRPr="007665F3">
        <w:rPr>
          <w:rFonts w:ascii="Times New Roman" w:hAnsi="Times New Roman" w:cs="Times New Roman"/>
          <w:sz w:val="28"/>
          <w:szCs w:val="28"/>
        </w:rPr>
        <w:t>в</w:t>
      </w:r>
      <w:r w:rsidRPr="007665F3">
        <w:rPr>
          <w:rFonts w:ascii="Times New Roman" w:hAnsi="Times New Roman" w:cs="Times New Roman"/>
          <w:sz w:val="28"/>
          <w:szCs w:val="28"/>
        </w:rPr>
        <w:t>ливает:</w:t>
      </w:r>
      <w:r w:rsidR="00D756E0" w:rsidRPr="007665F3">
        <w:rPr>
          <w:rFonts w:ascii="Times New Roman" w:hAnsi="Times New Roman" w:cs="Times New Roman"/>
          <w:sz w:val="28"/>
          <w:szCs w:val="28"/>
        </w:rPr>
        <w:t xml:space="preserve"> </w:t>
      </w:r>
      <w:r w:rsidRPr="007665F3">
        <w:rPr>
          <w:rFonts w:ascii="Times New Roman" w:hAnsi="Times New Roman" w:cs="Times New Roman"/>
          <w:sz w:val="28"/>
          <w:szCs w:val="28"/>
        </w:rPr>
        <w:t>виды мониторинга (инженерно-геологический, гидрогеологический и гидрологический, мониторинг атмосферного воздуха, почвенно-геохимический, ландшафтный, фитомониторинг, мониторинг обитателей наземной и водной среды);</w:t>
      </w:r>
      <w:r w:rsidR="00D756E0" w:rsidRPr="007665F3">
        <w:rPr>
          <w:rFonts w:ascii="Times New Roman" w:hAnsi="Times New Roman" w:cs="Times New Roman"/>
          <w:sz w:val="28"/>
          <w:szCs w:val="28"/>
        </w:rPr>
        <w:t xml:space="preserve"> </w:t>
      </w:r>
      <w:r w:rsidRPr="007665F3">
        <w:rPr>
          <w:rFonts w:ascii="Times New Roman" w:hAnsi="Times New Roman" w:cs="Times New Roman"/>
          <w:sz w:val="28"/>
          <w:szCs w:val="28"/>
        </w:rPr>
        <w:t>перечень наблюдаемых параметров; обоснование сети наблюдений в пространстве; методику проведения всех видов наблюдений; частоту, временной режим и продолжительность наблюдений;</w:t>
      </w:r>
      <w:r w:rsidR="00D756E0" w:rsidRPr="007665F3">
        <w:rPr>
          <w:rFonts w:ascii="Times New Roman" w:hAnsi="Times New Roman" w:cs="Times New Roman"/>
          <w:sz w:val="28"/>
          <w:szCs w:val="28"/>
        </w:rPr>
        <w:t xml:space="preserve"> </w:t>
      </w:r>
      <w:r w:rsidRPr="007665F3">
        <w:rPr>
          <w:rFonts w:ascii="Times New Roman" w:hAnsi="Times New Roman" w:cs="Times New Roman"/>
          <w:sz w:val="28"/>
          <w:szCs w:val="28"/>
        </w:rPr>
        <w:t>нормативно-техническое и метрологическое обеспечение наблюдений.</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Виды мониторинга и перечень наблюдаемых параметров обусловлены механизмом техногенного воздействия (физическое, химическое, биологическое) и компонентами </w:t>
      </w:r>
      <w:r w:rsidR="00F32062" w:rsidRPr="007665F3">
        <w:rPr>
          <w:rFonts w:ascii="Times New Roman" w:hAnsi="Times New Roman" w:cs="Times New Roman"/>
          <w:sz w:val="28"/>
          <w:szCs w:val="28"/>
        </w:rPr>
        <w:t>ПС</w:t>
      </w:r>
      <w:r w:rsidRPr="007665F3">
        <w:rPr>
          <w:rFonts w:ascii="Times New Roman" w:hAnsi="Times New Roman" w:cs="Times New Roman"/>
          <w:sz w:val="28"/>
          <w:szCs w:val="28"/>
        </w:rPr>
        <w:t>, на котор</w:t>
      </w:r>
      <w:r w:rsidR="00F32062" w:rsidRPr="007665F3">
        <w:rPr>
          <w:rFonts w:ascii="Times New Roman" w:hAnsi="Times New Roman" w:cs="Times New Roman"/>
          <w:sz w:val="28"/>
          <w:szCs w:val="28"/>
        </w:rPr>
        <w:t>ые распространяется воздействие.</w:t>
      </w:r>
    </w:p>
    <w:p w:rsidR="00A9401D" w:rsidRPr="007665F3" w:rsidRDefault="00A9401D"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p>
    <w:p w:rsidR="00A9401D" w:rsidRPr="007665F3" w:rsidRDefault="00A9401D" w:rsidP="001A1CA3">
      <w:pPr>
        <w:widowControl w:val="0"/>
        <w:autoSpaceDE w:val="0"/>
        <w:autoSpaceDN w:val="0"/>
        <w:adjustRightInd w:val="0"/>
        <w:spacing w:after="0" w:line="240" w:lineRule="auto"/>
        <w:ind w:left="-851" w:right="-283" w:firstLine="567"/>
        <w:jc w:val="both"/>
        <w:rPr>
          <w:rFonts w:ascii="Times New Roman" w:hAnsi="Times New Roman" w:cs="Times New Roman"/>
          <w:b/>
          <w:bCs/>
          <w:i/>
          <w:iCs/>
          <w:sz w:val="28"/>
          <w:szCs w:val="28"/>
        </w:rPr>
      </w:pPr>
      <w:r w:rsidRPr="007665F3">
        <w:rPr>
          <w:rFonts w:ascii="Times New Roman" w:hAnsi="Times New Roman" w:cs="Times New Roman"/>
          <w:b/>
          <w:bCs/>
          <w:i/>
          <w:iCs/>
          <w:sz w:val="28"/>
          <w:szCs w:val="28"/>
        </w:rPr>
        <w:t>Список литературы:</w:t>
      </w:r>
    </w:p>
    <w:p w:rsidR="005603B9" w:rsidRPr="007665F3" w:rsidRDefault="00A9401D"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1. </w:t>
      </w:r>
      <w:r w:rsidR="005603B9" w:rsidRPr="007665F3">
        <w:rPr>
          <w:rFonts w:ascii="Times New Roman" w:hAnsi="Times New Roman" w:cs="Times New Roman"/>
          <w:sz w:val="28"/>
          <w:szCs w:val="28"/>
        </w:rPr>
        <w:t>О.А.Климанова, Е.Ю.Колбовский, О.А.Илларионова.м Зеленая инфраструктура города. Оценка состояния и проектирование развития. Москва 2020</w:t>
      </w: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2. Носов А. В., Половкова Т. В. и др Индивидуальный проект. Издательство: Просвещение. Экология. Технология. М: 2022. </w:t>
      </w: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3. Экологическая экспертиза / под ред. В. М. Питулько. - М.: Академия, 2010.</w:t>
      </w: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4. </w:t>
      </w:r>
      <w:r w:rsidRPr="007665F3">
        <w:rPr>
          <w:rFonts w:ascii="Times New Roman" w:hAnsi="Times New Roman" w:cs="Times New Roman"/>
          <w:bCs/>
          <w:sz w:val="28"/>
          <w:szCs w:val="28"/>
        </w:rPr>
        <w:t>Ландшафтная архитектура. Проектирование, строительство и содержание специализированных объектов. Том 1. Учебное пособие для вузов. | Сокольская О. Б. Изд. Лань, Москва 2022</w:t>
      </w: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6. Москаленко А.П. Экономика природопользования и охрана окружающей среды. – М, 2003.</w:t>
      </w: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7. Экологическое право Республики Казахстан. Общая часть/ С. Т. Культелеев. - Алматы : NURPRESS, 2011.</w:t>
      </w: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8. Бигалиев А.Б. Проблемы окружающей среды и сохранения биологического разнообразия. – А, 2011.</w:t>
      </w: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9. Основы природопользования: экономические, экологические и правовые аспекты / Воробьев А.Е., Дьяченко В.В.. – Ростов н/Д, 2006.</w:t>
      </w:r>
    </w:p>
    <w:p w:rsidR="004D2692" w:rsidRPr="007665F3" w:rsidRDefault="008A21B5" w:rsidP="001A1CA3">
      <w:pPr>
        <w:widowControl w:val="0"/>
        <w:autoSpaceDE w:val="0"/>
        <w:autoSpaceDN w:val="0"/>
        <w:adjustRightInd w:val="0"/>
        <w:spacing w:after="0" w:line="240" w:lineRule="auto"/>
        <w:ind w:left="-851" w:right="-283" w:firstLine="567"/>
        <w:jc w:val="both"/>
        <w:rPr>
          <w:rFonts w:ascii="Times New Roman" w:hAnsi="Times New Roman" w:cs="Times New Roman"/>
          <w:b/>
          <w:bCs/>
          <w:sz w:val="28"/>
          <w:szCs w:val="28"/>
        </w:rPr>
      </w:pPr>
      <w:r w:rsidRPr="007665F3">
        <w:rPr>
          <w:rFonts w:ascii="Times New Roman" w:hAnsi="Times New Roman" w:cs="Times New Roman"/>
          <w:sz w:val="28"/>
          <w:szCs w:val="28"/>
        </w:rPr>
        <w:br w:type="page"/>
      </w:r>
      <w:r w:rsidR="00627EBB">
        <w:rPr>
          <w:rFonts w:ascii="Times New Roman" w:hAnsi="Times New Roman" w:cs="Times New Roman"/>
          <w:b/>
          <w:bCs/>
          <w:sz w:val="28"/>
          <w:szCs w:val="28"/>
        </w:rPr>
        <w:lastRenderedPageBreak/>
        <w:t>Лекция</w:t>
      </w:r>
      <w:r w:rsidRPr="007665F3">
        <w:rPr>
          <w:rFonts w:ascii="Times New Roman" w:hAnsi="Times New Roman" w:cs="Times New Roman"/>
          <w:b/>
          <w:bCs/>
          <w:sz w:val="28"/>
          <w:szCs w:val="28"/>
        </w:rPr>
        <w:t xml:space="preserve"> 7.</w:t>
      </w:r>
      <w:r w:rsidR="006716E8" w:rsidRPr="007665F3">
        <w:rPr>
          <w:rFonts w:ascii="Times New Roman" w:hAnsi="Times New Roman" w:cs="Times New Roman"/>
          <w:b/>
          <w:bCs/>
          <w:sz w:val="28"/>
          <w:szCs w:val="28"/>
        </w:rPr>
        <w:t xml:space="preserve"> </w:t>
      </w:r>
      <w:r w:rsidRPr="007665F3">
        <w:rPr>
          <w:rFonts w:ascii="Times New Roman" w:hAnsi="Times New Roman" w:cs="Times New Roman"/>
          <w:b/>
          <w:bCs/>
          <w:sz w:val="28"/>
          <w:szCs w:val="28"/>
        </w:rPr>
        <w:t>Экологическое проектирование</w:t>
      </w:r>
      <w:r w:rsidR="00D756E0" w:rsidRPr="007665F3">
        <w:rPr>
          <w:rFonts w:ascii="Times New Roman" w:hAnsi="Times New Roman" w:cs="Times New Roman"/>
          <w:b/>
          <w:bCs/>
          <w:sz w:val="28"/>
          <w:szCs w:val="28"/>
        </w:rPr>
        <w:t xml:space="preserve"> </w:t>
      </w:r>
      <w:r w:rsidRPr="007665F3">
        <w:rPr>
          <w:rFonts w:ascii="Times New Roman" w:hAnsi="Times New Roman" w:cs="Times New Roman"/>
          <w:b/>
          <w:bCs/>
          <w:sz w:val="28"/>
          <w:szCs w:val="28"/>
        </w:rPr>
        <w:t>экологическое</w:t>
      </w:r>
      <w:r w:rsidR="00D756E0" w:rsidRPr="007665F3">
        <w:rPr>
          <w:rFonts w:ascii="Times New Roman" w:hAnsi="Times New Roman" w:cs="Times New Roman"/>
          <w:b/>
          <w:bCs/>
          <w:sz w:val="28"/>
          <w:szCs w:val="28"/>
        </w:rPr>
        <w:t xml:space="preserve"> </w:t>
      </w:r>
      <w:r w:rsidRPr="007665F3">
        <w:rPr>
          <w:rFonts w:ascii="Times New Roman" w:hAnsi="Times New Roman" w:cs="Times New Roman"/>
          <w:b/>
          <w:bCs/>
          <w:sz w:val="28"/>
          <w:szCs w:val="28"/>
        </w:rPr>
        <w:t>обоснование</w:t>
      </w:r>
      <w:r w:rsidR="00D756E0" w:rsidRPr="007665F3">
        <w:rPr>
          <w:rFonts w:ascii="Times New Roman" w:hAnsi="Times New Roman" w:cs="Times New Roman"/>
          <w:b/>
          <w:bCs/>
          <w:sz w:val="28"/>
          <w:szCs w:val="28"/>
        </w:rPr>
        <w:t xml:space="preserve"> </w:t>
      </w:r>
      <w:r w:rsidRPr="007665F3">
        <w:rPr>
          <w:rFonts w:ascii="Times New Roman" w:hAnsi="Times New Roman" w:cs="Times New Roman"/>
          <w:b/>
          <w:bCs/>
          <w:sz w:val="28"/>
          <w:szCs w:val="28"/>
        </w:rPr>
        <w:t>технологий и новых</w:t>
      </w:r>
      <w:r w:rsidR="00D756E0" w:rsidRPr="007665F3">
        <w:rPr>
          <w:rFonts w:ascii="Times New Roman" w:hAnsi="Times New Roman" w:cs="Times New Roman"/>
          <w:b/>
          <w:bCs/>
          <w:sz w:val="28"/>
          <w:szCs w:val="28"/>
        </w:rPr>
        <w:t xml:space="preserve"> </w:t>
      </w:r>
      <w:r w:rsidRPr="007665F3">
        <w:rPr>
          <w:rFonts w:ascii="Times New Roman" w:hAnsi="Times New Roman" w:cs="Times New Roman"/>
          <w:b/>
          <w:bCs/>
          <w:sz w:val="28"/>
          <w:szCs w:val="28"/>
        </w:rPr>
        <w:t>материалов</w:t>
      </w:r>
    </w:p>
    <w:p w:rsidR="008A21B5" w:rsidRPr="007665F3" w:rsidRDefault="008A21B5" w:rsidP="001A1CA3">
      <w:pPr>
        <w:widowControl w:val="0"/>
        <w:autoSpaceDE w:val="0"/>
        <w:autoSpaceDN w:val="0"/>
        <w:adjustRightInd w:val="0"/>
        <w:spacing w:after="0" w:line="240" w:lineRule="auto"/>
        <w:ind w:left="-851" w:right="-283" w:firstLine="567"/>
        <w:jc w:val="both"/>
        <w:rPr>
          <w:rFonts w:ascii="Times New Roman" w:hAnsi="Times New Roman" w:cs="Times New Roman"/>
          <w:b/>
          <w:bCs/>
          <w:sz w:val="28"/>
          <w:szCs w:val="28"/>
        </w:rPr>
      </w:pPr>
    </w:p>
    <w:p w:rsidR="008A21B5" w:rsidRPr="007665F3" w:rsidRDefault="008A21B5" w:rsidP="001A1CA3">
      <w:pPr>
        <w:widowControl w:val="0"/>
        <w:autoSpaceDE w:val="0"/>
        <w:autoSpaceDN w:val="0"/>
        <w:adjustRightInd w:val="0"/>
        <w:spacing w:after="0" w:line="240" w:lineRule="auto"/>
        <w:ind w:left="-851" w:right="-283" w:firstLine="567"/>
        <w:jc w:val="both"/>
        <w:rPr>
          <w:rFonts w:ascii="Times New Roman" w:hAnsi="Times New Roman" w:cs="Times New Roman"/>
          <w:b/>
          <w:bCs/>
          <w:sz w:val="28"/>
          <w:szCs w:val="28"/>
        </w:rPr>
      </w:pPr>
      <w:r w:rsidRPr="007665F3">
        <w:rPr>
          <w:rFonts w:ascii="Times New Roman" w:hAnsi="Times New Roman" w:cs="Times New Roman"/>
          <w:b/>
          <w:bCs/>
          <w:sz w:val="28"/>
          <w:szCs w:val="28"/>
        </w:rPr>
        <w:t>План лекции:</w:t>
      </w:r>
    </w:p>
    <w:p w:rsidR="008A21B5" w:rsidRPr="007665F3" w:rsidRDefault="002F0A37"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1. Методы экологической оценки технологий</w:t>
      </w:r>
    </w:p>
    <w:p w:rsidR="002F0A37" w:rsidRPr="007665F3" w:rsidRDefault="002F0A37"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2. Экологическая экспертиза технологий и продукции</w:t>
      </w:r>
    </w:p>
    <w:p w:rsidR="002F0A37" w:rsidRPr="007665F3" w:rsidRDefault="002F0A37"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3. Экологическое обоснование новых технологий, техники и материалов</w:t>
      </w:r>
    </w:p>
    <w:p w:rsidR="002F0A37" w:rsidRPr="007665F3" w:rsidRDefault="002F0A37"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4. Экологическая экспертиза обоснования технологических решений</w:t>
      </w:r>
    </w:p>
    <w:p w:rsidR="002F0A37" w:rsidRPr="007665F3" w:rsidRDefault="002F0A37" w:rsidP="001A1CA3">
      <w:pPr>
        <w:widowControl w:val="0"/>
        <w:autoSpaceDE w:val="0"/>
        <w:autoSpaceDN w:val="0"/>
        <w:adjustRightInd w:val="0"/>
        <w:spacing w:after="0" w:line="240" w:lineRule="auto"/>
        <w:ind w:left="-851" w:right="-283" w:firstLine="567"/>
        <w:jc w:val="both"/>
        <w:rPr>
          <w:rFonts w:ascii="Times New Roman" w:hAnsi="Times New Roman" w:cs="Times New Roman"/>
          <w:b/>
          <w:bCs/>
          <w:sz w:val="28"/>
          <w:szCs w:val="28"/>
        </w:rPr>
      </w:pPr>
      <w:r w:rsidRPr="007665F3">
        <w:rPr>
          <w:rFonts w:ascii="Times New Roman" w:hAnsi="Times New Roman" w:cs="Times New Roman"/>
          <w:sz w:val="28"/>
          <w:szCs w:val="28"/>
        </w:rPr>
        <w:t xml:space="preserve">5. </w:t>
      </w:r>
      <w:r w:rsidR="00FF4056" w:rsidRPr="007665F3">
        <w:rPr>
          <w:rFonts w:ascii="Times New Roman" w:hAnsi="Times New Roman" w:cs="Times New Roman"/>
          <w:sz w:val="28"/>
          <w:szCs w:val="28"/>
        </w:rPr>
        <w:t>Экологический паспорт промышленного объекта</w:t>
      </w:r>
    </w:p>
    <w:p w:rsidR="002F0A37" w:rsidRPr="007665F3" w:rsidRDefault="00FF4056"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6. Декларация промышленной безопасности</w:t>
      </w:r>
    </w:p>
    <w:p w:rsidR="008A21B5" w:rsidRPr="007665F3" w:rsidRDefault="008A21B5"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Методы экологической оценки технологий</w:t>
      </w:r>
      <w:r w:rsidR="002F0A37"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Экологическая оценка технологии производства </w:t>
      </w:r>
      <w:r w:rsidR="00FF4056" w:rsidRPr="007665F3">
        <w:rPr>
          <w:rFonts w:ascii="Times New Roman" w:hAnsi="Times New Roman" w:cs="Times New Roman"/>
          <w:sz w:val="28"/>
          <w:szCs w:val="28"/>
        </w:rPr>
        <w:t>-</w:t>
      </w:r>
      <w:r w:rsidRPr="007665F3">
        <w:rPr>
          <w:rFonts w:ascii="Times New Roman" w:hAnsi="Times New Roman" w:cs="Times New Roman"/>
          <w:sz w:val="28"/>
          <w:szCs w:val="28"/>
        </w:rPr>
        <w:t xml:space="preserve"> анализ и оценка экологических последствий и экологического риска технологий в случае нормальной или аварийной эксплуатации объекта с целью доказать экологическую безопасность технологии или установить степень ее опасности.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Экологическая экспертиза технологий и техники</w:t>
      </w:r>
      <w:r w:rsidRPr="007665F3">
        <w:rPr>
          <w:rFonts w:ascii="Times New Roman" w:hAnsi="Times New Roman" w:cs="Times New Roman"/>
          <w:sz w:val="28"/>
          <w:szCs w:val="28"/>
        </w:rPr>
        <w:t xml:space="preserve"> </w:t>
      </w:r>
      <w:r w:rsidR="00FF4056" w:rsidRPr="007665F3">
        <w:rPr>
          <w:rFonts w:ascii="Times New Roman" w:hAnsi="Times New Roman" w:cs="Times New Roman"/>
          <w:sz w:val="28"/>
          <w:szCs w:val="28"/>
        </w:rPr>
        <w:t>-</w:t>
      </w:r>
      <w:r w:rsidRPr="007665F3">
        <w:rPr>
          <w:rFonts w:ascii="Times New Roman" w:hAnsi="Times New Roman" w:cs="Times New Roman"/>
          <w:sz w:val="28"/>
          <w:szCs w:val="28"/>
        </w:rPr>
        <w:t xml:space="preserve"> определение экосовместимости и степени ресурсоемкости техники, а для технологии </w:t>
      </w:r>
      <w:r w:rsidR="00FF4056" w:rsidRPr="007665F3">
        <w:rPr>
          <w:rFonts w:ascii="Times New Roman" w:hAnsi="Times New Roman" w:cs="Times New Roman"/>
          <w:sz w:val="28"/>
          <w:szCs w:val="28"/>
        </w:rPr>
        <w:t>-</w:t>
      </w:r>
      <w:r w:rsidRPr="007665F3">
        <w:rPr>
          <w:rFonts w:ascii="Times New Roman" w:hAnsi="Times New Roman" w:cs="Times New Roman"/>
          <w:sz w:val="28"/>
          <w:szCs w:val="28"/>
        </w:rPr>
        <w:t xml:space="preserve"> оценка малоотходности в сравнении с выработанным нормативом или имеющимися лучшими образцами.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Экологическая оценка технологий производится при экологическом обосновании выбранного способа производства и технологии с учетом всех экологических последствий данной технологии. При экологической оценке технологий определяется степень экологичности и экологической опасности способов производства и технологических переделов, оцениваются выходы технологии в природную среду, </w:t>
      </w:r>
      <w:r w:rsidR="00FF4056" w:rsidRPr="007665F3">
        <w:rPr>
          <w:rFonts w:ascii="Times New Roman" w:hAnsi="Times New Roman" w:cs="Times New Roman"/>
          <w:sz w:val="28"/>
          <w:szCs w:val="28"/>
        </w:rPr>
        <w:t>производи</w:t>
      </w:r>
      <w:r w:rsidRPr="007665F3">
        <w:rPr>
          <w:rFonts w:ascii="Times New Roman" w:hAnsi="Times New Roman" w:cs="Times New Roman"/>
          <w:sz w:val="28"/>
          <w:szCs w:val="28"/>
        </w:rPr>
        <w:t>тся оценка экологической опасности продукции, ее использования и хранения, а также оценивается опасность хранения и использования отходов.</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Нормативная основа экологических оценок</w:t>
      </w:r>
      <w:r w:rsidRPr="007665F3">
        <w:rPr>
          <w:rFonts w:ascii="Times New Roman" w:hAnsi="Times New Roman" w:cs="Times New Roman"/>
          <w:sz w:val="28"/>
          <w:szCs w:val="28"/>
        </w:rPr>
        <w:t xml:space="preserve"> </w:t>
      </w:r>
      <w:r w:rsidR="00FF4056" w:rsidRPr="007665F3">
        <w:rPr>
          <w:rFonts w:ascii="Times New Roman" w:hAnsi="Times New Roman" w:cs="Times New Roman"/>
          <w:sz w:val="28"/>
          <w:szCs w:val="28"/>
        </w:rPr>
        <w:t>-</w:t>
      </w:r>
      <w:r w:rsidRPr="007665F3">
        <w:rPr>
          <w:rFonts w:ascii="Times New Roman" w:hAnsi="Times New Roman" w:cs="Times New Roman"/>
          <w:sz w:val="28"/>
          <w:szCs w:val="28"/>
        </w:rPr>
        <w:t xml:space="preserve"> соблюдение действующих нормативов технологии сырья, землеемкости, ресурсоемкости, отходности, а также санитарно-гигиенических нормативов.</w:t>
      </w:r>
    </w:p>
    <w:p w:rsidR="00CB00CE" w:rsidRPr="007665F3" w:rsidRDefault="00CB00CE"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Экологическая экспертиза технологий и техники</w:t>
      </w:r>
      <w:r w:rsidRPr="007665F3">
        <w:rPr>
          <w:rFonts w:ascii="Times New Roman" w:hAnsi="Times New Roman" w:cs="Times New Roman"/>
          <w:sz w:val="28"/>
          <w:szCs w:val="28"/>
        </w:rPr>
        <w:t xml:space="preserve"> - определение экосовместимости и степени ресурсоемкости техники, а для технологии - оценка малоотходности в сравнении с выработанным нормативом или имеющимися лучшими образцами.</w:t>
      </w:r>
    </w:p>
    <w:p w:rsidR="00CB00CE" w:rsidRPr="007665F3" w:rsidRDefault="00CB00CE"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Экологическая оценка технологий производится при экологическом обосновании выбранного способа производства и технологии с учетом всех экологических последствий данной технологии. При экологической оценке технологий определяется степень экологичности и экологической опасности способов производства и технологических переделов, оцениваются выходы технологии в природную среду, производится оценка экологической опасности продукции, ее использования и хранения, а также оценивается опасность хранения и использования отходов.</w:t>
      </w:r>
    </w:p>
    <w:p w:rsidR="00CB00CE" w:rsidRPr="007665F3" w:rsidRDefault="00CB00CE"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Нормативная основа экологических оценок</w:t>
      </w:r>
      <w:r w:rsidRPr="007665F3">
        <w:rPr>
          <w:rFonts w:ascii="Times New Roman" w:hAnsi="Times New Roman" w:cs="Times New Roman"/>
          <w:sz w:val="28"/>
          <w:szCs w:val="28"/>
        </w:rPr>
        <w:t xml:space="preserve"> - соблюдение действующих нормативов технологии сырья, землеемкости, ресурсоемкости, отходности, а также санитарно-гигиенических нормативов.</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Метод материальных балансов и технических расчетов</w:t>
      </w:r>
      <w:r w:rsidRPr="007665F3">
        <w:rPr>
          <w:rFonts w:ascii="Times New Roman" w:hAnsi="Times New Roman" w:cs="Times New Roman"/>
          <w:sz w:val="28"/>
          <w:szCs w:val="28"/>
        </w:rPr>
        <w:t xml:space="preserve"> позволяет провести анализ материальных балансов основных компонентов сырья и материалов, воды, </w:t>
      </w:r>
      <w:r w:rsidRPr="007665F3">
        <w:rPr>
          <w:rFonts w:ascii="Times New Roman" w:hAnsi="Times New Roman" w:cs="Times New Roman"/>
          <w:sz w:val="28"/>
          <w:szCs w:val="28"/>
        </w:rPr>
        <w:lastRenderedPageBreak/>
        <w:t>загрязняющих веществ в каждом технологическом звене и на выходе в природную среду. Балансовые схемы материальных потоков позволяют выявить источники выбросов и сбросов, дать количественную оценку техногенных потоков в природную среду, выявить качественный состав и агрегатное состояние загрязнителей и в целом охарактеризовать все каналы связи технологии и природной среды.</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Метод технологической альтернативы</w:t>
      </w:r>
      <w:r w:rsidRPr="007665F3">
        <w:rPr>
          <w:rFonts w:ascii="Times New Roman" w:hAnsi="Times New Roman" w:cs="Times New Roman"/>
          <w:sz w:val="28"/>
          <w:szCs w:val="28"/>
        </w:rPr>
        <w:t xml:space="preserve"> предполагает анализ и оценку технологии по отношению к существующим технологическим аналогам с заданной экологичностью. Он позволяет сравнить оцениваемую технологию с экологически безопасными аналогами.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Методы прогнозирования технологического риска</w:t>
      </w:r>
      <w:r w:rsidRPr="007665F3">
        <w:rPr>
          <w:rFonts w:ascii="Times New Roman" w:hAnsi="Times New Roman" w:cs="Times New Roman"/>
          <w:sz w:val="28"/>
          <w:szCs w:val="28"/>
        </w:rPr>
        <w:t xml:space="preserve"> </w:t>
      </w:r>
      <w:r w:rsidR="00F26DA0" w:rsidRPr="007665F3">
        <w:rPr>
          <w:rFonts w:ascii="Times New Roman" w:hAnsi="Times New Roman" w:cs="Times New Roman"/>
          <w:sz w:val="28"/>
          <w:szCs w:val="28"/>
        </w:rPr>
        <w:t>-</w:t>
      </w:r>
      <w:r w:rsidRPr="007665F3">
        <w:rPr>
          <w:rFonts w:ascii="Times New Roman" w:hAnsi="Times New Roman" w:cs="Times New Roman"/>
          <w:sz w:val="28"/>
          <w:szCs w:val="28"/>
        </w:rPr>
        <w:t xml:space="preserve"> системный анализ и прогнозирование возможных аварийных ситуаций, а также оценка технологического риска и аварийности при нормальной эксплуатации. Результативно применение имитационного моделирования и прогнозирования по технологическим аналогам в определенных природных условиях.</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Методы регистрации экологических последствий технологий производства</w:t>
      </w:r>
      <w:r w:rsidRPr="007665F3">
        <w:rPr>
          <w:rFonts w:ascii="Times New Roman" w:hAnsi="Times New Roman" w:cs="Times New Roman"/>
          <w:sz w:val="28"/>
          <w:szCs w:val="28"/>
        </w:rPr>
        <w:t xml:space="preserve"> включают в себя системный анализ связей промышленной технологии с природной средой, а также анализ каналов связей и оценку их экологичности. При анализе воздействия -&gt; изменения -&gt; последствия применяются приемы и показатели ландшафтной и биологической индикации, геохимии техногенеза и т.д.</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Методы оценки экологической опасности технологии</w:t>
      </w:r>
      <w:r w:rsidRPr="007665F3">
        <w:rPr>
          <w:rFonts w:ascii="Times New Roman" w:hAnsi="Times New Roman" w:cs="Times New Roman"/>
          <w:sz w:val="28"/>
          <w:szCs w:val="28"/>
        </w:rPr>
        <w:t xml:space="preserve"> применяются для выявления экологической опасности проектируемой отрасли промышленности для ландшафтов разных природных зон. Разработана серия интегральных показателей воздействия и нарушения ландшафтов. Показатель поступления техногенных выбросов водным и воздушным путем в единицу времени на единицу площади характеризует интенсивность воздействия; показатель удельных нарушений ландшафтов на единицу выбросов или на единицу мощности применяется при определении экологической опасности производства для определенного типа ландшафта. Сумма кратностей превышения содержания ингредиентов выбросов в элементах ландшафта, рассчитанных по отношению к природному фону (региональный фон, содержание, сущее определенному зональному типу ландшафта), позволяет </w:t>
      </w:r>
      <w:r w:rsidR="00F26DA0" w:rsidRPr="007665F3">
        <w:rPr>
          <w:rFonts w:ascii="Times New Roman" w:hAnsi="Times New Roman" w:cs="Times New Roman"/>
          <w:sz w:val="28"/>
          <w:szCs w:val="28"/>
        </w:rPr>
        <w:t>определить</w:t>
      </w:r>
      <w:r w:rsidRPr="007665F3">
        <w:rPr>
          <w:rFonts w:ascii="Times New Roman" w:hAnsi="Times New Roman" w:cs="Times New Roman"/>
          <w:sz w:val="28"/>
          <w:szCs w:val="28"/>
        </w:rPr>
        <w:t xml:space="preserve"> суммарный эффект загрязнения ландшафтов. </w:t>
      </w:r>
    </w:p>
    <w:p w:rsidR="00B416BA"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Технология и оборудование могут быть самостоятельными разработками или </w:t>
      </w:r>
      <w:r w:rsidR="00F26DA0" w:rsidRPr="007665F3">
        <w:rPr>
          <w:rFonts w:ascii="Times New Roman" w:hAnsi="Times New Roman" w:cs="Times New Roman"/>
          <w:sz w:val="28"/>
          <w:szCs w:val="28"/>
        </w:rPr>
        <w:t>являться</w:t>
      </w:r>
      <w:r w:rsidRPr="007665F3">
        <w:rPr>
          <w:rFonts w:ascii="Times New Roman" w:hAnsi="Times New Roman" w:cs="Times New Roman"/>
          <w:sz w:val="28"/>
          <w:szCs w:val="28"/>
        </w:rPr>
        <w:t xml:space="preserve"> составной частью отраслевых технологий, проектов и планов регионального развития.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Для всех стадий жизненного цикла технологий оценивается:</w:t>
      </w:r>
      <w:r w:rsidR="00D756E0" w:rsidRPr="007665F3">
        <w:rPr>
          <w:rFonts w:ascii="Times New Roman" w:hAnsi="Times New Roman" w:cs="Times New Roman"/>
          <w:sz w:val="28"/>
          <w:szCs w:val="28"/>
        </w:rPr>
        <w:t xml:space="preserve"> </w:t>
      </w:r>
      <w:r w:rsidRPr="007665F3">
        <w:rPr>
          <w:rFonts w:ascii="Times New Roman" w:hAnsi="Times New Roman" w:cs="Times New Roman"/>
          <w:sz w:val="28"/>
          <w:szCs w:val="28"/>
        </w:rPr>
        <w:t>уровень прогрессивности предлагаемого решения с учетом мировой и российской конъюнктуры спроса на производимую продукцию;</w:t>
      </w:r>
      <w:r w:rsidR="00D756E0" w:rsidRPr="007665F3">
        <w:rPr>
          <w:rFonts w:ascii="Times New Roman" w:hAnsi="Times New Roman" w:cs="Times New Roman"/>
          <w:sz w:val="28"/>
          <w:szCs w:val="28"/>
        </w:rPr>
        <w:t xml:space="preserve"> </w:t>
      </w:r>
      <w:r w:rsidRPr="007665F3">
        <w:rPr>
          <w:rFonts w:ascii="Times New Roman" w:hAnsi="Times New Roman" w:cs="Times New Roman"/>
          <w:sz w:val="28"/>
          <w:szCs w:val="28"/>
        </w:rPr>
        <w:t>обоснованность, полнота проектных решений;</w:t>
      </w:r>
      <w:r w:rsidR="00D756E0" w:rsidRPr="007665F3">
        <w:rPr>
          <w:rFonts w:ascii="Times New Roman" w:hAnsi="Times New Roman" w:cs="Times New Roman"/>
          <w:sz w:val="28"/>
          <w:szCs w:val="28"/>
        </w:rPr>
        <w:t xml:space="preserve"> </w:t>
      </w:r>
      <w:r w:rsidRPr="007665F3">
        <w:rPr>
          <w:rFonts w:ascii="Times New Roman" w:hAnsi="Times New Roman" w:cs="Times New Roman"/>
          <w:sz w:val="28"/>
          <w:szCs w:val="28"/>
        </w:rPr>
        <w:t>полнота оценок воздействия на окружающую среду при всех режимах работы;</w:t>
      </w:r>
      <w:r w:rsidR="00D756E0" w:rsidRPr="007665F3">
        <w:rPr>
          <w:rFonts w:ascii="Times New Roman" w:hAnsi="Times New Roman" w:cs="Times New Roman"/>
          <w:sz w:val="28"/>
          <w:szCs w:val="28"/>
        </w:rPr>
        <w:t xml:space="preserve"> </w:t>
      </w:r>
      <w:r w:rsidRPr="007665F3">
        <w:rPr>
          <w:rFonts w:ascii="Times New Roman" w:hAnsi="Times New Roman" w:cs="Times New Roman"/>
          <w:sz w:val="28"/>
          <w:szCs w:val="28"/>
        </w:rPr>
        <w:t>правильность и обоснованность удельных показателей, характеризующих технологию и оборудование;</w:t>
      </w:r>
      <w:r w:rsidR="00D756E0" w:rsidRPr="007665F3">
        <w:rPr>
          <w:rFonts w:ascii="Times New Roman" w:hAnsi="Times New Roman" w:cs="Times New Roman"/>
          <w:sz w:val="28"/>
          <w:szCs w:val="28"/>
        </w:rPr>
        <w:t xml:space="preserve"> </w:t>
      </w:r>
      <w:r w:rsidRPr="007665F3">
        <w:rPr>
          <w:rFonts w:ascii="Times New Roman" w:hAnsi="Times New Roman" w:cs="Times New Roman"/>
          <w:sz w:val="28"/>
          <w:szCs w:val="28"/>
        </w:rPr>
        <w:t>степень опасности технологии и оборудования.</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Степень экологической опасности технологии и оборудования определяется с учетом масштаба и концентрации производства; опасности веществ, используемых и возникающих в технологии; неблагоприятных особенностей и аномалий </w:t>
      </w:r>
      <w:r w:rsidRPr="007665F3">
        <w:rPr>
          <w:rFonts w:ascii="Times New Roman" w:hAnsi="Times New Roman" w:cs="Times New Roman"/>
          <w:sz w:val="28"/>
          <w:szCs w:val="28"/>
        </w:rPr>
        <w:lastRenderedPageBreak/>
        <w:t>производственного процесса (температура, давление, шум, излучения, применение опасных химических реагентов, ядохимикатов, раст</w:t>
      </w:r>
      <w:r w:rsidR="002C1F10" w:rsidRPr="007665F3">
        <w:rPr>
          <w:rFonts w:ascii="Times New Roman" w:hAnsi="Times New Roman" w:cs="Times New Roman"/>
          <w:sz w:val="28"/>
          <w:szCs w:val="28"/>
        </w:rPr>
        <w:t>ворителей, моющих веществ</w:t>
      </w:r>
      <w:r w:rsidRPr="007665F3">
        <w:rPr>
          <w:rFonts w:ascii="Times New Roman" w:hAnsi="Times New Roman" w:cs="Times New Roman"/>
          <w:sz w:val="28"/>
          <w:szCs w:val="28"/>
        </w:rPr>
        <w:t>); числа узлов (линий), возможный выход из строя которых ведет к аварийной ситуации.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Экологическая оценка технологий</w:t>
      </w:r>
      <w:r w:rsidR="002C1F10"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 составная часть экологической экспертизы технологий, техники и продукции.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Экологическая экспертиза технологий и продукции</w:t>
      </w:r>
      <w:r w:rsidR="002C1F10" w:rsidRPr="007665F3">
        <w:rPr>
          <w:rFonts w:ascii="Times New Roman" w:hAnsi="Times New Roman" w:cs="Times New Roman"/>
          <w:i/>
          <w:iCs/>
          <w:sz w:val="28"/>
          <w:szCs w:val="28"/>
        </w:rPr>
        <w:t>.</w:t>
      </w:r>
      <w:r w:rsidR="002C1F10" w:rsidRPr="007665F3">
        <w:rPr>
          <w:rFonts w:ascii="Times New Roman" w:hAnsi="Times New Roman" w:cs="Times New Roman"/>
          <w:b/>
          <w:bCs/>
          <w:sz w:val="28"/>
          <w:szCs w:val="28"/>
        </w:rPr>
        <w:t xml:space="preserve"> </w:t>
      </w:r>
      <w:r w:rsidRPr="007665F3">
        <w:rPr>
          <w:rFonts w:ascii="Times New Roman" w:hAnsi="Times New Roman" w:cs="Times New Roman"/>
          <w:sz w:val="28"/>
          <w:szCs w:val="28"/>
        </w:rPr>
        <w:t>Отраслевая экологическая экспертиза новой техники, технологий материалов и веществ проводится министерствами и ведомствами, осуществляющими разработку новой технологии и продукции. Перечни видов разрабатываемой продукции, подлежащей обязательной экологической экспертизе, подготавливаются и утверждаются на определенный срок отраслевыми министерствами по согласовани</w:t>
      </w:r>
      <w:r w:rsidR="002C1F10" w:rsidRPr="007665F3">
        <w:rPr>
          <w:rFonts w:ascii="Times New Roman" w:hAnsi="Times New Roman" w:cs="Times New Roman"/>
          <w:sz w:val="28"/>
          <w:szCs w:val="28"/>
        </w:rPr>
        <w:t>ю с экспертными органами МПР РК</w:t>
      </w:r>
      <w:r w:rsidRPr="007665F3">
        <w:rPr>
          <w:rFonts w:ascii="Times New Roman" w:hAnsi="Times New Roman" w:cs="Times New Roman"/>
          <w:sz w:val="28"/>
          <w:szCs w:val="28"/>
        </w:rPr>
        <w:t>.</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На стадии технического задания (ГОСТ 15.001-88 п. 2) устанавливается обоснованность и полнота включенных в техническое задание экологических характеристик, их соответствие мировым стандартам. Конкретные экологические характеристики для новой продукции определяются организацией-заказчиком по согласованию с организацией-разработчиком и уточняются на всех этапах подготовки соответствующей документации. По результатам экспертизы в техническое задание вносятся необходимые изменения и уточнения.</w:t>
      </w:r>
    </w:p>
    <w:p w:rsidR="004D2692" w:rsidRPr="007665F3" w:rsidRDefault="002C1F10"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Этапы </w:t>
      </w:r>
      <w:r w:rsidR="004D2692" w:rsidRPr="007665F3">
        <w:rPr>
          <w:rFonts w:ascii="Times New Roman" w:hAnsi="Times New Roman" w:cs="Times New Roman"/>
          <w:sz w:val="28"/>
          <w:szCs w:val="28"/>
        </w:rPr>
        <w:t>проведения ведомственной экологической экспертизы</w:t>
      </w:r>
      <w:r w:rsidRPr="007665F3">
        <w:rPr>
          <w:rFonts w:ascii="Times New Roman" w:hAnsi="Times New Roman" w:cs="Times New Roman"/>
          <w:sz w:val="28"/>
          <w:szCs w:val="28"/>
        </w:rPr>
        <w:t>:</w:t>
      </w:r>
      <w:r w:rsidR="004D2692" w:rsidRPr="007665F3">
        <w:rPr>
          <w:rFonts w:ascii="Times New Roman" w:hAnsi="Times New Roman" w:cs="Times New Roman"/>
          <w:sz w:val="28"/>
          <w:szCs w:val="28"/>
        </w:rPr>
        <w:t xml:space="preserve"> </w:t>
      </w:r>
    </w:p>
    <w:p w:rsidR="004D2692" w:rsidRPr="007665F3" w:rsidRDefault="002C1F10" w:rsidP="001A1CA3">
      <w:pPr>
        <w:pStyle w:val="a5"/>
        <w:widowControl w:val="0"/>
        <w:numPr>
          <w:ilvl w:val="0"/>
          <w:numId w:val="18"/>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ф</w:t>
      </w:r>
      <w:r w:rsidR="004D2692" w:rsidRPr="007665F3">
        <w:rPr>
          <w:rFonts w:ascii="Times New Roman" w:hAnsi="Times New Roman" w:cs="Times New Roman"/>
          <w:sz w:val="28"/>
          <w:szCs w:val="28"/>
        </w:rPr>
        <w:t>ормирование целей и задач экспертизы</w:t>
      </w:r>
      <w:r w:rsidRPr="007665F3">
        <w:rPr>
          <w:rFonts w:ascii="Times New Roman" w:hAnsi="Times New Roman" w:cs="Times New Roman"/>
          <w:sz w:val="28"/>
          <w:szCs w:val="28"/>
        </w:rPr>
        <w:t>;</w:t>
      </w:r>
    </w:p>
    <w:p w:rsidR="004D2692" w:rsidRPr="007665F3" w:rsidRDefault="002C1F10" w:rsidP="001A1CA3">
      <w:pPr>
        <w:pStyle w:val="a5"/>
        <w:widowControl w:val="0"/>
        <w:numPr>
          <w:ilvl w:val="0"/>
          <w:numId w:val="18"/>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w:t>
      </w:r>
      <w:r w:rsidR="004D2692" w:rsidRPr="007665F3">
        <w:rPr>
          <w:rFonts w:ascii="Times New Roman" w:hAnsi="Times New Roman" w:cs="Times New Roman"/>
          <w:sz w:val="28"/>
          <w:szCs w:val="28"/>
        </w:rPr>
        <w:t xml:space="preserve">ценка источников и направлений негативного воздействия продукции на </w:t>
      </w:r>
      <w:r w:rsidRPr="007665F3">
        <w:rPr>
          <w:rFonts w:ascii="Times New Roman" w:hAnsi="Times New Roman" w:cs="Times New Roman"/>
          <w:sz w:val="28"/>
          <w:szCs w:val="28"/>
        </w:rPr>
        <w:t>ОС</w:t>
      </w:r>
      <w:r w:rsidR="004D2692" w:rsidRPr="007665F3">
        <w:rPr>
          <w:rFonts w:ascii="Times New Roman" w:hAnsi="Times New Roman" w:cs="Times New Roman"/>
          <w:sz w:val="28"/>
          <w:szCs w:val="28"/>
        </w:rPr>
        <w:t xml:space="preserve"> и потребление </w:t>
      </w:r>
      <w:r w:rsidRPr="007665F3">
        <w:rPr>
          <w:rFonts w:ascii="Times New Roman" w:hAnsi="Times New Roman" w:cs="Times New Roman"/>
          <w:sz w:val="28"/>
          <w:szCs w:val="28"/>
        </w:rPr>
        <w:t>ПР;</w:t>
      </w:r>
    </w:p>
    <w:p w:rsidR="004D2692" w:rsidRPr="007665F3" w:rsidRDefault="002C1F10" w:rsidP="001A1CA3">
      <w:pPr>
        <w:pStyle w:val="a5"/>
        <w:widowControl w:val="0"/>
        <w:numPr>
          <w:ilvl w:val="0"/>
          <w:numId w:val="18"/>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w:t>
      </w:r>
      <w:r w:rsidR="004D2692" w:rsidRPr="007665F3">
        <w:rPr>
          <w:rFonts w:ascii="Times New Roman" w:hAnsi="Times New Roman" w:cs="Times New Roman"/>
          <w:sz w:val="28"/>
          <w:szCs w:val="28"/>
        </w:rPr>
        <w:t>пределение соответствия экологических характеристик разрабатываемой продукции техники технологии, действующим нормам и правилам</w:t>
      </w:r>
      <w:r w:rsidRPr="007665F3">
        <w:rPr>
          <w:rFonts w:ascii="Times New Roman" w:hAnsi="Times New Roman" w:cs="Times New Roman"/>
          <w:sz w:val="28"/>
          <w:szCs w:val="28"/>
        </w:rPr>
        <w:t>;</w:t>
      </w:r>
    </w:p>
    <w:p w:rsidR="004D2692" w:rsidRPr="007665F3" w:rsidRDefault="002C1F10" w:rsidP="001A1CA3">
      <w:pPr>
        <w:pStyle w:val="a5"/>
        <w:widowControl w:val="0"/>
        <w:numPr>
          <w:ilvl w:val="0"/>
          <w:numId w:val="18"/>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w:t>
      </w:r>
      <w:r w:rsidR="004D2692" w:rsidRPr="007665F3">
        <w:rPr>
          <w:rFonts w:ascii="Times New Roman" w:hAnsi="Times New Roman" w:cs="Times New Roman"/>
          <w:sz w:val="28"/>
          <w:szCs w:val="28"/>
        </w:rPr>
        <w:t>равнительный эколого-экономический анализ и оценка разрабатываемого и базовых вариантов</w:t>
      </w:r>
      <w:r w:rsidRPr="007665F3">
        <w:rPr>
          <w:rFonts w:ascii="Times New Roman" w:hAnsi="Times New Roman" w:cs="Times New Roman"/>
          <w:sz w:val="28"/>
          <w:szCs w:val="28"/>
        </w:rPr>
        <w:t>;</w:t>
      </w:r>
    </w:p>
    <w:p w:rsidR="004D2692" w:rsidRPr="007665F3" w:rsidRDefault="002C1F10" w:rsidP="001A1CA3">
      <w:pPr>
        <w:pStyle w:val="a5"/>
        <w:widowControl w:val="0"/>
        <w:numPr>
          <w:ilvl w:val="0"/>
          <w:numId w:val="18"/>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w:t>
      </w:r>
      <w:r w:rsidR="004D2692" w:rsidRPr="007665F3">
        <w:rPr>
          <w:rFonts w:ascii="Times New Roman" w:hAnsi="Times New Roman" w:cs="Times New Roman"/>
          <w:sz w:val="28"/>
          <w:szCs w:val="28"/>
        </w:rPr>
        <w:t>ценка полноты и эффективности мероприятий по предупреждению возможных аварийным ситуациям и ликвидации их возможных последствий</w:t>
      </w:r>
      <w:r w:rsidRPr="007665F3">
        <w:rPr>
          <w:rFonts w:ascii="Times New Roman" w:hAnsi="Times New Roman" w:cs="Times New Roman"/>
          <w:sz w:val="28"/>
          <w:szCs w:val="28"/>
        </w:rPr>
        <w:t>;</w:t>
      </w:r>
    </w:p>
    <w:p w:rsidR="002C1F10" w:rsidRPr="007665F3" w:rsidRDefault="002C1F10" w:rsidP="001A1CA3">
      <w:pPr>
        <w:pStyle w:val="a5"/>
        <w:widowControl w:val="0"/>
        <w:numPr>
          <w:ilvl w:val="0"/>
          <w:numId w:val="18"/>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w:t>
      </w:r>
      <w:r w:rsidR="004D2692" w:rsidRPr="007665F3">
        <w:rPr>
          <w:rFonts w:ascii="Times New Roman" w:hAnsi="Times New Roman" w:cs="Times New Roman"/>
          <w:sz w:val="28"/>
          <w:szCs w:val="28"/>
        </w:rPr>
        <w:t xml:space="preserve">ценка полноты, достоверности и научной обоснованности прогнозов возможного влияния новой продукции, техники технологии на состояние </w:t>
      </w:r>
      <w:r w:rsidRPr="007665F3">
        <w:rPr>
          <w:rFonts w:ascii="Times New Roman" w:hAnsi="Times New Roman" w:cs="Times New Roman"/>
          <w:sz w:val="28"/>
          <w:szCs w:val="28"/>
        </w:rPr>
        <w:t>ОС</w:t>
      </w:r>
      <w:r w:rsidR="004D2692" w:rsidRPr="007665F3">
        <w:rPr>
          <w:rFonts w:ascii="Times New Roman" w:hAnsi="Times New Roman" w:cs="Times New Roman"/>
          <w:sz w:val="28"/>
          <w:szCs w:val="28"/>
        </w:rPr>
        <w:t xml:space="preserve"> и использование </w:t>
      </w:r>
      <w:r w:rsidRPr="007665F3">
        <w:rPr>
          <w:rFonts w:ascii="Times New Roman" w:hAnsi="Times New Roman" w:cs="Times New Roman"/>
          <w:sz w:val="28"/>
          <w:szCs w:val="28"/>
        </w:rPr>
        <w:t>ПР;</w:t>
      </w:r>
    </w:p>
    <w:p w:rsidR="002C1F10" w:rsidRPr="007665F3" w:rsidRDefault="002C1F10" w:rsidP="001A1CA3">
      <w:pPr>
        <w:pStyle w:val="a5"/>
        <w:widowControl w:val="0"/>
        <w:numPr>
          <w:ilvl w:val="0"/>
          <w:numId w:val="18"/>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w:t>
      </w:r>
      <w:r w:rsidR="004D2692" w:rsidRPr="007665F3">
        <w:rPr>
          <w:rFonts w:ascii="Times New Roman" w:hAnsi="Times New Roman" w:cs="Times New Roman"/>
          <w:sz w:val="28"/>
          <w:szCs w:val="28"/>
        </w:rPr>
        <w:t xml:space="preserve">ценка выбора средств и методов контроля воздействия продукции на состояние </w:t>
      </w:r>
      <w:r w:rsidRPr="007665F3">
        <w:rPr>
          <w:rFonts w:ascii="Times New Roman" w:hAnsi="Times New Roman" w:cs="Times New Roman"/>
          <w:sz w:val="28"/>
          <w:szCs w:val="28"/>
        </w:rPr>
        <w:t>ОС</w:t>
      </w:r>
      <w:r w:rsidR="004D2692" w:rsidRPr="007665F3">
        <w:rPr>
          <w:rFonts w:ascii="Times New Roman" w:hAnsi="Times New Roman" w:cs="Times New Roman"/>
          <w:sz w:val="28"/>
          <w:szCs w:val="28"/>
        </w:rPr>
        <w:t xml:space="preserve"> и использование </w:t>
      </w:r>
      <w:r w:rsidRPr="007665F3">
        <w:rPr>
          <w:rFonts w:ascii="Times New Roman" w:hAnsi="Times New Roman" w:cs="Times New Roman"/>
          <w:sz w:val="28"/>
          <w:szCs w:val="28"/>
        </w:rPr>
        <w:t>ПР;</w:t>
      </w:r>
    </w:p>
    <w:p w:rsidR="004D2692" w:rsidRPr="007665F3" w:rsidRDefault="002C1F10" w:rsidP="001A1CA3">
      <w:pPr>
        <w:pStyle w:val="a5"/>
        <w:widowControl w:val="0"/>
        <w:numPr>
          <w:ilvl w:val="0"/>
          <w:numId w:val="18"/>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э</w:t>
      </w:r>
      <w:r w:rsidR="004D2692" w:rsidRPr="007665F3">
        <w:rPr>
          <w:rFonts w:ascii="Times New Roman" w:hAnsi="Times New Roman" w:cs="Times New Roman"/>
          <w:sz w:val="28"/>
          <w:szCs w:val="28"/>
        </w:rPr>
        <w:t>кологическая оценка способов утилизации или ликвидации новой продукции после отработки ресурса.</w:t>
      </w:r>
    </w:p>
    <w:p w:rsidR="002C1F10"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Завершается экспертиза выдачей заключения ведомственной экспертизы с рекомендациями об экологической целесообразности разработки, внедрения использования продукции либо необходимости ее замены или совершенствования.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Существуют три вида экспертных показателей: техногенные, эколого-техногенные и эколого-экономические. </w:t>
      </w:r>
      <w:r w:rsidRPr="007665F3">
        <w:rPr>
          <w:rFonts w:ascii="Times New Roman" w:hAnsi="Times New Roman" w:cs="Times New Roman"/>
          <w:sz w:val="28"/>
          <w:szCs w:val="28"/>
          <w:u w:val="single"/>
        </w:rPr>
        <w:t>Техногенные характеристики</w:t>
      </w:r>
      <w:r w:rsidRPr="007665F3">
        <w:rPr>
          <w:rFonts w:ascii="Times New Roman" w:hAnsi="Times New Roman" w:cs="Times New Roman"/>
          <w:sz w:val="28"/>
          <w:szCs w:val="28"/>
        </w:rPr>
        <w:t xml:space="preserve"> содержат: расчетные укрупненные материальные и энергетические балансы с выделением отходов, выбросов, сбросов, разделением их по видам, физическому и химическому составу, определением по массе и объему, по классам опасности, степени токсичности, биостойкости, взрывоопасности. Техногенные характеристики включают также </w:t>
      </w:r>
      <w:r w:rsidRPr="007665F3">
        <w:rPr>
          <w:rFonts w:ascii="Times New Roman" w:hAnsi="Times New Roman" w:cs="Times New Roman"/>
          <w:sz w:val="28"/>
          <w:szCs w:val="28"/>
        </w:rPr>
        <w:lastRenderedPageBreak/>
        <w:t>расчетные характеристики источников выбросов и сбросов (объемы газовоздушных смесей, загрязняющих воду; температуру, скорость прохождения смесей, концентрацию, массу, диаметры и конфигурацию источников выбросов и сбросов и т.д.). Определяются, рассчитываются уровни шума, вибраций, электромагнитных, ионизирующих и тепловых излучений, воздействий на почвенный покров, размеров санитарно-защитных зон и санитарных разрывов и сравнение их с нормативными параметрами.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Эколого-техногенные характеристики</w:t>
      </w:r>
      <w:r w:rsidRPr="007665F3">
        <w:rPr>
          <w:rFonts w:ascii="Times New Roman" w:hAnsi="Times New Roman" w:cs="Times New Roman"/>
          <w:sz w:val="28"/>
          <w:szCs w:val="28"/>
        </w:rPr>
        <w:t xml:space="preserve"> включают: принципы и схемы малоотходных и безотходных ресурсо- и энергосберегающих технологических решений, характеристики систем очистки выбросов и сбросов, способы утилизации и переработки отходов производства и ликвидации самой новой техники по истечении сроков ее эксплуатации; расчет возможных аварийных ситуаций, сопровождающихся выбросами и сбросами вредных веществ, с учетом времени, массы и объема, а также способов и схем ликвидации аварийных ситуаций и их последствий. В эколого-техногенные характеристики также включают расчетные удельные величины объемов отходов, выбросов, сбросов вредных веществ и их концентраций; тепловые и электрические нагрузки потребления природных ресурсов на единицу продукции или ее стоимостную характеристику; величины металле-, материале-, энергоемкости, потребление топлива на единицу пробега, грузоподъемности и сравнение их с нормативными параметрами.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Эколого-экономические характеристики</w:t>
      </w:r>
      <w:r w:rsidRPr="007665F3">
        <w:rPr>
          <w:rFonts w:ascii="Times New Roman" w:hAnsi="Times New Roman" w:cs="Times New Roman"/>
          <w:sz w:val="28"/>
          <w:szCs w:val="28"/>
        </w:rPr>
        <w:t xml:space="preserve"> включают: расчетные затраты на экологические мероприятия при разработке и эксплуатации </w:t>
      </w:r>
      <w:r w:rsidR="002C1F10" w:rsidRPr="007665F3">
        <w:rPr>
          <w:rFonts w:ascii="Times New Roman" w:hAnsi="Times New Roman" w:cs="Times New Roman"/>
          <w:sz w:val="28"/>
          <w:szCs w:val="28"/>
        </w:rPr>
        <w:t>н</w:t>
      </w:r>
      <w:r w:rsidRPr="007665F3">
        <w:rPr>
          <w:rFonts w:ascii="Times New Roman" w:hAnsi="Times New Roman" w:cs="Times New Roman"/>
          <w:sz w:val="28"/>
          <w:szCs w:val="28"/>
        </w:rPr>
        <w:t>овой техники, технологии и сравнение их с экологическим ущербом от техногенных воздействий; расчетные ценообразующие характеристики новой техники и технологии с учетом экологических составляющих; расчетные удельные величины ущерба на единицу выброса (концентрации), расчетные платежи на единицу ущерба и сравнение их с нормативными параметрами.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 требованиях к ней определен следующий объем экологической информации:</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ресурсоемкость и ресурсосберегаемость технологии;</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технические показатели, характеризующие уровень воздействия на </w:t>
      </w:r>
      <w:r w:rsidR="002F032A" w:rsidRPr="007665F3">
        <w:rPr>
          <w:rFonts w:ascii="Times New Roman" w:hAnsi="Times New Roman" w:cs="Times New Roman"/>
          <w:sz w:val="28"/>
          <w:szCs w:val="28"/>
        </w:rPr>
        <w:t>ОПС</w:t>
      </w:r>
      <w:r w:rsidRPr="007665F3">
        <w:rPr>
          <w:rFonts w:ascii="Times New Roman" w:hAnsi="Times New Roman" w:cs="Times New Roman"/>
          <w:sz w:val="28"/>
          <w:szCs w:val="28"/>
        </w:rPr>
        <w:t xml:space="preserve"> продукции, применяемых материалов, а именно: дан</w:t>
      </w:r>
      <w:r w:rsidR="002F032A" w:rsidRPr="007665F3">
        <w:rPr>
          <w:rFonts w:ascii="Times New Roman" w:hAnsi="Times New Roman" w:cs="Times New Roman"/>
          <w:sz w:val="28"/>
          <w:szCs w:val="28"/>
        </w:rPr>
        <w:t>ные по материальному и энергети</w:t>
      </w:r>
      <w:r w:rsidRPr="007665F3">
        <w:rPr>
          <w:rFonts w:ascii="Times New Roman" w:hAnsi="Times New Roman" w:cs="Times New Roman"/>
          <w:sz w:val="28"/>
          <w:szCs w:val="28"/>
        </w:rPr>
        <w:t>ческому балансу технологического процесса (потребление - отходы) с указанием видов отходов (газообразные, жидкие твердые), их массы (объема);</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принципы и схемы технологических процессов, систем очистки выбросов и сбросов, расчетные и экспериментальные характеристики источников сбросов и выбросов (объемы, концентрации, температуры, скорости прохождения смесей и т.д.), характеристики удельных выбросов и сбросов (в сравнении указанных характеристик с аналогичными технологиями на других объектах);</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данные о соответствии технологий существующим требованиям малоотходности и безотходности конкретных технологических процессов;</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данные об аварийности технологических схем и отдельных производств при использовании конкретных видов ресурсов (энергетических, природных) и материалов, их вероятности (с характеристиками прогнозируемых выбросов и сбросов при различных сценариях развития аварийных ситуаций);</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оценка эффективности мероприятий по предупреждению аварийных ситуаций в конкре</w:t>
      </w:r>
      <w:r w:rsidR="002F032A" w:rsidRPr="007665F3">
        <w:rPr>
          <w:rFonts w:ascii="Times New Roman" w:hAnsi="Times New Roman" w:cs="Times New Roman"/>
          <w:sz w:val="28"/>
          <w:szCs w:val="28"/>
        </w:rPr>
        <w:t xml:space="preserve">тных природных условиях при </w:t>
      </w:r>
      <w:r w:rsidR="002F032A" w:rsidRPr="007665F3">
        <w:rPr>
          <w:rFonts w:ascii="Times New Roman" w:hAnsi="Times New Roman" w:cs="Times New Roman"/>
          <w:sz w:val="28"/>
          <w:szCs w:val="28"/>
        </w:rPr>
        <w:lastRenderedPageBreak/>
        <w:t>при</w:t>
      </w:r>
      <w:r w:rsidRPr="007665F3">
        <w:rPr>
          <w:rFonts w:ascii="Times New Roman" w:hAnsi="Times New Roman" w:cs="Times New Roman"/>
          <w:sz w:val="28"/>
          <w:szCs w:val="28"/>
        </w:rPr>
        <w:t>менении рекомендуемых технологий;</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оценка экологической безопасности ликвидации техники и предлагаемых технологий (при необходимости);</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характеристика уровней шума, вибрации, электромагнитного и ионизирующего излучения, их соответствие ПДУ;</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удельные показатели потребления природных ресурсов на единицу выпускаемой продукции;</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обоснованные выводы по способам утилизации или ликвидации продукции после отработки;</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обоснованные выводы по оценке воздействия на окружающую среду применяемых технических средств и технологий, а также используемых материалов и получаемой продукции;</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средства и методы контроля для оценки воздействия на окружающую среду технологий, планируемых к реализации.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Оценка экологической опасности используемой и производимой продукции должна включать следующие сведения по реальной и потенциальной ее опасности:</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наличие токсикологических примесей, образующихся в процессе производства новой продукции, а также побочных продуктов, образующихся при использовании продукции, их трансформации, разложении или взаимодействии с окружающей</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средой;</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условия распределения и распространения токсичных примесей и побочных продуктов в районах (регионах) применения продукции </w:t>
      </w:r>
      <w:r w:rsidR="002F032A" w:rsidRPr="007665F3">
        <w:rPr>
          <w:rFonts w:ascii="Times New Roman" w:hAnsi="Times New Roman" w:cs="Times New Roman"/>
          <w:sz w:val="28"/>
          <w:szCs w:val="28"/>
        </w:rPr>
        <w:t>-</w:t>
      </w:r>
      <w:r w:rsidRPr="007665F3">
        <w:rPr>
          <w:rFonts w:ascii="Times New Roman" w:hAnsi="Times New Roman" w:cs="Times New Roman"/>
          <w:sz w:val="28"/>
          <w:szCs w:val="28"/>
        </w:rPr>
        <w:t xml:space="preserve"> подвижность, миграция, стойкость, стабильность, время существования;</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условия трансформации, распада (разложения) побочных продуктов в окружающей природной среде, продолжительность их трансформации;</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контроль за распространением и обнаружением токсичных примесей в продукции и побочных продуктах (оценка современного уровня и предлагаемые меры);</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негативные экологические последствия попадания токсичных примесей и побочных продуктов в окружающую природную среду, пищу, жилье, производственные помещения.</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Экологическое обоснование новых технологий, техники и материалов</w:t>
      </w:r>
      <w:r w:rsidR="002F032A" w:rsidRPr="007665F3">
        <w:rPr>
          <w:rFonts w:ascii="Times New Roman" w:hAnsi="Times New Roman" w:cs="Times New Roman"/>
          <w:i/>
          <w:iCs/>
          <w:sz w:val="28"/>
          <w:szCs w:val="28"/>
        </w:rPr>
        <w:t>.</w:t>
      </w:r>
      <w:r w:rsidR="002F032A" w:rsidRPr="007665F3">
        <w:rPr>
          <w:rFonts w:ascii="Times New Roman" w:hAnsi="Times New Roman" w:cs="Times New Roman"/>
          <w:b/>
          <w:bCs/>
          <w:sz w:val="28"/>
          <w:szCs w:val="28"/>
        </w:rPr>
        <w:t xml:space="preserve"> </w:t>
      </w:r>
      <w:r w:rsidRPr="007665F3">
        <w:rPr>
          <w:rFonts w:ascii="Times New Roman" w:hAnsi="Times New Roman" w:cs="Times New Roman"/>
          <w:sz w:val="28"/>
          <w:szCs w:val="28"/>
        </w:rPr>
        <w:t xml:space="preserve">При экологическом обосновании технологических решений оценивается прежде всего ресурсоемкость и ресурсосберегаемость технологий, их соответствие существующим требованиям малоотходности и безотходности. Анализ материальных и энергетических балансов технологических процессов (потребление </w:t>
      </w:r>
      <w:r w:rsidR="002F032A" w:rsidRPr="007665F3">
        <w:rPr>
          <w:rFonts w:ascii="Times New Roman" w:hAnsi="Times New Roman" w:cs="Times New Roman"/>
          <w:sz w:val="28"/>
          <w:szCs w:val="28"/>
        </w:rPr>
        <w:t>-</w:t>
      </w:r>
      <w:r w:rsidRPr="007665F3">
        <w:rPr>
          <w:rFonts w:ascii="Times New Roman" w:hAnsi="Times New Roman" w:cs="Times New Roman"/>
          <w:sz w:val="28"/>
          <w:szCs w:val="28"/>
        </w:rPr>
        <w:t xml:space="preserve"> отходы), классификация отходов, выявление их видов и масс необходимы для определения уровня их воздействия на окружающую среду.</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Схемы технологических процессов, расчетные и экспериментальные характеристики источников сбросов и выбросов (объемы, концентрации, температуры, скорости прохождения смесей и т.д.), удельные выбросы и сбросы и системы их очистки сравниваются с показателями аналогичных технологий на других объектах.</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Аварийность технологических схем и производств. Вероятность аварий, прогнозируемых выбросов и сбросов оцениваются для различных сценариев развития аварийных ситуаций. Рекомендуются эффективные мероприятия по их предупреждению в конкретных природных условиях при применении определенных технологий; доказывается экологическая безопасность ликвидации техники и предлагаемых технологий; предлагаются способы утилизации или ликвидации продукции после отработки; определяется соответствие стандартам уровней шума, вибрации, электромагнитного и ионизирующего излучения и удельных показателей потребления природных ресурсов на единицу выпускаемой продукции.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lastRenderedPageBreak/>
        <w:t>Завершается экологическое обоснование выводами по оценке воздействия на окружающую среду применяемых технических средств и технологий, а также используемых материалов и получаемой продукции и определением средств и методов контроля за воздействием на окружающую среду.</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При оценке экологической опасности используемой и производимой продукции выявляется реальная и потенциальная опасность использования продукции, а также токсикологическая опасность примесей, образующихся в процессе производства новой продукции, и опасность побочных продуктов, их трансформации, разложения или взаимодействия с окружающей средой.</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При этом необходим анализ условий распределения и распространения токсичных примесей и побочных продуктов в районах (регионах) применения продукции </w:t>
      </w:r>
      <w:r w:rsidR="002F032A" w:rsidRPr="007665F3">
        <w:rPr>
          <w:rFonts w:ascii="Times New Roman" w:hAnsi="Times New Roman" w:cs="Times New Roman"/>
          <w:sz w:val="28"/>
          <w:szCs w:val="28"/>
        </w:rPr>
        <w:t>-</w:t>
      </w:r>
      <w:r w:rsidRPr="007665F3">
        <w:rPr>
          <w:rFonts w:ascii="Times New Roman" w:hAnsi="Times New Roman" w:cs="Times New Roman"/>
          <w:sz w:val="28"/>
          <w:szCs w:val="28"/>
        </w:rPr>
        <w:t xml:space="preserve"> подвижность, миграция, стойкость, стабильность, время существования.</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Материалы по экологическому обоснованию проектных решений включают:</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оценку прогнозируемого воздействия планируемой деятельности на окружающую среду;</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анализ рациональности использования природных ресурсов;</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доказательства прогрессивности технологических решений при строительстве и эксплуатации объекта и технологических альтернатив, экологическую оценку опасности продукции, размещения отходов производства;</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прогнозирование ущерба природной среде и населению;</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оценку эффективности и достаточности мер по охране природы и сохранению историко-культурного наследия.</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Таким образом, материалы, обосновывающие проектные решения, должны содержать исчерпывающую информацию о воздействии объекта на окружающую среду при его строительстве и эксплуатации в нормальном режиме работы (максимальной загрузке оборудования) и при возможных залповых и аварийных выбросах (сбросах), а также аргументацию выбора природоохранных мероприятий.</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Они включают в себя:</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характеристику экосистем (ландшафтов) в зоне воздействия объекта;</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оценку состояния компонентов природной среды, устойчивости экосистем к воздействию и способности к восстановлению;</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информацию об объектах историко-культурного наследия;</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оценку изменений в экосистемах (ландшафтах) в результате перепланировки территории и производства строительных работ;</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оценку технологических и технических решений по рациональному использованию природных ресурсов, снижению воздействия объекта на окружающую среду (очистных сооружений, установок по обезвреживанию отходов производства и потребления и т.д.);</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характеристику отходов, сведения об их количестве, экологической опасности размещения (складирования) и использовании;</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прогноз изменений природной среды (покомпонентно) и для ландшафта в целом при строительстве, эксплуатации и ликвидации объекта;</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обоснование природоохранных мероприятий по восстановлению и оздоровлению природной среды, сохранению ее биологического разнообразия;</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комплексную оценку экологического риска планируемой деятельности </w:t>
      </w:r>
      <w:r w:rsidR="002F032A" w:rsidRPr="007665F3">
        <w:rPr>
          <w:rFonts w:ascii="Times New Roman" w:hAnsi="Times New Roman" w:cs="Times New Roman"/>
          <w:sz w:val="28"/>
          <w:szCs w:val="28"/>
        </w:rPr>
        <w:t>-</w:t>
      </w:r>
      <w:r w:rsidRPr="007665F3">
        <w:rPr>
          <w:rFonts w:ascii="Times New Roman" w:hAnsi="Times New Roman" w:cs="Times New Roman"/>
          <w:sz w:val="28"/>
          <w:szCs w:val="28"/>
        </w:rPr>
        <w:t xml:space="preserve"> отдаленных последствий воздействия (с учетом охраны природы);</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обоснование капитальных вложений в мероприятия по охране окружающей среды (дифференцированно по видам);</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размер платы за природопользование;</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программу локального мониторинга и ее финансирование;</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выбор оптимального проектного решения по использованию природных ресурсов и охране окружающей </w:t>
      </w:r>
      <w:r w:rsidRPr="007665F3">
        <w:rPr>
          <w:rFonts w:ascii="Times New Roman" w:hAnsi="Times New Roman" w:cs="Times New Roman"/>
          <w:sz w:val="28"/>
          <w:szCs w:val="28"/>
        </w:rPr>
        <w:lastRenderedPageBreak/>
        <w:t xml:space="preserve">среды и минимизации воздействия на экосистемы антропогенной деятельности.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Экологическое обоснование при реконструкции предприятий включает сведения о произошедших изменениях в природной среде за период эксплуатации объекта; определяются также причины и характер этих изменений, планируется ликвидация последствий деятельности объекта, возмещение нанесенного ущерба. При снятии объекта с эксплуатации (ликвидации, перепрофилировании) необходимо сформулировать обоснование ликвидации (перепрофилирования) объекта. В этом случае следует оценить деградацию природной среды в результате деятельности объекта и последствия ухудшения экологической ситуации в регионе. Затем обосновать меры по восстановлению природной среды и созданию благоприятных условий для жизни населения.</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Экологическая экспертиза обоснования технологических решений</w:t>
      </w:r>
      <w:r w:rsidR="002F032A" w:rsidRPr="007665F3">
        <w:rPr>
          <w:rFonts w:ascii="Times New Roman" w:hAnsi="Times New Roman" w:cs="Times New Roman"/>
          <w:b/>
          <w:bCs/>
          <w:sz w:val="28"/>
          <w:szCs w:val="28"/>
        </w:rPr>
        <w:t xml:space="preserve">. </w:t>
      </w:r>
      <w:r w:rsidRPr="007665F3">
        <w:rPr>
          <w:rFonts w:ascii="Times New Roman" w:hAnsi="Times New Roman" w:cs="Times New Roman"/>
          <w:sz w:val="28"/>
          <w:szCs w:val="28"/>
        </w:rPr>
        <w:t>Экологическая экспертиза в этом случае заключается:</w:t>
      </w:r>
    </w:p>
    <w:p w:rsidR="001627AC" w:rsidRPr="007665F3" w:rsidRDefault="001627AC"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 xml:space="preserve">в проверке соответствия нормативам ресурсоемкости и ресурсосберегаемости технологий; </w:t>
      </w:r>
    </w:p>
    <w:p w:rsidR="001627AC" w:rsidRPr="007665F3" w:rsidRDefault="001627AC"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технических показателей, характеризующих уровень воздействия на окружающую природную среду продукции, применяемых материалов (материальных и энергетических балансов технологических процессов), с указанием видов отходов (газообразные, жидкие, твердые), их масс (объема);</w:t>
      </w:r>
    </w:p>
    <w:p w:rsidR="001627AC" w:rsidRPr="007665F3" w:rsidRDefault="001627AC"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w:t>
      </w:r>
      <w:r w:rsidR="004D2692" w:rsidRPr="007665F3">
        <w:rPr>
          <w:rFonts w:ascii="Times New Roman" w:hAnsi="Times New Roman" w:cs="Times New Roman"/>
          <w:sz w:val="28"/>
          <w:szCs w:val="28"/>
        </w:rPr>
        <w:t xml:space="preserve"> в экологической оценке принципов и схем технологических процессов, источников, систем очистки выбросов и сбросов и их расчетных и экспериментальных характеристик; </w:t>
      </w:r>
    </w:p>
    <w:p w:rsidR="001627AC" w:rsidRPr="007665F3" w:rsidRDefault="001627AC"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 xml:space="preserve">оценке соответствия технологий существующим требованиям малоотходности и безотходности процессов; </w:t>
      </w:r>
    </w:p>
    <w:p w:rsidR="004D2692" w:rsidRPr="007665F3" w:rsidRDefault="001627AC"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аварийности технологических схем их вероятности (с характеристиками прогнозируемых выбросов и сбросов при различных сценариях развития аварийных ситуаций);</w:t>
      </w:r>
    </w:p>
    <w:p w:rsidR="004D2692" w:rsidRPr="007665F3" w:rsidRDefault="001627AC"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в оценке эффективности мероприятий по предупреждению аварийных ситуаций в конкретных природных условиях при применении рекомендуемых технологий;</w:t>
      </w:r>
    </w:p>
    <w:p w:rsidR="004D2692" w:rsidRPr="007665F3" w:rsidRDefault="001627AC"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в оценке экологической безопасности ликвидации техники и предлагаемых технологий (при необходимости);</w:t>
      </w:r>
    </w:p>
    <w:p w:rsidR="004D2692" w:rsidRPr="007665F3" w:rsidRDefault="001627AC"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в характеристике уровней шума, вибрации, электромагнитного и ионизирующего излучений, их соответствия ПДУ;</w:t>
      </w:r>
    </w:p>
    <w:p w:rsidR="004D2692" w:rsidRPr="007665F3" w:rsidRDefault="001627AC"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в проверке удельных показателей потребления природных ресурсов на единицу выпускаемой продукции;</w:t>
      </w:r>
    </w:p>
    <w:p w:rsidR="004D2692" w:rsidRPr="007665F3" w:rsidRDefault="001627AC"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в обосновании выводов по способам утилизации или ликвидации продукции после отработки;</w:t>
      </w:r>
    </w:p>
    <w:p w:rsidR="004D2692" w:rsidRPr="007665F3" w:rsidRDefault="001627AC"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в достаточности оценки воздействия на окружающую среду применяемых технических средств и технологий, а также испол</w:t>
      </w:r>
      <w:r w:rsidRPr="007665F3">
        <w:rPr>
          <w:rFonts w:ascii="Times New Roman" w:hAnsi="Times New Roman" w:cs="Times New Roman"/>
          <w:sz w:val="28"/>
          <w:szCs w:val="28"/>
        </w:rPr>
        <w:t>ь</w:t>
      </w:r>
      <w:r w:rsidR="004D2692" w:rsidRPr="007665F3">
        <w:rPr>
          <w:rFonts w:ascii="Times New Roman" w:hAnsi="Times New Roman" w:cs="Times New Roman"/>
          <w:sz w:val="28"/>
          <w:szCs w:val="28"/>
        </w:rPr>
        <w:t>зуемых ма</w:t>
      </w:r>
      <w:r w:rsidRPr="007665F3">
        <w:rPr>
          <w:rFonts w:ascii="Times New Roman" w:hAnsi="Times New Roman" w:cs="Times New Roman"/>
          <w:sz w:val="28"/>
          <w:szCs w:val="28"/>
        </w:rPr>
        <w:t>т</w:t>
      </w:r>
      <w:r w:rsidR="004D2692" w:rsidRPr="007665F3">
        <w:rPr>
          <w:rFonts w:ascii="Times New Roman" w:hAnsi="Times New Roman" w:cs="Times New Roman"/>
          <w:sz w:val="28"/>
          <w:szCs w:val="28"/>
        </w:rPr>
        <w:t>ериалов и получаемой продукции;</w:t>
      </w:r>
    </w:p>
    <w:p w:rsidR="004D2692" w:rsidRPr="007665F3" w:rsidRDefault="001627AC"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в оценке достаточности средств и методов контроля для оценки воздействия на окружающую среду технологий, планируемых к реализации.</w:t>
      </w:r>
    </w:p>
    <w:p w:rsidR="001627AC"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Экологическая экспертиза</w:t>
      </w:r>
      <w:r w:rsidRPr="007665F3">
        <w:rPr>
          <w:rFonts w:ascii="Times New Roman" w:hAnsi="Times New Roman" w:cs="Times New Roman"/>
          <w:sz w:val="28"/>
          <w:szCs w:val="28"/>
        </w:rPr>
        <w:t xml:space="preserve"> включает:</w:t>
      </w:r>
      <w:r w:rsidR="0004748D" w:rsidRPr="007665F3">
        <w:rPr>
          <w:rFonts w:ascii="Times New Roman" w:hAnsi="Times New Roman" w:cs="Times New Roman"/>
          <w:sz w:val="28"/>
          <w:szCs w:val="28"/>
        </w:rPr>
        <w:t xml:space="preserve"> </w:t>
      </w:r>
    </w:p>
    <w:p w:rsidR="001627AC" w:rsidRPr="007665F3" w:rsidRDefault="001627AC"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оценку химического состава продукции;</w:t>
      </w:r>
      <w:r w:rsidR="0004748D" w:rsidRPr="007665F3">
        <w:rPr>
          <w:rFonts w:ascii="Times New Roman" w:hAnsi="Times New Roman" w:cs="Times New Roman"/>
          <w:sz w:val="28"/>
          <w:szCs w:val="28"/>
        </w:rPr>
        <w:t xml:space="preserve"> </w:t>
      </w:r>
    </w:p>
    <w:p w:rsidR="001627AC" w:rsidRPr="007665F3" w:rsidRDefault="001627AC"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lastRenderedPageBreak/>
        <w:t xml:space="preserve">- </w:t>
      </w:r>
      <w:r w:rsidR="004D2692" w:rsidRPr="007665F3">
        <w:rPr>
          <w:rFonts w:ascii="Times New Roman" w:hAnsi="Times New Roman" w:cs="Times New Roman"/>
          <w:sz w:val="28"/>
          <w:szCs w:val="28"/>
        </w:rPr>
        <w:t>оценку о токсикологической опасности примесей, образующихся в процессе производства новой продукции, а также опасности побочных продуктов, образующихся при эксплуатации</w:t>
      </w:r>
      <w:r w:rsidR="0004748D"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продукции, их трансформации, разложении или взаимодействии с окружающей средой;</w:t>
      </w:r>
      <w:r w:rsidR="0004748D" w:rsidRPr="007665F3">
        <w:rPr>
          <w:rFonts w:ascii="Times New Roman" w:hAnsi="Times New Roman" w:cs="Times New Roman"/>
          <w:sz w:val="28"/>
          <w:szCs w:val="28"/>
        </w:rPr>
        <w:t xml:space="preserve"> </w:t>
      </w:r>
    </w:p>
    <w:p w:rsidR="001627AC" w:rsidRPr="007665F3" w:rsidRDefault="001627AC"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 xml:space="preserve">анализ условий распределения и распространения токсичных примесей и побочных продуктов в районах (регионах) применения продукции </w:t>
      </w:r>
      <w:r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 xml:space="preserve"> подвижность, миграция, стойкость, стабильность, время существования;</w:t>
      </w:r>
      <w:r w:rsidR="0004748D"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оценку трансформации, распада (разложения) побочных продуктов в окружающей природной среде;</w:t>
      </w:r>
      <w:r w:rsidR="0004748D" w:rsidRPr="007665F3">
        <w:rPr>
          <w:rFonts w:ascii="Times New Roman" w:hAnsi="Times New Roman" w:cs="Times New Roman"/>
          <w:sz w:val="28"/>
          <w:szCs w:val="28"/>
        </w:rPr>
        <w:t xml:space="preserve"> </w:t>
      </w:r>
    </w:p>
    <w:p w:rsidR="004D2692" w:rsidRPr="007665F3" w:rsidRDefault="001627AC"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 </w:t>
      </w:r>
      <w:r w:rsidR="004D2692" w:rsidRPr="007665F3">
        <w:rPr>
          <w:rFonts w:ascii="Times New Roman" w:hAnsi="Times New Roman" w:cs="Times New Roman"/>
          <w:sz w:val="28"/>
          <w:szCs w:val="28"/>
        </w:rPr>
        <w:t>контроль за распространением и обнаружением токсичных примесей в продукции и побочных продуктах.</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Нормативно-расчетные документы должны быть достаточны для определения степени экологической опасности источника воздействия. Материалы, обосновывающие безопасность техники и технологий, должны включать:</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детальную характеристику технологического процесса и оборудования, их классификацию;</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оценку научной новизны и практической ценности предлагаемых технологий и технических решений;</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характеристику и оценку методического подхода к определению и расчету валовых выбросов (сбросов) от технологического оборудования;</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оценку загрязняющих веществ, поступающих в окружающую среду, и их характеристики;</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апробированные алгоритмы расчета удельных количеств загрязняющих веществ, поступающих в окружающую природную среду, на основе измеренных концентраций и их параметры.</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Кроме того, материалы должны содержать анализ соответствия нормативно-технической документации требованиям законодательных актов. Основные положения документов должны соответствовать современным представлениям о подходах, методах, средствах, используемых в природоохранной деятельности; рекомендуемые технические решения </w:t>
      </w:r>
      <w:r w:rsidR="001627AC" w:rsidRPr="007665F3">
        <w:rPr>
          <w:rFonts w:ascii="Times New Roman" w:hAnsi="Times New Roman" w:cs="Times New Roman"/>
          <w:sz w:val="28"/>
          <w:szCs w:val="28"/>
        </w:rPr>
        <w:t>-</w:t>
      </w:r>
      <w:r w:rsidRPr="007665F3">
        <w:rPr>
          <w:rFonts w:ascii="Times New Roman" w:hAnsi="Times New Roman" w:cs="Times New Roman"/>
          <w:sz w:val="28"/>
          <w:szCs w:val="28"/>
        </w:rPr>
        <w:t xml:space="preserve"> передовому отечественному и мировому уровню требований реализации природоохранной функции хозяйственной деятельности.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Нормативные документы на продукцию (материалы и вещества), используемую и получаемую в процессе хозяйственной и иной деятельности, должны разрабатываться с учетом требований ГОСТа 1.5-93. Рассмотрению экологичес</w:t>
      </w:r>
      <w:r w:rsidR="0004748D" w:rsidRPr="007665F3">
        <w:rPr>
          <w:rFonts w:ascii="Times New Roman" w:hAnsi="Times New Roman" w:cs="Times New Roman"/>
          <w:sz w:val="28"/>
          <w:szCs w:val="28"/>
        </w:rPr>
        <w:t>кой экспертизе должны подлежать</w:t>
      </w:r>
      <w:r w:rsidRPr="007665F3">
        <w:rPr>
          <w:rFonts w:ascii="Times New Roman" w:hAnsi="Times New Roman" w:cs="Times New Roman"/>
          <w:sz w:val="28"/>
          <w:szCs w:val="28"/>
        </w:rPr>
        <w:t>:</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данные по физическому и химическому состоянию материалов (фазовое состояние, </w:t>
      </w:r>
      <w:r w:rsidR="001627AC" w:rsidRPr="007665F3">
        <w:rPr>
          <w:rFonts w:ascii="Times New Roman" w:hAnsi="Times New Roman" w:cs="Times New Roman"/>
          <w:sz w:val="28"/>
          <w:szCs w:val="28"/>
        </w:rPr>
        <w:t>плотность (для сыпучих веществ -</w:t>
      </w:r>
      <w:r w:rsidRPr="007665F3">
        <w:rPr>
          <w:rFonts w:ascii="Times New Roman" w:hAnsi="Times New Roman" w:cs="Times New Roman"/>
          <w:sz w:val="28"/>
          <w:szCs w:val="28"/>
        </w:rPr>
        <w:t xml:space="preserve"> насыпная плотность); температуры размягчения, плавления, воспламенения, испарения (возгонки), кипения, замерзания и т.п.;</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данные по вязкости; теплотворной способности; растворимости в воде; летучести; кислотно-основные и окислительно-восстановительные свойства; содержание токсичных компонентов в общей массе);</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характеристику биостойкости (биоразлагаемости) материалов в окружающей среде;</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перечень оказываемых воздействий на окружающую среду (состав и номенклатура показателей вредного воздействия, методы) оценку воздействия материала на абиотические компоненты природной</w:t>
      </w:r>
      <w:r w:rsidR="001627AC" w:rsidRPr="007665F3">
        <w:rPr>
          <w:rFonts w:ascii="Times New Roman" w:hAnsi="Times New Roman" w:cs="Times New Roman"/>
          <w:sz w:val="28"/>
          <w:szCs w:val="28"/>
        </w:rPr>
        <w:t xml:space="preserve"> среды -</w:t>
      </w:r>
      <w:r w:rsidRPr="007665F3">
        <w:rPr>
          <w:rFonts w:ascii="Times New Roman" w:hAnsi="Times New Roman" w:cs="Times New Roman"/>
          <w:sz w:val="28"/>
          <w:szCs w:val="28"/>
        </w:rPr>
        <w:t xml:space="preserve"> изменение химического состава воздуха, физико-химических свойств почв;</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оценку воздействия материала на биологические компоненты природной среды;</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санитарно-гигиеническую оценку материалов;</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характеристику условий использования, хранения, транспортировки и ликвидации материала;</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мероприятия по обеспечению экологической безопасности при использовании материала, его хранении </w:t>
      </w:r>
      <w:r w:rsidRPr="007665F3">
        <w:rPr>
          <w:rFonts w:ascii="Times New Roman" w:hAnsi="Times New Roman" w:cs="Times New Roman"/>
          <w:sz w:val="28"/>
          <w:szCs w:val="28"/>
        </w:rPr>
        <w:lastRenderedPageBreak/>
        <w:t>и транспортировке;</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способы утилизации, переработки и уничтожения при истечении срока пользования (эксплуатации) или хранения материала;</w:t>
      </w:r>
      <w:r w:rsidR="0004748D" w:rsidRPr="007665F3">
        <w:rPr>
          <w:rFonts w:ascii="Times New Roman" w:hAnsi="Times New Roman" w:cs="Times New Roman"/>
          <w:sz w:val="28"/>
          <w:szCs w:val="28"/>
        </w:rPr>
        <w:t xml:space="preserve"> </w:t>
      </w:r>
      <w:r w:rsidRPr="007665F3">
        <w:rPr>
          <w:rFonts w:ascii="Times New Roman" w:hAnsi="Times New Roman" w:cs="Times New Roman"/>
          <w:sz w:val="28"/>
          <w:szCs w:val="28"/>
        </w:rPr>
        <w:t>сведения о потребности в специальных мерах безопасности при утилизации или уничтожении материала.</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Экологический паспорт промышленного объекта</w:t>
      </w:r>
      <w:r w:rsidR="001627AC" w:rsidRPr="007665F3">
        <w:rPr>
          <w:rFonts w:ascii="Times New Roman" w:hAnsi="Times New Roman" w:cs="Times New Roman"/>
          <w:i/>
          <w:iCs/>
          <w:sz w:val="28"/>
          <w:szCs w:val="28"/>
        </w:rPr>
        <w:t xml:space="preserve">. </w:t>
      </w:r>
      <w:r w:rsidRPr="007665F3">
        <w:rPr>
          <w:rFonts w:ascii="Times New Roman" w:hAnsi="Times New Roman" w:cs="Times New Roman"/>
          <w:sz w:val="28"/>
          <w:szCs w:val="28"/>
        </w:rPr>
        <w:t xml:space="preserve">Экологический паспорт промышленного предприятия </w:t>
      </w:r>
      <w:r w:rsidR="001627AC" w:rsidRPr="007665F3">
        <w:rPr>
          <w:rFonts w:ascii="Times New Roman" w:hAnsi="Times New Roman" w:cs="Times New Roman"/>
          <w:sz w:val="28"/>
          <w:szCs w:val="28"/>
        </w:rPr>
        <w:t>-</w:t>
      </w:r>
      <w:r w:rsidRPr="007665F3">
        <w:rPr>
          <w:rFonts w:ascii="Times New Roman" w:hAnsi="Times New Roman" w:cs="Times New Roman"/>
          <w:sz w:val="28"/>
          <w:szCs w:val="28"/>
        </w:rPr>
        <w:t xml:space="preserve"> нормативно-технический документ, включающий данные по использованию предприятием природных ресурсов и определение влияния производства на окружающую среду.</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Экологический паспорт предприятия в зависимости от конкретного производства должен содержать комплекс основных взаимоувязанных требований и систему показателей, обеспечивающих соблюдение природоохранных норм и правил хозяйственной деятельности и рационального использования атмосферы, гидросферы, литосферы, растительности и животного мира.</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Экологический паспорт разрабатывается предприятием за счет его средств и утверждается руководителем предприятия по согласованию с местными органами власти.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Основой для разработки экологического паспорта являются согласованные и утвержденные показатели производства, проекты расчета предельно допустимых выбросов (ПДВ), нормы предельно допустимых сбросов (ПДС), разрешение на природопользование, паспорта газо- и водоочистных сооружений и установок по утилизации и использованию отходов, данные государственной статистической отчетности, инвентаризации источников загрязнения и нормативно-технические документы.</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Экологический паспорт для действующих и проектируемых предприятий составляется один раз в пять лет в соответствии с ГОСТом 17.0.0.04.90 и дополняется (корректируется) при изменении техноло-производства, в течение месяца со дня изменений. Он включает в себя следующие разделы:</w:t>
      </w:r>
    </w:p>
    <w:p w:rsidR="00FF60CA"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1. Краткую природно-климатическую характеристику района расположения предприятия.</w:t>
      </w:r>
      <w:r w:rsidR="00311836" w:rsidRPr="007665F3">
        <w:rPr>
          <w:rFonts w:ascii="Times New Roman" w:hAnsi="Times New Roman" w:cs="Times New Roman"/>
          <w:sz w:val="28"/>
          <w:szCs w:val="28"/>
        </w:rPr>
        <w:t xml:space="preserve"> </w:t>
      </w:r>
    </w:p>
    <w:p w:rsidR="00FF60CA"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2. Общие сведения о предприятии.</w:t>
      </w:r>
    </w:p>
    <w:p w:rsidR="00FF60CA"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3. Использование земельных ресурсов.</w:t>
      </w:r>
      <w:r w:rsidR="00311836" w:rsidRPr="007665F3">
        <w:rPr>
          <w:rFonts w:ascii="Times New Roman" w:hAnsi="Times New Roman" w:cs="Times New Roman"/>
          <w:sz w:val="28"/>
          <w:szCs w:val="28"/>
        </w:rPr>
        <w:t xml:space="preserve"> </w:t>
      </w:r>
    </w:p>
    <w:p w:rsidR="00FF60CA"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4. Краткое описание технологических процессов и сведения о продукции, балансовую схему материальных потоков.</w:t>
      </w:r>
      <w:r w:rsidR="00311836" w:rsidRPr="007665F3">
        <w:rPr>
          <w:rFonts w:ascii="Times New Roman" w:hAnsi="Times New Roman" w:cs="Times New Roman"/>
          <w:sz w:val="28"/>
          <w:szCs w:val="28"/>
        </w:rPr>
        <w:t xml:space="preserve"> </w:t>
      </w:r>
    </w:p>
    <w:p w:rsidR="00FF60CA"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5. Характеристику сырья, использования материальных (земельных, водных) и энергетических ресурсов.</w:t>
      </w:r>
      <w:r w:rsidR="00311836" w:rsidRPr="007665F3">
        <w:rPr>
          <w:rFonts w:ascii="Times New Roman" w:hAnsi="Times New Roman" w:cs="Times New Roman"/>
          <w:sz w:val="28"/>
          <w:szCs w:val="28"/>
        </w:rPr>
        <w:t xml:space="preserve"> </w:t>
      </w:r>
    </w:p>
    <w:p w:rsidR="00FF60CA"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6. Характеристику источников воздействия на окружающую среду</w:t>
      </w:r>
      <w:r w:rsidR="00FF60CA" w:rsidRPr="007665F3">
        <w:rPr>
          <w:rFonts w:ascii="Times New Roman" w:hAnsi="Times New Roman" w:cs="Times New Roman"/>
          <w:sz w:val="28"/>
          <w:szCs w:val="28"/>
        </w:rPr>
        <w:t>.</w:t>
      </w:r>
    </w:p>
    <w:p w:rsidR="00FF60CA"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7. Характеристику выбросов в атмосферу и их источников.</w:t>
      </w:r>
      <w:r w:rsidR="00311836" w:rsidRPr="007665F3">
        <w:rPr>
          <w:rFonts w:ascii="Times New Roman" w:hAnsi="Times New Roman" w:cs="Times New Roman"/>
          <w:sz w:val="28"/>
          <w:szCs w:val="28"/>
        </w:rPr>
        <w:t xml:space="preserve"> </w:t>
      </w:r>
    </w:p>
    <w:p w:rsidR="00FF60CA"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8. Характеристику сбросов в водные объекты и их источников.</w:t>
      </w:r>
      <w:r w:rsidR="00311836" w:rsidRPr="007665F3">
        <w:rPr>
          <w:rFonts w:ascii="Times New Roman" w:hAnsi="Times New Roman" w:cs="Times New Roman"/>
          <w:sz w:val="28"/>
          <w:szCs w:val="28"/>
        </w:rPr>
        <w:t xml:space="preserve"> </w:t>
      </w:r>
    </w:p>
    <w:p w:rsidR="00FF60CA" w:rsidRPr="007665F3" w:rsidRDefault="00FF60CA"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9. </w:t>
      </w:r>
      <w:r w:rsidR="004D2692" w:rsidRPr="007665F3">
        <w:rPr>
          <w:rFonts w:ascii="Times New Roman" w:hAnsi="Times New Roman" w:cs="Times New Roman"/>
          <w:sz w:val="28"/>
          <w:szCs w:val="28"/>
        </w:rPr>
        <w:t xml:space="preserve">Характеристику источников сбросов на почву. </w:t>
      </w:r>
    </w:p>
    <w:p w:rsidR="00FF60CA" w:rsidRPr="007665F3" w:rsidRDefault="00FF60CA"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10. </w:t>
      </w:r>
      <w:r w:rsidR="004D2692" w:rsidRPr="007665F3">
        <w:rPr>
          <w:rFonts w:ascii="Times New Roman" w:hAnsi="Times New Roman" w:cs="Times New Roman"/>
          <w:sz w:val="28"/>
          <w:szCs w:val="28"/>
        </w:rPr>
        <w:t>Характеристику твердых отходов и их источников.</w:t>
      </w:r>
      <w:r w:rsidR="00311836" w:rsidRPr="007665F3">
        <w:rPr>
          <w:rFonts w:ascii="Times New Roman" w:hAnsi="Times New Roman" w:cs="Times New Roman"/>
          <w:sz w:val="28"/>
          <w:szCs w:val="28"/>
        </w:rPr>
        <w:t xml:space="preserve"> </w:t>
      </w:r>
    </w:p>
    <w:p w:rsidR="00FF60CA"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11. Оценку влияния производства на окружающую среду.</w:t>
      </w:r>
      <w:r w:rsidR="00311836" w:rsidRPr="007665F3">
        <w:rPr>
          <w:rFonts w:ascii="Times New Roman" w:hAnsi="Times New Roman" w:cs="Times New Roman"/>
          <w:sz w:val="28"/>
          <w:szCs w:val="28"/>
        </w:rPr>
        <w:t xml:space="preserve"> </w:t>
      </w:r>
    </w:p>
    <w:p w:rsidR="00FF60CA"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12. Характеристику очистных сооружений.</w:t>
      </w:r>
      <w:r w:rsidR="00311836" w:rsidRPr="007665F3">
        <w:rPr>
          <w:rFonts w:ascii="Times New Roman" w:hAnsi="Times New Roman" w:cs="Times New Roman"/>
          <w:sz w:val="28"/>
          <w:szCs w:val="28"/>
        </w:rPr>
        <w:t xml:space="preserve"> </w:t>
      </w:r>
    </w:p>
    <w:p w:rsidR="00FF60CA"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13. Характеристику отходов, образующихся на предприятии.</w:t>
      </w:r>
      <w:r w:rsidR="00311836" w:rsidRPr="007665F3">
        <w:rPr>
          <w:rFonts w:ascii="Times New Roman" w:hAnsi="Times New Roman" w:cs="Times New Roman"/>
          <w:sz w:val="28"/>
          <w:szCs w:val="28"/>
        </w:rPr>
        <w:t xml:space="preserve"> </w:t>
      </w:r>
    </w:p>
    <w:p w:rsidR="00FF60CA"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14. Характеристику полигонов и накопителей.</w:t>
      </w:r>
      <w:r w:rsidR="00311836" w:rsidRPr="007665F3">
        <w:rPr>
          <w:rFonts w:ascii="Times New Roman" w:hAnsi="Times New Roman" w:cs="Times New Roman"/>
          <w:sz w:val="28"/>
          <w:szCs w:val="28"/>
        </w:rPr>
        <w:t xml:space="preserve"> </w:t>
      </w:r>
    </w:p>
    <w:p w:rsidR="00FF60CA"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15. Оценку эколого-экономической деятельности предприятия.</w:t>
      </w:r>
      <w:r w:rsidR="00311836" w:rsidRPr="007665F3">
        <w:rPr>
          <w:rFonts w:ascii="Times New Roman" w:hAnsi="Times New Roman" w:cs="Times New Roman"/>
          <w:sz w:val="28"/>
          <w:szCs w:val="28"/>
        </w:rPr>
        <w:t xml:space="preserve"> </w:t>
      </w:r>
    </w:p>
    <w:p w:rsidR="00FF60CA"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lastRenderedPageBreak/>
        <w:t>16. Определение предельно допустимых выбросов (сбросов и других нагрузок) предприятия в окружающую природную среду.</w:t>
      </w:r>
      <w:r w:rsidR="00311836" w:rsidRPr="007665F3">
        <w:rPr>
          <w:rFonts w:ascii="Times New Roman" w:hAnsi="Times New Roman" w:cs="Times New Roman"/>
          <w:sz w:val="28"/>
          <w:szCs w:val="28"/>
        </w:rPr>
        <w:t xml:space="preserve"> </w:t>
      </w:r>
    </w:p>
    <w:p w:rsidR="00FF60CA"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17. Характеристику природоохранных мероприятий.</w:t>
      </w:r>
      <w:r w:rsidR="00311836" w:rsidRPr="007665F3">
        <w:rPr>
          <w:rFonts w:ascii="Times New Roman" w:hAnsi="Times New Roman" w:cs="Times New Roman"/>
          <w:sz w:val="28"/>
          <w:szCs w:val="28"/>
        </w:rPr>
        <w:t xml:space="preserve"> </w:t>
      </w:r>
    </w:p>
    <w:p w:rsidR="00FF60CA"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18. Рекультивацию нарушенных земель и снятие нарушенного слоя почвы.</w:t>
      </w:r>
      <w:r w:rsidR="00311836" w:rsidRPr="007665F3">
        <w:rPr>
          <w:rFonts w:ascii="Times New Roman" w:hAnsi="Times New Roman" w:cs="Times New Roman"/>
          <w:sz w:val="28"/>
          <w:szCs w:val="28"/>
        </w:rPr>
        <w:t xml:space="preserve"> </w:t>
      </w:r>
    </w:p>
    <w:p w:rsidR="00FF60CA"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19. Транспорт предприятия.</w:t>
      </w:r>
      <w:r w:rsidR="00311836" w:rsidRPr="007665F3">
        <w:rPr>
          <w:rFonts w:ascii="Times New Roman" w:hAnsi="Times New Roman" w:cs="Times New Roman"/>
          <w:sz w:val="28"/>
          <w:szCs w:val="28"/>
        </w:rPr>
        <w:t xml:space="preserve">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20. Плату за выбросы (сбросы), размещение отходов загрязняющих веществ в окружающей среде.</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Заполнение всех форм экологического паспорта обязательно. Допускается включение дополнительной информации по заполнению паспорта в соответствии с требованиями территориальных органов или по согласованию с ними.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Таким образом, экологический паспорт содержит информацию о технологических процессах, потенциальных и реальных источниках загрязнения (загрязнителях), что позволяет держать под контролем экологичность способа производства, а в случае необходимости применять штрафные санкции.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Декларация промышленной безопасности</w:t>
      </w:r>
      <w:r w:rsidR="00FF60CA" w:rsidRPr="007665F3">
        <w:rPr>
          <w:rFonts w:ascii="Times New Roman" w:hAnsi="Times New Roman" w:cs="Times New Roman"/>
          <w:i/>
          <w:iCs/>
          <w:sz w:val="28"/>
          <w:szCs w:val="28"/>
        </w:rPr>
        <w:t>.</w:t>
      </w:r>
      <w:r w:rsidR="00FF60CA" w:rsidRPr="007665F3">
        <w:rPr>
          <w:rFonts w:ascii="Times New Roman" w:hAnsi="Times New Roman" w:cs="Times New Roman"/>
          <w:b/>
          <w:bCs/>
          <w:sz w:val="28"/>
          <w:szCs w:val="28"/>
        </w:rPr>
        <w:t xml:space="preserve"> </w:t>
      </w:r>
      <w:r w:rsidRPr="007665F3">
        <w:rPr>
          <w:rFonts w:ascii="Times New Roman" w:hAnsi="Times New Roman" w:cs="Times New Roman"/>
          <w:sz w:val="28"/>
          <w:szCs w:val="28"/>
        </w:rPr>
        <w:t>Для совершенствования механизма регулирования промышленной безопасности в Р</w:t>
      </w:r>
      <w:r w:rsidR="00FF60CA" w:rsidRPr="007665F3">
        <w:rPr>
          <w:rFonts w:ascii="Times New Roman" w:hAnsi="Times New Roman" w:cs="Times New Roman"/>
          <w:sz w:val="28"/>
          <w:szCs w:val="28"/>
        </w:rPr>
        <w:t>К</w:t>
      </w:r>
      <w:r w:rsidRPr="007665F3">
        <w:rPr>
          <w:rFonts w:ascii="Times New Roman" w:hAnsi="Times New Roman" w:cs="Times New Roman"/>
          <w:sz w:val="28"/>
          <w:szCs w:val="28"/>
        </w:rPr>
        <w:t xml:space="preserve"> была принята процедура лицензирования опасных видов деятельности и декларирования безопасности промышленного производства, представляющего потенциальную угрозу для природы и населения. Основой экологического декларирования является </w:t>
      </w:r>
      <w:r w:rsidR="007D191F" w:rsidRPr="007665F3">
        <w:rPr>
          <w:rFonts w:ascii="Times New Roman" w:hAnsi="Times New Roman" w:cs="Times New Roman"/>
          <w:sz w:val="28"/>
          <w:szCs w:val="28"/>
        </w:rPr>
        <w:t xml:space="preserve">Закон </w:t>
      </w:r>
      <w:r w:rsidR="00252C75" w:rsidRPr="007665F3">
        <w:rPr>
          <w:rFonts w:ascii="Times New Roman" w:hAnsi="Times New Roman" w:cs="Times New Roman"/>
          <w:sz w:val="28"/>
          <w:szCs w:val="28"/>
        </w:rPr>
        <w:t xml:space="preserve">РК </w:t>
      </w:r>
      <w:r w:rsidR="007D191F" w:rsidRPr="007665F3">
        <w:rPr>
          <w:rFonts w:ascii="Times New Roman" w:hAnsi="Times New Roman" w:cs="Times New Roman"/>
          <w:sz w:val="28"/>
          <w:szCs w:val="28"/>
        </w:rPr>
        <w:t xml:space="preserve">о гражданской защите №188-V </w:t>
      </w:r>
      <w:r w:rsidR="00252C75" w:rsidRPr="007665F3">
        <w:rPr>
          <w:rFonts w:ascii="Times New Roman" w:hAnsi="Times New Roman" w:cs="Times New Roman"/>
          <w:sz w:val="28"/>
          <w:szCs w:val="28"/>
        </w:rPr>
        <w:t>от 11.04.2014г</w:t>
      </w:r>
      <w:r w:rsidRPr="007665F3">
        <w:rPr>
          <w:rFonts w:ascii="Times New Roman" w:hAnsi="Times New Roman" w:cs="Times New Roman"/>
          <w:sz w:val="28"/>
          <w:szCs w:val="28"/>
        </w:rPr>
        <w:t>.</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Подобная процедура применяется на практике в Европейском сообществе, она регламентируется Комитетом по Международной организации труда и Конвенцией «О предотвращении крупных промышленных аварий». Для оценки технологического риска руководство каждого опасного предприятия представляет в органы местной власти и специально уполномоченные органы Декларацию безопасности (Safety Report), в которой оценивается экологическая опасность производства и обосновываются принятые меры для безопасной эксплуатации промышленного объекта на случай аварии.</w:t>
      </w:r>
    </w:p>
    <w:p w:rsidR="00790B47" w:rsidRPr="007665F3" w:rsidRDefault="00BB27CB"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w:t>
      </w:r>
      <w:r w:rsidR="00790B47" w:rsidRPr="007665F3">
        <w:rPr>
          <w:rFonts w:ascii="Times New Roman" w:hAnsi="Times New Roman" w:cs="Times New Roman"/>
          <w:sz w:val="28"/>
          <w:szCs w:val="28"/>
        </w:rPr>
        <w:t>бязательному декларированию в РК подлежат объекты, на которых разрабатываются, производятся, используются, перерабатываются, образуются, хранятся, транспортируются, уничтожаются опасны</w:t>
      </w:r>
      <w:r w:rsidR="00924EC6" w:rsidRPr="007665F3">
        <w:rPr>
          <w:rFonts w:ascii="Times New Roman" w:hAnsi="Times New Roman" w:cs="Times New Roman"/>
          <w:sz w:val="28"/>
          <w:szCs w:val="28"/>
        </w:rPr>
        <w:t>е вещества</w:t>
      </w:r>
      <w:r w:rsidR="00790B47" w:rsidRPr="007665F3">
        <w:rPr>
          <w:rFonts w:ascii="Times New Roman" w:hAnsi="Times New Roman" w:cs="Times New Roman"/>
          <w:sz w:val="28"/>
          <w:szCs w:val="28"/>
        </w:rPr>
        <w:t>, расплавы черных и цветных металлов и сплавы на основе этих расплавов, горные, геологоразведочные, буровые, взрывные работы по добыче и обогащению полезных ископаемых, работы в подземных условиях, источники радиоактивного и ионизирующего излучения, гидротехнические сооружения опасных производственных объектов, вооружение и боеприпасы.</w:t>
      </w:r>
    </w:p>
    <w:p w:rsidR="00790B47" w:rsidRPr="007665F3" w:rsidRDefault="00790B47"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Декларация промышленной безопасности разрабатывается, пересматривается в составе проекта на строительство, расширение, реконструкцию, техническое перевооружение, консервацию и ликвидацию опасного производственного объекта.</w:t>
      </w:r>
    </w:p>
    <w:p w:rsidR="00790B47" w:rsidRPr="007665F3" w:rsidRDefault="00790B47"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Декларация должна содержать следующие сведения:</w:t>
      </w:r>
    </w:p>
    <w:p w:rsidR="00790B47" w:rsidRPr="007665F3" w:rsidRDefault="00790B47" w:rsidP="001A1CA3">
      <w:pPr>
        <w:pStyle w:val="a5"/>
        <w:widowControl w:val="0"/>
        <w:numPr>
          <w:ilvl w:val="0"/>
          <w:numId w:val="1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перечень опасных веществ и их характеристики;</w:t>
      </w:r>
    </w:p>
    <w:p w:rsidR="00790B47" w:rsidRPr="007665F3" w:rsidRDefault="00790B47" w:rsidP="001A1CA3">
      <w:pPr>
        <w:pStyle w:val="a5"/>
        <w:widowControl w:val="0"/>
        <w:numPr>
          <w:ilvl w:val="0"/>
          <w:numId w:val="1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факторы опасного влияния</w:t>
      </w:r>
      <w:r w:rsidR="00812FFB" w:rsidRPr="007665F3">
        <w:rPr>
          <w:rFonts w:ascii="Times New Roman" w:hAnsi="Times New Roman" w:cs="Times New Roman"/>
          <w:sz w:val="28"/>
          <w:szCs w:val="28"/>
        </w:rPr>
        <w:t xml:space="preserve"> и их </w:t>
      </w:r>
      <w:r w:rsidRPr="007665F3">
        <w:rPr>
          <w:rFonts w:ascii="Times New Roman" w:hAnsi="Times New Roman" w:cs="Times New Roman"/>
          <w:sz w:val="28"/>
          <w:szCs w:val="28"/>
        </w:rPr>
        <w:t>взаимодействи</w:t>
      </w:r>
      <w:r w:rsidR="00812FFB" w:rsidRPr="007665F3">
        <w:rPr>
          <w:rFonts w:ascii="Times New Roman" w:hAnsi="Times New Roman" w:cs="Times New Roman"/>
          <w:sz w:val="28"/>
          <w:szCs w:val="28"/>
        </w:rPr>
        <w:t>е</w:t>
      </w:r>
      <w:r w:rsidRPr="007665F3">
        <w:rPr>
          <w:rFonts w:ascii="Times New Roman" w:hAnsi="Times New Roman" w:cs="Times New Roman"/>
          <w:sz w:val="28"/>
          <w:szCs w:val="28"/>
        </w:rPr>
        <w:t xml:space="preserve"> с другими факторами;</w:t>
      </w:r>
    </w:p>
    <w:p w:rsidR="00790B47" w:rsidRPr="007665F3" w:rsidRDefault="00790B47" w:rsidP="001A1CA3">
      <w:pPr>
        <w:pStyle w:val="a5"/>
        <w:widowControl w:val="0"/>
        <w:numPr>
          <w:ilvl w:val="0"/>
          <w:numId w:val="1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технологические данные о распределении опасных факторов;</w:t>
      </w:r>
    </w:p>
    <w:p w:rsidR="00790B47" w:rsidRPr="007665F3" w:rsidRDefault="00790B47" w:rsidP="001A1CA3">
      <w:pPr>
        <w:pStyle w:val="a5"/>
        <w:widowControl w:val="0"/>
        <w:numPr>
          <w:ilvl w:val="0"/>
          <w:numId w:val="1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анализ опасности и риска;</w:t>
      </w:r>
    </w:p>
    <w:p w:rsidR="00790B47" w:rsidRPr="007665F3" w:rsidRDefault="00790B47" w:rsidP="001A1CA3">
      <w:pPr>
        <w:pStyle w:val="a5"/>
        <w:widowControl w:val="0"/>
        <w:numPr>
          <w:ilvl w:val="0"/>
          <w:numId w:val="1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lastRenderedPageBreak/>
        <w:t>технические решения по обеспечению безопасности;</w:t>
      </w:r>
    </w:p>
    <w:p w:rsidR="00790B47" w:rsidRPr="007665F3" w:rsidRDefault="00790B47" w:rsidP="001A1CA3">
      <w:pPr>
        <w:pStyle w:val="a5"/>
        <w:widowControl w:val="0"/>
        <w:numPr>
          <w:ilvl w:val="0"/>
          <w:numId w:val="1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анализ условий возникновения аварийных ситуаций;</w:t>
      </w:r>
    </w:p>
    <w:p w:rsidR="00790B47" w:rsidRPr="007665F3" w:rsidRDefault="00790B47" w:rsidP="001A1CA3">
      <w:pPr>
        <w:pStyle w:val="a5"/>
        <w:widowControl w:val="0"/>
        <w:numPr>
          <w:ilvl w:val="0"/>
          <w:numId w:val="1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подготовку персонала к действиям в аварийных ситуациях;</w:t>
      </w:r>
    </w:p>
    <w:p w:rsidR="00790B47" w:rsidRPr="007665F3" w:rsidRDefault="00790B47" w:rsidP="001A1CA3">
      <w:pPr>
        <w:pStyle w:val="a5"/>
        <w:widowControl w:val="0"/>
        <w:numPr>
          <w:ilvl w:val="0"/>
          <w:numId w:val="1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схему вероятных сценариев возникновения и развития аварий;</w:t>
      </w:r>
    </w:p>
    <w:p w:rsidR="00790B47" w:rsidRPr="007665F3" w:rsidRDefault="00790B47" w:rsidP="001A1CA3">
      <w:pPr>
        <w:pStyle w:val="a5"/>
        <w:widowControl w:val="0"/>
        <w:numPr>
          <w:ilvl w:val="0"/>
          <w:numId w:val="1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план ликвидации аварий (систему оповещения);</w:t>
      </w:r>
    </w:p>
    <w:p w:rsidR="00790B47" w:rsidRPr="007665F3" w:rsidRDefault="00790B47" w:rsidP="001A1CA3">
      <w:pPr>
        <w:pStyle w:val="a5"/>
        <w:widowControl w:val="0"/>
        <w:numPr>
          <w:ilvl w:val="0"/>
          <w:numId w:val="1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средства и меры по защите людей;</w:t>
      </w:r>
    </w:p>
    <w:p w:rsidR="00790B47" w:rsidRPr="007665F3" w:rsidRDefault="00790B47" w:rsidP="001A1CA3">
      <w:pPr>
        <w:pStyle w:val="a5"/>
        <w:widowControl w:val="0"/>
        <w:numPr>
          <w:ilvl w:val="0"/>
          <w:numId w:val="1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резервные ресурсы для ликвидации аварий, чрезвычайных ситуаций;</w:t>
      </w:r>
    </w:p>
    <w:p w:rsidR="00790B47" w:rsidRPr="007665F3" w:rsidRDefault="00790B47" w:rsidP="001A1CA3">
      <w:pPr>
        <w:pStyle w:val="a5"/>
        <w:widowControl w:val="0"/>
        <w:numPr>
          <w:ilvl w:val="0"/>
          <w:numId w:val="1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медицинское обеспечение по оказанию помощи пострадавшим.</w:t>
      </w:r>
    </w:p>
    <w:p w:rsidR="00790B47" w:rsidRPr="007665F3" w:rsidRDefault="00790B47"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Декларация уточняется при изменении сведений промышленной безопасности, содержащихся в ней, или изменении требований промышленной безопасности в течение трех месяцев с момента появления изменений.</w:t>
      </w:r>
    </w:p>
    <w:p w:rsidR="00790B47" w:rsidRPr="007665F3" w:rsidRDefault="00790B47"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Декларация утверждается руководителем организации, эксплуатирующей опасный производственный объект. Владелец организации, эксплуатирующей опасный производственный объект, несет ответственность за своевременность представления, полноту и достоверность сведений, содержащихся в декларации, в соответствии с законами РК.</w:t>
      </w:r>
    </w:p>
    <w:p w:rsidR="00790B47" w:rsidRPr="007665F3" w:rsidRDefault="00790B47"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Декларация подлежит экспертизе.</w:t>
      </w:r>
      <w:r w:rsidR="00812FFB" w:rsidRPr="007665F3">
        <w:rPr>
          <w:rFonts w:ascii="Times New Roman" w:hAnsi="Times New Roman" w:cs="Times New Roman"/>
          <w:sz w:val="28"/>
          <w:szCs w:val="28"/>
        </w:rPr>
        <w:t xml:space="preserve"> </w:t>
      </w:r>
      <w:r w:rsidRPr="007665F3">
        <w:rPr>
          <w:rFonts w:ascii="Times New Roman" w:hAnsi="Times New Roman" w:cs="Times New Roman"/>
          <w:sz w:val="28"/>
          <w:szCs w:val="28"/>
        </w:rPr>
        <w:t>Декларация в двух экземплярах представляется вместе с экспертным заключением в составе проекта или отдельным документом представляется в уполномоченный орган для регистрации. Один экземпляр хранится в уполномоченном органе, один в организации, эксплуатирующей опасный объект.</w:t>
      </w:r>
      <w:r w:rsidR="00812FFB" w:rsidRPr="007665F3">
        <w:rPr>
          <w:rFonts w:ascii="Times New Roman" w:hAnsi="Times New Roman" w:cs="Times New Roman"/>
          <w:sz w:val="28"/>
          <w:szCs w:val="28"/>
        </w:rPr>
        <w:t xml:space="preserve"> </w:t>
      </w:r>
      <w:r w:rsidRPr="007665F3">
        <w:rPr>
          <w:rFonts w:ascii="Times New Roman" w:hAnsi="Times New Roman" w:cs="Times New Roman"/>
          <w:sz w:val="28"/>
          <w:szCs w:val="28"/>
        </w:rPr>
        <w:t>Эксплуатация опасного объекта без декларации запрещается.</w:t>
      </w:r>
    </w:p>
    <w:p w:rsidR="00790B47" w:rsidRPr="007665F3" w:rsidRDefault="00812FFB"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Независимая</w:t>
      </w:r>
      <w:r w:rsidR="00790B47" w:rsidRPr="007665F3">
        <w:rPr>
          <w:rFonts w:ascii="Times New Roman" w:hAnsi="Times New Roman" w:cs="Times New Roman"/>
          <w:sz w:val="28"/>
          <w:szCs w:val="28"/>
        </w:rPr>
        <w:t xml:space="preserve"> экспертиз</w:t>
      </w:r>
      <w:r w:rsidRPr="007665F3">
        <w:rPr>
          <w:rFonts w:ascii="Times New Roman" w:hAnsi="Times New Roman" w:cs="Times New Roman"/>
          <w:sz w:val="28"/>
          <w:szCs w:val="28"/>
        </w:rPr>
        <w:t>а</w:t>
      </w:r>
      <w:r w:rsidR="00790B47" w:rsidRPr="007665F3">
        <w:rPr>
          <w:rFonts w:ascii="Times New Roman" w:hAnsi="Times New Roman" w:cs="Times New Roman"/>
          <w:sz w:val="28"/>
          <w:szCs w:val="28"/>
        </w:rPr>
        <w:t xml:space="preserve"> промышленной безопасности и согласование заключения</w:t>
      </w:r>
      <w:r w:rsidR="00252C75" w:rsidRPr="007665F3">
        <w:rPr>
          <w:rFonts w:ascii="Times New Roman" w:hAnsi="Times New Roman" w:cs="Times New Roman"/>
          <w:sz w:val="28"/>
          <w:szCs w:val="28"/>
        </w:rPr>
        <w:t xml:space="preserve"> (15 дней)</w:t>
      </w:r>
      <w:r w:rsidR="00790B47"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осуществляется </w:t>
      </w:r>
      <w:r w:rsidR="00790B47" w:rsidRPr="007665F3">
        <w:rPr>
          <w:rFonts w:ascii="Times New Roman" w:hAnsi="Times New Roman" w:cs="Times New Roman"/>
          <w:sz w:val="28"/>
          <w:szCs w:val="28"/>
        </w:rPr>
        <w:t xml:space="preserve">в Комитете </w:t>
      </w:r>
      <w:r w:rsidR="00252C75" w:rsidRPr="007665F3">
        <w:rPr>
          <w:rFonts w:ascii="Times New Roman" w:hAnsi="Times New Roman" w:cs="Times New Roman"/>
          <w:sz w:val="28"/>
          <w:szCs w:val="28"/>
        </w:rPr>
        <w:t xml:space="preserve">индустриального развития </w:t>
      </w:r>
      <w:r w:rsidR="00790B47" w:rsidRPr="007665F3">
        <w:rPr>
          <w:rFonts w:ascii="Times New Roman" w:hAnsi="Times New Roman" w:cs="Times New Roman"/>
          <w:sz w:val="28"/>
          <w:szCs w:val="28"/>
        </w:rPr>
        <w:t>и промышленной безопасност</w:t>
      </w:r>
      <w:r w:rsidR="00252C75" w:rsidRPr="007665F3">
        <w:rPr>
          <w:rFonts w:ascii="Times New Roman" w:hAnsi="Times New Roman" w:cs="Times New Roman"/>
          <w:sz w:val="28"/>
          <w:szCs w:val="28"/>
        </w:rPr>
        <w:t>и</w:t>
      </w:r>
      <w:r w:rsidR="00790B47" w:rsidRPr="007665F3">
        <w:rPr>
          <w:rFonts w:ascii="Times New Roman" w:hAnsi="Times New Roman" w:cs="Times New Roman"/>
          <w:sz w:val="28"/>
          <w:szCs w:val="28"/>
        </w:rPr>
        <w:t xml:space="preserve"> Министерства инновационного развития РК. </w:t>
      </w:r>
    </w:p>
    <w:p w:rsidR="008A21B5" w:rsidRPr="007665F3" w:rsidRDefault="008A21B5"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p>
    <w:p w:rsidR="008A21B5" w:rsidRPr="007665F3" w:rsidRDefault="008A21B5" w:rsidP="001A1CA3">
      <w:pPr>
        <w:widowControl w:val="0"/>
        <w:autoSpaceDE w:val="0"/>
        <w:autoSpaceDN w:val="0"/>
        <w:adjustRightInd w:val="0"/>
        <w:spacing w:after="0" w:line="240" w:lineRule="auto"/>
        <w:ind w:left="-851" w:right="-283" w:firstLine="567"/>
        <w:jc w:val="both"/>
        <w:rPr>
          <w:rFonts w:ascii="Times New Roman" w:hAnsi="Times New Roman" w:cs="Times New Roman"/>
          <w:b/>
          <w:bCs/>
          <w:i/>
          <w:iCs/>
          <w:sz w:val="28"/>
          <w:szCs w:val="28"/>
        </w:rPr>
      </w:pPr>
      <w:r w:rsidRPr="007665F3">
        <w:rPr>
          <w:rFonts w:ascii="Times New Roman" w:hAnsi="Times New Roman" w:cs="Times New Roman"/>
          <w:b/>
          <w:bCs/>
          <w:i/>
          <w:iCs/>
          <w:sz w:val="28"/>
          <w:szCs w:val="28"/>
        </w:rPr>
        <w:t>Список литературы:</w:t>
      </w:r>
    </w:p>
    <w:p w:rsidR="005603B9" w:rsidRPr="007665F3" w:rsidRDefault="008A21B5"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1. </w:t>
      </w:r>
      <w:r w:rsidR="005603B9" w:rsidRPr="007665F3">
        <w:rPr>
          <w:rFonts w:ascii="Times New Roman" w:hAnsi="Times New Roman" w:cs="Times New Roman"/>
          <w:sz w:val="28"/>
          <w:szCs w:val="28"/>
        </w:rPr>
        <w:t>О.А.Климанова, Е.Ю.Колбовский, О.А.Илларионова.м Зеленая инфраструктура города. Оценка состояния и проектирование развития. Москва 2020</w:t>
      </w: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2. Носов А. В., Половкова Т. В. и др Индивидуальный проект. Издательство: Просвещение. Экология. Технология. М: 2022. </w:t>
      </w: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3. Экологическая экспертиза / под ред. В. М. Питулько. - М.: Академия, 2010.</w:t>
      </w: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4. </w:t>
      </w:r>
      <w:r w:rsidRPr="007665F3">
        <w:rPr>
          <w:rFonts w:ascii="Times New Roman" w:hAnsi="Times New Roman" w:cs="Times New Roman"/>
          <w:bCs/>
          <w:sz w:val="28"/>
          <w:szCs w:val="28"/>
        </w:rPr>
        <w:t>Ландшафтная архитектура. Проектирование, строительство и содержание специализированных объектов. Том 1. Учебное пособие для вузов. | Сокольская О. Б. Изд. Лань, Москва 2022</w:t>
      </w: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6. Москаленко А.П. Экономика природопользования и охрана окружающей среды. – М, 2003.</w:t>
      </w: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7. Экологическое право Республики Казахстан. Общая часть/ С. Т. Культелеев. - Алматы : NURPRESS, 2011.</w:t>
      </w: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8. Бигалиев А.Б. Проблемы окружающей среды и сохранения биологического разнообразия. – А, 2011.</w:t>
      </w: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9. Основы природопользования: экономические, экологические и правовые аспекты / Воробьев А.Е., Дьяченко В.В.. – Ростов н/Д, 2006.</w:t>
      </w: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p>
    <w:p w:rsidR="004D2692" w:rsidRPr="007665F3" w:rsidRDefault="00627EBB" w:rsidP="001A1CA3">
      <w:pPr>
        <w:widowControl w:val="0"/>
        <w:autoSpaceDE w:val="0"/>
        <w:autoSpaceDN w:val="0"/>
        <w:adjustRightInd w:val="0"/>
        <w:spacing w:after="0" w:line="240" w:lineRule="auto"/>
        <w:ind w:left="-851" w:right="-283" w:firstLine="567"/>
        <w:jc w:val="both"/>
        <w:rPr>
          <w:rFonts w:ascii="Times New Roman" w:hAnsi="Times New Roman" w:cs="Times New Roman"/>
          <w:b/>
          <w:bCs/>
          <w:sz w:val="28"/>
          <w:szCs w:val="28"/>
        </w:rPr>
      </w:pPr>
      <w:r>
        <w:rPr>
          <w:rFonts w:ascii="Times New Roman" w:hAnsi="Times New Roman" w:cs="Times New Roman"/>
          <w:b/>
          <w:bCs/>
          <w:sz w:val="28"/>
          <w:szCs w:val="28"/>
        </w:rPr>
        <w:lastRenderedPageBreak/>
        <w:t>Лекция</w:t>
      </w:r>
      <w:r w:rsidR="002F17F4" w:rsidRPr="007665F3">
        <w:rPr>
          <w:rFonts w:ascii="Times New Roman" w:hAnsi="Times New Roman" w:cs="Times New Roman"/>
          <w:b/>
          <w:bCs/>
          <w:sz w:val="28"/>
          <w:szCs w:val="28"/>
        </w:rPr>
        <w:t xml:space="preserve"> 8. Экологическое</w:t>
      </w:r>
      <w:r w:rsidR="00600B5A" w:rsidRPr="007665F3">
        <w:rPr>
          <w:rFonts w:ascii="Times New Roman" w:hAnsi="Times New Roman" w:cs="Times New Roman"/>
          <w:b/>
          <w:bCs/>
          <w:sz w:val="28"/>
          <w:szCs w:val="28"/>
        </w:rPr>
        <w:t xml:space="preserve"> </w:t>
      </w:r>
      <w:r w:rsidR="002F17F4" w:rsidRPr="007665F3">
        <w:rPr>
          <w:rFonts w:ascii="Times New Roman" w:hAnsi="Times New Roman" w:cs="Times New Roman"/>
          <w:b/>
          <w:bCs/>
          <w:sz w:val="28"/>
          <w:szCs w:val="28"/>
        </w:rPr>
        <w:t>обоснование лицензии</w:t>
      </w:r>
      <w:r w:rsidR="00600B5A" w:rsidRPr="007665F3">
        <w:rPr>
          <w:rFonts w:ascii="Times New Roman" w:hAnsi="Times New Roman" w:cs="Times New Roman"/>
          <w:b/>
          <w:bCs/>
          <w:sz w:val="28"/>
          <w:szCs w:val="28"/>
        </w:rPr>
        <w:t xml:space="preserve"> </w:t>
      </w:r>
      <w:r w:rsidR="002F17F4" w:rsidRPr="007665F3">
        <w:rPr>
          <w:rFonts w:ascii="Times New Roman" w:hAnsi="Times New Roman" w:cs="Times New Roman"/>
          <w:b/>
          <w:bCs/>
          <w:sz w:val="28"/>
          <w:szCs w:val="28"/>
        </w:rPr>
        <w:t>на природопользование</w:t>
      </w:r>
    </w:p>
    <w:p w:rsidR="002F17F4" w:rsidRPr="007665F3" w:rsidRDefault="002F17F4" w:rsidP="001A1CA3">
      <w:pPr>
        <w:widowControl w:val="0"/>
        <w:autoSpaceDE w:val="0"/>
        <w:autoSpaceDN w:val="0"/>
        <w:adjustRightInd w:val="0"/>
        <w:spacing w:after="0" w:line="240" w:lineRule="auto"/>
        <w:ind w:left="-851" w:right="-283" w:firstLine="567"/>
        <w:jc w:val="both"/>
        <w:rPr>
          <w:rFonts w:ascii="Times New Roman" w:hAnsi="Times New Roman" w:cs="Times New Roman"/>
          <w:b/>
          <w:bCs/>
          <w:sz w:val="28"/>
          <w:szCs w:val="28"/>
        </w:rPr>
      </w:pPr>
    </w:p>
    <w:p w:rsidR="002F17F4" w:rsidRPr="007665F3" w:rsidRDefault="002F17F4" w:rsidP="001A1CA3">
      <w:pPr>
        <w:widowControl w:val="0"/>
        <w:autoSpaceDE w:val="0"/>
        <w:autoSpaceDN w:val="0"/>
        <w:adjustRightInd w:val="0"/>
        <w:spacing w:after="0" w:line="240" w:lineRule="auto"/>
        <w:ind w:left="-851" w:right="-283" w:firstLine="567"/>
        <w:jc w:val="both"/>
        <w:rPr>
          <w:rFonts w:ascii="Times New Roman" w:hAnsi="Times New Roman" w:cs="Times New Roman"/>
          <w:b/>
          <w:bCs/>
          <w:sz w:val="28"/>
          <w:szCs w:val="28"/>
        </w:rPr>
      </w:pPr>
      <w:r w:rsidRPr="007665F3">
        <w:rPr>
          <w:rFonts w:ascii="Times New Roman" w:hAnsi="Times New Roman" w:cs="Times New Roman"/>
          <w:b/>
          <w:bCs/>
          <w:sz w:val="28"/>
          <w:szCs w:val="28"/>
        </w:rPr>
        <w:t>План лекции:</w:t>
      </w:r>
    </w:p>
    <w:p w:rsidR="002F17F4" w:rsidRPr="007665F3" w:rsidRDefault="002F17F4"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1. Лицензирование природопользования</w:t>
      </w:r>
    </w:p>
    <w:p w:rsidR="002F17F4" w:rsidRPr="007665F3" w:rsidRDefault="002F17F4"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2. Экологическое обоснование использования природных ресурсов</w:t>
      </w:r>
    </w:p>
    <w:p w:rsidR="002F17F4" w:rsidRPr="007665F3" w:rsidRDefault="002F17F4"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3. Экологическое обоснование лицензий на выбросы, сбросы и отходы</w:t>
      </w:r>
    </w:p>
    <w:p w:rsidR="002F17F4" w:rsidRPr="007665F3" w:rsidRDefault="002F17F4" w:rsidP="001A1CA3">
      <w:pPr>
        <w:widowControl w:val="0"/>
        <w:autoSpaceDE w:val="0"/>
        <w:autoSpaceDN w:val="0"/>
        <w:adjustRightInd w:val="0"/>
        <w:spacing w:after="0" w:line="240" w:lineRule="auto"/>
        <w:ind w:left="-851" w:right="-283" w:firstLine="567"/>
        <w:jc w:val="both"/>
        <w:rPr>
          <w:rFonts w:ascii="Times New Roman" w:hAnsi="Times New Roman" w:cs="Times New Roman"/>
          <w:b/>
          <w:bCs/>
          <w:sz w:val="28"/>
          <w:szCs w:val="28"/>
        </w:rPr>
      </w:pP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Лицензирование природопользования</w:t>
      </w:r>
      <w:r w:rsidR="002F17F4" w:rsidRPr="007665F3">
        <w:rPr>
          <w:rFonts w:ascii="Times New Roman" w:hAnsi="Times New Roman" w:cs="Times New Roman"/>
          <w:i/>
          <w:iCs/>
          <w:sz w:val="28"/>
          <w:szCs w:val="28"/>
        </w:rPr>
        <w:t xml:space="preserve">. </w:t>
      </w:r>
      <w:r w:rsidR="002F17F4" w:rsidRPr="007665F3">
        <w:rPr>
          <w:rFonts w:ascii="Times New Roman" w:hAnsi="Times New Roman" w:cs="Times New Roman"/>
          <w:sz w:val="28"/>
          <w:szCs w:val="28"/>
        </w:rPr>
        <w:t>Лицензия (от лат. licentia -</w:t>
      </w:r>
      <w:r w:rsidRPr="007665F3">
        <w:rPr>
          <w:rFonts w:ascii="Times New Roman" w:hAnsi="Times New Roman" w:cs="Times New Roman"/>
          <w:sz w:val="28"/>
          <w:szCs w:val="28"/>
        </w:rPr>
        <w:t xml:space="preserve"> свобода, право) </w:t>
      </w:r>
      <w:r w:rsidR="002F17F4" w:rsidRPr="007665F3">
        <w:rPr>
          <w:rFonts w:ascii="Times New Roman" w:hAnsi="Times New Roman" w:cs="Times New Roman"/>
          <w:sz w:val="28"/>
          <w:szCs w:val="28"/>
        </w:rPr>
        <w:t xml:space="preserve">- </w:t>
      </w:r>
      <w:r w:rsidRPr="007665F3">
        <w:rPr>
          <w:rFonts w:ascii="Times New Roman" w:hAnsi="Times New Roman" w:cs="Times New Roman"/>
          <w:sz w:val="28"/>
          <w:szCs w:val="28"/>
        </w:rPr>
        <w:t>разрешение компетентного государственного органа на осуществление определенной деятельности владельцам лицензий.</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Лицензия на </w:t>
      </w:r>
      <w:r w:rsidR="002F17F4" w:rsidRPr="007665F3">
        <w:rPr>
          <w:rFonts w:ascii="Times New Roman" w:hAnsi="Times New Roman" w:cs="Times New Roman"/>
          <w:sz w:val="28"/>
          <w:szCs w:val="28"/>
        </w:rPr>
        <w:t>комплексное природопользование -</w:t>
      </w:r>
      <w:r w:rsidRPr="007665F3">
        <w:rPr>
          <w:rFonts w:ascii="Times New Roman" w:hAnsi="Times New Roman" w:cs="Times New Roman"/>
          <w:sz w:val="28"/>
          <w:szCs w:val="28"/>
        </w:rPr>
        <w:t xml:space="preserve"> разрешение, выдаваемое природопользователю, содержащее перечисление видов, объемов и лимитов хозяйственной деятельности по использованию природных ресурсов, а также экологические требования, при которых допускается их использование, и указание о последствиях несоблюдения этих требований.</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Комплексные лицензии дают право пользования (добычи, изъятия, пользование без изъятия) одновременно несколькими ресурсами; разрешение на право комплексного воздействия (выбросов, сбросов и размещение загрязняющих веществ и отходов) и право на комплексное природопользование, включающее оба первых. Право на использование природных ресурсов оговаривается в договорах (аренды на комплексное природопользование и т.д.) или специальными «отраслевыми» лицензиями с функциями таких договоров (лицензии на право пользования недрами и т.д.).</w:t>
      </w:r>
    </w:p>
    <w:p w:rsidR="002F17F4"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 лицензиях на комплексное природопользование закрепляются</w:t>
      </w:r>
      <w:r w:rsidR="002F17F4" w:rsidRPr="007665F3">
        <w:rPr>
          <w:rFonts w:ascii="Times New Roman" w:hAnsi="Times New Roman" w:cs="Times New Roman"/>
          <w:sz w:val="28"/>
          <w:szCs w:val="28"/>
        </w:rPr>
        <w:t>:</w:t>
      </w:r>
    </w:p>
    <w:p w:rsidR="002F17F4" w:rsidRPr="007665F3" w:rsidRDefault="004D2692" w:rsidP="001A1CA3">
      <w:pPr>
        <w:pStyle w:val="a5"/>
        <w:widowControl w:val="0"/>
        <w:numPr>
          <w:ilvl w:val="0"/>
          <w:numId w:val="2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лимиты и нормативы использования природных ресурсов;</w:t>
      </w:r>
    </w:p>
    <w:p w:rsidR="002F17F4" w:rsidRPr="007665F3" w:rsidRDefault="004D2692" w:rsidP="001A1CA3">
      <w:pPr>
        <w:pStyle w:val="a5"/>
        <w:widowControl w:val="0"/>
        <w:numPr>
          <w:ilvl w:val="0"/>
          <w:numId w:val="2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 нормативы платы за их охрану и воспроизводство; </w:t>
      </w:r>
    </w:p>
    <w:p w:rsidR="002F17F4" w:rsidRPr="007665F3" w:rsidRDefault="004D2692" w:rsidP="001A1CA3">
      <w:pPr>
        <w:pStyle w:val="a5"/>
        <w:widowControl w:val="0"/>
        <w:numPr>
          <w:ilvl w:val="0"/>
          <w:numId w:val="2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нормативы и лимиты выбросов и сбросов загрязняющих веществ и размещения отходов; </w:t>
      </w:r>
    </w:p>
    <w:p w:rsidR="002F17F4" w:rsidRPr="007665F3" w:rsidRDefault="004D2692" w:rsidP="001A1CA3">
      <w:pPr>
        <w:pStyle w:val="a5"/>
        <w:widowControl w:val="0"/>
        <w:numPr>
          <w:ilvl w:val="0"/>
          <w:numId w:val="2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нормативы платы за выбросы, сбросы и размещение отходов; </w:t>
      </w:r>
    </w:p>
    <w:p w:rsidR="002F17F4" w:rsidRPr="007665F3" w:rsidRDefault="004D2692" w:rsidP="001A1CA3">
      <w:pPr>
        <w:pStyle w:val="a5"/>
        <w:widowControl w:val="0"/>
        <w:numPr>
          <w:ilvl w:val="0"/>
          <w:numId w:val="2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экологические требования и ограничения, сроки их действия; </w:t>
      </w:r>
    </w:p>
    <w:p w:rsidR="002F17F4"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нормы экологической ответственности природопользователей за нарушения требований и условий лицензии (штрафные санкции за нерациональное и сверхлимитное природопользование).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Лицензия дает право на заключение договора на природопользование.</w:t>
      </w:r>
    </w:p>
    <w:p w:rsidR="002F17F4"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Договор на комплексное природопользование закрепляет право использовать природные ресурсы в хозяйственной деятельности в определе</w:t>
      </w:r>
      <w:r w:rsidR="002F17F4" w:rsidRPr="007665F3">
        <w:rPr>
          <w:rFonts w:ascii="Times New Roman" w:hAnsi="Times New Roman" w:cs="Times New Roman"/>
          <w:sz w:val="28"/>
          <w:szCs w:val="28"/>
        </w:rPr>
        <w:t>н</w:t>
      </w:r>
      <w:r w:rsidRPr="007665F3">
        <w:rPr>
          <w:rFonts w:ascii="Times New Roman" w:hAnsi="Times New Roman" w:cs="Times New Roman"/>
          <w:sz w:val="28"/>
          <w:szCs w:val="28"/>
        </w:rPr>
        <w:t xml:space="preserve">ных границах, на конкретных условиях, при соблюдении экологических нормативов и требований. </w:t>
      </w:r>
    </w:p>
    <w:p w:rsidR="002F17F4"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 данном договоре оговаривается</w:t>
      </w:r>
      <w:r w:rsidR="002F17F4" w:rsidRPr="007665F3">
        <w:rPr>
          <w:rFonts w:ascii="Times New Roman" w:hAnsi="Times New Roman" w:cs="Times New Roman"/>
          <w:sz w:val="28"/>
          <w:szCs w:val="28"/>
        </w:rPr>
        <w:t>:</w:t>
      </w:r>
    </w:p>
    <w:p w:rsidR="002F17F4" w:rsidRPr="007665F3" w:rsidRDefault="004D2692" w:rsidP="001A1CA3">
      <w:pPr>
        <w:pStyle w:val="a5"/>
        <w:widowControl w:val="0"/>
        <w:numPr>
          <w:ilvl w:val="0"/>
          <w:numId w:val="21"/>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объем предоставляемых в пользование природных ресурсов (количество, качество, границы, территориальный ареал);</w:t>
      </w:r>
    </w:p>
    <w:p w:rsidR="002F17F4" w:rsidRPr="007665F3" w:rsidRDefault="004D2692" w:rsidP="001A1CA3">
      <w:pPr>
        <w:pStyle w:val="a5"/>
        <w:widowControl w:val="0"/>
        <w:numPr>
          <w:ilvl w:val="0"/>
          <w:numId w:val="21"/>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условия природопользования (ограничение и экологические требования к ним); </w:t>
      </w:r>
    </w:p>
    <w:p w:rsidR="002F17F4" w:rsidRPr="007665F3" w:rsidRDefault="004D2692" w:rsidP="001A1CA3">
      <w:pPr>
        <w:pStyle w:val="a5"/>
        <w:widowControl w:val="0"/>
        <w:numPr>
          <w:ilvl w:val="0"/>
          <w:numId w:val="21"/>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лимиты и нормативы использования (изъятия) природных ресурсов и загрязнения окружающей среды;</w:t>
      </w:r>
    </w:p>
    <w:p w:rsidR="002F17F4" w:rsidRPr="007665F3" w:rsidRDefault="004D2692" w:rsidP="001A1CA3">
      <w:pPr>
        <w:pStyle w:val="a5"/>
        <w:widowControl w:val="0"/>
        <w:numPr>
          <w:ilvl w:val="0"/>
          <w:numId w:val="21"/>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временные (сезонные) ограничения хозяйственной деятельности, соблюдение </w:t>
      </w:r>
      <w:r w:rsidRPr="007665F3">
        <w:rPr>
          <w:rFonts w:ascii="Times New Roman" w:hAnsi="Times New Roman" w:cs="Times New Roman"/>
          <w:sz w:val="28"/>
          <w:szCs w:val="28"/>
        </w:rPr>
        <w:lastRenderedPageBreak/>
        <w:t>природоохранных режимов;</w:t>
      </w:r>
    </w:p>
    <w:p w:rsidR="002F17F4" w:rsidRPr="007665F3" w:rsidRDefault="004D2692" w:rsidP="001A1CA3">
      <w:pPr>
        <w:pStyle w:val="a5"/>
        <w:widowControl w:val="0"/>
        <w:numPr>
          <w:ilvl w:val="0"/>
          <w:numId w:val="21"/>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экологические требования к технологиям с экологической оценкой </w:t>
      </w:r>
      <w:r w:rsidR="002F17F4" w:rsidRPr="007665F3">
        <w:rPr>
          <w:rFonts w:ascii="Times New Roman" w:hAnsi="Times New Roman" w:cs="Times New Roman"/>
          <w:sz w:val="28"/>
          <w:szCs w:val="28"/>
        </w:rPr>
        <w:t>при</w:t>
      </w:r>
      <w:r w:rsidRPr="007665F3">
        <w:rPr>
          <w:rFonts w:ascii="Times New Roman" w:hAnsi="Times New Roman" w:cs="Times New Roman"/>
          <w:sz w:val="28"/>
          <w:szCs w:val="28"/>
        </w:rPr>
        <w:t>меняемых технологий;</w:t>
      </w:r>
    </w:p>
    <w:p w:rsidR="002A3CE1" w:rsidRPr="007665F3" w:rsidRDefault="004D2692" w:rsidP="001A1CA3">
      <w:pPr>
        <w:pStyle w:val="a5"/>
        <w:widowControl w:val="0"/>
        <w:numPr>
          <w:ilvl w:val="0"/>
          <w:numId w:val="21"/>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меры охраны и воспроизводства используемых природных ресурсов (с определением затрат); </w:t>
      </w:r>
    </w:p>
    <w:p w:rsidR="004D2692" w:rsidRPr="007665F3" w:rsidRDefault="004D2692" w:rsidP="001A1CA3">
      <w:pPr>
        <w:pStyle w:val="a5"/>
        <w:widowControl w:val="0"/>
        <w:numPr>
          <w:ilvl w:val="0"/>
          <w:numId w:val="21"/>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размер и порядок оплаты за пользование природными ресурсами и загрязнение, размеры порядок выплат компенсационных платежей, обусловленных изъятием природных ресурсов из общего пользования.</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Обязанности природопользователя: целевое рациональное использования при ресурсов при соблюдении экологических требований с применением безопасных технологий, не допускающих ухудшение экологической ситуации в регионе. В экономичес</w:t>
      </w:r>
      <w:r w:rsidR="002A3CE1" w:rsidRPr="007665F3">
        <w:rPr>
          <w:rFonts w:ascii="Times New Roman" w:hAnsi="Times New Roman" w:cs="Times New Roman"/>
          <w:sz w:val="28"/>
          <w:szCs w:val="28"/>
        </w:rPr>
        <w:t>кие обязательства прир</w:t>
      </w:r>
      <w:r w:rsidRPr="007665F3">
        <w:rPr>
          <w:rFonts w:ascii="Times New Roman" w:hAnsi="Times New Roman" w:cs="Times New Roman"/>
          <w:sz w:val="28"/>
          <w:szCs w:val="28"/>
        </w:rPr>
        <w:t>одопользователя входят: своевременное внесение платы за природопользование и загрязнение природной среды; возмещение потерь и убытков при истощении природных ресурсов и загрязнении окружающей среды.</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Процедура лицензирования заключается в формулировке экологического обоснования лицензии, ее экологической экспертизе. Природопользователь формулирует заявку на природопользование и проект намечаемой хозяйственной деятельности, которая рассматривается исполнительной властью на конкурсной основе. Специальные лицензии на отдельные виды природопользования выдаются органами управления водными, лесными, биологическими ресурсами, недрами с учетом региональных лимитов использования этих ресурсов.</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Экологическое лицензирование природопользования осуществляется последовательно. Сначала для предприятия устанавливаются нормативы воздействия: предельно-допустимые выбросы, сбросы, нормы размещения отходов и нагрузки на природу, предельные нормы изъятия природных ресурсов. Возможно установление на</w:t>
      </w:r>
      <w:r w:rsidR="002A3CE1" w:rsidRPr="007665F3">
        <w:rPr>
          <w:rFonts w:ascii="Times New Roman" w:hAnsi="Times New Roman" w:cs="Times New Roman"/>
          <w:sz w:val="28"/>
          <w:szCs w:val="28"/>
        </w:rPr>
        <w:t xml:space="preserve"> определенный</w:t>
      </w:r>
      <w:r w:rsidRPr="007665F3">
        <w:rPr>
          <w:rFonts w:ascii="Times New Roman" w:hAnsi="Times New Roman" w:cs="Times New Roman"/>
          <w:sz w:val="28"/>
          <w:szCs w:val="28"/>
        </w:rPr>
        <w:t xml:space="preserve"> срок временных нормативов изъятия и воздействия (ВСВ, ВСС, ВСН и т.д.), затем определяются платежи за использование природного ресурса. Все это и составляет основу лицензии и договора на природопользование. </w:t>
      </w:r>
    </w:p>
    <w:p w:rsidR="002A3CE1"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Экологическое обоснование</w:t>
      </w:r>
      <w:r w:rsidR="00600B5A" w:rsidRPr="007665F3">
        <w:rPr>
          <w:rFonts w:ascii="Times New Roman" w:hAnsi="Times New Roman" w:cs="Times New Roman"/>
          <w:i/>
          <w:iCs/>
          <w:sz w:val="28"/>
          <w:szCs w:val="28"/>
        </w:rPr>
        <w:t xml:space="preserve"> </w:t>
      </w:r>
      <w:r w:rsidRPr="007665F3">
        <w:rPr>
          <w:rFonts w:ascii="Times New Roman" w:hAnsi="Times New Roman" w:cs="Times New Roman"/>
          <w:i/>
          <w:iCs/>
          <w:sz w:val="28"/>
          <w:szCs w:val="28"/>
        </w:rPr>
        <w:t>использования природных ресурсов</w:t>
      </w:r>
      <w:r w:rsidR="002A3CE1" w:rsidRPr="007665F3">
        <w:rPr>
          <w:rFonts w:ascii="Times New Roman" w:hAnsi="Times New Roman" w:cs="Times New Roman"/>
          <w:i/>
          <w:iCs/>
          <w:sz w:val="28"/>
          <w:szCs w:val="28"/>
        </w:rPr>
        <w:t xml:space="preserve">. </w:t>
      </w:r>
      <w:r w:rsidRPr="007665F3">
        <w:rPr>
          <w:rFonts w:ascii="Times New Roman" w:hAnsi="Times New Roman" w:cs="Times New Roman"/>
          <w:sz w:val="28"/>
          <w:szCs w:val="28"/>
        </w:rPr>
        <w:t>Прежде всего</w:t>
      </w:r>
      <w:r w:rsidR="002A3CE1" w:rsidRPr="007665F3">
        <w:rPr>
          <w:rFonts w:ascii="Times New Roman" w:hAnsi="Times New Roman" w:cs="Times New Roman"/>
          <w:sz w:val="28"/>
          <w:szCs w:val="28"/>
        </w:rPr>
        <w:t>,</w:t>
      </w:r>
      <w:r w:rsidRPr="007665F3">
        <w:rPr>
          <w:rFonts w:ascii="Times New Roman" w:hAnsi="Times New Roman" w:cs="Times New Roman"/>
          <w:sz w:val="28"/>
          <w:szCs w:val="28"/>
        </w:rPr>
        <w:t xml:space="preserve"> анализируется и оценивается современное и прогнозируемое состояние ресурсов, учитывается их уникальность и дефицитность, возможность возобновления. Должны быть обоснованы оптимальные нормы и сроки изъятия ресурсов, рациональность их использования с соблюдением природоохранных норм и правил (региональных и местных).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Обязателен прогноз изменения состояния природной среды при реализации планируемой деятельности, особенно компонентов природной среды, планируемых к изъятию (ОВОС). Состояние ресурсов оценивается на основании данных о распространении, запасах, динамике, возобновляемости и т.д.</w:t>
      </w:r>
    </w:p>
    <w:p w:rsidR="002A3CE1" w:rsidRPr="007665F3" w:rsidRDefault="002A3CE1"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О </w:t>
      </w:r>
      <w:r w:rsidR="004D2692" w:rsidRPr="007665F3">
        <w:rPr>
          <w:rFonts w:ascii="Times New Roman" w:hAnsi="Times New Roman" w:cs="Times New Roman"/>
          <w:sz w:val="28"/>
          <w:szCs w:val="28"/>
        </w:rPr>
        <w:t>обоснованиях изъятия биологических ресурсов представляется следующая информация:</w:t>
      </w:r>
    </w:p>
    <w:p w:rsidR="002A3CE1" w:rsidRPr="007665F3" w:rsidRDefault="004D2692" w:rsidP="001A1CA3">
      <w:pPr>
        <w:pStyle w:val="a5"/>
        <w:widowControl w:val="0"/>
        <w:numPr>
          <w:ilvl w:val="0"/>
          <w:numId w:val="22"/>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 биологии и распространении вида, об особенностях поведения, размножения и развития;</w:t>
      </w:r>
    </w:p>
    <w:p w:rsidR="002A3CE1" w:rsidRPr="007665F3" w:rsidRDefault="004D2692" w:rsidP="001A1CA3">
      <w:pPr>
        <w:pStyle w:val="a5"/>
        <w:widowControl w:val="0"/>
        <w:numPr>
          <w:ilvl w:val="0"/>
          <w:numId w:val="22"/>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 состоянии местной популяции вида, ее численности, сезонной и годовой динамике, запасах (биомассе);</w:t>
      </w:r>
    </w:p>
    <w:p w:rsidR="002A3CE1" w:rsidRPr="007665F3" w:rsidRDefault="004D2692" w:rsidP="001A1CA3">
      <w:pPr>
        <w:pStyle w:val="a5"/>
        <w:widowControl w:val="0"/>
        <w:numPr>
          <w:ilvl w:val="0"/>
          <w:numId w:val="22"/>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lastRenderedPageBreak/>
        <w:t>о состоянии кормовой базы (для фауны);</w:t>
      </w:r>
    </w:p>
    <w:p w:rsidR="002A3CE1" w:rsidRPr="007665F3" w:rsidRDefault="004D2692" w:rsidP="001A1CA3">
      <w:pPr>
        <w:pStyle w:val="a5"/>
        <w:widowControl w:val="0"/>
        <w:numPr>
          <w:ilvl w:val="0"/>
          <w:numId w:val="22"/>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 существующем использовании ресурсов, особенностях заготовок (при их наличии);</w:t>
      </w:r>
      <w:r w:rsidR="00600B5A" w:rsidRPr="007665F3">
        <w:rPr>
          <w:rFonts w:ascii="Times New Roman" w:hAnsi="Times New Roman" w:cs="Times New Roman"/>
          <w:sz w:val="28"/>
          <w:szCs w:val="28"/>
        </w:rPr>
        <w:t xml:space="preserve"> </w:t>
      </w:r>
    </w:p>
    <w:p w:rsidR="002A3CE1" w:rsidRPr="007665F3" w:rsidRDefault="002A3CE1" w:rsidP="001A1CA3">
      <w:pPr>
        <w:pStyle w:val="a5"/>
        <w:widowControl w:val="0"/>
        <w:numPr>
          <w:ilvl w:val="0"/>
          <w:numId w:val="22"/>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w:t>
      </w:r>
      <w:r w:rsidR="004D2692" w:rsidRPr="007665F3">
        <w:rPr>
          <w:rFonts w:ascii="Times New Roman" w:hAnsi="Times New Roman" w:cs="Times New Roman"/>
          <w:sz w:val="28"/>
          <w:szCs w:val="28"/>
        </w:rPr>
        <w:t>б особенностях намечаемой деятельности по изъятию (сбору, добыче) ресурсов;</w:t>
      </w:r>
      <w:r w:rsidR="00600B5A" w:rsidRPr="007665F3">
        <w:rPr>
          <w:rFonts w:ascii="Times New Roman" w:hAnsi="Times New Roman" w:cs="Times New Roman"/>
          <w:sz w:val="28"/>
          <w:szCs w:val="28"/>
        </w:rPr>
        <w:t xml:space="preserve"> </w:t>
      </w:r>
    </w:p>
    <w:p w:rsidR="004D2692" w:rsidRPr="007665F3" w:rsidRDefault="004D2692" w:rsidP="001A1CA3">
      <w:pPr>
        <w:pStyle w:val="a5"/>
        <w:widowControl w:val="0"/>
        <w:numPr>
          <w:ilvl w:val="0"/>
          <w:numId w:val="22"/>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 планируемых мероприятиях по восстановлению ресурса (для возобновляемых ресурсов).</w:t>
      </w:r>
    </w:p>
    <w:p w:rsidR="002A3CE1"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Оценка и прогноз воздействия природопользования на окружающую среду в обоснованиях лицензий является основанием для разработки предложений:</w:t>
      </w:r>
      <w:r w:rsidR="00600B5A" w:rsidRPr="007665F3">
        <w:rPr>
          <w:rFonts w:ascii="Times New Roman" w:hAnsi="Times New Roman" w:cs="Times New Roman"/>
          <w:sz w:val="28"/>
          <w:szCs w:val="28"/>
        </w:rPr>
        <w:t xml:space="preserve"> </w:t>
      </w:r>
    </w:p>
    <w:p w:rsidR="002A3CE1" w:rsidRPr="007665F3" w:rsidRDefault="004D2692" w:rsidP="001A1CA3">
      <w:pPr>
        <w:pStyle w:val="a5"/>
        <w:widowControl w:val="0"/>
        <w:numPr>
          <w:ilvl w:val="0"/>
          <w:numId w:val="23"/>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по восстановлению ресурса в районе изъятия (для возобновляемых ресурсов);</w:t>
      </w:r>
      <w:r w:rsidR="00600B5A" w:rsidRPr="007665F3">
        <w:rPr>
          <w:rFonts w:ascii="Times New Roman" w:hAnsi="Times New Roman" w:cs="Times New Roman"/>
          <w:sz w:val="28"/>
          <w:szCs w:val="28"/>
        </w:rPr>
        <w:t xml:space="preserve"> </w:t>
      </w:r>
    </w:p>
    <w:p w:rsidR="002A3CE1" w:rsidRPr="007665F3" w:rsidRDefault="004D2692" w:rsidP="001A1CA3">
      <w:pPr>
        <w:pStyle w:val="a5"/>
        <w:widowControl w:val="0"/>
        <w:numPr>
          <w:ilvl w:val="0"/>
          <w:numId w:val="23"/>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по восстановлению экосистемы;</w:t>
      </w:r>
      <w:r w:rsidR="00600B5A" w:rsidRPr="007665F3">
        <w:rPr>
          <w:rFonts w:ascii="Times New Roman" w:hAnsi="Times New Roman" w:cs="Times New Roman"/>
          <w:sz w:val="28"/>
          <w:szCs w:val="28"/>
        </w:rPr>
        <w:t xml:space="preserve"> </w:t>
      </w:r>
    </w:p>
    <w:p w:rsidR="004D2692" w:rsidRPr="007665F3" w:rsidRDefault="004D2692" w:rsidP="001A1CA3">
      <w:pPr>
        <w:pStyle w:val="a5"/>
        <w:widowControl w:val="0"/>
        <w:numPr>
          <w:ilvl w:val="0"/>
          <w:numId w:val="23"/>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по финансированию компенсационных мероприятий.</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Таким образом, экологическое обоснование лицензий на планируемую хозяйственную и иную деятельность, оказывающую воздействие на окружающую среду, и лицензий на изъятие (сбор, добычу) природных ресурсов должно содержать обоснование реализации этой деятельности на конкретной территории в существующих экологических условиях. При лицензировании видов деятельности, связанных с использованием природных ресурсов, необходимо также обоснование пользования ресурсами в требуемых объемах (количествах) и в конкретные сроки с указанием способов и технологий их изъятия.</w:t>
      </w:r>
    </w:p>
    <w:p w:rsidR="002A3CE1"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Материалы, обосновывающие лицензию, должны включать:</w:t>
      </w:r>
      <w:r w:rsidR="00600B5A" w:rsidRPr="007665F3">
        <w:rPr>
          <w:rFonts w:ascii="Times New Roman" w:hAnsi="Times New Roman" w:cs="Times New Roman"/>
          <w:sz w:val="28"/>
          <w:szCs w:val="28"/>
        </w:rPr>
        <w:t xml:space="preserve"> </w:t>
      </w:r>
    </w:p>
    <w:p w:rsidR="002A3CE1" w:rsidRPr="007665F3" w:rsidRDefault="004D2692" w:rsidP="001A1CA3">
      <w:pPr>
        <w:pStyle w:val="a5"/>
        <w:widowControl w:val="0"/>
        <w:numPr>
          <w:ilvl w:val="0"/>
          <w:numId w:val="2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данные о планируемой хозяйственной деятельности, сведения о предприятии, предлагаемых (применяемых) технологиях, намечаемой (выпускаемой) продукции;</w:t>
      </w:r>
    </w:p>
    <w:p w:rsidR="002A3CE1" w:rsidRPr="007665F3" w:rsidRDefault="004D2692" w:rsidP="001A1CA3">
      <w:pPr>
        <w:pStyle w:val="a5"/>
        <w:widowControl w:val="0"/>
        <w:numPr>
          <w:ilvl w:val="0"/>
          <w:numId w:val="2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объекты и виды воздействия, включая выбросы, сбросы, отходы производства (при изъятии и пользовании природным ресурсом); </w:t>
      </w:r>
    </w:p>
    <w:p w:rsidR="002A3CE1" w:rsidRPr="007665F3" w:rsidRDefault="004D2692" w:rsidP="001A1CA3">
      <w:pPr>
        <w:pStyle w:val="a5"/>
        <w:widowControl w:val="0"/>
        <w:numPr>
          <w:ilvl w:val="0"/>
          <w:numId w:val="2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предполагаемые объемы и сроки расхода и изъятия природных ресурсов, изымаемые и нарушаемые территории;</w:t>
      </w:r>
    </w:p>
    <w:p w:rsidR="002A3CE1" w:rsidRPr="007665F3" w:rsidRDefault="004D2692" w:rsidP="001A1CA3">
      <w:pPr>
        <w:pStyle w:val="a5"/>
        <w:widowControl w:val="0"/>
        <w:numPr>
          <w:ilvl w:val="0"/>
          <w:numId w:val="2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краткую физико-географическую характеристику территорий в районе намечаемой деятельности, экологическую емкость, состояние компонентов, а также изымаемых природных ресурсов;</w:t>
      </w:r>
    </w:p>
    <w:p w:rsidR="002A3CE1" w:rsidRPr="007665F3" w:rsidRDefault="004D2692" w:rsidP="001A1CA3">
      <w:pPr>
        <w:pStyle w:val="a5"/>
        <w:widowControl w:val="0"/>
        <w:numPr>
          <w:ilvl w:val="0"/>
          <w:numId w:val="2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оценку возможных последствий планируемой деятельности, включая природопользование;</w:t>
      </w:r>
    </w:p>
    <w:p w:rsidR="002A3CE1" w:rsidRPr="007665F3" w:rsidRDefault="004D2692" w:rsidP="001A1CA3">
      <w:pPr>
        <w:pStyle w:val="a5"/>
        <w:widowControl w:val="0"/>
        <w:numPr>
          <w:ilvl w:val="0"/>
          <w:numId w:val="2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экологические ограничения, нормы и правила деятельности на конкретной территории;</w:t>
      </w:r>
    </w:p>
    <w:p w:rsidR="002A3CE1" w:rsidRPr="007665F3" w:rsidRDefault="004D2692" w:rsidP="001A1CA3">
      <w:pPr>
        <w:pStyle w:val="a5"/>
        <w:widowControl w:val="0"/>
        <w:numPr>
          <w:ilvl w:val="0"/>
          <w:numId w:val="2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предложения по соблюдению экологических норм и правил и снижению негативного воздействия планируемой деятельности на окружающую среду;</w:t>
      </w:r>
      <w:r w:rsidR="00600B5A" w:rsidRPr="007665F3">
        <w:rPr>
          <w:rFonts w:ascii="Times New Roman" w:hAnsi="Times New Roman" w:cs="Times New Roman"/>
          <w:sz w:val="28"/>
          <w:szCs w:val="28"/>
        </w:rPr>
        <w:t xml:space="preserve"> </w:t>
      </w:r>
    </w:p>
    <w:p w:rsidR="002A3CE1" w:rsidRPr="007665F3" w:rsidRDefault="004D2692" w:rsidP="001A1CA3">
      <w:pPr>
        <w:pStyle w:val="a5"/>
        <w:widowControl w:val="0"/>
        <w:numPr>
          <w:ilvl w:val="0"/>
          <w:numId w:val="2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обязательства лицензиата по снижению отходности произвоства на период действия лицензии;</w:t>
      </w:r>
    </w:p>
    <w:p w:rsidR="002A3CE1" w:rsidRPr="007665F3" w:rsidRDefault="004D2692" w:rsidP="001A1CA3">
      <w:pPr>
        <w:pStyle w:val="a5"/>
        <w:widowControl w:val="0"/>
        <w:numPr>
          <w:ilvl w:val="0"/>
          <w:numId w:val="2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сведения о службах производственного и экологического кон</w:t>
      </w:r>
      <w:r w:rsidR="002A3CE1" w:rsidRPr="007665F3">
        <w:rPr>
          <w:rFonts w:ascii="Times New Roman" w:hAnsi="Times New Roman" w:cs="Times New Roman"/>
          <w:sz w:val="28"/>
          <w:szCs w:val="28"/>
        </w:rPr>
        <w:t>т</w:t>
      </w:r>
      <w:r w:rsidRPr="007665F3">
        <w:rPr>
          <w:rFonts w:ascii="Times New Roman" w:hAnsi="Times New Roman" w:cs="Times New Roman"/>
          <w:sz w:val="28"/>
          <w:szCs w:val="28"/>
        </w:rPr>
        <w:t>роля;</w:t>
      </w:r>
      <w:r w:rsidR="00600B5A" w:rsidRPr="007665F3">
        <w:rPr>
          <w:rFonts w:ascii="Times New Roman" w:hAnsi="Times New Roman" w:cs="Times New Roman"/>
          <w:sz w:val="28"/>
          <w:szCs w:val="28"/>
        </w:rPr>
        <w:t xml:space="preserve"> </w:t>
      </w:r>
    </w:p>
    <w:p w:rsidR="002A3CE1" w:rsidRPr="007665F3" w:rsidRDefault="004D2692" w:rsidP="001A1CA3">
      <w:pPr>
        <w:pStyle w:val="a5"/>
        <w:widowControl w:val="0"/>
        <w:numPr>
          <w:ilvl w:val="0"/>
          <w:numId w:val="2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характеристику финансовых и технических возможностей инвестора по реализации намечаемой деятельности, включая природоохранную;</w:t>
      </w:r>
      <w:r w:rsidR="00600B5A" w:rsidRPr="007665F3">
        <w:rPr>
          <w:rFonts w:ascii="Times New Roman" w:hAnsi="Times New Roman" w:cs="Times New Roman"/>
          <w:sz w:val="28"/>
          <w:szCs w:val="28"/>
        </w:rPr>
        <w:t xml:space="preserve"> </w:t>
      </w:r>
    </w:p>
    <w:p w:rsidR="004D2692" w:rsidRPr="007665F3" w:rsidRDefault="004D2692" w:rsidP="001A1CA3">
      <w:pPr>
        <w:pStyle w:val="a5"/>
        <w:widowControl w:val="0"/>
        <w:numPr>
          <w:ilvl w:val="0"/>
          <w:numId w:val="24"/>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обязательства лицензиата по компенсационным мероприятиям в области охраны окружающей среды и возмещению возможного ущерба природной среде и населению.</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lastRenderedPageBreak/>
        <w:t>Экологическое обоснование лицензий на комплексное природопользование для действующих объектов хозяйственной деятельности</w:t>
      </w:r>
      <w:r w:rsidRPr="007665F3">
        <w:rPr>
          <w:rFonts w:ascii="Times New Roman" w:hAnsi="Times New Roman" w:cs="Times New Roman"/>
          <w:sz w:val="28"/>
          <w:szCs w:val="28"/>
        </w:rPr>
        <w:t xml:space="preserve"> включает в себя:</w:t>
      </w:r>
      <w:r w:rsidR="00600B5A" w:rsidRPr="007665F3">
        <w:rPr>
          <w:rFonts w:ascii="Times New Roman" w:hAnsi="Times New Roman" w:cs="Times New Roman"/>
          <w:sz w:val="28"/>
          <w:szCs w:val="28"/>
        </w:rPr>
        <w:t xml:space="preserve"> </w:t>
      </w:r>
      <w:r w:rsidRPr="007665F3">
        <w:rPr>
          <w:rFonts w:ascii="Times New Roman" w:hAnsi="Times New Roman" w:cs="Times New Roman"/>
          <w:sz w:val="28"/>
          <w:szCs w:val="28"/>
        </w:rPr>
        <w:t>обоснование лицензий (разрешений) на выброс загрязняющих веществ в атмосферный воздух;</w:t>
      </w:r>
      <w:r w:rsidR="00600B5A" w:rsidRPr="007665F3">
        <w:rPr>
          <w:rFonts w:ascii="Times New Roman" w:hAnsi="Times New Roman" w:cs="Times New Roman"/>
          <w:sz w:val="28"/>
          <w:szCs w:val="28"/>
        </w:rPr>
        <w:t xml:space="preserve"> </w:t>
      </w:r>
      <w:r w:rsidRPr="007665F3">
        <w:rPr>
          <w:rFonts w:ascii="Times New Roman" w:hAnsi="Times New Roman" w:cs="Times New Roman"/>
          <w:sz w:val="28"/>
          <w:szCs w:val="28"/>
        </w:rPr>
        <w:t>предложения по соблюдению экологических норм, правил и снижению негативного воздействия планируемой деятельности на окружающую природную среду (атмосферу, поверхностные и подземные воды, почву, недра, растительный и животный мир),</w:t>
      </w:r>
      <w:r w:rsidR="00600B5A" w:rsidRPr="007665F3">
        <w:rPr>
          <w:rFonts w:ascii="Times New Roman" w:hAnsi="Times New Roman" w:cs="Times New Roman"/>
          <w:sz w:val="28"/>
          <w:szCs w:val="28"/>
        </w:rPr>
        <w:t xml:space="preserve"> </w:t>
      </w:r>
      <w:r w:rsidRPr="007665F3">
        <w:rPr>
          <w:rFonts w:ascii="Times New Roman" w:hAnsi="Times New Roman" w:cs="Times New Roman"/>
          <w:sz w:val="28"/>
          <w:szCs w:val="28"/>
        </w:rPr>
        <w:t>обоснование лицензий на забор воды из водных объектов и сброс сточных вод;</w:t>
      </w:r>
      <w:r w:rsidR="00600B5A" w:rsidRPr="007665F3">
        <w:rPr>
          <w:rFonts w:ascii="Times New Roman" w:hAnsi="Times New Roman" w:cs="Times New Roman"/>
          <w:sz w:val="28"/>
          <w:szCs w:val="28"/>
        </w:rPr>
        <w:t xml:space="preserve"> </w:t>
      </w:r>
      <w:r w:rsidRPr="007665F3">
        <w:rPr>
          <w:rFonts w:ascii="Times New Roman" w:hAnsi="Times New Roman" w:cs="Times New Roman"/>
          <w:sz w:val="28"/>
          <w:szCs w:val="28"/>
        </w:rPr>
        <w:t>обоснование лицензий на размещение отходов.</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Экологическое обоснование лицензий (разрешение) на водопользование</w:t>
      </w:r>
      <w:r w:rsidRPr="007665F3">
        <w:rPr>
          <w:rFonts w:ascii="Times New Roman" w:hAnsi="Times New Roman" w:cs="Times New Roman"/>
          <w:sz w:val="28"/>
          <w:szCs w:val="28"/>
        </w:rPr>
        <w:t xml:space="preserve"> должно быть включено в состав проектной документации для проектируемых объектов и разработано в соответствии с экологическим паспортом предприятия для действующих объектов. При этом возможность водопользования должна быть </w:t>
      </w:r>
      <w:r w:rsidR="0066627E" w:rsidRPr="007665F3">
        <w:rPr>
          <w:rFonts w:ascii="Times New Roman" w:hAnsi="Times New Roman" w:cs="Times New Roman"/>
          <w:sz w:val="28"/>
          <w:szCs w:val="28"/>
        </w:rPr>
        <w:t>определена, исходя из нормативов</w:t>
      </w:r>
      <w:r w:rsidRPr="007665F3">
        <w:rPr>
          <w:rFonts w:ascii="Times New Roman" w:hAnsi="Times New Roman" w:cs="Times New Roman"/>
          <w:sz w:val="28"/>
          <w:szCs w:val="28"/>
        </w:rPr>
        <w:t xml:space="preserve"> водопользования на конкретной территории и сведений по водопользованию планируемой деятельности, при существующих технологических процессах и перспективах их модернизации. Условия водопользования должны устанавливаться для каждого технологического участка в соответствии с формой статистической отчетности 2ТП-водхоз.</w:t>
      </w:r>
    </w:p>
    <w:p w:rsidR="0066627E"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Материалы, обосновывающие условия водопользования, должны содержать:</w:t>
      </w:r>
      <w:r w:rsidR="00600B5A" w:rsidRPr="007665F3">
        <w:rPr>
          <w:rFonts w:ascii="Times New Roman" w:hAnsi="Times New Roman" w:cs="Times New Roman"/>
          <w:sz w:val="28"/>
          <w:szCs w:val="28"/>
        </w:rPr>
        <w:t xml:space="preserve"> </w:t>
      </w:r>
    </w:p>
    <w:p w:rsidR="0066627E" w:rsidRPr="007665F3" w:rsidRDefault="004D2692" w:rsidP="001A1CA3">
      <w:pPr>
        <w:pStyle w:val="a5"/>
        <w:widowControl w:val="0"/>
        <w:numPr>
          <w:ilvl w:val="0"/>
          <w:numId w:val="25"/>
        </w:numPr>
        <w:tabs>
          <w:tab w:val="left" w:pos="700"/>
        </w:tabs>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схему водного хозяйства с указанием источника водоснабжения и приемников сточных вод, мест расположения водозаборных, водосбросных и других устройств и сооружений, при помощи которых будет осуществляться водопользование; </w:t>
      </w:r>
    </w:p>
    <w:p w:rsidR="0066627E" w:rsidRPr="007665F3" w:rsidRDefault="004D2692" w:rsidP="001A1CA3">
      <w:pPr>
        <w:pStyle w:val="a5"/>
        <w:widowControl w:val="0"/>
        <w:numPr>
          <w:ilvl w:val="0"/>
          <w:numId w:val="25"/>
        </w:numPr>
        <w:tabs>
          <w:tab w:val="left" w:pos="700"/>
        </w:tabs>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нормативно-обоснованную потребность объекта в водных ресурсах с обязательным подтверждением технической невозможности организаций замкнутой (без сброса в водный объект) системы водоснабжения;</w:t>
      </w:r>
      <w:r w:rsidR="00600B5A" w:rsidRPr="007665F3">
        <w:rPr>
          <w:rFonts w:ascii="Times New Roman" w:hAnsi="Times New Roman" w:cs="Times New Roman"/>
          <w:sz w:val="28"/>
          <w:szCs w:val="28"/>
        </w:rPr>
        <w:t xml:space="preserve"> </w:t>
      </w:r>
    </w:p>
    <w:p w:rsidR="0066627E" w:rsidRPr="007665F3" w:rsidRDefault="004D2692" w:rsidP="001A1CA3">
      <w:pPr>
        <w:pStyle w:val="a5"/>
        <w:widowControl w:val="0"/>
        <w:numPr>
          <w:ilvl w:val="0"/>
          <w:numId w:val="25"/>
        </w:numPr>
        <w:tabs>
          <w:tab w:val="left" w:pos="700"/>
        </w:tabs>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обоснование возможности изъятия из водного объекта заявленного количества воды;</w:t>
      </w:r>
      <w:r w:rsidR="00600B5A" w:rsidRPr="007665F3">
        <w:rPr>
          <w:rFonts w:ascii="Times New Roman" w:hAnsi="Times New Roman" w:cs="Times New Roman"/>
          <w:sz w:val="28"/>
          <w:szCs w:val="28"/>
        </w:rPr>
        <w:t xml:space="preserve"> </w:t>
      </w:r>
    </w:p>
    <w:p w:rsidR="0066627E" w:rsidRPr="007665F3" w:rsidRDefault="004D2692" w:rsidP="001A1CA3">
      <w:pPr>
        <w:pStyle w:val="a5"/>
        <w:widowControl w:val="0"/>
        <w:numPr>
          <w:ilvl w:val="0"/>
          <w:numId w:val="25"/>
        </w:numPr>
        <w:tabs>
          <w:tab w:val="left" w:pos="700"/>
        </w:tabs>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расчет предельно допустимых и временно согласованных сбросов (ПДС и ВСС) загрязняющих веществ со сточными водами в водный объект и рекомендации по их уменьшению;</w:t>
      </w:r>
      <w:r w:rsidR="00600B5A" w:rsidRPr="007665F3">
        <w:rPr>
          <w:rFonts w:ascii="Times New Roman" w:hAnsi="Times New Roman" w:cs="Times New Roman"/>
          <w:sz w:val="28"/>
          <w:szCs w:val="28"/>
        </w:rPr>
        <w:t xml:space="preserve"> </w:t>
      </w:r>
    </w:p>
    <w:p w:rsidR="0066627E" w:rsidRPr="007665F3" w:rsidRDefault="004D2692" w:rsidP="001A1CA3">
      <w:pPr>
        <w:pStyle w:val="a5"/>
        <w:widowControl w:val="0"/>
        <w:numPr>
          <w:ilvl w:val="0"/>
          <w:numId w:val="25"/>
        </w:numPr>
        <w:tabs>
          <w:tab w:val="left" w:pos="700"/>
        </w:tabs>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мероприятия по предупреждению попадания рыб в водозаборные сооружения, охране и воспроизводству рыбных запасов, по обеспечению зоны санитарной охраны источников хозяйственно-питьевого водоснабжения, по обеспечению учета забираемой воды и сбрасываемых сточных вод и определению их качества;</w:t>
      </w:r>
      <w:r w:rsidR="00600B5A" w:rsidRPr="007665F3">
        <w:rPr>
          <w:rFonts w:ascii="Times New Roman" w:hAnsi="Times New Roman" w:cs="Times New Roman"/>
          <w:sz w:val="28"/>
          <w:szCs w:val="28"/>
        </w:rPr>
        <w:t xml:space="preserve"> </w:t>
      </w:r>
    </w:p>
    <w:p w:rsidR="004D2692" w:rsidRPr="007665F3" w:rsidRDefault="004D2692" w:rsidP="001A1CA3">
      <w:pPr>
        <w:pStyle w:val="a5"/>
        <w:widowControl w:val="0"/>
        <w:numPr>
          <w:ilvl w:val="0"/>
          <w:numId w:val="25"/>
        </w:numPr>
        <w:tabs>
          <w:tab w:val="left" w:pos="700"/>
        </w:tabs>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обязательства по предупреждению возможных аварийных ситуаций и ликвидации последствий аварий.</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При использовании подземных вод питьевого качества на нужды, не связанные с питьевым и бытовым водоснабжением, надлежит представить также материалы о возможности отбора подземных вод в требуемом объеме.</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Экологическое обоснование лицензий на выбросы, сбросы и отходы</w:t>
      </w:r>
      <w:r w:rsidR="0066627E" w:rsidRPr="007665F3">
        <w:rPr>
          <w:rFonts w:ascii="Times New Roman" w:hAnsi="Times New Roman" w:cs="Times New Roman"/>
          <w:i/>
          <w:iCs/>
          <w:sz w:val="28"/>
          <w:szCs w:val="28"/>
        </w:rPr>
        <w:t xml:space="preserve">. </w:t>
      </w:r>
      <w:r w:rsidRPr="007665F3">
        <w:rPr>
          <w:rFonts w:ascii="Times New Roman" w:hAnsi="Times New Roman" w:cs="Times New Roman"/>
          <w:sz w:val="28"/>
          <w:szCs w:val="28"/>
        </w:rPr>
        <w:t>Экологическое обоснование лицензий на выброс загрязняющих</w:t>
      </w:r>
      <w:r w:rsidR="00600B5A" w:rsidRPr="007665F3">
        <w:rPr>
          <w:rFonts w:ascii="Times New Roman" w:hAnsi="Times New Roman" w:cs="Times New Roman"/>
          <w:sz w:val="28"/>
          <w:szCs w:val="28"/>
        </w:rPr>
        <w:t xml:space="preserve"> </w:t>
      </w:r>
      <w:r w:rsidRPr="007665F3">
        <w:rPr>
          <w:rFonts w:ascii="Times New Roman" w:hAnsi="Times New Roman" w:cs="Times New Roman"/>
          <w:sz w:val="28"/>
          <w:szCs w:val="28"/>
        </w:rPr>
        <w:t>веществ в атмосферу разрабатывается как для проектируемых объектов в составе проектной документации, так и для действующих объектов.</w:t>
      </w:r>
    </w:p>
    <w:p w:rsidR="0066627E"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lastRenderedPageBreak/>
        <w:t>В лицензии на выброс загрязняющих веществ в атмосферу конкретным предприятиям необходимо дать:</w:t>
      </w:r>
      <w:r w:rsidR="00600B5A" w:rsidRPr="007665F3">
        <w:rPr>
          <w:rFonts w:ascii="Times New Roman" w:hAnsi="Times New Roman" w:cs="Times New Roman"/>
          <w:sz w:val="28"/>
          <w:szCs w:val="28"/>
        </w:rPr>
        <w:t xml:space="preserve"> </w:t>
      </w:r>
    </w:p>
    <w:p w:rsidR="0066627E" w:rsidRPr="007665F3" w:rsidRDefault="004D2692" w:rsidP="001A1CA3">
      <w:pPr>
        <w:pStyle w:val="a5"/>
        <w:widowControl w:val="0"/>
        <w:numPr>
          <w:ilvl w:val="0"/>
          <w:numId w:val="26"/>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перечень и количество загрязняющих веществ, разрешенных к выбросу, и сверхнормативных (наименование, количество в г/с и т/год) выбросов за предыдущий год, т.е. фактические выбросы;</w:t>
      </w:r>
      <w:r w:rsidR="00600B5A" w:rsidRPr="007665F3">
        <w:rPr>
          <w:rFonts w:ascii="Times New Roman" w:hAnsi="Times New Roman" w:cs="Times New Roman"/>
          <w:sz w:val="28"/>
          <w:szCs w:val="28"/>
        </w:rPr>
        <w:t xml:space="preserve"> </w:t>
      </w:r>
    </w:p>
    <w:p w:rsidR="004D2692" w:rsidRPr="007665F3" w:rsidRDefault="004D2692" w:rsidP="001A1CA3">
      <w:pPr>
        <w:pStyle w:val="a5"/>
        <w:widowControl w:val="0"/>
        <w:numPr>
          <w:ilvl w:val="0"/>
          <w:numId w:val="26"/>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сведения об оплате за нормативный и сверхнормативный выброс</w:t>
      </w:r>
      <w:r w:rsidR="0066627E" w:rsidRPr="007665F3">
        <w:rPr>
          <w:rFonts w:ascii="Times New Roman" w:hAnsi="Times New Roman" w:cs="Times New Roman"/>
          <w:sz w:val="28"/>
          <w:szCs w:val="28"/>
        </w:rPr>
        <w:t xml:space="preserve"> в атмосферу за предыдущий год -</w:t>
      </w:r>
      <w:r w:rsidRPr="007665F3">
        <w:rPr>
          <w:rFonts w:ascii="Times New Roman" w:hAnsi="Times New Roman" w:cs="Times New Roman"/>
          <w:sz w:val="28"/>
          <w:szCs w:val="28"/>
        </w:rPr>
        <w:t xml:space="preserve"> причитающаяся сумма платы за фактический выброс загрязняющих веществ в атмосферу (с учетом коэффициента инфляции).</w:t>
      </w:r>
    </w:p>
    <w:p w:rsidR="0066627E"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u w:val="single"/>
        </w:rPr>
      </w:pPr>
      <w:r w:rsidRPr="007665F3">
        <w:rPr>
          <w:rFonts w:ascii="Times New Roman" w:hAnsi="Times New Roman" w:cs="Times New Roman"/>
          <w:sz w:val="28"/>
          <w:szCs w:val="28"/>
          <w:u w:val="single"/>
        </w:rPr>
        <w:t>Экологическое обоснование сброса сточных вод</w:t>
      </w:r>
      <w:r w:rsidR="0066627E" w:rsidRPr="007665F3">
        <w:rPr>
          <w:rFonts w:ascii="Times New Roman" w:hAnsi="Times New Roman" w:cs="Times New Roman"/>
          <w:sz w:val="28"/>
          <w:szCs w:val="28"/>
          <w:u w:val="single"/>
        </w:rPr>
        <w:t>:</w:t>
      </w:r>
    </w:p>
    <w:p w:rsidR="0066627E" w:rsidRPr="007665F3" w:rsidRDefault="004D2692" w:rsidP="001A1CA3">
      <w:pPr>
        <w:pStyle w:val="a5"/>
        <w:widowControl w:val="0"/>
        <w:numPr>
          <w:ilvl w:val="0"/>
          <w:numId w:val="27"/>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обоснова</w:t>
      </w:r>
      <w:r w:rsidR="0066627E" w:rsidRPr="007665F3">
        <w:rPr>
          <w:rFonts w:ascii="Times New Roman" w:hAnsi="Times New Roman" w:cs="Times New Roman"/>
          <w:sz w:val="28"/>
          <w:szCs w:val="28"/>
        </w:rPr>
        <w:t>ние</w:t>
      </w:r>
      <w:r w:rsidRPr="007665F3">
        <w:rPr>
          <w:rFonts w:ascii="Times New Roman" w:hAnsi="Times New Roman" w:cs="Times New Roman"/>
          <w:sz w:val="28"/>
          <w:szCs w:val="28"/>
        </w:rPr>
        <w:t xml:space="preserve"> необходимост</w:t>
      </w:r>
      <w:r w:rsidR="0066627E" w:rsidRPr="007665F3">
        <w:rPr>
          <w:rFonts w:ascii="Times New Roman" w:hAnsi="Times New Roman" w:cs="Times New Roman"/>
          <w:sz w:val="28"/>
          <w:szCs w:val="28"/>
        </w:rPr>
        <w:t>и</w:t>
      </w:r>
      <w:r w:rsidRPr="007665F3">
        <w:rPr>
          <w:rFonts w:ascii="Times New Roman" w:hAnsi="Times New Roman" w:cs="Times New Roman"/>
          <w:sz w:val="28"/>
          <w:szCs w:val="28"/>
        </w:rPr>
        <w:t xml:space="preserve"> сброса стоков из-за отсутствия разработанной технологии очистки конкретного вида стоков; </w:t>
      </w:r>
    </w:p>
    <w:p w:rsidR="0066627E" w:rsidRPr="007665F3" w:rsidRDefault="004D2692" w:rsidP="001A1CA3">
      <w:pPr>
        <w:pStyle w:val="a5"/>
        <w:widowControl w:val="0"/>
        <w:numPr>
          <w:ilvl w:val="0"/>
          <w:numId w:val="27"/>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предоставить данные по количеству, химическому составу и санитарной характеристике сточных вод; </w:t>
      </w:r>
    </w:p>
    <w:p w:rsidR="0066627E" w:rsidRPr="007665F3" w:rsidRDefault="004D2692" w:rsidP="001A1CA3">
      <w:pPr>
        <w:pStyle w:val="a5"/>
        <w:widowControl w:val="0"/>
        <w:numPr>
          <w:ilvl w:val="0"/>
          <w:numId w:val="27"/>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провести гидрогеологические и геологические изыскания, а также гидрохимические, санитарно-бактериологические исследования, подтверждающие санитарную надежность и безопасность этого сброса;</w:t>
      </w:r>
      <w:r w:rsidR="00600B5A"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определить режим закачки сточных вод (суточные расходы, давление, резервные емкости и др.) и конструкцию поглощающих скважин и колодцев, способ изоляции вышележащих водоносных горизонтов от загрязнения; </w:t>
      </w:r>
    </w:p>
    <w:p w:rsidR="004D2692" w:rsidRPr="007665F3" w:rsidRDefault="004D2692" w:rsidP="001A1CA3">
      <w:pPr>
        <w:pStyle w:val="a5"/>
        <w:widowControl w:val="0"/>
        <w:numPr>
          <w:ilvl w:val="0"/>
          <w:numId w:val="27"/>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выбрать методы контроля за сбросом сточных вод.</w:t>
      </w:r>
    </w:p>
    <w:p w:rsidR="0066627E"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Экологическое обоснование лицензий на размещение, складирование, захоронение и уничтожение отходов</w:t>
      </w:r>
      <w:r w:rsidRPr="007665F3">
        <w:rPr>
          <w:rFonts w:ascii="Times New Roman" w:hAnsi="Times New Roman" w:cs="Times New Roman"/>
          <w:sz w:val="28"/>
          <w:szCs w:val="28"/>
        </w:rPr>
        <w:t xml:space="preserve"> содержит:</w:t>
      </w:r>
      <w:r w:rsidR="00600B5A" w:rsidRPr="007665F3">
        <w:rPr>
          <w:rFonts w:ascii="Times New Roman" w:hAnsi="Times New Roman" w:cs="Times New Roman"/>
          <w:sz w:val="28"/>
          <w:szCs w:val="28"/>
        </w:rPr>
        <w:t xml:space="preserve"> </w:t>
      </w:r>
    </w:p>
    <w:p w:rsidR="0066627E" w:rsidRPr="007665F3" w:rsidRDefault="004D2692" w:rsidP="001A1CA3">
      <w:pPr>
        <w:pStyle w:val="a5"/>
        <w:widowControl w:val="0"/>
        <w:numPr>
          <w:ilvl w:val="0"/>
          <w:numId w:val="28"/>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информацию о предприятии (месторазмещение, занимаемая площадь, состав предприятия, технологическая схема, способы складирования, размещения, захоронения, утилизации); </w:t>
      </w:r>
    </w:p>
    <w:p w:rsidR="0066627E" w:rsidRPr="007665F3" w:rsidRDefault="004D2692" w:rsidP="001A1CA3">
      <w:pPr>
        <w:pStyle w:val="a5"/>
        <w:widowControl w:val="0"/>
        <w:numPr>
          <w:ilvl w:val="0"/>
          <w:numId w:val="28"/>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 применяемом оборудовании, его производственных мощностях, очистных сооружениях, степени их загрузки; о наличии проекта предприятия, утвержденного в установленном порядке;</w:t>
      </w:r>
      <w:r w:rsidR="00600B5A" w:rsidRPr="007665F3">
        <w:rPr>
          <w:rFonts w:ascii="Times New Roman" w:hAnsi="Times New Roman" w:cs="Times New Roman"/>
          <w:sz w:val="28"/>
          <w:szCs w:val="28"/>
        </w:rPr>
        <w:t xml:space="preserve"> </w:t>
      </w:r>
    </w:p>
    <w:p w:rsidR="0066627E" w:rsidRPr="007665F3" w:rsidRDefault="004D2692" w:rsidP="001A1CA3">
      <w:pPr>
        <w:pStyle w:val="a5"/>
        <w:widowControl w:val="0"/>
        <w:numPr>
          <w:ilvl w:val="0"/>
          <w:numId w:val="28"/>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сведения об отходах (перечень принимаемых отходов, их количество (объем), физико-химическое состояние, токсичность, опасность); </w:t>
      </w:r>
    </w:p>
    <w:p w:rsidR="0066627E" w:rsidRPr="007665F3" w:rsidRDefault="004D2692" w:rsidP="001A1CA3">
      <w:pPr>
        <w:pStyle w:val="a5"/>
        <w:widowControl w:val="0"/>
        <w:numPr>
          <w:ilvl w:val="0"/>
          <w:numId w:val="28"/>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данные по ежегодному поступлению отходов;</w:t>
      </w:r>
      <w:r w:rsidR="00600B5A" w:rsidRPr="007665F3">
        <w:rPr>
          <w:rFonts w:ascii="Times New Roman" w:hAnsi="Times New Roman" w:cs="Times New Roman"/>
          <w:sz w:val="28"/>
          <w:szCs w:val="28"/>
        </w:rPr>
        <w:t xml:space="preserve"> </w:t>
      </w:r>
    </w:p>
    <w:p w:rsidR="0066627E" w:rsidRPr="007665F3" w:rsidRDefault="004D2692" w:rsidP="001A1CA3">
      <w:pPr>
        <w:pStyle w:val="a5"/>
        <w:widowControl w:val="0"/>
        <w:numPr>
          <w:ilvl w:val="0"/>
          <w:numId w:val="28"/>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обоснование нормативов образования отходов в соответствии с технологией производства; </w:t>
      </w:r>
    </w:p>
    <w:p w:rsidR="0066627E" w:rsidRPr="007665F3" w:rsidRDefault="004D2692" w:rsidP="001A1CA3">
      <w:pPr>
        <w:pStyle w:val="a5"/>
        <w:widowControl w:val="0"/>
        <w:numPr>
          <w:ilvl w:val="0"/>
          <w:numId w:val="28"/>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краткую характеристику состояния природной среды в районе размещения предприятия; </w:t>
      </w:r>
    </w:p>
    <w:p w:rsidR="0066627E" w:rsidRPr="007665F3" w:rsidRDefault="004D2692" w:rsidP="001A1CA3">
      <w:pPr>
        <w:pStyle w:val="a5"/>
        <w:widowControl w:val="0"/>
        <w:numPr>
          <w:ilvl w:val="0"/>
          <w:numId w:val="28"/>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разрешения на выброс загрязняющих веществ в атмосферу, водопользование и сброс сточных вод;</w:t>
      </w:r>
      <w:r w:rsidR="00600B5A" w:rsidRPr="007665F3">
        <w:rPr>
          <w:rFonts w:ascii="Times New Roman" w:hAnsi="Times New Roman" w:cs="Times New Roman"/>
          <w:sz w:val="28"/>
          <w:szCs w:val="28"/>
        </w:rPr>
        <w:t xml:space="preserve"> </w:t>
      </w:r>
    </w:p>
    <w:p w:rsidR="0066627E" w:rsidRPr="007665F3" w:rsidRDefault="004D2692" w:rsidP="001A1CA3">
      <w:pPr>
        <w:pStyle w:val="a5"/>
        <w:widowControl w:val="0"/>
        <w:numPr>
          <w:ilvl w:val="0"/>
          <w:numId w:val="28"/>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экологические ограничения по складированию (размещению), захоронению отходов, исходя из экологического состояния территории и опасности загрязнения территории;</w:t>
      </w:r>
    </w:p>
    <w:p w:rsidR="0066627E" w:rsidRPr="007665F3" w:rsidRDefault="004D2692" w:rsidP="001A1CA3">
      <w:pPr>
        <w:pStyle w:val="a5"/>
        <w:widowControl w:val="0"/>
        <w:numPr>
          <w:ilvl w:val="0"/>
          <w:numId w:val="28"/>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сведения о фактических сбросах, выбросах и отходах;</w:t>
      </w:r>
      <w:r w:rsidR="00600B5A" w:rsidRPr="007665F3">
        <w:rPr>
          <w:rFonts w:ascii="Times New Roman" w:hAnsi="Times New Roman" w:cs="Times New Roman"/>
          <w:sz w:val="28"/>
          <w:szCs w:val="28"/>
        </w:rPr>
        <w:t xml:space="preserve"> </w:t>
      </w:r>
    </w:p>
    <w:p w:rsidR="0066627E" w:rsidRPr="007665F3" w:rsidRDefault="004D2692" w:rsidP="001A1CA3">
      <w:pPr>
        <w:pStyle w:val="a5"/>
        <w:widowControl w:val="0"/>
        <w:numPr>
          <w:ilvl w:val="0"/>
          <w:numId w:val="28"/>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мероприятия по соблюдению экологических ограничений, норм и правил;</w:t>
      </w:r>
      <w:r w:rsidR="00600B5A" w:rsidRPr="007665F3">
        <w:rPr>
          <w:rFonts w:ascii="Times New Roman" w:hAnsi="Times New Roman" w:cs="Times New Roman"/>
          <w:sz w:val="28"/>
          <w:szCs w:val="28"/>
        </w:rPr>
        <w:t xml:space="preserve"> </w:t>
      </w:r>
    </w:p>
    <w:p w:rsidR="004D2692" w:rsidRPr="007665F3" w:rsidRDefault="004D2692" w:rsidP="001A1CA3">
      <w:pPr>
        <w:pStyle w:val="a5"/>
        <w:widowControl w:val="0"/>
        <w:numPr>
          <w:ilvl w:val="0"/>
          <w:numId w:val="28"/>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схему и описание действий в условиях чрезвычайной ситуации, предложения лицензиата по снижению токсичности отходов.</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lastRenderedPageBreak/>
        <w:t>В составе обосновывающих ма</w:t>
      </w:r>
      <w:r w:rsidR="0066627E" w:rsidRPr="007665F3">
        <w:rPr>
          <w:rFonts w:ascii="Times New Roman" w:hAnsi="Times New Roman" w:cs="Times New Roman"/>
          <w:sz w:val="28"/>
          <w:szCs w:val="28"/>
        </w:rPr>
        <w:t>териалов представляются также све</w:t>
      </w:r>
      <w:r w:rsidRPr="007665F3">
        <w:rPr>
          <w:rFonts w:ascii="Times New Roman" w:hAnsi="Times New Roman" w:cs="Times New Roman"/>
          <w:sz w:val="28"/>
          <w:szCs w:val="28"/>
        </w:rPr>
        <w:t>дения о деятельности лицензиата с конкретными видами отходом указанными в лицензии.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Экологическое обоснование лицензий (разрешений) на экспорт и импорт отходов разрабатывается с целью определения возможного ущерба природной среде и здоровью населения в результате трансграничных перевозов и обращения с опасными и другими отходами производства и потребления. Поэтому их положения должны соответствовать требованиям и основам законодательства Р</w:t>
      </w:r>
      <w:r w:rsidR="0066627E" w:rsidRPr="007665F3">
        <w:rPr>
          <w:rFonts w:ascii="Times New Roman" w:hAnsi="Times New Roman" w:cs="Times New Roman"/>
          <w:sz w:val="28"/>
          <w:szCs w:val="28"/>
        </w:rPr>
        <w:t>К</w:t>
      </w:r>
      <w:r w:rsidRPr="007665F3">
        <w:rPr>
          <w:rFonts w:ascii="Times New Roman" w:hAnsi="Times New Roman" w:cs="Times New Roman"/>
          <w:sz w:val="28"/>
          <w:szCs w:val="28"/>
        </w:rPr>
        <w:t>,</w:t>
      </w:r>
      <w:r w:rsidR="0066627E" w:rsidRPr="007665F3">
        <w:rPr>
          <w:rFonts w:ascii="Times New Roman" w:hAnsi="Times New Roman" w:cs="Times New Roman"/>
          <w:sz w:val="28"/>
          <w:szCs w:val="28"/>
        </w:rPr>
        <w:t xml:space="preserve"> директив</w:t>
      </w:r>
      <w:r w:rsidRPr="007665F3">
        <w:rPr>
          <w:rFonts w:ascii="Times New Roman" w:hAnsi="Times New Roman" w:cs="Times New Roman"/>
          <w:sz w:val="28"/>
          <w:szCs w:val="28"/>
        </w:rPr>
        <w:t>ных и нормативных документов, касающихся внешнеэкономической деятельности и охраны окружающей природной среды.</w:t>
      </w:r>
    </w:p>
    <w:p w:rsidR="0066627E"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 xml:space="preserve">Экологическое обоснование лицензий на экспорт и импорт </w:t>
      </w:r>
      <w:r w:rsidRPr="007665F3">
        <w:rPr>
          <w:rFonts w:ascii="Times New Roman" w:hAnsi="Times New Roman" w:cs="Times New Roman"/>
          <w:sz w:val="28"/>
          <w:szCs w:val="28"/>
        </w:rPr>
        <w:t>должно содержать:</w:t>
      </w:r>
      <w:r w:rsidR="00600B5A" w:rsidRPr="007665F3">
        <w:rPr>
          <w:rFonts w:ascii="Times New Roman" w:hAnsi="Times New Roman" w:cs="Times New Roman"/>
          <w:sz w:val="28"/>
          <w:szCs w:val="28"/>
        </w:rPr>
        <w:t xml:space="preserve"> </w:t>
      </w:r>
    </w:p>
    <w:p w:rsidR="0066627E" w:rsidRPr="007665F3" w:rsidRDefault="004D2692" w:rsidP="001A1CA3">
      <w:pPr>
        <w:pStyle w:val="a5"/>
        <w:widowControl w:val="0"/>
        <w:numPr>
          <w:ilvl w:val="0"/>
          <w:numId w:val="2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сведения об условиях контракта (соглашения) с поставщиком и получателем отходов;</w:t>
      </w:r>
      <w:r w:rsidR="00600B5A" w:rsidRPr="007665F3">
        <w:rPr>
          <w:rFonts w:ascii="Times New Roman" w:hAnsi="Times New Roman" w:cs="Times New Roman"/>
          <w:sz w:val="28"/>
          <w:szCs w:val="28"/>
        </w:rPr>
        <w:t xml:space="preserve"> </w:t>
      </w:r>
    </w:p>
    <w:p w:rsidR="0066627E" w:rsidRPr="007665F3" w:rsidRDefault="004D2692" w:rsidP="001A1CA3">
      <w:pPr>
        <w:pStyle w:val="a5"/>
        <w:widowControl w:val="0"/>
        <w:numPr>
          <w:ilvl w:val="0"/>
          <w:numId w:val="2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существующие ограничения (запрещения) экспорта и импорта отходов, предусмотренные международными, многосторонними и двусторонними соглашениями;</w:t>
      </w:r>
      <w:r w:rsidR="00600B5A" w:rsidRPr="007665F3">
        <w:rPr>
          <w:rFonts w:ascii="Times New Roman" w:hAnsi="Times New Roman" w:cs="Times New Roman"/>
          <w:sz w:val="28"/>
          <w:szCs w:val="28"/>
        </w:rPr>
        <w:t xml:space="preserve"> </w:t>
      </w:r>
    </w:p>
    <w:p w:rsidR="0066627E" w:rsidRPr="007665F3" w:rsidRDefault="004D2692" w:rsidP="001A1CA3">
      <w:pPr>
        <w:pStyle w:val="a5"/>
        <w:widowControl w:val="0"/>
        <w:numPr>
          <w:ilvl w:val="0"/>
          <w:numId w:val="2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данные об объемах отходов, их физико-химических свойствах, классе токсичности и степени опасности;</w:t>
      </w:r>
    </w:p>
    <w:p w:rsidR="0066627E" w:rsidRPr="007665F3" w:rsidRDefault="004D2692" w:rsidP="001A1CA3">
      <w:pPr>
        <w:pStyle w:val="a5"/>
        <w:widowControl w:val="0"/>
        <w:numPr>
          <w:ilvl w:val="0"/>
          <w:numId w:val="2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сертификат качества отходов;</w:t>
      </w:r>
      <w:r w:rsidR="00600B5A" w:rsidRPr="007665F3">
        <w:rPr>
          <w:rFonts w:ascii="Times New Roman" w:hAnsi="Times New Roman" w:cs="Times New Roman"/>
          <w:sz w:val="28"/>
          <w:szCs w:val="28"/>
        </w:rPr>
        <w:t xml:space="preserve"> </w:t>
      </w:r>
    </w:p>
    <w:p w:rsidR="0066627E" w:rsidRPr="007665F3" w:rsidRDefault="004D2692" w:rsidP="001A1CA3">
      <w:pPr>
        <w:pStyle w:val="a5"/>
        <w:widowControl w:val="0"/>
        <w:numPr>
          <w:ilvl w:val="0"/>
          <w:numId w:val="2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информацию о происхождении отходов (государство, фирма, предприятие, производство);</w:t>
      </w:r>
      <w:r w:rsidR="00600B5A" w:rsidRPr="007665F3">
        <w:rPr>
          <w:rFonts w:ascii="Times New Roman" w:hAnsi="Times New Roman" w:cs="Times New Roman"/>
          <w:sz w:val="28"/>
          <w:szCs w:val="28"/>
        </w:rPr>
        <w:t xml:space="preserve"> </w:t>
      </w:r>
    </w:p>
    <w:p w:rsidR="0066627E" w:rsidRPr="007665F3" w:rsidRDefault="004D2692" w:rsidP="001A1CA3">
      <w:pPr>
        <w:pStyle w:val="a5"/>
        <w:widowControl w:val="0"/>
        <w:numPr>
          <w:ilvl w:val="0"/>
          <w:numId w:val="2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краткое описание метода и технологии обезвреживания и переработки отходов, оценку их эффективности и экологической безопасности; </w:t>
      </w:r>
    </w:p>
    <w:p w:rsidR="0066627E" w:rsidRPr="007665F3" w:rsidRDefault="004D2692" w:rsidP="001A1CA3">
      <w:pPr>
        <w:pStyle w:val="a5"/>
        <w:widowControl w:val="0"/>
        <w:numPr>
          <w:ilvl w:val="0"/>
          <w:numId w:val="2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данные о технических возможностях получателя отходов;</w:t>
      </w:r>
      <w:r w:rsidR="00600B5A" w:rsidRPr="007665F3">
        <w:rPr>
          <w:rFonts w:ascii="Times New Roman" w:hAnsi="Times New Roman" w:cs="Times New Roman"/>
          <w:sz w:val="28"/>
          <w:szCs w:val="28"/>
        </w:rPr>
        <w:t xml:space="preserve"> </w:t>
      </w:r>
    </w:p>
    <w:p w:rsidR="0066627E" w:rsidRPr="007665F3" w:rsidRDefault="004D2692" w:rsidP="001A1CA3">
      <w:pPr>
        <w:pStyle w:val="a5"/>
        <w:widowControl w:val="0"/>
        <w:numPr>
          <w:ilvl w:val="0"/>
          <w:numId w:val="2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оценку экологической ситуации в регионах, в которых планируется удаление и ввоз отходов;</w:t>
      </w:r>
      <w:r w:rsidR="00600B5A" w:rsidRPr="007665F3">
        <w:rPr>
          <w:rFonts w:ascii="Times New Roman" w:hAnsi="Times New Roman" w:cs="Times New Roman"/>
          <w:sz w:val="28"/>
          <w:szCs w:val="28"/>
        </w:rPr>
        <w:t xml:space="preserve"> </w:t>
      </w:r>
    </w:p>
    <w:p w:rsidR="0066627E" w:rsidRPr="007665F3" w:rsidRDefault="004D2692" w:rsidP="001A1CA3">
      <w:pPr>
        <w:pStyle w:val="a5"/>
        <w:widowControl w:val="0"/>
        <w:numPr>
          <w:ilvl w:val="0"/>
          <w:numId w:val="2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прогноз последствий удаления и ввоза отходов для окружающей среды и здоровья человека;</w:t>
      </w:r>
      <w:r w:rsidR="00600B5A" w:rsidRPr="007665F3">
        <w:rPr>
          <w:rFonts w:ascii="Times New Roman" w:hAnsi="Times New Roman" w:cs="Times New Roman"/>
          <w:sz w:val="28"/>
          <w:szCs w:val="28"/>
        </w:rPr>
        <w:t xml:space="preserve"> </w:t>
      </w:r>
    </w:p>
    <w:p w:rsidR="006A71FE" w:rsidRPr="007665F3" w:rsidRDefault="004D2692" w:rsidP="001A1CA3">
      <w:pPr>
        <w:pStyle w:val="a5"/>
        <w:widowControl w:val="0"/>
        <w:numPr>
          <w:ilvl w:val="0"/>
          <w:numId w:val="2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результаты общественного обсуждения планируемой трансграничной перевозки отходов и их использования;</w:t>
      </w:r>
      <w:r w:rsidR="00600B5A" w:rsidRPr="007665F3">
        <w:rPr>
          <w:rFonts w:ascii="Times New Roman" w:hAnsi="Times New Roman" w:cs="Times New Roman"/>
          <w:sz w:val="28"/>
          <w:szCs w:val="28"/>
        </w:rPr>
        <w:t xml:space="preserve"> </w:t>
      </w:r>
    </w:p>
    <w:p w:rsidR="006A71FE" w:rsidRPr="007665F3" w:rsidRDefault="004D2692" w:rsidP="001A1CA3">
      <w:pPr>
        <w:pStyle w:val="a5"/>
        <w:widowControl w:val="0"/>
        <w:numPr>
          <w:ilvl w:val="0"/>
          <w:numId w:val="2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обязательства заказчик</w:t>
      </w:r>
      <w:r w:rsidR="006A71FE" w:rsidRPr="007665F3">
        <w:rPr>
          <w:rFonts w:ascii="Times New Roman" w:hAnsi="Times New Roman" w:cs="Times New Roman"/>
          <w:sz w:val="28"/>
          <w:szCs w:val="28"/>
        </w:rPr>
        <w:t>а по соблюдению действующих в РК</w:t>
      </w:r>
      <w:r w:rsidRPr="007665F3">
        <w:rPr>
          <w:rFonts w:ascii="Times New Roman" w:hAnsi="Times New Roman" w:cs="Times New Roman"/>
          <w:sz w:val="28"/>
          <w:szCs w:val="28"/>
        </w:rPr>
        <w:t xml:space="preserve"> и принятых в международной практике норм и правил по перевозке, упаковке, маркировке и транспортировке отходов;</w:t>
      </w:r>
      <w:r w:rsidR="00600B5A" w:rsidRPr="007665F3">
        <w:rPr>
          <w:rFonts w:ascii="Times New Roman" w:hAnsi="Times New Roman" w:cs="Times New Roman"/>
          <w:sz w:val="28"/>
          <w:szCs w:val="28"/>
        </w:rPr>
        <w:t xml:space="preserve"> </w:t>
      </w:r>
    </w:p>
    <w:p w:rsidR="004D2692" w:rsidRPr="007665F3" w:rsidRDefault="004D2692" w:rsidP="001A1CA3">
      <w:pPr>
        <w:pStyle w:val="a5"/>
        <w:widowControl w:val="0"/>
        <w:numPr>
          <w:ilvl w:val="0"/>
          <w:numId w:val="29"/>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негативные экологические последствия попадания токсичных примесей и побочных продуктов в окружающую среду, пищу, жилье, производственные помещения.</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Экологическая экспертиза лицензий</w:t>
      </w:r>
      <w:r w:rsidRPr="007665F3">
        <w:rPr>
          <w:rFonts w:ascii="Times New Roman" w:hAnsi="Times New Roman" w:cs="Times New Roman"/>
          <w:sz w:val="28"/>
          <w:szCs w:val="28"/>
        </w:rPr>
        <w:t>. На государственную экологическую экспертизу представляются материалы на разработку предпроектной и проектной документации по охране окружающей среды и лицензии на проведение оценки воздействия на окружающую среду (ОВОС), экологической оценки территорий для придания им природоохранного статуса или статуса территорий чрезвычайных ситуаций. Экспертиза оценивает экологическое обоснование лицензий на хозяйственную и иные виды деятельности, которые оказывают воздействие на окружающую природную среду, и лицензий на изъятие (сбор, добычу) природных ресурсов, лицензий на захоронение отходов и т.д.</w:t>
      </w:r>
    </w:p>
    <w:p w:rsidR="006A71FE"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lastRenderedPageBreak/>
        <w:t>Обоснование лицензий на отдельные виды деятельности в области охраны окружающей среды должно определять возможность осуществления лицензируемых видов деятельности. Прежде всего</w:t>
      </w:r>
      <w:r w:rsidR="006A71FE" w:rsidRPr="007665F3">
        <w:rPr>
          <w:rFonts w:ascii="Times New Roman" w:hAnsi="Times New Roman" w:cs="Times New Roman"/>
          <w:sz w:val="28"/>
          <w:szCs w:val="28"/>
        </w:rPr>
        <w:t>,</w:t>
      </w:r>
      <w:r w:rsidRPr="007665F3">
        <w:rPr>
          <w:rFonts w:ascii="Times New Roman" w:hAnsi="Times New Roman" w:cs="Times New Roman"/>
          <w:sz w:val="28"/>
          <w:szCs w:val="28"/>
        </w:rPr>
        <w:t xml:space="preserve"> необходимо сформировать базу данных используемых в планируемой работе нормативно-правовых и инструктивно-методических документов; предоставить сведения о работе инициатора деятельности в лицензируемой области, а также перечень выполненных работ; перечень источников получения и отбора моделей обработки и систематизации информации, инструктивно-методических документов, стандартов, положений, руководств и т.д.; копии сертификатов или лицензий на используемые технические средства и оборудование (при использовании лабораторий свидетельства об их аккредитации).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 обосновании лицензий приводятся сведения о практической деятельности и опыте работы.</w:t>
      </w:r>
    </w:p>
    <w:p w:rsidR="006A71FE" w:rsidRPr="007665F3" w:rsidRDefault="006A71FE"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1. О.А.Климанова, Е.Ю.Колбовский, О.А.Илларионова.м Зеленая инфраструктура города. Оценка состояния и проектирование развития. Москва 2020</w:t>
      </w: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2. Носов А. В., Половкова Т. В. и др Индивидуальный проект. Издательство: Просвещение. Экология. Технология. М: 2022. </w:t>
      </w: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3. Экологическая экспертиза / под ред. В. М. Питулько. - М.: Академия, 2010.</w:t>
      </w: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4. </w:t>
      </w:r>
      <w:r w:rsidRPr="007665F3">
        <w:rPr>
          <w:rFonts w:ascii="Times New Roman" w:hAnsi="Times New Roman" w:cs="Times New Roman"/>
          <w:bCs/>
          <w:sz w:val="28"/>
          <w:szCs w:val="28"/>
        </w:rPr>
        <w:t>Ландшафтная архитектура. Проектирование, строительство и содержание специализированных объектов. Том 1. Учебное пособие для вузов. | Сокольская О. Б. Изд. Лань, Москва 2022</w:t>
      </w: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6. Москаленко А.П. Экономика природопользования и охрана окружающей среды. – М, 2003.</w:t>
      </w: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7. Экологическое право Республики Казахстан. Общая часть/ С. Т. Культелеев. - Алматы : NURPRESS, 2011.</w:t>
      </w: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8. Бигалиев А.Б. Проблемы окружающей среды и сохранения биологического разнообразия. – А, 2011.</w:t>
      </w:r>
    </w:p>
    <w:p w:rsidR="005603B9" w:rsidRPr="007665F3" w:rsidRDefault="005603B9"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9. Основы природопользования: экономические, экологические и правовые аспекты / Воробьев А.Е., Дьяченко В.В.. – Ростов н/Д, 2006.</w:t>
      </w:r>
    </w:p>
    <w:p w:rsidR="004D2692" w:rsidRPr="007665F3" w:rsidRDefault="003A60CC" w:rsidP="001A1CA3">
      <w:pPr>
        <w:spacing w:after="0" w:line="240" w:lineRule="auto"/>
        <w:ind w:left="-851" w:right="-283" w:firstLine="567"/>
        <w:rPr>
          <w:rFonts w:ascii="Times New Roman" w:hAnsi="Times New Roman" w:cs="Times New Roman"/>
          <w:b/>
          <w:bCs/>
          <w:sz w:val="28"/>
          <w:szCs w:val="28"/>
        </w:rPr>
      </w:pPr>
      <w:r w:rsidRPr="007665F3">
        <w:rPr>
          <w:rFonts w:ascii="Times New Roman" w:hAnsi="Times New Roman" w:cs="Times New Roman"/>
          <w:b/>
          <w:bCs/>
          <w:sz w:val="28"/>
          <w:szCs w:val="28"/>
        </w:rPr>
        <w:t>Тема 9. Экологическое обоснование градостроительных проектов</w:t>
      </w:r>
    </w:p>
    <w:p w:rsidR="003A60CC" w:rsidRPr="007665F3" w:rsidRDefault="003A60CC" w:rsidP="001A1CA3">
      <w:pPr>
        <w:widowControl w:val="0"/>
        <w:autoSpaceDE w:val="0"/>
        <w:autoSpaceDN w:val="0"/>
        <w:adjustRightInd w:val="0"/>
        <w:spacing w:after="0" w:line="240" w:lineRule="auto"/>
        <w:ind w:left="-851" w:right="-283" w:firstLine="567"/>
        <w:jc w:val="both"/>
        <w:rPr>
          <w:rFonts w:ascii="Times New Roman" w:hAnsi="Times New Roman" w:cs="Times New Roman"/>
          <w:b/>
          <w:bCs/>
          <w:sz w:val="28"/>
          <w:szCs w:val="28"/>
        </w:rPr>
      </w:pPr>
    </w:p>
    <w:p w:rsidR="003A60CC" w:rsidRPr="007665F3" w:rsidRDefault="003A60CC" w:rsidP="001A1CA3">
      <w:pPr>
        <w:widowControl w:val="0"/>
        <w:autoSpaceDE w:val="0"/>
        <w:autoSpaceDN w:val="0"/>
        <w:adjustRightInd w:val="0"/>
        <w:spacing w:after="0" w:line="240" w:lineRule="auto"/>
        <w:ind w:left="-851" w:right="-283" w:firstLine="567"/>
        <w:jc w:val="both"/>
        <w:rPr>
          <w:rFonts w:ascii="Times New Roman" w:hAnsi="Times New Roman" w:cs="Times New Roman"/>
          <w:b/>
          <w:bCs/>
          <w:sz w:val="28"/>
          <w:szCs w:val="28"/>
        </w:rPr>
      </w:pPr>
      <w:r w:rsidRPr="007665F3">
        <w:rPr>
          <w:rFonts w:ascii="Times New Roman" w:hAnsi="Times New Roman" w:cs="Times New Roman"/>
          <w:b/>
          <w:bCs/>
          <w:sz w:val="28"/>
          <w:szCs w:val="28"/>
        </w:rPr>
        <w:t>План лекции:</w:t>
      </w:r>
    </w:p>
    <w:p w:rsidR="003A60CC" w:rsidRPr="007665F3" w:rsidRDefault="003A60CC"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1. Объекты и типы градостроительного проектирования</w:t>
      </w:r>
    </w:p>
    <w:p w:rsidR="003A60CC" w:rsidRPr="007665F3" w:rsidRDefault="003A60CC"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2. Экологическое обоснование проектов</w:t>
      </w:r>
    </w:p>
    <w:p w:rsidR="003A60CC" w:rsidRPr="007665F3" w:rsidRDefault="003A60CC" w:rsidP="001A1CA3">
      <w:pPr>
        <w:widowControl w:val="0"/>
        <w:autoSpaceDE w:val="0"/>
        <w:autoSpaceDN w:val="0"/>
        <w:adjustRightInd w:val="0"/>
        <w:spacing w:after="0" w:line="240" w:lineRule="auto"/>
        <w:ind w:left="-851" w:right="-283" w:firstLine="567"/>
        <w:jc w:val="both"/>
        <w:rPr>
          <w:rFonts w:ascii="Times New Roman" w:hAnsi="Times New Roman" w:cs="Times New Roman"/>
          <w:b/>
          <w:bCs/>
          <w:sz w:val="28"/>
          <w:szCs w:val="28"/>
        </w:rPr>
      </w:pPr>
      <w:r w:rsidRPr="007665F3">
        <w:rPr>
          <w:rFonts w:ascii="Times New Roman" w:hAnsi="Times New Roman" w:cs="Times New Roman"/>
          <w:sz w:val="28"/>
          <w:szCs w:val="28"/>
        </w:rPr>
        <w:t>3. Информационная основа проектирования</w:t>
      </w:r>
    </w:p>
    <w:p w:rsidR="003A60CC" w:rsidRPr="007665F3" w:rsidRDefault="003A60CC" w:rsidP="001A1CA3">
      <w:pPr>
        <w:widowControl w:val="0"/>
        <w:autoSpaceDE w:val="0"/>
        <w:autoSpaceDN w:val="0"/>
        <w:adjustRightInd w:val="0"/>
        <w:spacing w:after="0" w:line="240" w:lineRule="auto"/>
        <w:ind w:left="-851" w:right="-283" w:firstLine="567"/>
        <w:jc w:val="both"/>
        <w:rPr>
          <w:rFonts w:ascii="Times New Roman" w:hAnsi="Times New Roman" w:cs="Times New Roman"/>
          <w:b/>
          <w:bCs/>
          <w:sz w:val="28"/>
          <w:szCs w:val="28"/>
        </w:rPr>
      </w:pPr>
    </w:p>
    <w:p w:rsidR="003A60CC"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Объекты и типы градостроительного проектирования</w:t>
      </w:r>
      <w:r w:rsidR="003A60CC" w:rsidRPr="007665F3">
        <w:rPr>
          <w:rFonts w:ascii="Times New Roman" w:hAnsi="Times New Roman" w:cs="Times New Roman"/>
          <w:b/>
          <w:bCs/>
          <w:sz w:val="28"/>
          <w:szCs w:val="28"/>
        </w:rPr>
        <w:t xml:space="preserve">. </w:t>
      </w:r>
      <w:r w:rsidRPr="007665F3">
        <w:rPr>
          <w:rFonts w:ascii="Times New Roman" w:hAnsi="Times New Roman" w:cs="Times New Roman"/>
          <w:sz w:val="28"/>
          <w:szCs w:val="28"/>
        </w:rPr>
        <w:t xml:space="preserve">Объекты градостроительного проектирования подразделяются на городские (города и поселки) и сельские (села, аулы, стойбища, заимки и иные) поселения. </w:t>
      </w:r>
    </w:p>
    <w:p w:rsidR="003A60CC"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 зависимости от численности населения городские и сельские поселения делятся на</w:t>
      </w:r>
      <w:r w:rsidR="003A60CC" w:rsidRPr="007665F3">
        <w:rPr>
          <w:rFonts w:ascii="Times New Roman" w:hAnsi="Times New Roman" w:cs="Times New Roman"/>
          <w:sz w:val="28"/>
          <w:szCs w:val="28"/>
        </w:rPr>
        <w:t>:</w:t>
      </w:r>
      <w:r w:rsidRPr="007665F3">
        <w:rPr>
          <w:rFonts w:ascii="Times New Roman" w:hAnsi="Times New Roman" w:cs="Times New Roman"/>
          <w:sz w:val="28"/>
          <w:szCs w:val="28"/>
        </w:rPr>
        <w:t xml:space="preserve"> </w:t>
      </w:r>
    </w:p>
    <w:p w:rsidR="003A60CC" w:rsidRPr="007665F3" w:rsidRDefault="004D2692" w:rsidP="001A1CA3">
      <w:pPr>
        <w:pStyle w:val="a5"/>
        <w:widowControl w:val="0"/>
        <w:numPr>
          <w:ilvl w:val="0"/>
          <w:numId w:val="3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сверхкрупные города (численность населения свыше 3 млн</w:t>
      </w:r>
      <w:r w:rsidR="003A60CC" w:rsidRPr="007665F3">
        <w:rPr>
          <w:rFonts w:ascii="Times New Roman" w:hAnsi="Times New Roman" w:cs="Times New Roman"/>
          <w:sz w:val="28"/>
          <w:szCs w:val="28"/>
        </w:rPr>
        <w:t>.</w:t>
      </w:r>
      <w:r w:rsidRPr="007665F3">
        <w:rPr>
          <w:rFonts w:ascii="Times New Roman" w:hAnsi="Times New Roman" w:cs="Times New Roman"/>
          <w:sz w:val="28"/>
          <w:szCs w:val="28"/>
        </w:rPr>
        <w:t xml:space="preserve"> чел.); </w:t>
      </w:r>
    </w:p>
    <w:p w:rsidR="003A60CC" w:rsidRPr="007665F3" w:rsidRDefault="004D2692" w:rsidP="001A1CA3">
      <w:pPr>
        <w:pStyle w:val="a5"/>
        <w:widowControl w:val="0"/>
        <w:numPr>
          <w:ilvl w:val="0"/>
          <w:numId w:val="3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крупнейшие города (численность населения от 1 до 3 млн</w:t>
      </w:r>
      <w:r w:rsidR="003A60CC" w:rsidRPr="007665F3">
        <w:rPr>
          <w:rFonts w:ascii="Times New Roman" w:hAnsi="Times New Roman" w:cs="Times New Roman"/>
          <w:sz w:val="28"/>
          <w:szCs w:val="28"/>
        </w:rPr>
        <w:t>.</w:t>
      </w:r>
      <w:r w:rsidRPr="007665F3">
        <w:rPr>
          <w:rFonts w:ascii="Times New Roman" w:hAnsi="Times New Roman" w:cs="Times New Roman"/>
          <w:sz w:val="28"/>
          <w:szCs w:val="28"/>
        </w:rPr>
        <w:t xml:space="preserve"> чел.); </w:t>
      </w:r>
    </w:p>
    <w:p w:rsidR="003A60CC" w:rsidRPr="007665F3" w:rsidRDefault="004D2692" w:rsidP="001A1CA3">
      <w:pPr>
        <w:pStyle w:val="a5"/>
        <w:widowControl w:val="0"/>
        <w:numPr>
          <w:ilvl w:val="0"/>
          <w:numId w:val="3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крупные города (численность населения от 250 тыс. до 1 млн</w:t>
      </w:r>
      <w:r w:rsidR="003A60CC" w:rsidRPr="007665F3">
        <w:rPr>
          <w:rFonts w:ascii="Times New Roman" w:hAnsi="Times New Roman" w:cs="Times New Roman"/>
          <w:sz w:val="28"/>
          <w:szCs w:val="28"/>
        </w:rPr>
        <w:t>.</w:t>
      </w:r>
      <w:r w:rsidRPr="007665F3">
        <w:rPr>
          <w:rFonts w:ascii="Times New Roman" w:hAnsi="Times New Roman" w:cs="Times New Roman"/>
          <w:sz w:val="28"/>
          <w:szCs w:val="28"/>
        </w:rPr>
        <w:t xml:space="preserve"> чел.); </w:t>
      </w:r>
    </w:p>
    <w:p w:rsidR="003A60CC" w:rsidRPr="007665F3" w:rsidRDefault="003A60CC" w:rsidP="001A1CA3">
      <w:pPr>
        <w:pStyle w:val="a5"/>
        <w:widowControl w:val="0"/>
        <w:numPr>
          <w:ilvl w:val="0"/>
          <w:numId w:val="3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lastRenderedPageBreak/>
        <w:t>большие города (</w:t>
      </w:r>
      <w:r w:rsidR="004D2692" w:rsidRPr="007665F3">
        <w:rPr>
          <w:rFonts w:ascii="Times New Roman" w:hAnsi="Times New Roman" w:cs="Times New Roman"/>
          <w:sz w:val="28"/>
          <w:szCs w:val="28"/>
        </w:rPr>
        <w:t xml:space="preserve">численность населения от 50 до 250 тыс. чел.); </w:t>
      </w:r>
    </w:p>
    <w:p w:rsidR="003A60CC" w:rsidRPr="007665F3" w:rsidRDefault="004D2692" w:rsidP="001A1CA3">
      <w:pPr>
        <w:pStyle w:val="a5"/>
        <w:widowControl w:val="0"/>
        <w:numPr>
          <w:ilvl w:val="0"/>
          <w:numId w:val="3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малые города и поселки (численность населения до 50 тыс. чел.); </w:t>
      </w:r>
    </w:p>
    <w:p w:rsidR="003A60CC" w:rsidRPr="007665F3" w:rsidRDefault="004D2692" w:rsidP="001A1CA3">
      <w:pPr>
        <w:pStyle w:val="a5"/>
        <w:widowControl w:val="0"/>
        <w:numPr>
          <w:ilvl w:val="0"/>
          <w:numId w:val="3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крупные сельские поселения (численность населения свыше 5 тыс. чел.); </w:t>
      </w:r>
    </w:p>
    <w:p w:rsidR="003A60CC" w:rsidRPr="007665F3" w:rsidRDefault="004D2692" w:rsidP="001A1CA3">
      <w:pPr>
        <w:pStyle w:val="a5"/>
        <w:widowControl w:val="0"/>
        <w:numPr>
          <w:ilvl w:val="0"/>
          <w:numId w:val="3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большие сельские поселения (численность населения от 1 до 5 тыс. чел.); </w:t>
      </w:r>
    </w:p>
    <w:p w:rsidR="003A60CC" w:rsidRPr="007665F3" w:rsidRDefault="004D2692" w:rsidP="001A1CA3">
      <w:pPr>
        <w:pStyle w:val="a5"/>
        <w:widowControl w:val="0"/>
        <w:numPr>
          <w:ilvl w:val="0"/>
          <w:numId w:val="3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средние сельские поселения (численность населения от 200 чел. до 1 тыс.); </w:t>
      </w:r>
    </w:p>
    <w:p w:rsidR="004D2692" w:rsidRPr="007665F3" w:rsidRDefault="004D2692" w:rsidP="001A1CA3">
      <w:pPr>
        <w:pStyle w:val="a5"/>
        <w:widowControl w:val="0"/>
        <w:numPr>
          <w:ilvl w:val="0"/>
          <w:numId w:val="30"/>
        </w:numPr>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малые сельские поселения (численность населения менее 200 чел.).</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 иерархии градостроительного проектирования верхний уровень занимают генеральные схемы расселения на территории Р</w:t>
      </w:r>
      <w:r w:rsidR="003A60CC" w:rsidRPr="007665F3">
        <w:rPr>
          <w:rFonts w:ascii="Times New Roman" w:hAnsi="Times New Roman" w:cs="Times New Roman"/>
          <w:sz w:val="28"/>
          <w:szCs w:val="28"/>
        </w:rPr>
        <w:t>К</w:t>
      </w:r>
      <w:r w:rsidR="001A73A7" w:rsidRPr="007665F3">
        <w:rPr>
          <w:rFonts w:ascii="Times New Roman" w:hAnsi="Times New Roman" w:cs="Times New Roman"/>
          <w:sz w:val="28"/>
          <w:szCs w:val="28"/>
        </w:rPr>
        <w:t>;</w:t>
      </w:r>
      <w:r w:rsidRPr="007665F3">
        <w:rPr>
          <w:rFonts w:ascii="Times New Roman" w:hAnsi="Times New Roman" w:cs="Times New Roman"/>
          <w:sz w:val="28"/>
          <w:szCs w:val="28"/>
        </w:rPr>
        <w:t xml:space="preserve"> консолидированные схемы градостроительного планирования развития территорий (районная планировка)</w:t>
      </w:r>
      <w:r w:rsidR="001A73A7" w:rsidRPr="007665F3">
        <w:rPr>
          <w:rFonts w:ascii="Times New Roman" w:hAnsi="Times New Roman" w:cs="Times New Roman"/>
          <w:sz w:val="28"/>
          <w:szCs w:val="28"/>
        </w:rPr>
        <w:t>;</w:t>
      </w:r>
      <w:r w:rsidRPr="007665F3">
        <w:rPr>
          <w:rFonts w:ascii="Times New Roman" w:hAnsi="Times New Roman" w:cs="Times New Roman"/>
          <w:sz w:val="28"/>
          <w:szCs w:val="28"/>
        </w:rPr>
        <w:t xml:space="preserve"> генеральные планы городов и сельских поселений</w:t>
      </w:r>
      <w:r w:rsidR="001A73A7" w:rsidRPr="007665F3">
        <w:rPr>
          <w:rFonts w:ascii="Times New Roman" w:hAnsi="Times New Roman" w:cs="Times New Roman"/>
          <w:sz w:val="28"/>
          <w:szCs w:val="28"/>
        </w:rPr>
        <w:t>;</w:t>
      </w:r>
      <w:r w:rsidRPr="007665F3">
        <w:rPr>
          <w:rFonts w:ascii="Times New Roman" w:hAnsi="Times New Roman" w:cs="Times New Roman"/>
          <w:sz w:val="28"/>
          <w:szCs w:val="28"/>
        </w:rPr>
        <w:t xml:space="preserve"> градостроительные проекты территорий городских и сельских поселений.</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Цель генеральных схем расселения на территории Р</w:t>
      </w:r>
      <w:r w:rsidR="003A60CC" w:rsidRPr="007665F3">
        <w:rPr>
          <w:rFonts w:ascii="Times New Roman" w:hAnsi="Times New Roman" w:cs="Times New Roman"/>
          <w:sz w:val="28"/>
          <w:szCs w:val="28"/>
        </w:rPr>
        <w:t>К</w:t>
      </w:r>
      <w:r w:rsidRPr="007665F3">
        <w:rPr>
          <w:rFonts w:ascii="Times New Roman" w:hAnsi="Times New Roman" w:cs="Times New Roman"/>
          <w:sz w:val="28"/>
          <w:szCs w:val="28"/>
        </w:rPr>
        <w:t xml:space="preserve"> </w:t>
      </w:r>
      <w:r w:rsidR="003A60CC" w:rsidRPr="007665F3">
        <w:rPr>
          <w:rFonts w:ascii="Times New Roman" w:hAnsi="Times New Roman" w:cs="Times New Roman"/>
          <w:sz w:val="28"/>
          <w:szCs w:val="28"/>
        </w:rPr>
        <w:t>-</w:t>
      </w:r>
      <w:r w:rsidRPr="007665F3">
        <w:rPr>
          <w:rFonts w:ascii="Times New Roman" w:hAnsi="Times New Roman" w:cs="Times New Roman"/>
          <w:sz w:val="28"/>
          <w:szCs w:val="28"/>
        </w:rPr>
        <w:t xml:space="preserve"> формулирование </w:t>
      </w:r>
      <w:r w:rsidR="003A60CC" w:rsidRPr="007665F3">
        <w:rPr>
          <w:rFonts w:ascii="Times New Roman" w:hAnsi="Times New Roman" w:cs="Times New Roman"/>
          <w:sz w:val="28"/>
          <w:szCs w:val="28"/>
        </w:rPr>
        <w:t>государствен</w:t>
      </w:r>
      <w:r w:rsidRPr="007665F3">
        <w:rPr>
          <w:rFonts w:ascii="Times New Roman" w:hAnsi="Times New Roman" w:cs="Times New Roman"/>
          <w:sz w:val="28"/>
          <w:szCs w:val="28"/>
        </w:rPr>
        <w:t>ной политики в градостроительстве и разработка мер ее реализации. Основные направления развития системы расселения, природопользования и производства определяются в соответствии с программами социально-экономического развития территории Р</w:t>
      </w:r>
      <w:r w:rsidR="00311928" w:rsidRPr="007665F3">
        <w:rPr>
          <w:rFonts w:ascii="Times New Roman" w:hAnsi="Times New Roman" w:cs="Times New Roman"/>
          <w:sz w:val="28"/>
          <w:szCs w:val="28"/>
        </w:rPr>
        <w:t>К</w:t>
      </w:r>
      <w:r w:rsidRPr="007665F3">
        <w:rPr>
          <w:rFonts w:ascii="Times New Roman" w:hAnsi="Times New Roman" w:cs="Times New Roman"/>
          <w:sz w:val="28"/>
          <w:szCs w:val="28"/>
        </w:rPr>
        <w:t xml:space="preserve"> разрабатываются меры по улучшению экологической обстановки и регионах, рациональному использованию земель, сохранению территорий </w:t>
      </w:r>
      <w:r w:rsidR="00311928" w:rsidRPr="007665F3">
        <w:rPr>
          <w:rFonts w:ascii="Times New Roman" w:hAnsi="Times New Roman" w:cs="Times New Roman"/>
          <w:sz w:val="28"/>
          <w:szCs w:val="28"/>
        </w:rPr>
        <w:t>-</w:t>
      </w:r>
      <w:r w:rsidRPr="007665F3">
        <w:rPr>
          <w:rFonts w:ascii="Times New Roman" w:hAnsi="Times New Roman" w:cs="Times New Roman"/>
          <w:sz w:val="28"/>
          <w:szCs w:val="28"/>
        </w:rPr>
        <w:t xml:space="preserve"> объектов историко-культурного и природного наследия, основывается развитие инженерной, транспортной и социальной инфраструктур </w:t>
      </w:r>
      <w:r w:rsidR="00311928" w:rsidRPr="007665F3">
        <w:rPr>
          <w:rFonts w:ascii="Times New Roman" w:hAnsi="Times New Roman" w:cs="Times New Roman"/>
          <w:sz w:val="28"/>
          <w:szCs w:val="28"/>
        </w:rPr>
        <w:t>государственн</w:t>
      </w:r>
      <w:r w:rsidRPr="007665F3">
        <w:rPr>
          <w:rFonts w:ascii="Times New Roman" w:hAnsi="Times New Roman" w:cs="Times New Roman"/>
          <w:sz w:val="28"/>
          <w:szCs w:val="28"/>
        </w:rPr>
        <w:t>ого значения.</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Главная задача генеральных схем расселения </w:t>
      </w:r>
      <w:r w:rsidR="00311928" w:rsidRPr="007665F3">
        <w:rPr>
          <w:rFonts w:ascii="Times New Roman" w:hAnsi="Times New Roman" w:cs="Times New Roman"/>
          <w:sz w:val="28"/>
          <w:szCs w:val="28"/>
        </w:rPr>
        <w:t>-</w:t>
      </w:r>
      <w:r w:rsidRPr="007665F3">
        <w:rPr>
          <w:rFonts w:ascii="Times New Roman" w:hAnsi="Times New Roman" w:cs="Times New Roman"/>
          <w:sz w:val="28"/>
          <w:szCs w:val="28"/>
        </w:rPr>
        <w:t xml:space="preserve"> выявление территорий, благоприятных для развития систем расселения, и территорий с ограничениями для использования в градостроительстве</w:t>
      </w:r>
      <w:r w:rsidR="00311928" w:rsidRPr="007665F3">
        <w:rPr>
          <w:rFonts w:ascii="Times New Roman" w:hAnsi="Times New Roman" w:cs="Times New Roman"/>
          <w:sz w:val="28"/>
          <w:szCs w:val="28"/>
        </w:rPr>
        <w:t>: ООПТ</w:t>
      </w:r>
      <w:r w:rsidRPr="007665F3">
        <w:rPr>
          <w:rFonts w:ascii="Times New Roman" w:hAnsi="Times New Roman" w:cs="Times New Roman"/>
          <w:sz w:val="28"/>
          <w:szCs w:val="28"/>
        </w:rPr>
        <w:t>; прибрежные территории; территории сельскохозяйственного и лесохозяйственного назначения; территории с экстремальными природно-климатическими условиями; территории, подверженные воздействию чрезвычайных ситуаций природного и техногенного характера, территории залегания полезных ископаемых.</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Консолидированные схемы градостроительного планирования разрабатываются для территорий двух и более субъектов или частей их территорий районов, систем расселения, а также оздоровительные, </w:t>
      </w:r>
      <w:r w:rsidR="00311928" w:rsidRPr="007665F3">
        <w:rPr>
          <w:rFonts w:ascii="Times New Roman" w:hAnsi="Times New Roman" w:cs="Times New Roman"/>
          <w:sz w:val="28"/>
          <w:szCs w:val="28"/>
        </w:rPr>
        <w:t>курортные, рекреационные и иные</w:t>
      </w:r>
      <w:r w:rsidRPr="007665F3">
        <w:rPr>
          <w:rFonts w:ascii="Times New Roman" w:hAnsi="Times New Roman" w:cs="Times New Roman"/>
          <w:sz w:val="28"/>
          <w:szCs w:val="28"/>
        </w:rPr>
        <w:t xml:space="preserve"> в целях взаимного согласования интересов (объектов и интересов при осуществлении градостроительной деятельности</w:t>
      </w:r>
      <w:r w:rsidR="00311928" w:rsidRPr="007665F3">
        <w:rPr>
          <w:rFonts w:ascii="Times New Roman" w:hAnsi="Times New Roman" w:cs="Times New Roman"/>
          <w:sz w:val="28"/>
          <w:szCs w:val="28"/>
        </w:rPr>
        <w:t>)</w:t>
      </w:r>
      <w:r w:rsidRPr="007665F3">
        <w:rPr>
          <w:rFonts w:ascii="Times New Roman" w:hAnsi="Times New Roman" w:cs="Times New Roman"/>
          <w:sz w:val="28"/>
          <w:szCs w:val="28"/>
        </w:rPr>
        <w:t>. Эти схемы создаются в соответствии с Генеральной схемой рас</w:t>
      </w:r>
      <w:r w:rsidR="00311928" w:rsidRPr="007665F3">
        <w:rPr>
          <w:rFonts w:ascii="Times New Roman" w:hAnsi="Times New Roman" w:cs="Times New Roman"/>
          <w:sz w:val="28"/>
          <w:szCs w:val="28"/>
        </w:rPr>
        <w:t>селе</w:t>
      </w:r>
      <w:r w:rsidRPr="007665F3">
        <w:rPr>
          <w:rFonts w:ascii="Times New Roman" w:hAnsi="Times New Roman" w:cs="Times New Roman"/>
          <w:sz w:val="28"/>
          <w:szCs w:val="28"/>
        </w:rPr>
        <w:t>ния на территории Р</w:t>
      </w:r>
      <w:r w:rsidR="00311928" w:rsidRPr="007665F3">
        <w:rPr>
          <w:rFonts w:ascii="Times New Roman" w:hAnsi="Times New Roman" w:cs="Times New Roman"/>
          <w:sz w:val="28"/>
          <w:szCs w:val="28"/>
        </w:rPr>
        <w:t>К</w:t>
      </w:r>
      <w:r w:rsidRPr="007665F3">
        <w:rPr>
          <w:rFonts w:ascii="Times New Roman" w:hAnsi="Times New Roman" w:cs="Times New Roman"/>
          <w:sz w:val="28"/>
          <w:szCs w:val="28"/>
        </w:rPr>
        <w:t xml:space="preserve">. В них осуществляется зонирование территорий; определяются меры по развитию региональных систем расселения; меры по развитию инженерной, транспортной и социальной инфраструктур межрегионального и регионального значения; меры </w:t>
      </w:r>
      <w:r w:rsidR="00311928" w:rsidRPr="007665F3">
        <w:rPr>
          <w:rFonts w:ascii="Times New Roman" w:hAnsi="Times New Roman" w:cs="Times New Roman"/>
          <w:sz w:val="28"/>
          <w:szCs w:val="28"/>
        </w:rPr>
        <w:t>п</w:t>
      </w:r>
      <w:r w:rsidRPr="007665F3">
        <w:rPr>
          <w:rFonts w:ascii="Times New Roman" w:hAnsi="Times New Roman" w:cs="Times New Roman"/>
          <w:sz w:val="28"/>
          <w:szCs w:val="28"/>
        </w:rPr>
        <w:t>о рациональному природопользованию с учетом интересов субъектов федерации и их устойчивого развития.</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Для городских и сельских поселений разрабатываются схемы градостроительного планирования развития территорий и градостроительные проекты застройки городов и сельских поселений. В схемы градостроительного планирования включаются: территориальные комплексные схемы градостроительного планирования разв</w:t>
      </w:r>
      <w:r w:rsidR="00311928" w:rsidRPr="007665F3">
        <w:rPr>
          <w:rFonts w:ascii="Times New Roman" w:hAnsi="Times New Roman" w:cs="Times New Roman"/>
          <w:sz w:val="28"/>
          <w:szCs w:val="28"/>
        </w:rPr>
        <w:t>ития территорий районов</w:t>
      </w:r>
      <w:r w:rsidRPr="007665F3">
        <w:rPr>
          <w:rFonts w:ascii="Times New Roman" w:hAnsi="Times New Roman" w:cs="Times New Roman"/>
          <w:sz w:val="28"/>
          <w:szCs w:val="28"/>
        </w:rPr>
        <w:t>,</w:t>
      </w:r>
      <w:r w:rsidR="00311928" w:rsidRPr="007665F3">
        <w:rPr>
          <w:rFonts w:ascii="Times New Roman" w:hAnsi="Times New Roman" w:cs="Times New Roman"/>
          <w:sz w:val="28"/>
          <w:szCs w:val="28"/>
        </w:rPr>
        <w:t xml:space="preserve"> сельских округов</w:t>
      </w:r>
      <w:r w:rsidRPr="007665F3">
        <w:rPr>
          <w:rFonts w:ascii="Times New Roman" w:hAnsi="Times New Roman" w:cs="Times New Roman"/>
          <w:sz w:val="28"/>
          <w:szCs w:val="28"/>
        </w:rPr>
        <w:t>;</w:t>
      </w:r>
      <w:r w:rsidR="00600B5A" w:rsidRPr="007665F3">
        <w:rPr>
          <w:rFonts w:ascii="Times New Roman" w:hAnsi="Times New Roman" w:cs="Times New Roman"/>
          <w:sz w:val="28"/>
          <w:szCs w:val="28"/>
        </w:rPr>
        <w:t xml:space="preserve"> </w:t>
      </w:r>
      <w:r w:rsidRPr="007665F3">
        <w:rPr>
          <w:rFonts w:ascii="Times New Roman" w:hAnsi="Times New Roman" w:cs="Times New Roman"/>
          <w:sz w:val="28"/>
          <w:szCs w:val="28"/>
        </w:rPr>
        <w:t>генеральные планы городских и сельских поселений; проекты черты городских и сельских поселений, черты других муниципальных образований.</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lastRenderedPageBreak/>
        <w:t>Градостроительные проекты застройки территорий включает в себя:</w:t>
      </w:r>
      <w:r w:rsidR="00600B5A" w:rsidRPr="007665F3">
        <w:rPr>
          <w:rFonts w:ascii="Times New Roman" w:hAnsi="Times New Roman" w:cs="Times New Roman"/>
          <w:sz w:val="28"/>
          <w:szCs w:val="28"/>
        </w:rPr>
        <w:t xml:space="preserve"> </w:t>
      </w:r>
      <w:r w:rsidRPr="007665F3">
        <w:rPr>
          <w:rFonts w:ascii="Times New Roman" w:hAnsi="Times New Roman" w:cs="Times New Roman"/>
          <w:sz w:val="28"/>
          <w:szCs w:val="28"/>
        </w:rPr>
        <w:t>проекты планировки частей территорий городских и сельских поселений (проект планировки);</w:t>
      </w:r>
      <w:r w:rsidR="00600B5A" w:rsidRPr="007665F3">
        <w:rPr>
          <w:rFonts w:ascii="Times New Roman" w:hAnsi="Times New Roman" w:cs="Times New Roman"/>
          <w:sz w:val="28"/>
          <w:szCs w:val="28"/>
        </w:rPr>
        <w:t xml:space="preserve"> </w:t>
      </w:r>
      <w:r w:rsidRPr="007665F3">
        <w:rPr>
          <w:rFonts w:ascii="Times New Roman" w:hAnsi="Times New Roman" w:cs="Times New Roman"/>
          <w:sz w:val="28"/>
          <w:szCs w:val="28"/>
        </w:rPr>
        <w:t>проекты межевания территорий;</w:t>
      </w:r>
      <w:r w:rsidR="00600B5A" w:rsidRPr="007665F3">
        <w:rPr>
          <w:rFonts w:ascii="Times New Roman" w:hAnsi="Times New Roman" w:cs="Times New Roman"/>
          <w:sz w:val="28"/>
          <w:szCs w:val="28"/>
        </w:rPr>
        <w:t xml:space="preserve"> </w:t>
      </w:r>
      <w:r w:rsidRPr="007665F3">
        <w:rPr>
          <w:rFonts w:ascii="Times New Roman" w:hAnsi="Times New Roman" w:cs="Times New Roman"/>
          <w:sz w:val="28"/>
          <w:szCs w:val="28"/>
        </w:rPr>
        <w:t>проекты застройки кварталов, микрорайонов и других элементов планировочной структуры городских и сельских поселений (проект застройки).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 территориальных комплексных схемах градостроительного планирования развития территорий районов, сельских округо</w:t>
      </w:r>
      <w:r w:rsidR="00311928" w:rsidRPr="007665F3">
        <w:rPr>
          <w:rFonts w:ascii="Times New Roman" w:hAnsi="Times New Roman" w:cs="Times New Roman"/>
          <w:sz w:val="28"/>
          <w:szCs w:val="28"/>
        </w:rPr>
        <w:t>в</w:t>
      </w:r>
      <w:r w:rsidRPr="007665F3">
        <w:rPr>
          <w:rFonts w:ascii="Times New Roman" w:hAnsi="Times New Roman" w:cs="Times New Roman"/>
          <w:sz w:val="28"/>
          <w:szCs w:val="28"/>
        </w:rPr>
        <w:t xml:space="preserve"> определяются</w:t>
      </w:r>
      <w:r w:rsidR="00600B5A" w:rsidRPr="007665F3">
        <w:rPr>
          <w:rFonts w:ascii="Times New Roman" w:hAnsi="Times New Roman" w:cs="Times New Roman"/>
          <w:sz w:val="28"/>
          <w:szCs w:val="28"/>
        </w:rPr>
        <w:t xml:space="preserve"> </w:t>
      </w:r>
      <w:r w:rsidRPr="007665F3">
        <w:rPr>
          <w:rFonts w:ascii="Times New Roman" w:hAnsi="Times New Roman" w:cs="Times New Roman"/>
          <w:sz w:val="28"/>
          <w:szCs w:val="28"/>
        </w:rPr>
        <w:t>основные направления реализации государственной политики в области градостроительства с учетом особенностей социально-экономического развития и природно-климатических условий районов, сельских округов;</w:t>
      </w:r>
      <w:r w:rsidR="00600B5A" w:rsidRPr="007665F3">
        <w:rPr>
          <w:rFonts w:ascii="Times New Roman" w:hAnsi="Times New Roman" w:cs="Times New Roman"/>
          <w:sz w:val="28"/>
          <w:szCs w:val="28"/>
        </w:rPr>
        <w:t xml:space="preserve"> </w:t>
      </w:r>
      <w:r w:rsidRPr="007665F3">
        <w:rPr>
          <w:rFonts w:ascii="Times New Roman" w:hAnsi="Times New Roman" w:cs="Times New Roman"/>
          <w:sz w:val="28"/>
          <w:szCs w:val="28"/>
        </w:rPr>
        <w:t>зоны различного функционального назначения и ограничения на использование территорий указанных зон;</w:t>
      </w:r>
      <w:r w:rsidR="00600B5A" w:rsidRPr="007665F3">
        <w:rPr>
          <w:rFonts w:ascii="Times New Roman" w:hAnsi="Times New Roman" w:cs="Times New Roman"/>
          <w:sz w:val="28"/>
          <w:szCs w:val="28"/>
        </w:rPr>
        <w:t xml:space="preserve"> </w:t>
      </w:r>
      <w:r w:rsidRPr="007665F3">
        <w:rPr>
          <w:rFonts w:ascii="Times New Roman" w:hAnsi="Times New Roman" w:cs="Times New Roman"/>
          <w:sz w:val="28"/>
          <w:szCs w:val="28"/>
        </w:rPr>
        <w:t>меры по защите территорий районов и сельских округов от воздействия чрезвычайных ситуаций природного и техногенного характера;</w:t>
      </w:r>
      <w:r w:rsidR="00600B5A" w:rsidRPr="007665F3">
        <w:rPr>
          <w:rFonts w:ascii="Times New Roman" w:hAnsi="Times New Roman" w:cs="Times New Roman"/>
          <w:sz w:val="28"/>
          <w:szCs w:val="28"/>
        </w:rPr>
        <w:t xml:space="preserve"> </w:t>
      </w:r>
      <w:r w:rsidRPr="007665F3">
        <w:rPr>
          <w:rFonts w:ascii="Times New Roman" w:hAnsi="Times New Roman" w:cs="Times New Roman"/>
          <w:sz w:val="28"/>
          <w:szCs w:val="28"/>
        </w:rPr>
        <w:t>направления развития инженерной, транспортной и социальной территории резерва для развития поселений;</w:t>
      </w:r>
      <w:r w:rsidR="00600B5A" w:rsidRPr="007665F3">
        <w:rPr>
          <w:rFonts w:ascii="Times New Roman" w:hAnsi="Times New Roman" w:cs="Times New Roman"/>
          <w:sz w:val="28"/>
          <w:szCs w:val="28"/>
        </w:rPr>
        <w:t xml:space="preserve"> </w:t>
      </w:r>
      <w:r w:rsidRPr="007665F3">
        <w:rPr>
          <w:rFonts w:ascii="Times New Roman" w:hAnsi="Times New Roman" w:cs="Times New Roman"/>
          <w:sz w:val="28"/>
          <w:szCs w:val="28"/>
        </w:rPr>
        <w:t>территории для индивидуального жилищного строительства, строительства дач, садоводства, огородничества;</w:t>
      </w:r>
      <w:r w:rsidR="00600B5A" w:rsidRPr="007665F3">
        <w:rPr>
          <w:rFonts w:ascii="Times New Roman" w:hAnsi="Times New Roman" w:cs="Times New Roman"/>
          <w:sz w:val="28"/>
          <w:szCs w:val="28"/>
        </w:rPr>
        <w:t xml:space="preserve"> </w:t>
      </w:r>
      <w:r w:rsidRPr="007665F3">
        <w:rPr>
          <w:rFonts w:ascii="Times New Roman" w:hAnsi="Times New Roman" w:cs="Times New Roman"/>
          <w:sz w:val="28"/>
          <w:szCs w:val="28"/>
        </w:rPr>
        <w:t>территории для организации мест отдыха населения;</w:t>
      </w:r>
      <w:r w:rsidR="00600B5A" w:rsidRPr="007665F3">
        <w:rPr>
          <w:rFonts w:ascii="Times New Roman" w:hAnsi="Times New Roman" w:cs="Times New Roman"/>
          <w:sz w:val="28"/>
          <w:szCs w:val="28"/>
        </w:rPr>
        <w:t xml:space="preserve"> </w:t>
      </w:r>
      <w:r w:rsidRPr="007665F3">
        <w:rPr>
          <w:rFonts w:ascii="Times New Roman" w:hAnsi="Times New Roman" w:cs="Times New Roman"/>
          <w:sz w:val="28"/>
          <w:szCs w:val="28"/>
        </w:rPr>
        <w:t>иные меры по развитию территорий районов, сельских округов, установление границ поселений и природных зон городов, обеспеченность ресурсами</w:t>
      </w:r>
      <w:r w:rsidR="00311928" w:rsidRPr="007665F3">
        <w:rPr>
          <w:rFonts w:ascii="Times New Roman" w:hAnsi="Times New Roman" w:cs="Times New Roman"/>
          <w:sz w:val="28"/>
          <w:szCs w:val="28"/>
        </w:rPr>
        <w:t>.</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Генеральные планы городских и сельских поселений</w:t>
      </w:r>
      <w:r w:rsidRPr="007665F3">
        <w:rPr>
          <w:rFonts w:ascii="Times New Roman" w:hAnsi="Times New Roman" w:cs="Times New Roman"/>
          <w:sz w:val="28"/>
          <w:szCs w:val="28"/>
        </w:rPr>
        <w:t>. «Генеральный план является основным градостроительным документом, определяющим в интересах населения и государства условия формирования сред жизнедеятельности, направления и границы развития территорий городских и сельских поселений,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экологическому и санитар ному благополучию».</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Генеральный план </w:t>
      </w:r>
      <w:r w:rsidR="00DD443C" w:rsidRPr="007665F3">
        <w:rPr>
          <w:rFonts w:ascii="Times New Roman" w:hAnsi="Times New Roman" w:cs="Times New Roman"/>
          <w:sz w:val="28"/>
          <w:szCs w:val="28"/>
        </w:rPr>
        <w:t>-</w:t>
      </w:r>
      <w:r w:rsidRPr="007665F3">
        <w:rPr>
          <w:rFonts w:ascii="Times New Roman" w:hAnsi="Times New Roman" w:cs="Times New Roman"/>
          <w:sz w:val="28"/>
          <w:szCs w:val="28"/>
        </w:rPr>
        <w:t xml:space="preserve"> градостроительная документация о планировании развития территорий городских и сельских поселений.</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 генеральном плане городского или сельского поселения определяются:</w:t>
      </w:r>
      <w:r w:rsidR="00600B5A" w:rsidRPr="007665F3">
        <w:rPr>
          <w:rFonts w:ascii="Times New Roman" w:hAnsi="Times New Roman" w:cs="Times New Roman"/>
          <w:sz w:val="28"/>
          <w:szCs w:val="28"/>
        </w:rPr>
        <w:t xml:space="preserve"> </w:t>
      </w:r>
      <w:r w:rsidRPr="007665F3">
        <w:rPr>
          <w:rFonts w:ascii="Times New Roman" w:hAnsi="Times New Roman" w:cs="Times New Roman"/>
          <w:sz w:val="28"/>
          <w:szCs w:val="28"/>
        </w:rPr>
        <w:t>основные направления его развития с учетом социально-экономических особенностей; природно-климатических условий; численности населения;</w:t>
      </w:r>
      <w:r w:rsidR="00600B5A" w:rsidRPr="007665F3">
        <w:rPr>
          <w:rFonts w:ascii="Times New Roman" w:hAnsi="Times New Roman" w:cs="Times New Roman"/>
          <w:sz w:val="28"/>
          <w:szCs w:val="28"/>
        </w:rPr>
        <w:t xml:space="preserve"> </w:t>
      </w:r>
      <w:r w:rsidRPr="007665F3">
        <w:rPr>
          <w:rFonts w:ascii="Times New Roman" w:hAnsi="Times New Roman" w:cs="Times New Roman"/>
          <w:sz w:val="28"/>
          <w:szCs w:val="28"/>
        </w:rPr>
        <w:t>зоны различного функционального назначения и ограничения на использование территорий указанных зон;</w:t>
      </w:r>
      <w:r w:rsidR="00600B5A" w:rsidRPr="007665F3">
        <w:rPr>
          <w:rFonts w:ascii="Times New Roman" w:hAnsi="Times New Roman" w:cs="Times New Roman"/>
          <w:sz w:val="28"/>
          <w:szCs w:val="28"/>
        </w:rPr>
        <w:t xml:space="preserve"> </w:t>
      </w:r>
      <w:r w:rsidRPr="007665F3">
        <w:rPr>
          <w:rFonts w:ascii="Times New Roman" w:hAnsi="Times New Roman" w:cs="Times New Roman"/>
          <w:sz w:val="28"/>
          <w:szCs w:val="28"/>
        </w:rPr>
        <w:t>меры по защите территории от воздействия чрезвычайных ситуаций природного и техногенного характера; перспективы развития инженерной, транспортной и социальной инфраструктур;</w:t>
      </w:r>
      <w:r w:rsidR="00076666" w:rsidRPr="007665F3">
        <w:rPr>
          <w:rFonts w:ascii="Times New Roman" w:hAnsi="Times New Roman" w:cs="Times New Roman"/>
          <w:sz w:val="28"/>
          <w:szCs w:val="28"/>
        </w:rPr>
        <w:t xml:space="preserve"> </w:t>
      </w:r>
      <w:r w:rsidRPr="007665F3">
        <w:rPr>
          <w:rFonts w:ascii="Times New Roman" w:hAnsi="Times New Roman" w:cs="Times New Roman"/>
          <w:sz w:val="28"/>
          <w:szCs w:val="28"/>
        </w:rPr>
        <w:t>территории резерва для развития городского или сельского поселения с учетом пропорций застроенной и незастроенной территории.</w:t>
      </w:r>
    </w:p>
    <w:p w:rsidR="004D2692" w:rsidRPr="007665F3" w:rsidRDefault="00311928"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w:t>
      </w:r>
      <w:r w:rsidR="004D2692" w:rsidRPr="007665F3">
        <w:rPr>
          <w:rFonts w:ascii="Times New Roman" w:hAnsi="Times New Roman" w:cs="Times New Roman"/>
          <w:sz w:val="28"/>
          <w:szCs w:val="28"/>
        </w:rPr>
        <w:t xml:space="preserve"> генеральных планах городов устанавливаются границы поселений, а также определяется обеспеченность ресурсами в целях комплексного развития территорий поселений. Основа поселения </w:t>
      </w:r>
      <w:r w:rsidRPr="007665F3">
        <w:rPr>
          <w:rFonts w:ascii="Times New Roman" w:hAnsi="Times New Roman" w:cs="Times New Roman"/>
          <w:sz w:val="28"/>
          <w:szCs w:val="28"/>
        </w:rPr>
        <w:t>-</w:t>
      </w:r>
      <w:r w:rsidR="004D2692" w:rsidRPr="007665F3">
        <w:rPr>
          <w:rFonts w:ascii="Times New Roman" w:hAnsi="Times New Roman" w:cs="Times New Roman"/>
          <w:sz w:val="28"/>
          <w:szCs w:val="28"/>
        </w:rPr>
        <w:t xml:space="preserve"> историко-архитектурный опорный план такого поселения и проекты зон охраны памятников истории и культуры.</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Проекты черты городского и сельского поселений разрабатываются</w:t>
      </w:r>
      <w:r w:rsidR="00076666" w:rsidRPr="007665F3">
        <w:rPr>
          <w:rFonts w:ascii="Times New Roman" w:hAnsi="Times New Roman" w:cs="Times New Roman"/>
          <w:sz w:val="28"/>
          <w:szCs w:val="28"/>
        </w:rPr>
        <w:t xml:space="preserve"> </w:t>
      </w:r>
      <w:r w:rsidRPr="007665F3">
        <w:rPr>
          <w:rFonts w:ascii="Times New Roman" w:hAnsi="Times New Roman" w:cs="Times New Roman"/>
          <w:sz w:val="28"/>
          <w:szCs w:val="28"/>
        </w:rPr>
        <w:t>на основе генеральных планов городских и сельских поселений или территориальных комплексных схем градостроительного планирования развития территорий районов, сельских округов. Проекты черты малых городов и поселков, черты сельских поселений могут разрабатываться в составе генеральных планов указанных поселений.</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lastRenderedPageBreak/>
        <w:t>Проекты черты городского и сельского поселений</w:t>
      </w:r>
      <w:r w:rsidR="007866C8" w:rsidRPr="007665F3">
        <w:rPr>
          <w:rFonts w:ascii="Times New Roman" w:hAnsi="Times New Roman" w:cs="Times New Roman"/>
          <w:sz w:val="28"/>
          <w:szCs w:val="28"/>
        </w:rPr>
        <w:t xml:space="preserve"> </w:t>
      </w:r>
      <w:r w:rsidRPr="007665F3">
        <w:rPr>
          <w:rFonts w:ascii="Times New Roman" w:hAnsi="Times New Roman" w:cs="Times New Roman"/>
          <w:sz w:val="28"/>
          <w:szCs w:val="28"/>
        </w:rPr>
        <w:t>разрабатываются органами местного самоуправления соответствующего поселения в порядке, установленном градостроительным кодексом Р</w:t>
      </w:r>
      <w:r w:rsidR="00311928" w:rsidRPr="007665F3">
        <w:rPr>
          <w:rFonts w:ascii="Times New Roman" w:hAnsi="Times New Roman" w:cs="Times New Roman"/>
          <w:sz w:val="28"/>
          <w:szCs w:val="28"/>
        </w:rPr>
        <w:t>К</w:t>
      </w:r>
      <w:r w:rsidRPr="007665F3">
        <w:rPr>
          <w:rFonts w:ascii="Times New Roman" w:hAnsi="Times New Roman" w:cs="Times New Roman"/>
          <w:sz w:val="28"/>
          <w:szCs w:val="28"/>
        </w:rPr>
        <w:t>.</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Утверждение проектов черты городских и сельских поселений не допускается без учета мнения населения, интересы которого затрагиваются при изменении черты указанных поселений и муниципальных образований.</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Зонирование территорий для градостроительства</w:t>
      </w:r>
      <w:r w:rsidRPr="007665F3">
        <w:rPr>
          <w:rFonts w:ascii="Times New Roman" w:hAnsi="Times New Roman" w:cs="Times New Roman"/>
          <w:sz w:val="28"/>
          <w:szCs w:val="28"/>
        </w:rPr>
        <w:t xml:space="preserve">. На схемах зонирования территорий определяется вид использования </w:t>
      </w:r>
      <w:r w:rsidR="00311928" w:rsidRPr="007665F3">
        <w:rPr>
          <w:rFonts w:ascii="Times New Roman" w:hAnsi="Times New Roman" w:cs="Times New Roman"/>
          <w:sz w:val="28"/>
          <w:szCs w:val="28"/>
        </w:rPr>
        <w:t>территорий,</w:t>
      </w:r>
      <w:r w:rsidRPr="007665F3">
        <w:rPr>
          <w:rFonts w:ascii="Times New Roman" w:hAnsi="Times New Roman" w:cs="Times New Roman"/>
          <w:sz w:val="28"/>
          <w:szCs w:val="28"/>
        </w:rPr>
        <w:t xml:space="preserve"> и устанавливаются ограничения на их использование. Не допускается проектирование городов:</w:t>
      </w:r>
      <w:r w:rsidR="00076666" w:rsidRPr="007665F3">
        <w:rPr>
          <w:rFonts w:ascii="Times New Roman" w:hAnsi="Times New Roman" w:cs="Times New Roman"/>
          <w:sz w:val="28"/>
          <w:szCs w:val="28"/>
        </w:rPr>
        <w:t xml:space="preserve"> </w:t>
      </w:r>
      <w:r w:rsidRPr="007665F3">
        <w:rPr>
          <w:rFonts w:ascii="Times New Roman" w:hAnsi="Times New Roman" w:cs="Times New Roman"/>
          <w:sz w:val="28"/>
          <w:szCs w:val="28"/>
        </w:rPr>
        <w:t>в зонах охраны памятников истории и культуры, историко-культурных комплексов и объектов, заповедных зон;</w:t>
      </w:r>
      <w:r w:rsidR="00076666"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в зонах </w:t>
      </w:r>
      <w:r w:rsidR="00311928" w:rsidRPr="007665F3">
        <w:rPr>
          <w:rFonts w:ascii="Times New Roman" w:hAnsi="Times New Roman" w:cs="Times New Roman"/>
          <w:sz w:val="28"/>
          <w:szCs w:val="28"/>
        </w:rPr>
        <w:t>ООПТ</w:t>
      </w:r>
      <w:r w:rsidRPr="007665F3">
        <w:rPr>
          <w:rFonts w:ascii="Times New Roman" w:hAnsi="Times New Roman" w:cs="Times New Roman"/>
          <w:sz w:val="28"/>
          <w:szCs w:val="28"/>
        </w:rPr>
        <w:t>, в том числе</w:t>
      </w:r>
      <w:r w:rsidR="00076666" w:rsidRPr="007665F3">
        <w:rPr>
          <w:rFonts w:ascii="Times New Roman" w:hAnsi="Times New Roman" w:cs="Times New Roman"/>
          <w:sz w:val="28"/>
          <w:szCs w:val="28"/>
        </w:rPr>
        <w:t xml:space="preserve"> </w:t>
      </w:r>
      <w:r w:rsidRPr="007665F3">
        <w:rPr>
          <w:rFonts w:ascii="Times New Roman" w:hAnsi="Times New Roman" w:cs="Times New Roman"/>
          <w:sz w:val="28"/>
          <w:szCs w:val="28"/>
        </w:rPr>
        <w:t>округов санитарной (горно-санитарной) охраны; в санитарных защитных и санитарно-защитных з</w:t>
      </w:r>
      <w:r w:rsidR="00311928" w:rsidRPr="007665F3">
        <w:rPr>
          <w:rFonts w:ascii="Times New Roman" w:hAnsi="Times New Roman" w:cs="Times New Roman"/>
          <w:sz w:val="28"/>
          <w:szCs w:val="28"/>
        </w:rPr>
        <w:t>онах; в водо</w:t>
      </w:r>
      <w:r w:rsidRPr="007665F3">
        <w:rPr>
          <w:rFonts w:ascii="Times New Roman" w:hAnsi="Times New Roman" w:cs="Times New Roman"/>
          <w:sz w:val="28"/>
          <w:szCs w:val="28"/>
        </w:rPr>
        <w:t>охранных зонах и прибрежных защитных полосах;</w:t>
      </w:r>
      <w:r w:rsidR="00076666" w:rsidRPr="007665F3">
        <w:rPr>
          <w:rFonts w:ascii="Times New Roman" w:hAnsi="Times New Roman" w:cs="Times New Roman"/>
          <w:sz w:val="28"/>
          <w:szCs w:val="28"/>
        </w:rPr>
        <w:t xml:space="preserve"> </w:t>
      </w:r>
      <w:r w:rsidRPr="007665F3">
        <w:rPr>
          <w:rFonts w:ascii="Times New Roman" w:hAnsi="Times New Roman" w:cs="Times New Roman"/>
          <w:sz w:val="28"/>
          <w:szCs w:val="28"/>
        </w:rPr>
        <w:t>в зонах санитарной охраны источников водоснабжения в зонах залегания полезных ископаемых;</w:t>
      </w:r>
      <w:r w:rsidR="00076666" w:rsidRPr="007665F3">
        <w:rPr>
          <w:rFonts w:ascii="Times New Roman" w:hAnsi="Times New Roman" w:cs="Times New Roman"/>
          <w:sz w:val="28"/>
          <w:szCs w:val="28"/>
        </w:rPr>
        <w:t xml:space="preserve"> </w:t>
      </w:r>
      <w:r w:rsidRPr="007665F3">
        <w:rPr>
          <w:rFonts w:ascii="Times New Roman" w:hAnsi="Times New Roman" w:cs="Times New Roman"/>
          <w:sz w:val="28"/>
          <w:szCs w:val="28"/>
        </w:rPr>
        <w:t>на территориях, подверженных воздействию чрезвычайных ситуаций природного и техногенного характера; в зонах чрезвычайных экологических ситуаций и экологических бедствий;</w:t>
      </w:r>
      <w:r w:rsidR="00076666" w:rsidRPr="007665F3">
        <w:rPr>
          <w:rFonts w:ascii="Times New Roman" w:hAnsi="Times New Roman" w:cs="Times New Roman"/>
          <w:sz w:val="28"/>
          <w:szCs w:val="28"/>
        </w:rPr>
        <w:t xml:space="preserve"> </w:t>
      </w:r>
      <w:r w:rsidRPr="007665F3">
        <w:rPr>
          <w:rFonts w:ascii="Times New Roman" w:hAnsi="Times New Roman" w:cs="Times New Roman"/>
          <w:sz w:val="28"/>
          <w:szCs w:val="28"/>
        </w:rPr>
        <w:t>в зонах с экстремальными природно-климатическими условиям</w:t>
      </w:r>
      <w:r w:rsidR="0085259B" w:rsidRPr="007665F3">
        <w:rPr>
          <w:rFonts w:ascii="Times New Roman" w:hAnsi="Times New Roman" w:cs="Times New Roman"/>
          <w:sz w:val="28"/>
          <w:szCs w:val="28"/>
        </w:rPr>
        <w:t>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Функциональное назначение территорий и интенсивность их и пользования зависит от ограничений природного и техногенного характера.</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Функциональное зонирование городских территорий</w:t>
      </w:r>
      <w:r w:rsidRPr="007665F3">
        <w:rPr>
          <w:rFonts w:ascii="Times New Roman" w:hAnsi="Times New Roman" w:cs="Times New Roman"/>
          <w:sz w:val="28"/>
          <w:szCs w:val="28"/>
        </w:rPr>
        <w:t>. В черте города обособляются жилые зоны; общественно-деловые зоны; производственные зоны; зоны инженерной и транспортной инфраструктур; рекреационные зоны; зоны сельскохозяйственного использования; зоны специального назначения; зоны военных объектов, иные зоны режимных территорий, а также территориальные зоны общего пользования.</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Жилые зоны (селитебные) пр</w:t>
      </w:r>
      <w:r w:rsidR="0085259B" w:rsidRPr="007665F3">
        <w:rPr>
          <w:rFonts w:ascii="Times New Roman" w:hAnsi="Times New Roman" w:cs="Times New Roman"/>
          <w:sz w:val="28"/>
          <w:szCs w:val="28"/>
        </w:rPr>
        <w:t>едназначены для застройки много</w:t>
      </w:r>
      <w:r w:rsidRPr="007665F3">
        <w:rPr>
          <w:rFonts w:ascii="Times New Roman" w:hAnsi="Times New Roman" w:cs="Times New Roman"/>
          <w:sz w:val="28"/>
          <w:szCs w:val="28"/>
        </w:rPr>
        <w:t>квартирными многоэтажными жилыми домами, жилыми домами малой и средней этажности, индивидуальными жилыми домами с приусадебными земельными участками. В жилых зонах допускается размещение объектов социального и культурно-бытового обслуживания населения, культовых зданий, стоянок автомобильного транспорта, промышленных, коммунальных и складских объектов, для которых не требуется установление санитарно-защитных зон и деятельность которых не оказывает вредное воздействие на окружающую среду (шум, вибрация, магнитные поля, радиационное воздействие, загрязнение почв, воздуха, воды и иные вредные воздействия). К жилым зонам относятся также территории садоводческих и дачных кооперативов, расположенные в пределах границ (черты) поселений.</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Общественно-деловые зоны предназначены для размещения объектов здравоохранения, культуры, торговли, общественного питания, бытового обслуживания, коммерческой деятельности, а также образовательных учреждений среднего профессионального и высшего профессионального образования, административных, научно-исследовательских учреждений, культовых зданий и иных зданий, строений и сооружений, стоянок автомобильного транспорта, центров деловой, финансовой, общественной активности. Сюда могут также включаться жилые дома, гостиницы, подземные или многоэтажные гаражи.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lastRenderedPageBreak/>
        <w:t>Производственные зоны (промышленные, коммунальные) предназначены для размещения промышленных, коммунальных и складских объектов, объектов инженерной и транспортной инфраструктур, сюда также относятся санитарно-защитные зоны таких объектов</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 санитарно-защитных зонах не допускается размещение жилых домов, образовательных учреждений, объектов здравоохранения, отдыха, физкультурно-оздоровительных и спортивных сооружений. В них запрещено производство сельскохозяйственной продукции, размещение садоводческих, дачных и огороднических кооперативов.</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Зоны инженерной и транспортной инфраструктур (инфраструктурные зоны) предназначены для размещения и функционирования сооружений и коммуникаций железнодорожного, автомобильного, речного, морского, воздушного и трубопроводного транспорта, связи, инженерного оборудования. Для предотвращения их вредного воздействия на среду соблюдаются необходимые расстояния от таких объектов до жилых, общественно-деловых и рекреационных зон.</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Благоустройство отводов и санитарно-защитных зон возлагается на собственников сооружений и коммуникаций транспорта, связи, инженерного оборудования. Не допускается размещение сооружений, коммуникаций, транспорта, связи, инженерного оборудования, оказывавших вредное воздействие на население в пределах городской черты.</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Рекреационные зоны предназначены для организации мест отдыха населения и включают в себя парки, сады, городские леса, лесопарки, пляжи, иные объекты. В рекреационные зоны могут включаться особо охраняемые природные территории и природные объекты. В них не допускаются строительство и расширение действующих промышленных, коммунальных и складских объектов, не связанных функционально с рекреацией.</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 пределах границ (черты) городских и сельских поселений выделяются зоны сельскохозяйственного использования, занятые пашнями, садами, виноградниками, огородами, сенокосами, пастбищами, также сельскохозяйственными зданиями, строениями, сооружениями. В соответствии с генеральным планом и правилами застройки стастус этих зон может быть изменен.</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Зоны специального назначения выделяются для размещения кладбищ, крематориев, скотомогильников, свалок бытовых отходов и иных объектов, использование которых несовместимо с использованием других видов территориальных зон городских и сельских поселений. Эти зоны должны также иметь санитарно-защитные зоны или зоны санитарного разрыва, отделяющие их от жилой застройки.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 пригородных зонах городов выделяются зеленые массивы, выполняющие санитарные, санитарно-гигиенические и рекреацио</w:t>
      </w:r>
      <w:r w:rsidR="007866C8" w:rsidRPr="007665F3">
        <w:rPr>
          <w:rFonts w:ascii="Times New Roman" w:hAnsi="Times New Roman" w:cs="Times New Roman"/>
          <w:sz w:val="28"/>
          <w:szCs w:val="28"/>
        </w:rPr>
        <w:t>нные ф</w:t>
      </w:r>
      <w:r w:rsidRPr="007665F3">
        <w:rPr>
          <w:rFonts w:ascii="Times New Roman" w:hAnsi="Times New Roman" w:cs="Times New Roman"/>
          <w:sz w:val="28"/>
          <w:szCs w:val="28"/>
        </w:rPr>
        <w:t>ункции. В них запрещается хозяйственная и иная деятельность, окапывающая вредное воздействие на окружающую природную среду.</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Экологическое обоснование проектов</w:t>
      </w:r>
      <w:r w:rsidR="007866C8" w:rsidRPr="007665F3">
        <w:rPr>
          <w:rFonts w:ascii="Times New Roman" w:hAnsi="Times New Roman" w:cs="Times New Roman"/>
          <w:i/>
          <w:iCs/>
          <w:sz w:val="28"/>
          <w:szCs w:val="28"/>
        </w:rPr>
        <w:t>.</w:t>
      </w:r>
      <w:r w:rsidR="007866C8" w:rsidRPr="007665F3">
        <w:rPr>
          <w:rFonts w:ascii="Times New Roman" w:hAnsi="Times New Roman" w:cs="Times New Roman"/>
          <w:b/>
          <w:bCs/>
          <w:sz w:val="28"/>
          <w:szCs w:val="28"/>
        </w:rPr>
        <w:t xml:space="preserve"> </w:t>
      </w:r>
      <w:r w:rsidRPr="007665F3">
        <w:rPr>
          <w:rFonts w:ascii="Times New Roman" w:hAnsi="Times New Roman" w:cs="Times New Roman"/>
          <w:sz w:val="28"/>
          <w:szCs w:val="28"/>
        </w:rPr>
        <w:t xml:space="preserve">В экологическом обосновании градостроительных проектов оценивается экологическая безопасность проживания населения, целесообразность и оптимальность градостроительных проектных </w:t>
      </w:r>
      <w:r w:rsidRPr="007665F3">
        <w:rPr>
          <w:rFonts w:ascii="Times New Roman" w:hAnsi="Times New Roman" w:cs="Times New Roman"/>
          <w:sz w:val="28"/>
          <w:szCs w:val="28"/>
        </w:rPr>
        <w:lastRenderedPageBreak/>
        <w:t>решений, выбор</w:t>
      </w:r>
      <w:r w:rsidR="0045153C" w:rsidRPr="007665F3">
        <w:rPr>
          <w:rFonts w:ascii="Times New Roman" w:hAnsi="Times New Roman" w:cs="Times New Roman"/>
          <w:sz w:val="28"/>
          <w:szCs w:val="28"/>
        </w:rPr>
        <w:t xml:space="preserve"> </w:t>
      </w:r>
      <w:r w:rsidRPr="007665F3">
        <w:rPr>
          <w:rFonts w:ascii="Times New Roman" w:hAnsi="Times New Roman" w:cs="Times New Roman"/>
          <w:sz w:val="28"/>
          <w:szCs w:val="28"/>
        </w:rPr>
        <w:t>основных сооружений, намечаемых мероприятий по охране природы и сохранению историко-культурного наследия. В нем определяются:</w:t>
      </w:r>
      <w:r w:rsidR="0045153C" w:rsidRPr="007665F3">
        <w:rPr>
          <w:rFonts w:ascii="Times New Roman" w:hAnsi="Times New Roman" w:cs="Times New Roman"/>
          <w:sz w:val="28"/>
          <w:szCs w:val="28"/>
        </w:rPr>
        <w:t xml:space="preserve"> </w:t>
      </w:r>
      <w:r w:rsidRPr="007665F3">
        <w:rPr>
          <w:rFonts w:ascii="Times New Roman" w:hAnsi="Times New Roman" w:cs="Times New Roman"/>
          <w:sz w:val="28"/>
          <w:szCs w:val="28"/>
        </w:rPr>
        <w:t>устойчивое социально-экономическое развитие территории;</w:t>
      </w:r>
      <w:r w:rsidR="0045153C" w:rsidRPr="007665F3">
        <w:rPr>
          <w:rFonts w:ascii="Times New Roman" w:hAnsi="Times New Roman" w:cs="Times New Roman"/>
          <w:sz w:val="28"/>
          <w:szCs w:val="28"/>
        </w:rPr>
        <w:t xml:space="preserve"> </w:t>
      </w:r>
      <w:r w:rsidRPr="007665F3">
        <w:rPr>
          <w:rFonts w:ascii="Times New Roman" w:hAnsi="Times New Roman" w:cs="Times New Roman"/>
          <w:sz w:val="28"/>
          <w:szCs w:val="28"/>
        </w:rPr>
        <w:t>рациональное природопользование, в том числе землепользование</w:t>
      </w:r>
      <w:r w:rsidR="0045153C" w:rsidRPr="007665F3">
        <w:rPr>
          <w:rFonts w:ascii="Times New Roman" w:hAnsi="Times New Roman" w:cs="Times New Roman"/>
          <w:sz w:val="28"/>
          <w:szCs w:val="28"/>
        </w:rPr>
        <w:t xml:space="preserve"> </w:t>
      </w:r>
      <w:r w:rsidRPr="007665F3">
        <w:rPr>
          <w:rFonts w:ascii="Times New Roman" w:hAnsi="Times New Roman" w:cs="Times New Roman"/>
          <w:sz w:val="28"/>
          <w:szCs w:val="28"/>
        </w:rPr>
        <w:t>комфортные условия проживания населения, отвечающие утвержденным нормативам и требованиям населения к качеству окружающей среды;</w:t>
      </w:r>
      <w:r w:rsidR="0045153C" w:rsidRPr="007665F3">
        <w:rPr>
          <w:rFonts w:ascii="Times New Roman" w:hAnsi="Times New Roman" w:cs="Times New Roman"/>
          <w:sz w:val="28"/>
          <w:szCs w:val="28"/>
        </w:rPr>
        <w:t xml:space="preserve"> </w:t>
      </w:r>
      <w:r w:rsidRPr="007665F3">
        <w:rPr>
          <w:rFonts w:ascii="Times New Roman" w:hAnsi="Times New Roman" w:cs="Times New Roman"/>
          <w:sz w:val="28"/>
          <w:szCs w:val="28"/>
        </w:rPr>
        <w:t>защита территорий от опасных природных и техногенных воздействий;</w:t>
      </w:r>
      <w:r w:rsidR="0045153C" w:rsidRPr="007665F3">
        <w:rPr>
          <w:rFonts w:ascii="Times New Roman" w:hAnsi="Times New Roman" w:cs="Times New Roman"/>
          <w:sz w:val="28"/>
          <w:szCs w:val="28"/>
        </w:rPr>
        <w:t xml:space="preserve"> </w:t>
      </w:r>
      <w:r w:rsidRPr="007665F3">
        <w:rPr>
          <w:rFonts w:ascii="Times New Roman" w:hAnsi="Times New Roman" w:cs="Times New Roman"/>
          <w:sz w:val="28"/>
          <w:szCs w:val="28"/>
        </w:rPr>
        <w:t>сохранение и восстановление историко-культурного наследия, уникальных природных ландшафтов, памятников архитектуры, садово-паркового искусства.</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Нормативная основа экологического обосновани</w:t>
      </w:r>
      <w:r w:rsidR="007866C8" w:rsidRPr="007665F3">
        <w:rPr>
          <w:rFonts w:ascii="Times New Roman" w:hAnsi="Times New Roman" w:cs="Times New Roman"/>
          <w:sz w:val="28"/>
          <w:szCs w:val="28"/>
        </w:rPr>
        <w:t>я в градостроительных проектах -</w:t>
      </w:r>
      <w:r w:rsidRPr="007665F3">
        <w:rPr>
          <w:rFonts w:ascii="Times New Roman" w:hAnsi="Times New Roman" w:cs="Times New Roman"/>
          <w:sz w:val="28"/>
          <w:szCs w:val="28"/>
        </w:rPr>
        <w:t xml:space="preserve"> это нормативы и ограничения природопользования, санитарно-гигиенические нормы и правила, а также другие регламенты, определяющие экологическую безопасность проживания на селения, в том числе нормативы качества окружающей среды и нормативы воздействия на нее.</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Генеральный план и экологический паспорт города (поселения)</w:t>
      </w:r>
      <w:r w:rsidR="0045153C" w:rsidRPr="007665F3">
        <w:rPr>
          <w:rFonts w:ascii="Times New Roman" w:hAnsi="Times New Roman" w:cs="Times New Roman"/>
          <w:sz w:val="28"/>
          <w:szCs w:val="28"/>
        </w:rPr>
        <w:t xml:space="preserve"> </w:t>
      </w:r>
      <w:r w:rsidRPr="007665F3">
        <w:rPr>
          <w:rFonts w:ascii="Times New Roman" w:hAnsi="Times New Roman" w:cs="Times New Roman"/>
          <w:sz w:val="28"/>
          <w:szCs w:val="28"/>
        </w:rPr>
        <w:t>являются основными документами, определяющими экологические условия проживания населения, перспективы сохранения природных богатств и историко-культурного наследия на рода.</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При разработке генерального плана города должны быть решены следующие задачи:</w:t>
      </w:r>
      <w:r w:rsidR="0045153C" w:rsidRPr="007665F3">
        <w:rPr>
          <w:rFonts w:ascii="Times New Roman" w:hAnsi="Times New Roman" w:cs="Times New Roman"/>
          <w:sz w:val="28"/>
          <w:szCs w:val="28"/>
        </w:rPr>
        <w:t xml:space="preserve"> </w:t>
      </w:r>
      <w:r w:rsidRPr="007665F3">
        <w:rPr>
          <w:rFonts w:ascii="Times New Roman" w:hAnsi="Times New Roman" w:cs="Times New Roman"/>
          <w:sz w:val="28"/>
          <w:szCs w:val="28"/>
        </w:rPr>
        <w:t>приоритетность решения экологических и социальных проблем;</w:t>
      </w:r>
      <w:r w:rsidR="0045153C" w:rsidRPr="007665F3">
        <w:rPr>
          <w:rFonts w:ascii="Times New Roman" w:hAnsi="Times New Roman" w:cs="Times New Roman"/>
          <w:sz w:val="28"/>
          <w:szCs w:val="28"/>
        </w:rPr>
        <w:t xml:space="preserve"> </w:t>
      </w:r>
      <w:r w:rsidRPr="007665F3">
        <w:rPr>
          <w:rFonts w:ascii="Times New Roman" w:hAnsi="Times New Roman" w:cs="Times New Roman"/>
          <w:sz w:val="28"/>
          <w:szCs w:val="28"/>
        </w:rPr>
        <w:t>соответствие принимаемых решений ранее принятым решениям в схемах расселения, природопользования и территориальной организации производительных сил, схемах и проектах районной планировки и других проектных материалах;</w:t>
      </w:r>
      <w:r w:rsidR="0045153C" w:rsidRPr="007665F3">
        <w:rPr>
          <w:rFonts w:ascii="Times New Roman" w:hAnsi="Times New Roman" w:cs="Times New Roman"/>
          <w:sz w:val="28"/>
          <w:szCs w:val="28"/>
        </w:rPr>
        <w:t xml:space="preserve"> </w:t>
      </w:r>
      <w:r w:rsidRPr="007665F3">
        <w:rPr>
          <w:rFonts w:ascii="Times New Roman" w:hAnsi="Times New Roman" w:cs="Times New Roman"/>
          <w:sz w:val="28"/>
          <w:szCs w:val="28"/>
        </w:rPr>
        <w:t>объективность информации о природных особенностях территории, объектах историко-культурного наследия, производственных мощностях, технологических процессах и других мероприятиях, осуществляемых и планируемых на конкретной территории;</w:t>
      </w:r>
      <w:r w:rsidR="0045153C" w:rsidRPr="007665F3">
        <w:rPr>
          <w:rFonts w:ascii="Times New Roman" w:hAnsi="Times New Roman" w:cs="Times New Roman"/>
          <w:sz w:val="28"/>
          <w:szCs w:val="28"/>
        </w:rPr>
        <w:t xml:space="preserve"> </w:t>
      </w:r>
      <w:r w:rsidRPr="007665F3">
        <w:rPr>
          <w:rFonts w:ascii="Times New Roman" w:hAnsi="Times New Roman" w:cs="Times New Roman"/>
          <w:sz w:val="28"/>
          <w:szCs w:val="28"/>
        </w:rPr>
        <w:t>комплексность оценки воздействия на окружающую среду намечаемой деятельности;</w:t>
      </w:r>
      <w:r w:rsidR="0045153C" w:rsidRPr="007665F3">
        <w:rPr>
          <w:rFonts w:ascii="Times New Roman" w:hAnsi="Times New Roman" w:cs="Times New Roman"/>
          <w:sz w:val="28"/>
          <w:szCs w:val="28"/>
        </w:rPr>
        <w:t xml:space="preserve"> </w:t>
      </w:r>
      <w:r w:rsidRPr="007665F3">
        <w:rPr>
          <w:rFonts w:ascii="Times New Roman" w:hAnsi="Times New Roman" w:cs="Times New Roman"/>
          <w:sz w:val="28"/>
          <w:szCs w:val="28"/>
        </w:rPr>
        <w:t>разработка комплекса мер по снижению негативного воздействия на окружающую среду, оценка качества окружающей среды;</w:t>
      </w:r>
      <w:r w:rsidR="0045153C" w:rsidRPr="007665F3">
        <w:rPr>
          <w:rFonts w:ascii="Times New Roman" w:hAnsi="Times New Roman" w:cs="Times New Roman"/>
          <w:sz w:val="28"/>
          <w:szCs w:val="28"/>
        </w:rPr>
        <w:t xml:space="preserve"> </w:t>
      </w:r>
      <w:r w:rsidRPr="007665F3">
        <w:rPr>
          <w:rFonts w:ascii="Times New Roman" w:hAnsi="Times New Roman" w:cs="Times New Roman"/>
          <w:sz w:val="28"/>
          <w:szCs w:val="28"/>
        </w:rPr>
        <w:t>определение требований (рекомендаций) населения по улучшению экологической ситуации в городе (поселении).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 генеральных планах городов (поселений) необходимо экологически обосновать: выбор места (района) размещения нового города; размер (границы) города с учетом перспективы увеличения численности населения; планировочную структуру городской территории; функциональную организацию территории, размещение промышленных, селитебных и рекреационных объектов; размещение общественных центров, жилой застройки, улично-дорожной сети; размеры санитарно-защитных зон промышленных объектов; потребность города в ресурсах, в том числе природных, энергетических, трудовых и др.; защиту территории от опасных природных процессов и явлений; размещение отходов города, в том числе промышленных и бытовых (твердых, жидких, газообразных), условия их хранения, захоронения и переработки. На территории города (поселения) не следует размещать объекты, функционально не связанные с его деятельностью и негативно влияющие на экологическое состояние городской среды.</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Экологическое обоснование в генеральном плане города (поселения) должно включать:</w:t>
      </w:r>
      <w:r w:rsidR="0045153C"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анализ и оценку существующей структуры землепользования, подтвержденную расчетами, аргументацию необходимости использования </w:t>
      </w:r>
      <w:r w:rsidRPr="007665F3">
        <w:rPr>
          <w:rFonts w:ascii="Times New Roman" w:hAnsi="Times New Roman" w:cs="Times New Roman"/>
          <w:sz w:val="28"/>
          <w:szCs w:val="28"/>
        </w:rPr>
        <w:lastRenderedPageBreak/>
        <w:t>дополнительных земельных площадей;</w:t>
      </w:r>
      <w:r w:rsidR="0045153C" w:rsidRPr="007665F3">
        <w:rPr>
          <w:rFonts w:ascii="Times New Roman" w:hAnsi="Times New Roman" w:cs="Times New Roman"/>
          <w:sz w:val="28"/>
          <w:szCs w:val="28"/>
        </w:rPr>
        <w:t xml:space="preserve"> </w:t>
      </w:r>
      <w:r w:rsidRPr="007665F3">
        <w:rPr>
          <w:rFonts w:ascii="Times New Roman" w:hAnsi="Times New Roman" w:cs="Times New Roman"/>
          <w:sz w:val="28"/>
          <w:szCs w:val="28"/>
        </w:rPr>
        <w:t>характеристику природных условий территории в районе размещения города (поселения), его историко-культурного наследия, оценку существующего экологического состояния городской среды, комплексный анализ состояния атмосферного воздуха, поверхностных и подземных вод, ландшафтов, изменения геологических процессов при строительстве сооружений, экологической ситуации в жилых, промышленных и ландшафтно-рекреационных зонах;</w:t>
      </w:r>
      <w:r w:rsidR="0045153C" w:rsidRPr="007665F3">
        <w:rPr>
          <w:rFonts w:ascii="Times New Roman" w:hAnsi="Times New Roman" w:cs="Times New Roman"/>
          <w:sz w:val="28"/>
          <w:szCs w:val="28"/>
        </w:rPr>
        <w:t xml:space="preserve"> </w:t>
      </w:r>
      <w:r w:rsidRPr="007665F3">
        <w:rPr>
          <w:rFonts w:ascii="Times New Roman" w:hAnsi="Times New Roman" w:cs="Times New Roman"/>
          <w:sz w:val="28"/>
          <w:szCs w:val="28"/>
        </w:rPr>
        <w:t>данные о водопользовании, оценку возможности дополнительного водообеспечения при перспективах развития города и прогнозируемых изменениях численности населения;</w:t>
      </w:r>
      <w:r w:rsidR="0045153C" w:rsidRPr="007665F3">
        <w:rPr>
          <w:rFonts w:ascii="Times New Roman" w:hAnsi="Times New Roman" w:cs="Times New Roman"/>
          <w:sz w:val="28"/>
          <w:szCs w:val="28"/>
        </w:rPr>
        <w:t xml:space="preserve"> </w:t>
      </w:r>
      <w:r w:rsidRPr="007665F3">
        <w:rPr>
          <w:rFonts w:ascii="Times New Roman" w:hAnsi="Times New Roman" w:cs="Times New Roman"/>
          <w:sz w:val="28"/>
          <w:szCs w:val="28"/>
        </w:rPr>
        <w:t>сведения о сточных водах (количество, качество), включая ливневые, просадки карстов и др., способах их очистки, оценку возможности использования нормативно-очищенных сточных вод (при технической невозможности повторного использования сточных вод — оценку предельно допустимого сброса загрязняющих веществ);</w:t>
      </w:r>
      <w:r w:rsidR="0045153C" w:rsidRPr="007665F3">
        <w:rPr>
          <w:rFonts w:ascii="Times New Roman" w:hAnsi="Times New Roman" w:cs="Times New Roman"/>
          <w:sz w:val="28"/>
          <w:szCs w:val="28"/>
        </w:rPr>
        <w:t xml:space="preserve"> </w:t>
      </w:r>
      <w:r w:rsidRPr="007665F3">
        <w:rPr>
          <w:rFonts w:ascii="Times New Roman" w:hAnsi="Times New Roman" w:cs="Times New Roman"/>
          <w:sz w:val="28"/>
          <w:szCs w:val="28"/>
        </w:rPr>
        <w:t>анализ планировочной структуры города (поселения), оценку организационных мероприятий по планировке территории;</w:t>
      </w:r>
      <w:r w:rsidR="0045153C" w:rsidRPr="007665F3">
        <w:rPr>
          <w:rFonts w:ascii="Times New Roman" w:hAnsi="Times New Roman" w:cs="Times New Roman"/>
          <w:sz w:val="28"/>
          <w:szCs w:val="28"/>
        </w:rPr>
        <w:t xml:space="preserve"> </w:t>
      </w:r>
      <w:r w:rsidRPr="007665F3">
        <w:rPr>
          <w:rFonts w:ascii="Times New Roman" w:hAnsi="Times New Roman" w:cs="Times New Roman"/>
          <w:sz w:val="28"/>
          <w:szCs w:val="28"/>
        </w:rPr>
        <w:t>сведения о количестве и токсичности поступающих отходов (с учетом перспектив развития города и изменений отходности промышленных производств), способах складирования и утилизации;</w:t>
      </w:r>
      <w:r w:rsidR="0045153C" w:rsidRPr="007665F3">
        <w:rPr>
          <w:rFonts w:ascii="Times New Roman" w:hAnsi="Times New Roman" w:cs="Times New Roman"/>
          <w:sz w:val="28"/>
          <w:szCs w:val="28"/>
        </w:rPr>
        <w:t xml:space="preserve"> </w:t>
      </w:r>
      <w:r w:rsidRPr="007665F3">
        <w:rPr>
          <w:rFonts w:ascii="Times New Roman" w:hAnsi="Times New Roman" w:cs="Times New Roman"/>
          <w:sz w:val="28"/>
          <w:szCs w:val="28"/>
        </w:rPr>
        <w:t>оценку загрязнения городской среды промышленными объектами, транспортными средствами (с учетом существующей и планируемой дорожно-транспортной сети);</w:t>
      </w:r>
      <w:r w:rsidR="0045153C" w:rsidRPr="007665F3">
        <w:rPr>
          <w:rFonts w:ascii="Times New Roman" w:hAnsi="Times New Roman" w:cs="Times New Roman"/>
          <w:sz w:val="28"/>
          <w:szCs w:val="28"/>
        </w:rPr>
        <w:t xml:space="preserve"> </w:t>
      </w:r>
      <w:r w:rsidRPr="007665F3">
        <w:rPr>
          <w:rFonts w:ascii="Times New Roman" w:hAnsi="Times New Roman" w:cs="Times New Roman"/>
          <w:sz w:val="28"/>
          <w:szCs w:val="28"/>
        </w:rPr>
        <w:t>мероприятия по защите населения от физических воздействии (шума, вибраций, электрических и магнитных полей, ионизирующего излучения, радиации), оценку их достаточности;</w:t>
      </w:r>
      <w:r w:rsidR="0045153C" w:rsidRPr="007665F3">
        <w:rPr>
          <w:rFonts w:ascii="Times New Roman" w:hAnsi="Times New Roman" w:cs="Times New Roman"/>
          <w:sz w:val="28"/>
          <w:szCs w:val="28"/>
        </w:rPr>
        <w:t xml:space="preserve"> </w:t>
      </w:r>
      <w:r w:rsidRPr="007665F3">
        <w:rPr>
          <w:rFonts w:ascii="Times New Roman" w:hAnsi="Times New Roman" w:cs="Times New Roman"/>
          <w:sz w:val="28"/>
          <w:szCs w:val="28"/>
        </w:rPr>
        <w:t>планируемые мероприятия по озеленению города, сохранению уникальных природных и исторических объектов, анализ их достаточности;</w:t>
      </w:r>
      <w:r w:rsidR="0045153C" w:rsidRPr="007665F3">
        <w:rPr>
          <w:rFonts w:ascii="Times New Roman" w:hAnsi="Times New Roman" w:cs="Times New Roman"/>
          <w:sz w:val="28"/>
          <w:szCs w:val="28"/>
        </w:rPr>
        <w:t xml:space="preserve"> </w:t>
      </w:r>
      <w:r w:rsidRPr="007665F3">
        <w:rPr>
          <w:rFonts w:ascii="Times New Roman" w:hAnsi="Times New Roman" w:cs="Times New Roman"/>
          <w:sz w:val="28"/>
          <w:szCs w:val="28"/>
        </w:rPr>
        <w:t>оценку рекреационного потенциала города, расчет размеров зеленых зон городов при перспективном развитии города (поселения);</w:t>
      </w:r>
      <w:r w:rsidR="0045153C" w:rsidRPr="007665F3">
        <w:rPr>
          <w:rFonts w:ascii="Times New Roman" w:hAnsi="Times New Roman" w:cs="Times New Roman"/>
          <w:sz w:val="28"/>
          <w:szCs w:val="28"/>
        </w:rPr>
        <w:t xml:space="preserve"> </w:t>
      </w:r>
      <w:r w:rsidRPr="007665F3">
        <w:rPr>
          <w:rFonts w:ascii="Times New Roman" w:hAnsi="Times New Roman" w:cs="Times New Roman"/>
          <w:sz w:val="28"/>
          <w:szCs w:val="28"/>
        </w:rPr>
        <w:t>прогноз изменений экологических условий в городской среде при реализации намечаемых решений по структурной организации территории и архитектурно-планировочных, архитектурно-строительных и природоохранных мероприятий;</w:t>
      </w:r>
      <w:r w:rsidR="0045153C" w:rsidRPr="007665F3">
        <w:rPr>
          <w:rFonts w:ascii="Times New Roman" w:hAnsi="Times New Roman" w:cs="Times New Roman"/>
          <w:sz w:val="28"/>
          <w:szCs w:val="28"/>
        </w:rPr>
        <w:t xml:space="preserve"> </w:t>
      </w:r>
      <w:r w:rsidRPr="007665F3">
        <w:rPr>
          <w:rFonts w:ascii="Times New Roman" w:hAnsi="Times New Roman" w:cs="Times New Roman"/>
          <w:sz w:val="28"/>
          <w:szCs w:val="28"/>
        </w:rPr>
        <w:t>оценку комфортности проживания в различных зонах города при существующей системе расселения и в перспективе при реализации планируемых решений (архитектурно-строительных, организационных, природоохранных), оценку экологического риска намечаемых градостроительных решений;</w:t>
      </w:r>
      <w:r w:rsidR="0045153C" w:rsidRPr="007665F3">
        <w:rPr>
          <w:rFonts w:ascii="Times New Roman" w:hAnsi="Times New Roman" w:cs="Times New Roman"/>
          <w:sz w:val="28"/>
          <w:szCs w:val="28"/>
        </w:rPr>
        <w:t xml:space="preserve"> </w:t>
      </w:r>
      <w:r w:rsidRPr="007665F3">
        <w:rPr>
          <w:rFonts w:ascii="Times New Roman" w:hAnsi="Times New Roman" w:cs="Times New Roman"/>
          <w:sz w:val="28"/>
          <w:szCs w:val="28"/>
        </w:rPr>
        <w:t>мероприятия по организации экологического мониторинга в городе (поселении).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Картографические материалы в экологическом обосновании генерального плана города (поселения). Они включают:</w:t>
      </w:r>
      <w:r w:rsidR="0045153C" w:rsidRPr="007665F3">
        <w:rPr>
          <w:rFonts w:ascii="Times New Roman" w:hAnsi="Times New Roman" w:cs="Times New Roman"/>
          <w:sz w:val="28"/>
          <w:szCs w:val="28"/>
        </w:rPr>
        <w:t xml:space="preserve"> </w:t>
      </w:r>
      <w:r w:rsidRPr="007665F3">
        <w:rPr>
          <w:rFonts w:ascii="Times New Roman" w:hAnsi="Times New Roman" w:cs="Times New Roman"/>
          <w:sz w:val="28"/>
          <w:szCs w:val="28"/>
        </w:rPr>
        <w:t>ландшафтно-экологическую карту города/поселения (карту существующего экологического состояния городских ландшафтов);</w:t>
      </w:r>
      <w:r w:rsidR="0045153C" w:rsidRPr="007665F3">
        <w:rPr>
          <w:rFonts w:ascii="Times New Roman" w:hAnsi="Times New Roman" w:cs="Times New Roman"/>
          <w:sz w:val="28"/>
          <w:szCs w:val="28"/>
        </w:rPr>
        <w:t xml:space="preserve"> </w:t>
      </w:r>
      <w:r w:rsidRPr="007665F3">
        <w:rPr>
          <w:rFonts w:ascii="Times New Roman" w:hAnsi="Times New Roman" w:cs="Times New Roman"/>
          <w:sz w:val="28"/>
          <w:szCs w:val="28"/>
        </w:rPr>
        <w:t>компонентные карты (геологическая, почвенная, растительности, животного мира, особо охраняемых территорий, защищенности грунтовых вод и т.д.);</w:t>
      </w:r>
      <w:r w:rsidR="0045153C" w:rsidRPr="007665F3">
        <w:rPr>
          <w:rFonts w:ascii="Times New Roman" w:hAnsi="Times New Roman" w:cs="Times New Roman"/>
          <w:sz w:val="28"/>
          <w:szCs w:val="28"/>
        </w:rPr>
        <w:t xml:space="preserve"> </w:t>
      </w:r>
      <w:r w:rsidRPr="007665F3">
        <w:rPr>
          <w:rFonts w:ascii="Times New Roman" w:hAnsi="Times New Roman" w:cs="Times New Roman"/>
          <w:sz w:val="28"/>
          <w:szCs w:val="28"/>
        </w:rPr>
        <w:t>карту-схему источников загрязнения городской среды и физических воздействий;</w:t>
      </w:r>
      <w:r w:rsidR="0045153C" w:rsidRPr="007665F3">
        <w:rPr>
          <w:rFonts w:ascii="Times New Roman" w:hAnsi="Times New Roman" w:cs="Times New Roman"/>
          <w:sz w:val="28"/>
          <w:szCs w:val="28"/>
        </w:rPr>
        <w:t xml:space="preserve"> </w:t>
      </w:r>
      <w:r w:rsidRPr="007665F3">
        <w:rPr>
          <w:rFonts w:ascii="Times New Roman" w:hAnsi="Times New Roman" w:cs="Times New Roman"/>
          <w:sz w:val="28"/>
          <w:szCs w:val="28"/>
        </w:rPr>
        <w:t>карту расположения объектов историко-культурного наследия;</w:t>
      </w:r>
      <w:r w:rsidR="0045153C" w:rsidRPr="007665F3">
        <w:rPr>
          <w:rFonts w:ascii="Times New Roman" w:hAnsi="Times New Roman" w:cs="Times New Roman"/>
          <w:sz w:val="28"/>
          <w:szCs w:val="28"/>
        </w:rPr>
        <w:t xml:space="preserve"> </w:t>
      </w:r>
      <w:r w:rsidRPr="007665F3">
        <w:rPr>
          <w:rFonts w:ascii="Times New Roman" w:hAnsi="Times New Roman" w:cs="Times New Roman"/>
          <w:sz w:val="28"/>
          <w:szCs w:val="28"/>
        </w:rPr>
        <w:t>карту прогнозируемого экологического состояния городской среды и пригородной зоны.</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Выбор земельного участка под строительство населенного пункта (города) или его расширение должен осуществляться с учетом санитарно-гигиенических и экологических показателей городской среды и степени экологической опасности градостроительных решений, соответствия функционального использования </w:t>
      </w:r>
      <w:r w:rsidRPr="007665F3">
        <w:rPr>
          <w:rFonts w:ascii="Times New Roman" w:hAnsi="Times New Roman" w:cs="Times New Roman"/>
          <w:sz w:val="28"/>
          <w:szCs w:val="28"/>
        </w:rPr>
        <w:lastRenderedPageBreak/>
        <w:t>природному потенциалу территории.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Проектирование функциональных зон оптимально при учете ландшафтной структуры территории, с вписыванием градостроительного каркаса города в морфоструктуру природного ландшафта, который (архитекторами-проектировщиками) именуется «природным комплекос» города.</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Ландшафтное планирование городской среды позволяет оценить полифункциональность территории, обосновать природные границы различных функциональных зон, особенно рекреационных и селитебных. Вписыван</w:t>
      </w:r>
      <w:r w:rsidR="004A0727" w:rsidRPr="007665F3">
        <w:rPr>
          <w:rFonts w:ascii="Times New Roman" w:hAnsi="Times New Roman" w:cs="Times New Roman"/>
          <w:sz w:val="28"/>
          <w:szCs w:val="28"/>
        </w:rPr>
        <w:t>ие города в природный ландшафт -</w:t>
      </w:r>
      <w:r w:rsidRPr="007665F3">
        <w:rPr>
          <w:rFonts w:ascii="Times New Roman" w:hAnsi="Times New Roman" w:cs="Times New Roman"/>
          <w:sz w:val="28"/>
          <w:szCs w:val="28"/>
        </w:rPr>
        <w:t xml:space="preserve"> непременное условие оптимальной планировочной организации городской среды, которая достигается максимальным соответствием функционального использования территории ее природным особенностям и потенциалам.</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Информационная основа проектирования</w:t>
      </w:r>
      <w:r w:rsidR="004A0727" w:rsidRPr="007665F3">
        <w:rPr>
          <w:rFonts w:ascii="Times New Roman" w:hAnsi="Times New Roman" w:cs="Times New Roman"/>
          <w:i/>
          <w:iCs/>
          <w:sz w:val="28"/>
          <w:szCs w:val="28"/>
        </w:rPr>
        <w:t>.</w:t>
      </w:r>
      <w:r w:rsidR="004A0727" w:rsidRPr="007665F3">
        <w:rPr>
          <w:rFonts w:ascii="Times New Roman" w:hAnsi="Times New Roman" w:cs="Times New Roman"/>
          <w:b/>
          <w:bCs/>
          <w:sz w:val="28"/>
          <w:szCs w:val="28"/>
        </w:rPr>
        <w:t xml:space="preserve"> </w:t>
      </w:r>
      <w:r w:rsidRPr="007665F3">
        <w:rPr>
          <w:rFonts w:ascii="Times New Roman" w:hAnsi="Times New Roman" w:cs="Times New Roman"/>
          <w:sz w:val="28"/>
          <w:szCs w:val="28"/>
        </w:rPr>
        <w:t>Для экологического обоснования градостроительных проектов производят сбор и анализ материалов, характеризующих природные (зональные и региональные) особенности территории; современное и перспективное хозяйственное использование территории города, района и т.д.; современное экологическое состояние городской среды; демографические особенности территории, ее историко-культурную ценность; режим природопользования на территории, особо охраняемые природные объекты, распространение активно-опасных природных процессов и явлений; ресурсную обеспеченность города (источники водоснабжения, подземные воды и т.д.); инфраструктурную обеспеченность (транспорт, связь и т.д.); состояние здоровья местного населения и динамику его численности.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Для получения информации используют результаты государственных съемок территории; геологической, гидрогеологической, почвенной и т.д.; космическую информацию и аэрофотосъемку. Наиболее широко используются фото- и сканерные съемки. Необходимо использовать изданные геологические, гидрогеологические, инженерно-геологические, ландшафтные, почвенные, растительности, зоогеографические карты, а также тематические эколого-географические, геоэкологические (эколого-геологические), биоэкологические, эколого-геохимические, медико-экологические карты. Материалы по природным условиям региона собирают в архивах и фондах научно-исследовательских, научно-производственных организаций, выполняющих ландшафтные, почвенные, геоботанические, медико-биологические исследования. Материалы по состоянию и загрязнению компонентов ландшафта — в архивах государственных органов по охране окружающей среды и их территориальных подразделениях, центрах по гидрометеорологии и мониторингу окружающей среды, центрах санитарно-эпидемиологи</w:t>
      </w:r>
      <w:r w:rsidR="004A0727" w:rsidRPr="007665F3">
        <w:rPr>
          <w:rFonts w:ascii="Times New Roman" w:hAnsi="Times New Roman" w:cs="Times New Roman"/>
          <w:sz w:val="28"/>
          <w:szCs w:val="28"/>
        </w:rPr>
        <w:t>ческого надзора</w:t>
      </w:r>
      <w:r w:rsidRPr="007665F3">
        <w:rPr>
          <w:rFonts w:ascii="Times New Roman" w:hAnsi="Times New Roman" w:cs="Times New Roman"/>
          <w:sz w:val="28"/>
          <w:szCs w:val="28"/>
        </w:rPr>
        <w:t>.</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Используются также данные статистической отчетности, в том числе экологической, сведения о техногенной трансформации территории могут быть получены в территориальных органах по строительству и архитектуре, в управлениях предприятий, водопроводно-канализационного хозяйства, службах эксплуатации жилищно-коммунального хозяйства и других природно-техногенных систем.</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Ландшафтное планирование</w:t>
      </w:r>
      <w:r w:rsidR="0045153C" w:rsidRPr="007665F3">
        <w:rPr>
          <w:rFonts w:ascii="Times New Roman" w:hAnsi="Times New Roman" w:cs="Times New Roman"/>
          <w:i/>
          <w:iCs/>
          <w:sz w:val="28"/>
          <w:szCs w:val="28"/>
        </w:rPr>
        <w:t xml:space="preserve"> </w:t>
      </w:r>
      <w:r w:rsidRPr="007665F3">
        <w:rPr>
          <w:rFonts w:ascii="Times New Roman" w:hAnsi="Times New Roman" w:cs="Times New Roman"/>
          <w:i/>
          <w:iCs/>
          <w:sz w:val="28"/>
          <w:szCs w:val="28"/>
        </w:rPr>
        <w:t>и концепция городского ландшафта</w:t>
      </w:r>
      <w:r w:rsidR="004A0727" w:rsidRPr="007665F3">
        <w:rPr>
          <w:rFonts w:ascii="Times New Roman" w:hAnsi="Times New Roman" w:cs="Times New Roman"/>
          <w:b/>
          <w:bCs/>
          <w:sz w:val="28"/>
          <w:szCs w:val="28"/>
        </w:rPr>
        <w:t xml:space="preserve">. </w:t>
      </w:r>
      <w:r w:rsidRPr="007665F3">
        <w:rPr>
          <w:rFonts w:ascii="Times New Roman" w:hAnsi="Times New Roman" w:cs="Times New Roman"/>
          <w:sz w:val="28"/>
          <w:szCs w:val="28"/>
        </w:rPr>
        <w:t xml:space="preserve">Ландшафтное планирование, в зависимости от масштаба исследований, может осуществляться в виде </w:t>
      </w:r>
      <w:r w:rsidRPr="007665F3">
        <w:rPr>
          <w:rFonts w:ascii="Times New Roman" w:hAnsi="Times New Roman" w:cs="Times New Roman"/>
          <w:sz w:val="28"/>
          <w:szCs w:val="28"/>
        </w:rPr>
        <w:lastRenderedPageBreak/>
        <w:t>«Ландшафтной программы», «Рамочного ландшафтного плана» и «Ландшафтного плана».</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Ландшафтное планирование </w:t>
      </w:r>
      <w:r w:rsidR="00EC6BFD" w:rsidRPr="007665F3">
        <w:rPr>
          <w:rFonts w:ascii="Times New Roman" w:hAnsi="Times New Roman" w:cs="Times New Roman"/>
          <w:sz w:val="28"/>
          <w:szCs w:val="28"/>
        </w:rPr>
        <w:t>-</w:t>
      </w:r>
      <w:r w:rsidRPr="007665F3">
        <w:rPr>
          <w:rFonts w:ascii="Times New Roman" w:hAnsi="Times New Roman" w:cs="Times New Roman"/>
          <w:sz w:val="28"/>
          <w:szCs w:val="28"/>
        </w:rPr>
        <w:t xml:space="preserve"> построение такой пространственной организации деятельности в конкретных ландшафтах, которая бы обеспечивала устойчивое и рациональное природопользование и сохранение основных функций природных ландшафтов как системы поддержания жизни.</w:t>
      </w:r>
    </w:p>
    <w:p w:rsidR="004D2692" w:rsidRPr="007665F3" w:rsidRDefault="00EC6BFD"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Ландшафтная программа -</w:t>
      </w:r>
      <w:r w:rsidR="004D2692" w:rsidRPr="007665F3">
        <w:rPr>
          <w:rFonts w:ascii="Times New Roman" w:hAnsi="Times New Roman" w:cs="Times New Roman"/>
          <w:sz w:val="28"/>
          <w:szCs w:val="28"/>
        </w:rPr>
        <w:t xml:space="preserve"> плановый документ, в котором, на основе анализа функциональных ландшафтных зон на территории планирования, определяются основные направления и ограничения природопользования. Ландшафтная программа оформляется в виде карты с пояснительным текстом, разработку «Ландшафтной программы развития территории» осуществляют в масштабе от 1:1 000 000 до 1:500 000. В градостроительном проектировании это уровень генеральных схем расселения, консолидированных схем градостроительного планирования. «Ландшафтная программа развития территории» — основание для построения этих схем.</w:t>
      </w:r>
    </w:p>
    <w:p w:rsidR="004D2692" w:rsidRPr="007665F3" w:rsidRDefault="0045153C"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Р</w:t>
      </w:r>
      <w:r w:rsidR="004D2692" w:rsidRPr="007665F3">
        <w:rPr>
          <w:rFonts w:ascii="Times New Roman" w:hAnsi="Times New Roman" w:cs="Times New Roman"/>
          <w:sz w:val="28"/>
          <w:szCs w:val="28"/>
        </w:rPr>
        <w:t xml:space="preserve">амочный ландшафтный план (масштаб от 1:200 000 до 1:100 000) представляет собой серию среднемасштабных карт и текстов оценок природно-ресурсного потенциала, а также современного использования ландшафтов и рекомендаций по экологически целесообразному природопользованию, ограничению его, сохранению или ограничению использования определенных видов ландшафтов. </w:t>
      </w:r>
      <w:r w:rsidR="00EC6BFD" w:rsidRPr="007665F3">
        <w:rPr>
          <w:rFonts w:ascii="Times New Roman" w:hAnsi="Times New Roman" w:cs="Times New Roman"/>
          <w:sz w:val="28"/>
          <w:szCs w:val="28"/>
        </w:rPr>
        <w:t xml:space="preserve">План </w:t>
      </w:r>
      <w:r w:rsidR="004D2692" w:rsidRPr="007665F3">
        <w:rPr>
          <w:rFonts w:ascii="Times New Roman" w:hAnsi="Times New Roman" w:cs="Times New Roman"/>
          <w:sz w:val="28"/>
          <w:szCs w:val="28"/>
        </w:rPr>
        <w:t>соответствует уровню территориальных комплексных схем градостроительного планирования развития территорий районов.</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Крупномасштабный «Ландшафтный план» — более детальный (1:25000 и крупнее). Это детализация «Рамочного ландшафтного плана», «Ландшафтный план» основан на анализе территории ландшафтного планирования при реализации конкретных программ и проектов природопользования. Реализуется он при разработке генеральных планов городов, градостроительных проектов застройки территорий.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При ландшафтном планировании обозначаются три типа целей — сохранение, развитие, улучшения ландшафта. Первый тип ориентирован на сохранение сущ</w:t>
      </w:r>
      <w:r w:rsidR="00EC6BFD" w:rsidRPr="007665F3">
        <w:rPr>
          <w:rFonts w:ascii="Times New Roman" w:hAnsi="Times New Roman" w:cs="Times New Roman"/>
          <w:sz w:val="28"/>
          <w:szCs w:val="28"/>
        </w:rPr>
        <w:t>ествующего состояния, а именно -</w:t>
      </w:r>
      <w:r w:rsidRPr="007665F3">
        <w:rPr>
          <w:rFonts w:ascii="Times New Roman" w:hAnsi="Times New Roman" w:cs="Times New Roman"/>
          <w:sz w:val="28"/>
          <w:szCs w:val="28"/>
        </w:rPr>
        <w:t xml:space="preserve"> неиспользование, отказ от интенсивного использования и перевод интенсивной формы в экстенсивную. В «развитии» допускается как экстенсивное, так и интенсивное использование ландшафта. При этом может и сохранение существующего экстенсивного использования; сохранение существующего интенсивного использования при его регламентировании; перевод неиспользуемой или слабо используемой территории в категорию экстенсивного использования; перевод неиспользуемых ландшафтов в категорию интенсивного использования (регламентированная интенсификация развития). «Улучшение» планируется для ландшафтов, подвергшихся интенсивному использованию либо интенсивно использующихся в настоящее время.</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Концепция городского ландшафта</w:t>
      </w:r>
      <w:r w:rsidRPr="007665F3">
        <w:rPr>
          <w:rFonts w:ascii="Times New Roman" w:hAnsi="Times New Roman" w:cs="Times New Roman"/>
          <w:sz w:val="28"/>
          <w:szCs w:val="28"/>
        </w:rPr>
        <w:t>. При ландшафтном планировании городской среды объектом оценок и картографирования является городской ландшафт.</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Городской ландшафт сочетает в себе свойства природного ландшафта и функциональные особенности городских технических систем и представляет собой иерархическую систему, состоящую из взаимодействующих природной и технической подсистем, развивающихся по природным и социальным закономерностям.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lastRenderedPageBreak/>
        <w:t>Современным функциональным типом городских ландшафтов присуща определенная нарушенность природного (восстановительного) ландшафта и функциональная целостность.</w:t>
      </w:r>
    </w:p>
    <w:p w:rsidR="004D2692" w:rsidRPr="007665F3" w:rsidRDefault="00EC6BFD"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Городской ландшафт -</w:t>
      </w:r>
      <w:r w:rsidR="004D2692" w:rsidRPr="007665F3">
        <w:rPr>
          <w:rFonts w:ascii="Times New Roman" w:hAnsi="Times New Roman" w:cs="Times New Roman"/>
          <w:sz w:val="28"/>
          <w:szCs w:val="28"/>
        </w:rPr>
        <w:t xml:space="preserve"> это функциональное и территориальное единство в разной степени измененных естественных компонентов природного ландшафта, городских технических систем и техногенных комплексов.</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Проблема классификации городских ландшафтов привлекла многих исследователей. Ф. Н. Мильков рассматривал городской ландшафт как подтип селитебных ландшафтов, выделяя при этом садово-парковые, мало- и многоэтажные, заводские городские ландшафты. Ю. Т. Тютюнник делил ландшафты на природные (лесные, луговые и болотные), природно-техногенные (садово-огородные, парковые) и техногенные (промышленные и утилизационные).</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В основу классификации городских ландшафтов могут быть положены физико-географические факторы, такие как геолого-геоморфологические, климатические и т.д., и факторы функционирования природных подсистем в качестве составных частей городских технически систем </w:t>
      </w:r>
      <w:r w:rsidR="00EC6BFD" w:rsidRPr="007665F3">
        <w:rPr>
          <w:rFonts w:ascii="Times New Roman" w:hAnsi="Times New Roman" w:cs="Times New Roman"/>
          <w:sz w:val="28"/>
          <w:szCs w:val="28"/>
        </w:rPr>
        <w:t>-</w:t>
      </w:r>
      <w:r w:rsidRPr="007665F3">
        <w:rPr>
          <w:rFonts w:ascii="Times New Roman" w:hAnsi="Times New Roman" w:cs="Times New Roman"/>
          <w:sz w:val="28"/>
          <w:szCs w:val="28"/>
        </w:rPr>
        <w:t xml:space="preserve"> технические, технологические, социальные. При этом не обходима дифференциация по генезису </w:t>
      </w:r>
      <w:r w:rsidR="00EC6BFD" w:rsidRPr="007665F3">
        <w:rPr>
          <w:rFonts w:ascii="Times New Roman" w:hAnsi="Times New Roman" w:cs="Times New Roman"/>
          <w:sz w:val="28"/>
          <w:szCs w:val="28"/>
        </w:rPr>
        <w:t>-</w:t>
      </w:r>
      <w:r w:rsidRPr="007665F3">
        <w:rPr>
          <w:rFonts w:ascii="Times New Roman" w:hAnsi="Times New Roman" w:cs="Times New Roman"/>
          <w:sz w:val="28"/>
          <w:szCs w:val="28"/>
        </w:rPr>
        <w:t xml:space="preserve"> на собственно техногенные и условно природные комплексы.</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 такой классификации классификационными признаками могут служить сохранившиеся природные элементы и степень их измененности, степень перестройки морфологической структуры природного ландшафта. Природные ландшафты в городской среде структурно изменяются с появлением новых техногенных комплексов, но не перестают развиваться по природным закономерностям. В основу классификации городских ландшафтов по функциональным признакам может быть, положено соотношение селитебных, промышленных (производственных), рекреационных и других функциональных зон города.</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Различные функциональные типы городских ландшафтов образуют ячеистую структуру города. Это прежде всего промышленные, селитебные комплексы, различающиеся по типу застройки, городски комплексы инфраструктуры (транспортные, коммунальные), а также другие функциональные типы городских ландшафтов (рекреационные, сельскохозяйственные). Внутренняя неоднородность городов выявляется на классических ландшафтных картах, при составлении которых выявляется морфологическая структура природных ландшафтов, показывающая их естественную дробность, соподчиненное распространение, доминирование определенных ландшафтов.</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Границы же городских ландшафтов устанавливают в процессе ландшафтно-экологического картографирования. Содержание ландшафтно-экологических карт городских ландшафтов составляет совмещенный анализ ландшафтной структуры города и его функциональных зон, технических объектов и техногенных комплексов. Этапы ландшафтно-экологического картографирования городских ландшафтов следующие.</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1. Анализ ландшафтной структуры города на основе созданных крупномасштабных ландшафтных карт (карт восстановленных ландшафтов), ландшафтно-геохимических карт и карт потенциала загрязнения элементов и </w:t>
      </w:r>
      <w:r w:rsidRPr="007665F3">
        <w:rPr>
          <w:rFonts w:ascii="Times New Roman" w:hAnsi="Times New Roman" w:cs="Times New Roman"/>
          <w:sz w:val="28"/>
          <w:szCs w:val="28"/>
        </w:rPr>
        <w:lastRenderedPageBreak/>
        <w:t>компонентов ландшафтов.</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2. Изучение и картографирование техногенного блока городских ландшафтов: рассматриваются техногенные модификации и трансформации природных ландшафтов, техногенные формы рельефа, выявляются источники воздействия, анализируются техногенные потоки вовлекаемые в природные миграционные циклы.</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3. Анализ функционального зонирования городской среды. Совместная интерпретация результатов этих исследований позволяет выделить гомогенные ландшафтно-функциональные комплексы - городские ландшафты, которые являются либо техногенными модификациями природных комплексов, либо вновь созданными техногенными комплексами, либо различными сочетаниями природных комплексов и технических сооружений.</w:t>
      </w:r>
    </w:p>
    <w:p w:rsidR="00FF07F8" w:rsidRPr="007665F3" w:rsidRDefault="00FF07F8" w:rsidP="001A1CA3">
      <w:pPr>
        <w:widowControl w:val="0"/>
        <w:autoSpaceDE w:val="0"/>
        <w:autoSpaceDN w:val="0"/>
        <w:adjustRightInd w:val="0"/>
        <w:spacing w:after="0" w:line="240" w:lineRule="auto"/>
        <w:ind w:left="-851" w:right="-283" w:firstLine="567"/>
        <w:jc w:val="both"/>
        <w:rPr>
          <w:rFonts w:ascii="Times New Roman" w:hAnsi="Times New Roman" w:cs="Times New Roman"/>
          <w:b/>
          <w:bCs/>
          <w:i/>
          <w:iCs/>
          <w:sz w:val="28"/>
          <w:szCs w:val="28"/>
        </w:rPr>
      </w:pPr>
    </w:p>
    <w:p w:rsidR="003A60CC" w:rsidRPr="007665F3" w:rsidRDefault="003A60CC" w:rsidP="001A1CA3">
      <w:pPr>
        <w:widowControl w:val="0"/>
        <w:autoSpaceDE w:val="0"/>
        <w:autoSpaceDN w:val="0"/>
        <w:adjustRightInd w:val="0"/>
        <w:spacing w:after="0" w:line="240" w:lineRule="auto"/>
        <w:ind w:left="-851" w:right="-283" w:firstLine="567"/>
        <w:jc w:val="both"/>
        <w:rPr>
          <w:rFonts w:ascii="Times New Roman" w:hAnsi="Times New Roman" w:cs="Times New Roman"/>
          <w:b/>
          <w:bCs/>
          <w:i/>
          <w:iCs/>
          <w:sz w:val="28"/>
          <w:szCs w:val="28"/>
        </w:rPr>
      </w:pPr>
      <w:r w:rsidRPr="007665F3">
        <w:rPr>
          <w:rFonts w:ascii="Times New Roman" w:hAnsi="Times New Roman" w:cs="Times New Roman"/>
          <w:b/>
          <w:bCs/>
          <w:i/>
          <w:iCs/>
          <w:sz w:val="28"/>
          <w:szCs w:val="28"/>
        </w:rPr>
        <w:t>Список литературы:</w:t>
      </w:r>
    </w:p>
    <w:p w:rsidR="003447D8" w:rsidRPr="007665F3" w:rsidRDefault="003A60CC"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1. </w:t>
      </w:r>
      <w:r w:rsidR="003447D8" w:rsidRPr="007665F3">
        <w:rPr>
          <w:rFonts w:ascii="Times New Roman" w:hAnsi="Times New Roman" w:cs="Times New Roman"/>
          <w:sz w:val="28"/>
          <w:szCs w:val="28"/>
        </w:rPr>
        <w:t>О.А.Климанова, Е</w:t>
      </w:r>
      <w:r w:rsidR="00A7114E">
        <w:rPr>
          <w:rFonts w:ascii="Times New Roman" w:hAnsi="Times New Roman" w:cs="Times New Roman"/>
          <w:sz w:val="28"/>
          <w:szCs w:val="28"/>
        </w:rPr>
        <w:t>.Ю.Колбовский, О.А.Илларионова.</w:t>
      </w:r>
      <w:r w:rsidR="003447D8" w:rsidRPr="007665F3">
        <w:rPr>
          <w:rFonts w:ascii="Times New Roman" w:hAnsi="Times New Roman" w:cs="Times New Roman"/>
          <w:sz w:val="28"/>
          <w:szCs w:val="28"/>
        </w:rPr>
        <w:t xml:space="preserve"> Зеленая инфраструктура города. Оценка состояния и проектирование развития. Москва 2020</w:t>
      </w:r>
    </w:p>
    <w:p w:rsidR="003447D8" w:rsidRPr="007665F3" w:rsidRDefault="003447D8"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2. Носов А. В., Половкова Т. В. и др Индивидуальный проект. Издательство: Просвещение. Экология. Технология. М: 2022. </w:t>
      </w:r>
    </w:p>
    <w:p w:rsidR="003447D8" w:rsidRPr="007665F3" w:rsidRDefault="003447D8"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3. Экологическая экспертиза / под ред. В. М. Питулько. - М.: Академия, 2010.</w:t>
      </w:r>
    </w:p>
    <w:p w:rsidR="003447D8" w:rsidRPr="007665F3" w:rsidRDefault="003447D8"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4. </w:t>
      </w:r>
      <w:r w:rsidRPr="007665F3">
        <w:rPr>
          <w:rFonts w:ascii="Times New Roman" w:hAnsi="Times New Roman" w:cs="Times New Roman"/>
          <w:bCs/>
          <w:sz w:val="28"/>
          <w:szCs w:val="28"/>
        </w:rPr>
        <w:t>Ландшафтная архитектура. Проектирование, строительство и содержание специализированных объектов. Том 1. Учебное пособие для вузов. | Сокольская О. Б. Изд. Лань, Москва 2022</w:t>
      </w:r>
    </w:p>
    <w:p w:rsidR="003447D8" w:rsidRPr="007665F3" w:rsidRDefault="003447D8"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6. Москаленко А.П. Экономика природопользования и охрана окружающей среды. – М, 2003.</w:t>
      </w:r>
    </w:p>
    <w:p w:rsidR="003447D8" w:rsidRPr="007665F3" w:rsidRDefault="003447D8"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7. Экологическое право Республики Казахстан. Общая часть/ С. Т. Культелеев. - Алматы : NURPRESS, 2011.</w:t>
      </w:r>
    </w:p>
    <w:p w:rsidR="003447D8" w:rsidRPr="007665F3" w:rsidRDefault="003447D8"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8. Бигалиев А.Б. Проблемы окружающей среды и сохранения биологического разнообразия. – А, 2011.</w:t>
      </w:r>
    </w:p>
    <w:p w:rsidR="003447D8" w:rsidRPr="007665F3" w:rsidRDefault="003447D8"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9. Основы природопользования: экономические, экологические и правовые аспекты / Воробьев А.Е., Дьяченко В.В.. – Ростов н/Д, 2006.</w:t>
      </w:r>
    </w:p>
    <w:p w:rsidR="003447D8" w:rsidRPr="007665F3" w:rsidRDefault="003447D8"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p>
    <w:p w:rsidR="003447D8" w:rsidRPr="007665F3" w:rsidRDefault="003447D8"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p>
    <w:p w:rsidR="004D2692" w:rsidRPr="007665F3" w:rsidRDefault="00627EBB" w:rsidP="001A1CA3">
      <w:pPr>
        <w:widowControl w:val="0"/>
        <w:autoSpaceDE w:val="0"/>
        <w:autoSpaceDN w:val="0"/>
        <w:adjustRightInd w:val="0"/>
        <w:spacing w:after="0" w:line="240" w:lineRule="auto"/>
        <w:ind w:left="-851" w:right="-283" w:firstLine="567"/>
        <w:jc w:val="both"/>
        <w:rPr>
          <w:rFonts w:ascii="Times New Roman" w:hAnsi="Times New Roman" w:cs="Times New Roman"/>
          <w:b/>
          <w:bCs/>
          <w:sz w:val="28"/>
          <w:szCs w:val="28"/>
        </w:rPr>
      </w:pPr>
      <w:r>
        <w:rPr>
          <w:rFonts w:ascii="Times New Roman" w:hAnsi="Times New Roman" w:cs="Times New Roman"/>
          <w:sz w:val="28"/>
          <w:szCs w:val="28"/>
        </w:rPr>
        <w:br w:type="page"/>
      </w:r>
      <w:r>
        <w:rPr>
          <w:rFonts w:ascii="Times New Roman" w:hAnsi="Times New Roman" w:cs="Times New Roman"/>
          <w:b/>
          <w:bCs/>
          <w:sz w:val="28"/>
          <w:szCs w:val="28"/>
        </w:rPr>
        <w:lastRenderedPageBreak/>
        <w:t>Лекция</w:t>
      </w:r>
      <w:r w:rsidR="00FF07F8" w:rsidRPr="007665F3">
        <w:rPr>
          <w:rFonts w:ascii="Times New Roman" w:hAnsi="Times New Roman" w:cs="Times New Roman"/>
          <w:sz w:val="28"/>
          <w:szCs w:val="28"/>
        </w:rPr>
        <w:t xml:space="preserve"> </w:t>
      </w:r>
      <w:r w:rsidR="00CA1EC1" w:rsidRPr="007665F3">
        <w:rPr>
          <w:rFonts w:ascii="Times New Roman" w:hAnsi="Times New Roman" w:cs="Times New Roman"/>
          <w:b/>
          <w:bCs/>
          <w:sz w:val="28"/>
          <w:szCs w:val="28"/>
        </w:rPr>
        <w:t>10</w:t>
      </w:r>
      <w:r w:rsidR="00FF07F8" w:rsidRPr="007665F3">
        <w:rPr>
          <w:rFonts w:ascii="Times New Roman" w:hAnsi="Times New Roman" w:cs="Times New Roman"/>
          <w:b/>
          <w:bCs/>
          <w:sz w:val="28"/>
          <w:szCs w:val="28"/>
        </w:rPr>
        <w:t>.</w:t>
      </w:r>
      <w:r w:rsidR="00CA1EC1" w:rsidRPr="007665F3">
        <w:rPr>
          <w:rFonts w:ascii="Times New Roman" w:hAnsi="Times New Roman" w:cs="Times New Roman"/>
          <w:b/>
          <w:bCs/>
          <w:sz w:val="28"/>
          <w:szCs w:val="28"/>
        </w:rPr>
        <w:t xml:space="preserve"> </w:t>
      </w:r>
      <w:r w:rsidR="00FF07F8" w:rsidRPr="007665F3">
        <w:rPr>
          <w:rFonts w:ascii="Times New Roman" w:hAnsi="Times New Roman" w:cs="Times New Roman"/>
          <w:b/>
          <w:bCs/>
          <w:sz w:val="28"/>
          <w:szCs w:val="28"/>
        </w:rPr>
        <w:t>Экологическое</w:t>
      </w:r>
      <w:r w:rsidR="0045153C" w:rsidRPr="007665F3">
        <w:rPr>
          <w:rFonts w:ascii="Times New Roman" w:hAnsi="Times New Roman" w:cs="Times New Roman"/>
          <w:b/>
          <w:bCs/>
          <w:sz w:val="28"/>
          <w:szCs w:val="28"/>
        </w:rPr>
        <w:t xml:space="preserve"> </w:t>
      </w:r>
      <w:r w:rsidR="00FF07F8" w:rsidRPr="007665F3">
        <w:rPr>
          <w:rFonts w:ascii="Times New Roman" w:hAnsi="Times New Roman" w:cs="Times New Roman"/>
          <w:b/>
          <w:bCs/>
          <w:sz w:val="28"/>
          <w:szCs w:val="28"/>
        </w:rPr>
        <w:t>обоснование</w:t>
      </w:r>
      <w:r w:rsidR="0045153C" w:rsidRPr="007665F3">
        <w:rPr>
          <w:rFonts w:ascii="Times New Roman" w:hAnsi="Times New Roman" w:cs="Times New Roman"/>
          <w:b/>
          <w:bCs/>
          <w:sz w:val="28"/>
          <w:szCs w:val="28"/>
        </w:rPr>
        <w:t xml:space="preserve"> </w:t>
      </w:r>
      <w:r w:rsidR="00FF07F8" w:rsidRPr="007665F3">
        <w:rPr>
          <w:rFonts w:ascii="Times New Roman" w:hAnsi="Times New Roman" w:cs="Times New Roman"/>
          <w:b/>
          <w:bCs/>
          <w:sz w:val="28"/>
          <w:szCs w:val="28"/>
        </w:rPr>
        <w:t>промышленных</w:t>
      </w:r>
      <w:r w:rsidR="0045153C" w:rsidRPr="007665F3">
        <w:rPr>
          <w:rFonts w:ascii="Times New Roman" w:hAnsi="Times New Roman" w:cs="Times New Roman"/>
          <w:b/>
          <w:bCs/>
          <w:sz w:val="28"/>
          <w:szCs w:val="28"/>
        </w:rPr>
        <w:t xml:space="preserve"> </w:t>
      </w:r>
      <w:r w:rsidR="00FF07F8" w:rsidRPr="007665F3">
        <w:rPr>
          <w:rFonts w:ascii="Times New Roman" w:hAnsi="Times New Roman" w:cs="Times New Roman"/>
          <w:b/>
          <w:bCs/>
          <w:sz w:val="28"/>
          <w:szCs w:val="28"/>
        </w:rPr>
        <w:t>проектов</w:t>
      </w:r>
    </w:p>
    <w:p w:rsidR="00FF07F8" w:rsidRPr="007665F3" w:rsidRDefault="00FF07F8" w:rsidP="001A1CA3">
      <w:pPr>
        <w:widowControl w:val="0"/>
        <w:autoSpaceDE w:val="0"/>
        <w:autoSpaceDN w:val="0"/>
        <w:adjustRightInd w:val="0"/>
        <w:spacing w:after="0" w:line="240" w:lineRule="auto"/>
        <w:ind w:left="-851" w:right="-283" w:firstLine="567"/>
        <w:jc w:val="both"/>
        <w:rPr>
          <w:rFonts w:ascii="Times New Roman" w:hAnsi="Times New Roman" w:cs="Times New Roman"/>
          <w:b/>
          <w:bCs/>
          <w:sz w:val="28"/>
          <w:szCs w:val="28"/>
        </w:rPr>
      </w:pPr>
    </w:p>
    <w:p w:rsidR="0071029B" w:rsidRPr="007665F3" w:rsidRDefault="0071029B" w:rsidP="001A1CA3">
      <w:pPr>
        <w:widowControl w:val="0"/>
        <w:autoSpaceDE w:val="0"/>
        <w:autoSpaceDN w:val="0"/>
        <w:adjustRightInd w:val="0"/>
        <w:spacing w:after="0" w:line="240" w:lineRule="auto"/>
        <w:ind w:left="-851" w:right="-283" w:firstLine="567"/>
        <w:jc w:val="both"/>
        <w:rPr>
          <w:rFonts w:ascii="Times New Roman" w:hAnsi="Times New Roman" w:cs="Times New Roman"/>
          <w:b/>
          <w:bCs/>
          <w:sz w:val="28"/>
          <w:szCs w:val="28"/>
        </w:rPr>
      </w:pPr>
      <w:r w:rsidRPr="007665F3">
        <w:rPr>
          <w:rFonts w:ascii="Times New Roman" w:hAnsi="Times New Roman" w:cs="Times New Roman"/>
          <w:b/>
          <w:bCs/>
          <w:sz w:val="28"/>
          <w:szCs w:val="28"/>
        </w:rPr>
        <w:t>План лекции:</w:t>
      </w:r>
    </w:p>
    <w:p w:rsidR="0071029B" w:rsidRPr="007665F3" w:rsidRDefault="0071029B"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1. Процедура экологического обоснования инвестиционных проектов</w:t>
      </w:r>
    </w:p>
    <w:p w:rsidR="00FF07F8" w:rsidRPr="007665F3" w:rsidRDefault="0071029B"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2. Экологическое обоснование выбора способа производства и размещения</w:t>
      </w:r>
    </w:p>
    <w:p w:rsidR="0071029B" w:rsidRPr="007665F3" w:rsidRDefault="0071029B"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3</w:t>
      </w:r>
      <w:r w:rsidR="00330030" w:rsidRPr="007665F3">
        <w:rPr>
          <w:rFonts w:ascii="Times New Roman" w:hAnsi="Times New Roman" w:cs="Times New Roman"/>
          <w:sz w:val="28"/>
          <w:szCs w:val="28"/>
        </w:rPr>
        <w:t>.</w:t>
      </w:r>
      <w:r w:rsidRPr="007665F3">
        <w:rPr>
          <w:rFonts w:ascii="Times New Roman" w:hAnsi="Times New Roman" w:cs="Times New Roman"/>
          <w:sz w:val="28"/>
          <w:szCs w:val="28"/>
        </w:rPr>
        <w:t xml:space="preserve"> Экологическое обоснование выбора способа производства и технологии</w:t>
      </w:r>
    </w:p>
    <w:p w:rsidR="0071029B" w:rsidRPr="007665F3" w:rsidRDefault="0071029B"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4. Эколого-географическое обоснование размещения промышленных объектов</w:t>
      </w:r>
    </w:p>
    <w:p w:rsidR="0071029B" w:rsidRPr="007665F3" w:rsidRDefault="0071029B"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5. </w:t>
      </w:r>
      <w:r w:rsidR="00330030" w:rsidRPr="007665F3">
        <w:rPr>
          <w:rFonts w:ascii="Times New Roman" w:hAnsi="Times New Roman" w:cs="Times New Roman"/>
          <w:sz w:val="28"/>
          <w:szCs w:val="28"/>
        </w:rPr>
        <w:t>Требования к экологическому обоснованию в схемах развития отраслей промышленности</w:t>
      </w:r>
    </w:p>
    <w:p w:rsidR="00330030" w:rsidRPr="007665F3" w:rsidRDefault="00330030"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6. Требования к экологическому обоснованию в предпроектах и проектах строительства промышленных объектов</w:t>
      </w:r>
    </w:p>
    <w:p w:rsidR="0071029B" w:rsidRPr="007665F3" w:rsidRDefault="0071029B" w:rsidP="001A1CA3">
      <w:pPr>
        <w:widowControl w:val="0"/>
        <w:autoSpaceDE w:val="0"/>
        <w:autoSpaceDN w:val="0"/>
        <w:adjustRightInd w:val="0"/>
        <w:spacing w:after="0" w:line="240" w:lineRule="auto"/>
        <w:ind w:left="-851" w:right="-283" w:firstLine="567"/>
        <w:jc w:val="both"/>
        <w:rPr>
          <w:rFonts w:ascii="Times New Roman" w:hAnsi="Times New Roman" w:cs="Times New Roman"/>
          <w:b/>
          <w:bCs/>
          <w:sz w:val="28"/>
          <w:szCs w:val="28"/>
        </w:rPr>
      </w:pP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Типы промышленного проектирования</w:t>
      </w:r>
      <w:r w:rsidRPr="007665F3">
        <w:rPr>
          <w:rFonts w:ascii="Times New Roman" w:hAnsi="Times New Roman" w:cs="Times New Roman"/>
          <w:sz w:val="28"/>
          <w:szCs w:val="28"/>
        </w:rPr>
        <w:t xml:space="preserve">. К проектам промышленного проектирования относятся схемы развития отраслей промышленности (плановый, предпроектный, прединвестиционный уровень), проекты промышленных инвестиционных программ, а также технико-экономические обоснования и проекты строительства, реконструкции, расширения, технического перевооружения, консервации и ликвидации </w:t>
      </w:r>
      <w:r w:rsidR="0071029B" w:rsidRPr="007665F3">
        <w:rPr>
          <w:rFonts w:ascii="Times New Roman" w:hAnsi="Times New Roman" w:cs="Times New Roman"/>
          <w:sz w:val="28"/>
          <w:szCs w:val="28"/>
        </w:rPr>
        <w:t xml:space="preserve">промышленных объектов.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Объекты промышленного проектирования</w:t>
      </w:r>
      <w:r w:rsidRPr="007665F3">
        <w:rPr>
          <w:rFonts w:ascii="Times New Roman" w:hAnsi="Times New Roman" w:cs="Times New Roman"/>
          <w:sz w:val="28"/>
          <w:szCs w:val="28"/>
        </w:rPr>
        <w:t>. Пример</w:t>
      </w:r>
      <w:r w:rsidR="0071029B" w:rsidRPr="007665F3">
        <w:rPr>
          <w:rFonts w:ascii="Times New Roman" w:hAnsi="Times New Roman" w:cs="Times New Roman"/>
          <w:sz w:val="28"/>
          <w:szCs w:val="28"/>
        </w:rPr>
        <w:t>ом</w:t>
      </w:r>
      <w:r w:rsidRPr="007665F3">
        <w:rPr>
          <w:rFonts w:ascii="Times New Roman" w:hAnsi="Times New Roman" w:cs="Times New Roman"/>
          <w:sz w:val="28"/>
          <w:szCs w:val="28"/>
        </w:rPr>
        <w:t xml:space="preserve"> промышленных объектов в черной и цветной металлургии</w:t>
      </w:r>
      <w:r w:rsidR="0071029B" w:rsidRPr="007665F3">
        <w:rPr>
          <w:rFonts w:ascii="Times New Roman" w:hAnsi="Times New Roman" w:cs="Times New Roman"/>
          <w:sz w:val="28"/>
          <w:szCs w:val="28"/>
        </w:rPr>
        <w:t xml:space="preserve"> являются </w:t>
      </w:r>
      <w:r w:rsidRPr="007665F3">
        <w:rPr>
          <w:rFonts w:ascii="Times New Roman" w:hAnsi="Times New Roman" w:cs="Times New Roman"/>
          <w:sz w:val="28"/>
          <w:szCs w:val="28"/>
        </w:rPr>
        <w:t>добывающие комплексы</w:t>
      </w:r>
      <w:r w:rsidR="00330030" w:rsidRPr="007665F3">
        <w:rPr>
          <w:rFonts w:ascii="Times New Roman" w:hAnsi="Times New Roman" w:cs="Times New Roman"/>
          <w:sz w:val="28"/>
          <w:szCs w:val="28"/>
        </w:rPr>
        <w:t xml:space="preserve"> (</w:t>
      </w:r>
      <w:r w:rsidRPr="007665F3">
        <w:rPr>
          <w:rFonts w:ascii="Times New Roman" w:hAnsi="Times New Roman" w:cs="Times New Roman"/>
          <w:sz w:val="28"/>
          <w:szCs w:val="28"/>
        </w:rPr>
        <w:t>рудники</w:t>
      </w:r>
      <w:r w:rsidR="00330030" w:rsidRPr="007665F3">
        <w:rPr>
          <w:rFonts w:ascii="Times New Roman" w:hAnsi="Times New Roman" w:cs="Times New Roman"/>
          <w:sz w:val="28"/>
          <w:szCs w:val="28"/>
        </w:rPr>
        <w:t xml:space="preserve"> и</w:t>
      </w:r>
      <w:r w:rsidRPr="007665F3">
        <w:rPr>
          <w:rFonts w:ascii="Times New Roman" w:hAnsi="Times New Roman" w:cs="Times New Roman"/>
          <w:sz w:val="28"/>
          <w:szCs w:val="28"/>
        </w:rPr>
        <w:t xml:space="preserve"> карьер</w:t>
      </w:r>
      <w:r w:rsidR="00330030" w:rsidRPr="007665F3">
        <w:rPr>
          <w:rFonts w:ascii="Times New Roman" w:hAnsi="Times New Roman" w:cs="Times New Roman"/>
          <w:sz w:val="28"/>
          <w:szCs w:val="28"/>
        </w:rPr>
        <w:t xml:space="preserve">ы – </w:t>
      </w:r>
      <w:r w:rsidRPr="007665F3">
        <w:rPr>
          <w:rFonts w:ascii="Times New Roman" w:hAnsi="Times New Roman" w:cs="Times New Roman"/>
          <w:sz w:val="28"/>
          <w:szCs w:val="28"/>
        </w:rPr>
        <w:t>открытые</w:t>
      </w:r>
      <w:r w:rsidR="00330030" w:rsidRPr="007665F3">
        <w:rPr>
          <w:rFonts w:ascii="Times New Roman" w:hAnsi="Times New Roman" w:cs="Times New Roman"/>
          <w:sz w:val="28"/>
          <w:szCs w:val="28"/>
        </w:rPr>
        <w:t xml:space="preserve">, </w:t>
      </w:r>
      <w:r w:rsidRPr="007665F3">
        <w:rPr>
          <w:rFonts w:ascii="Times New Roman" w:hAnsi="Times New Roman" w:cs="Times New Roman"/>
          <w:sz w:val="28"/>
          <w:szCs w:val="28"/>
        </w:rPr>
        <w:t>шахт</w:t>
      </w:r>
      <w:r w:rsidR="00330030" w:rsidRPr="007665F3">
        <w:rPr>
          <w:rFonts w:ascii="Times New Roman" w:hAnsi="Times New Roman" w:cs="Times New Roman"/>
          <w:sz w:val="28"/>
          <w:szCs w:val="28"/>
        </w:rPr>
        <w:t>ы – закрытые)</w:t>
      </w:r>
      <w:r w:rsidRPr="007665F3">
        <w:rPr>
          <w:rFonts w:ascii="Times New Roman" w:hAnsi="Times New Roman" w:cs="Times New Roman"/>
          <w:sz w:val="28"/>
          <w:szCs w:val="28"/>
        </w:rPr>
        <w:t>.</w:t>
      </w:r>
      <w:r w:rsidR="00330030"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Обогатительные </w:t>
      </w:r>
      <w:r w:rsidR="00A7114E" w:rsidRPr="007665F3">
        <w:rPr>
          <w:rFonts w:ascii="Times New Roman" w:hAnsi="Times New Roman" w:cs="Times New Roman"/>
          <w:sz w:val="28"/>
          <w:szCs w:val="28"/>
        </w:rPr>
        <w:t>производства, предназначены</w:t>
      </w:r>
      <w:r w:rsidRPr="007665F3">
        <w:rPr>
          <w:rFonts w:ascii="Times New Roman" w:hAnsi="Times New Roman" w:cs="Times New Roman"/>
          <w:sz w:val="28"/>
          <w:szCs w:val="28"/>
        </w:rPr>
        <w:t xml:space="preserve"> для обогащения руд и превращения их в концентраты</w:t>
      </w:r>
      <w:r w:rsidR="00330030" w:rsidRPr="007665F3">
        <w:rPr>
          <w:rFonts w:ascii="Times New Roman" w:hAnsi="Times New Roman" w:cs="Times New Roman"/>
          <w:sz w:val="28"/>
          <w:szCs w:val="28"/>
        </w:rPr>
        <w:t xml:space="preserve">. </w:t>
      </w:r>
      <w:r w:rsidRPr="007665F3">
        <w:rPr>
          <w:rFonts w:ascii="Times New Roman" w:hAnsi="Times New Roman" w:cs="Times New Roman"/>
          <w:sz w:val="28"/>
          <w:szCs w:val="28"/>
        </w:rPr>
        <w:t>Горно-металлургические комбинаты объединяют добывающие, обогатительные и выплавляющие производства. Г</w:t>
      </w:r>
      <w:r w:rsidR="0071029B" w:rsidRPr="007665F3">
        <w:rPr>
          <w:rFonts w:ascii="Times New Roman" w:hAnsi="Times New Roman" w:cs="Times New Roman"/>
          <w:sz w:val="28"/>
          <w:szCs w:val="28"/>
        </w:rPr>
        <w:t>орно-металлургический комбинат -</w:t>
      </w:r>
      <w:r w:rsidRPr="007665F3">
        <w:rPr>
          <w:rFonts w:ascii="Times New Roman" w:hAnsi="Times New Roman" w:cs="Times New Roman"/>
          <w:sz w:val="28"/>
          <w:szCs w:val="28"/>
        </w:rPr>
        <w:t xml:space="preserve"> самый сложный объект проектирования, самая сложная структура взаимодействия техники с природной средой, а потому им присуща высокая степень экологической опасности. Промышленные проекты </w:t>
      </w:r>
      <w:r w:rsidR="0071029B" w:rsidRPr="007665F3">
        <w:rPr>
          <w:rFonts w:ascii="Times New Roman" w:hAnsi="Times New Roman" w:cs="Times New Roman"/>
          <w:sz w:val="28"/>
          <w:szCs w:val="28"/>
        </w:rPr>
        <w:t>-</w:t>
      </w:r>
      <w:r w:rsidRPr="007665F3">
        <w:rPr>
          <w:rFonts w:ascii="Times New Roman" w:hAnsi="Times New Roman" w:cs="Times New Roman"/>
          <w:sz w:val="28"/>
          <w:szCs w:val="28"/>
        </w:rPr>
        <w:t xml:space="preserve"> инвестиционные проекты.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Процедура экологического обоснования инвестиционных проектов</w:t>
      </w:r>
      <w:r w:rsidR="00330030" w:rsidRPr="007665F3">
        <w:rPr>
          <w:rFonts w:ascii="Times New Roman" w:hAnsi="Times New Roman" w:cs="Times New Roman"/>
          <w:i/>
          <w:iCs/>
          <w:sz w:val="28"/>
          <w:szCs w:val="28"/>
        </w:rPr>
        <w:t xml:space="preserve">. </w:t>
      </w:r>
      <w:r w:rsidRPr="007665F3">
        <w:rPr>
          <w:rFonts w:ascii="Times New Roman" w:hAnsi="Times New Roman" w:cs="Times New Roman"/>
          <w:sz w:val="28"/>
          <w:szCs w:val="28"/>
        </w:rPr>
        <w:t>В инвестиционный проект входят экологическое обоснование деятельности и план инвестиций. Инвестиционный проект осуществляется в три стадии</w:t>
      </w:r>
      <w:r w:rsidR="006F49AF" w:rsidRPr="007665F3">
        <w:rPr>
          <w:rFonts w:ascii="Times New Roman" w:hAnsi="Times New Roman" w:cs="Times New Roman"/>
          <w:sz w:val="28"/>
          <w:szCs w:val="28"/>
        </w:rPr>
        <w:t xml:space="preserve"> </w:t>
      </w:r>
      <w:r w:rsidRPr="007665F3">
        <w:rPr>
          <w:rFonts w:ascii="Times New Roman" w:hAnsi="Times New Roman" w:cs="Times New Roman"/>
          <w:sz w:val="28"/>
          <w:szCs w:val="28"/>
        </w:rPr>
        <w:t>формирование инвестиционного замысла и подготовка «Декларации (ходатайства) о намерениях»; обоснование инвестиций (предпроектная стадия); подготовка технико-экономического обоснования (предпроектная стадия).</w:t>
      </w:r>
    </w:p>
    <w:p w:rsidR="004D2692" w:rsidRPr="007665F3" w:rsidRDefault="00F16D45"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Инвестиционный проект -</w:t>
      </w:r>
      <w:r w:rsidR="004D2692" w:rsidRPr="007665F3">
        <w:rPr>
          <w:rFonts w:ascii="Times New Roman" w:hAnsi="Times New Roman" w:cs="Times New Roman"/>
          <w:sz w:val="28"/>
          <w:szCs w:val="28"/>
        </w:rPr>
        <w:t xml:space="preserve"> обоснование экономической целесообразности, объема и сроков осуществления капитальных вложений, проектно-сметная документация, соответствующая нормам и правилам проектирования.</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Экологически и экономически обоснованные</w:t>
      </w:r>
      <w:r w:rsidRPr="007665F3">
        <w:rPr>
          <w:rFonts w:ascii="Times New Roman" w:hAnsi="Times New Roman" w:cs="Times New Roman"/>
          <w:sz w:val="28"/>
          <w:szCs w:val="28"/>
        </w:rPr>
        <w:t xml:space="preserve"> решения инициаторов хозяйственной или иной деятельности не должны противоречить программам развития регионов, схемам размещения отраслей промышленности. Они должны гарантировать экологическую безопасность населения, благоприятные условия для проживания населения; минимальный ущерб природной среде при устойчивом социально-экономическом развитии территории; рациональное и экономное расходование природных, материальных, топливно-энергетических и трудовых ресурсов; сохранение биологического разнообразия, чистоты воздуха, источников </w:t>
      </w:r>
      <w:r w:rsidRPr="007665F3">
        <w:rPr>
          <w:rFonts w:ascii="Times New Roman" w:hAnsi="Times New Roman" w:cs="Times New Roman"/>
          <w:sz w:val="28"/>
          <w:szCs w:val="28"/>
        </w:rPr>
        <w:lastRenderedPageBreak/>
        <w:t>водоснабжения и других природных объектов, исторического наследия народа; выпуск экологически безопасной продукции; внедрение высокопроизводительного мало- и безотходного технологического оборудования и техники.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Инвестиционный замысел</w:t>
      </w:r>
      <w:r w:rsidR="006F49AF" w:rsidRPr="007665F3">
        <w:rPr>
          <w:rFonts w:ascii="Times New Roman" w:hAnsi="Times New Roman" w:cs="Times New Roman"/>
          <w:sz w:val="28"/>
          <w:szCs w:val="28"/>
        </w:rPr>
        <w:t xml:space="preserve">. </w:t>
      </w:r>
      <w:r w:rsidRPr="007665F3">
        <w:rPr>
          <w:rFonts w:ascii="Times New Roman" w:hAnsi="Times New Roman" w:cs="Times New Roman"/>
          <w:sz w:val="28"/>
          <w:szCs w:val="28"/>
        </w:rPr>
        <w:t>В «Декларации (ходатайстве) о намерениях» формулируются цели, источники и возможности инвестирования, обсуждаются варианты размещения, сроки строительства и эксплуатации объекта, предоставляются технико-экономические показатели, доказывается промышленная, радиационная и экологическая безопасность проекта. Экологически обосновываются выбор способа производства и технологии, район размещения. Определяется масштаб, типы и виды источников воздействия. Для дальнейшего проектирования определяются граничные условия природопользования. Для экологически опасных объектов обязательно проведение государственной экологической экспертизы инвестиционного замысла. Экологическое сопровождение «Декларации о намерениях» содержит природно-экологическую оценку района размещения объекта и прогноз воздействия на окружающую среду и население.</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u w:val="single"/>
        </w:rPr>
        <w:t>Обоснование инвестиций</w:t>
      </w:r>
      <w:r w:rsidRPr="007665F3">
        <w:rPr>
          <w:rFonts w:ascii="Times New Roman" w:hAnsi="Times New Roman" w:cs="Times New Roman"/>
          <w:sz w:val="28"/>
          <w:szCs w:val="28"/>
        </w:rPr>
        <w:t xml:space="preserve"> должно быть достаточным для проведения необходимых согласований и экспертиз, для принятия решения о выборе земельного участка, а также для принятия заказчиком решения о целесообразности дальнейшего инвестирования и проектирования. На этой стадии разрабатывается «Оценка воздействия на окружающую среду» (ОВОС), рассматриваются и оцениваются альтернативы. Иногда предварительное согласование земельного участка может быть получено на основе «Декларации о намерениях», без подготовки обоснований инвестиций.</w:t>
      </w:r>
    </w:p>
    <w:p w:rsidR="00F16D45"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Обоснование инвестиций может быть объектом экологической экспертизы.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Основные субъек</w:t>
      </w:r>
      <w:r w:rsidR="001155BF" w:rsidRPr="007665F3">
        <w:rPr>
          <w:rFonts w:ascii="Times New Roman" w:hAnsi="Times New Roman" w:cs="Times New Roman"/>
          <w:sz w:val="28"/>
          <w:szCs w:val="28"/>
        </w:rPr>
        <w:t>ты инвестиционной деятельности -</w:t>
      </w:r>
      <w:r w:rsidRPr="007665F3">
        <w:rPr>
          <w:rFonts w:ascii="Times New Roman" w:hAnsi="Times New Roman" w:cs="Times New Roman"/>
          <w:sz w:val="28"/>
          <w:szCs w:val="28"/>
        </w:rPr>
        <w:t xml:space="preserve"> инвесторы, заказчики, подрядчики, пользователи объектов капитальных вложений. Отношения между ними закрепляет договор или контракт, который определяет функции каждого из них применительно к конкретному проекту. Лицом, ответственным за реализацию проекта, в том числе за соблюдение экологического и иного законодательства, является заказчик.</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 инвестиционной деятельности важную роль играют органы власти и местного самоуправления. В их функции входят прямое участие в инвестиционном проекте (разработка, утверждение и финансирование инвестиционных проектов, предоставление государственных гарантий размещения средств федерального бюджета, проведение экспертиз, в том числе экологических инвестиционных проектов, разработка и утверждение стандартов, норм и правил и осуществление контроля за их соблюдением и т.д.) и создание благоприятных условий для развития инвестиционной деятельности (совершенствование системы налогов и начислений, защиты интересов инвесторов и т.д.).</w:t>
      </w:r>
    </w:p>
    <w:p w:rsidR="001155BF" w:rsidRPr="007665F3" w:rsidRDefault="001155BF"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Объектом государственной экологической экспертизы должна быть предпроектная (обоснование инвестиций) и проектная (ТЭО или рабочий проект) документация, особенно в крупных проектах. </w:t>
      </w:r>
    </w:p>
    <w:p w:rsidR="001155BF"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На основе утвержденного Обоснования инвестиций разрабат</w:t>
      </w:r>
      <w:r w:rsidR="001155BF" w:rsidRPr="007665F3">
        <w:rPr>
          <w:rFonts w:ascii="Times New Roman" w:hAnsi="Times New Roman" w:cs="Times New Roman"/>
          <w:sz w:val="28"/>
          <w:szCs w:val="28"/>
        </w:rPr>
        <w:t>ывается проектная документация -</w:t>
      </w:r>
      <w:r w:rsidRPr="007665F3">
        <w:rPr>
          <w:rFonts w:ascii="Times New Roman" w:hAnsi="Times New Roman" w:cs="Times New Roman"/>
          <w:sz w:val="28"/>
          <w:szCs w:val="28"/>
        </w:rPr>
        <w:t xml:space="preserve"> «Технико-экономическое обоснование ст</w:t>
      </w:r>
      <w:r w:rsidR="001155BF" w:rsidRPr="007665F3">
        <w:rPr>
          <w:rFonts w:ascii="Times New Roman" w:hAnsi="Times New Roman" w:cs="Times New Roman"/>
          <w:sz w:val="28"/>
          <w:szCs w:val="28"/>
        </w:rPr>
        <w:t xml:space="preserve">роительства» (ТЭО). Его </w:t>
      </w:r>
      <w:r w:rsidR="001155BF" w:rsidRPr="007665F3">
        <w:rPr>
          <w:rFonts w:ascii="Times New Roman" w:hAnsi="Times New Roman" w:cs="Times New Roman"/>
          <w:sz w:val="28"/>
          <w:szCs w:val="28"/>
        </w:rPr>
        <w:lastRenderedPageBreak/>
        <w:t>задачи -</w:t>
      </w:r>
      <w:r w:rsidRPr="007665F3">
        <w:rPr>
          <w:rFonts w:ascii="Times New Roman" w:hAnsi="Times New Roman" w:cs="Times New Roman"/>
          <w:sz w:val="28"/>
          <w:szCs w:val="28"/>
        </w:rPr>
        <w:t xml:space="preserve"> детализация решений, отраженных в обосновании инвестиций, и уточнение основных технико-экономических показателей намечаемой деятельности.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После положительного заключения экологической экспертизы заказчик утверждает ТЭО для разработки на его основе рабочего проекта. Заказчик также обращается в орган местного самоуправления с ходатайством об изъятии предварительно согласованного земельного участка и предоставлении его для строительства объекта. Принимается решение об изъятии земельного участка и согласовываются условия его предоставления, после чего возможно осуществление намечаемой промышленной деятельности.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 дальнейшем природоохранные органы выдают инициатору деятельности разрешение на комплексное природопользование с указанием видов хозяйственной деятельности, объемов и лимитов на реализацию природных ресурсов в соответствии с экологическими требованиями.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Экологическое обоснование выбора способа производства и размещения</w:t>
      </w:r>
      <w:r w:rsidR="001155BF" w:rsidRPr="007665F3">
        <w:rPr>
          <w:rFonts w:ascii="Times New Roman" w:hAnsi="Times New Roman" w:cs="Times New Roman"/>
          <w:i/>
          <w:iCs/>
          <w:sz w:val="28"/>
          <w:szCs w:val="28"/>
        </w:rPr>
        <w:t xml:space="preserve">. </w:t>
      </w:r>
      <w:r w:rsidRPr="007665F3">
        <w:rPr>
          <w:rFonts w:ascii="Times New Roman" w:hAnsi="Times New Roman" w:cs="Times New Roman"/>
          <w:sz w:val="28"/>
          <w:szCs w:val="28"/>
        </w:rPr>
        <w:t>Экологическое обо</w:t>
      </w:r>
      <w:r w:rsidR="001155BF" w:rsidRPr="007665F3">
        <w:rPr>
          <w:rFonts w:ascii="Times New Roman" w:hAnsi="Times New Roman" w:cs="Times New Roman"/>
          <w:sz w:val="28"/>
          <w:szCs w:val="28"/>
        </w:rPr>
        <w:t>снование промышленных объектов -</w:t>
      </w:r>
      <w:r w:rsidRPr="007665F3">
        <w:rPr>
          <w:rFonts w:ascii="Times New Roman" w:hAnsi="Times New Roman" w:cs="Times New Roman"/>
          <w:sz w:val="28"/>
          <w:szCs w:val="28"/>
        </w:rPr>
        <w:t xml:space="preserve"> оценка проекта с точки зрения его экологи</w:t>
      </w:r>
      <w:r w:rsidR="001155BF" w:rsidRPr="007665F3">
        <w:rPr>
          <w:rFonts w:ascii="Times New Roman" w:hAnsi="Times New Roman" w:cs="Times New Roman"/>
          <w:sz w:val="28"/>
          <w:szCs w:val="28"/>
        </w:rPr>
        <w:t>ческой безопасности с учетом все</w:t>
      </w:r>
      <w:r w:rsidRPr="007665F3">
        <w:rPr>
          <w:rFonts w:ascii="Times New Roman" w:hAnsi="Times New Roman" w:cs="Times New Roman"/>
          <w:sz w:val="28"/>
          <w:szCs w:val="28"/>
        </w:rPr>
        <w:t>х возможных последствий для человека, ландшафтов и окружающей среды. Оно включает в себя геоэкологическое проектирование. Обязательным условием современного промышленного проектирования является внедрение ресурсосберегающих, безотходных и малоотходных технологических решений.</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Экологическое обоснование в промышленных проектах условно </w:t>
      </w:r>
      <w:r w:rsidR="001155BF" w:rsidRPr="007665F3">
        <w:rPr>
          <w:rFonts w:ascii="Times New Roman" w:hAnsi="Times New Roman" w:cs="Times New Roman"/>
          <w:sz w:val="28"/>
          <w:szCs w:val="28"/>
        </w:rPr>
        <w:t>д</w:t>
      </w:r>
      <w:r w:rsidRPr="007665F3">
        <w:rPr>
          <w:rFonts w:ascii="Times New Roman" w:hAnsi="Times New Roman" w:cs="Times New Roman"/>
          <w:sz w:val="28"/>
          <w:szCs w:val="28"/>
        </w:rPr>
        <w:t>елится на: экологическое обоснование выбора способа производства и технологий и эколого-географическое обоснование размещения.</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Экологическое обоснование выбора способа производства и технологии</w:t>
      </w:r>
      <w:r w:rsidR="001155BF" w:rsidRPr="007665F3">
        <w:rPr>
          <w:rFonts w:ascii="Times New Roman" w:hAnsi="Times New Roman" w:cs="Times New Roman"/>
          <w:i/>
          <w:iCs/>
          <w:sz w:val="28"/>
          <w:szCs w:val="28"/>
        </w:rPr>
        <w:t xml:space="preserve">. </w:t>
      </w:r>
      <w:r w:rsidRPr="007665F3">
        <w:rPr>
          <w:rFonts w:ascii="Times New Roman" w:hAnsi="Times New Roman" w:cs="Times New Roman"/>
          <w:sz w:val="28"/>
          <w:szCs w:val="28"/>
        </w:rPr>
        <w:t>При экологическом обосновании выбора способа производства и техн</w:t>
      </w:r>
      <w:r w:rsidR="00240FA5" w:rsidRPr="007665F3">
        <w:rPr>
          <w:rFonts w:ascii="Times New Roman" w:hAnsi="Times New Roman" w:cs="Times New Roman"/>
          <w:sz w:val="28"/>
          <w:szCs w:val="28"/>
        </w:rPr>
        <w:t>ологии акцент делается на оценку</w:t>
      </w:r>
      <w:r w:rsidRPr="007665F3">
        <w:rPr>
          <w:rFonts w:ascii="Times New Roman" w:hAnsi="Times New Roman" w:cs="Times New Roman"/>
          <w:sz w:val="28"/>
          <w:szCs w:val="28"/>
        </w:rPr>
        <w:t xml:space="preserve"> экологичности проекта на основе действующих технологических нормативов использования сырья и ресурсов, отходности, санитарно-гигиенических и других нормативов для природной среды. Проводится разработка мер обеспечения экологической безопасности проектируемой технологии и способа производства, а также дается оценка экологической опасности продукции и отходов.</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При сравнении технологических решений по разработке экологически безопасных технологий необходимо оценить технологическую уникальность промышленного объекта по зарубежным аналогам.</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При анализе выходов технологии в природную среду особое внимание следует обратить на качественный и количественный состав сбросов в атмосферу, сброс в воду, захоронение промышленных отходов в почве, физические, химические, термические воздействия. Расчет индекса экологической опасности производства и коэффициентов токсичности выбросов, сбросов, отходов позволит сравнить показатели альтернативных проектов и выбрать из них экологически безопасный.</w:t>
      </w:r>
    </w:p>
    <w:p w:rsidR="00240FA5"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Экологическая опасность технологий оценивается с трех позиций: землеемкости, т.е. размера территории, занятой собственно техникой и зоной ее отрицательного воздействия на ландшафт; ресурсоемкости, т.е. размером изымаемого вещества и энергии; отходности, определяемой материальным потоком техногенных веществ в природу, который оценивается количеством приходящего вещества в единицах объема </w:t>
      </w:r>
      <w:r w:rsidRPr="007665F3">
        <w:rPr>
          <w:rFonts w:ascii="Times New Roman" w:hAnsi="Times New Roman" w:cs="Times New Roman"/>
          <w:sz w:val="28"/>
          <w:szCs w:val="28"/>
        </w:rPr>
        <w:lastRenderedPageBreak/>
        <w:t xml:space="preserve">или веса на единицу площади.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Последовательность оценки экологической опасности:</w:t>
      </w:r>
      <w:r w:rsidR="006F49AF" w:rsidRPr="007665F3">
        <w:rPr>
          <w:rFonts w:ascii="Times New Roman" w:hAnsi="Times New Roman" w:cs="Times New Roman"/>
          <w:sz w:val="28"/>
          <w:szCs w:val="28"/>
        </w:rPr>
        <w:t xml:space="preserve"> </w:t>
      </w:r>
      <w:r w:rsidRPr="007665F3">
        <w:rPr>
          <w:rFonts w:ascii="Times New Roman" w:hAnsi="Times New Roman" w:cs="Times New Roman"/>
          <w:sz w:val="28"/>
          <w:szCs w:val="28"/>
        </w:rPr>
        <w:t>оценка технологической уникальности объекта по технологическим аналогам в стране и за рубежом;</w:t>
      </w:r>
      <w:r w:rsidR="006F49AF" w:rsidRPr="007665F3">
        <w:rPr>
          <w:rFonts w:ascii="Times New Roman" w:hAnsi="Times New Roman" w:cs="Times New Roman"/>
          <w:sz w:val="28"/>
          <w:szCs w:val="28"/>
        </w:rPr>
        <w:t xml:space="preserve"> </w:t>
      </w:r>
      <w:r w:rsidRPr="007665F3">
        <w:rPr>
          <w:rFonts w:ascii="Times New Roman" w:hAnsi="Times New Roman" w:cs="Times New Roman"/>
          <w:sz w:val="28"/>
          <w:szCs w:val="28"/>
        </w:rPr>
        <w:t>оценка экологичности способа производства;</w:t>
      </w:r>
      <w:r w:rsidR="006F49AF" w:rsidRPr="007665F3">
        <w:rPr>
          <w:rFonts w:ascii="Times New Roman" w:hAnsi="Times New Roman" w:cs="Times New Roman"/>
          <w:sz w:val="28"/>
          <w:szCs w:val="28"/>
        </w:rPr>
        <w:t xml:space="preserve"> </w:t>
      </w:r>
      <w:r w:rsidRPr="007665F3">
        <w:rPr>
          <w:rFonts w:ascii="Times New Roman" w:hAnsi="Times New Roman" w:cs="Times New Roman"/>
          <w:sz w:val="28"/>
          <w:szCs w:val="28"/>
        </w:rPr>
        <w:t>оценка экологичности технических и технологических решений параметров основных технологических переделов;</w:t>
      </w:r>
      <w:r w:rsidR="006F49AF" w:rsidRPr="007665F3">
        <w:rPr>
          <w:rFonts w:ascii="Times New Roman" w:hAnsi="Times New Roman" w:cs="Times New Roman"/>
          <w:sz w:val="28"/>
          <w:szCs w:val="28"/>
        </w:rPr>
        <w:t xml:space="preserve"> </w:t>
      </w:r>
      <w:r w:rsidRPr="007665F3">
        <w:rPr>
          <w:rFonts w:ascii="Times New Roman" w:hAnsi="Times New Roman" w:cs="Times New Roman"/>
          <w:sz w:val="28"/>
          <w:szCs w:val="28"/>
        </w:rPr>
        <w:t>оценка экологической опасности продукции, ее использования и хранения;</w:t>
      </w:r>
      <w:r w:rsidR="006F49AF" w:rsidRPr="007665F3">
        <w:rPr>
          <w:rFonts w:ascii="Times New Roman" w:hAnsi="Times New Roman" w:cs="Times New Roman"/>
          <w:sz w:val="28"/>
          <w:szCs w:val="28"/>
        </w:rPr>
        <w:t xml:space="preserve"> </w:t>
      </w:r>
      <w:r w:rsidRPr="007665F3">
        <w:rPr>
          <w:rFonts w:ascii="Times New Roman" w:hAnsi="Times New Roman" w:cs="Times New Roman"/>
          <w:sz w:val="28"/>
          <w:szCs w:val="28"/>
        </w:rPr>
        <w:t>оценка экологической опасности хранения и использования отходов.</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Эколого-географическое обоснование размещения промышленных объектов</w:t>
      </w:r>
      <w:r w:rsidR="00240FA5" w:rsidRPr="007665F3">
        <w:rPr>
          <w:rFonts w:ascii="Times New Roman" w:hAnsi="Times New Roman" w:cs="Times New Roman"/>
          <w:i/>
          <w:iCs/>
          <w:sz w:val="28"/>
          <w:szCs w:val="28"/>
        </w:rPr>
        <w:t xml:space="preserve">. </w:t>
      </w:r>
      <w:r w:rsidR="00240FA5" w:rsidRPr="007665F3">
        <w:rPr>
          <w:rFonts w:ascii="Times New Roman" w:hAnsi="Times New Roman" w:cs="Times New Roman"/>
          <w:iCs/>
          <w:sz w:val="28"/>
          <w:szCs w:val="28"/>
        </w:rPr>
        <w:t>В</w:t>
      </w:r>
      <w:r w:rsidRPr="007665F3">
        <w:rPr>
          <w:rFonts w:ascii="Times New Roman" w:hAnsi="Times New Roman" w:cs="Times New Roman"/>
          <w:sz w:val="28"/>
          <w:szCs w:val="28"/>
        </w:rPr>
        <w:t>ключает в себя оценку природных условий региона размещения, ландшафтной структуры территории, экологической обстановки, анализ природных потенциалов загрязнения как предпосылку реализации проекта, природно-ресурсного и хозяйственного потенциалов, лимитирующих размещение. Собственно экологическое обоснование размещения основано на анализе современной экологической обстановки и медико-географических условий региона, оценке здоровья населения. При этом обязательны прогнозирование изменения медико-географических условий в регионе при осуществлении проектируемой хозяйственной деятельности и определение степени экологической опасности для населения санитарно-гигиенической обстановки.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Ландшафтное обоснование проектов, учет естественных тенденций развития ландшафтов, прогноз обратимости или необратимости их изменений под воздействием позволяют решить вопросы оптимального размещения с учетом ландшафтной структуры территории. </w:t>
      </w:r>
      <w:r w:rsidR="006F49AF" w:rsidRPr="007665F3">
        <w:rPr>
          <w:rFonts w:ascii="Times New Roman" w:hAnsi="Times New Roman" w:cs="Times New Roman"/>
          <w:sz w:val="28"/>
          <w:szCs w:val="28"/>
        </w:rPr>
        <w:t>П</w:t>
      </w:r>
      <w:r w:rsidRPr="007665F3">
        <w:rPr>
          <w:rFonts w:ascii="Times New Roman" w:hAnsi="Times New Roman" w:cs="Times New Roman"/>
          <w:sz w:val="28"/>
          <w:szCs w:val="28"/>
        </w:rPr>
        <w:t>риродно-экологический потенциал как предпосылка реализации проекта оценивается потенциалами загрязнения природных сред, атмосферы, вод, почв и ландшафтов в целом.</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Природный потенциал загрязнения атмосферы (ПЗА) </w:t>
      </w:r>
      <w:r w:rsidR="00240FA5" w:rsidRPr="007665F3">
        <w:rPr>
          <w:rFonts w:ascii="Times New Roman" w:hAnsi="Times New Roman" w:cs="Times New Roman"/>
          <w:sz w:val="28"/>
          <w:szCs w:val="28"/>
        </w:rPr>
        <w:t>-</w:t>
      </w:r>
      <w:r w:rsidRPr="007665F3">
        <w:rPr>
          <w:rFonts w:ascii="Times New Roman" w:hAnsi="Times New Roman" w:cs="Times New Roman"/>
          <w:sz w:val="28"/>
          <w:szCs w:val="28"/>
        </w:rPr>
        <w:t xml:space="preserve"> совокупность метеорологических и климатических факторов, определяющих условия рассеивания выбросов в атмосфере и ее самоочищение.</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При ПЗА учитываются характеристики воздушного переноса (направление, абсолютные значения, интенсивность); факторы, способствующие загрязнению атмосферы (штили, туманы, изотермические инверсии, опасные скорости ветра); факторы, способствующие самоочищению атмосферы (осадки, грады, суммарная радиация, доза ультрафиолетовой радиации, безморозный период и т.д.).</w:t>
      </w:r>
    </w:p>
    <w:p w:rsidR="004D2692" w:rsidRPr="007665F3" w:rsidRDefault="00240FA5"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Потенциал самоочищения почв -</w:t>
      </w:r>
      <w:r w:rsidR="004D2692" w:rsidRPr="007665F3">
        <w:rPr>
          <w:rFonts w:ascii="Times New Roman" w:hAnsi="Times New Roman" w:cs="Times New Roman"/>
          <w:sz w:val="28"/>
          <w:szCs w:val="28"/>
        </w:rPr>
        <w:t xml:space="preserve"> совокупность физических, химических и биохимических процессов, обусловливающих естественное разложение загрязняющих веществ и ведущих к восстановлению естественных свойств почв и их природного потенциала.</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Природно-ресурсный потенциал как основа ограничений. Определение степени усложнения эколого-ресурсной ситуации в регионе при реализации проектов и прогнозирование экологически опасного дефицита возобнов</w:t>
      </w:r>
      <w:r w:rsidR="00963722" w:rsidRPr="007665F3">
        <w:rPr>
          <w:rFonts w:ascii="Times New Roman" w:hAnsi="Times New Roman" w:cs="Times New Roman"/>
          <w:sz w:val="28"/>
          <w:szCs w:val="28"/>
        </w:rPr>
        <w:t>имых и невозобновимых ресурсов -</w:t>
      </w:r>
      <w:r w:rsidRPr="007665F3">
        <w:rPr>
          <w:rFonts w:ascii="Times New Roman" w:hAnsi="Times New Roman" w:cs="Times New Roman"/>
          <w:sz w:val="28"/>
          <w:szCs w:val="28"/>
        </w:rPr>
        <w:t xml:space="preserve"> основание для рассмотрения вариантов эколого-ресурсной альтернативы.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Хозяйственный потенциал, лимитирующий размещение. Полноценное экологическое обоснование проектов невозможно без учета хозяйственной и градостроительной освоенности территории. При этом нужно решить следующие задачи: оценить расселенческую освоенность в регионе размещения; оценить сельскохозяйственное использование территории; проанализировать рекреационное </w:t>
      </w:r>
      <w:r w:rsidRPr="007665F3">
        <w:rPr>
          <w:rFonts w:ascii="Times New Roman" w:hAnsi="Times New Roman" w:cs="Times New Roman"/>
          <w:sz w:val="28"/>
          <w:szCs w:val="28"/>
        </w:rPr>
        <w:lastRenderedPageBreak/>
        <w:t>использование территории; выявить остроту и сложность природно-хозяйственных конфликтов экологического значения и оценить экологические последствия хозяйственного использования ландшафтов: экологическое состояние лесов, поверхностных вод, сельскохозяйственных угодий, городов и т.д.</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627EBB">
        <w:rPr>
          <w:rFonts w:ascii="Times New Roman" w:hAnsi="Times New Roman" w:cs="Times New Roman"/>
          <w:sz w:val="28"/>
          <w:szCs w:val="28"/>
        </w:rPr>
        <w:t>Промышленная освоенность территории как ограничение ее промышленного роста</w:t>
      </w:r>
      <w:r w:rsidR="006F49AF" w:rsidRPr="00627EBB">
        <w:rPr>
          <w:rFonts w:ascii="Times New Roman" w:hAnsi="Times New Roman" w:cs="Times New Roman"/>
          <w:sz w:val="28"/>
          <w:szCs w:val="28"/>
        </w:rPr>
        <w:t>.</w:t>
      </w:r>
      <w:r w:rsidR="006F49AF" w:rsidRPr="007665F3">
        <w:rPr>
          <w:rFonts w:ascii="Times New Roman" w:hAnsi="Times New Roman" w:cs="Times New Roman"/>
          <w:sz w:val="28"/>
          <w:szCs w:val="28"/>
        </w:rPr>
        <w:t xml:space="preserve"> </w:t>
      </w:r>
      <w:r w:rsidRPr="007665F3">
        <w:rPr>
          <w:rFonts w:ascii="Times New Roman" w:hAnsi="Times New Roman" w:cs="Times New Roman"/>
          <w:sz w:val="28"/>
          <w:szCs w:val="28"/>
        </w:rPr>
        <w:t>При осуществлении проекта анализируют уровень промышленной освоенности в регионе размещения; определяют значения модуля техногенного воздействия на природную среду в регионе; характеризуют техногенный фон в регионе размещения с точки зрения ограничений перехода на более высокий уровень промышленного освоения. Значимость этих показателей возрастает в индустриальных районах по сравнению с районами пионерного освоения. Насыщенность региона промышленностью с напряженными санитарно-гигиеническими и экологическими</w:t>
      </w:r>
      <w:r w:rsidR="00963722" w:rsidRPr="007665F3">
        <w:rPr>
          <w:rFonts w:ascii="Times New Roman" w:hAnsi="Times New Roman" w:cs="Times New Roman"/>
          <w:sz w:val="28"/>
          <w:szCs w:val="28"/>
        </w:rPr>
        <w:t xml:space="preserve"> показателями окружающей среды -</w:t>
      </w:r>
      <w:r w:rsidRPr="007665F3">
        <w:rPr>
          <w:rFonts w:ascii="Times New Roman" w:hAnsi="Times New Roman" w:cs="Times New Roman"/>
          <w:sz w:val="28"/>
          <w:szCs w:val="28"/>
        </w:rPr>
        <w:t xml:space="preserve"> основание для ужесточения экологических требований к промышленному проекту, а в некоторых случаях определяет невозможность его реализации.</w:t>
      </w:r>
    </w:p>
    <w:p w:rsidR="0096372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Промышленная освоенность может быть охарактеризована с помощью показателя валовой продукции промышленности в расчете на единицу площади. Модуль техногенного давления рассчитывается при соотнесении выбросов, сбросов, отходов с площадью (т.е. рассчитывается единицу площади).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Определение соответствия современной и прогнозируемой структуры хозяйства экологическому потенциалу территории даст возможность оценить реальность возникновения кризисных экологических ситуаций разной степени сложности на территориях различного тип освоения и уровня освоенности. Высокая степень промышленной освоенности территории,</w:t>
      </w:r>
      <w:r w:rsidR="00963722" w:rsidRPr="007665F3">
        <w:rPr>
          <w:rFonts w:ascii="Times New Roman" w:hAnsi="Times New Roman" w:cs="Times New Roman"/>
          <w:sz w:val="28"/>
          <w:szCs w:val="28"/>
        </w:rPr>
        <w:t xml:space="preserve"> ее сильная урбанизированность -</w:t>
      </w:r>
      <w:r w:rsidRPr="007665F3">
        <w:rPr>
          <w:rFonts w:ascii="Times New Roman" w:hAnsi="Times New Roman" w:cs="Times New Roman"/>
          <w:sz w:val="28"/>
          <w:szCs w:val="28"/>
        </w:rPr>
        <w:t xml:space="preserve"> лимитирующие факторы при размещении экологически опасных произведет черных и цветных металлов. В том случае, когда суммарное прогнозируемое воздействие будет интенсивно снижать экологический или ресурсный потенциал территории, нужно предусматривать дополни тельные природоохранные мероприятия.</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Требования к экологическому обоснованию в схемах развития отраслей промышленности</w:t>
      </w:r>
      <w:r w:rsidR="001A6D5A" w:rsidRPr="007665F3">
        <w:rPr>
          <w:rFonts w:ascii="Times New Roman" w:hAnsi="Times New Roman" w:cs="Times New Roman"/>
          <w:i/>
          <w:iCs/>
          <w:sz w:val="28"/>
          <w:szCs w:val="28"/>
        </w:rPr>
        <w:t xml:space="preserve">. </w:t>
      </w:r>
      <w:r w:rsidRPr="007665F3">
        <w:rPr>
          <w:rFonts w:ascii="Times New Roman" w:hAnsi="Times New Roman" w:cs="Times New Roman"/>
          <w:sz w:val="28"/>
          <w:szCs w:val="28"/>
        </w:rPr>
        <w:t>Экологическое обоснование в прединвестиционных материалах должно содержать оценку развития намечаемой деятельности в районе возможного размещения с учетом:</w:t>
      </w:r>
      <w:r w:rsidR="006F49AF" w:rsidRPr="007665F3">
        <w:rPr>
          <w:rFonts w:ascii="Times New Roman" w:hAnsi="Times New Roman" w:cs="Times New Roman"/>
          <w:sz w:val="28"/>
          <w:szCs w:val="28"/>
        </w:rPr>
        <w:t xml:space="preserve"> </w:t>
      </w:r>
      <w:r w:rsidRPr="007665F3">
        <w:rPr>
          <w:rFonts w:ascii="Times New Roman" w:hAnsi="Times New Roman" w:cs="Times New Roman"/>
          <w:sz w:val="28"/>
          <w:szCs w:val="28"/>
        </w:rPr>
        <w:t>нормативов качества природной среды;</w:t>
      </w:r>
      <w:r w:rsidR="006F49AF" w:rsidRPr="007665F3">
        <w:rPr>
          <w:rFonts w:ascii="Times New Roman" w:hAnsi="Times New Roman" w:cs="Times New Roman"/>
          <w:sz w:val="28"/>
          <w:szCs w:val="28"/>
        </w:rPr>
        <w:t xml:space="preserve"> </w:t>
      </w:r>
      <w:r w:rsidRPr="007665F3">
        <w:rPr>
          <w:rFonts w:ascii="Times New Roman" w:hAnsi="Times New Roman" w:cs="Times New Roman"/>
          <w:sz w:val="28"/>
          <w:szCs w:val="28"/>
        </w:rPr>
        <w:t>существующей системы ограничений на природопользование;</w:t>
      </w:r>
      <w:r w:rsidR="006F49AF" w:rsidRPr="007665F3">
        <w:rPr>
          <w:rFonts w:ascii="Times New Roman" w:hAnsi="Times New Roman" w:cs="Times New Roman"/>
          <w:sz w:val="28"/>
          <w:szCs w:val="28"/>
        </w:rPr>
        <w:t xml:space="preserve"> </w:t>
      </w:r>
      <w:r w:rsidRPr="007665F3">
        <w:rPr>
          <w:rFonts w:ascii="Times New Roman" w:hAnsi="Times New Roman" w:cs="Times New Roman"/>
          <w:sz w:val="28"/>
          <w:szCs w:val="28"/>
        </w:rPr>
        <w:t>прогнозируемого состояния окружающей среды при планируемых сбросах, выбросах и отходах производства и других видах воздействия.</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Прогноз экологической опасности намечаемой деятельности должен базироваться на:</w:t>
      </w:r>
      <w:r w:rsidR="006F49AF" w:rsidRPr="007665F3">
        <w:rPr>
          <w:rFonts w:ascii="Times New Roman" w:hAnsi="Times New Roman" w:cs="Times New Roman"/>
          <w:sz w:val="28"/>
          <w:szCs w:val="28"/>
        </w:rPr>
        <w:t xml:space="preserve"> </w:t>
      </w:r>
      <w:r w:rsidRPr="007665F3">
        <w:rPr>
          <w:rFonts w:ascii="Times New Roman" w:hAnsi="Times New Roman" w:cs="Times New Roman"/>
          <w:sz w:val="28"/>
          <w:szCs w:val="28"/>
        </w:rPr>
        <w:t>анализе природно-ресурсного потенциала территорий, существующего использования природных, трудовых и других ресурсов, состояния природной среды, историко-культурного наследия;</w:t>
      </w:r>
      <w:r w:rsidR="006F49AF" w:rsidRPr="007665F3">
        <w:rPr>
          <w:rFonts w:ascii="Times New Roman" w:hAnsi="Times New Roman" w:cs="Times New Roman"/>
          <w:sz w:val="28"/>
          <w:szCs w:val="28"/>
        </w:rPr>
        <w:t xml:space="preserve"> </w:t>
      </w:r>
      <w:r w:rsidRPr="007665F3">
        <w:rPr>
          <w:rFonts w:ascii="Times New Roman" w:hAnsi="Times New Roman" w:cs="Times New Roman"/>
          <w:sz w:val="28"/>
          <w:szCs w:val="28"/>
        </w:rPr>
        <w:t>прогнозных изменениях экологической ситуации при реализации намечаемой деятельности и оценке последствий этих и изменений для социально-экономического развития территории</w:t>
      </w:r>
      <w:r w:rsidR="006F49AF" w:rsidRPr="007665F3">
        <w:rPr>
          <w:rFonts w:ascii="Times New Roman" w:hAnsi="Times New Roman" w:cs="Times New Roman"/>
          <w:sz w:val="28"/>
          <w:szCs w:val="28"/>
        </w:rPr>
        <w:t xml:space="preserve"> </w:t>
      </w:r>
      <w:r w:rsidRPr="007665F3">
        <w:rPr>
          <w:rFonts w:ascii="Times New Roman" w:hAnsi="Times New Roman" w:cs="Times New Roman"/>
          <w:sz w:val="28"/>
          <w:szCs w:val="28"/>
        </w:rPr>
        <w:t>потребности в важнейших ресурсах.</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В схемах развития различных отраслей промышленности должны быть обоснованы: район размещения вновь создаваемых наиболее крупных хозяйственных объектов, которые будут определять экологическую ситуацию в регионе, и комплекс </w:t>
      </w:r>
      <w:r w:rsidRPr="007665F3">
        <w:rPr>
          <w:rFonts w:ascii="Times New Roman" w:hAnsi="Times New Roman" w:cs="Times New Roman"/>
          <w:sz w:val="28"/>
          <w:szCs w:val="28"/>
        </w:rPr>
        <w:lastRenderedPageBreak/>
        <w:t>природоохранных мероприятий обеспечивающих снижение возмож</w:t>
      </w:r>
      <w:r w:rsidR="001A6D5A" w:rsidRPr="007665F3">
        <w:rPr>
          <w:rFonts w:ascii="Times New Roman" w:hAnsi="Times New Roman" w:cs="Times New Roman"/>
          <w:sz w:val="28"/>
          <w:szCs w:val="28"/>
        </w:rPr>
        <w:t>ного воздействия планируемой де</w:t>
      </w:r>
      <w:r w:rsidRPr="007665F3">
        <w:rPr>
          <w:rFonts w:ascii="Times New Roman" w:hAnsi="Times New Roman" w:cs="Times New Roman"/>
          <w:sz w:val="28"/>
          <w:szCs w:val="28"/>
        </w:rPr>
        <w:t>ятельности до уровней, установленных нормативными документами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При разработке экологического обоснования в отраслевых схемах и программах следует руководствоваться следующими принципами:</w:t>
      </w:r>
      <w:r w:rsidR="006F49AF" w:rsidRPr="007665F3">
        <w:rPr>
          <w:rFonts w:ascii="Times New Roman" w:hAnsi="Times New Roman" w:cs="Times New Roman"/>
          <w:sz w:val="28"/>
          <w:szCs w:val="28"/>
        </w:rPr>
        <w:t xml:space="preserve"> </w:t>
      </w:r>
      <w:r w:rsidR="001A6D5A" w:rsidRPr="007665F3">
        <w:rPr>
          <w:rFonts w:ascii="Times New Roman" w:hAnsi="Times New Roman" w:cs="Times New Roman"/>
          <w:sz w:val="28"/>
          <w:szCs w:val="28"/>
        </w:rPr>
        <w:t xml:space="preserve">сочетания </w:t>
      </w:r>
      <w:r w:rsidRPr="007665F3">
        <w:rPr>
          <w:rFonts w:ascii="Times New Roman" w:hAnsi="Times New Roman" w:cs="Times New Roman"/>
          <w:sz w:val="28"/>
          <w:szCs w:val="28"/>
        </w:rPr>
        <w:t>республиканских, местных и индивидуальных интересов при выработке направлений развития отрасли и государственной концепции сохранения природной среды;</w:t>
      </w:r>
      <w:r w:rsidR="006F49AF" w:rsidRPr="007665F3">
        <w:rPr>
          <w:rFonts w:ascii="Times New Roman" w:hAnsi="Times New Roman" w:cs="Times New Roman"/>
          <w:sz w:val="28"/>
          <w:szCs w:val="28"/>
        </w:rPr>
        <w:t xml:space="preserve"> </w:t>
      </w:r>
      <w:r w:rsidRPr="007665F3">
        <w:rPr>
          <w:rFonts w:ascii="Times New Roman" w:hAnsi="Times New Roman" w:cs="Times New Roman"/>
          <w:sz w:val="28"/>
          <w:szCs w:val="28"/>
        </w:rPr>
        <w:t>комплексного системного подхода к проблеме развития отрасли и территории;</w:t>
      </w:r>
      <w:r w:rsidR="006F49AF" w:rsidRPr="007665F3">
        <w:rPr>
          <w:rFonts w:ascii="Times New Roman" w:hAnsi="Times New Roman" w:cs="Times New Roman"/>
          <w:sz w:val="28"/>
          <w:szCs w:val="28"/>
        </w:rPr>
        <w:t xml:space="preserve"> </w:t>
      </w:r>
      <w:r w:rsidRPr="007665F3">
        <w:rPr>
          <w:rFonts w:ascii="Times New Roman" w:hAnsi="Times New Roman" w:cs="Times New Roman"/>
          <w:sz w:val="28"/>
          <w:szCs w:val="28"/>
        </w:rPr>
        <w:t>вариантности разработки предложений по мощно</w:t>
      </w:r>
      <w:r w:rsidR="001A6D5A" w:rsidRPr="007665F3">
        <w:rPr>
          <w:rFonts w:ascii="Times New Roman" w:hAnsi="Times New Roman" w:cs="Times New Roman"/>
          <w:sz w:val="28"/>
          <w:szCs w:val="28"/>
        </w:rPr>
        <w:t>сти план</w:t>
      </w:r>
      <w:r w:rsidRPr="007665F3">
        <w:rPr>
          <w:rFonts w:ascii="Times New Roman" w:hAnsi="Times New Roman" w:cs="Times New Roman"/>
          <w:sz w:val="28"/>
          <w:szCs w:val="28"/>
        </w:rPr>
        <w:t>ируемых производств, регионов их размещения и намечаемым природоохранным мероприятиям;</w:t>
      </w:r>
      <w:r w:rsidR="006F49AF" w:rsidRPr="007665F3">
        <w:rPr>
          <w:rFonts w:ascii="Times New Roman" w:hAnsi="Times New Roman" w:cs="Times New Roman"/>
          <w:sz w:val="28"/>
          <w:szCs w:val="28"/>
        </w:rPr>
        <w:t xml:space="preserve"> </w:t>
      </w:r>
      <w:r w:rsidRPr="007665F3">
        <w:rPr>
          <w:rFonts w:ascii="Times New Roman" w:hAnsi="Times New Roman" w:cs="Times New Roman"/>
          <w:sz w:val="28"/>
          <w:szCs w:val="28"/>
        </w:rPr>
        <w:t>обязательности экологической оценки возможности и последствий размещения промышленных объектов;</w:t>
      </w:r>
      <w:r w:rsidR="006F49AF" w:rsidRPr="007665F3">
        <w:rPr>
          <w:rFonts w:ascii="Times New Roman" w:hAnsi="Times New Roman" w:cs="Times New Roman"/>
          <w:sz w:val="28"/>
          <w:szCs w:val="28"/>
        </w:rPr>
        <w:t xml:space="preserve"> </w:t>
      </w:r>
      <w:r w:rsidRPr="007665F3">
        <w:rPr>
          <w:rFonts w:ascii="Times New Roman" w:hAnsi="Times New Roman" w:cs="Times New Roman"/>
          <w:sz w:val="28"/>
          <w:szCs w:val="28"/>
        </w:rPr>
        <w:t>альтернативности в удовлетворении потребностей общества в продукции планируемой деятельности;</w:t>
      </w:r>
      <w:r w:rsidR="006F49AF" w:rsidRPr="007665F3">
        <w:rPr>
          <w:rFonts w:ascii="Times New Roman" w:hAnsi="Times New Roman" w:cs="Times New Roman"/>
          <w:sz w:val="28"/>
          <w:szCs w:val="28"/>
        </w:rPr>
        <w:t xml:space="preserve"> </w:t>
      </w:r>
      <w:r w:rsidRPr="007665F3">
        <w:rPr>
          <w:rFonts w:ascii="Times New Roman" w:hAnsi="Times New Roman" w:cs="Times New Roman"/>
          <w:sz w:val="28"/>
          <w:szCs w:val="28"/>
        </w:rPr>
        <w:t>ресурсосбережения и минимизации ущерба природной среде и населению;</w:t>
      </w:r>
      <w:r w:rsidR="006F49AF" w:rsidRPr="007665F3">
        <w:rPr>
          <w:rFonts w:ascii="Times New Roman" w:hAnsi="Times New Roman" w:cs="Times New Roman"/>
          <w:sz w:val="28"/>
          <w:szCs w:val="28"/>
        </w:rPr>
        <w:t xml:space="preserve"> </w:t>
      </w:r>
      <w:r w:rsidRPr="007665F3">
        <w:rPr>
          <w:rFonts w:ascii="Times New Roman" w:hAnsi="Times New Roman" w:cs="Times New Roman"/>
          <w:sz w:val="28"/>
          <w:szCs w:val="28"/>
        </w:rPr>
        <w:t>достаточности природоохранных мероприятий, в том числе по техническому перевооружению и применению новейших технологий;</w:t>
      </w:r>
      <w:r w:rsidR="006F49AF" w:rsidRPr="007665F3">
        <w:rPr>
          <w:rFonts w:ascii="Times New Roman" w:hAnsi="Times New Roman" w:cs="Times New Roman"/>
          <w:sz w:val="28"/>
          <w:szCs w:val="28"/>
        </w:rPr>
        <w:t xml:space="preserve"> </w:t>
      </w:r>
      <w:r w:rsidRPr="007665F3">
        <w:rPr>
          <w:rFonts w:ascii="Times New Roman" w:hAnsi="Times New Roman" w:cs="Times New Roman"/>
          <w:sz w:val="28"/>
          <w:szCs w:val="28"/>
        </w:rPr>
        <w:t>возмещения прогнозируемого ущерба природной среде и населению.</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Обосновывающие материалы по выбору места размещения объекта должны разрабатываться на вариантной основе и базироваться на детальном анализе исходной информации об источниках воздействия, о природных особенностях территории, ее историко-культурном наследии, а также состояния экосистем в зоне воздействия объекта по каждой площадке размещения.</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Источниками исходной информации при обосновании площадки размещения объекта могут быть материалы специально уполномоченных государственных органов в области охраны окружающей природной среды и их территориальных подразделений, опубликованные и фондовые материалы научных организаций и ведомств, данные статистической отчетности и экологического мониторинга, инженерные изыскания и экологические данные по объектам-аналогам, расчеты и модели прогноза. В качестве исходной информации следует также использовать кадастровые карты природных ресурсов, карты и карты-схемы компонентов природной среды (почвенные, геоботанические, животного мира и др.), карты защищенности грунтовых вод и другие и банки данных по отходам производства и потребления.</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 состав обосновывающих материалов по месту размещения объекта входят:</w:t>
      </w:r>
      <w:r w:rsidR="006F49AF" w:rsidRPr="007665F3">
        <w:rPr>
          <w:rFonts w:ascii="Times New Roman" w:hAnsi="Times New Roman" w:cs="Times New Roman"/>
          <w:sz w:val="28"/>
          <w:szCs w:val="28"/>
        </w:rPr>
        <w:t xml:space="preserve"> </w:t>
      </w:r>
      <w:r w:rsidRPr="007665F3">
        <w:rPr>
          <w:rFonts w:ascii="Times New Roman" w:hAnsi="Times New Roman" w:cs="Times New Roman"/>
          <w:sz w:val="28"/>
          <w:szCs w:val="28"/>
        </w:rPr>
        <w:t>данные о месте размещения объекта; расположении земельного участка, отводимого в постоянное и временное пользование;</w:t>
      </w:r>
      <w:r w:rsidR="006F49AF" w:rsidRPr="007665F3">
        <w:rPr>
          <w:rFonts w:ascii="Times New Roman" w:hAnsi="Times New Roman" w:cs="Times New Roman"/>
          <w:sz w:val="28"/>
          <w:szCs w:val="28"/>
        </w:rPr>
        <w:t xml:space="preserve"> </w:t>
      </w:r>
      <w:r w:rsidRPr="007665F3">
        <w:rPr>
          <w:rFonts w:ascii="Times New Roman" w:hAnsi="Times New Roman" w:cs="Times New Roman"/>
          <w:sz w:val="28"/>
          <w:szCs w:val="28"/>
        </w:rPr>
        <w:t>характеристика природных условий территорий в районе размещения объекта, оценка ее природно-хозяйственной ценности;</w:t>
      </w:r>
      <w:r w:rsidR="006F49AF" w:rsidRPr="007665F3">
        <w:rPr>
          <w:rFonts w:ascii="Times New Roman" w:hAnsi="Times New Roman" w:cs="Times New Roman"/>
          <w:sz w:val="28"/>
          <w:szCs w:val="28"/>
        </w:rPr>
        <w:t xml:space="preserve"> </w:t>
      </w:r>
      <w:r w:rsidRPr="007665F3">
        <w:rPr>
          <w:rFonts w:ascii="Times New Roman" w:hAnsi="Times New Roman" w:cs="Times New Roman"/>
          <w:sz w:val="28"/>
          <w:szCs w:val="28"/>
        </w:rPr>
        <w:t>краткие сведения о современном и перспективном использовании территории (в соответствии со схемами и программами развития), в том числе пользовании природными ресурсами при реализации намечаемой деятельности;</w:t>
      </w:r>
      <w:r w:rsidR="00406570" w:rsidRPr="007665F3">
        <w:rPr>
          <w:rFonts w:ascii="Times New Roman" w:hAnsi="Times New Roman" w:cs="Times New Roman"/>
          <w:sz w:val="28"/>
          <w:szCs w:val="28"/>
        </w:rPr>
        <w:t xml:space="preserve"> </w:t>
      </w:r>
      <w:r w:rsidRPr="007665F3">
        <w:rPr>
          <w:rFonts w:ascii="Times New Roman" w:hAnsi="Times New Roman" w:cs="Times New Roman"/>
          <w:sz w:val="28"/>
          <w:szCs w:val="28"/>
        </w:rPr>
        <w:t>ограничения по природопользованию;</w:t>
      </w:r>
      <w:r w:rsidR="00406570" w:rsidRPr="007665F3">
        <w:rPr>
          <w:rFonts w:ascii="Times New Roman" w:hAnsi="Times New Roman" w:cs="Times New Roman"/>
          <w:sz w:val="28"/>
          <w:szCs w:val="28"/>
        </w:rPr>
        <w:t xml:space="preserve"> </w:t>
      </w:r>
      <w:r w:rsidRPr="007665F3">
        <w:rPr>
          <w:rFonts w:ascii="Times New Roman" w:hAnsi="Times New Roman" w:cs="Times New Roman"/>
          <w:sz w:val="28"/>
          <w:szCs w:val="28"/>
        </w:rPr>
        <w:t>информация о природных и исторических особенностях территории в зоне возможного воздействия объекта, состоянии компонентов природной среды;</w:t>
      </w:r>
      <w:r w:rsidR="00406570" w:rsidRPr="007665F3">
        <w:rPr>
          <w:rFonts w:ascii="Times New Roman" w:hAnsi="Times New Roman" w:cs="Times New Roman"/>
          <w:sz w:val="28"/>
          <w:szCs w:val="28"/>
        </w:rPr>
        <w:t xml:space="preserve"> </w:t>
      </w:r>
      <w:r w:rsidRPr="007665F3">
        <w:rPr>
          <w:rFonts w:ascii="Times New Roman" w:hAnsi="Times New Roman" w:cs="Times New Roman"/>
          <w:sz w:val="28"/>
          <w:szCs w:val="28"/>
        </w:rPr>
        <w:t>характеристика намечаемой деятельности;</w:t>
      </w:r>
      <w:r w:rsidR="00406570" w:rsidRPr="007665F3">
        <w:rPr>
          <w:rFonts w:ascii="Times New Roman" w:hAnsi="Times New Roman" w:cs="Times New Roman"/>
          <w:sz w:val="28"/>
          <w:szCs w:val="28"/>
        </w:rPr>
        <w:t xml:space="preserve"> </w:t>
      </w:r>
      <w:r w:rsidRPr="007665F3">
        <w:rPr>
          <w:rFonts w:ascii="Times New Roman" w:hAnsi="Times New Roman" w:cs="Times New Roman"/>
          <w:sz w:val="28"/>
          <w:szCs w:val="28"/>
        </w:rPr>
        <w:t>информ</w:t>
      </w:r>
      <w:r w:rsidR="007709B3" w:rsidRPr="007665F3">
        <w:rPr>
          <w:rFonts w:ascii="Times New Roman" w:hAnsi="Times New Roman" w:cs="Times New Roman"/>
          <w:sz w:val="28"/>
          <w:szCs w:val="28"/>
        </w:rPr>
        <w:t>ация по источникам воздействия -</w:t>
      </w:r>
      <w:r w:rsidRPr="007665F3">
        <w:rPr>
          <w:rFonts w:ascii="Times New Roman" w:hAnsi="Times New Roman" w:cs="Times New Roman"/>
          <w:sz w:val="28"/>
          <w:szCs w:val="28"/>
        </w:rPr>
        <w:t xml:space="preserve"> планировочные и другие строительные нарушения, сбросы, выбросы, отходы производства (с указанием токсичности привносимых в окружающую среду загрязняющих веществ), физические и иные воздействия;</w:t>
      </w:r>
      <w:r w:rsidR="00406570" w:rsidRPr="007665F3">
        <w:rPr>
          <w:rFonts w:ascii="Times New Roman" w:hAnsi="Times New Roman" w:cs="Times New Roman"/>
          <w:sz w:val="28"/>
          <w:szCs w:val="28"/>
        </w:rPr>
        <w:t xml:space="preserve"> </w:t>
      </w:r>
      <w:r w:rsidRPr="007665F3">
        <w:rPr>
          <w:rFonts w:ascii="Times New Roman" w:hAnsi="Times New Roman" w:cs="Times New Roman"/>
          <w:sz w:val="28"/>
          <w:szCs w:val="28"/>
        </w:rPr>
        <w:lastRenderedPageBreak/>
        <w:t>сведения о планируемой деятельности по использованию ресурсного потенциала страны (региона, области); потребность предприятий в ресурсах (энергетических, природных, трудовых и т.д.); снабжение отрасли ресурсами, сырьем, комплектующими изделиями, энергией, топливом;</w:t>
      </w:r>
      <w:r w:rsidR="00406570" w:rsidRPr="007665F3">
        <w:rPr>
          <w:rFonts w:ascii="Times New Roman" w:hAnsi="Times New Roman" w:cs="Times New Roman"/>
          <w:sz w:val="28"/>
          <w:szCs w:val="28"/>
        </w:rPr>
        <w:t xml:space="preserve"> </w:t>
      </w:r>
      <w:r w:rsidRPr="007665F3">
        <w:rPr>
          <w:rFonts w:ascii="Times New Roman" w:hAnsi="Times New Roman" w:cs="Times New Roman"/>
          <w:sz w:val="28"/>
          <w:szCs w:val="28"/>
        </w:rPr>
        <w:t>информация об изученности территории, намечаемой к освоению; ее природных условиях (региональных особенностях), уникальности, о наличии особо охраняемых природных объектах, зон особого режима (</w:t>
      </w:r>
      <w:r w:rsidR="007709B3" w:rsidRPr="007665F3">
        <w:rPr>
          <w:rFonts w:ascii="Times New Roman" w:hAnsi="Times New Roman" w:cs="Times New Roman"/>
          <w:sz w:val="28"/>
          <w:szCs w:val="28"/>
        </w:rPr>
        <w:t>ЧЭС</w:t>
      </w:r>
      <w:r w:rsidRPr="007665F3">
        <w:rPr>
          <w:rFonts w:ascii="Times New Roman" w:hAnsi="Times New Roman" w:cs="Times New Roman"/>
          <w:sz w:val="28"/>
          <w:szCs w:val="28"/>
        </w:rPr>
        <w:t>, экологических бедствиях и т.д.); сведения о культурно-исторических памятниках;</w:t>
      </w:r>
      <w:r w:rsidR="00406570" w:rsidRPr="007665F3">
        <w:rPr>
          <w:rFonts w:ascii="Times New Roman" w:hAnsi="Times New Roman" w:cs="Times New Roman"/>
          <w:sz w:val="28"/>
          <w:szCs w:val="28"/>
        </w:rPr>
        <w:t xml:space="preserve"> </w:t>
      </w:r>
      <w:r w:rsidRPr="007665F3">
        <w:rPr>
          <w:rFonts w:ascii="Times New Roman" w:hAnsi="Times New Roman" w:cs="Times New Roman"/>
          <w:sz w:val="28"/>
          <w:szCs w:val="28"/>
        </w:rPr>
        <w:t>анализ функционального значения территории (региона, акватории), намечаемой к освоению; оценка природно-хозяйственной ценности природно-территориальных комплексов; сведения о хозяйственной деятельности населения в районах, подлежащих освоению;</w:t>
      </w:r>
      <w:r w:rsidR="00406570" w:rsidRPr="007665F3">
        <w:rPr>
          <w:rFonts w:ascii="Times New Roman" w:hAnsi="Times New Roman" w:cs="Times New Roman"/>
          <w:sz w:val="28"/>
          <w:szCs w:val="28"/>
        </w:rPr>
        <w:t xml:space="preserve"> </w:t>
      </w:r>
      <w:r w:rsidRPr="007665F3">
        <w:rPr>
          <w:rFonts w:ascii="Times New Roman" w:hAnsi="Times New Roman" w:cs="Times New Roman"/>
          <w:sz w:val="28"/>
          <w:szCs w:val="28"/>
        </w:rPr>
        <w:t>оценка экологического потенциала территории (экологического состояния) с позиции размещения новых производств и</w:t>
      </w:r>
      <w:r w:rsidR="00406570" w:rsidRPr="007665F3">
        <w:rPr>
          <w:rFonts w:ascii="Times New Roman" w:hAnsi="Times New Roman" w:cs="Times New Roman"/>
          <w:sz w:val="28"/>
          <w:szCs w:val="28"/>
        </w:rPr>
        <w:t xml:space="preserve"> </w:t>
      </w:r>
      <w:r w:rsidRPr="007665F3">
        <w:rPr>
          <w:rFonts w:ascii="Times New Roman" w:hAnsi="Times New Roman" w:cs="Times New Roman"/>
          <w:sz w:val="28"/>
          <w:szCs w:val="28"/>
        </w:rPr>
        <w:t>наращивания действующих мощностей (при отсутствии схем расселения, природопользования и организации размещении производительных сил); данные о воздействии на окружающую среду планируемых производств, количестве и токсичности отходов в местах их складирования и возможности их утилизации; прогноз изменений в окружающей среде при реализации намечаемой деятельности;</w:t>
      </w:r>
      <w:r w:rsidR="00406570" w:rsidRPr="007665F3">
        <w:rPr>
          <w:rFonts w:ascii="Times New Roman" w:hAnsi="Times New Roman" w:cs="Times New Roman"/>
          <w:sz w:val="28"/>
          <w:szCs w:val="28"/>
        </w:rPr>
        <w:t xml:space="preserve"> </w:t>
      </w:r>
      <w:r w:rsidRPr="007665F3">
        <w:rPr>
          <w:rFonts w:ascii="Times New Roman" w:hAnsi="Times New Roman" w:cs="Times New Roman"/>
          <w:sz w:val="28"/>
          <w:szCs w:val="28"/>
        </w:rPr>
        <w:t>оценка санитарно-эпидемиологического состояния в районах,</w:t>
      </w:r>
      <w:r w:rsidR="00406570" w:rsidRPr="007665F3">
        <w:rPr>
          <w:rFonts w:ascii="Times New Roman" w:hAnsi="Times New Roman" w:cs="Times New Roman"/>
          <w:sz w:val="28"/>
          <w:szCs w:val="28"/>
        </w:rPr>
        <w:t xml:space="preserve"> </w:t>
      </w:r>
      <w:r w:rsidRPr="007665F3">
        <w:rPr>
          <w:rFonts w:ascii="Times New Roman" w:hAnsi="Times New Roman" w:cs="Times New Roman"/>
          <w:sz w:val="28"/>
          <w:szCs w:val="28"/>
        </w:rPr>
        <w:t>подлежащих освоению, прогноз его состояния при реализации планируемых решений;</w:t>
      </w:r>
      <w:r w:rsidR="00406570" w:rsidRPr="007665F3">
        <w:rPr>
          <w:rFonts w:ascii="Times New Roman" w:hAnsi="Times New Roman" w:cs="Times New Roman"/>
          <w:sz w:val="28"/>
          <w:szCs w:val="28"/>
        </w:rPr>
        <w:t xml:space="preserve"> </w:t>
      </w:r>
      <w:r w:rsidRPr="007665F3">
        <w:rPr>
          <w:rFonts w:ascii="Times New Roman" w:hAnsi="Times New Roman" w:cs="Times New Roman"/>
          <w:sz w:val="28"/>
          <w:szCs w:val="28"/>
        </w:rPr>
        <w:t>оценка экологического риска намечаемой деятельности;</w:t>
      </w:r>
      <w:r w:rsidR="00406570" w:rsidRPr="007665F3">
        <w:rPr>
          <w:rFonts w:ascii="Times New Roman" w:hAnsi="Times New Roman" w:cs="Times New Roman"/>
          <w:sz w:val="28"/>
          <w:szCs w:val="28"/>
        </w:rPr>
        <w:t xml:space="preserve"> </w:t>
      </w:r>
      <w:r w:rsidRPr="007665F3">
        <w:rPr>
          <w:rFonts w:ascii="Times New Roman" w:hAnsi="Times New Roman" w:cs="Times New Roman"/>
          <w:sz w:val="28"/>
          <w:szCs w:val="28"/>
        </w:rPr>
        <w:t>рекомендации по организации локального экологического мониторинга на территориях, намечаемых к освоению, сведении о финансировании этих работ.</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Требования к экологическому</w:t>
      </w:r>
      <w:r w:rsidR="00406570" w:rsidRPr="007665F3">
        <w:rPr>
          <w:rFonts w:ascii="Times New Roman" w:hAnsi="Times New Roman" w:cs="Times New Roman"/>
          <w:i/>
          <w:iCs/>
          <w:sz w:val="28"/>
          <w:szCs w:val="28"/>
        </w:rPr>
        <w:t xml:space="preserve"> </w:t>
      </w:r>
      <w:r w:rsidRPr="007665F3">
        <w:rPr>
          <w:rFonts w:ascii="Times New Roman" w:hAnsi="Times New Roman" w:cs="Times New Roman"/>
          <w:i/>
          <w:iCs/>
          <w:sz w:val="28"/>
          <w:szCs w:val="28"/>
        </w:rPr>
        <w:t>обоснованию в предпроектах и проектах строительства промышленных объектов</w:t>
      </w:r>
      <w:r w:rsidR="007709B3" w:rsidRPr="007665F3">
        <w:rPr>
          <w:rFonts w:ascii="Times New Roman" w:hAnsi="Times New Roman" w:cs="Times New Roman"/>
          <w:i/>
          <w:iCs/>
          <w:sz w:val="28"/>
          <w:szCs w:val="28"/>
        </w:rPr>
        <w:t xml:space="preserve">. </w:t>
      </w:r>
      <w:r w:rsidRPr="007665F3">
        <w:rPr>
          <w:rFonts w:ascii="Times New Roman" w:hAnsi="Times New Roman" w:cs="Times New Roman"/>
          <w:sz w:val="28"/>
          <w:szCs w:val="28"/>
        </w:rPr>
        <w:t>Экологическое обоснование планируемой хозяйственной и иной деятельности в предпроектной и проектной документации осуществляется с целью оценки воздействия планируемой деятельности на окружающую природную среду; мероприятий для предотвращения негативных влияний конкретных объектов хозяйственной деятельности им экосистемы; снижения его уровня до регламентированного нормативными документами по охра</w:t>
      </w:r>
      <w:r w:rsidR="007709B3" w:rsidRPr="007665F3">
        <w:rPr>
          <w:rFonts w:ascii="Times New Roman" w:hAnsi="Times New Roman" w:cs="Times New Roman"/>
          <w:sz w:val="28"/>
          <w:szCs w:val="28"/>
        </w:rPr>
        <w:t>не окружающей природной среды, а</w:t>
      </w:r>
      <w:r w:rsidRPr="007665F3">
        <w:rPr>
          <w:rFonts w:ascii="Times New Roman" w:hAnsi="Times New Roman" w:cs="Times New Roman"/>
          <w:sz w:val="28"/>
          <w:szCs w:val="28"/>
        </w:rPr>
        <w:t xml:space="preserve"> также сохранения природных богатств и создания благоприятных условий для жизни людей.</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A7114E">
        <w:rPr>
          <w:rFonts w:ascii="Times New Roman" w:hAnsi="Times New Roman" w:cs="Times New Roman"/>
          <w:sz w:val="28"/>
          <w:szCs w:val="28"/>
        </w:rPr>
        <w:t>Экологические требования надлежит учитывать: при выборе площадки размещения промышленных объектов; при разработке технических, технологических и иных проектных решений по снижению прогнозируемого воздействия объектов на окружающую среду и мероприятий по охране природной среды.</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Предварительная оценка воздействия на окружающую среду при выборе площадки размещения объекта включает:</w:t>
      </w:r>
      <w:r w:rsidR="00406570" w:rsidRPr="007665F3">
        <w:rPr>
          <w:rFonts w:ascii="Times New Roman" w:hAnsi="Times New Roman" w:cs="Times New Roman"/>
          <w:sz w:val="28"/>
          <w:szCs w:val="28"/>
        </w:rPr>
        <w:t xml:space="preserve"> </w:t>
      </w:r>
      <w:r w:rsidRPr="007665F3">
        <w:rPr>
          <w:rFonts w:ascii="Times New Roman" w:hAnsi="Times New Roman" w:cs="Times New Roman"/>
          <w:sz w:val="28"/>
          <w:szCs w:val="28"/>
        </w:rPr>
        <w:t>оценку изученности территории и достаточности исходной им формации о природных и исторических особенностях территории, состояния компонентов природной среды;</w:t>
      </w:r>
      <w:r w:rsidR="00406570" w:rsidRPr="007665F3">
        <w:rPr>
          <w:rFonts w:ascii="Times New Roman" w:hAnsi="Times New Roman" w:cs="Times New Roman"/>
          <w:sz w:val="28"/>
          <w:szCs w:val="28"/>
        </w:rPr>
        <w:t xml:space="preserve"> </w:t>
      </w:r>
      <w:r w:rsidRPr="007665F3">
        <w:rPr>
          <w:rFonts w:ascii="Times New Roman" w:hAnsi="Times New Roman" w:cs="Times New Roman"/>
          <w:sz w:val="28"/>
          <w:szCs w:val="28"/>
        </w:rPr>
        <w:t>оценку возможности природопользования, исходя из экологического потенциала территории (в соответствии с потребностью объекта) и состояния экосистем; оценку масштаба и уровня воздействия при обычных режимах эксплуатации объекта и в аварийных ситуациях;</w:t>
      </w:r>
      <w:r w:rsidR="00406570" w:rsidRPr="007665F3">
        <w:rPr>
          <w:rFonts w:ascii="Times New Roman" w:hAnsi="Times New Roman" w:cs="Times New Roman"/>
          <w:sz w:val="28"/>
          <w:szCs w:val="28"/>
        </w:rPr>
        <w:t xml:space="preserve"> </w:t>
      </w:r>
      <w:r w:rsidRPr="007665F3">
        <w:rPr>
          <w:rFonts w:ascii="Times New Roman" w:hAnsi="Times New Roman" w:cs="Times New Roman"/>
          <w:sz w:val="28"/>
          <w:szCs w:val="28"/>
        </w:rPr>
        <w:t>прогнозную оцен</w:t>
      </w:r>
      <w:r w:rsidR="007709B3" w:rsidRPr="007665F3">
        <w:rPr>
          <w:rFonts w:ascii="Times New Roman" w:hAnsi="Times New Roman" w:cs="Times New Roman"/>
          <w:sz w:val="28"/>
          <w:szCs w:val="28"/>
        </w:rPr>
        <w:t>ку изменений в природной среде -</w:t>
      </w:r>
      <w:r w:rsidRPr="007665F3">
        <w:rPr>
          <w:rFonts w:ascii="Times New Roman" w:hAnsi="Times New Roman" w:cs="Times New Roman"/>
          <w:sz w:val="28"/>
          <w:szCs w:val="28"/>
        </w:rPr>
        <w:t xml:space="preserve"> состояния компонентов природной среды, активности природных процессов, а также последствий этих </w:t>
      </w:r>
      <w:r w:rsidRPr="007665F3">
        <w:rPr>
          <w:rFonts w:ascii="Times New Roman" w:hAnsi="Times New Roman" w:cs="Times New Roman"/>
          <w:sz w:val="28"/>
          <w:szCs w:val="28"/>
        </w:rPr>
        <w:lastRenderedPageBreak/>
        <w:t>изменений для человека.</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Приоритетным при выборе площадки размещения промышленного объекта должен быть вариант, где прогнозируемый экологический риск и намечаемой деятельности будет минимальным. Размещение экологически опасных объектов на территориях, загрязненных химическими веществами, вредными микроорганизмами и другими биологическими веществами свыше предельных концентраций, радиоактивными веществами свыше предельно допустимых уровней, не допускается до полной реабилитации указанных территорий. При выборе площадки размещения объекта предоставляют рекомендации по разработке экологического обоснования уже в проектной документации. Также предложения по изучению природных особенностей территории на дальнейших этапах проектирования (при недостатке исходной информации) и предложении по организации локального экологического мониторинга.</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Обосновывающие материалы при разработке технических, технологических проектных решений разрабатываются по одной из согласованном с органами власти площадке размещения (при необходимости могут разрабатываться и по другим возможным вариантам размещения).</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Материалы по экологическому обоснованию проектных решений дожны быть достаточными для оценки прогнозируемого воздействия и планируемой деятельности на окружающую среду; рациональности использования природных ресурсов; прогрессивности технологически решений при строительстве и эксплуатации объекта; уровня экологической опасности применяемой и производимой продукции, а также отходов производства, возможности их размещения; оптимальности выбранных мероприятий по охране природы и сохранению историко-культурного наследия, их эффективности и достаточности; ущерба природной среде и населению.</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Материалы, обосновывающие проектные решения, должны содержать исчерпывающую информацию о воздействии объекта на окружающую среду при строительстве и эксплуатации объекта в нормальном режиме работы (максимальной загрузке оборудования) и при возможных залповых и аварийных выбросах (сбросах), а также аргументацию выбора природоохранных мероприятий. В материалах должны присутствовать:</w:t>
      </w:r>
      <w:r w:rsidR="00406570" w:rsidRPr="007665F3">
        <w:rPr>
          <w:rFonts w:ascii="Times New Roman" w:hAnsi="Times New Roman" w:cs="Times New Roman"/>
          <w:sz w:val="28"/>
          <w:szCs w:val="28"/>
        </w:rPr>
        <w:t xml:space="preserve"> </w:t>
      </w:r>
      <w:r w:rsidRPr="007665F3">
        <w:rPr>
          <w:rFonts w:ascii="Times New Roman" w:hAnsi="Times New Roman" w:cs="Times New Roman"/>
          <w:sz w:val="28"/>
          <w:szCs w:val="28"/>
        </w:rPr>
        <w:t>характеристика ландшафтов в зоне воздействия объекта, оценка состояния компонентов природной среды, устойчивости экосистем к воздействию и способности к восстановлению; им формация об объектах историко-культурного наследия;</w:t>
      </w:r>
      <w:r w:rsidR="00406570" w:rsidRPr="007665F3">
        <w:rPr>
          <w:rFonts w:ascii="Times New Roman" w:hAnsi="Times New Roman" w:cs="Times New Roman"/>
          <w:sz w:val="28"/>
          <w:szCs w:val="28"/>
        </w:rPr>
        <w:t xml:space="preserve"> </w:t>
      </w:r>
      <w:r w:rsidRPr="007665F3">
        <w:rPr>
          <w:rFonts w:ascii="Times New Roman" w:hAnsi="Times New Roman" w:cs="Times New Roman"/>
          <w:sz w:val="28"/>
          <w:szCs w:val="28"/>
        </w:rPr>
        <w:t>оценка изменений ландшафтов в результате перепланировки территории и производства строительных работ, эксплуатации промышленного объекта;</w:t>
      </w:r>
      <w:r w:rsidR="00406570" w:rsidRPr="007665F3">
        <w:rPr>
          <w:rFonts w:ascii="Times New Roman" w:hAnsi="Times New Roman" w:cs="Times New Roman"/>
          <w:sz w:val="28"/>
          <w:szCs w:val="28"/>
        </w:rPr>
        <w:t xml:space="preserve"> </w:t>
      </w:r>
      <w:r w:rsidRPr="007665F3">
        <w:rPr>
          <w:rFonts w:ascii="Times New Roman" w:hAnsi="Times New Roman" w:cs="Times New Roman"/>
          <w:sz w:val="28"/>
          <w:szCs w:val="28"/>
        </w:rPr>
        <w:t>оценка технологических и технических решений по рациональному использованию природных ресурсов, снижению воздействия объекта на окружающую среду (очистных сооружений, установок по обезвреживанию отходов производства и потребления и т.д.);</w:t>
      </w:r>
      <w:r w:rsidR="00406570" w:rsidRPr="007665F3">
        <w:rPr>
          <w:rFonts w:ascii="Times New Roman" w:hAnsi="Times New Roman" w:cs="Times New Roman"/>
          <w:sz w:val="28"/>
          <w:szCs w:val="28"/>
        </w:rPr>
        <w:t xml:space="preserve"> </w:t>
      </w:r>
      <w:r w:rsidRPr="007665F3">
        <w:rPr>
          <w:rFonts w:ascii="Times New Roman" w:hAnsi="Times New Roman" w:cs="Times New Roman"/>
          <w:sz w:val="28"/>
          <w:szCs w:val="28"/>
        </w:rPr>
        <w:t>перечень отходов, сведения об их количестве, экологической опасности, размещения (складирования) и использования;</w:t>
      </w:r>
      <w:r w:rsidR="00406570" w:rsidRPr="007665F3">
        <w:rPr>
          <w:rFonts w:ascii="Times New Roman" w:hAnsi="Times New Roman" w:cs="Times New Roman"/>
          <w:sz w:val="28"/>
          <w:szCs w:val="28"/>
        </w:rPr>
        <w:t xml:space="preserve"> </w:t>
      </w:r>
      <w:r w:rsidRPr="007665F3">
        <w:rPr>
          <w:rFonts w:ascii="Times New Roman" w:hAnsi="Times New Roman" w:cs="Times New Roman"/>
          <w:sz w:val="28"/>
          <w:szCs w:val="28"/>
        </w:rPr>
        <w:t>прогноз изменений природной среды (покомпонентно) при строительстве и эксплуатации объекта, на разных стадиях жизненного цикла;</w:t>
      </w:r>
      <w:r w:rsidR="00406570" w:rsidRPr="007665F3">
        <w:rPr>
          <w:rFonts w:ascii="Times New Roman" w:hAnsi="Times New Roman" w:cs="Times New Roman"/>
          <w:sz w:val="28"/>
          <w:szCs w:val="28"/>
        </w:rPr>
        <w:t xml:space="preserve"> </w:t>
      </w:r>
      <w:r w:rsidRPr="007665F3">
        <w:rPr>
          <w:rFonts w:ascii="Times New Roman" w:hAnsi="Times New Roman" w:cs="Times New Roman"/>
          <w:sz w:val="28"/>
          <w:szCs w:val="28"/>
        </w:rPr>
        <w:t>обоснование природоохранных мероприятий по восстановлению и оздоровлению природной среды, сохранению ее биологического разнообразия;</w:t>
      </w:r>
      <w:r w:rsidR="00406570"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комплексная оценка экологического риска планируемой деятельности — последствий возможного воздействия (с учетом планируемых природоохранных </w:t>
      </w:r>
      <w:r w:rsidRPr="007665F3">
        <w:rPr>
          <w:rFonts w:ascii="Times New Roman" w:hAnsi="Times New Roman" w:cs="Times New Roman"/>
          <w:sz w:val="28"/>
          <w:szCs w:val="28"/>
        </w:rPr>
        <w:lastRenderedPageBreak/>
        <w:t>мероприятий);</w:t>
      </w:r>
      <w:r w:rsidR="00406570" w:rsidRPr="007665F3">
        <w:rPr>
          <w:rFonts w:ascii="Times New Roman" w:hAnsi="Times New Roman" w:cs="Times New Roman"/>
          <w:sz w:val="28"/>
          <w:szCs w:val="28"/>
        </w:rPr>
        <w:t xml:space="preserve"> </w:t>
      </w:r>
      <w:r w:rsidRPr="007665F3">
        <w:rPr>
          <w:rFonts w:ascii="Times New Roman" w:hAnsi="Times New Roman" w:cs="Times New Roman"/>
          <w:sz w:val="28"/>
          <w:szCs w:val="28"/>
        </w:rPr>
        <w:t>обоснование капитальных вложений в мероприятия по охране окружающей среды (дифференцированно по видам);</w:t>
      </w:r>
      <w:r w:rsidR="00406570" w:rsidRPr="007665F3">
        <w:rPr>
          <w:rFonts w:ascii="Times New Roman" w:hAnsi="Times New Roman" w:cs="Times New Roman"/>
          <w:sz w:val="28"/>
          <w:szCs w:val="28"/>
        </w:rPr>
        <w:t xml:space="preserve"> </w:t>
      </w:r>
      <w:r w:rsidRPr="007665F3">
        <w:rPr>
          <w:rFonts w:ascii="Times New Roman" w:hAnsi="Times New Roman" w:cs="Times New Roman"/>
          <w:sz w:val="28"/>
          <w:szCs w:val="28"/>
        </w:rPr>
        <w:t>размер платы за природопользование;</w:t>
      </w:r>
      <w:r w:rsidR="00406570" w:rsidRPr="007665F3">
        <w:rPr>
          <w:rFonts w:ascii="Times New Roman" w:hAnsi="Times New Roman" w:cs="Times New Roman"/>
          <w:sz w:val="28"/>
          <w:szCs w:val="28"/>
        </w:rPr>
        <w:t xml:space="preserve"> </w:t>
      </w:r>
      <w:r w:rsidRPr="007665F3">
        <w:rPr>
          <w:rFonts w:ascii="Times New Roman" w:hAnsi="Times New Roman" w:cs="Times New Roman"/>
          <w:sz w:val="28"/>
          <w:szCs w:val="28"/>
        </w:rPr>
        <w:t>программа организации локального мониторинга и план о</w:t>
      </w:r>
      <w:r w:rsidR="00406570" w:rsidRPr="007665F3">
        <w:rPr>
          <w:rFonts w:ascii="Times New Roman" w:hAnsi="Times New Roman" w:cs="Times New Roman"/>
          <w:sz w:val="28"/>
          <w:szCs w:val="28"/>
        </w:rPr>
        <w:t xml:space="preserve"> </w:t>
      </w:r>
      <w:r w:rsidRPr="007665F3">
        <w:rPr>
          <w:rFonts w:ascii="Times New Roman" w:hAnsi="Times New Roman" w:cs="Times New Roman"/>
          <w:sz w:val="28"/>
          <w:szCs w:val="28"/>
        </w:rPr>
        <w:t>финансирования;</w:t>
      </w:r>
      <w:r w:rsidR="00406570" w:rsidRPr="007665F3">
        <w:rPr>
          <w:rFonts w:ascii="Times New Roman" w:hAnsi="Times New Roman" w:cs="Times New Roman"/>
          <w:sz w:val="28"/>
          <w:szCs w:val="28"/>
        </w:rPr>
        <w:t xml:space="preserve"> </w:t>
      </w:r>
      <w:r w:rsidRPr="007665F3">
        <w:rPr>
          <w:rFonts w:ascii="Times New Roman" w:hAnsi="Times New Roman" w:cs="Times New Roman"/>
          <w:sz w:val="28"/>
          <w:szCs w:val="28"/>
        </w:rPr>
        <w:t>выбор оптимального проектного решения по использовании</w:t>
      </w:r>
      <w:r w:rsidR="00406570" w:rsidRPr="007665F3">
        <w:rPr>
          <w:rFonts w:ascii="Times New Roman" w:hAnsi="Times New Roman" w:cs="Times New Roman"/>
          <w:sz w:val="28"/>
          <w:szCs w:val="28"/>
        </w:rPr>
        <w:t xml:space="preserve"> </w:t>
      </w:r>
      <w:r w:rsidRPr="007665F3">
        <w:rPr>
          <w:rFonts w:ascii="Times New Roman" w:hAnsi="Times New Roman" w:cs="Times New Roman"/>
          <w:sz w:val="28"/>
          <w:szCs w:val="28"/>
        </w:rPr>
        <w:t>природных ресурсов и охране окружающей среды и минимизации воздействия на ландшафты.</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При строительстве объекта по очередям, а также в случае выделения пускового комплекса оценка воздействия на окружающую среду объекта и разработка природоохранных мероприятий выполняются и целом по предприятию с выделением первоочередных мер для пускового комплекса. Для каждой последующей очереди строительства природоохранные мероприятия могут быть уточнены и дополнены по данным мониторинга при разработке рабочей документации.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При реконструкции предприятий дополнительно в составе материалом представляют сведения о произошедших изменениях в природной среде за период эксплуатации объекта. Следует определить также причины и характер этих изменений, предусмотреть мероприятия по ликвидации последствий деятельности объекта, возмещению нанесенного ущерба.</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При снятии объекта с эксплуатации (ликвидации, перепрофилировании) дополнительно включают:</w:t>
      </w:r>
      <w:r w:rsidR="00406570" w:rsidRPr="007665F3">
        <w:rPr>
          <w:rFonts w:ascii="Times New Roman" w:hAnsi="Times New Roman" w:cs="Times New Roman"/>
          <w:sz w:val="28"/>
          <w:szCs w:val="28"/>
        </w:rPr>
        <w:t xml:space="preserve"> </w:t>
      </w:r>
      <w:r w:rsidRPr="007665F3">
        <w:rPr>
          <w:rFonts w:ascii="Times New Roman" w:hAnsi="Times New Roman" w:cs="Times New Roman"/>
          <w:sz w:val="28"/>
          <w:szCs w:val="28"/>
        </w:rPr>
        <w:t>обоснование необходимости ликвидации (перепрофилирования) объекта;</w:t>
      </w:r>
      <w:r w:rsidR="00406570" w:rsidRPr="007665F3">
        <w:rPr>
          <w:rFonts w:ascii="Times New Roman" w:hAnsi="Times New Roman" w:cs="Times New Roman"/>
          <w:sz w:val="28"/>
          <w:szCs w:val="28"/>
        </w:rPr>
        <w:t xml:space="preserve"> </w:t>
      </w:r>
      <w:r w:rsidRPr="007665F3">
        <w:rPr>
          <w:rFonts w:ascii="Times New Roman" w:hAnsi="Times New Roman" w:cs="Times New Roman"/>
          <w:sz w:val="28"/>
          <w:szCs w:val="28"/>
        </w:rPr>
        <w:t>оценку деградации природной среды в результате деятельности объекта;</w:t>
      </w:r>
      <w:r w:rsidR="00406570" w:rsidRPr="007665F3">
        <w:rPr>
          <w:rFonts w:ascii="Times New Roman" w:hAnsi="Times New Roman" w:cs="Times New Roman"/>
          <w:sz w:val="28"/>
          <w:szCs w:val="28"/>
        </w:rPr>
        <w:t xml:space="preserve"> </w:t>
      </w:r>
      <w:r w:rsidRPr="007665F3">
        <w:rPr>
          <w:rFonts w:ascii="Times New Roman" w:hAnsi="Times New Roman" w:cs="Times New Roman"/>
          <w:sz w:val="28"/>
          <w:szCs w:val="28"/>
        </w:rPr>
        <w:t>оценку последствий влияния ухудшения экологической ситуации в районе размещения объекта на здоровье населения;</w:t>
      </w:r>
      <w:r w:rsidR="00406570" w:rsidRPr="007665F3">
        <w:rPr>
          <w:rFonts w:ascii="Times New Roman" w:hAnsi="Times New Roman" w:cs="Times New Roman"/>
          <w:sz w:val="28"/>
          <w:szCs w:val="28"/>
        </w:rPr>
        <w:t xml:space="preserve"> </w:t>
      </w:r>
      <w:r w:rsidRPr="007665F3">
        <w:rPr>
          <w:rFonts w:ascii="Times New Roman" w:hAnsi="Times New Roman" w:cs="Times New Roman"/>
          <w:sz w:val="28"/>
          <w:szCs w:val="28"/>
        </w:rPr>
        <w:t>обоснование комплекса мероприятий по восстановлению природной среды и созданию благоприятных условий для жизни населения.</w:t>
      </w:r>
    </w:p>
    <w:p w:rsidR="00D942C3"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Типы и сферы воздействия черной металлургии на природную среду</w:t>
      </w:r>
      <w:r w:rsidR="007709B3" w:rsidRPr="007665F3">
        <w:rPr>
          <w:rFonts w:ascii="Times New Roman" w:hAnsi="Times New Roman" w:cs="Times New Roman"/>
          <w:i/>
          <w:iCs/>
          <w:sz w:val="28"/>
          <w:szCs w:val="28"/>
        </w:rPr>
        <w:t xml:space="preserve">. </w:t>
      </w:r>
      <w:r w:rsidRPr="007665F3">
        <w:rPr>
          <w:rFonts w:ascii="Times New Roman" w:hAnsi="Times New Roman" w:cs="Times New Roman"/>
          <w:sz w:val="28"/>
          <w:szCs w:val="28"/>
        </w:rPr>
        <w:t xml:space="preserve">Черная металлургия характеризуется высокими землеемкостью, водоемкостью, энергоемкостью и является одной из наиболее загрязняющих природную среду отраслей промышленности. Основной техногенный поток в природную среду по массе </w:t>
      </w:r>
      <w:r w:rsidR="007709B3" w:rsidRPr="007665F3">
        <w:rPr>
          <w:rFonts w:ascii="Times New Roman" w:hAnsi="Times New Roman" w:cs="Times New Roman"/>
          <w:sz w:val="28"/>
          <w:szCs w:val="28"/>
        </w:rPr>
        <w:t>-</w:t>
      </w:r>
      <w:r w:rsidRPr="007665F3">
        <w:rPr>
          <w:rFonts w:ascii="Times New Roman" w:hAnsi="Times New Roman" w:cs="Times New Roman"/>
          <w:sz w:val="28"/>
          <w:szCs w:val="28"/>
        </w:rPr>
        <w:t xml:space="preserve"> шлаки и шламы, а также выбросы </w:t>
      </w:r>
      <w:r w:rsidR="007709B3" w:rsidRPr="007665F3">
        <w:rPr>
          <w:rFonts w:ascii="Times New Roman" w:hAnsi="Times New Roman" w:cs="Times New Roman"/>
          <w:sz w:val="28"/>
          <w:szCs w:val="28"/>
        </w:rPr>
        <w:t>(организованные</w:t>
      </w:r>
      <w:r w:rsidR="00D942C3" w:rsidRPr="007665F3">
        <w:rPr>
          <w:rFonts w:ascii="Times New Roman" w:hAnsi="Times New Roman" w:cs="Times New Roman"/>
          <w:sz w:val="28"/>
          <w:szCs w:val="28"/>
        </w:rPr>
        <w:t xml:space="preserve"> t° 150-200°С - труб от 100 до </w:t>
      </w:r>
      <w:smartTag w:uri="urn:schemas-microsoft-com:office:smarttags" w:element="metricconverter">
        <w:smartTagPr>
          <w:attr w:name="ProductID" w:val="250 м"/>
        </w:smartTagPr>
        <w:r w:rsidR="00D942C3" w:rsidRPr="007665F3">
          <w:rPr>
            <w:rFonts w:ascii="Times New Roman" w:hAnsi="Times New Roman" w:cs="Times New Roman"/>
            <w:sz w:val="28"/>
            <w:szCs w:val="28"/>
          </w:rPr>
          <w:t>250 м</w:t>
        </w:r>
      </w:smartTag>
      <w:r w:rsidR="007709B3" w:rsidRPr="007665F3">
        <w:rPr>
          <w:rFonts w:ascii="Times New Roman" w:hAnsi="Times New Roman" w:cs="Times New Roman"/>
          <w:sz w:val="28"/>
          <w:szCs w:val="28"/>
        </w:rPr>
        <w:t>, неорганизованные</w:t>
      </w:r>
      <w:r w:rsidR="00D942C3" w:rsidRPr="007665F3">
        <w:rPr>
          <w:rFonts w:ascii="Times New Roman" w:hAnsi="Times New Roman" w:cs="Times New Roman"/>
          <w:sz w:val="28"/>
          <w:szCs w:val="28"/>
        </w:rPr>
        <w:t xml:space="preserve"> – полидисперсны, политемпературны</w:t>
      </w:r>
      <w:r w:rsidR="007709B3" w:rsidRPr="007665F3">
        <w:rPr>
          <w:rFonts w:ascii="Times New Roman" w:hAnsi="Times New Roman" w:cs="Times New Roman"/>
          <w:sz w:val="28"/>
          <w:szCs w:val="28"/>
        </w:rPr>
        <w:t xml:space="preserve">) </w:t>
      </w:r>
      <w:r w:rsidRPr="007665F3">
        <w:rPr>
          <w:rFonts w:ascii="Times New Roman" w:hAnsi="Times New Roman" w:cs="Times New Roman"/>
          <w:sz w:val="28"/>
          <w:szCs w:val="28"/>
        </w:rPr>
        <w:t>в атмосферу</w:t>
      </w:r>
      <w:r w:rsidR="007709B3" w:rsidRPr="007665F3">
        <w:rPr>
          <w:rFonts w:ascii="Times New Roman" w:hAnsi="Times New Roman" w:cs="Times New Roman"/>
          <w:sz w:val="28"/>
          <w:szCs w:val="28"/>
        </w:rPr>
        <w:t xml:space="preserve"> (оксиды С, N, S, хлор, фтор, мышьяк, фенолы)</w:t>
      </w:r>
      <w:r w:rsidRPr="007665F3">
        <w:rPr>
          <w:rFonts w:ascii="Times New Roman" w:hAnsi="Times New Roman" w:cs="Times New Roman"/>
          <w:sz w:val="28"/>
          <w:szCs w:val="28"/>
        </w:rPr>
        <w:t xml:space="preserve"> и сбросы в водоемы. Химический состав пыли и газов в черной металлургии</w:t>
      </w:r>
      <w:r w:rsidR="00D942C3" w:rsidRPr="007665F3">
        <w:rPr>
          <w:rFonts w:ascii="Times New Roman" w:hAnsi="Times New Roman" w:cs="Times New Roman"/>
          <w:sz w:val="28"/>
          <w:szCs w:val="28"/>
        </w:rPr>
        <w:t>: пыль на 50-</w:t>
      </w:r>
      <w:r w:rsidRPr="007665F3">
        <w:rPr>
          <w:rFonts w:ascii="Times New Roman" w:hAnsi="Times New Roman" w:cs="Times New Roman"/>
          <w:sz w:val="28"/>
          <w:szCs w:val="28"/>
        </w:rPr>
        <w:t>70% состоит и</w:t>
      </w:r>
      <w:r w:rsidR="00D942C3" w:rsidRPr="007665F3">
        <w:rPr>
          <w:rFonts w:ascii="Times New Roman" w:hAnsi="Times New Roman" w:cs="Times New Roman"/>
          <w:sz w:val="28"/>
          <w:szCs w:val="28"/>
        </w:rPr>
        <w:t>з железа и его соединений, на 1-</w:t>
      </w:r>
      <w:r w:rsidRPr="007665F3">
        <w:rPr>
          <w:rFonts w:ascii="Times New Roman" w:hAnsi="Times New Roman" w:cs="Times New Roman"/>
          <w:sz w:val="28"/>
          <w:szCs w:val="28"/>
        </w:rPr>
        <w:t xml:space="preserve">20% из соединений кальция и магния, содержит алюминий, калий, титан и виде окислов, сульфидов, карбонатов, фосфатов и силикатов. В целом черной металлургии присущ щелочной тип воздействия с преобладанием макроэлементов в техногенных потоках.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Типы и сферы воздействия цветной металлургии на природную среду</w:t>
      </w:r>
      <w:r w:rsidR="00744B85" w:rsidRPr="007665F3">
        <w:rPr>
          <w:rFonts w:ascii="Times New Roman" w:hAnsi="Times New Roman" w:cs="Times New Roman"/>
          <w:i/>
          <w:iCs/>
          <w:sz w:val="28"/>
          <w:szCs w:val="28"/>
        </w:rPr>
        <w:t xml:space="preserve">. </w:t>
      </w:r>
      <w:r w:rsidRPr="007665F3">
        <w:rPr>
          <w:rFonts w:ascii="Times New Roman" w:hAnsi="Times New Roman" w:cs="Times New Roman"/>
          <w:sz w:val="28"/>
          <w:szCs w:val="28"/>
        </w:rPr>
        <w:t xml:space="preserve">Цветная металлургия производит ежегодно до 5 млн т сплавов цветных и редких металлов. </w:t>
      </w:r>
      <w:r w:rsidR="00744B85" w:rsidRPr="007665F3">
        <w:rPr>
          <w:rFonts w:ascii="Times New Roman" w:hAnsi="Times New Roman" w:cs="Times New Roman"/>
          <w:sz w:val="28"/>
          <w:szCs w:val="28"/>
        </w:rPr>
        <w:t>В</w:t>
      </w:r>
      <w:r w:rsidRPr="007665F3">
        <w:rPr>
          <w:rFonts w:ascii="Times New Roman" w:hAnsi="Times New Roman" w:cs="Times New Roman"/>
          <w:sz w:val="28"/>
          <w:szCs w:val="28"/>
        </w:rPr>
        <w:t xml:space="preserve">ысокая отходность производства и особенно высокая токсичность выбросов в атмосферу и сбросов в воду, которые представляют большую экологическую опасность для человека и для ландшафта в целом. </w:t>
      </w:r>
      <w:r w:rsidR="00744B85" w:rsidRPr="007665F3">
        <w:rPr>
          <w:rFonts w:ascii="Times New Roman" w:hAnsi="Times New Roman" w:cs="Times New Roman"/>
          <w:sz w:val="28"/>
          <w:szCs w:val="28"/>
        </w:rPr>
        <w:t>В</w:t>
      </w:r>
      <w:r w:rsidRPr="007665F3">
        <w:rPr>
          <w:rFonts w:ascii="Times New Roman" w:hAnsi="Times New Roman" w:cs="Times New Roman"/>
          <w:sz w:val="28"/>
          <w:szCs w:val="28"/>
        </w:rPr>
        <w:t>ыбр</w:t>
      </w:r>
      <w:r w:rsidR="00744B85" w:rsidRPr="007665F3">
        <w:rPr>
          <w:rFonts w:ascii="Times New Roman" w:hAnsi="Times New Roman" w:cs="Times New Roman"/>
          <w:sz w:val="28"/>
          <w:szCs w:val="28"/>
        </w:rPr>
        <w:t>осы сернистого</w:t>
      </w:r>
      <w:r w:rsidRPr="007665F3">
        <w:rPr>
          <w:rFonts w:ascii="Times New Roman" w:hAnsi="Times New Roman" w:cs="Times New Roman"/>
          <w:sz w:val="28"/>
          <w:szCs w:val="28"/>
        </w:rPr>
        <w:t xml:space="preserve"> газ</w:t>
      </w:r>
      <w:r w:rsidR="00744B85" w:rsidRPr="007665F3">
        <w:rPr>
          <w:rFonts w:ascii="Times New Roman" w:hAnsi="Times New Roman" w:cs="Times New Roman"/>
          <w:sz w:val="28"/>
          <w:szCs w:val="28"/>
        </w:rPr>
        <w:t xml:space="preserve">а, </w:t>
      </w:r>
      <w:r w:rsidRPr="007665F3">
        <w:rPr>
          <w:rFonts w:ascii="Times New Roman" w:hAnsi="Times New Roman" w:cs="Times New Roman"/>
          <w:sz w:val="28"/>
          <w:szCs w:val="28"/>
        </w:rPr>
        <w:t>фтористый водород</w:t>
      </w:r>
      <w:r w:rsidR="00744B85" w:rsidRPr="007665F3">
        <w:rPr>
          <w:rFonts w:ascii="Times New Roman" w:hAnsi="Times New Roman" w:cs="Times New Roman"/>
          <w:sz w:val="28"/>
          <w:szCs w:val="28"/>
        </w:rPr>
        <w:t xml:space="preserve">, </w:t>
      </w:r>
      <w:r w:rsidRPr="007665F3">
        <w:rPr>
          <w:rFonts w:ascii="Times New Roman" w:hAnsi="Times New Roman" w:cs="Times New Roman"/>
          <w:sz w:val="28"/>
          <w:szCs w:val="28"/>
        </w:rPr>
        <w:t>хлор и хлористый водород.</w:t>
      </w:r>
      <w:r w:rsidR="00744B85"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Общая схема нарушения ландшафтов под влиянием техногенных выбросов экологически опасных производств цветных металлов: ограничение видового разнообразия в элементах ландшафта -&gt; выпадение элемента —&gt; ломка структуры компонента ландшафта по пути его упрощения -&gt; </w:t>
      </w:r>
      <w:r w:rsidRPr="007665F3">
        <w:rPr>
          <w:rFonts w:ascii="Times New Roman" w:hAnsi="Times New Roman" w:cs="Times New Roman"/>
          <w:sz w:val="28"/>
          <w:szCs w:val="28"/>
        </w:rPr>
        <w:lastRenderedPageBreak/>
        <w:t xml:space="preserve">выпадение компонента ландшафта —&gt; ломка вертикальной и горизонтальной структур ландшафта, упрощение его морфоструктуры за счет выпадения и образования техногенно трансформированных морфологических частей —&gt; нарушение массоэнергообмена в ближайшем окружении ландшафта (нарушение водного режима, усиление массопереноса — эрозия) —&gt; уменьшение запаса жизни —&gt; снижение либо полная потеря биогеогоризонтов и т.д., переход на менее устойчивый уровень (в зональном и азональном планах).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Типы воздействия добывающих производств черной и цветной металлургии на природную среду</w:t>
      </w:r>
      <w:r w:rsidR="004F58D8" w:rsidRPr="007665F3">
        <w:rPr>
          <w:rFonts w:ascii="Times New Roman" w:hAnsi="Times New Roman" w:cs="Times New Roman"/>
          <w:i/>
          <w:iCs/>
          <w:sz w:val="28"/>
          <w:szCs w:val="28"/>
        </w:rPr>
        <w:t xml:space="preserve">. </w:t>
      </w:r>
      <w:r w:rsidRPr="007665F3">
        <w:rPr>
          <w:rFonts w:ascii="Times New Roman" w:hAnsi="Times New Roman" w:cs="Times New Roman"/>
          <w:sz w:val="28"/>
          <w:szCs w:val="28"/>
        </w:rPr>
        <w:t>Виды воздействия на окружающую среду определяются:</w:t>
      </w:r>
      <w:r w:rsidR="00110768" w:rsidRPr="007665F3">
        <w:rPr>
          <w:rFonts w:ascii="Times New Roman" w:hAnsi="Times New Roman" w:cs="Times New Roman"/>
          <w:sz w:val="28"/>
          <w:szCs w:val="28"/>
        </w:rPr>
        <w:t xml:space="preserve"> </w:t>
      </w:r>
      <w:r w:rsidRPr="007665F3">
        <w:rPr>
          <w:rFonts w:ascii="Times New Roman" w:hAnsi="Times New Roman" w:cs="Times New Roman"/>
          <w:sz w:val="28"/>
          <w:szCs w:val="28"/>
        </w:rPr>
        <w:t>способами отработки и обогащения полезного ископаемого; особенностями транспортировки полезного ископаемого и вскрышных пород;</w:t>
      </w:r>
      <w:r w:rsidR="00110768" w:rsidRPr="007665F3">
        <w:rPr>
          <w:rFonts w:ascii="Times New Roman" w:hAnsi="Times New Roman" w:cs="Times New Roman"/>
          <w:sz w:val="28"/>
          <w:szCs w:val="28"/>
        </w:rPr>
        <w:t xml:space="preserve"> </w:t>
      </w:r>
      <w:r w:rsidRPr="007665F3">
        <w:rPr>
          <w:rFonts w:ascii="Times New Roman" w:hAnsi="Times New Roman" w:cs="Times New Roman"/>
          <w:sz w:val="28"/>
          <w:szCs w:val="28"/>
        </w:rPr>
        <w:t>горными и геотехническими характеристиками вмещающих пород месторождения;</w:t>
      </w:r>
      <w:r w:rsidR="00110768" w:rsidRPr="007665F3">
        <w:rPr>
          <w:rFonts w:ascii="Times New Roman" w:hAnsi="Times New Roman" w:cs="Times New Roman"/>
          <w:sz w:val="28"/>
          <w:szCs w:val="28"/>
        </w:rPr>
        <w:t xml:space="preserve"> </w:t>
      </w:r>
      <w:r w:rsidRPr="007665F3">
        <w:rPr>
          <w:rFonts w:ascii="Times New Roman" w:hAnsi="Times New Roman" w:cs="Times New Roman"/>
          <w:sz w:val="28"/>
          <w:szCs w:val="28"/>
        </w:rPr>
        <w:t>видом полезного ископаемого;</w:t>
      </w:r>
      <w:r w:rsidR="00110768" w:rsidRPr="007665F3">
        <w:rPr>
          <w:rFonts w:ascii="Times New Roman" w:hAnsi="Times New Roman" w:cs="Times New Roman"/>
          <w:sz w:val="28"/>
          <w:szCs w:val="28"/>
        </w:rPr>
        <w:t xml:space="preserve"> </w:t>
      </w:r>
      <w:r w:rsidRPr="007665F3">
        <w:rPr>
          <w:rFonts w:ascii="Times New Roman" w:hAnsi="Times New Roman" w:cs="Times New Roman"/>
          <w:sz w:val="28"/>
          <w:szCs w:val="28"/>
        </w:rPr>
        <w:t>технологией рекультивации выработанного пространства и т.д.</w:t>
      </w:r>
      <w:r w:rsidR="004F58D8" w:rsidRPr="007665F3">
        <w:rPr>
          <w:rFonts w:ascii="Times New Roman" w:hAnsi="Times New Roman" w:cs="Times New Roman"/>
          <w:sz w:val="28"/>
          <w:szCs w:val="28"/>
        </w:rPr>
        <w:t xml:space="preserve"> </w:t>
      </w:r>
      <w:r w:rsidRPr="007665F3">
        <w:rPr>
          <w:rFonts w:ascii="Times New Roman" w:hAnsi="Times New Roman" w:cs="Times New Roman"/>
          <w:sz w:val="28"/>
          <w:szCs w:val="28"/>
        </w:rPr>
        <w:t>Воздействие оказывается:</w:t>
      </w:r>
      <w:r w:rsidR="00110768" w:rsidRPr="007665F3">
        <w:rPr>
          <w:rFonts w:ascii="Times New Roman" w:hAnsi="Times New Roman" w:cs="Times New Roman"/>
          <w:sz w:val="28"/>
          <w:szCs w:val="28"/>
        </w:rPr>
        <w:t xml:space="preserve"> </w:t>
      </w:r>
      <w:r w:rsidRPr="007665F3">
        <w:rPr>
          <w:rFonts w:ascii="Times New Roman" w:hAnsi="Times New Roman" w:cs="Times New Roman"/>
          <w:sz w:val="28"/>
          <w:szCs w:val="28"/>
        </w:rPr>
        <w:t>изъятием из геологической среды полезных ископаемых; земельных ресурсов; растительности (вырубка лесов и уничтожение кустарниковой и другой растительности); поверхностных и подземных вод;</w:t>
      </w:r>
      <w:r w:rsidR="00110768" w:rsidRPr="007665F3">
        <w:rPr>
          <w:rFonts w:ascii="Times New Roman" w:hAnsi="Times New Roman" w:cs="Times New Roman"/>
          <w:sz w:val="28"/>
          <w:szCs w:val="28"/>
        </w:rPr>
        <w:t xml:space="preserve"> </w:t>
      </w:r>
      <w:r w:rsidRPr="007665F3">
        <w:rPr>
          <w:rFonts w:ascii="Times New Roman" w:hAnsi="Times New Roman" w:cs="Times New Roman"/>
          <w:sz w:val="28"/>
          <w:szCs w:val="28"/>
        </w:rPr>
        <w:t>внесением в геологическую среду загрязняющих веществ в твердой фазе (вскрышные породы, пустая порода, хвосты обогащения, пыление отвалов и терриконов, пыль от взрывов в карьерах); в жидкой фазе (рудничные и шахтные воды, сточные воды, пульпа, шламы, хвосты); в газообразном виде (вентиляционные выбросы шахтных и рудничных газов, газообразные вещества от взрывов в карьерах);</w:t>
      </w:r>
      <w:r w:rsidR="00110768" w:rsidRPr="007665F3">
        <w:rPr>
          <w:rFonts w:ascii="Times New Roman" w:hAnsi="Times New Roman" w:cs="Times New Roman"/>
          <w:sz w:val="28"/>
          <w:szCs w:val="28"/>
        </w:rPr>
        <w:t xml:space="preserve"> </w:t>
      </w:r>
      <w:r w:rsidRPr="007665F3">
        <w:rPr>
          <w:rFonts w:ascii="Times New Roman" w:hAnsi="Times New Roman" w:cs="Times New Roman"/>
          <w:sz w:val="28"/>
          <w:szCs w:val="28"/>
        </w:rPr>
        <w:t>изменением геофизичес</w:t>
      </w:r>
      <w:r w:rsidR="004F58D8" w:rsidRPr="007665F3">
        <w:rPr>
          <w:rFonts w:ascii="Times New Roman" w:hAnsi="Times New Roman" w:cs="Times New Roman"/>
          <w:sz w:val="28"/>
          <w:szCs w:val="28"/>
        </w:rPr>
        <w:t>ких и физических полей -</w:t>
      </w:r>
      <w:r w:rsidRPr="007665F3">
        <w:rPr>
          <w:rFonts w:ascii="Times New Roman" w:hAnsi="Times New Roman" w:cs="Times New Roman"/>
          <w:sz w:val="28"/>
          <w:szCs w:val="28"/>
        </w:rPr>
        <w:t xml:space="preserve"> гравитационного, электрического, магнитного, температурного; электромагнитного излучения; радиационного сейсмического фона; шумом; ударной волной.</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 горных породах:</w:t>
      </w:r>
      <w:r w:rsidR="00110768" w:rsidRPr="007665F3">
        <w:rPr>
          <w:rFonts w:ascii="Times New Roman" w:hAnsi="Times New Roman" w:cs="Times New Roman"/>
          <w:sz w:val="28"/>
          <w:szCs w:val="28"/>
        </w:rPr>
        <w:t xml:space="preserve"> </w:t>
      </w:r>
      <w:r w:rsidRPr="007665F3">
        <w:rPr>
          <w:rFonts w:ascii="Times New Roman" w:hAnsi="Times New Roman" w:cs="Times New Roman"/>
          <w:sz w:val="28"/>
          <w:szCs w:val="28"/>
        </w:rPr>
        <w:t>изменение физико-механических свойств горных пород и их химического состава;</w:t>
      </w:r>
      <w:r w:rsidR="00110768" w:rsidRPr="007665F3">
        <w:rPr>
          <w:rFonts w:ascii="Times New Roman" w:hAnsi="Times New Roman" w:cs="Times New Roman"/>
          <w:sz w:val="28"/>
          <w:szCs w:val="28"/>
        </w:rPr>
        <w:t xml:space="preserve"> </w:t>
      </w:r>
      <w:r w:rsidRPr="007665F3">
        <w:rPr>
          <w:rFonts w:ascii="Times New Roman" w:hAnsi="Times New Roman" w:cs="Times New Roman"/>
          <w:sz w:val="28"/>
          <w:szCs w:val="28"/>
        </w:rPr>
        <w:t>увеличение трещиноватости;</w:t>
      </w:r>
      <w:r w:rsidR="00110768" w:rsidRPr="007665F3">
        <w:rPr>
          <w:rFonts w:ascii="Times New Roman" w:hAnsi="Times New Roman" w:cs="Times New Roman"/>
          <w:sz w:val="28"/>
          <w:szCs w:val="28"/>
        </w:rPr>
        <w:t xml:space="preserve"> </w:t>
      </w:r>
      <w:r w:rsidRPr="007665F3">
        <w:rPr>
          <w:rFonts w:ascii="Times New Roman" w:hAnsi="Times New Roman" w:cs="Times New Roman"/>
          <w:sz w:val="28"/>
          <w:szCs w:val="28"/>
        </w:rPr>
        <w:t>нарушение структурных связей;</w:t>
      </w:r>
      <w:r w:rsidR="00110768" w:rsidRPr="007665F3">
        <w:rPr>
          <w:rFonts w:ascii="Times New Roman" w:hAnsi="Times New Roman" w:cs="Times New Roman"/>
          <w:sz w:val="28"/>
          <w:szCs w:val="28"/>
        </w:rPr>
        <w:t xml:space="preserve"> </w:t>
      </w:r>
      <w:r w:rsidRPr="007665F3">
        <w:rPr>
          <w:rFonts w:ascii="Times New Roman" w:hAnsi="Times New Roman" w:cs="Times New Roman"/>
          <w:sz w:val="28"/>
          <w:szCs w:val="28"/>
        </w:rPr>
        <w:t>изменение напряже</w:t>
      </w:r>
      <w:r w:rsidR="004F58D8" w:rsidRPr="007665F3">
        <w:rPr>
          <w:rFonts w:ascii="Times New Roman" w:hAnsi="Times New Roman" w:cs="Times New Roman"/>
          <w:sz w:val="28"/>
          <w:szCs w:val="28"/>
        </w:rPr>
        <w:t>н</w:t>
      </w:r>
      <w:r w:rsidRPr="007665F3">
        <w:rPr>
          <w:rFonts w:ascii="Times New Roman" w:hAnsi="Times New Roman" w:cs="Times New Roman"/>
          <w:sz w:val="28"/>
          <w:szCs w:val="28"/>
        </w:rPr>
        <w:t>ного состояния в массиве;</w:t>
      </w:r>
      <w:r w:rsidR="00110768" w:rsidRPr="007665F3">
        <w:rPr>
          <w:rFonts w:ascii="Times New Roman" w:hAnsi="Times New Roman" w:cs="Times New Roman"/>
          <w:sz w:val="28"/>
          <w:szCs w:val="28"/>
        </w:rPr>
        <w:t xml:space="preserve"> </w:t>
      </w:r>
      <w:r w:rsidRPr="007665F3">
        <w:rPr>
          <w:rFonts w:ascii="Times New Roman" w:hAnsi="Times New Roman" w:cs="Times New Roman"/>
          <w:sz w:val="28"/>
          <w:szCs w:val="28"/>
        </w:rPr>
        <w:t>изменение температурного режима;</w:t>
      </w:r>
      <w:r w:rsidR="00110768" w:rsidRPr="007665F3">
        <w:rPr>
          <w:rFonts w:ascii="Times New Roman" w:hAnsi="Times New Roman" w:cs="Times New Roman"/>
          <w:sz w:val="28"/>
          <w:szCs w:val="28"/>
        </w:rPr>
        <w:t xml:space="preserve"> </w:t>
      </w:r>
      <w:r w:rsidRPr="007665F3">
        <w:rPr>
          <w:rFonts w:ascii="Times New Roman" w:hAnsi="Times New Roman" w:cs="Times New Roman"/>
          <w:sz w:val="28"/>
          <w:szCs w:val="28"/>
        </w:rPr>
        <w:t>изменение естественного электрического, гравитационного и магнитного полей массивов пород;</w:t>
      </w:r>
      <w:r w:rsidR="00110768" w:rsidRPr="007665F3">
        <w:rPr>
          <w:rFonts w:ascii="Times New Roman" w:hAnsi="Times New Roman" w:cs="Times New Roman"/>
          <w:sz w:val="28"/>
          <w:szCs w:val="28"/>
        </w:rPr>
        <w:t xml:space="preserve"> </w:t>
      </w:r>
      <w:r w:rsidRPr="007665F3">
        <w:rPr>
          <w:rFonts w:ascii="Times New Roman" w:hAnsi="Times New Roman" w:cs="Times New Roman"/>
          <w:sz w:val="28"/>
          <w:szCs w:val="28"/>
        </w:rPr>
        <w:t>изменение влажностного режима горных пород (осушение</w:t>
      </w:r>
      <w:r w:rsidR="004F58D8"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и обводнение) и их фильтрационных свойств. </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 подземных водах:</w:t>
      </w:r>
      <w:r w:rsidR="00110768" w:rsidRPr="007665F3">
        <w:rPr>
          <w:rFonts w:ascii="Times New Roman" w:hAnsi="Times New Roman" w:cs="Times New Roman"/>
          <w:sz w:val="28"/>
          <w:szCs w:val="28"/>
        </w:rPr>
        <w:t xml:space="preserve"> </w:t>
      </w:r>
      <w:r w:rsidRPr="007665F3">
        <w:rPr>
          <w:rFonts w:ascii="Times New Roman" w:hAnsi="Times New Roman" w:cs="Times New Roman"/>
          <w:sz w:val="28"/>
          <w:szCs w:val="28"/>
        </w:rPr>
        <w:t>изменение уровней водоносных горизонтов;</w:t>
      </w:r>
      <w:r w:rsidR="00110768" w:rsidRPr="007665F3">
        <w:rPr>
          <w:rFonts w:ascii="Times New Roman" w:hAnsi="Times New Roman" w:cs="Times New Roman"/>
          <w:sz w:val="28"/>
          <w:szCs w:val="28"/>
        </w:rPr>
        <w:t xml:space="preserve"> </w:t>
      </w:r>
      <w:r w:rsidRPr="007665F3">
        <w:rPr>
          <w:rFonts w:ascii="Times New Roman" w:hAnsi="Times New Roman" w:cs="Times New Roman"/>
          <w:sz w:val="28"/>
          <w:szCs w:val="28"/>
        </w:rPr>
        <w:t>загрязнение;</w:t>
      </w:r>
      <w:r w:rsidR="00110768" w:rsidRPr="007665F3">
        <w:rPr>
          <w:rFonts w:ascii="Times New Roman" w:hAnsi="Times New Roman" w:cs="Times New Roman"/>
          <w:sz w:val="28"/>
          <w:szCs w:val="28"/>
        </w:rPr>
        <w:t xml:space="preserve"> </w:t>
      </w:r>
      <w:r w:rsidRPr="007665F3">
        <w:rPr>
          <w:rFonts w:ascii="Times New Roman" w:hAnsi="Times New Roman" w:cs="Times New Roman"/>
          <w:sz w:val="28"/>
          <w:szCs w:val="28"/>
        </w:rPr>
        <w:t>измене</w:t>
      </w:r>
      <w:r w:rsidR="004F58D8" w:rsidRPr="007665F3">
        <w:rPr>
          <w:rFonts w:ascii="Times New Roman" w:hAnsi="Times New Roman" w:cs="Times New Roman"/>
          <w:sz w:val="28"/>
          <w:szCs w:val="28"/>
        </w:rPr>
        <w:t>ние запасов подземных вод (</w:t>
      </w:r>
      <w:r w:rsidRPr="007665F3">
        <w:rPr>
          <w:rFonts w:ascii="Times New Roman" w:hAnsi="Times New Roman" w:cs="Times New Roman"/>
          <w:sz w:val="28"/>
          <w:szCs w:val="28"/>
        </w:rPr>
        <w:t>истощение);</w:t>
      </w:r>
      <w:r w:rsidR="00C57723" w:rsidRPr="007665F3">
        <w:rPr>
          <w:rFonts w:ascii="Times New Roman" w:hAnsi="Times New Roman" w:cs="Times New Roman"/>
          <w:sz w:val="28"/>
          <w:szCs w:val="28"/>
        </w:rPr>
        <w:t xml:space="preserve"> </w:t>
      </w:r>
      <w:r w:rsidRPr="007665F3">
        <w:rPr>
          <w:rFonts w:ascii="Times New Roman" w:hAnsi="Times New Roman" w:cs="Times New Roman"/>
          <w:sz w:val="28"/>
          <w:szCs w:val="28"/>
        </w:rPr>
        <w:t>нарушение взаимосвязи между подземными и поверхностными водами.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 поверхностных водах:</w:t>
      </w:r>
      <w:r w:rsidR="00C57723" w:rsidRPr="007665F3">
        <w:rPr>
          <w:rFonts w:ascii="Times New Roman" w:hAnsi="Times New Roman" w:cs="Times New Roman"/>
          <w:sz w:val="28"/>
          <w:szCs w:val="28"/>
        </w:rPr>
        <w:t xml:space="preserve"> </w:t>
      </w:r>
      <w:r w:rsidRPr="007665F3">
        <w:rPr>
          <w:rFonts w:ascii="Times New Roman" w:hAnsi="Times New Roman" w:cs="Times New Roman"/>
          <w:sz w:val="28"/>
          <w:szCs w:val="28"/>
        </w:rPr>
        <w:t>загрязнение водоемов и водотоков;</w:t>
      </w:r>
      <w:r w:rsidR="00C57723" w:rsidRPr="007665F3">
        <w:rPr>
          <w:rFonts w:ascii="Times New Roman" w:hAnsi="Times New Roman" w:cs="Times New Roman"/>
          <w:sz w:val="28"/>
          <w:szCs w:val="28"/>
        </w:rPr>
        <w:t xml:space="preserve"> </w:t>
      </w:r>
      <w:r w:rsidRPr="007665F3">
        <w:rPr>
          <w:rFonts w:ascii="Times New Roman" w:hAnsi="Times New Roman" w:cs="Times New Roman"/>
          <w:sz w:val="28"/>
          <w:szCs w:val="28"/>
        </w:rPr>
        <w:t>изменение гидрологического режима водоемов и водотоке за счет сброса шахтных и карьерных вод с активизации и русловых и эрозионных процессов;</w:t>
      </w:r>
      <w:r w:rsidR="00C57723" w:rsidRPr="007665F3">
        <w:rPr>
          <w:rFonts w:ascii="Times New Roman" w:hAnsi="Times New Roman" w:cs="Times New Roman"/>
          <w:sz w:val="28"/>
          <w:szCs w:val="28"/>
        </w:rPr>
        <w:t xml:space="preserve"> </w:t>
      </w:r>
      <w:r w:rsidRPr="007665F3">
        <w:rPr>
          <w:rFonts w:ascii="Times New Roman" w:hAnsi="Times New Roman" w:cs="Times New Roman"/>
          <w:sz w:val="28"/>
          <w:szCs w:val="28"/>
        </w:rPr>
        <w:t>нарушение взаимосвязи</w:t>
      </w:r>
      <w:r w:rsidR="00C57723" w:rsidRPr="007665F3">
        <w:rPr>
          <w:rFonts w:ascii="Times New Roman" w:hAnsi="Times New Roman" w:cs="Times New Roman"/>
          <w:sz w:val="28"/>
          <w:szCs w:val="28"/>
        </w:rPr>
        <w:t xml:space="preserve"> между поверхностными и подзем</w:t>
      </w:r>
      <w:r w:rsidRPr="007665F3">
        <w:rPr>
          <w:rFonts w:ascii="Times New Roman" w:hAnsi="Times New Roman" w:cs="Times New Roman"/>
          <w:sz w:val="28"/>
          <w:szCs w:val="28"/>
        </w:rPr>
        <w:t>ными водами.</w:t>
      </w:r>
    </w:p>
    <w:p w:rsidR="004D2692" w:rsidRPr="007665F3" w:rsidRDefault="004D2692"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 рельефе и почвах:</w:t>
      </w:r>
      <w:r w:rsidR="00C57723" w:rsidRPr="007665F3">
        <w:rPr>
          <w:rFonts w:ascii="Times New Roman" w:hAnsi="Times New Roman" w:cs="Times New Roman"/>
          <w:sz w:val="28"/>
          <w:szCs w:val="28"/>
        </w:rPr>
        <w:t xml:space="preserve"> </w:t>
      </w:r>
      <w:r w:rsidRPr="007665F3">
        <w:rPr>
          <w:rFonts w:ascii="Times New Roman" w:hAnsi="Times New Roman" w:cs="Times New Roman"/>
          <w:sz w:val="28"/>
          <w:szCs w:val="28"/>
        </w:rPr>
        <w:t>формирование горнопромышленного ландшафта (отвалы терриконы, дамбы, канавы, хвосто- и шламохранилища мульды сдвижения, провалы и т.д.);</w:t>
      </w:r>
      <w:r w:rsidR="00C57723"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уничтожение почвенного покрова; уменьшение плодородия почв за счет: запыления загрязненных атмосферных осадков и поверхностного стока; уменьшения гумуса, угнетения и уничтожения биоты почвенного слоя; нарушения физико-механических свойств почвенной слоя (изменение структурных связей, пористости, влажности); изменения химического состава (засоление, загрязнение тяжелыми </w:t>
      </w:r>
      <w:r w:rsidRPr="007665F3">
        <w:rPr>
          <w:rFonts w:ascii="Times New Roman" w:hAnsi="Times New Roman" w:cs="Times New Roman"/>
          <w:sz w:val="28"/>
          <w:szCs w:val="28"/>
        </w:rPr>
        <w:lastRenderedPageBreak/>
        <w:t>металлами, изменение кислотности).</w:t>
      </w:r>
    </w:p>
    <w:p w:rsidR="00330030" w:rsidRPr="007665F3" w:rsidRDefault="00330030" w:rsidP="001A1CA3">
      <w:pPr>
        <w:widowControl w:val="0"/>
        <w:autoSpaceDE w:val="0"/>
        <w:autoSpaceDN w:val="0"/>
        <w:adjustRightInd w:val="0"/>
        <w:spacing w:after="0" w:line="240" w:lineRule="auto"/>
        <w:ind w:left="-851" w:right="-283" w:firstLine="567"/>
        <w:jc w:val="both"/>
        <w:rPr>
          <w:rFonts w:ascii="Times New Roman" w:hAnsi="Times New Roman" w:cs="Times New Roman"/>
          <w:b/>
          <w:bCs/>
          <w:i/>
          <w:iCs/>
          <w:sz w:val="28"/>
          <w:szCs w:val="28"/>
        </w:rPr>
      </w:pPr>
    </w:p>
    <w:p w:rsidR="00330030" w:rsidRPr="007665F3" w:rsidRDefault="00330030" w:rsidP="001A1CA3">
      <w:pPr>
        <w:widowControl w:val="0"/>
        <w:autoSpaceDE w:val="0"/>
        <w:autoSpaceDN w:val="0"/>
        <w:adjustRightInd w:val="0"/>
        <w:spacing w:after="0" w:line="240" w:lineRule="auto"/>
        <w:ind w:left="-851" w:right="-283" w:firstLine="567"/>
        <w:jc w:val="both"/>
        <w:rPr>
          <w:rFonts w:ascii="Times New Roman" w:hAnsi="Times New Roman" w:cs="Times New Roman"/>
          <w:b/>
          <w:bCs/>
          <w:i/>
          <w:iCs/>
          <w:sz w:val="28"/>
          <w:szCs w:val="28"/>
        </w:rPr>
      </w:pPr>
      <w:r w:rsidRPr="007665F3">
        <w:rPr>
          <w:rFonts w:ascii="Times New Roman" w:hAnsi="Times New Roman" w:cs="Times New Roman"/>
          <w:b/>
          <w:bCs/>
          <w:i/>
          <w:iCs/>
          <w:sz w:val="28"/>
          <w:szCs w:val="28"/>
        </w:rPr>
        <w:t>Список литературы:</w:t>
      </w:r>
    </w:p>
    <w:p w:rsidR="00330030" w:rsidRPr="007665F3" w:rsidRDefault="00330030"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1. Дьяконов К.Н. Экологическое проектирование и экспертиза. - М.: Аспект-Пресс, 2002.</w:t>
      </w:r>
    </w:p>
    <w:p w:rsidR="00330030" w:rsidRPr="007665F3" w:rsidRDefault="00330030"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2. Экологический кодекс РК: от 09.01.2007. №212-III. Алмата, 2007.</w:t>
      </w:r>
    </w:p>
    <w:p w:rsidR="00330030" w:rsidRPr="007665F3" w:rsidRDefault="00330030"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3. Экологическая экспертиза / под ред. В. М. Питулько. - М.: Академия, 2010.</w:t>
      </w:r>
    </w:p>
    <w:p w:rsidR="00330030" w:rsidRPr="007665F3" w:rsidRDefault="00330030"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4. Правовые основы экологической экспертизы в Республике Казахстан / Баимбетов, Н.С. - Алматы : Ќазаќ ун-ті, 2001.</w:t>
      </w:r>
    </w:p>
    <w:p w:rsidR="00330030" w:rsidRPr="007665F3" w:rsidRDefault="00330030"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5. Шилова О.С. Основы экологии и экономика природопользования. – Минск, 2001.</w:t>
      </w:r>
    </w:p>
    <w:p w:rsidR="00330030" w:rsidRPr="007665F3" w:rsidRDefault="00330030"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6. Москаленко А.П. Экономика природопользования и охрана окружающей среды. – М, 2003.</w:t>
      </w:r>
    </w:p>
    <w:p w:rsidR="00330030" w:rsidRPr="007665F3" w:rsidRDefault="00330030"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7. Экологическое право Республики Казахстан. Общая часть/ С. Т. Культелеев. - Алматы : NURPRESS, 2011.</w:t>
      </w:r>
    </w:p>
    <w:p w:rsidR="00330030" w:rsidRPr="007665F3" w:rsidRDefault="00330030"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8. Бигалиев А.Б. Проблемы окружающей среды и сохранения биологического разнообразия. – А, 2011.</w:t>
      </w:r>
    </w:p>
    <w:p w:rsidR="00330030" w:rsidRPr="007665F3" w:rsidRDefault="00330030"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9. Основы природопользования: экономические, экологические и правовые аспекты / Воробьев А.Е., Дьяченко В.В.. – Ростов н/Д, 2006.</w:t>
      </w:r>
    </w:p>
    <w:p w:rsidR="00330030" w:rsidRPr="007665F3" w:rsidRDefault="00330030"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p>
    <w:p w:rsidR="00C57723" w:rsidRPr="007665F3" w:rsidRDefault="00330030" w:rsidP="001A1CA3">
      <w:pPr>
        <w:spacing w:after="0" w:line="240" w:lineRule="auto"/>
        <w:ind w:left="-851" w:right="-283" w:firstLine="567"/>
        <w:jc w:val="both"/>
        <w:rPr>
          <w:rFonts w:ascii="Times New Roman" w:hAnsi="Times New Roman" w:cs="Times New Roman"/>
          <w:b/>
          <w:bCs/>
          <w:sz w:val="28"/>
          <w:szCs w:val="28"/>
        </w:rPr>
      </w:pPr>
      <w:r w:rsidRPr="007665F3">
        <w:rPr>
          <w:rFonts w:ascii="Times New Roman" w:hAnsi="Times New Roman" w:cs="Times New Roman"/>
          <w:b/>
          <w:bCs/>
          <w:sz w:val="28"/>
          <w:szCs w:val="28"/>
        </w:rPr>
        <w:br w:type="page"/>
      </w:r>
      <w:r w:rsidR="00627EBB">
        <w:rPr>
          <w:rFonts w:ascii="Times New Roman" w:hAnsi="Times New Roman" w:cs="Times New Roman"/>
          <w:b/>
          <w:bCs/>
          <w:sz w:val="28"/>
          <w:szCs w:val="28"/>
        </w:rPr>
        <w:lastRenderedPageBreak/>
        <w:t>Лекция</w:t>
      </w:r>
      <w:r w:rsidR="00345257" w:rsidRPr="007665F3">
        <w:rPr>
          <w:rFonts w:ascii="Times New Roman" w:hAnsi="Times New Roman" w:cs="Times New Roman"/>
          <w:b/>
          <w:bCs/>
          <w:sz w:val="28"/>
          <w:szCs w:val="28"/>
        </w:rPr>
        <w:t xml:space="preserve"> 11. Экологическое проектирование объектов базовой энергетики</w:t>
      </w:r>
    </w:p>
    <w:p w:rsidR="00345257" w:rsidRPr="007665F3" w:rsidRDefault="00345257" w:rsidP="001A1CA3">
      <w:pPr>
        <w:spacing w:after="0" w:line="240" w:lineRule="auto"/>
        <w:ind w:left="-851" w:right="-283" w:firstLine="567"/>
        <w:jc w:val="both"/>
        <w:rPr>
          <w:rFonts w:ascii="Times New Roman" w:hAnsi="Times New Roman" w:cs="Times New Roman"/>
          <w:b/>
          <w:bCs/>
          <w:sz w:val="28"/>
          <w:szCs w:val="28"/>
        </w:rPr>
      </w:pPr>
    </w:p>
    <w:p w:rsidR="00345257" w:rsidRPr="007665F3" w:rsidRDefault="00345257"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b/>
          <w:bCs/>
          <w:sz w:val="28"/>
          <w:szCs w:val="28"/>
        </w:rPr>
        <w:t>План</w:t>
      </w:r>
      <w:r w:rsidRPr="007665F3">
        <w:rPr>
          <w:rFonts w:ascii="Times New Roman" w:hAnsi="Times New Roman" w:cs="Times New Roman"/>
          <w:sz w:val="28"/>
          <w:szCs w:val="28"/>
        </w:rPr>
        <w:t xml:space="preserve"> </w:t>
      </w:r>
      <w:r w:rsidRPr="007665F3">
        <w:rPr>
          <w:rFonts w:ascii="Times New Roman" w:hAnsi="Times New Roman" w:cs="Times New Roman"/>
          <w:b/>
          <w:bCs/>
          <w:sz w:val="28"/>
          <w:szCs w:val="28"/>
        </w:rPr>
        <w:t>лекции</w:t>
      </w:r>
      <w:r w:rsidRPr="007665F3">
        <w:rPr>
          <w:rFonts w:ascii="Times New Roman" w:hAnsi="Times New Roman" w:cs="Times New Roman"/>
          <w:sz w:val="28"/>
          <w:szCs w:val="28"/>
        </w:rPr>
        <w:t>:</w:t>
      </w:r>
    </w:p>
    <w:p w:rsidR="00345257" w:rsidRPr="007665F3" w:rsidRDefault="00345257"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1. Специфика технологии тепловой энергетики </w:t>
      </w:r>
    </w:p>
    <w:p w:rsidR="00345257" w:rsidRPr="007665F3" w:rsidRDefault="00345257"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2. Влияние ТЭС на окружающую природную среду. Специфика ОВОС.</w:t>
      </w:r>
    </w:p>
    <w:p w:rsidR="00345257" w:rsidRPr="007665F3" w:rsidRDefault="00345257"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3. Специфика технологии ядерного топливного цикла.</w:t>
      </w:r>
    </w:p>
    <w:p w:rsidR="00345257" w:rsidRPr="007665F3" w:rsidRDefault="00345257"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4. Влияние АЭС на окружающую среду и специфика ОВОС</w:t>
      </w:r>
    </w:p>
    <w:p w:rsidR="00345257" w:rsidRPr="007665F3" w:rsidRDefault="00345257" w:rsidP="001A1CA3">
      <w:pPr>
        <w:spacing w:after="0" w:line="240" w:lineRule="auto"/>
        <w:ind w:left="-851" w:right="-283" w:firstLine="567"/>
        <w:jc w:val="both"/>
        <w:rPr>
          <w:rFonts w:ascii="Times New Roman" w:hAnsi="Times New Roman" w:cs="Times New Roman"/>
          <w:sz w:val="28"/>
          <w:szCs w:val="28"/>
        </w:rPr>
      </w:pPr>
    </w:p>
    <w:p w:rsidR="00C57723"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i/>
          <w:iCs/>
          <w:sz w:val="28"/>
          <w:szCs w:val="28"/>
        </w:rPr>
        <w:t>Специфика технологии тепловой энергетики</w:t>
      </w:r>
      <w:r w:rsidR="00C57723" w:rsidRPr="007665F3">
        <w:rPr>
          <w:rFonts w:ascii="Times New Roman" w:hAnsi="Times New Roman" w:cs="Times New Roman"/>
          <w:i/>
          <w:iCs/>
          <w:sz w:val="28"/>
          <w:szCs w:val="28"/>
        </w:rPr>
        <w:t>.</w:t>
      </w:r>
      <w:r w:rsidR="00C57723" w:rsidRPr="007665F3">
        <w:rPr>
          <w:rFonts w:ascii="Times New Roman" w:hAnsi="Times New Roman" w:cs="Times New Roman"/>
          <w:b/>
          <w:bCs/>
          <w:sz w:val="28"/>
          <w:szCs w:val="28"/>
        </w:rPr>
        <w:t xml:space="preserve"> </w:t>
      </w:r>
      <w:r w:rsidR="001F22FD" w:rsidRPr="007665F3">
        <w:rPr>
          <w:rFonts w:ascii="Times New Roman" w:hAnsi="Times New Roman" w:cs="Times New Roman"/>
          <w:sz w:val="28"/>
          <w:szCs w:val="28"/>
          <w:shd w:val="clear" w:color="auto" w:fill="FFFFFF"/>
        </w:rPr>
        <w:t xml:space="preserve">В РК 59 ТЭЦ, самая крупнейшая </w:t>
      </w:r>
      <w:r w:rsidR="00460BBA" w:rsidRPr="007665F3">
        <w:rPr>
          <w:rFonts w:ascii="Times New Roman" w:hAnsi="Times New Roman" w:cs="Times New Roman"/>
          <w:sz w:val="28"/>
          <w:szCs w:val="28"/>
          <w:shd w:val="clear" w:color="auto" w:fill="FFFFFF"/>
        </w:rPr>
        <w:t>Экибастузская ГРЭС-1 мощностью 4000МВт, Карагандинская ТЭЦ-3 – 670МВт (5 место)</w:t>
      </w:r>
      <w:r w:rsidRPr="007665F3">
        <w:rPr>
          <w:rFonts w:ascii="Times New Roman" w:hAnsi="Times New Roman" w:cs="Times New Roman"/>
          <w:sz w:val="28"/>
          <w:szCs w:val="28"/>
          <w:shd w:val="clear" w:color="auto" w:fill="FFFFFF"/>
        </w:rPr>
        <w:t>. Тепловые электростанции, отпускающие потребителям только энергию, называются государственными районными электрическими станции (ГРЭС). Тепловые электростанции, отпускающие потребителям электроэнерги</w:t>
      </w:r>
      <w:r w:rsidR="00460BBA" w:rsidRPr="007665F3">
        <w:rPr>
          <w:rFonts w:ascii="Times New Roman" w:hAnsi="Times New Roman" w:cs="Times New Roman"/>
          <w:sz w:val="28"/>
          <w:szCs w:val="28"/>
          <w:shd w:val="clear" w:color="auto" w:fill="FFFFFF"/>
        </w:rPr>
        <w:t>ю</w:t>
      </w:r>
      <w:r w:rsidRPr="007665F3">
        <w:rPr>
          <w:rFonts w:ascii="Times New Roman" w:hAnsi="Times New Roman" w:cs="Times New Roman"/>
          <w:sz w:val="28"/>
          <w:szCs w:val="28"/>
          <w:shd w:val="clear" w:color="auto" w:fill="FFFFFF"/>
        </w:rPr>
        <w:t xml:space="preserve"> и тепло</w:t>
      </w:r>
      <w:r w:rsidR="00460BBA" w:rsidRPr="007665F3">
        <w:rPr>
          <w:rFonts w:ascii="Times New Roman" w:hAnsi="Times New Roman" w:cs="Times New Roman"/>
          <w:sz w:val="28"/>
          <w:szCs w:val="28"/>
          <w:shd w:val="clear" w:color="auto" w:fill="FFFFFF"/>
        </w:rPr>
        <w:t xml:space="preserve"> - теплоэлектроцентрал</w:t>
      </w:r>
      <w:r w:rsidRPr="007665F3">
        <w:rPr>
          <w:rFonts w:ascii="Times New Roman" w:hAnsi="Times New Roman" w:cs="Times New Roman"/>
          <w:sz w:val="28"/>
          <w:szCs w:val="28"/>
          <w:shd w:val="clear" w:color="auto" w:fill="FFFFFF"/>
        </w:rPr>
        <w:t>и (ТЭЦ).</w:t>
      </w:r>
    </w:p>
    <w:p w:rsidR="00C57723"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Источником энергии для работы тепловых электростанций (ТЭС) являются газ, уг</w:t>
      </w:r>
      <w:r w:rsidR="00460BBA" w:rsidRPr="007665F3">
        <w:rPr>
          <w:rFonts w:ascii="Times New Roman" w:hAnsi="Times New Roman" w:cs="Times New Roman"/>
          <w:sz w:val="28"/>
          <w:szCs w:val="28"/>
          <w:shd w:val="clear" w:color="auto" w:fill="FFFFFF"/>
        </w:rPr>
        <w:t>оль, мазут</w:t>
      </w:r>
      <w:r w:rsidRPr="007665F3">
        <w:rPr>
          <w:rFonts w:ascii="Times New Roman" w:hAnsi="Times New Roman" w:cs="Times New Roman"/>
          <w:sz w:val="28"/>
          <w:szCs w:val="28"/>
          <w:shd w:val="clear" w:color="auto" w:fill="FFFFFF"/>
        </w:rPr>
        <w:t>. Удельный расход условного топлива равен примерно 340 г/кВт -ч. Специфика технологии производства заключается в том, ч</w:t>
      </w:r>
      <w:r w:rsidR="00460BBA" w:rsidRPr="007665F3">
        <w:rPr>
          <w:rFonts w:ascii="Times New Roman" w:hAnsi="Times New Roman" w:cs="Times New Roman"/>
          <w:sz w:val="28"/>
          <w:szCs w:val="28"/>
          <w:shd w:val="clear" w:color="auto" w:fill="FFFFFF"/>
        </w:rPr>
        <w:t>то техническое водопотребление -</w:t>
      </w:r>
      <w:r w:rsidRPr="007665F3">
        <w:rPr>
          <w:rFonts w:ascii="Times New Roman" w:hAnsi="Times New Roman" w:cs="Times New Roman"/>
          <w:sz w:val="28"/>
          <w:szCs w:val="28"/>
          <w:shd w:val="clear" w:color="auto" w:fill="FFFFFF"/>
        </w:rPr>
        <w:t xml:space="preserve"> обеспечение турбоагрегатов водой, необходимой </w:t>
      </w:r>
      <w:r w:rsidR="00581B33" w:rsidRPr="007665F3">
        <w:rPr>
          <w:rFonts w:ascii="Times New Roman" w:hAnsi="Times New Roman" w:cs="Times New Roman"/>
          <w:sz w:val="28"/>
          <w:szCs w:val="28"/>
          <w:shd w:val="clear" w:color="auto" w:fill="FFFFFF"/>
        </w:rPr>
        <w:t>для охлаждения,</w:t>
      </w:r>
      <w:r w:rsidRPr="007665F3">
        <w:rPr>
          <w:rFonts w:ascii="Times New Roman" w:hAnsi="Times New Roman" w:cs="Times New Roman"/>
          <w:sz w:val="28"/>
          <w:szCs w:val="28"/>
          <w:shd w:val="clear" w:color="auto" w:fill="FFFFFF"/>
        </w:rPr>
        <w:t xml:space="preserve"> отработавшего пара, на конденсационны</w:t>
      </w:r>
      <w:r w:rsidR="00460BBA" w:rsidRPr="007665F3">
        <w:rPr>
          <w:rFonts w:ascii="Times New Roman" w:hAnsi="Times New Roman" w:cs="Times New Roman"/>
          <w:sz w:val="28"/>
          <w:szCs w:val="28"/>
          <w:shd w:val="clear" w:color="auto" w:fill="FFFFFF"/>
        </w:rPr>
        <w:t>х электростанциях составляет 25-</w:t>
      </w:r>
      <w:r w:rsidRPr="007665F3">
        <w:rPr>
          <w:rFonts w:ascii="Times New Roman" w:hAnsi="Times New Roman" w:cs="Times New Roman"/>
          <w:sz w:val="28"/>
          <w:szCs w:val="28"/>
          <w:shd w:val="clear" w:color="auto" w:fill="FFFFFF"/>
        </w:rPr>
        <w:t>30 м</w:t>
      </w:r>
      <w:r w:rsidRPr="007665F3">
        <w:rPr>
          <w:rFonts w:ascii="Times New Roman" w:hAnsi="Times New Roman" w:cs="Times New Roman"/>
          <w:sz w:val="28"/>
          <w:szCs w:val="28"/>
          <w:vertAlign w:val="superscript"/>
        </w:rPr>
        <w:t>3</w:t>
      </w:r>
      <w:r w:rsidRPr="007665F3">
        <w:rPr>
          <w:rFonts w:ascii="Times New Roman" w:hAnsi="Times New Roman" w:cs="Times New Roman"/>
          <w:sz w:val="28"/>
          <w:szCs w:val="28"/>
          <w:shd w:val="clear" w:color="auto" w:fill="FFFFFF"/>
        </w:rPr>
        <w:t>/сек в расчете на турбину мощностью 1ГВт. В связи с этим вблизи ТЭС должен быть крупный источник водозабора (водохранилище, река, озеро, море). С целью экономии воды большей частью применяют оборотное водоснабжение с созданием охлаждающих прудов или градирен (на конденсационных электростанциях) Прямоточное водоснабжение с однократным пропусканием охлаждающей воды через турбины применяется гораздо реже.</w:t>
      </w:r>
      <w:r w:rsidR="00C57723"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В отличие от других производств (например, черной и цветно</w:t>
      </w:r>
      <w:r w:rsidR="00B11AAC" w:rsidRPr="007665F3">
        <w:rPr>
          <w:rFonts w:ascii="Times New Roman" w:hAnsi="Times New Roman" w:cs="Times New Roman"/>
          <w:sz w:val="28"/>
          <w:szCs w:val="28"/>
          <w:shd w:val="clear" w:color="auto" w:fill="FFFFFF"/>
        </w:rPr>
        <w:t>й</w:t>
      </w:r>
      <w:r w:rsidRPr="007665F3">
        <w:rPr>
          <w:rFonts w:ascii="Times New Roman" w:hAnsi="Times New Roman" w:cs="Times New Roman"/>
          <w:sz w:val="28"/>
          <w:szCs w:val="28"/>
          <w:shd w:val="clear" w:color="auto" w:fill="FFFFFF"/>
        </w:rPr>
        <w:t xml:space="preserve"> металлургии), дымовые выбросы современных ТЭЦ осуществляются через небольшое количество </w:t>
      </w:r>
      <w:r w:rsidR="00B11AAC" w:rsidRPr="007665F3">
        <w:rPr>
          <w:rFonts w:ascii="Times New Roman" w:hAnsi="Times New Roman" w:cs="Times New Roman"/>
          <w:sz w:val="28"/>
          <w:szCs w:val="28"/>
          <w:shd w:val="clear" w:color="auto" w:fill="FFFFFF"/>
        </w:rPr>
        <w:t>очень высоких труб, высотой 180-</w:t>
      </w:r>
      <w:smartTag w:uri="urn:schemas-microsoft-com:office:smarttags" w:element="metricconverter">
        <w:smartTagPr>
          <w:attr w:name="ProductID" w:val="350 м"/>
        </w:smartTagPr>
        <w:r w:rsidRPr="007665F3">
          <w:rPr>
            <w:rFonts w:ascii="Times New Roman" w:hAnsi="Times New Roman" w:cs="Times New Roman"/>
            <w:sz w:val="28"/>
            <w:szCs w:val="28"/>
            <w:shd w:val="clear" w:color="auto" w:fill="FFFFFF"/>
          </w:rPr>
          <w:t>350 м</w:t>
        </w:r>
      </w:smartTag>
      <w:r w:rsidR="00B11AAC" w:rsidRPr="007665F3">
        <w:rPr>
          <w:rFonts w:ascii="Times New Roman" w:hAnsi="Times New Roman" w:cs="Times New Roman"/>
          <w:sz w:val="28"/>
          <w:szCs w:val="28"/>
          <w:shd w:val="clear" w:color="auto" w:fill="FFFFFF"/>
        </w:rPr>
        <w:t>.</w:t>
      </w:r>
      <w:r w:rsidRPr="007665F3">
        <w:rPr>
          <w:rFonts w:ascii="Times New Roman" w:hAnsi="Times New Roman" w:cs="Times New Roman"/>
          <w:sz w:val="28"/>
          <w:szCs w:val="28"/>
          <w:shd w:val="clear" w:color="auto" w:fill="FFFFFF"/>
        </w:rPr>
        <w:t xml:space="preserve"> Поэтому загрязнители рассеиваются в обширном пространстве нижней тропосферы. При этом превышение концентрации веществ обычно не превышает ПДК или составляет не более первых десятков процентов. Лишь в исключительных случаях при неблагоприятных метеорологических условиях выбросы превышают ПДК в два-три раза.</w:t>
      </w:r>
    </w:p>
    <w:p w:rsidR="00C57723" w:rsidRPr="007665F3" w:rsidRDefault="00B11AAC"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u w:val="single"/>
          <w:shd w:val="clear" w:color="auto" w:fill="FFFFFF"/>
        </w:rPr>
        <w:t>Паротурбинная конденсационная электростан</w:t>
      </w:r>
      <w:r w:rsidR="00711577" w:rsidRPr="007665F3">
        <w:rPr>
          <w:rFonts w:ascii="Times New Roman" w:hAnsi="Times New Roman" w:cs="Times New Roman"/>
          <w:sz w:val="28"/>
          <w:szCs w:val="28"/>
          <w:u w:val="single"/>
          <w:shd w:val="clear" w:color="auto" w:fill="FFFFFF"/>
        </w:rPr>
        <w:t>ци</w:t>
      </w:r>
      <w:r w:rsidRPr="007665F3">
        <w:rPr>
          <w:rFonts w:ascii="Times New Roman" w:hAnsi="Times New Roman" w:cs="Times New Roman"/>
          <w:sz w:val="28"/>
          <w:szCs w:val="28"/>
          <w:u w:val="single"/>
          <w:shd w:val="clear" w:color="auto" w:fill="FFFFFF"/>
        </w:rPr>
        <w:t>я</w:t>
      </w:r>
      <w:r w:rsidRPr="007665F3">
        <w:rPr>
          <w:rFonts w:ascii="Times New Roman" w:hAnsi="Times New Roman" w:cs="Times New Roman"/>
          <w:sz w:val="28"/>
          <w:szCs w:val="28"/>
          <w:shd w:val="clear" w:color="auto" w:fill="FFFFFF"/>
        </w:rPr>
        <w:t xml:space="preserve">. Из угольного бункера </w:t>
      </w:r>
      <w:r w:rsidR="00711577" w:rsidRPr="007665F3">
        <w:rPr>
          <w:rFonts w:ascii="Times New Roman" w:hAnsi="Times New Roman" w:cs="Times New Roman"/>
          <w:sz w:val="28"/>
          <w:szCs w:val="28"/>
          <w:shd w:val="clear" w:color="auto" w:fill="FFFFFF"/>
        </w:rPr>
        <w:t>топливо поступает в шахту</w:t>
      </w:r>
      <w:r w:rsidR="00711577" w:rsidRPr="007665F3">
        <w:rPr>
          <w:rFonts w:ascii="Times New Roman" w:hAnsi="Times New Roman" w:cs="Times New Roman"/>
          <w:i/>
          <w:iCs/>
          <w:sz w:val="28"/>
          <w:szCs w:val="28"/>
        </w:rPr>
        <w:t>,</w:t>
      </w:r>
      <w:r w:rsidRPr="007665F3">
        <w:rPr>
          <w:rFonts w:ascii="Times New Roman" w:hAnsi="Times New Roman" w:cs="Times New Roman"/>
          <w:i/>
          <w:iCs/>
          <w:sz w:val="28"/>
          <w:szCs w:val="28"/>
        </w:rPr>
        <w:t xml:space="preserve"> </w:t>
      </w:r>
      <w:r w:rsidR="00711577" w:rsidRPr="007665F3">
        <w:rPr>
          <w:rFonts w:ascii="Times New Roman" w:hAnsi="Times New Roman" w:cs="Times New Roman"/>
          <w:sz w:val="28"/>
          <w:szCs w:val="28"/>
          <w:shd w:val="clear" w:color="auto" w:fill="FFFFFF"/>
        </w:rPr>
        <w:t>где размалывается мельницей в пыль. Далее размолотое топливо вместе с воздухом поступает в топочную камеру, где сгорает. Выделяющееся тепло нагревает воду и пар в котле. Газы из топки и газоходов котла отсасываются дымососом и через дымовую трубу выбрасываются в атмосферу. Из котла перегр</w:t>
      </w:r>
      <w:r w:rsidR="004E0CBB" w:rsidRPr="007665F3">
        <w:rPr>
          <w:rFonts w:ascii="Times New Roman" w:hAnsi="Times New Roman" w:cs="Times New Roman"/>
          <w:sz w:val="28"/>
          <w:szCs w:val="28"/>
          <w:shd w:val="clear" w:color="auto" w:fill="FFFFFF"/>
        </w:rPr>
        <w:t>етый пар поступает в турбину</w:t>
      </w:r>
      <w:r w:rsidR="00711577" w:rsidRPr="007665F3">
        <w:rPr>
          <w:rFonts w:ascii="Times New Roman" w:hAnsi="Times New Roman" w:cs="Times New Roman"/>
          <w:sz w:val="28"/>
          <w:szCs w:val="28"/>
          <w:shd w:val="clear" w:color="auto" w:fill="FFFFFF"/>
        </w:rPr>
        <w:t xml:space="preserve">, приводя рабочий вал во вращение, который в свою очередь вращает вал генератора. Электроэнергия от генератора поступает на сборные </w:t>
      </w:r>
      <w:r w:rsidR="004E0CBB" w:rsidRPr="007665F3">
        <w:rPr>
          <w:rFonts w:ascii="Times New Roman" w:hAnsi="Times New Roman" w:cs="Times New Roman"/>
          <w:sz w:val="28"/>
          <w:szCs w:val="28"/>
          <w:shd w:val="clear" w:color="auto" w:fill="FFFFFF"/>
        </w:rPr>
        <w:t>шины и от них отводится потреби</w:t>
      </w:r>
      <w:r w:rsidR="00711577" w:rsidRPr="007665F3">
        <w:rPr>
          <w:rFonts w:ascii="Times New Roman" w:hAnsi="Times New Roman" w:cs="Times New Roman"/>
          <w:sz w:val="28"/>
          <w:szCs w:val="28"/>
          <w:shd w:val="clear" w:color="auto" w:fill="FFFFFF"/>
        </w:rPr>
        <w:t>телям. Отработавший пар поступает в конденсатор получения, в котором поддерживается давление ниже атмосферного для получения наибольшей разности давления, что позволяет обеспечить максимальное использование энергии пара.</w:t>
      </w:r>
    </w:p>
    <w:p w:rsidR="00C57723"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lastRenderedPageBreak/>
        <w:t xml:space="preserve">Для интенсивного охлаждения </w:t>
      </w:r>
      <w:r w:rsidR="004E0CBB" w:rsidRPr="007665F3">
        <w:rPr>
          <w:rFonts w:ascii="Times New Roman" w:hAnsi="Times New Roman" w:cs="Times New Roman"/>
          <w:sz w:val="28"/>
          <w:szCs w:val="28"/>
          <w:shd w:val="clear" w:color="auto" w:fill="FFFFFF"/>
        </w:rPr>
        <w:t>и быстрой конденсации отработав</w:t>
      </w:r>
      <w:r w:rsidRPr="007665F3">
        <w:rPr>
          <w:rFonts w:ascii="Times New Roman" w:hAnsi="Times New Roman" w:cs="Times New Roman"/>
          <w:sz w:val="28"/>
          <w:szCs w:val="28"/>
          <w:shd w:val="clear" w:color="auto" w:fill="FFFFFF"/>
        </w:rPr>
        <w:t>шего пара через трубы конденсатора пропускают холодную воду, подаваемую насосом из естественного водоема или башни-охладителя (градирни). Конденсат откачивается из конденсатора насосом в питательный бак. Из питательного бака вода подается насосом</w:t>
      </w:r>
      <w:r w:rsidR="004E0CBB" w:rsidRPr="007665F3">
        <w:rPr>
          <w:rFonts w:ascii="Times New Roman" w:hAnsi="Times New Roman" w:cs="Times New Roman"/>
          <w:sz w:val="28"/>
          <w:szCs w:val="28"/>
          <w:shd w:val="clear" w:color="auto" w:fill="FFFFFF"/>
        </w:rPr>
        <w:t xml:space="preserve"> в котел</w:t>
      </w:r>
      <w:r w:rsidRPr="007665F3">
        <w:rPr>
          <w:rFonts w:ascii="Times New Roman" w:hAnsi="Times New Roman" w:cs="Times New Roman"/>
          <w:sz w:val="28"/>
          <w:szCs w:val="28"/>
          <w:shd w:val="clear" w:color="auto" w:fill="FFFFFF"/>
        </w:rPr>
        <w:t>. Таким образом, техническая вода, конденсат и пар обращаются по замкнутому циклу.</w:t>
      </w:r>
    </w:p>
    <w:p w:rsidR="00C57723" w:rsidRPr="007665F3" w:rsidRDefault="004E0CBB"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При</w:t>
      </w:r>
      <w:r w:rsidR="00711577" w:rsidRPr="007665F3">
        <w:rPr>
          <w:rFonts w:ascii="Times New Roman" w:hAnsi="Times New Roman" w:cs="Times New Roman"/>
          <w:sz w:val="28"/>
          <w:szCs w:val="28"/>
          <w:shd w:val="clear" w:color="auto" w:fill="FFFFFF"/>
        </w:rPr>
        <w:t xml:space="preserve"> удельном потреблении топлива 1060 т/ч</w:t>
      </w:r>
      <w:r w:rsidRPr="007665F3">
        <w:rPr>
          <w:rFonts w:ascii="Times New Roman" w:hAnsi="Times New Roman" w:cs="Times New Roman"/>
          <w:sz w:val="28"/>
          <w:szCs w:val="28"/>
          <w:shd w:val="clear" w:color="auto" w:fill="FFFFFF"/>
        </w:rPr>
        <w:t xml:space="preserve"> </w:t>
      </w:r>
      <w:r w:rsidR="00711577" w:rsidRPr="007665F3">
        <w:rPr>
          <w:rFonts w:ascii="Times New Roman" w:hAnsi="Times New Roman" w:cs="Times New Roman"/>
          <w:sz w:val="28"/>
          <w:szCs w:val="28"/>
          <w:shd w:val="clear" w:color="auto" w:fill="FFFFFF"/>
        </w:rPr>
        <w:t>потребление кислорода и воды составляет 1820 т/ч и 300 000 т/ч. Влияние ТЭС проявляется в выбросах веществ в атмосферу (загрязнении и далее их поступлении в почву, поверхностные и грунтовые воды осаждении в слое растительного покрова); в значительном изъятии вод и земельных площадей.</w:t>
      </w:r>
    </w:p>
    <w:p w:rsidR="00C57723"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Наибольшая</w:t>
      </w:r>
      <w:r w:rsidR="004E0CBB" w:rsidRPr="007665F3">
        <w:rPr>
          <w:rFonts w:ascii="Times New Roman" w:hAnsi="Times New Roman" w:cs="Times New Roman"/>
          <w:sz w:val="28"/>
          <w:szCs w:val="28"/>
        </w:rPr>
        <w:t xml:space="preserve"> </w:t>
      </w:r>
      <w:r w:rsidRPr="007665F3">
        <w:rPr>
          <w:rFonts w:ascii="Times New Roman" w:hAnsi="Times New Roman" w:cs="Times New Roman"/>
          <w:b/>
          <w:bCs/>
          <w:sz w:val="28"/>
          <w:szCs w:val="28"/>
        </w:rPr>
        <w:t>землеемкость и водопотребление</w:t>
      </w:r>
      <w:r w:rsidR="004E0CBB" w:rsidRPr="007665F3">
        <w:rPr>
          <w:rFonts w:ascii="Times New Roman" w:hAnsi="Times New Roman" w:cs="Times New Roman"/>
          <w:b/>
          <w:bCs/>
          <w:sz w:val="28"/>
          <w:szCs w:val="28"/>
        </w:rPr>
        <w:t xml:space="preserve"> </w:t>
      </w:r>
      <w:r w:rsidRPr="007665F3">
        <w:rPr>
          <w:rFonts w:ascii="Times New Roman" w:hAnsi="Times New Roman" w:cs="Times New Roman"/>
          <w:sz w:val="28"/>
          <w:szCs w:val="28"/>
          <w:shd w:val="clear" w:color="auto" w:fill="FFFFFF"/>
        </w:rPr>
        <w:t>характерны для ТЭС, работающих на твердом топливе (бурый уголь, сланцы); заметно мень</w:t>
      </w:r>
      <w:r w:rsidR="004E0CBB" w:rsidRPr="007665F3">
        <w:rPr>
          <w:rFonts w:ascii="Times New Roman" w:hAnsi="Times New Roman" w:cs="Times New Roman"/>
          <w:sz w:val="28"/>
          <w:szCs w:val="28"/>
          <w:shd w:val="clear" w:color="auto" w:fill="FFFFFF"/>
        </w:rPr>
        <w:t xml:space="preserve">ше - </w:t>
      </w:r>
      <w:r w:rsidRPr="007665F3">
        <w:rPr>
          <w:rFonts w:ascii="Times New Roman" w:hAnsi="Times New Roman" w:cs="Times New Roman"/>
          <w:sz w:val="28"/>
          <w:szCs w:val="28"/>
          <w:shd w:val="clear" w:color="auto" w:fill="FFFFFF"/>
        </w:rPr>
        <w:t>у ТЭС, использующих в качестве топлива мазут и газ. Повышенная землеемкость угольных ТЭС св</w:t>
      </w:r>
      <w:r w:rsidR="004E0CBB" w:rsidRPr="007665F3">
        <w:rPr>
          <w:rFonts w:ascii="Times New Roman" w:hAnsi="Times New Roman" w:cs="Times New Roman"/>
          <w:sz w:val="28"/>
          <w:szCs w:val="28"/>
          <w:shd w:val="clear" w:color="auto" w:fill="FFFFFF"/>
        </w:rPr>
        <w:t>язана с большими площадями, тре</w:t>
      </w:r>
      <w:r w:rsidRPr="007665F3">
        <w:rPr>
          <w:rFonts w:ascii="Times New Roman" w:hAnsi="Times New Roman" w:cs="Times New Roman"/>
          <w:sz w:val="28"/>
          <w:szCs w:val="28"/>
          <w:shd w:val="clear" w:color="auto" w:fill="FFFFFF"/>
        </w:rPr>
        <w:t>бующимися под топливохранилища и золо- и шлакоотвалы. С наличием системы гидрозолоудаления связано и повышенное водопотребление на этих ТЭС. В целом, вне зависим</w:t>
      </w:r>
      <w:r w:rsidR="004E0CBB" w:rsidRPr="007665F3">
        <w:rPr>
          <w:rFonts w:ascii="Times New Roman" w:hAnsi="Times New Roman" w:cs="Times New Roman"/>
          <w:sz w:val="28"/>
          <w:szCs w:val="28"/>
          <w:shd w:val="clear" w:color="auto" w:fill="FFFFFF"/>
        </w:rPr>
        <w:t>ости от топлива, большое водопо</w:t>
      </w:r>
      <w:r w:rsidRPr="007665F3">
        <w:rPr>
          <w:rFonts w:ascii="Times New Roman" w:hAnsi="Times New Roman" w:cs="Times New Roman"/>
          <w:sz w:val="28"/>
          <w:szCs w:val="28"/>
          <w:shd w:val="clear" w:color="auto" w:fill="FFFFFF"/>
        </w:rPr>
        <w:t>требление (испарение при охлаждении) и водоотведение приводят к тепловому загрязнению водоемов. Площади, занимаемые современными тепловыми электростанциями и их сопутствую</w:t>
      </w:r>
      <w:r w:rsidR="004E0CBB" w:rsidRPr="007665F3">
        <w:rPr>
          <w:rFonts w:ascii="Times New Roman" w:hAnsi="Times New Roman" w:cs="Times New Roman"/>
          <w:sz w:val="28"/>
          <w:szCs w:val="28"/>
          <w:shd w:val="clear" w:color="auto" w:fill="FFFFFF"/>
        </w:rPr>
        <w:t>щими сооружениями, составляют 3-</w:t>
      </w:r>
      <w:r w:rsidRPr="007665F3">
        <w:rPr>
          <w:rFonts w:ascii="Times New Roman" w:hAnsi="Times New Roman" w:cs="Times New Roman"/>
          <w:sz w:val="28"/>
          <w:szCs w:val="28"/>
          <w:shd w:val="clear" w:color="auto" w:fill="FFFFFF"/>
        </w:rPr>
        <w:t>3,5 км</w:t>
      </w:r>
      <w:r w:rsidRPr="007665F3">
        <w:rPr>
          <w:rFonts w:ascii="Times New Roman" w:hAnsi="Times New Roman" w:cs="Times New Roman"/>
          <w:sz w:val="28"/>
          <w:szCs w:val="28"/>
          <w:vertAlign w:val="superscript"/>
        </w:rPr>
        <w:t>2</w:t>
      </w:r>
      <w:r w:rsidRPr="007665F3">
        <w:rPr>
          <w:rFonts w:ascii="Times New Roman" w:hAnsi="Times New Roman" w:cs="Times New Roman"/>
          <w:sz w:val="28"/>
          <w:szCs w:val="28"/>
          <w:shd w:val="clear" w:color="auto" w:fill="FFFFFF"/>
        </w:rPr>
        <w:t>. Удельная площадь во</w:t>
      </w:r>
      <w:r w:rsidR="004E0CBB" w:rsidRPr="007665F3">
        <w:rPr>
          <w:rFonts w:ascii="Times New Roman" w:hAnsi="Times New Roman" w:cs="Times New Roman"/>
          <w:sz w:val="28"/>
          <w:szCs w:val="28"/>
          <w:shd w:val="clear" w:color="auto" w:fill="FFFFFF"/>
        </w:rPr>
        <w:t>доемов-охладителей составляет 6-</w:t>
      </w:r>
      <w:r w:rsidRPr="007665F3">
        <w:rPr>
          <w:rFonts w:ascii="Times New Roman" w:hAnsi="Times New Roman" w:cs="Times New Roman"/>
          <w:sz w:val="28"/>
          <w:szCs w:val="28"/>
          <w:shd w:val="clear" w:color="auto" w:fill="FFFFFF"/>
        </w:rPr>
        <w:t>9 м</w:t>
      </w:r>
      <w:r w:rsidRPr="007665F3">
        <w:rPr>
          <w:rFonts w:ascii="Times New Roman" w:hAnsi="Times New Roman" w:cs="Times New Roman"/>
          <w:sz w:val="28"/>
          <w:szCs w:val="28"/>
          <w:vertAlign w:val="superscript"/>
        </w:rPr>
        <w:t>2</w:t>
      </w:r>
      <w:r w:rsidRPr="007665F3">
        <w:rPr>
          <w:rFonts w:ascii="Times New Roman" w:hAnsi="Times New Roman" w:cs="Times New Roman"/>
          <w:sz w:val="28"/>
          <w:szCs w:val="28"/>
          <w:shd w:val="clear" w:color="auto" w:fill="FFFFFF"/>
        </w:rPr>
        <w:t>/кВт мощности.</w:t>
      </w:r>
      <w:r w:rsidR="00C57723" w:rsidRPr="007665F3">
        <w:rPr>
          <w:rFonts w:ascii="Times New Roman" w:hAnsi="Times New Roman" w:cs="Times New Roman"/>
          <w:sz w:val="28"/>
          <w:szCs w:val="28"/>
          <w:shd w:val="clear" w:color="auto" w:fill="FFFFFF"/>
        </w:rPr>
        <w:t xml:space="preserve"> </w:t>
      </w:r>
    </w:p>
    <w:p w:rsidR="004E0CBB"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Воздействие теплоэнергетики на природную среду хар</w:t>
      </w:r>
      <w:r w:rsidR="004E0CBB" w:rsidRPr="007665F3">
        <w:rPr>
          <w:rFonts w:ascii="Times New Roman" w:hAnsi="Times New Roman" w:cs="Times New Roman"/>
          <w:sz w:val="28"/>
          <w:szCs w:val="28"/>
          <w:shd w:val="clear" w:color="auto" w:fill="FFFFFF"/>
        </w:rPr>
        <w:t>актеризуется 3</w:t>
      </w:r>
      <w:r w:rsidRPr="007665F3">
        <w:rPr>
          <w:rFonts w:ascii="Times New Roman" w:hAnsi="Times New Roman" w:cs="Times New Roman"/>
          <w:sz w:val="28"/>
          <w:szCs w:val="28"/>
          <w:shd w:val="clear" w:color="auto" w:fill="FFFFFF"/>
        </w:rPr>
        <w:t xml:space="preserve"> типами выбросов: щелочными от ТЭС, работающими на твердом топливе с малоэффектным золоулавливанием; кислыми от ГЭС на жидком и газообразном т</w:t>
      </w:r>
      <w:r w:rsidR="004E0CBB" w:rsidRPr="007665F3">
        <w:rPr>
          <w:rFonts w:ascii="Times New Roman" w:hAnsi="Times New Roman" w:cs="Times New Roman"/>
          <w:sz w:val="28"/>
          <w:szCs w:val="28"/>
          <w:shd w:val="clear" w:color="auto" w:fill="FFFFFF"/>
        </w:rPr>
        <w:t>опливах; нейтральным от ТЭС, ко</w:t>
      </w:r>
      <w:r w:rsidRPr="007665F3">
        <w:rPr>
          <w:rFonts w:ascii="Times New Roman" w:hAnsi="Times New Roman" w:cs="Times New Roman"/>
          <w:sz w:val="28"/>
          <w:szCs w:val="28"/>
          <w:shd w:val="clear" w:color="auto" w:fill="FFFFFF"/>
        </w:rPr>
        <w:t xml:space="preserve">торые используют малосернистое твердое топливо с высоким КПД золоулавливания. </w:t>
      </w:r>
    </w:p>
    <w:p w:rsidR="00C57723"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При проектировании и экспортировании крупных ТЭС важен точный расчет выбросов загрязняющих веществ. Компоненты дымовых выбросов ТЭС в зависимости от влияния на них технологии производ</w:t>
      </w:r>
      <w:r w:rsidR="00EF0AB8" w:rsidRPr="007665F3">
        <w:rPr>
          <w:rFonts w:ascii="Times New Roman" w:hAnsi="Times New Roman" w:cs="Times New Roman"/>
          <w:sz w:val="28"/>
          <w:szCs w:val="28"/>
          <w:shd w:val="clear" w:color="auto" w:fill="FFFFFF"/>
        </w:rPr>
        <w:t>ства можно подразделить на 2</w:t>
      </w:r>
      <w:r w:rsidRPr="007665F3">
        <w:rPr>
          <w:rFonts w:ascii="Times New Roman" w:hAnsi="Times New Roman" w:cs="Times New Roman"/>
          <w:sz w:val="28"/>
          <w:szCs w:val="28"/>
          <w:shd w:val="clear" w:color="auto" w:fill="FFFFFF"/>
        </w:rPr>
        <w:t xml:space="preserve"> группы:</w:t>
      </w:r>
      <w:r w:rsidR="00EF0AB8" w:rsidRPr="007665F3">
        <w:rPr>
          <w:rFonts w:ascii="Times New Roman" w:hAnsi="Times New Roman" w:cs="Times New Roman"/>
          <w:sz w:val="28"/>
          <w:szCs w:val="28"/>
        </w:rPr>
        <w:t xml:space="preserve"> </w:t>
      </w:r>
      <w:r w:rsidRPr="007665F3">
        <w:rPr>
          <w:rFonts w:ascii="Times New Roman" w:hAnsi="Times New Roman" w:cs="Times New Roman"/>
          <w:i/>
          <w:iCs/>
          <w:sz w:val="28"/>
          <w:szCs w:val="28"/>
        </w:rPr>
        <w:t>загрязняющие вещества,</w:t>
      </w:r>
      <w:r w:rsidR="00EF0AB8" w:rsidRPr="007665F3">
        <w:rPr>
          <w:rFonts w:ascii="Times New Roman" w:hAnsi="Times New Roman" w:cs="Times New Roman"/>
          <w:i/>
          <w:iCs/>
          <w:sz w:val="28"/>
          <w:szCs w:val="28"/>
        </w:rPr>
        <w:t xml:space="preserve"> </w:t>
      </w:r>
      <w:r w:rsidRPr="007665F3">
        <w:rPr>
          <w:rFonts w:ascii="Times New Roman" w:hAnsi="Times New Roman" w:cs="Times New Roman"/>
          <w:sz w:val="28"/>
          <w:szCs w:val="28"/>
          <w:shd w:val="clear" w:color="auto" w:fill="FFFFFF"/>
        </w:rPr>
        <w:t>количество которых в продуктах сгорания может быть с достаточной</w:t>
      </w:r>
      <w:r w:rsidR="00C57723"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точностью рассчитано по составу топлива и мало зависит от технологии сжигания (сернистый ангидрид, количество и состав золы, со единения ванадия и др.).</w:t>
      </w:r>
    </w:p>
    <w:p w:rsidR="00C57723"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Другая группа</w:t>
      </w:r>
      <w:r w:rsidR="00EF0AB8" w:rsidRPr="007665F3">
        <w:rPr>
          <w:rFonts w:ascii="Times New Roman" w:hAnsi="Times New Roman" w:cs="Times New Roman"/>
          <w:sz w:val="28"/>
          <w:szCs w:val="28"/>
        </w:rPr>
        <w:t xml:space="preserve"> </w:t>
      </w:r>
      <w:r w:rsidRPr="007665F3">
        <w:rPr>
          <w:rFonts w:ascii="Times New Roman" w:hAnsi="Times New Roman" w:cs="Times New Roman"/>
          <w:i/>
          <w:iCs/>
          <w:sz w:val="28"/>
          <w:szCs w:val="28"/>
        </w:rPr>
        <w:t>вредных примесей</w:t>
      </w:r>
      <w:r w:rsidR="00EF0AB8" w:rsidRPr="007665F3">
        <w:rPr>
          <w:rFonts w:ascii="Times New Roman" w:hAnsi="Times New Roman" w:cs="Times New Roman"/>
          <w:i/>
          <w:iCs/>
          <w:sz w:val="28"/>
          <w:szCs w:val="28"/>
        </w:rPr>
        <w:t xml:space="preserve"> </w:t>
      </w:r>
      <w:r w:rsidRPr="007665F3">
        <w:rPr>
          <w:rFonts w:ascii="Times New Roman" w:hAnsi="Times New Roman" w:cs="Times New Roman"/>
          <w:sz w:val="28"/>
          <w:szCs w:val="28"/>
          <w:shd w:val="clear" w:color="auto" w:fill="FFFFFF"/>
        </w:rPr>
        <w:t>зависит от состава топ</w:t>
      </w:r>
      <w:r w:rsidR="00EF0AB8" w:rsidRPr="007665F3">
        <w:rPr>
          <w:rFonts w:ascii="Times New Roman" w:hAnsi="Times New Roman" w:cs="Times New Roman"/>
          <w:sz w:val="28"/>
          <w:szCs w:val="28"/>
          <w:shd w:val="clear" w:color="auto" w:fill="FFFFFF"/>
        </w:rPr>
        <w:t>лива и тех</w:t>
      </w:r>
      <w:r w:rsidRPr="007665F3">
        <w:rPr>
          <w:rFonts w:ascii="Times New Roman" w:hAnsi="Times New Roman" w:cs="Times New Roman"/>
          <w:sz w:val="28"/>
          <w:szCs w:val="28"/>
          <w:shd w:val="clear" w:color="auto" w:fill="FFFFFF"/>
        </w:rPr>
        <w:t>нологии его сжигания. Сюда относятся окислы азота, углерода, сероводорода, количество летучей золы.</w:t>
      </w:r>
    </w:p>
    <w:p w:rsidR="00C57723"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i/>
          <w:iCs/>
          <w:sz w:val="28"/>
          <w:szCs w:val="28"/>
        </w:rPr>
        <w:t>Зола,</w:t>
      </w:r>
      <w:r w:rsidR="00EF0AB8" w:rsidRPr="007665F3">
        <w:rPr>
          <w:rFonts w:ascii="Times New Roman" w:hAnsi="Times New Roman" w:cs="Times New Roman"/>
          <w:i/>
          <w:iCs/>
          <w:sz w:val="28"/>
          <w:szCs w:val="28"/>
        </w:rPr>
        <w:t xml:space="preserve"> </w:t>
      </w:r>
      <w:r w:rsidRPr="007665F3">
        <w:rPr>
          <w:rFonts w:ascii="Times New Roman" w:hAnsi="Times New Roman" w:cs="Times New Roman"/>
          <w:sz w:val="28"/>
          <w:szCs w:val="28"/>
          <w:shd w:val="clear" w:color="auto" w:fill="FFFFFF"/>
        </w:rPr>
        <w:t xml:space="preserve">представляющая собой твердую фракцию выбросов, является одним из основных загрязняющих веществ прилегающих территорий к ТЭС, работающих на угле. Зола </w:t>
      </w:r>
      <w:r w:rsidR="00EF0AB8" w:rsidRPr="007665F3">
        <w:rPr>
          <w:rFonts w:ascii="Times New Roman" w:hAnsi="Times New Roman" w:cs="Times New Roman"/>
          <w:sz w:val="28"/>
          <w:szCs w:val="28"/>
          <w:shd w:val="clear" w:color="auto" w:fill="FFFFFF"/>
        </w:rPr>
        <w:t>-</w:t>
      </w:r>
      <w:r w:rsidRPr="007665F3">
        <w:rPr>
          <w:rFonts w:ascii="Times New Roman" w:hAnsi="Times New Roman" w:cs="Times New Roman"/>
          <w:sz w:val="28"/>
          <w:szCs w:val="28"/>
          <w:shd w:val="clear" w:color="auto" w:fill="FFFFFF"/>
        </w:rPr>
        <w:t xml:space="preserve"> частицы диаметром от 1 до 100 мкм. Анализ фазово-минера</w:t>
      </w:r>
      <w:r w:rsidR="00EF0AB8" w:rsidRPr="007665F3">
        <w:rPr>
          <w:rFonts w:ascii="Times New Roman" w:hAnsi="Times New Roman" w:cs="Times New Roman"/>
          <w:sz w:val="28"/>
          <w:szCs w:val="28"/>
          <w:shd w:val="clear" w:color="auto" w:fill="FFFFFF"/>
        </w:rPr>
        <w:t>логического состава золы различ</w:t>
      </w:r>
      <w:r w:rsidRPr="007665F3">
        <w:rPr>
          <w:rFonts w:ascii="Times New Roman" w:hAnsi="Times New Roman" w:cs="Times New Roman"/>
          <w:sz w:val="28"/>
          <w:szCs w:val="28"/>
          <w:shd w:val="clear" w:color="auto" w:fill="FFFFFF"/>
        </w:rPr>
        <w:t>ных топлив показывает, что ее основная</w:t>
      </w:r>
      <w:r w:rsidR="00EF0AB8" w:rsidRPr="007665F3">
        <w:rPr>
          <w:rFonts w:ascii="Times New Roman" w:hAnsi="Times New Roman" w:cs="Times New Roman"/>
          <w:sz w:val="28"/>
          <w:szCs w:val="28"/>
          <w:shd w:val="clear" w:color="auto" w:fill="FFFFFF"/>
        </w:rPr>
        <w:t xml:space="preserve"> фаза -</w:t>
      </w:r>
      <w:r w:rsidRPr="007665F3">
        <w:rPr>
          <w:rFonts w:ascii="Times New Roman" w:hAnsi="Times New Roman" w:cs="Times New Roman"/>
          <w:sz w:val="28"/>
          <w:szCs w:val="28"/>
          <w:shd w:val="clear" w:color="auto" w:fill="FFFFFF"/>
        </w:rPr>
        <w:t xml:space="preserve"> стекло, а кристаллическая представлена различными количествами кварца, гематита, магнезита, силикатами кальция.</w:t>
      </w:r>
    </w:p>
    <w:p w:rsidR="00C57723"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Химический состав золы, которым характеризуют негорючую массу топлива, представляется обычно в виде суммы окислов SiO</w:t>
      </w:r>
      <w:r w:rsidRPr="007665F3">
        <w:rPr>
          <w:rFonts w:ascii="Times New Roman" w:hAnsi="Times New Roman" w:cs="Times New Roman"/>
          <w:sz w:val="28"/>
          <w:szCs w:val="28"/>
          <w:vertAlign w:val="subscript"/>
        </w:rPr>
        <w:t>2</w:t>
      </w:r>
      <w:r w:rsidRPr="007665F3">
        <w:rPr>
          <w:rFonts w:ascii="Times New Roman" w:hAnsi="Times New Roman" w:cs="Times New Roman"/>
          <w:sz w:val="28"/>
          <w:szCs w:val="28"/>
          <w:shd w:val="clear" w:color="auto" w:fill="FFFFFF"/>
        </w:rPr>
        <w:t>, А1</w:t>
      </w:r>
      <w:r w:rsidRPr="007665F3">
        <w:rPr>
          <w:rFonts w:ascii="Times New Roman" w:hAnsi="Times New Roman" w:cs="Times New Roman"/>
          <w:sz w:val="28"/>
          <w:szCs w:val="28"/>
          <w:vertAlign w:val="subscript"/>
        </w:rPr>
        <w:t>2</w:t>
      </w:r>
      <w:r w:rsidRPr="007665F3">
        <w:rPr>
          <w:rFonts w:ascii="Times New Roman" w:hAnsi="Times New Roman" w:cs="Times New Roman"/>
          <w:sz w:val="28"/>
          <w:szCs w:val="28"/>
          <w:shd w:val="clear" w:color="auto" w:fill="FFFFFF"/>
        </w:rPr>
        <w:t>О</w:t>
      </w:r>
      <w:r w:rsidRPr="007665F3">
        <w:rPr>
          <w:rFonts w:ascii="Times New Roman" w:hAnsi="Times New Roman" w:cs="Times New Roman"/>
          <w:sz w:val="28"/>
          <w:szCs w:val="28"/>
          <w:vertAlign w:val="subscript"/>
        </w:rPr>
        <w:t>3</w:t>
      </w:r>
      <w:r w:rsidRPr="007665F3">
        <w:rPr>
          <w:rFonts w:ascii="Times New Roman" w:hAnsi="Times New Roman" w:cs="Times New Roman"/>
          <w:sz w:val="28"/>
          <w:szCs w:val="28"/>
          <w:shd w:val="clear" w:color="auto" w:fill="FFFFFF"/>
        </w:rPr>
        <w:t>, Fе</w:t>
      </w:r>
      <w:r w:rsidRPr="007665F3">
        <w:rPr>
          <w:rFonts w:ascii="Times New Roman" w:hAnsi="Times New Roman" w:cs="Times New Roman"/>
          <w:sz w:val="28"/>
          <w:szCs w:val="28"/>
          <w:vertAlign w:val="subscript"/>
        </w:rPr>
        <w:t>2</w:t>
      </w:r>
      <w:r w:rsidRPr="007665F3">
        <w:rPr>
          <w:rFonts w:ascii="Times New Roman" w:hAnsi="Times New Roman" w:cs="Times New Roman"/>
          <w:sz w:val="28"/>
          <w:szCs w:val="28"/>
          <w:shd w:val="clear" w:color="auto" w:fill="FFFFFF"/>
        </w:rPr>
        <w:t>О</w:t>
      </w:r>
      <w:r w:rsidRPr="007665F3">
        <w:rPr>
          <w:rFonts w:ascii="Times New Roman" w:hAnsi="Times New Roman" w:cs="Times New Roman"/>
          <w:sz w:val="28"/>
          <w:szCs w:val="28"/>
          <w:vertAlign w:val="subscript"/>
        </w:rPr>
        <w:t>3</w:t>
      </w:r>
      <w:r w:rsidRPr="007665F3">
        <w:rPr>
          <w:rFonts w:ascii="Times New Roman" w:hAnsi="Times New Roman" w:cs="Times New Roman"/>
          <w:sz w:val="28"/>
          <w:szCs w:val="28"/>
          <w:shd w:val="clear" w:color="auto" w:fill="FFFFFF"/>
        </w:rPr>
        <w:t>, СаО, К</w:t>
      </w:r>
      <w:r w:rsidRPr="007665F3">
        <w:rPr>
          <w:rFonts w:ascii="Times New Roman" w:hAnsi="Times New Roman" w:cs="Times New Roman"/>
          <w:sz w:val="28"/>
          <w:szCs w:val="28"/>
          <w:vertAlign w:val="subscript"/>
        </w:rPr>
        <w:t>2</w:t>
      </w:r>
      <w:r w:rsidRPr="007665F3">
        <w:rPr>
          <w:rFonts w:ascii="Times New Roman" w:hAnsi="Times New Roman" w:cs="Times New Roman"/>
          <w:sz w:val="28"/>
          <w:szCs w:val="28"/>
          <w:shd w:val="clear" w:color="auto" w:fill="FFFFFF"/>
        </w:rPr>
        <w:t>О, Na</w:t>
      </w:r>
      <w:r w:rsidRPr="007665F3">
        <w:rPr>
          <w:rFonts w:ascii="Times New Roman" w:hAnsi="Times New Roman" w:cs="Times New Roman"/>
          <w:sz w:val="28"/>
          <w:szCs w:val="28"/>
          <w:vertAlign w:val="subscript"/>
        </w:rPr>
        <w:t>2</w:t>
      </w:r>
      <w:r w:rsidRPr="007665F3">
        <w:rPr>
          <w:rFonts w:ascii="Times New Roman" w:hAnsi="Times New Roman" w:cs="Times New Roman"/>
          <w:sz w:val="28"/>
          <w:szCs w:val="28"/>
          <w:shd w:val="clear" w:color="auto" w:fill="FFFFFF"/>
        </w:rPr>
        <w:t>О. Состав летучих зол, работающих на твердом топливе, как правило, определяет</w:t>
      </w:r>
      <w:r w:rsidR="00EF0AB8" w:rsidRPr="007665F3">
        <w:rPr>
          <w:rFonts w:ascii="Times New Roman" w:hAnsi="Times New Roman" w:cs="Times New Roman"/>
          <w:sz w:val="28"/>
          <w:szCs w:val="28"/>
          <w:shd w:val="clear" w:color="auto" w:fill="FFFFFF"/>
        </w:rPr>
        <w:t xml:space="preserve"> ее </w:t>
      </w:r>
      <w:r w:rsidR="00EF0AB8" w:rsidRPr="007665F3">
        <w:rPr>
          <w:rFonts w:ascii="Times New Roman" w:hAnsi="Times New Roman" w:cs="Times New Roman"/>
          <w:sz w:val="28"/>
          <w:szCs w:val="28"/>
          <w:shd w:val="clear" w:color="auto" w:fill="FFFFFF"/>
        </w:rPr>
        <w:lastRenderedPageBreak/>
        <w:t>нейтральную или щелочную ре</w:t>
      </w:r>
      <w:r w:rsidRPr="007665F3">
        <w:rPr>
          <w:rFonts w:ascii="Times New Roman" w:hAnsi="Times New Roman" w:cs="Times New Roman"/>
          <w:sz w:val="28"/>
          <w:szCs w:val="28"/>
          <w:shd w:val="clear" w:color="auto" w:fill="FFFFFF"/>
        </w:rPr>
        <w:t>акцию, что ведет обычно к подщелачиванию поверхностных вод и почв на прилегающей территории. Однако содержание в атмосферных выбросах двуокиси серы и азота способствует возникновению кислотных дождей.</w:t>
      </w:r>
      <w:r w:rsidR="00C57723" w:rsidRPr="007665F3">
        <w:rPr>
          <w:rFonts w:ascii="Times New Roman" w:hAnsi="Times New Roman" w:cs="Times New Roman"/>
          <w:sz w:val="28"/>
          <w:szCs w:val="28"/>
          <w:shd w:val="clear" w:color="auto" w:fill="FFFFFF"/>
        </w:rPr>
        <w:t xml:space="preserve"> </w:t>
      </w:r>
    </w:p>
    <w:p w:rsidR="00C57723"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Существенны выбросы продуктов недожога при использовании углей, особенно полициклических ароматических углеводородов (ПАУ). Их содержание определяется типом сжигаемого топлива, а также количеством и режимом выбросов д</w:t>
      </w:r>
      <w:r w:rsidR="00EF0AB8" w:rsidRPr="007665F3">
        <w:rPr>
          <w:rFonts w:ascii="Times New Roman" w:hAnsi="Times New Roman" w:cs="Times New Roman"/>
          <w:sz w:val="28"/>
          <w:szCs w:val="28"/>
          <w:shd w:val="clear" w:color="auto" w:fill="FFFFFF"/>
        </w:rPr>
        <w:t>ымовых газов и метеорологически</w:t>
      </w:r>
      <w:r w:rsidRPr="007665F3">
        <w:rPr>
          <w:rFonts w:ascii="Times New Roman" w:hAnsi="Times New Roman" w:cs="Times New Roman"/>
          <w:sz w:val="28"/>
          <w:szCs w:val="28"/>
          <w:shd w:val="clear" w:color="auto" w:fill="FFFFFF"/>
        </w:rPr>
        <w:t>ми условиями. Велик</w:t>
      </w:r>
      <w:r w:rsidR="00EF0AB8" w:rsidRPr="007665F3">
        <w:rPr>
          <w:rFonts w:ascii="Times New Roman" w:hAnsi="Times New Roman" w:cs="Times New Roman"/>
          <w:sz w:val="28"/>
          <w:szCs w:val="28"/>
          <w:shd w:val="clear" w:color="auto" w:fill="FFFFFF"/>
        </w:rPr>
        <w:t>о и загрязнение бенз(а)пиреном -</w:t>
      </w:r>
      <w:r w:rsidRPr="007665F3">
        <w:rPr>
          <w:rFonts w:ascii="Times New Roman" w:hAnsi="Times New Roman" w:cs="Times New Roman"/>
          <w:sz w:val="28"/>
          <w:szCs w:val="28"/>
          <w:shd w:val="clear" w:color="auto" w:fill="FFFFFF"/>
        </w:rPr>
        <w:t xml:space="preserve"> веществом первого класса вредности.</w:t>
      </w:r>
      <w:r w:rsidR="00C57723"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Выбросы вредных веществ от сжигания мазута меньше, чем при сжигании угля. Однако при сжигании мазута выделяются окислы различных элементов: V</w:t>
      </w:r>
      <w:r w:rsidRPr="007665F3">
        <w:rPr>
          <w:rFonts w:ascii="Times New Roman" w:hAnsi="Times New Roman" w:cs="Times New Roman"/>
          <w:sz w:val="28"/>
          <w:szCs w:val="28"/>
          <w:vertAlign w:val="subscript"/>
        </w:rPr>
        <w:t>2</w:t>
      </w:r>
      <w:r w:rsidRPr="007665F3">
        <w:rPr>
          <w:rFonts w:ascii="Times New Roman" w:hAnsi="Times New Roman" w:cs="Times New Roman"/>
          <w:sz w:val="28"/>
          <w:szCs w:val="28"/>
          <w:shd w:val="clear" w:color="auto" w:fill="FFFFFF"/>
        </w:rPr>
        <w:t>О</w:t>
      </w:r>
      <w:r w:rsidRPr="007665F3">
        <w:rPr>
          <w:rFonts w:ascii="Times New Roman" w:hAnsi="Times New Roman" w:cs="Times New Roman"/>
          <w:sz w:val="28"/>
          <w:szCs w:val="28"/>
          <w:vertAlign w:val="subscript"/>
        </w:rPr>
        <w:t>5</w:t>
      </w:r>
      <w:r w:rsidRPr="007665F3">
        <w:rPr>
          <w:rFonts w:ascii="Times New Roman" w:hAnsi="Times New Roman" w:cs="Times New Roman"/>
          <w:sz w:val="28"/>
          <w:szCs w:val="28"/>
          <w:shd w:val="clear" w:color="auto" w:fill="FFFFFF"/>
        </w:rPr>
        <w:t>, NiO</w:t>
      </w:r>
      <w:r w:rsidRPr="007665F3">
        <w:rPr>
          <w:rFonts w:ascii="Times New Roman" w:hAnsi="Times New Roman" w:cs="Times New Roman"/>
          <w:sz w:val="28"/>
          <w:szCs w:val="28"/>
          <w:vertAlign w:val="subscript"/>
        </w:rPr>
        <w:t>3</w:t>
      </w:r>
      <w:r w:rsidRPr="007665F3">
        <w:rPr>
          <w:rFonts w:ascii="Times New Roman" w:hAnsi="Times New Roman" w:cs="Times New Roman"/>
          <w:sz w:val="28"/>
          <w:szCs w:val="28"/>
          <w:shd w:val="clear" w:color="auto" w:fill="FFFFFF"/>
        </w:rPr>
        <w:t>, МnО</w:t>
      </w:r>
      <w:r w:rsidRPr="007665F3">
        <w:rPr>
          <w:rFonts w:ascii="Times New Roman" w:hAnsi="Times New Roman" w:cs="Times New Roman"/>
          <w:sz w:val="28"/>
          <w:szCs w:val="28"/>
          <w:vertAlign w:val="subscript"/>
        </w:rPr>
        <w:t>2</w:t>
      </w:r>
      <w:r w:rsidRPr="007665F3">
        <w:rPr>
          <w:rFonts w:ascii="Times New Roman" w:hAnsi="Times New Roman" w:cs="Times New Roman"/>
          <w:sz w:val="28"/>
          <w:szCs w:val="28"/>
          <w:shd w:val="clear" w:color="auto" w:fill="FFFFFF"/>
        </w:rPr>
        <w:t>, А1</w:t>
      </w:r>
      <w:r w:rsidRPr="007665F3">
        <w:rPr>
          <w:rFonts w:ascii="Times New Roman" w:hAnsi="Times New Roman" w:cs="Times New Roman"/>
          <w:sz w:val="28"/>
          <w:szCs w:val="28"/>
          <w:vertAlign w:val="subscript"/>
        </w:rPr>
        <w:t>2</w:t>
      </w:r>
      <w:r w:rsidRPr="007665F3">
        <w:rPr>
          <w:rFonts w:ascii="Times New Roman" w:hAnsi="Times New Roman" w:cs="Times New Roman"/>
          <w:sz w:val="28"/>
          <w:szCs w:val="28"/>
          <w:shd w:val="clear" w:color="auto" w:fill="FFFFFF"/>
        </w:rPr>
        <w:t>О</w:t>
      </w:r>
      <w:r w:rsidRPr="007665F3">
        <w:rPr>
          <w:rFonts w:ascii="Times New Roman" w:hAnsi="Times New Roman" w:cs="Times New Roman"/>
          <w:sz w:val="28"/>
          <w:szCs w:val="28"/>
          <w:vertAlign w:val="subscript"/>
        </w:rPr>
        <w:t>5</w:t>
      </w:r>
      <w:r w:rsidRPr="007665F3">
        <w:rPr>
          <w:rFonts w:ascii="Times New Roman" w:hAnsi="Times New Roman" w:cs="Times New Roman"/>
          <w:sz w:val="28"/>
          <w:szCs w:val="28"/>
          <w:shd w:val="clear" w:color="auto" w:fill="FFFFFF"/>
        </w:rPr>
        <w:t>, Fе</w:t>
      </w:r>
      <w:r w:rsidRPr="007665F3">
        <w:rPr>
          <w:rFonts w:ascii="Times New Roman" w:hAnsi="Times New Roman" w:cs="Times New Roman"/>
          <w:sz w:val="28"/>
          <w:szCs w:val="28"/>
          <w:vertAlign w:val="subscript"/>
        </w:rPr>
        <w:t>2</w:t>
      </w:r>
      <w:r w:rsidRPr="007665F3">
        <w:rPr>
          <w:rFonts w:ascii="Times New Roman" w:hAnsi="Times New Roman" w:cs="Times New Roman"/>
          <w:sz w:val="28"/>
          <w:szCs w:val="28"/>
          <w:shd w:val="clear" w:color="auto" w:fill="FFFFFF"/>
        </w:rPr>
        <w:t>О</w:t>
      </w:r>
      <w:r w:rsidRPr="007665F3">
        <w:rPr>
          <w:rFonts w:ascii="Times New Roman" w:hAnsi="Times New Roman" w:cs="Times New Roman"/>
          <w:sz w:val="28"/>
          <w:szCs w:val="28"/>
          <w:vertAlign w:val="subscript"/>
        </w:rPr>
        <w:t>3</w:t>
      </w:r>
      <w:r w:rsidRPr="007665F3">
        <w:rPr>
          <w:rFonts w:ascii="Times New Roman" w:hAnsi="Times New Roman" w:cs="Times New Roman"/>
          <w:sz w:val="28"/>
          <w:szCs w:val="28"/>
          <w:shd w:val="clear" w:color="auto" w:fill="FFFFFF"/>
        </w:rPr>
        <w:t>, SiO</w:t>
      </w:r>
      <w:r w:rsidRPr="007665F3">
        <w:rPr>
          <w:rFonts w:ascii="Times New Roman" w:hAnsi="Times New Roman" w:cs="Times New Roman"/>
          <w:sz w:val="28"/>
          <w:szCs w:val="28"/>
          <w:vertAlign w:val="subscript"/>
        </w:rPr>
        <w:t>2</w:t>
      </w:r>
      <w:r w:rsidRPr="007665F3">
        <w:rPr>
          <w:rFonts w:ascii="Times New Roman" w:hAnsi="Times New Roman" w:cs="Times New Roman"/>
          <w:sz w:val="28"/>
          <w:szCs w:val="28"/>
          <w:shd w:val="clear" w:color="auto" w:fill="FFFFFF"/>
        </w:rPr>
        <w:t>, MgО. Высок также выход бенз(а)пирена. Наиболе</w:t>
      </w:r>
      <w:r w:rsidR="00835A8C" w:rsidRPr="007665F3">
        <w:rPr>
          <w:rFonts w:ascii="Times New Roman" w:hAnsi="Times New Roman" w:cs="Times New Roman"/>
          <w:sz w:val="28"/>
          <w:szCs w:val="28"/>
          <w:shd w:val="clear" w:color="auto" w:fill="FFFFFF"/>
        </w:rPr>
        <w:t>е экологически чистым в</w:t>
      </w:r>
      <w:r w:rsidRPr="007665F3">
        <w:rPr>
          <w:rFonts w:ascii="Times New Roman" w:hAnsi="Times New Roman" w:cs="Times New Roman"/>
          <w:sz w:val="28"/>
          <w:szCs w:val="28"/>
          <w:shd w:val="clear" w:color="auto" w:fill="FFFFFF"/>
        </w:rPr>
        <w:t>идом топлива является природный газ. При его сжигании существенно сокращается выброс сернистых соединений и твердых частиц.</w:t>
      </w:r>
    </w:p>
    <w:p w:rsidR="00C57723" w:rsidRPr="007665F3" w:rsidRDefault="00711577"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Таким образом, специфика функц</w:t>
      </w:r>
      <w:r w:rsidR="00835A8C" w:rsidRPr="007665F3">
        <w:rPr>
          <w:rFonts w:ascii="Times New Roman" w:hAnsi="Times New Roman" w:cs="Times New Roman"/>
          <w:sz w:val="28"/>
          <w:szCs w:val="28"/>
        </w:rPr>
        <w:t xml:space="preserve">ионирования ТЭС и ее влияния на </w:t>
      </w:r>
      <w:r w:rsidRPr="007665F3">
        <w:rPr>
          <w:rFonts w:ascii="Times New Roman" w:hAnsi="Times New Roman" w:cs="Times New Roman"/>
          <w:sz w:val="28"/>
          <w:szCs w:val="28"/>
        </w:rPr>
        <w:t>природную среду обусловлена выбором топлива, технологией охлаждения пара, землеемкостью и размером зоны шлако- и золоотвалов и местными климатическими условиями.</w:t>
      </w:r>
    </w:p>
    <w:p w:rsidR="00C57723"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i/>
          <w:iCs/>
          <w:sz w:val="28"/>
          <w:szCs w:val="28"/>
        </w:rPr>
        <w:t>Влияние ТЭС на окружающую природную среду. Специфика ОВОС</w:t>
      </w:r>
      <w:r w:rsidR="00C57723" w:rsidRPr="007665F3">
        <w:rPr>
          <w:rFonts w:ascii="Times New Roman" w:hAnsi="Times New Roman" w:cs="Times New Roman"/>
          <w:i/>
          <w:iCs/>
          <w:sz w:val="28"/>
          <w:szCs w:val="28"/>
        </w:rPr>
        <w:t>.</w:t>
      </w:r>
      <w:r w:rsidR="00835A8C" w:rsidRPr="007665F3">
        <w:rPr>
          <w:rFonts w:ascii="Times New Roman" w:hAnsi="Times New Roman" w:cs="Times New Roman"/>
          <w:i/>
          <w:iCs/>
          <w:sz w:val="28"/>
          <w:szCs w:val="28"/>
        </w:rPr>
        <w:t xml:space="preserve"> </w:t>
      </w:r>
      <w:r w:rsidRPr="007665F3">
        <w:rPr>
          <w:rFonts w:ascii="Times New Roman" w:hAnsi="Times New Roman" w:cs="Times New Roman"/>
          <w:sz w:val="28"/>
          <w:szCs w:val="28"/>
          <w:shd w:val="clear" w:color="auto" w:fill="FFFFFF"/>
        </w:rPr>
        <w:t>Наиболее важными являются вопросы</w:t>
      </w:r>
      <w:r w:rsidR="00835A8C" w:rsidRPr="007665F3">
        <w:rPr>
          <w:rFonts w:ascii="Times New Roman" w:hAnsi="Times New Roman" w:cs="Times New Roman"/>
          <w:sz w:val="28"/>
          <w:szCs w:val="28"/>
        </w:rPr>
        <w:t xml:space="preserve"> </w:t>
      </w:r>
      <w:r w:rsidR="00835A8C" w:rsidRPr="007665F3">
        <w:rPr>
          <w:rFonts w:ascii="Times New Roman" w:hAnsi="Times New Roman" w:cs="Times New Roman"/>
          <w:i/>
          <w:iCs/>
          <w:sz w:val="28"/>
          <w:szCs w:val="28"/>
        </w:rPr>
        <w:t>реакции природных ландшаф</w:t>
      </w:r>
      <w:r w:rsidRPr="007665F3">
        <w:rPr>
          <w:rFonts w:ascii="Times New Roman" w:hAnsi="Times New Roman" w:cs="Times New Roman"/>
          <w:i/>
          <w:iCs/>
          <w:sz w:val="28"/>
          <w:szCs w:val="28"/>
        </w:rPr>
        <w:t>тов</w:t>
      </w:r>
      <w:r w:rsidR="00835A8C" w:rsidRPr="007665F3">
        <w:rPr>
          <w:rFonts w:ascii="Times New Roman" w:hAnsi="Times New Roman" w:cs="Times New Roman"/>
          <w:i/>
          <w:iCs/>
          <w:sz w:val="28"/>
          <w:szCs w:val="28"/>
        </w:rPr>
        <w:t xml:space="preserve"> </w:t>
      </w:r>
      <w:r w:rsidRPr="007665F3">
        <w:rPr>
          <w:rFonts w:ascii="Times New Roman" w:hAnsi="Times New Roman" w:cs="Times New Roman"/>
          <w:sz w:val="28"/>
          <w:szCs w:val="28"/>
          <w:shd w:val="clear" w:color="auto" w:fill="FFFFFF"/>
        </w:rPr>
        <w:t>на выбросы веществ в атмосфер</w:t>
      </w:r>
      <w:r w:rsidR="00835A8C" w:rsidRPr="007665F3">
        <w:rPr>
          <w:rFonts w:ascii="Times New Roman" w:hAnsi="Times New Roman" w:cs="Times New Roman"/>
          <w:sz w:val="28"/>
          <w:szCs w:val="28"/>
          <w:shd w:val="clear" w:color="auto" w:fill="FFFFFF"/>
        </w:rPr>
        <w:t>у, их депонировании в раститель</w:t>
      </w:r>
      <w:r w:rsidRPr="007665F3">
        <w:rPr>
          <w:rFonts w:ascii="Times New Roman" w:hAnsi="Times New Roman" w:cs="Times New Roman"/>
          <w:sz w:val="28"/>
          <w:szCs w:val="28"/>
          <w:shd w:val="clear" w:color="auto" w:fill="FFFFFF"/>
        </w:rPr>
        <w:t xml:space="preserve">ном покрове, почвах, миграции и </w:t>
      </w:r>
      <w:r w:rsidR="00835A8C" w:rsidRPr="007665F3">
        <w:rPr>
          <w:rFonts w:ascii="Times New Roman" w:hAnsi="Times New Roman" w:cs="Times New Roman"/>
          <w:sz w:val="28"/>
          <w:szCs w:val="28"/>
          <w:shd w:val="clear" w:color="auto" w:fill="FFFFFF"/>
        </w:rPr>
        <w:t>метаболизме вещества в геосисте</w:t>
      </w:r>
      <w:r w:rsidRPr="007665F3">
        <w:rPr>
          <w:rFonts w:ascii="Times New Roman" w:hAnsi="Times New Roman" w:cs="Times New Roman"/>
          <w:sz w:val="28"/>
          <w:szCs w:val="28"/>
          <w:shd w:val="clear" w:color="auto" w:fill="FFFFFF"/>
        </w:rPr>
        <w:t>мах и физико-географических послед</w:t>
      </w:r>
      <w:r w:rsidR="00835A8C" w:rsidRPr="007665F3">
        <w:rPr>
          <w:rFonts w:ascii="Times New Roman" w:hAnsi="Times New Roman" w:cs="Times New Roman"/>
          <w:sz w:val="28"/>
          <w:szCs w:val="28"/>
          <w:shd w:val="clear" w:color="auto" w:fill="FFFFFF"/>
        </w:rPr>
        <w:t>ствиях этого макропроцесса. Вто</w:t>
      </w:r>
      <w:r w:rsidRPr="007665F3">
        <w:rPr>
          <w:rFonts w:ascii="Times New Roman" w:hAnsi="Times New Roman" w:cs="Times New Roman"/>
          <w:sz w:val="28"/>
          <w:szCs w:val="28"/>
          <w:shd w:val="clear" w:color="auto" w:fill="FFFFFF"/>
        </w:rPr>
        <w:t xml:space="preserve">рая проблема </w:t>
      </w:r>
      <w:r w:rsidR="00835A8C"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i/>
          <w:iCs/>
          <w:sz w:val="28"/>
          <w:szCs w:val="28"/>
        </w:rPr>
        <w:t>водопотребление.</w:t>
      </w:r>
      <w:r w:rsidR="00835A8C" w:rsidRPr="007665F3">
        <w:rPr>
          <w:rFonts w:ascii="Times New Roman" w:hAnsi="Times New Roman" w:cs="Times New Roman"/>
          <w:i/>
          <w:iCs/>
          <w:sz w:val="28"/>
          <w:szCs w:val="28"/>
        </w:rPr>
        <w:t xml:space="preserve"> </w:t>
      </w:r>
      <w:r w:rsidRPr="007665F3">
        <w:rPr>
          <w:rFonts w:ascii="Times New Roman" w:hAnsi="Times New Roman" w:cs="Times New Roman"/>
          <w:sz w:val="28"/>
          <w:szCs w:val="28"/>
          <w:shd w:val="clear" w:color="auto" w:fill="FFFFFF"/>
        </w:rPr>
        <w:t xml:space="preserve">Третья проблема </w:t>
      </w:r>
      <w:r w:rsidR="00835A8C"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i/>
          <w:iCs/>
          <w:sz w:val="28"/>
          <w:szCs w:val="28"/>
        </w:rPr>
        <w:t>изучение эффекта</w:t>
      </w:r>
      <w:r w:rsidR="00835A8C" w:rsidRPr="007665F3">
        <w:rPr>
          <w:rFonts w:ascii="Times New Roman" w:hAnsi="Times New Roman" w:cs="Times New Roman"/>
          <w:i/>
          <w:iCs/>
          <w:sz w:val="28"/>
          <w:szCs w:val="28"/>
        </w:rPr>
        <w:t xml:space="preserve"> </w:t>
      </w:r>
      <w:r w:rsidRPr="007665F3">
        <w:rPr>
          <w:rFonts w:ascii="Times New Roman" w:hAnsi="Times New Roman" w:cs="Times New Roman"/>
          <w:i/>
          <w:iCs/>
          <w:sz w:val="28"/>
          <w:szCs w:val="28"/>
        </w:rPr>
        <w:t>тепловых воздействий</w:t>
      </w:r>
      <w:r w:rsidR="00835A8C" w:rsidRPr="007665F3">
        <w:rPr>
          <w:rFonts w:ascii="Times New Roman" w:hAnsi="Times New Roman" w:cs="Times New Roman"/>
          <w:i/>
          <w:iCs/>
          <w:sz w:val="28"/>
          <w:szCs w:val="28"/>
        </w:rPr>
        <w:t xml:space="preserve"> </w:t>
      </w:r>
      <w:r w:rsidRPr="007665F3">
        <w:rPr>
          <w:rFonts w:ascii="Times New Roman" w:hAnsi="Times New Roman" w:cs="Times New Roman"/>
          <w:sz w:val="28"/>
          <w:szCs w:val="28"/>
          <w:shd w:val="clear" w:color="auto" w:fill="FFFFFF"/>
        </w:rPr>
        <w:t xml:space="preserve">на прилегающую территорию. Четвертая </w:t>
      </w:r>
      <w:r w:rsidR="00835A8C"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i/>
          <w:iCs/>
          <w:sz w:val="28"/>
          <w:szCs w:val="28"/>
        </w:rPr>
        <w:t>влияние зоны шлако-</w:t>
      </w:r>
      <w:r w:rsidR="00835A8C" w:rsidRPr="007665F3">
        <w:rPr>
          <w:rFonts w:ascii="Times New Roman" w:hAnsi="Times New Roman" w:cs="Times New Roman"/>
          <w:i/>
          <w:iCs/>
          <w:sz w:val="28"/>
          <w:szCs w:val="28"/>
        </w:rPr>
        <w:t xml:space="preserve"> </w:t>
      </w:r>
      <w:r w:rsidRPr="007665F3">
        <w:rPr>
          <w:rFonts w:ascii="Times New Roman" w:hAnsi="Times New Roman" w:cs="Times New Roman"/>
          <w:sz w:val="28"/>
          <w:szCs w:val="28"/>
          <w:shd w:val="clear" w:color="auto" w:fill="FFFFFF"/>
        </w:rPr>
        <w:t>и</w:t>
      </w:r>
      <w:r w:rsidR="00835A8C"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i/>
          <w:iCs/>
          <w:sz w:val="28"/>
          <w:szCs w:val="28"/>
        </w:rPr>
        <w:t>золонакопления</w:t>
      </w:r>
      <w:r w:rsidR="00835A8C" w:rsidRPr="007665F3">
        <w:rPr>
          <w:rFonts w:ascii="Times New Roman" w:hAnsi="Times New Roman" w:cs="Times New Roman"/>
          <w:i/>
          <w:iCs/>
          <w:sz w:val="28"/>
          <w:szCs w:val="28"/>
        </w:rPr>
        <w:t xml:space="preserve"> </w:t>
      </w:r>
      <w:r w:rsidRPr="007665F3">
        <w:rPr>
          <w:rFonts w:ascii="Times New Roman" w:hAnsi="Times New Roman" w:cs="Times New Roman"/>
          <w:sz w:val="28"/>
          <w:szCs w:val="28"/>
          <w:shd w:val="clear" w:color="auto" w:fill="FFFFFF"/>
        </w:rPr>
        <w:t>на окружающие ландшафты.</w:t>
      </w:r>
      <w:r w:rsidR="00C57723"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Исследованиями в сферах вли</w:t>
      </w:r>
      <w:r w:rsidR="00835A8C" w:rsidRPr="007665F3">
        <w:rPr>
          <w:rFonts w:ascii="Times New Roman" w:hAnsi="Times New Roman" w:cs="Times New Roman"/>
          <w:sz w:val="28"/>
          <w:szCs w:val="28"/>
          <w:shd w:val="clear" w:color="auto" w:fill="FFFFFF"/>
        </w:rPr>
        <w:t>яния различных ТЭС было установ</w:t>
      </w:r>
      <w:r w:rsidRPr="007665F3">
        <w:rPr>
          <w:rFonts w:ascii="Times New Roman" w:hAnsi="Times New Roman" w:cs="Times New Roman"/>
          <w:sz w:val="28"/>
          <w:szCs w:val="28"/>
          <w:shd w:val="clear" w:color="auto" w:fill="FFFFFF"/>
        </w:rPr>
        <w:t>лено, что в б</w:t>
      </w:r>
      <w:r w:rsidR="00835A8C" w:rsidRPr="007665F3">
        <w:rPr>
          <w:rFonts w:ascii="Times New Roman" w:hAnsi="Times New Roman" w:cs="Times New Roman"/>
          <w:sz w:val="28"/>
          <w:szCs w:val="28"/>
          <w:shd w:val="clear" w:color="auto" w:fill="FFFFFF"/>
        </w:rPr>
        <w:t>лижайшей к ней зоне радиусом 12-</w:t>
      </w:r>
      <w:smartTag w:uri="urn:schemas-microsoft-com:office:smarttags" w:element="metricconverter">
        <w:smartTagPr>
          <w:attr w:name="ProductID" w:val="15 км"/>
        </w:smartTagPr>
        <w:r w:rsidRPr="007665F3">
          <w:rPr>
            <w:rFonts w:ascii="Times New Roman" w:hAnsi="Times New Roman" w:cs="Times New Roman"/>
            <w:sz w:val="28"/>
            <w:szCs w:val="28"/>
            <w:shd w:val="clear" w:color="auto" w:fill="FFFFFF"/>
          </w:rPr>
          <w:t>15 км</w:t>
        </w:r>
      </w:smartTag>
      <w:r w:rsidRPr="007665F3">
        <w:rPr>
          <w:rFonts w:ascii="Times New Roman" w:hAnsi="Times New Roman" w:cs="Times New Roman"/>
          <w:sz w:val="28"/>
          <w:szCs w:val="28"/>
          <w:shd w:val="clear" w:color="auto" w:fill="FFFFFF"/>
        </w:rPr>
        <w:t xml:space="preserve"> в зависимости от высоты труб выпад</w:t>
      </w:r>
      <w:r w:rsidR="00835A8C" w:rsidRPr="007665F3">
        <w:rPr>
          <w:rFonts w:ascii="Times New Roman" w:hAnsi="Times New Roman" w:cs="Times New Roman"/>
          <w:sz w:val="28"/>
          <w:szCs w:val="28"/>
          <w:shd w:val="clear" w:color="auto" w:fill="FFFFFF"/>
        </w:rPr>
        <w:t>ает 35-</w:t>
      </w:r>
      <w:r w:rsidRPr="007665F3">
        <w:rPr>
          <w:rFonts w:ascii="Times New Roman" w:hAnsi="Times New Roman" w:cs="Times New Roman"/>
          <w:sz w:val="28"/>
          <w:szCs w:val="28"/>
          <w:shd w:val="clear" w:color="auto" w:fill="FFFFFF"/>
        </w:rPr>
        <w:t>60% выбрасываемой золы. Остальная ее часть рассеивается на большее расстояние.</w:t>
      </w:r>
      <w:r w:rsidR="00C57723"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Устойчивость ландшафтов к кислотным выбросам тесно связана с их природной зональностью</w:t>
      </w:r>
      <w:r w:rsidR="00835A8C" w:rsidRPr="007665F3">
        <w:rPr>
          <w:rFonts w:ascii="Times New Roman" w:hAnsi="Times New Roman" w:cs="Times New Roman"/>
          <w:sz w:val="28"/>
          <w:szCs w:val="28"/>
          <w:shd w:val="clear" w:color="auto" w:fill="FFFFFF"/>
        </w:rPr>
        <w:t>. Особенно сильно влияние кис</w:t>
      </w:r>
      <w:r w:rsidRPr="007665F3">
        <w:rPr>
          <w:rFonts w:ascii="Times New Roman" w:hAnsi="Times New Roman" w:cs="Times New Roman"/>
          <w:sz w:val="28"/>
          <w:szCs w:val="28"/>
          <w:shd w:val="clear" w:color="auto" w:fill="FFFFFF"/>
        </w:rPr>
        <w:t>лых выбросов сказывается на ландшафтах лесно</w:t>
      </w:r>
      <w:r w:rsidR="00835A8C" w:rsidRPr="007665F3">
        <w:rPr>
          <w:rFonts w:ascii="Times New Roman" w:hAnsi="Times New Roman" w:cs="Times New Roman"/>
          <w:sz w:val="28"/>
          <w:szCs w:val="28"/>
          <w:shd w:val="clear" w:color="auto" w:fill="FFFFFF"/>
        </w:rPr>
        <w:t>й зоны и в меньшей степени -</w:t>
      </w:r>
      <w:r w:rsidRPr="007665F3">
        <w:rPr>
          <w:rFonts w:ascii="Times New Roman" w:hAnsi="Times New Roman" w:cs="Times New Roman"/>
          <w:sz w:val="28"/>
          <w:szCs w:val="28"/>
          <w:shd w:val="clear" w:color="auto" w:fill="FFFFFF"/>
        </w:rPr>
        <w:t xml:space="preserve"> лесостепной и степной.</w:t>
      </w:r>
      <w:r w:rsidR="00C57723" w:rsidRPr="007665F3">
        <w:rPr>
          <w:rFonts w:ascii="Times New Roman" w:hAnsi="Times New Roman" w:cs="Times New Roman"/>
          <w:sz w:val="28"/>
          <w:szCs w:val="28"/>
          <w:shd w:val="clear" w:color="auto" w:fill="FFFFFF"/>
        </w:rPr>
        <w:t xml:space="preserve"> </w:t>
      </w:r>
    </w:p>
    <w:p w:rsidR="00711577" w:rsidRPr="007665F3" w:rsidRDefault="00711577"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i/>
          <w:iCs/>
          <w:sz w:val="28"/>
          <w:szCs w:val="28"/>
        </w:rPr>
        <w:t>Негативное влияние кислотных осадков, выпадающих в районе действия ТЭС,</w:t>
      </w:r>
      <w:r w:rsidR="00835A8C" w:rsidRPr="007665F3">
        <w:rPr>
          <w:rFonts w:ascii="Times New Roman" w:hAnsi="Times New Roman" w:cs="Times New Roman"/>
          <w:i/>
          <w:iCs/>
          <w:sz w:val="28"/>
          <w:szCs w:val="28"/>
        </w:rPr>
        <w:t xml:space="preserve"> </w:t>
      </w:r>
      <w:r w:rsidRPr="007665F3">
        <w:rPr>
          <w:rFonts w:ascii="Times New Roman" w:hAnsi="Times New Roman" w:cs="Times New Roman"/>
          <w:sz w:val="28"/>
          <w:szCs w:val="28"/>
          <w:shd w:val="clear" w:color="auto" w:fill="FFFFFF"/>
        </w:rPr>
        <w:t>работающих на мазуте и газе, прослеживается в нескольких направлениях:</w:t>
      </w:r>
      <w:r w:rsidR="00C57723"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rPr>
        <w:t>трансформируются и гибнут водные экосистемы: рН пресноводных систем обычно сос</w:t>
      </w:r>
      <w:r w:rsidR="00835A8C" w:rsidRPr="007665F3">
        <w:rPr>
          <w:rFonts w:ascii="Times New Roman" w:hAnsi="Times New Roman" w:cs="Times New Roman"/>
          <w:sz w:val="28"/>
          <w:szCs w:val="28"/>
        </w:rPr>
        <w:t>тавляет 6—7; организмы адаптиро</w:t>
      </w:r>
      <w:r w:rsidRPr="007665F3">
        <w:rPr>
          <w:rFonts w:ascii="Times New Roman" w:hAnsi="Times New Roman" w:cs="Times New Roman"/>
          <w:sz w:val="28"/>
          <w:szCs w:val="28"/>
        </w:rPr>
        <w:t>ваны к этому уровню и при изменении рН всего на 1 — 1,5 едини</w:t>
      </w:r>
      <w:r w:rsidRPr="007665F3">
        <w:rPr>
          <w:rFonts w:ascii="Times New Roman" w:hAnsi="Times New Roman" w:cs="Times New Roman"/>
          <w:sz w:val="28"/>
          <w:szCs w:val="28"/>
          <w:shd w:val="clear" w:color="auto" w:fill="FFFFFF"/>
        </w:rPr>
        <w:t>цы испытывают стресс и часто погибают. Увеличение кислотности водоемов препятствует репродукции организмов;</w:t>
      </w:r>
      <w:r w:rsidR="00C57723"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rPr>
        <w:t>происходит деградация лесов. Кислоты нарушают защитный восковой покров листьев, растения становятся более уязвимыми для многих патогенн</w:t>
      </w:r>
      <w:r w:rsidR="00835A8C" w:rsidRPr="007665F3">
        <w:rPr>
          <w:rFonts w:ascii="Times New Roman" w:hAnsi="Times New Roman" w:cs="Times New Roman"/>
          <w:sz w:val="28"/>
          <w:szCs w:val="28"/>
        </w:rPr>
        <w:t>ых организмов. Наблюдается сухо</w:t>
      </w:r>
      <w:r w:rsidRPr="007665F3">
        <w:rPr>
          <w:rFonts w:ascii="Times New Roman" w:hAnsi="Times New Roman" w:cs="Times New Roman"/>
          <w:sz w:val="28"/>
          <w:szCs w:val="28"/>
        </w:rPr>
        <w:t>вершинность крон и уменьшение ее ажурности, в хвое появляются бурые пятна. Ослабленные деревья оказываются объектом нападения насекомых-вредителей, ускоряющих снижение продуктивности древостоев и их текущего бонитета. Еще одни довольно чуткий морфологический индикатор задымления отсутствие наствольных лишайников;</w:t>
      </w:r>
      <w:r w:rsidR="00C57723" w:rsidRPr="007665F3">
        <w:rPr>
          <w:rFonts w:ascii="Times New Roman" w:hAnsi="Times New Roman" w:cs="Times New Roman"/>
          <w:sz w:val="28"/>
          <w:szCs w:val="28"/>
        </w:rPr>
        <w:t xml:space="preserve"> </w:t>
      </w:r>
      <w:r w:rsidRPr="007665F3">
        <w:rPr>
          <w:rFonts w:ascii="Times New Roman" w:hAnsi="Times New Roman" w:cs="Times New Roman"/>
          <w:sz w:val="28"/>
          <w:szCs w:val="28"/>
        </w:rPr>
        <w:t>подкисленные осадки, филь</w:t>
      </w:r>
      <w:r w:rsidR="00835A8C" w:rsidRPr="007665F3">
        <w:rPr>
          <w:rFonts w:ascii="Times New Roman" w:hAnsi="Times New Roman" w:cs="Times New Roman"/>
          <w:sz w:val="28"/>
          <w:szCs w:val="28"/>
        </w:rPr>
        <w:t>труясь в почву и грунты, способ</w:t>
      </w:r>
      <w:r w:rsidRPr="007665F3">
        <w:rPr>
          <w:rFonts w:ascii="Times New Roman" w:hAnsi="Times New Roman" w:cs="Times New Roman"/>
          <w:sz w:val="28"/>
          <w:szCs w:val="28"/>
        </w:rPr>
        <w:t xml:space="preserve">ны выщелачивать </w:t>
      </w:r>
      <w:r w:rsidRPr="007665F3">
        <w:rPr>
          <w:rFonts w:ascii="Times New Roman" w:hAnsi="Times New Roman" w:cs="Times New Roman"/>
          <w:sz w:val="28"/>
          <w:szCs w:val="28"/>
        </w:rPr>
        <w:lastRenderedPageBreak/>
        <w:t>алюминий и тяжелые металлы, которые м свою очередь оказывают токсичное воздействие как на растения, так и на животных.</w:t>
      </w:r>
    </w:p>
    <w:p w:rsidR="00C229AF"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В зоне влияния ТЭС относите</w:t>
      </w:r>
      <w:r w:rsidR="00C229AF" w:rsidRPr="007665F3">
        <w:rPr>
          <w:rFonts w:ascii="Times New Roman" w:hAnsi="Times New Roman" w:cs="Times New Roman"/>
          <w:sz w:val="28"/>
          <w:szCs w:val="28"/>
          <w:shd w:val="clear" w:color="auto" w:fill="FFFFFF"/>
        </w:rPr>
        <w:t>льно заметные и постоянные нару</w:t>
      </w:r>
      <w:r w:rsidRPr="007665F3">
        <w:rPr>
          <w:rFonts w:ascii="Times New Roman" w:hAnsi="Times New Roman" w:cs="Times New Roman"/>
          <w:sz w:val="28"/>
          <w:szCs w:val="28"/>
          <w:shd w:val="clear" w:color="auto" w:fill="FFFFFF"/>
        </w:rPr>
        <w:t>шения почв отмечены на расстоянии до</w:t>
      </w:r>
      <w:r w:rsidR="00C229AF" w:rsidRPr="007665F3">
        <w:rPr>
          <w:rFonts w:ascii="Times New Roman" w:hAnsi="Times New Roman" w:cs="Times New Roman"/>
          <w:sz w:val="28"/>
          <w:szCs w:val="28"/>
          <w:shd w:val="clear" w:color="auto" w:fill="FFFFFF"/>
        </w:rPr>
        <w:t xml:space="preserve"> 2-</w:t>
      </w:r>
      <w:smartTag w:uri="urn:schemas-microsoft-com:office:smarttags" w:element="metricconverter">
        <w:smartTagPr>
          <w:attr w:name="ProductID" w:val="2,5 км"/>
        </w:smartTagPr>
        <w:r w:rsidR="00C229AF" w:rsidRPr="007665F3">
          <w:rPr>
            <w:rFonts w:ascii="Times New Roman" w:hAnsi="Times New Roman" w:cs="Times New Roman"/>
            <w:sz w:val="28"/>
            <w:szCs w:val="28"/>
            <w:shd w:val="clear" w:color="auto" w:fill="FFFFFF"/>
          </w:rPr>
          <w:t>2,5 км</w:t>
        </w:r>
      </w:smartTag>
      <w:r w:rsidR="00C229AF" w:rsidRPr="007665F3">
        <w:rPr>
          <w:rFonts w:ascii="Times New Roman" w:hAnsi="Times New Roman" w:cs="Times New Roman"/>
          <w:sz w:val="28"/>
          <w:szCs w:val="28"/>
          <w:shd w:val="clear" w:color="auto" w:fill="FFFFFF"/>
        </w:rPr>
        <w:t>. Эпизодические от</w:t>
      </w:r>
      <w:r w:rsidRPr="007665F3">
        <w:rPr>
          <w:rFonts w:ascii="Times New Roman" w:hAnsi="Times New Roman" w:cs="Times New Roman"/>
          <w:sz w:val="28"/>
          <w:szCs w:val="28"/>
          <w:shd w:val="clear" w:color="auto" w:fill="FFFFFF"/>
        </w:rPr>
        <w:t>носительно слабые нарушени</w:t>
      </w:r>
      <w:r w:rsidR="00C229AF" w:rsidRPr="007665F3">
        <w:rPr>
          <w:rFonts w:ascii="Times New Roman" w:hAnsi="Times New Roman" w:cs="Times New Roman"/>
          <w:sz w:val="28"/>
          <w:szCs w:val="28"/>
          <w:shd w:val="clear" w:color="auto" w:fill="FFFFFF"/>
        </w:rPr>
        <w:t>я зафиксированы на расстоянии 5-</w:t>
      </w:r>
      <w:smartTag w:uri="urn:schemas-microsoft-com:office:smarttags" w:element="metricconverter">
        <w:smartTagPr>
          <w:attr w:name="ProductID" w:val="6 км"/>
        </w:smartTagPr>
        <w:r w:rsidRPr="007665F3">
          <w:rPr>
            <w:rFonts w:ascii="Times New Roman" w:hAnsi="Times New Roman" w:cs="Times New Roman"/>
            <w:sz w:val="28"/>
            <w:szCs w:val="28"/>
            <w:shd w:val="clear" w:color="auto" w:fill="FFFFFF"/>
          </w:rPr>
          <w:t>6 км</w:t>
        </w:r>
      </w:smartTag>
      <w:r w:rsidRPr="007665F3">
        <w:rPr>
          <w:rFonts w:ascii="Times New Roman" w:hAnsi="Times New Roman" w:cs="Times New Roman"/>
          <w:sz w:val="28"/>
          <w:szCs w:val="28"/>
          <w:shd w:val="clear" w:color="auto" w:fill="FFFFFF"/>
        </w:rPr>
        <w:t xml:space="preserve"> от станции. </w:t>
      </w:r>
    </w:p>
    <w:p w:rsidR="00C229AF"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Анализ материалов по распространению загрязняющих веществ в сфере влияния ТЭС выявил</w:t>
      </w:r>
      <w:r w:rsidR="00C229AF" w:rsidRPr="007665F3">
        <w:rPr>
          <w:rFonts w:ascii="Times New Roman" w:hAnsi="Times New Roman" w:cs="Times New Roman"/>
          <w:sz w:val="28"/>
          <w:szCs w:val="28"/>
        </w:rPr>
        <w:t xml:space="preserve"> </w:t>
      </w:r>
      <w:r w:rsidRPr="007665F3">
        <w:rPr>
          <w:rFonts w:ascii="Times New Roman" w:hAnsi="Times New Roman" w:cs="Times New Roman"/>
          <w:i/>
          <w:iCs/>
          <w:sz w:val="28"/>
          <w:szCs w:val="28"/>
        </w:rPr>
        <w:t>три характерные зоны</w:t>
      </w:r>
      <w:r w:rsidR="00C229AF" w:rsidRPr="007665F3">
        <w:rPr>
          <w:rFonts w:ascii="Times New Roman" w:hAnsi="Times New Roman" w:cs="Times New Roman"/>
          <w:i/>
          <w:iCs/>
          <w:sz w:val="28"/>
          <w:szCs w:val="28"/>
        </w:rPr>
        <w:t xml:space="preserve"> </w:t>
      </w:r>
      <w:r w:rsidR="00C229AF" w:rsidRPr="007665F3">
        <w:rPr>
          <w:rFonts w:ascii="Times New Roman" w:hAnsi="Times New Roman" w:cs="Times New Roman"/>
          <w:sz w:val="28"/>
          <w:szCs w:val="28"/>
          <w:shd w:val="clear" w:color="auto" w:fill="FFFFFF"/>
        </w:rPr>
        <w:t>в пределах ланд</w:t>
      </w:r>
      <w:r w:rsidRPr="007665F3">
        <w:rPr>
          <w:rFonts w:ascii="Times New Roman" w:hAnsi="Times New Roman" w:cs="Times New Roman"/>
          <w:sz w:val="28"/>
          <w:szCs w:val="28"/>
          <w:shd w:val="clear" w:color="auto" w:fill="FFFFFF"/>
        </w:rPr>
        <w:t>шафтов прилегающей территории.</w:t>
      </w:r>
      <w:r w:rsidR="00DF68B8"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i/>
          <w:iCs/>
          <w:sz w:val="28"/>
          <w:szCs w:val="28"/>
        </w:rPr>
        <w:t>Первая зона,</w:t>
      </w:r>
      <w:r w:rsidR="00C229AF" w:rsidRPr="007665F3">
        <w:rPr>
          <w:rFonts w:ascii="Times New Roman" w:hAnsi="Times New Roman" w:cs="Times New Roman"/>
          <w:i/>
          <w:iCs/>
          <w:sz w:val="28"/>
          <w:szCs w:val="28"/>
        </w:rPr>
        <w:t xml:space="preserve"> </w:t>
      </w:r>
      <w:r w:rsidRPr="007665F3">
        <w:rPr>
          <w:rFonts w:ascii="Times New Roman" w:hAnsi="Times New Roman" w:cs="Times New Roman"/>
          <w:sz w:val="28"/>
          <w:szCs w:val="28"/>
          <w:shd w:val="clear" w:color="auto" w:fill="FFFFFF"/>
        </w:rPr>
        <w:t>п</w:t>
      </w:r>
      <w:r w:rsidR="00C229AF" w:rsidRPr="007665F3">
        <w:rPr>
          <w:rFonts w:ascii="Times New Roman" w:hAnsi="Times New Roman" w:cs="Times New Roman"/>
          <w:sz w:val="28"/>
          <w:szCs w:val="28"/>
          <w:shd w:val="clear" w:color="auto" w:fill="FFFFFF"/>
        </w:rPr>
        <w:t>римыкающая к ТЭС в радиусе до 3-</w:t>
      </w:r>
      <w:smartTag w:uri="urn:schemas-microsoft-com:office:smarttags" w:element="metricconverter">
        <w:smartTagPr>
          <w:attr w:name="ProductID" w:val="3,5 км"/>
        </w:smartTagPr>
        <w:r w:rsidR="00C229AF" w:rsidRPr="007665F3">
          <w:rPr>
            <w:rFonts w:ascii="Times New Roman" w:hAnsi="Times New Roman" w:cs="Times New Roman"/>
            <w:sz w:val="28"/>
            <w:szCs w:val="28"/>
            <w:shd w:val="clear" w:color="auto" w:fill="FFFFFF"/>
          </w:rPr>
          <w:t>3,5 км</w:t>
        </w:r>
      </w:smartTag>
      <w:r w:rsidR="00C229AF" w:rsidRPr="007665F3">
        <w:rPr>
          <w:rFonts w:ascii="Times New Roman" w:hAnsi="Times New Roman" w:cs="Times New Roman"/>
          <w:sz w:val="28"/>
          <w:szCs w:val="28"/>
          <w:shd w:val="clear" w:color="auto" w:fill="FFFFFF"/>
        </w:rPr>
        <w:t>, характе</w:t>
      </w:r>
      <w:r w:rsidRPr="007665F3">
        <w:rPr>
          <w:rFonts w:ascii="Times New Roman" w:hAnsi="Times New Roman" w:cs="Times New Roman"/>
          <w:sz w:val="28"/>
          <w:szCs w:val="28"/>
          <w:shd w:val="clear" w:color="auto" w:fill="FFFFFF"/>
        </w:rPr>
        <w:t xml:space="preserve">ризуется нарушениями в той или иной степени во всех компонентах ландшафта. Зафиксировано равномерное распределение повреждений хвойных пород по всей площади. У деревьев отсутствует многолетняя хвоя, а хвоя второго года сильно изрежена и повреждена. Древостои угнетены. Текущий прирост по диаметру и объему снижен. Наствольные лишайники полностью отсутствуют. Используя метод регистрации длительного послесвечения фотосинтезирующих органов растений, удалось установить, что в этой зоне фотосинтетическая активность нарушена у </w:t>
      </w:r>
      <w:r w:rsidR="00C229AF" w:rsidRPr="007665F3">
        <w:rPr>
          <w:rFonts w:ascii="Times New Roman" w:hAnsi="Times New Roman" w:cs="Times New Roman"/>
          <w:sz w:val="28"/>
          <w:szCs w:val="28"/>
          <w:shd w:val="clear" w:color="auto" w:fill="FFFFFF"/>
        </w:rPr>
        <w:t>сосновой хвои первого года в 30-35% случаев, а у двухлетней -</w:t>
      </w:r>
      <w:r w:rsidRPr="007665F3">
        <w:rPr>
          <w:rFonts w:ascii="Times New Roman" w:hAnsi="Times New Roman" w:cs="Times New Roman"/>
          <w:sz w:val="28"/>
          <w:szCs w:val="28"/>
          <w:shd w:val="clear" w:color="auto" w:fill="FFFFFF"/>
        </w:rPr>
        <w:t xml:space="preserve"> в 70%.</w:t>
      </w:r>
      <w:r w:rsidR="00DF68B8"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i/>
          <w:iCs/>
          <w:sz w:val="28"/>
          <w:szCs w:val="28"/>
        </w:rPr>
        <w:t>Вторая зона,</w:t>
      </w:r>
      <w:r w:rsidR="00C229AF" w:rsidRPr="007665F3">
        <w:rPr>
          <w:rFonts w:ascii="Times New Roman" w:hAnsi="Times New Roman" w:cs="Times New Roman"/>
          <w:i/>
          <w:iCs/>
          <w:sz w:val="28"/>
          <w:szCs w:val="28"/>
        </w:rPr>
        <w:t xml:space="preserve"> </w:t>
      </w:r>
      <w:r w:rsidRPr="007665F3">
        <w:rPr>
          <w:rFonts w:ascii="Times New Roman" w:hAnsi="Times New Roman" w:cs="Times New Roman"/>
          <w:sz w:val="28"/>
          <w:szCs w:val="28"/>
          <w:shd w:val="clear" w:color="auto" w:fill="FFFFFF"/>
        </w:rPr>
        <w:t>о</w:t>
      </w:r>
      <w:r w:rsidR="00C229AF" w:rsidRPr="007665F3">
        <w:rPr>
          <w:rFonts w:ascii="Times New Roman" w:hAnsi="Times New Roman" w:cs="Times New Roman"/>
          <w:sz w:val="28"/>
          <w:szCs w:val="28"/>
          <w:shd w:val="clear" w:color="auto" w:fill="FFFFFF"/>
        </w:rPr>
        <w:t>тстоящая от ТЭС на расстояние 4-</w:t>
      </w:r>
      <w:smartTag w:uri="urn:schemas-microsoft-com:office:smarttags" w:element="metricconverter">
        <w:smartTagPr>
          <w:attr w:name="ProductID" w:val="8 км"/>
        </w:smartTagPr>
        <w:r w:rsidRPr="007665F3">
          <w:rPr>
            <w:rFonts w:ascii="Times New Roman" w:hAnsi="Times New Roman" w:cs="Times New Roman"/>
            <w:sz w:val="28"/>
            <w:szCs w:val="28"/>
            <w:shd w:val="clear" w:color="auto" w:fill="FFFFFF"/>
          </w:rPr>
          <w:t>8 км</w:t>
        </w:r>
      </w:smartTag>
      <w:r w:rsidRPr="007665F3">
        <w:rPr>
          <w:rFonts w:ascii="Times New Roman" w:hAnsi="Times New Roman" w:cs="Times New Roman"/>
          <w:sz w:val="28"/>
          <w:szCs w:val="28"/>
          <w:shd w:val="clear" w:color="auto" w:fill="FFFFFF"/>
        </w:rPr>
        <w:t>, представляет собой сочетание очагов сильно и слабо нарушенных древостоев. Локальную дифференциацию определяет мезорельеф, с которым связано перераспределение загрязнителей с ветровыми потоками. Общее повреждение сосняк</w:t>
      </w:r>
      <w:r w:rsidR="00C229AF" w:rsidRPr="007665F3">
        <w:rPr>
          <w:rFonts w:ascii="Times New Roman" w:hAnsi="Times New Roman" w:cs="Times New Roman"/>
          <w:sz w:val="28"/>
          <w:szCs w:val="28"/>
          <w:shd w:val="clear" w:color="auto" w:fill="FFFFFF"/>
        </w:rPr>
        <w:t>ов составляет 40-45%, ельников – 10-</w:t>
      </w:r>
      <w:r w:rsidRPr="007665F3">
        <w:rPr>
          <w:rFonts w:ascii="Times New Roman" w:hAnsi="Times New Roman" w:cs="Times New Roman"/>
          <w:sz w:val="28"/>
          <w:szCs w:val="28"/>
          <w:shd w:val="clear" w:color="auto" w:fill="FFFFFF"/>
        </w:rPr>
        <w:t>12%. В стадии усыхания находятся 16% деревьев. Появляются пятна лишайников в нижнем части стволов (0,3</w:t>
      </w:r>
      <w:r w:rsidR="00C229AF" w:rsidRPr="007665F3">
        <w:rPr>
          <w:rFonts w:ascii="Times New Roman" w:hAnsi="Times New Roman" w:cs="Times New Roman"/>
          <w:sz w:val="28"/>
          <w:szCs w:val="28"/>
          <w:shd w:val="clear" w:color="auto" w:fill="FFFFFF"/>
        </w:rPr>
        <w:t>-</w:t>
      </w:r>
      <w:smartTag w:uri="urn:schemas-microsoft-com:office:smarttags" w:element="metricconverter">
        <w:smartTagPr>
          <w:attr w:name="ProductID" w:val="0,5 м"/>
        </w:smartTagPr>
        <w:r w:rsidRPr="007665F3">
          <w:rPr>
            <w:rFonts w:ascii="Times New Roman" w:hAnsi="Times New Roman" w:cs="Times New Roman"/>
            <w:sz w:val="28"/>
            <w:szCs w:val="28"/>
            <w:shd w:val="clear" w:color="auto" w:fill="FFFFFF"/>
          </w:rPr>
          <w:t>0,5 м</w:t>
        </w:r>
      </w:smartTag>
      <w:r w:rsidRPr="007665F3">
        <w:rPr>
          <w:rFonts w:ascii="Times New Roman" w:hAnsi="Times New Roman" w:cs="Times New Roman"/>
          <w:sz w:val="28"/>
          <w:szCs w:val="28"/>
          <w:shd w:val="clear" w:color="auto" w:fill="FFFFFF"/>
        </w:rPr>
        <w:t xml:space="preserve"> от поверх</w:t>
      </w:r>
      <w:r w:rsidR="00C229AF" w:rsidRPr="007665F3">
        <w:rPr>
          <w:rFonts w:ascii="Times New Roman" w:hAnsi="Times New Roman" w:cs="Times New Roman"/>
          <w:sz w:val="28"/>
          <w:szCs w:val="28"/>
          <w:shd w:val="clear" w:color="auto" w:fill="FFFFFF"/>
        </w:rPr>
        <w:t>ности земли). Нарушенность фото</w:t>
      </w:r>
      <w:r w:rsidRPr="007665F3">
        <w:rPr>
          <w:rFonts w:ascii="Times New Roman" w:hAnsi="Times New Roman" w:cs="Times New Roman"/>
          <w:sz w:val="28"/>
          <w:szCs w:val="28"/>
          <w:shd w:val="clear" w:color="auto" w:fill="FFFFFF"/>
        </w:rPr>
        <w:t>синтетической а</w:t>
      </w:r>
      <w:r w:rsidR="00C229AF" w:rsidRPr="007665F3">
        <w:rPr>
          <w:rFonts w:ascii="Times New Roman" w:hAnsi="Times New Roman" w:cs="Times New Roman"/>
          <w:sz w:val="28"/>
          <w:szCs w:val="28"/>
          <w:shd w:val="clear" w:color="auto" w:fill="FFFFFF"/>
        </w:rPr>
        <w:t>ктивности хвои наблюдается у 15-</w:t>
      </w:r>
      <w:r w:rsidRPr="007665F3">
        <w:rPr>
          <w:rFonts w:ascii="Times New Roman" w:hAnsi="Times New Roman" w:cs="Times New Roman"/>
          <w:sz w:val="28"/>
          <w:szCs w:val="28"/>
          <w:shd w:val="clear" w:color="auto" w:fill="FFFFFF"/>
        </w:rPr>
        <w:t>20% сосен.</w:t>
      </w:r>
      <w:r w:rsidR="00DF68B8"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В</w:t>
      </w:r>
      <w:r w:rsidR="00C229AF" w:rsidRPr="007665F3">
        <w:rPr>
          <w:rFonts w:ascii="Times New Roman" w:hAnsi="Times New Roman" w:cs="Times New Roman"/>
          <w:sz w:val="28"/>
          <w:szCs w:val="28"/>
        </w:rPr>
        <w:t xml:space="preserve"> </w:t>
      </w:r>
      <w:r w:rsidRPr="007665F3">
        <w:rPr>
          <w:rFonts w:ascii="Times New Roman" w:hAnsi="Times New Roman" w:cs="Times New Roman"/>
          <w:i/>
          <w:iCs/>
          <w:sz w:val="28"/>
          <w:szCs w:val="28"/>
        </w:rPr>
        <w:t>третьей зоне,</w:t>
      </w:r>
      <w:r w:rsidR="00C229AF" w:rsidRPr="007665F3">
        <w:rPr>
          <w:rFonts w:ascii="Times New Roman" w:hAnsi="Times New Roman" w:cs="Times New Roman"/>
          <w:i/>
          <w:iCs/>
          <w:sz w:val="28"/>
          <w:szCs w:val="28"/>
        </w:rPr>
        <w:t xml:space="preserve"> </w:t>
      </w:r>
      <w:r w:rsidR="00C229AF" w:rsidRPr="007665F3">
        <w:rPr>
          <w:rFonts w:ascii="Times New Roman" w:hAnsi="Times New Roman" w:cs="Times New Roman"/>
          <w:sz w:val="28"/>
          <w:szCs w:val="28"/>
          <w:shd w:val="clear" w:color="auto" w:fill="FFFFFF"/>
        </w:rPr>
        <w:t>отстоящей на расстоянии 8-</w:t>
      </w:r>
      <w:smartTag w:uri="urn:schemas-microsoft-com:office:smarttags" w:element="metricconverter">
        <w:smartTagPr>
          <w:attr w:name="ProductID" w:val="14 км"/>
        </w:smartTagPr>
        <w:r w:rsidRPr="007665F3">
          <w:rPr>
            <w:rFonts w:ascii="Times New Roman" w:hAnsi="Times New Roman" w:cs="Times New Roman"/>
            <w:sz w:val="28"/>
            <w:szCs w:val="28"/>
            <w:shd w:val="clear" w:color="auto" w:fill="FFFFFF"/>
          </w:rPr>
          <w:t>14 км</w:t>
        </w:r>
      </w:smartTag>
      <w:r w:rsidRPr="007665F3">
        <w:rPr>
          <w:rFonts w:ascii="Times New Roman" w:hAnsi="Times New Roman" w:cs="Times New Roman"/>
          <w:sz w:val="28"/>
          <w:szCs w:val="28"/>
          <w:shd w:val="clear" w:color="auto" w:fill="FFFFFF"/>
        </w:rPr>
        <w:t xml:space="preserve">, растительность повреждена значительно слабее, и повреждения носят очаговый характер. Появляется хвоя третьего и даже четвертого года. Лишайники на стволах деревьев поднимаются на высоту до </w:t>
      </w:r>
      <w:smartTag w:uri="urn:schemas-microsoft-com:office:smarttags" w:element="metricconverter">
        <w:smartTagPr>
          <w:attr w:name="ProductID" w:val="2,5 м"/>
        </w:smartTagPr>
        <w:r w:rsidRPr="007665F3">
          <w:rPr>
            <w:rFonts w:ascii="Times New Roman" w:hAnsi="Times New Roman" w:cs="Times New Roman"/>
            <w:sz w:val="28"/>
            <w:szCs w:val="28"/>
            <w:shd w:val="clear" w:color="auto" w:fill="FFFFFF"/>
          </w:rPr>
          <w:t>2,5 м</w:t>
        </w:r>
      </w:smartTag>
      <w:r w:rsidRPr="007665F3">
        <w:rPr>
          <w:rFonts w:ascii="Times New Roman" w:hAnsi="Times New Roman" w:cs="Times New Roman"/>
          <w:sz w:val="28"/>
          <w:szCs w:val="28"/>
          <w:shd w:val="clear" w:color="auto" w:fill="FFFFFF"/>
        </w:rPr>
        <w:t>, а их проективное влияние составляет 25-35%. По сравнению с двумя другими зонами влияния ТЭС степень нарушения фот</w:t>
      </w:r>
      <w:r w:rsidR="00C229AF" w:rsidRPr="007665F3">
        <w:rPr>
          <w:rFonts w:ascii="Times New Roman" w:hAnsi="Times New Roman" w:cs="Times New Roman"/>
          <w:sz w:val="28"/>
          <w:szCs w:val="28"/>
          <w:shd w:val="clear" w:color="auto" w:fill="FFFFFF"/>
        </w:rPr>
        <w:t>осинтетической активности хвои невелика и составляет 10-</w:t>
      </w:r>
      <w:r w:rsidRPr="007665F3">
        <w:rPr>
          <w:rFonts w:ascii="Times New Roman" w:hAnsi="Times New Roman" w:cs="Times New Roman"/>
          <w:sz w:val="28"/>
          <w:szCs w:val="28"/>
          <w:shd w:val="clear" w:color="auto" w:fill="FFFFFF"/>
        </w:rPr>
        <w:t>16% всех деревьев</w:t>
      </w:r>
      <w:r w:rsidR="00C229AF" w:rsidRPr="007665F3">
        <w:rPr>
          <w:rFonts w:ascii="Times New Roman" w:hAnsi="Times New Roman" w:cs="Times New Roman"/>
          <w:sz w:val="28"/>
          <w:szCs w:val="28"/>
          <w:shd w:val="clear" w:color="auto" w:fill="FFFFFF"/>
        </w:rPr>
        <w:t>.</w:t>
      </w:r>
    </w:p>
    <w:p w:rsidR="00DF68B8"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u w:val="single"/>
        </w:rPr>
        <w:t>Тепловое влияние.</w:t>
      </w:r>
      <w:r w:rsidR="00C229AF" w:rsidRPr="007665F3">
        <w:rPr>
          <w:rFonts w:ascii="Times New Roman" w:hAnsi="Times New Roman" w:cs="Times New Roman"/>
          <w:b/>
          <w:bCs/>
          <w:i/>
          <w:iCs/>
          <w:sz w:val="28"/>
          <w:szCs w:val="28"/>
        </w:rPr>
        <w:t xml:space="preserve"> </w:t>
      </w:r>
      <w:r w:rsidRPr="007665F3">
        <w:rPr>
          <w:rFonts w:ascii="Times New Roman" w:hAnsi="Times New Roman" w:cs="Times New Roman"/>
          <w:sz w:val="28"/>
          <w:szCs w:val="28"/>
          <w:shd w:val="clear" w:color="auto" w:fill="FFFFFF"/>
        </w:rPr>
        <w:t>На ТЭС, не имеющих для охлаждения градирни, теплая вода из системы охлаждения сбрасывается в водоемы. Последствия сброса теплых вод могут быть положительны</w:t>
      </w:r>
      <w:r w:rsidR="00C229AF" w:rsidRPr="007665F3">
        <w:rPr>
          <w:rFonts w:ascii="Times New Roman" w:hAnsi="Times New Roman" w:cs="Times New Roman"/>
          <w:sz w:val="28"/>
          <w:szCs w:val="28"/>
          <w:shd w:val="clear" w:color="auto" w:fill="FFFFFF"/>
        </w:rPr>
        <w:t>ми</w:t>
      </w:r>
      <w:r w:rsidRPr="007665F3">
        <w:rPr>
          <w:rFonts w:ascii="Times New Roman" w:hAnsi="Times New Roman" w:cs="Times New Roman"/>
          <w:sz w:val="28"/>
          <w:szCs w:val="28"/>
          <w:shd w:val="clear" w:color="auto" w:fill="FFFFFF"/>
        </w:rPr>
        <w:t xml:space="preserve"> и отрицательны</w:t>
      </w:r>
      <w:r w:rsidR="00C229AF" w:rsidRPr="007665F3">
        <w:rPr>
          <w:rFonts w:ascii="Times New Roman" w:hAnsi="Times New Roman" w:cs="Times New Roman"/>
          <w:sz w:val="28"/>
          <w:szCs w:val="28"/>
          <w:shd w:val="clear" w:color="auto" w:fill="FFFFFF"/>
        </w:rPr>
        <w:t>ми</w:t>
      </w:r>
      <w:r w:rsidRPr="007665F3">
        <w:rPr>
          <w:rFonts w:ascii="Times New Roman" w:hAnsi="Times New Roman" w:cs="Times New Roman"/>
          <w:sz w:val="28"/>
          <w:szCs w:val="28"/>
          <w:shd w:val="clear" w:color="auto" w:fill="FFFFFF"/>
        </w:rPr>
        <w:t xml:space="preserve">. Проявляется </w:t>
      </w:r>
      <w:r w:rsidR="00C229AF" w:rsidRPr="007665F3">
        <w:rPr>
          <w:rFonts w:ascii="Times New Roman" w:hAnsi="Times New Roman" w:cs="Times New Roman"/>
          <w:sz w:val="28"/>
          <w:szCs w:val="28"/>
          <w:shd w:val="clear" w:color="auto" w:fill="FFFFFF"/>
        </w:rPr>
        <w:t>отепляющий эффект водохранили</w:t>
      </w:r>
      <w:r w:rsidRPr="007665F3">
        <w:rPr>
          <w:rFonts w:ascii="Times New Roman" w:hAnsi="Times New Roman" w:cs="Times New Roman"/>
          <w:sz w:val="28"/>
          <w:szCs w:val="28"/>
          <w:shd w:val="clear" w:color="auto" w:fill="FFFFFF"/>
        </w:rPr>
        <w:t>ща, что сказывается на микроклимате прибрежной зоны, отмечено некоторое повышение рыбопродуктивности водоема. Вместе с тем происходит нарушение кислородного режима, возрастание продукции фитопланктона. Крайне негативным периодически повторяющимся процессом выступает промывка механических фильтров, регенерация ионных фильтров, продувка осветителей и т.д. Он сопровождается сбросом сточных вод с повышенным содержанием солей, кислот или щелочей. Резко ухудшается качество воды.</w:t>
      </w:r>
    </w:p>
    <w:p w:rsidR="00DF68B8"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u w:val="single"/>
        </w:rPr>
        <w:t>Угольные золоотвалы</w:t>
      </w:r>
      <w:r w:rsidR="00C229AF" w:rsidRPr="007665F3">
        <w:rPr>
          <w:rFonts w:ascii="Times New Roman" w:hAnsi="Times New Roman" w:cs="Times New Roman"/>
          <w:b/>
          <w:bCs/>
          <w:i/>
          <w:iCs/>
          <w:sz w:val="28"/>
          <w:szCs w:val="28"/>
        </w:rPr>
        <w:t xml:space="preserve"> </w:t>
      </w:r>
      <w:r w:rsidRPr="007665F3">
        <w:rPr>
          <w:rFonts w:ascii="Times New Roman" w:hAnsi="Times New Roman" w:cs="Times New Roman"/>
          <w:sz w:val="28"/>
          <w:szCs w:val="28"/>
          <w:shd w:val="clear" w:color="auto" w:fill="FFFFFF"/>
        </w:rPr>
        <w:t xml:space="preserve">представляют собой пылящую и парящую пустыню. Их влияние на прилегающие ПТК осуществляется через рассеивание золы ветром, фильтрацию вод сквозь стенки и дно золотвалов, а также в результате предусмотренных сбросов осветленных под (частичный сброс обязателен при мокром золоудалении в регионах, где осадки преобладают над испаряемостью). </w:t>
      </w:r>
      <w:r w:rsidR="0090297C" w:rsidRPr="007665F3">
        <w:rPr>
          <w:rFonts w:ascii="Times New Roman" w:hAnsi="Times New Roman" w:cs="Times New Roman"/>
          <w:sz w:val="28"/>
          <w:szCs w:val="28"/>
          <w:shd w:val="clear" w:color="auto" w:fill="FFFFFF"/>
        </w:rPr>
        <w:t>П</w:t>
      </w:r>
      <w:r w:rsidRPr="007665F3">
        <w:rPr>
          <w:rFonts w:ascii="Times New Roman" w:hAnsi="Times New Roman" w:cs="Times New Roman"/>
          <w:sz w:val="28"/>
          <w:szCs w:val="28"/>
          <w:shd w:val="clear" w:color="auto" w:fill="FFFFFF"/>
        </w:rPr>
        <w:t xml:space="preserve">ылящие золоотвалы ухудшают гигиеническую обстановку на прилегающих территориях, </w:t>
      </w:r>
      <w:r w:rsidRPr="007665F3">
        <w:rPr>
          <w:rFonts w:ascii="Times New Roman" w:hAnsi="Times New Roman" w:cs="Times New Roman"/>
          <w:sz w:val="28"/>
          <w:szCs w:val="28"/>
          <w:shd w:val="clear" w:color="auto" w:fill="FFFFFF"/>
        </w:rPr>
        <w:lastRenderedPageBreak/>
        <w:t>умень</w:t>
      </w:r>
      <w:r w:rsidR="0090297C" w:rsidRPr="007665F3">
        <w:rPr>
          <w:rFonts w:ascii="Times New Roman" w:hAnsi="Times New Roman" w:cs="Times New Roman"/>
          <w:sz w:val="28"/>
          <w:szCs w:val="28"/>
          <w:shd w:val="clear" w:color="auto" w:fill="FFFFFF"/>
        </w:rPr>
        <w:t>шают производственный ресурс ма</w:t>
      </w:r>
      <w:r w:rsidRPr="007665F3">
        <w:rPr>
          <w:rFonts w:ascii="Times New Roman" w:hAnsi="Times New Roman" w:cs="Times New Roman"/>
          <w:sz w:val="28"/>
          <w:szCs w:val="28"/>
          <w:shd w:val="clear" w:color="auto" w:fill="FFFFFF"/>
        </w:rPr>
        <w:t>шин, механизмов, а иногда сельскохозяйственных угодий.</w:t>
      </w:r>
    </w:p>
    <w:p w:rsidR="00DF68B8"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i/>
          <w:iCs/>
          <w:sz w:val="28"/>
          <w:szCs w:val="28"/>
        </w:rPr>
        <w:t>Специфика ОВОС проектов ТЭС</w:t>
      </w:r>
      <w:r w:rsidR="00DF68B8" w:rsidRPr="007665F3">
        <w:rPr>
          <w:rFonts w:ascii="Times New Roman" w:hAnsi="Times New Roman" w:cs="Times New Roman"/>
          <w:b/>
          <w:bCs/>
          <w:sz w:val="28"/>
          <w:szCs w:val="28"/>
        </w:rPr>
        <w:t xml:space="preserve">. </w:t>
      </w:r>
      <w:r w:rsidRPr="007665F3">
        <w:rPr>
          <w:rFonts w:ascii="Times New Roman" w:hAnsi="Times New Roman" w:cs="Times New Roman"/>
          <w:sz w:val="28"/>
          <w:szCs w:val="28"/>
          <w:shd w:val="clear" w:color="auto" w:fill="FFFFFF"/>
        </w:rPr>
        <w:t>Анализ проектов создания ТЭС позволяет говорить об основных положениях документа и типичных его недостатках.</w:t>
      </w:r>
      <w:r w:rsidR="00DF68B8"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1. Технико-экономическая аргументация потребностей в тепло- и электроэнергии в ближней и дальней перспективе в аспекте социально-экономического развития регионов потребления. Недостатки: отсутствие обоснования границ р</w:t>
      </w:r>
      <w:r w:rsidR="0090297C" w:rsidRPr="007665F3">
        <w:rPr>
          <w:rFonts w:ascii="Times New Roman" w:hAnsi="Times New Roman" w:cs="Times New Roman"/>
          <w:sz w:val="28"/>
          <w:szCs w:val="28"/>
          <w:shd w:val="clear" w:color="auto" w:fill="FFFFFF"/>
        </w:rPr>
        <w:t>егиона энергопотребления и недо</w:t>
      </w:r>
      <w:r w:rsidRPr="007665F3">
        <w:rPr>
          <w:rFonts w:ascii="Times New Roman" w:hAnsi="Times New Roman" w:cs="Times New Roman"/>
          <w:sz w:val="28"/>
          <w:szCs w:val="28"/>
          <w:shd w:val="clear" w:color="auto" w:fill="FFFFFF"/>
        </w:rPr>
        <w:t>учет потерь при передаче электроэнергии на большие расстояния.</w:t>
      </w:r>
      <w:r w:rsidR="00DF68B8" w:rsidRPr="007665F3">
        <w:rPr>
          <w:rFonts w:ascii="Times New Roman" w:hAnsi="Times New Roman" w:cs="Times New Roman"/>
          <w:sz w:val="28"/>
          <w:szCs w:val="28"/>
          <w:shd w:val="clear" w:color="auto" w:fill="FFFFFF"/>
        </w:rPr>
        <w:t xml:space="preserve"> </w:t>
      </w:r>
      <w:r w:rsidR="0090297C" w:rsidRPr="007665F3">
        <w:rPr>
          <w:rFonts w:ascii="Times New Roman" w:hAnsi="Times New Roman" w:cs="Times New Roman"/>
          <w:sz w:val="28"/>
          <w:szCs w:val="28"/>
          <w:shd w:val="clear" w:color="auto" w:fill="FFFFFF"/>
        </w:rPr>
        <w:t xml:space="preserve">2. Отсутствие </w:t>
      </w:r>
      <w:r w:rsidRPr="007665F3">
        <w:rPr>
          <w:rFonts w:ascii="Times New Roman" w:hAnsi="Times New Roman" w:cs="Times New Roman"/>
          <w:sz w:val="28"/>
          <w:szCs w:val="28"/>
          <w:shd w:val="clear" w:color="auto" w:fill="FFFFFF"/>
        </w:rPr>
        <w:t>глу</w:t>
      </w:r>
      <w:r w:rsidR="0090297C" w:rsidRPr="007665F3">
        <w:rPr>
          <w:rFonts w:ascii="Times New Roman" w:hAnsi="Times New Roman" w:cs="Times New Roman"/>
          <w:sz w:val="28"/>
          <w:szCs w:val="28"/>
          <w:shd w:val="clear" w:color="auto" w:fill="FFFFFF"/>
        </w:rPr>
        <w:t>бокого рассмотрения альтернатив</w:t>
      </w:r>
      <w:r w:rsidRPr="007665F3">
        <w:rPr>
          <w:rFonts w:ascii="Times New Roman" w:hAnsi="Times New Roman" w:cs="Times New Roman"/>
          <w:sz w:val="28"/>
          <w:szCs w:val="28"/>
          <w:shd w:val="clear" w:color="auto" w:fill="FFFFFF"/>
        </w:rPr>
        <w:t>ных вариантов.</w:t>
      </w:r>
      <w:r w:rsidR="00DF68B8"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3. Обоснование выбора площадки</w:t>
      </w:r>
      <w:r w:rsidR="0090297C" w:rsidRPr="007665F3">
        <w:rPr>
          <w:rFonts w:ascii="Times New Roman" w:hAnsi="Times New Roman" w:cs="Times New Roman"/>
          <w:sz w:val="28"/>
          <w:szCs w:val="28"/>
          <w:shd w:val="clear" w:color="auto" w:fill="FFFFFF"/>
        </w:rPr>
        <w:t xml:space="preserve"> под строительство с учетом сей</w:t>
      </w:r>
      <w:r w:rsidRPr="007665F3">
        <w:rPr>
          <w:rFonts w:ascii="Times New Roman" w:hAnsi="Times New Roman" w:cs="Times New Roman"/>
          <w:sz w:val="28"/>
          <w:szCs w:val="28"/>
          <w:shd w:val="clear" w:color="auto" w:fill="FFFFFF"/>
        </w:rPr>
        <w:t>смичности и тектонического строения территории. Недостатки: выбор</w:t>
      </w:r>
      <w:r w:rsidR="00DF68B8"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площадки строительства плохо увязывается с размещением селитебных и рекреационных зон, с экологическим каркасом территории</w:t>
      </w:r>
      <w:r w:rsidR="00DF68B8"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4. Характеристика топлива и особенности его сжигания. Расчет дымовых выбросов с учетом розы ветров. Ошибки: недоучет числа дней со штилями и инверсиями в зимний период; существующих в регионе антропогенных выбросов в атмосферу, в том ч</w:t>
      </w:r>
      <w:r w:rsidR="0090297C" w:rsidRPr="007665F3">
        <w:rPr>
          <w:rFonts w:ascii="Times New Roman" w:hAnsi="Times New Roman" w:cs="Times New Roman"/>
          <w:sz w:val="28"/>
          <w:szCs w:val="28"/>
          <w:shd w:val="clear" w:color="auto" w:fill="FFFFFF"/>
        </w:rPr>
        <w:t>исле тяжелых металлов. Нередко -</w:t>
      </w:r>
      <w:r w:rsidRPr="007665F3">
        <w:rPr>
          <w:rFonts w:ascii="Times New Roman" w:hAnsi="Times New Roman" w:cs="Times New Roman"/>
          <w:sz w:val="28"/>
          <w:szCs w:val="28"/>
          <w:shd w:val="clear" w:color="auto" w:fill="FFFFFF"/>
        </w:rPr>
        <w:t xml:space="preserve"> игнорирование возможных экстремальных аварийных разовых выбросов в атмосферу и расчет дальнего и ближнею их переноса в атмосфере и последующей аккумуляции в ландшафте.</w:t>
      </w:r>
      <w:r w:rsidR="00DF68B8"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5. Водоснабжение, водопотребление и водоотведение. Недостатки: отсутствие глубокого анализа состояния водных объектов, качества забираемых на охлаждение вод. Отс</w:t>
      </w:r>
      <w:r w:rsidR="0090297C" w:rsidRPr="007665F3">
        <w:rPr>
          <w:rFonts w:ascii="Times New Roman" w:hAnsi="Times New Roman" w:cs="Times New Roman"/>
          <w:sz w:val="28"/>
          <w:szCs w:val="28"/>
          <w:shd w:val="clear" w:color="auto" w:fill="FFFFFF"/>
        </w:rPr>
        <w:t>утствие расчета изменения глуби</w:t>
      </w:r>
      <w:r w:rsidRPr="007665F3">
        <w:rPr>
          <w:rFonts w:ascii="Times New Roman" w:hAnsi="Times New Roman" w:cs="Times New Roman"/>
          <w:sz w:val="28"/>
          <w:szCs w:val="28"/>
          <w:shd w:val="clear" w:color="auto" w:fill="FFFFFF"/>
        </w:rPr>
        <w:t>ны залегания и режима грунтовых вод после осуществления проекта.</w:t>
      </w:r>
      <w:r w:rsidR="00DF68B8"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6. Техническое обоснование систем очистки сбросных вод. Расчет зоны теплового загрязнения водое</w:t>
      </w:r>
      <w:r w:rsidR="0090297C" w:rsidRPr="007665F3">
        <w:rPr>
          <w:rFonts w:ascii="Times New Roman" w:hAnsi="Times New Roman" w:cs="Times New Roman"/>
          <w:sz w:val="28"/>
          <w:szCs w:val="28"/>
          <w:shd w:val="clear" w:color="auto" w:fill="FFFFFF"/>
        </w:rPr>
        <w:t>ма в случае сброса теплых техни</w:t>
      </w:r>
      <w:r w:rsidRPr="007665F3">
        <w:rPr>
          <w:rFonts w:ascii="Times New Roman" w:hAnsi="Times New Roman" w:cs="Times New Roman"/>
          <w:sz w:val="28"/>
          <w:szCs w:val="28"/>
          <w:shd w:val="clear" w:color="auto" w:fill="FFFFFF"/>
        </w:rPr>
        <w:t>ческих вод в естественный водоем. Недостатки: низкое качество прогноза реакции грунтов в чаше водоема-охладителя и трансформации донных аквальных комплексов.</w:t>
      </w:r>
      <w:r w:rsidR="00DF68B8"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7. Характеристика современного состояния и прогноз изменения НТК в сфере влияния ТЭС. Недостатки: схематизм прогноза, без учета внутриландшафтной дифференциации территории. Недостаточное внимание к последствиям загрязнения почв и сельскохозяйственной продукции выбросами как ТЭС, так и транспорта и другими стационарными источниками.</w:t>
      </w:r>
      <w:r w:rsidR="00DF68B8"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8. Отсутствие списка краснокнижных видов растений и животных</w:t>
      </w:r>
      <w:r w:rsidR="00DF68B8"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9. Слабое обоснование или полное отсутствие рассмотрения компенсационных мероприятий.</w:t>
      </w:r>
      <w:r w:rsidR="00DF68B8"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10. Отсутствие материалов общественных обсуждений проектов.</w:t>
      </w:r>
    </w:p>
    <w:p w:rsidR="00D54D0D"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i/>
          <w:iCs/>
          <w:sz w:val="28"/>
          <w:szCs w:val="28"/>
        </w:rPr>
        <w:t>Специфика технологии ядерного топливного цикла</w:t>
      </w:r>
      <w:r w:rsidR="00DF68B8" w:rsidRPr="007665F3">
        <w:rPr>
          <w:rFonts w:ascii="Times New Roman" w:hAnsi="Times New Roman" w:cs="Times New Roman"/>
          <w:i/>
          <w:iCs/>
          <w:sz w:val="28"/>
          <w:szCs w:val="28"/>
        </w:rPr>
        <w:t>.</w:t>
      </w:r>
      <w:r w:rsidR="00DF68B8" w:rsidRPr="007665F3">
        <w:rPr>
          <w:rFonts w:ascii="Times New Roman" w:hAnsi="Times New Roman" w:cs="Times New Roman"/>
          <w:b/>
          <w:bCs/>
          <w:sz w:val="28"/>
          <w:szCs w:val="28"/>
        </w:rPr>
        <w:t xml:space="preserve"> </w:t>
      </w:r>
      <w:r w:rsidRPr="007665F3">
        <w:rPr>
          <w:rFonts w:ascii="Times New Roman" w:hAnsi="Times New Roman" w:cs="Times New Roman"/>
          <w:sz w:val="28"/>
          <w:szCs w:val="28"/>
          <w:shd w:val="clear" w:color="auto" w:fill="FFFFFF"/>
        </w:rPr>
        <w:t>На рубеже веков доля атомно</w:t>
      </w:r>
      <w:r w:rsidR="00D54D0D" w:rsidRPr="007665F3">
        <w:rPr>
          <w:rFonts w:ascii="Times New Roman" w:hAnsi="Times New Roman" w:cs="Times New Roman"/>
          <w:sz w:val="28"/>
          <w:szCs w:val="28"/>
          <w:shd w:val="clear" w:color="auto" w:fill="FFFFFF"/>
        </w:rPr>
        <w:t>й энергетики в мировом производ</w:t>
      </w:r>
      <w:r w:rsidRPr="007665F3">
        <w:rPr>
          <w:rFonts w:ascii="Times New Roman" w:hAnsi="Times New Roman" w:cs="Times New Roman"/>
          <w:sz w:val="28"/>
          <w:szCs w:val="28"/>
          <w:shd w:val="clear" w:color="auto" w:fill="FFFFFF"/>
        </w:rPr>
        <w:t>стве энергии составляла 17%</w:t>
      </w:r>
      <w:r w:rsidR="00D54D0D" w:rsidRPr="007665F3">
        <w:rPr>
          <w:rFonts w:ascii="Times New Roman" w:hAnsi="Times New Roman" w:cs="Times New Roman"/>
          <w:sz w:val="28"/>
          <w:szCs w:val="28"/>
          <w:shd w:val="clear" w:color="auto" w:fill="FFFFFF"/>
        </w:rPr>
        <w:t>. Единственная АЭС в РК находилась в г.</w:t>
      </w:r>
      <w:hyperlink r:id="rId10" w:tooltip="Актау" w:history="1">
        <w:r w:rsidR="00D54D0D" w:rsidRPr="007665F3">
          <w:rPr>
            <w:rFonts w:ascii="Times New Roman" w:hAnsi="Times New Roman" w:cs="Times New Roman"/>
            <w:sz w:val="28"/>
            <w:szCs w:val="28"/>
            <w:shd w:val="clear" w:color="auto" w:fill="FFFFFF"/>
          </w:rPr>
          <w:t>Актау</w:t>
        </w:r>
      </w:hyperlink>
      <w:r w:rsidR="00D54D0D" w:rsidRPr="007665F3">
        <w:rPr>
          <w:rFonts w:ascii="Times New Roman" w:hAnsi="Times New Roman" w:cs="Times New Roman"/>
          <w:sz w:val="28"/>
          <w:szCs w:val="28"/>
          <w:shd w:val="clear" w:color="auto" w:fill="FFFFFF"/>
        </w:rPr>
        <w:t xml:space="preserve"> с </w:t>
      </w:r>
      <w:hyperlink r:id="rId11" w:tooltip="Реактор на быстрых нейтронах" w:history="1">
        <w:r w:rsidR="00D54D0D" w:rsidRPr="007665F3">
          <w:rPr>
            <w:rFonts w:ascii="Times New Roman" w:hAnsi="Times New Roman" w:cs="Times New Roman"/>
            <w:sz w:val="28"/>
            <w:szCs w:val="28"/>
            <w:shd w:val="clear" w:color="auto" w:fill="FFFFFF"/>
          </w:rPr>
          <w:t>реактором на быстрых нейтронах</w:t>
        </w:r>
      </w:hyperlink>
      <w:r w:rsidR="00D54D0D" w:rsidRPr="007665F3">
        <w:rPr>
          <w:rFonts w:ascii="Times New Roman" w:hAnsi="Times New Roman" w:cs="Times New Roman"/>
          <w:sz w:val="28"/>
          <w:szCs w:val="28"/>
          <w:shd w:val="clear" w:color="auto" w:fill="FFFFFF"/>
        </w:rPr>
        <w:t xml:space="preserve"> с мощностью в 350 МВт (1973-1999 гг.). В настоящий момент атомная энергия в Казахстане не используется, несмотря на то, что запасы (по данным МАГАТЭ) урана в стране оценены в 900 тысяч тонн. Основные залежи находятся на юге Казахстана (ЮКО и Кызылординская области), западе в </w:t>
      </w:r>
      <w:hyperlink r:id="rId12" w:tooltip="Мангистауская область" w:history="1">
        <w:r w:rsidR="00D54D0D" w:rsidRPr="007665F3">
          <w:rPr>
            <w:rFonts w:ascii="Times New Roman" w:hAnsi="Times New Roman" w:cs="Times New Roman"/>
            <w:sz w:val="28"/>
            <w:szCs w:val="28"/>
            <w:shd w:val="clear" w:color="auto" w:fill="FFFFFF"/>
          </w:rPr>
          <w:t>Мангыстау</w:t>
        </w:r>
      </w:hyperlink>
      <w:r w:rsidR="00D54D0D" w:rsidRPr="007665F3">
        <w:rPr>
          <w:rFonts w:ascii="Times New Roman" w:hAnsi="Times New Roman" w:cs="Times New Roman"/>
          <w:sz w:val="28"/>
          <w:szCs w:val="28"/>
          <w:shd w:val="clear" w:color="auto" w:fill="FFFFFF"/>
        </w:rPr>
        <w:t xml:space="preserve">, на севере Казахстана (месторождение Семизбай). Сейчас рассматривается вопрос о строительстве новой АЭС мощностью 600 МВт в г. Актау. В стране эксплуатируются около 5 исследовательских ядерных реакторов. В 2018 году ожидается строительство 2 АЭС: </w:t>
      </w:r>
      <w:hyperlink r:id="rId13" w:tooltip="Курчатов (Казахстан)" w:history="1">
        <w:r w:rsidR="00D54D0D" w:rsidRPr="007665F3">
          <w:rPr>
            <w:rFonts w:ascii="Times New Roman" w:hAnsi="Times New Roman" w:cs="Times New Roman"/>
            <w:sz w:val="28"/>
            <w:szCs w:val="28"/>
            <w:shd w:val="clear" w:color="auto" w:fill="FFFFFF"/>
          </w:rPr>
          <w:t>Курчатов</w:t>
        </w:r>
      </w:hyperlink>
      <w:r w:rsidR="00D54D0D" w:rsidRPr="007665F3">
        <w:rPr>
          <w:rFonts w:ascii="Times New Roman" w:hAnsi="Times New Roman" w:cs="Times New Roman"/>
          <w:sz w:val="28"/>
          <w:szCs w:val="28"/>
          <w:shd w:val="clear" w:color="auto" w:fill="FFFFFF"/>
        </w:rPr>
        <w:t xml:space="preserve"> (ВКО), </w:t>
      </w:r>
      <w:hyperlink r:id="rId14" w:tooltip="Улькен" w:history="1">
        <w:r w:rsidR="00D54D0D" w:rsidRPr="007665F3">
          <w:rPr>
            <w:rFonts w:ascii="Times New Roman" w:hAnsi="Times New Roman" w:cs="Times New Roman"/>
            <w:sz w:val="28"/>
            <w:szCs w:val="28"/>
            <w:shd w:val="clear" w:color="auto" w:fill="FFFFFF"/>
          </w:rPr>
          <w:t>Улькен</w:t>
        </w:r>
      </w:hyperlink>
      <w:r w:rsidR="00D54D0D" w:rsidRPr="007665F3">
        <w:rPr>
          <w:rFonts w:ascii="Times New Roman" w:hAnsi="Times New Roman" w:cs="Times New Roman"/>
          <w:sz w:val="28"/>
          <w:szCs w:val="28"/>
          <w:shd w:val="clear" w:color="auto" w:fill="FFFFFF"/>
        </w:rPr>
        <w:t xml:space="preserve"> (посёлок в </w:t>
      </w:r>
      <w:hyperlink r:id="rId15" w:tooltip="Алматинская область" w:history="1">
        <w:r w:rsidR="00D54D0D" w:rsidRPr="007665F3">
          <w:rPr>
            <w:rFonts w:ascii="Times New Roman" w:hAnsi="Times New Roman" w:cs="Times New Roman"/>
            <w:sz w:val="28"/>
            <w:szCs w:val="28"/>
            <w:shd w:val="clear" w:color="auto" w:fill="FFFFFF"/>
          </w:rPr>
          <w:t>Алматинской области</w:t>
        </w:r>
      </w:hyperlink>
      <w:r w:rsidR="00D54D0D" w:rsidRPr="007665F3">
        <w:rPr>
          <w:rFonts w:ascii="Times New Roman" w:hAnsi="Times New Roman" w:cs="Times New Roman"/>
          <w:sz w:val="28"/>
          <w:szCs w:val="28"/>
          <w:shd w:val="clear" w:color="auto" w:fill="FFFFFF"/>
        </w:rPr>
        <w:t xml:space="preserve"> на берегу оз.</w:t>
      </w:r>
      <w:hyperlink r:id="rId16" w:tooltip="Балхаш" w:history="1">
        <w:r w:rsidR="00D54D0D" w:rsidRPr="007665F3">
          <w:rPr>
            <w:rFonts w:ascii="Times New Roman" w:hAnsi="Times New Roman" w:cs="Times New Roman"/>
            <w:sz w:val="28"/>
            <w:szCs w:val="28"/>
            <w:shd w:val="clear" w:color="auto" w:fill="FFFFFF"/>
          </w:rPr>
          <w:t>Балхаш</w:t>
        </w:r>
      </w:hyperlink>
      <w:r w:rsidR="00D54D0D" w:rsidRPr="007665F3">
        <w:rPr>
          <w:rFonts w:ascii="Times New Roman" w:hAnsi="Times New Roman" w:cs="Times New Roman"/>
          <w:sz w:val="28"/>
          <w:szCs w:val="28"/>
          <w:shd w:val="clear" w:color="auto" w:fill="FFFFFF"/>
        </w:rPr>
        <w:t>).</w:t>
      </w:r>
    </w:p>
    <w:p w:rsidR="00DF68B8"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lastRenderedPageBreak/>
        <w:t>ЯТЦ включает в себя взаимосвязанные производства:</w:t>
      </w:r>
      <w:r w:rsidR="00DF68B8"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rPr>
        <w:t>добычу урановой руды, ее переработку с получением урановых концентратов и гексахлорида урана;</w:t>
      </w:r>
      <w:r w:rsidR="00DF68B8" w:rsidRPr="007665F3">
        <w:rPr>
          <w:rFonts w:ascii="Times New Roman" w:hAnsi="Times New Roman" w:cs="Times New Roman"/>
          <w:sz w:val="28"/>
          <w:szCs w:val="28"/>
        </w:rPr>
        <w:t xml:space="preserve"> р</w:t>
      </w:r>
      <w:r w:rsidRPr="007665F3">
        <w:rPr>
          <w:rFonts w:ascii="Times New Roman" w:hAnsi="Times New Roman" w:cs="Times New Roman"/>
          <w:sz w:val="28"/>
          <w:szCs w:val="28"/>
        </w:rPr>
        <w:t>азделение изотопов (обогащение) урана;</w:t>
      </w:r>
      <w:r w:rsidR="00DF68B8" w:rsidRPr="007665F3">
        <w:rPr>
          <w:rFonts w:ascii="Times New Roman" w:hAnsi="Times New Roman" w:cs="Times New Roman"/>
          <w:sz w:val="28"/>
          <w:szCs w:val="28"/>
        </w:rPr>
        <w:t xml:space="preserve"> </w:t>
      </w:r>
      <w:r w:rsidRPr="007665F3">
        <w:rPr>
          <w:rFonts w:ascii="Times New Roman" w:hAnsi="Times New Roman" w:cs="Times New Roman"/>
          <w:sz w:val="28"/>
          <w:szCs w:val="28"/>
        </w:rPr>
        <w:t>изготовление тепловыделяющих элементов (ТВЭЛов);</w:t>
      </w:r>
      <w:r w:rsidR="00DF68B8" w:rsidRPr="007665F3">
        <w:rPr>
          <w:rFonts w:ascii="Times New Roman" w:hAnsi="Times New Roman" w:cs="Times New Roman"/>
          <w:sz w:val="28"/>
          <w:szCs w:val="28"/>
        </w:rPr>
        <w:t xml:space="preserve"> </w:t>
      </w:r>
      <w:r w:rsidRPr="007665F3">
        <w:rPr>
          <w:rFonts w:ascii="Times New Roman" w:hAnsi="Times New Roman" w:cs="Times New Roman"/>
          <w:sz w:val="28"/>
          <w:szCs w:val="28"/>
        </w:rPr>
        <w:t>производство тепловой и электрической энергии на АЭС;</w:t>
      </w:r>
      <w:r w:rsidR="00DF68B8" w:rsidRPr="007665F3">
        <w:rPr>
          <w:rFonts w:ascii="Times New Roman" w:hAnsi="Times New Roman" w:cs="Times New Roman"/>
          <w:sz w:val="28"/>
          <w:szCs w:val="28"/>
        </w:rPr>
        <w:t xml:space="preserve"> </w:t>
      </w:r>
      <w:r w:rsidRPr="007665F3">
        <w:rPr>
          <w:rFonts w:ascii="Times New Roman" w:hAnsi="Times New Roman" w:cs="Times New Roman"/>
          <w:sz w:val="28"/>
          <w:szCs w:val="28"/>
        </w:rPr>
        <w:t>регенерацию отработанного ядерного топлива на радиохимических заводах: хранение, обработку и захоронение отходо</w:t>
      </w:r>
      <w:r w:rsidR="00D54D0D" w:rsidRPr="007665F3">
        <w:rPr>
          <w:rFonts w:ascii="Times New Roman" w:hAnsi="Times New Roman" w:cs="Times New Roman"/>
          <w:sz w:val="28"/>
          <w:szCs w:val="28"/>
        </w:rPr>
        <w:t>в</w:t>
      </w:r>
      <w:r w:rsidRPr="007665F3">
        <w:rPr>
          <w:rFonts w:ascii="Times New Roman" w:hAnsi="Times New Roman" w:cs="Times New Roman"/>
          <w:sz w:val="28"/>
          <w:szCs w:val="28"/>
        </w:rPr>
        <w:t xml:space="preserve"> высокой и низкой удельной активности;</w:t>
      </w:r>
      <w:r w:rsidR="00DF68B8" w:rsidRPr="007665F3">
        <w:rPr>
          <w:rFonts w:ascii="Times New Roman" w:hAnsi="Times New Roman" w:cs="Times New Roman"/>
          <w:sz w:val="28"/>
          <w:szCs w:val="28"/>
        </w:rPr>
        <w:t xml:space="preserve"> </w:t>
      </w:r>
      <w:r w:rsidRPr="007665F3">
        <w:rPr>
          <w:rFonts w:ascii="Times New Roman" w:hAnsi="Times New Roman" w:cs="Times New Roman"/>
          <w:sz w:val="28"/>
          <w:szCs w:val="28"/>
        </w:rPr>
        <w:t>транспортировку топлива и радиоактивных отходов между различными предприятиями ЯТЦ;</w:t>
      </w:r>
      <w:r w:rsidR="00DF68B8" w:rsidRPr="007665F3">
        <w:rPr>
          <w:rFonts w:ascii="Times New Roman" w:hAnsi="Times New Roman" w:cs="Times New Roman"/>
          <w:sz w:val="28"/>
          <w:szCs w:val="28"/>
        </w:rPr>
        <w:t xml:space="preserve"> </w:t>
      </w:r>
      <w:r w:rsidRPr="007665F3">
        <w:rPr>
          <w:rFonts w:ascii="Times New Roman" w:hAnsi="Times New Roman" w:cs="Times New Roman"/>
          <w:sz w:val="28"/>
          <w:szCs w:val="28"/>
        </w:rPr>
        <w:t>демонтаж ядерных установок.</w:t>
      </w:r>
      <w:r w:rsidR="00DF68B8" w:rsidRPr="007665F3">
        <w:rPr>
          <w:rFonts w:ascii="Times New Roman" w:hAnsi="Times New Roman" w:cs="Times New Roman"/>
          <w:sz w:val="28"/>
          <w:szCs w:val="28"/>
        </w:rPr>
        <w:t xml:space="preserve"> </w:t>
      </w:r>
    </w:p>
    <w:p w:rsidR="00DF68B8"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u w:val="single"/>
        </w:rPr>
        <w:t>Добыча урановой руды</w:t>
      </w:r>
      <w:r w:rsidR="00D54D0D" w:rsidRPr="007665F3">
        <w:rPr>
          <w:rFonts w:ascii="Times New Roman" w:hAnsi="Times New Roman" w:cs="Times New Roman"/>
          <w:b/>
          <w:bCs/>
          <w:i/>
          <w:iCs/>
          <w:sz w:val="28"/>
          <w:szCs w:val="28"/>
        </w:rPr>
        <w:t xml:space="preserve"> </w:t>
      </w:r>
      <w:r w:rsidRPr="007665F3">
        <w:rPr>
          <w:rFonts w:ascii="Times New Roman" w:hAnsi="Times New Roman" w:cs="Times New Roman"/>
          <w:sz w:val="28"/>
          <w:szCs w:val="28"/>
          <w:shd w:val="clear" w:color="auto" w:fill="FFFFFF"/>
        </w:rPr>
        <w:t>становится рентабельной, если она содержит несколько килограммов урана на тонну. Урановые руды добываются открытым и подземным способами. Полученная руда подвергается предварительной обработке, измельчению, выщелачиванию. Иногда уран извлекает</w:t>
      </w:r>
      <w:r w:rsidR="00742FF4" w:rsidRPr="007665F3">
        <w:rPr>
          <w:rFonts w:ascii="Times New Roman" w:hAnsi="Times New Roman" w:cs="Times New Roman"/>
          <w:sz w:val="28"/>
          <w:szCs w:val="28"/>
          <w:shd w:val="clear" w:color="auto" w:fill="FFFFFF"/>
        </w:rPr>
        <w:t>ся попутно с другими металлами -</w:t>
      </w:r>
      <w:r w:rsidRPr="007665F3">
        <w:rPr>
          <w:rFonts w:ascii="Times New Roman" w:hAnsi="Times New Roman" w:cs="Times New Roman"/>
          <w:sz w:val="28"/>
          <w:szCs w:val="28"/>
          <w:shd w:val="clear" w:color="auto" w:fill="FFFFFF"/>
        </w:rPr>
        <w:t xml:space="preserve"> золотом, медью, свинцом.</w:t>
      </w:r>
      <w:r w:rsidR="00DF68B8" w:rsidRPr="007665F3">
        <w:rPr>
          <w:rFonts w:ascii="Times New Roman" w:hAnsi="Times New Roman" w:cs="Times New Roman"/>
          <w:sz w:val="28"/>
          <w:szCs w:val="28"/>
          <w:shd w:val="clear" w:color="auto" w:fill="FFFFFF"/>
        </w:rPr>
        <w:t xml:space="preserve"> </w:t>
      </w:r>
    </w:p>
    <w:p w:rsidR="00742FF4"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u w:val="single"/>
        </w:rPr>
        <w:t>Обработка руд</w:t>
      </w:r>
      <w:r w:rsidR="00742FF4" w:rsidRPr="007665F3">
        <w:rPr>
          <w:rFonts w:ascii="Times New Roman" w:hAnsi="Times New Roman" w:cs="Times New Roman"/>
          <w:b/>
          <w:bCs/>
          <w:i/>
          <w:iCs/>
          <w:sz w:val="28"/>
          <w:szCs w:val="28"/>
        </w:rPr>
        <w:t xml:space="preserve"> </w:t>
      </w:r>
      <w:r w:rsidRPr="007665F3">
        <w:rPr>
          <w:rFonts w:ascii="Times New Roman" w:hAnsi="Times New Roman" w:cs="Times New Roman"/>
          <w:sz w:val="28"/>
          <w:szCs w:val="28"/>
          <w:shd w:val="clear" w:color="auto" w:fill="FFFFFF"/>
        </w:rPr>
        <w:t>осуществляется на гидрометаллургических заводах. Их мощность от 500 до 50 000 уранового концентрата в год. Для силикатных и алюмосиликатных руд основным является метод выщелачивания раствором серной кислоты с окислителями. Карбонатные руды выщелачивают раствором карбоната или бикарбоната натрия с окислителями. Для упорных руд применяют кислотное автоклавное выщелачивание при повышенных температурах. Полученный концентрат «желтый кекс» поступает на дальнейшую переработку</w:t>
      </w:r>
      <w:r w:rsidR="00DF68B8"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Возможные негативные экологические последствия этой стадии ЯТЦ связаны с поступлением в природную среду жидких, твердых и газообразных радиоактивных отходов (Р</w:t>
      </w:r>
      <w:r w:rsidR="00742FF4" w:rsidRPr="007665F3">
        <w:rPr>
          <w:rFonts w:ascii="Times New Roman" w:hAnsi="Times New Roman" w:cs="Times New Roman"/>
          <w:sz w:val="28"/>
          <w:szCs w:val="28"/>
          <w:shd w:val="clear" w:color="auto" w:fill="FFFFFF"/>
        </w:rPr>
        <w:t>АО), содержащих естественные радиоактивные вещества -</w:t>
      </w:r>
      <w:r w:rsidRPr="007665F3">
        <w:rPr>
          <w:rFonts w:ascii="Times New Roman" w:hAnsi="Times New Roman" w:cs="Times New Roman"/>
          <w:sz w:val="28"/>
          <w:szCs w:val="28"/>
          <w:shd w:val="clear" w:color="auto" w:fill="FFFFFF"/>
        </w:rPr>
        <w:t xml:space="preserve"> уран и дочерние продукты его распада. Осн</w:t>
      </w:r>
      <w:r w:rsidR="00742FF4" w:rsidRPr="007665F3">
        <w:rPr>
          <w:rFonts w:ascii="Times New Roman" w:hAnsi="Times New Roman" w:cs="Times New Roman"/>
          <w:sz w:val="28"/>
          <w:szCs w:val="28"/>
          <w:shd w:val="clear" w:color="auto" w:fill="FFFFFF"/>
        </w:rPr>
        <w:t>овными являются твердые отходы -</w:t>
      </w:r>
      <w:r w:rsidRPr="007665F3">
        <w:rPr>
          <w:rFonts w:ascii="Times New Roman" w:hAnsi="Times New Roman" w:cs="Times New Roman"/>
          <w:sz w:val="28"/>
          <w:szCs w:val="28"/>
          <w:shd w:val="clear" w:color="auto" w:fill="FFFFFF"/>
        </w:rPr>
        <w:t xml:space="preserve"> отвалы пустых пород, хвостохранилища гидрометаллургических заводов, склады забалансовых руд.</w:t>
      </w:r>
      <w:r w:rsidR="00DF68B8"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На каждые 200 т извлеченного урана (это годовая потребность АЭС мощностью 1 Гвт) образуется 100 тыс. т РАО, накапливающихся в хвостохранилищах. Они представлены радием-226 и торием-230 с периодами полураспада в десятки</w:t>
      </w:r>
      <w:r w:rsidR="00742FF4" w:rsidRPr="007665F3">
        <w:rPr>
          <w:rFonts w:ascii="Times New Roman" w:hAnsi="Times New Roman" w:cs="Times New Roman"/>
          <w:sz w:val="28"/>
          <w:szCs w:val="28"/>
          <w:shd w:val="clear" w:color="auto" w:fill="FFFFFF"/>
        </w:rPr>
        <w:t xml:space="preserve"> тысяч лет, долгоживущими изото</w:t>
      </w:r>
      <w:r w:rsidRPr="007665F3">
        <w:rPr>
          <w:rFonts w:ascii="Times New Roman" w:hAnsi="Times New Roman" w:cs="Times New Roman"/>
          <w:sz w:val="28"/>
          <w:szCs w:val="28"/>
          <w:shd w:val="clear" w:color="auto" w:fill="FFFFFF"/>
        </w:rPr>
        <w:t>пами урана с периодом полураспада в сотни миллионов лет. Из рудников вместе с вентиляционным воздухом в атмосферу выбрасывается радон-222 и радиоактивная пыль с радиоактивными аэрозолями. Жидкие РАО поступают с откачиваемыми подземными водами прачечных и душевых, жидкой фазой хвостов рудничной пульпы.</w:t>
      </w:r>
      <w:r w:rsidR="00DF68B8"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Доля расщепляющегося U-235 в чистом уране всего 0,7%. Поэтому для использования его на АЭС необходимо доведение содержания U-235 до 3%. Уран с помощью фтора превращают в газообразный гексафторид урана (UF</w:t>
      </w:r>
      <w:r w:rsidRPr="007665F3">
        <w:rPr>
          <w:rFonts w:ascii="Times New Roman" w:hAnsi="Times New Roman" w:cs="Times New Roman"/>
          <w:sz w:val="28"/>
          <w:szCs w:val="28"/>
          <w:vertAlign w:val="subscript"/>
        </w:rPr>
        <w:t>6</w:t>
      </w:r>
      <w:r w:rsidRPr="007665F3">
        <w:rPr>
          <w:rFonts w:ascii="Times New Roman" w:hAnsi="Times New Roman" w:cs="Times New Roman"/>
          <w:sz w:val="28"/>
          <w:szCs w:val="28"/>
          <w:shd w:val="clear" w:color="auto" w:fill="FFFFFF"/>
        </w:rPr>
        <w:t>). Затем изотопы разделяют</w:t>
      </w:r>
      <w:r w:rsidR="00742FF4" w:rsidRPr="007665F3">
        <w:rPr>
          <w:rFonts w:ascii="Times New Roman" w:hAnsi="Times New Roman" w:cs="Times New Roman"/>
          <w:sz w:val="28"/>
          <w:szCs w:val="28"/>
          <w:shd w:val="clear" w:color="auto" w:fill="FFFFFF"/>
        </w:rPr>
        <w:t xml:space="preserve"> с помощью нескольких способов -</w:t>
      </w:r>
      <w:r w:rsidRPr="007665F3">
        <w:rPr>
          <w:rFonts w:ascii="Times New Roman" w:hAnsi="Times New Roman" w:cs="Times New Roman"/>
          <w:sz w:val="28"/>
          <w:szCs w:val="28"/>
          <w:shd w:val="clear" w:color="auto" w:fill="FFFFFF"/>
        </w:rPr>
        <w:t xml:space="preserve"> разделения на фильтрах, каскадной диффузии, центрифугирования газов.</w:t>
      </w:r>
      <w:r w:rsidR="00DF68B8"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Из обогащенного UF</w:t>
      </w:r>
      <w:r w:rsidRPr="007665F3">
        <w:rPr>
          <w:rFonts w:ascii="Times New Roman" w:hAnsi="Times New Roman" w:cs="Times New Roman"/>
          <w:sz w:val="28"/>
          <w:szCs w:val="28"/>
          <w:vertAlign w:val="subscript"/>
        </w:rPr>
        <w:t>6</w:t>
      </w:r>
      <w:r w:rsidR="00742FF4" w:rsidRPr="007665F3">
        <w:rPr>
          <w:rFonts w:ascii="Times New Roman" w:hAnsi="Times New Roman" w:cs="Times New Roman"/>
          <w:sz w:val="28"/>
          <w:szCs w:val="28"/>
        </w:rPr>
        <w:t xml:space="preserve"> </w:t>
      </w:r>
      <w:r w:rsidRPr="007665F3">
        <w:rPr>
          <w:rFonts w:ascii="Times New Roman" w:hAnsi="Times New Roman" w:cs="Times New Roman"/>
          <w:sz w:val="28"/>
          <w:szCs w:val="28"/>
          <w:shd w:val="clear" w:color="auto" w:fill="FFFFFF"/>
        </w:rPr>
        <w:t>получают диоксид урана, формуют его в бри</w:t>
      </w:r>
      <w:r w:rsidR="00742FF4" w:rsidRPr="007665F3">
        <w:rPr>
          <w:rFonts w:ascii="Times New Roman" w:hAnsi="Times New Roman" w:cs="Times New Roman"/>
          <w:sz w:val="28"/>
          <w:szCs w:val="28"/>
          <w:shd w:val="clear" w:color="auto" w:fill="FFFFFF"/>
        </w:rPr>
        <w:t>кеты -</w:t>
      </w:r>
      <w:r w:rsidRPr="007665F3">
        <w:rPr>
          <w:rFonts w:ascii="Times New Roman" w:hAnsi="Times New Roman" w:cs="Times New Roman"/>
          <w:sz w:val="28"/>
          <w:szCs w:val="28"/>
          <w:shd w:val="clear" w:color="auto" w:fill="FFFFFF"/>
        </w:rPr>
        <w:t xml:space="preserve"> «таблетки». Сырые отпрессованные «таблетки» нагревают до 1700</w:t>
      </w:r>
      <w:r w:rsidRPr="007665F3">
        <w:rPr>
          <w:rFonts w:ascii="Times New Roman" w:hAnsi="Times New Roman" w:cs="Times New Roman"/>
          <w:sz w:val="28"/>
          <w:szCs w:val="28"/>
          <w:vertAlign w:val="superscript"/>
        </w:rPr>
        <w:t>0</w:t>
      </w:r>
      <w:r w:rsidRPr="007665F3">
        <w:rPr>
          <w:rFonts w:ascii="Times New Roman" w:hAnsi="Times New Roman" w:cs="Times New Roman"/>
          <w:sz w:val="28"/>
          <w:szCs w:val="28"/>
          <w:shd w:val="clear" w:color="auto" w:fill="FFFFFF"/>
        </w:rPr>
        <w:t>С для достижения необходимой прочности и плотности и заряжают в оболочку топливного стержня из сплавов циркония и алюминия или графита высокой плотно</w:t>
      </w:r>
      <w:r w:rsidR="00742FF4" w:rsidRPr="007665F3">
        <w:rPr>
          <w:rFonts w:ascii="Times New Roman" w:hAnsi="Times New Roman" w:cs="Times New Roman"/>
          <w:sz w:val="28"/>
          <w:szCs w:val="28"/>
          <w:shd w:val="clear" w:color="auto" w:fill="FFFFFF"/>
        </w:rPr>
        <w:t>сти. Топливный стержень (ТВЭЛ) -</w:t>
      </w:r>
      <w:r w:rsidRPr="007665F3">
        <w:rPr>
          <w:rFonts w:ascii="Times New Roman" w:hAnsi="Times New Roman" w:cs="Times New Roman"/>
          <w:sz w:val="28"/>
          <w:szCs w:val="28"/>
          <w:shd w:val="clear" w:color="auto" w:fill="FFFFFF"/>
        </w:rPr>
        <w:t xml:space="preserve"> это трубка с сердечником, представляющим собой брикеты из обогащенного урана (UO</w:t>
      </w:r>
      <w:r w:rsidRPr="007665F3">
        <w:rPr>
          <w:rFonts w:ascii="Times New Roman" w:hAnsi="Times New Roman" w:cs="Times New Roman"/>
          <w:sz w:val="28"/>
          <w:szCs w:val="28"/>
          <w:vertAlign w:val="subscript"/>
        </w:rPr>
        <w:t>2</w:t>
      </w:r>
      <w:r w:rsidRPr="007665F3">
        <w:rPr>
          <w:rFonts w:ascii="Times New Roman" w:hAnsi="Times New Roman" w:cs="Times New Roman"/>
          <w:sz w:val="28"/>
          <w:szCs w:val="28"/>
          <w:shd w:val="clear" w:color="auto" w:fill="FFFFFF"/>
        </w:rPr>
        <w:t>). ТВЭЛы собирают в специальные пакеты, кассеты и блоки («сборки») с регулирующими стержнями и размещают затем в активной зоне реактора.</w:t>
      </w:r>
      <w:r w:rsidR="00DF68B8"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 xml:space="preserve">На АЭС энергию для превращения воды в пар получают </w:t>
      </w:r>
      <w:r w:rsidRPr="007665F3">
        <w:rPr>
          <w:rFonts w:ascii="Times New Roman" w:hAnsi="Times New Roman" w:cs="Times New Roman"/>
          <w:sz w:val="28"/>
          <w:szCs w:val="28"/>
          <w:shd w:val="clear" w:color="auto" w:fill="FFFFFF"/>
        </w:rPr>
        <w:lastRenderedPageBreak/>
        <w:t>путем расщепления ядер урана, плутония, тория в ядерном реакторе. В нем проводят управляемую цепную реакцию, при которой допускается расщепление ровно такого количества ядер, которое требуется для выработки электроэнергии. Котел кипящего реактора служит также для нагревания воды. При распаде каждого уранового ядра испускается от двух до трех нейтронов. Для предотвращения распада излишнего числа ядер и выделения слишком большого количества энергии, обеспечения равномерности выработки</w:t>
      </w:r>
      <w:r w:rsidR="00742FF4" w:rsidRPr="007665F3">
        <w:rPr>
          <w:rFonts w:ascii="Times New Roman" w:hAnsi="Times New Roman" w:cs="Times New Roman"/>
          <w:sz w:val="28"/>
          <w:szCs w:val="28"/>
          <w:shd w:val="clear" w:color="auto" w:fill="FFFFFF"/>
        </w:rPr>
        <w:t xml:space="preserve"> электроэнергии применяются спе</w:t>
      </w:r>
      <w:r w:rsidRPr="007665F3">
        <w:rPr>
          <w:rFonts w:ascii="Times New Roman" w:hAnsi="Times New Roman" w:cs="Times New Roman"/>
          <w:sz w:val="28"/>
          <w:szCs w:val="28"/>
          <w:shd w:val="clear" w:color="auto" w:fill="FFFFFF"/>
        </w:rPr>
        <w:t>циальные вещества (кадмий, бор), которые поглощают нейтроны в нужном количестве.</w:t>
      </w:r>
      <w:r w:rsidR="00DF68B8" w:rsidRPr="007665F3">
        <w:rPr>
          <w:rFonts w:ascii="Times New Roman" w:hAnsi="Times New Roman" w:cs="Times New Roman"/>
          <w:sz w:val="28"/>
          <w:szCs w:val="28"/>
          <w:shd w:val="clear" w:color="auto" w:fill="FFFFFF"/>
        </w:rPr>
        <w:t xml:space="preserve"> </w:t>
      </w:r>
    </w:p>
    <w:p w:rsidR="00742FF4"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В настоящее время в мире существуют пять основных</w:t>
      </w:r>
      <w:r w:rsidR="00742FF4" w:rsidRPr="007665F3">
        <w:rPr>
          <w:rFonts w:ascii="Times New Roman" w:hAnsi="Times New Roman" w:cs="Times New Roman"/>
          <w:sz w:val="28"/>
          <w:szCs w:val="28"/>
        </w:rPr>
        <w:t xml:space="preserve"> </w:t>
      </w:r>
      <w:r w:rsidRPr="007665F3">
        <w:rPr>
          <w:rFonts w:ascii="Times New Roman" w:hAnsi="Times New Roman" w:cs="Times New Roman"/>
          <w:i/>
          <w:iCs/>
          <w:sz w:val="28"/>
          <w:szCs w:val="28"/>
        </w:rPr>
        <w:t>типов энергетических реакторов</w:t>
      </w:r>
      <w:r w:rsidRPr="007665F3">
        <w:rPr>
          <w:rFonts w:ascii="Times New Roman" w:hAnsi="Times New Roman" w:cs="Times New Roman"/>
          <w:b/>
          <w:bCs/>
          <w:i/>
          <w:iCs/>
          <w:sz w:val="28"/>
          <w:szCs w:val="28"/>
        </w:rPr>
        <w:t>:</w:t>
      </w:r>
      <w:r w:rsidR="00742FF4" w:rsidRPr="007665F3">
        <w:rPr>
          <w:rFonts w:ascii="Times New Roman" w:hAnsi="Times New Roman" w:cs="Times New Roman"/>
          <w:b/>
          <w:bCs/>
          <w:i/>
          <w:iCs/>
          <w:sz w:val="28"/>
          <w:szCs w:val="28"/>
        </w:rPr>
        <w:t xml:space="preserve"> </w:t>
      </w:r>
      <w:r w:rsidRPr="007665F3">
        <w:rPr>
          <w:rFonts w:ascii="Times New Roman" w:hAnsi="Times New Roman" w:cs="Times New Roman"/>
          <w:sz w:val="28"/>
          <w:szCs w:val="28"/>
          <w:shd w:val="clear" w:color="auto" w:fill="FFFFFF"/>
        </w:rPr>
        <w:t>водо-водяные с водой под давлением; водоводяные кипящие реакторы, разработанные в США и наиболее распространенные в настоящее время; реакторы с газовым охлаждением разработанные и применяющиеся в Великобритании и Франции; реакторы с тяжелой водой, принятые в Канаде; водографитовые канальные реакторы, которые использовались только в СССР.</w:t>
      </w:r>
      <w:r w:rsidR="00DF68B8" w:rsidRPr="007665F3">
        <w:rPr>
          <w:rFonts w:ascii="Times New Roman" w:hAnsi="Times New Roman" w:cs="Times New Roman"/>
          <w:sz w:val="28"/>
          <w:szCs w:val="28"/>
          <w:shd w:val="clear" w:color="auto" w:fill="FFFFFF"/>
        </w:rPr>
        <w:t xml:space="preserve"> </w:t>
      </w:r>
    </w:p>
    <w:p w:rsidR="00EC21E6" w:rsidRPr="007665F3" w:rsidRDefault="00711577"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u w:val="single"/>
        </w:rPr>
        <w:t>Газообразные отходы АЭС</w:t>
      </w:r>
      <w:r w:rsidR="00742FF4" w:rsidRPr="007665F3">
        <w:rPr>
          <w:rFonts w:ascii="Times New Roman" w:hAnsi="Times New Roman" w:cs="Times New Roman"/>
          <w:sz w:val="28"/>
          <w:szCs w:val="28"/>
          <w:u w:val="single"/>
        </w:rPr>
        <w:t xml:space="preserve"> </w:t>
      </w:r>
      <w:r w:rsidRPr="007665F3">
        <w:rPr>
          <w:rFonts w:ascii="Times New Roman" w:hAnsi="Times New Roman" w:cs="Times New Roman"/>
          <w:sz w:val="28"/>
          <w:szCs w:val="28"/>
          <w:shd w:val="clear" w:color="auto" w:fill="FFFFFF"/>
        </w:rPr>
        <w:t>складываются из выбросов летучих веществ (трития, радиоактивных изотопов ксенона, криптона, йода) и аэр</w:t>
      </w:r>
      <w:r w:rsidR="00742FF4" w:rsidRPr="007665F3">
        <w:rPr>
          <w:rFonts w:ascii="Times New Roman" w:hAnsi="Times New Roman" w:cs="Times New Roman"/>
          <w:sz w:val="28"/>
          <w:szCs w:val="28"/>
          <w:shd w:val="clear" w:color="auto" w:fill="FFFFFF"/>
        </w:rPr>
        <w:t>озолей. Остальные радионуклиды -</w:t>
      </w:r>
      <w:r w:rsidRPr="007665F3">
        <w:rPr>
          <w:rFonts w:ascii="Times New Roman" w:hAnsi="Times New Roman" w:cs="Times New Roman"/>
          <w:sz w:val="28"/>
          <w:szCs w:val="28"/>
          <w:shd w:val="clear" w:color="auto" w:fill="FFFFFF"/>
        </w:rPr>
        <w:t xml:space="preserve"> осколки деления ядер, продукты активации и др. присутствуют в газовых выбросах в виде аэрозолей. Газовые выбросы в атмосферу предварительно очищаются от радионуклидов</w:t>
      </w:r>
      <w:r w:rsidR="00742FF4" w:rsidRPr="007665F3">
        <w:rPr>
          <w:rFonts w:ascii="Times New Roman" w:hAnsi="Times New Roman" w:cs="Times New Roman"/>
          <w:sz w:val="28"/>
          <w:szCs w:val="28"/>
          <w:shd w:val="clear" w:color="auto" w:fill="FFFFFF"/>
        </w:rPr>
        <w:t>.</w:t>
      </w:r>
    </w:p>
    <w:p w:rsidR="00EC21E6" w:rsidRPr="007665F3" w:rsidRDefault="00711577"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u w:val="single"/>
        </w:rPr>
        <w:t>Объемы жидких отходов,</w:t>
      </w:r>
      <w:r w:rsidR="00742FF4" w:rsidRPr="007665F3">
        <w:rPr>
          <w:rFonts w:ascii="Times New Roman" w:hAnsi="Times New Roman" w:cs="Times New Roman"/>
          <w:sz w:val="28"/>
          <w:szCs w:val="28"/>
          <w:u w:val="single"/>
        </w:rPr>
        <w:t xml:space="preserve"> </w:t>
      </w:r>
      <w:r w:rsidRPr="007665F3">
        <w:rPr>
          <w:rFonts w:ascii="Times New Roman" w:hAnsi="Times New Roman" w:cs="Times New Roman"/>
          <w:sz w:val="28"/>
          <w:szCs w:val="28"/>
          <w:shd w:val="clear" w:color="auto" w:fill="FFFFFF"/>
        </w:rPr>
        <w:t>образующихся на АЭС, могут достигать 100 тыс. м</w:t>
      </w:r>
      <w:r w:rsidRPr="007665F3">
        <w:rPr>
          <w:rFonts w:ascii="Times New Roman" w:hAnsi="Times New Roman" w:cs="Times New Roman"/>
          <w:sz w:val="28"/>
          <w:szCs w:val="28"/>
          <w:vertAlign w:val="superscript"/>
        </w:rPr>
        <w:t>3</w:t>
      </w:r>
      <w:r w:rsidRPr="007665F3">
        <w:rPr>
          <w:rFonts w:ascii="Times New Roman" w:hAnsi="Times New Roman" w:cs="Times New Roman"/>
          <w:sz w:val="28"/>
          <w:szCs w:val="28"/>
          <w:shd w:val="clear" w:color="auto" w:fill="FFFFFF"/>
        </w:rPr>
        <w:t>/год на энергоблоке с реактором РБМК-1000 и 40 тыс. м</w:t>
      </w:r>
      <w:r w:rsidRPr="007665F3">
        <w:rPr>
          <w:rFonts w:ascii="Times New Roman" w:hAnsi="Times New Roman" w:cs="Times New Roman"/>
          <w:sz w:val="28"/>
          <w:szCs w:val="28"/>
          <w:vertAlign w:val="superscript"/>
        </w:rPr>
        <w:t>3</w:t>
      </w:r>
      <w:r w:rsidRPr="007665F3">
        <w:rPr>
          <w:rFonts w:ascii="Times New Roman" w:hAnsi="Times New Roman" w:cs="Times New Roman"/>
          <w:sz w:val="28"/>
          <w:szCs w:val="28"/>
          <w:shd w:val="clear" w:color="auto" w:fill="FFFFFF"/>
        </w:rPr>
        <w:t>/гол на энергоблоке с реактором ВВЭР-440 и ВВЭР-1000.</w:t>
      </w:r>
    </w:p>
    <w:p w:rsidR="00EC21E6" w:rsidRPr="007665F3" w:rsidRDefault="00711577"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u w:val="single"/>
        </w:rPr>
        <w:t>Объем твердых отходов</w:t>
      </w:r>
      <w:r w:rsidR="00975EB1" w:rsidRPr="007665F3">
        <w:rPr>
          <w:rFonts w:ascii="Times New Roman" w:hAnsi="Times New Roman" w:cs="Times New Roman"/>
          <w:b/>
          <w:bCs/>
          <w:i/>
          <w:iCs/>
          <w:sz w:val="28"/>
          <w:szCs w:val="28"/>
        </w:rPr>
        <w:t xml:space="preserve"> </w:t>
      </w:r>
      <w:r w:rsidRPr="007665F3">
        <w:rPr>
          <w:rFonts w:ascii="Times New Roman" w:hAnsi="Times New Roman" w:cs="Times New Roman"/>
          <w:sz w:val="28"/>
          <w:szCs w:val="28"/>
          <w:shd w:val="clear" w:color="auto" w:fill="FFFFFF"/>
        </w:rPr>
        <w:t>ежегодно достигает на АЭС 2000</w:t>
      </w:r>
      <w:r w:rsidR="00975EB1" w:rsidRPr="007665F3">
        <w:rPr>
          <w:rFonts w:ascii="Times New Roman" w:hAnsi="Times New Roman" w:cs="Times New Roman"/>
          <w:sz w:val="28"/>
          <w:szCs w:val="28"/>
          <w:shd w:val="clear" w:color="auto" w:fill="FFFFFF"/>
        </w:rPr>
        <w:t>-</w:t>
      </w:r>
      <w:smartTag w:uri="urn:schemas-microsoft-com:office:smarttags" w:element="metricconverter">
        <w:smartTagPr>
          <w:attr w:name="ProductID" w:val="3000 м3"/>
        </w:smartTagPr>
        <w:r w:rsidRPr="007665F3">
          <w:rPr>
            <w:rFonts w:ascii="Times New Roman" w:hAnsi="Times New Roman" w:cs="Times New Roman"/>
            <w:sz w:val="28"/>
            <w:szCs w:val="28"/>
            <w:shd w:val="clear" w:color="auto" w:fill="FFFFFF"/>
          </w:rPr>
          <w:t>3000 м</w:t>
        </w:r>
        <w:r w:rsidRPr="007665F3">
          <w:rPr>
            <w:rFonts w:ascii="Times New Roman" w:hAnsi="Times New Roman" w:cs="Times New Roman"/>
            <w:sz w:val="28"/>
            <w:szCs w:val="28"/>
            <w:vertAlign w:val="superscript"/>
          </w:rPr>
          <w:t>3</w:t>
        </w:r>
      </w:smartTag>
      <w:r w:rsidRPr="007665F3">
        <w:rPr>
          <w:rFonts w:ascii="Times New Roman" w:hAnsi="Times New Roman" w:cs="Times New Roman"/>
          <w:sz w:val="28"/>
          <w:szCs w:val="28"/>
          <w:shd w:val="clear" w:color="auto" w:fill="FFFFFF"/>
        </w:rPr>
        <w:t>. В основном это отработанное топливо. Ежегодно заменяют примерно 1/3, действующих ТВЭЛов новыми.</w:t>
      </w:r>
      <w:r w:rsidR="00EC21E6"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Наличие радиоактивных отходов при работе АЭС требует учета при их проектировании определенных санитарно-гигиенических и экологических стандартов. Годовая эквивалентная доза для сотрудников АЭС составляет 4,4 мЗв. Для местного населения она равна примерно 0,02 мЗв/год. Для сравнения: фоновое излучение составляет 2 мЗв/год. Для каждой АЭС регламентируются предельно допустимые выбросы в зависимости от размера санитарн</w:t>
      </w:r>
      <w:r w:rsidR="00975EB1" w:rsidRPr="007665F3">
        <w:rPr>
          <w:rFonts w:ascii="Times New Roman" w:hAnsi="Times New Roman" w:cs="Times New Roman"/>
          <w:sz w:val="28"/>
          <w:szCs w:val="28"/>
          <w:shd w:val="clear" w:color="auto" w:fill="FFFFFF"/>
        </w:rPr>
        <w:t>о-защитной зоны, высоты вентиля</w:t>
      </w:r>
      <w:r w:rsidRPr="007665F3">
        <w:rPr>
          <w:rFonts w:ascii="Times New Roman" w:hAnsi="Times New Roman" w:cs="Times New Roman"/>
          <w:sz w:val="28"/>
          <w:szCs w:val="28"/>
          <w:shd w:val="clear" w:color="auto" w:fill="FFFFFF"/>
        </w:rPr>
        <w:t>ционной трубы и усредненных метеорологических условий в районе работы АЭС.</w:t>
      </w:r>
      <w:r w:rsidR="00EC21E6" w:rsidRPr="007665F3">
        <w:rPr>
          <w:rFonts w:ascii="Times New Roman" w:hAnsi="Times New Roman" w:cs="Times New Roman"/>
          <w:sz w:val="28"/>
          <w:szCs w:val="28"/>
          <w:shd w:val="clear" w:color="auto" w:fill="FFFFFF"/>
        </w:rPr>
        <w:t xml:space="preserve"> </w:t>
      </w:r>
    </w:p>
    <w:p w:rsidR="00EC21E6" w:rsidRPr="007665F3" w:rsidRDefault="00711577"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u w:val="single"/>
        </w:rPr>
        <w:t>Тепловое загрязнение</w:t>
      </w:r>
      <w:r w:rsidR="00975EB1" w:rsidRPr="007665F3">
        <w:rPr>
          <w:rFonts w:ascii="Times New Roman" w:hAnsi="Times New Roman" w:cs="Times New Roman"/>
          <w:b/>
          <w:bCs/>
          <w:i/>
          <w:iCs/>
          <w:sz w:val="28"/>
          <w:szCs w:val="28"/>
        </w:rPr>
        <w:t xml:space="preserve"> </w:t>
      </w:r>
      <w:r w:rsidRPr="007665F3">
        <w:rPr>
          <w:rFonts w:ascii="Times New Roman" w:hAnsi="Times New Roman" w:cs="Times New Roman"/>
          <w:sz w:val="28"/>
          <w:szCs w:val="28"/>
          <w:shd w:val="clear" w:color="auto" w:fill="FFFFFF"/>
        </w:rPr>
        <w:t>проявляется в воздействии АЭС на поверхностные воды. В активной зоне ядерного реактора выделяется огромное количество тепловой энергии. Эту зону необходимо охлаждать во всех режимах эксплуатации, включая остановку АЭС. Расход воды на АЭС и 1,5 раза выше, чем на ТЭС. Хотя сбрасываемые воды условно чис</w:t>
      </w:r>
      <w:r w:rsidR="00975EB1" w:rsidRPr="007665F3">
        <w:rPr>
          <w:rFonts w:ascii="Times New Roman" w:hAnsi="Times New Roman" w:cs="Times New Roman"/>
          <w:sz w:val="28"/>
          <w:szCs w:val="28"/>
          <w:shd w:val="clear" w:color="auto" w:fill="FFFFFF"/>
        </w:rPr>
        <w:t>т</w:t>
      </w:r>
      <w:r w:rsidRPr="007665F3">
        <w:rPr>
          <w:rFonts w:ascii="Times New Roman" w:hAnsi="Times New Roman" w:cs="Times New Roman"/>
          <w:sz w:val="28"/>
          <w:szCs w:val="28"/>
          <w:shd w:val="clear" w:color="auto" w:fill="FFFFFF"/>
        </w:rPr>
        <w:t>ые, однако за счет своей термальности они подогревают воды водоема-приемника, что вызывает рост его биологической продуктивности. Уровень экологической опасности для водоемов наиболее высок для северных широт и в южной части умеренного пояса</w:t>
      </w:r>
      <w:r w:rsidR="00975EB1" w:rsidRPr="007665F3">
        <w:rPr>
          <w:rFonts w:ascii="Times New Roman" w:hAnsi="Times New Roman" w:cs="Times New Roman"/>
          <w:sz w:val="28"/>
          <w:szCs w:val="28"/>
          <w:shd w:val="clear" w:color="auto" w:fill="FFFFFF"/>
        </w:rPr>
        <w:t>. В</w:t>
      </w:r>
      <w:r w:rsidRPr="007665F3">
        <w:rPr>
          <w:rFonts w:ascii="Times New Roman" w:hAnsi="Times New Roman" w:cs="Times New Roman"/>
          <w:sz w:val="28"/>
          <w:szCs w:val="28"/>
          <w:shd w:val="clear" w:color="auto" w:fill="FFFFFF"/>
        </w:rPr>
        <w:t>оздействие АЭС на водные источники существенно возрастает с наращиванием мощности станци</w:t>
      </w:r>
      <w:r w:rsidR="00975EB1" w:rsidRPr="007665F3">
        <w:rPr>
          <w:rFonts w:ascii="Times New Roman" w:hAnsi="Times New Roman" w:cs="Times New Roman"/>
          <w:sz w:val="28"/>
          <w:szCs w:val="28"/>
          <w:shd w:val="clear" w:color="auto" w:fill="FFFFFF"/>
        </w:rPr>
        <w:t>и. Функционирование станции мощностью 4-</w:t>
      </w:r>
      <w:r w:rsidRPr="007665F3">
        <w:rPr>
          <w:rFonts w:ascii="Times New Roman" w:hAnsi="Times New Roman" w:cs="Times New Roman"/>
          <w:sz w:val="28"/>
          <w:szCs w:val="28"/>
          <w:shd w:val="clear" w:color="auto" w:fill="FFFFFF"/>
        </w:rPr>
        <w:t>6 ГВт приводит к сбросу в водоем подогретых вод объемом от 5 до 7,3 км</w:t>
      </w:r>
      <w:r w:rsidRPr="007665F3">
        <w:rPr>
          <w:rFonts w:ascii="Times New Roman" w:hAnsi="Times New Roman" w:cs="Times New Roman"/>
          <w:sz w:val="28"/>
          <w:szCs w:val="28"/>
          <w:vertAlign w:val="superscript"/>
        </w:rPr>
        <w:t>3</w:t>
      </w:r>
      <w:r w:rsidRPr="007665F3">
        <w:rPr>
          <w:rFonts w:ascii="Times New Roman" w:hAnsi="Times New Roman" w:cs="Times New Roman"/>
          <w:sz w:val="28"/>
          <w:szCs w:val="28"/>
          <w:shd w:val="clear" w:color="auto" w:fill="FFFFFF"/>
        </w:rPr>
        <w:t>/год. Тепловое давлен</w:t>
      </w:r>
      <w:r w:rsidR="00975EB1" w:rsidRPr="007665F3">
        <w:rPr>
          <w:rFonts w:ascii="Times New Roman" w:hAnsi="Times New Roman" w:cs="Times New Roman"/>
          <w:sz w:val="28"/>
          <w:szCs w:val="28"/>
          <w:shd w:val="clear" w:color="auto" w:fill="FFFFFF"/>
        </w:rPr>
        <w:t>ие на водные экосистемы настоль</w:t>
      </w:r>
      <w:r w:rsidRPr="007665F3">
        <w:rPr>
          <w:rFonts w:ascii="Times New Roman" w:hAnsi="Times New Roman" w:cs="Times New Roman"/>
          <w:sz w:val="28"/>
          <w:szCs w:val="28"/>
          <w:shd w:val="clear" w:color="auto" w:fill="FFFFFF"/>
        </w:rPr>
        <w:t xml:space="preserve">ко велико, что необходимо либо </w:t>
      </w:r>
      <w:r w:rsidR="00975EB1" w:rsidRPr="007665F3">
        <w:rPr>
          <w:rFonts w:ascii="Times New Roman" w:hAnsi="Times New Roman" w:cs="Times New Roman"/>
          <w:sz w:val="28"/>
          <w:szCs w:val="28"/>
          <w:shd w:val="clear" w:color="auto" w:fill="FFFFFF"/>
        </w:rPr>
        <w:t>разбавление (охлаждение) сбрасы</w:t>
      </w:r>
      <w:r w:rsidRPr="007665F3">
        <w:rPr>
          <w:rFonts w:ascii="Times New Roman" w:hAnsi="Times New Roman" w:cs="Times New Roman"/>
          <w:sz w:val="28"/>
          <w:szCs w:val="28"/>
          <w:shd w:val="clear" w:color="auto" w:fill="FFFFFF"/>
        </w:rPr>
        <w:t xml:space="preserve">ваемых вод, либо расширение площади и объема акватории сброса. При этом площадь водного зеркала должна быть 120-180 </w:t>
      </w:r>
      <w:r w:rsidRPr="007665F3">
        <w:rPr>
          <w:rFonts w:ascii="Times New Roman" w:hAnsi="Times New Roman" w:cs="Times New Roman"/>
          <w:sz w:val="28"/>
          <w:szCs w:val="28"/>
          <w:shd w:val="clear" w:color="auto" w:fill="FFFFFF"/>
        </w:rPr>
        <w:lastRenderedPageBreak/>
        <w:t>км</w:t>
      </w:r>
      <w:r w:rsidRPr="007665F3">
        <w:rPr>
          <w:rFonts w:ascii="Times New Roman" w:hAnsi="Times New Roman" w:cs="Times New Roman"/>
          <w:sz w:val="28"/>
          <w:szCs w:val="28"/>
          <w:vertAlign w:val="superscript"/>
        </w:rPr>
        <w:t>2</w:t>
      </w:r>
      <w:r w:rsidRPr="007665F3">
        <w:rPr>
          <w:rFonts w:ascii="Times New Roman" w:hAnsi="Times New Roman" w:cs="Times New Roman"/>
          <w:sz w:val="28"/>
          <w:szCs w:val="28"/>
          <w:shd w:val="clear" w:color="auto" w:fill="FFFFFF"/>
        </w:rPr>
        <w:t>, что возможно то</w:t>
      </w:r>
      <w:r w:rsidR="00975EB1" w:rsidRPr="007665F3">
        <w:rPr>
          <w:rFonts w:ascii="Times New Roman" w:hAnsi="Times New Roman" w:cs="Times New Roman"/>
          <w:sz w:val="28"/>
          <w:szCs w:val="28"/>
          <w:shd w:val="clear" w:color="auto" w:fill="FFFFFF"/>
        </w:rPr>
        <w:t>лько на крупных реках</w:t>
      </w:r>
      <w:r w:rsidRPr="007665F3">
        <w:rPr>
          <w:rFonts w:ascii="Times New Roman" w:hAnsi="Times New Roman" w:cs="Times New Roman"/>
          <w:sz w:val="28"/>
          <w:szCs w:val="28"/>
          <w:shd w:val="clear" w:color="auto" w:fill="FFFFFF"/>
        </w:rPr>
        <w:t>. В связи с этим встает задача проектирования специальны</w:t>
      </w:r>
      <w:r w:rsidR="00975EB1" w:rsidRPr="007665F3">
        <w:rPr>
          <w:rFonts w:ascii="Times New Roman" w:hAnsi="Times New Roman" w:cs="Times New Roman"/>
          <w:sz w:val="28"/>
          <w:szCs w:val="28"/>
          <w:shd w:val="clear" w:color="auto" w:fill="FFFFFF"/>
        </w:rPr>
        <w:t>х водоемов-охладителей (гра</w:t>
      </w:r>
      <w:r w:rsidRPr="007665F3">
        <w:rPr>
          <w:rFonts w:ascii="Times New Roman" w:hAnsi="Times New Roman" w:cs="Times New Roman"/>
          <w:sz w:val="28"/>
          <w:szCs w:val="28"/>
          <w:shd w:val="clear" w:color="auto" w:fill="FFFFFF"/>
        </w:rPr>
        <w:t>дирен</w:t>
      </w:r>
      <w:r w:rsidR="00975EB1" w:rsidRPr="007665F3">
        <w:rPr>
          <w:rFonts w:ascii="Times New Roman" w:hAnsi="Times New Roman" w:cs="Times New Roman"/>
          <w:sz w:val="28"/>
          <w:szCs w:val="28"/>
          <w:shd w:val="clear" w:color="auto" w:fill="FFFFFF"/>
        </w:rPr>
        <w:t>)</w:t>
      </w:r>
      <w:r w:rsidRPr="007665F3">
        <w:rPr>
          <w:rFonts w:ascii="Times New Roman" w:hAnsi="Times New Roman" w:cs="Times New Roman"/>
          <w:sz w:val="28"/>
          <w:szCs w:val="28"/>
          <w:shd w:val="clear" w:color="auto" w:fill="FFFFFF"/>
        </w:rPr>
        <w:t>. В этом случае площади изымаемых земель возрастают в 6 раз, до 3 тыс. га на АЭС мощностью 6 ГВт.</w:t>
      </w:r>
    </w:p>
    <w:p w:rsidR="00EC21E6" w:rsidRPr="007665F3" w:rsidRDefault="00711577"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u w:val="single"/>
        </w:rPr>
        <w:t>Переработка отработанного топлива.</w:t>
      </w:r>
      <w:r w:rsidR="00975EB1" w:rsidRPr="007665F3">
        <w:rPr>
          <w:rFonts w:ascii="Times New Roman" w:hAnsi="Times New Roman" w:cs="Times New Roman"/>
          <w:b/>
          <w:bCs/>
          <w:i/>
          <w:iCs/>
          <w:sz w:val="28"/>
          <w:szCs w:val="28"/>
        </w:rPr>
        <w:t xml:space="preserve"> </w:t>
      </w:r>
      <w:r w:rsidR="00975EB1" w:rsidRPr="007665F3">
        <w:rPr>
          <w:rFonts w:ascii="Times New Roman" w:hAnsi="Times New Roman" w:cs="Times New Roman"/>
          <w:sz w:val="28"/>
          <w:szCs w:val="28"/>
          <w:shd w:val="clear" w:color="auto" w:fill="FFFFFF"/>
        </w:rPr>
        <w:t>Примерно 10% использован</w:t>
      </w:r>
      <w:r w:rsidRPr="007665F3">
        <w:rPr>
          <w:rFonts w:ascii="Times New Roman" w:hAnsi="Times New Roman" w:cs="Times New Roman"/>
          <w:sz w:val="28"/>
          <w:szCs w:val="28"/>
          <w:shd w:val="clear" w:color="auto" w:fill="FFFFFF"/>
        </w:rPr>
        <w:t>ного на АЭС ядерного топлива направ</w:t>
      </w:r>
      <w:r w:rsidR="00975EB1" w:rsidRPr="007665F3">
        <w:rPr>
          <w:rFonts w:ascii="Times New Roman" w:hAnsi="Times New Roman" w:cs="Times New Roman"/>
          <w:sz w:val="28"/>
          <w:szCs w:val="28"/>
          <w:shd w:val="clear" w:color="auto" w:fill="FFFFFF"/>
        </w:rPr>
        <w:t>ляется на переработку для извле</w:t>
      </w:r>
      <w:r w:rsidRPr="007665F3">
        <w:rPr>
          <w:rFonts w:ascii="Times New Roman" w:hAnsi="Times New Roman" w:cs="Times New Roman"/>
          <w:sz w:val="28"/>
          <w:szCs w:val="28"/>
          <w:shd w:val="clear" w:color="auto" w:fill="FFFFFF"/>
        </w:rPr>
        <w:t>чения урана и плутония с целью повторного использования. Технология регенерации топлива заключается в выделении радиоактивных отходов и пригодного для повторного испол</w:t>
      </w:r>
      <w:r w:rsidR="00975EB1" w:rsidRPr="007665F3">
        <w:rPr>
          <w:rFonts w:ascii="Times New Roman" w:hAnsi="Times New Roman" w:cs="Times New Roman"/>
          <w:sz w:val="28"/>
          <w:szCs w:val="28"/>
          <w:shd w:val="clear" w:color="auto" w:fill="FFFFFF"/>
        </w:rPr>
        <w:t>ьзования топлива. Свыше 99% про</w:t>
      </w:r>
      <w:r w:rsidRPr="007665F3">
        <w:rPr>
          <w:rFonts w:ascii="Times New Roman" w:hAnsi="Times New Roman" w:cs="Times New Roman"/>
          <w:sz w:val="28"/>
          <w:szCs w:val="28"/>
          <w:shd w:val="clear" w:color="auto" w:fill="FFFFFF"/>
        </w:rPr>
        <w:t>дуктов деления попадает в высокоа</w:t>
      </w:r>
      <w:r w:rsidR="00975EB1" w:rsidRPr="007665F3">
        <w:rPr>
          <w:rFonts w:ascii="Times New Roman" w:hAnsi="Times New Roman" w:cs="Times New Roman"/>
          <w:sz w:val="28"/>
          <w:szCs w:val="28"/>
          <w:shd w:val="clear" w:color="auto" w:fill="FFFFFF"/>
        </w:rPr>
        <w:t>ктивные отходы; поэтому радиохи</w:t>
      </w:r>
      <w:r w:rsidRPr="007665F3">
        <w:rPr>
          <w:rFonts w:ascii="Times New Roman" w:hAnsi="Times New Roman" w:cs="Times New Roman"/>
          <w:sz w:val="28"/>
          <w:szCs w:val="28"/>
          <w:shd w:val="clear" w:color="auto" w:fill="FFFFFF"/>
        </w:rPr>
        <w:t>мические заводы относятся к наиболее опасным стадиям ЯТЦ.</w:t>
      </w:r>
    </w:p>
    <w:p w:rsidR="004D2692" w:rsidRPr="007665F3" w:rsidRDefault="00711577"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u w:val="single"/>
        </w:rPr>
        <w:t>Хранение, отработка и захоронение отходов.</w:t>
      </w:r>
      <w:r w:rsidR="00975EB1" w:rsidRPr="007665F3">
        <w:rPr>
          <w:rFonts w:ascii="Times New Roman" w:hAnsi="Times New Roman" w:cs="Times New Roman"/>
          <w:b/>
          <w:bCs/>
          <w:i/>
          <w:iCs/>
          <w:sz w:val="28"/>
          <w:szCs w:val="28"/>
        </w:rPr>
        <w:t xml:space="preserve"> </w:t>
      </w:r>
      <w:r w:rsidR="00975EB1" w:rsidRPr="007665F3">
        <w:rPr>
          <w:rFonts w:ascii="Times New Roman" w:hAnsi="Times New Roman" w:cs="Times New Roman"/>
          <w:sz w:val="28"/>
          <w:szCs w:val="28"/>
          <w:shd w:val="clear" w:color="auto" w:fill="FFFFFF"/>
        </w:rPr>
        <w:t>Отходы подразделя</w:t>
      </w:r>
      <w:r w:rsidRPr="007665F3">
        <w:rPr>
          <w:rFonts w:ascii="Times New Roman" w:hAnsi="Times New Roman" w:cs="Times New Roman"/>
          <w:sz w:val="28"/>
          <w:szCs w:val="28"/>
          <w:shd w:val="clear" w:color="auto" w:fill="FFFFFF"/>
        </w:rPr>
        <w:t>ются на три группы: слабоактивны</w:t>
      </w:r>
      <w:r w:rsidR="00975EB1" w:rsidRPr="007665F3">
        <w:rPr>
          <w:rFonts w:ascii="Times New Roman" w:hAnsi="Times New Roman" w:cs="Times New Roman"/>
          <w:sz w:val="28"/>
          <w:szCs w:val="28"/>
          <w:shd w:val="clear" w:color="auto" w:fill="FFFFFF"/>
        </w:rPr>
        <w:t>е, среднеактивные и высокоактив</w:t>
      </w:r>
      <w:r w:rsidRPr="007665F3">
        <w:rPr>
          <w:rFonts w:ascii="Times New Roman" w:hAnsi="Times New Roman" w:cs="Times New Roman"/>
          <w:sz w:val="28"/>
          <w:szCs w:val="28"/>
          <w:shd w:val="clear" w:color="auto" w:fill="FFFFFF"/>
        </w:rPr>
        <w:t>ные. К первой относятся лабораторные отходы, растворы, отходы от уборки, загрязненные ф</w:t>
      </w:r>
      <w:r w:rsidR="00975EB1" w:rsidRPr="007665F3">
        <w:rPr>
          <w:rFonts w:ascii="Times New Roman" w:hAnsi="Times New Roman" w:cs="Times New Roman"/>
          <w:sz w:val="28"/>
          <w:szCs w:val="28"/>
          <w:shd w:val="clear" w:color="auto" w:fill="FFFFFF"/>
        </w:rPr>
        <w:t>ильтры, одежда. Среднеактивные -</w:t>
      </w:r>
      <w:r w:rsidRPr="007665F3">
        <w:rPr>
          <w:rFonts w:ascii="Times New Roman" w:hAnsi="Times New Roman" w:cs="Times New Roman"/>
          <w:sz w:val="28"/>
          <w:szCs w:val="28"/>
          <w:shd w:val="clear" w:color="auto" w:fill="FFFFFF"/>
        </w:rPr>
        <w:t xml:space="preserve"> измельченная оболочка топливных стержней. Их также цементируют в специальных сосудах. Высокоактивные </w:t>
      </w:r>
      <w:r w:rsidR="00975EB1" w:rsidRPr="007665F3">
        <w:rPr>
          <w:rFonts w:ascii="Times New Roman" w:hAnsi="Times New Roman" w:cs="Times New Roman"/>
          <w:sz w:val="28"/>
          <w:szCs w:val="28"/>
          <w:shd w:val="clear" w:color="auto" w:fill="FFFFFF"/>
        </w:rPr>
        <w:t>отходы -</w:t>
      </w:r>
      <w:r w:rsidRPr="007665F3">
        <w:rPr>
          <w:rFonts w:ascii="Times New Roman" w:hAnsi="Times New Roman" w:cs="Times New Roman"/>
          <w:sz w:val="28"/>
          <w:szCs w:val="28"/>
          <w:shd w:val="clear" w:color="auto" w:fill="FFFFFF"/>
        </w:rPr>
        <w:t xml:space="preserve"> растворенные в азот: кислоте продукты распада, дающие 99% мощности радиоактивного излучения всех ядерных отходов. В проектах создания АЭС для хранения высокоактивных отходов предусмотрен метод остекловывания растворы концентрируют, подвергают химической обработке, плавят при температуре 1150 °С со стеклянным порошком и затем сливают в толстостенные емкости из нержавеющей стали.</w:t>
      </w:r>
    </w:p>
    <w:p w:rsidR="00EC21E6"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u w:val="single"/>
        </w:rPr>
        <w:t>Демонтаж АЭС.</w:t>
      </w:r>
      <w:r w:rsidR="00975EB1" w:rsidRPr="007665F3">
        <w:rPr>
          <w:rFonts w:ascii="Times New Roman" w:hAnsi="Times New Roman" w:cs="Times New Roman"/>
          <w:b/>
          <w:bCs/>
          <w:i/>
          <w:iCs/>
          <w:sz w:val="28"/>
          <w:szCs w:val="28"/>
        </w:rPr>
        <w:t xml:space="preserve"> </w:t>
      </w:r>
      <w:r w:rsidRPr="007665F3">
        <w:rPr>
          <w:rFonts w:ascii="Times New Roman" w:hAnsi="Times New Roman" w:cs="Times New Roman"/>
          <w:sz w:val="28"/>
          <w:szCs w:val="28"/>
          <w:shd w:val="clear" w:color="auto" w:fill="FFFFFF"/>
        </w:rPr>
        <w:t>АЭС рассчитаны на 30 лет работы. Технология</w:t>
      </w:r>
      <w:r w:rsidR="00975EB1" w:rsidRPr="007665F3">
        <w:rPr>
          <w:rFonts w:ascii="Times New Roman" w:hAnsi="Times New Roman" w:cs="Times New Roman"/>
          <w:i/>
          <w:iCs/>
          <w:sz w:val="28"/>
          <w:szCs w:val="28"/>
        </w:rPr>
        <w:t xml:space="preserve"> </w:t>
      </w:r>
      <w:r w:rsidRPr="007665F3">
        <w:rPr>
          <w:rFonts w:ascii="Times New Roman" w:hAnsi="Times New Roman" w:cs="Times New Roman"/>
          <w:sz w:val="28"/>
          <w:szCs w:val="28"/>
          <w:shd w:val="clear" w:color="auto" w:fill="FFFFFF"/>
        </w:rPr>
        <w:t>демонтажа предусматривает полну</w:t>
      </w:r>
      <w:r w:rsidR="00975EB1" w:rsidRPr="007665F3">
        <w:rPr>
          <w:rFonts w:ascii="Times New Roman" w:hAnsi="Times New Roman" w:cs="Times New Roman"/>
          <w:sz w:val="28"/>
          <w:szCs w:val="28"/>
          <w:shd w:val="clear" w:color="auto" w:fill="FFFFFF"/>
        </w:rPr>
        <w:t>ю очистку территории, до ее при</w:t>
      </w:r>
      <w:r w:rsidRPr="007665F3">
        <w:rPr>
          <w:rFonts w:ascii="Times New Roman" w:hAnsi="Times New Roman" w:cs="Times New Roman"/>
          <w:sz w:val="28"/>
          <w:szCs w:val="28"/>
          <w:shd w:val="clear" w:color="auto" w:fill="FFFFFF"/>
        </w:rPr>
        <w:t>вода в состояние «зеленой площадки».</w:t>
      </w:r>
    </w:p>
    <w:p w:rsidR="00EC21E6" w:rsidRPr="007665F3" w:rsidRDefault="00711577" w:rsidP="001A1CA3">
      <w:pPr>
        <w:spacing w:after="0" w:line="240" w:lineRule="auto"/>
        <w:ind w:left="-851" w:right="-283" w:firstLine="567"/>
        <w:jc w:val="both"/>
        <w:rPr>
          <w:rFonts w:ascii="Times New Roman" w:hAnsi="Times New Roman" w:cs="Times New Roman"/>
          <w:b/>
          <w:i/>
          <w:iCs/>
          <w:sz w:val="28"/>
          <w:szCs w:val="28"/>
        </w:rPr>
      </w:pPr>
      <w:r w:rsidRPr="007665F3">
        <w:rPr>
          <w:rFonts w:ascii="Times New Roman" w:hAnsi="Times New Roman" w:cs="Times New Roman"/>
          <w:b/>
          <w:i/>
          <w:iCs/>
          <w:sz w:val="28"/>
          <w:szCs w:val="28"/>
        </w:rPr>
        <w:t>Влияние АЭС на окружающую среду и специфика ОВОС</w:t>
      </w:r>
      <w:r w:rsidR="00975EB1" w:rsidRPr="007665F3">
        <w:rPr>
          <w:rFonts w:ascii="Times New Roman" w:hAnsi="Times New Roman" w:cs="Times New Roman"/>
          <w:b/>
          <w:i/>
          <w:iCs/>
          <w:sz w:val="28"/>
          <w:szCs w:val="28"/>
        </w:rPr>
        <w:t xml:space="preserve">. </w:t>
      </w:r>
    </w:p>
    <w:p w:rsidR="00711577" w:rsidRPr="007665F3" w:rsidRDefault="00711577" w:rsidP="001A1CA3">
      <w:pPr>
        <w:spacing w:after="0" w:line="240" w:lineRule="auto"/>
        <w:ind w:left="-851" w:right="-283" w:firstLine="567"/>
        <w:jc w:val="center"/>
        <w:rPr>
          <w:rFonts w:ascii="Times New Roman" w:hAnsi="Times New Roman" w:cs="Times New Roman"/>
          <w:b/>
          <w:sz w:val="28"/>
          <w:szCs w:val="28"/>
        </w:rPr>
      </w:pPr>
      <w:r w:rsidRPr="007665F3">
        <w:rPr>
          <w:rFonts w:ascii="Times New Roman" w:hAnsi="Times New Roman" w:cs="Times New Roman"/>
          <w:b/>
          <w:sz w:val="28"/>
          <w:szCs w:val="28"/>
        </w:rPr>
        <w:t>Схема влияния атомной энергетики на природную среду</w:t>
      </w:r>
    </w:p>
    <w:tbl>
      <w:tblPr>
        <w:tblStyle w:val="ad"/>
        <w:tblW w:w="9606" w:type="dxa"/>
        <w:tblInd w:w="0" w:type="dxa"/>
        <w:tblLayout w:type="fixed"/>
        <w:tblLook w:val="00A0"/>
      </w:tblPr>
      <w:tblGrid>
        <w:gridCol w:w="2376"/>
        <w:gridCol w:w="3969"/>
        <w:gridCol w:w="3261"/>
      </w:tblGrid>
      <w:tr w:rsidR="00D17D7F" w:rsidRPr="007665F3">
        <w:tc>
          <w:tcPr>
            <w:tcW w:w="2376" w:type="dxa"/>
          </w:tcPr>
          <w:p w:rsidR="00B67F90" w:rsidRPr="007665F3" w:rsidRDefault="00B67F90" w:rsidP="001A1CA3">
            <w:pPr>
              <w:spacing w:after="0" w:line="240" w:lineRule="auto"/>
              <w:ind w:left="-851" w:right="-283" w:firstLine="567"/>
              <w:jc w:val="center"/>
              <w:rPr>
                <w:rFonts w:ascii="Times New Roman" w:hAnsi="Times New Roman" w:cs="Times New Roman"/>
                <w:b/>
                <w:sz w:val="28"/>
                <w:szCs w:val="28"/>
              </w:rPr>
            </w:pPr>
            <w:r w:rsidRPr="007665F3">
              <w:rPr>
                <w:rFonts w:ascii="Times New Roman" w:hAnsi="Times New Roman" w:cs="Times New Roman"/>
                <w:b/>
                <w:sz w:val="28"/>
                <w:szCs w:val="28"/>
              </w:rPr>
              <w:t>Вид воздействия</w:t>
            </w:r>
          </w:p>
        </w:tc>
        <w:tc>
          <w:tcPr>
            <w:tcW w:w="3969" w:type="dxa"/>
          </w:tcPr>
          <w:p w:rsidR="00B67F90" w:rsidRPr="007665F3" w:rsidRDefault="00B67F90" w:rsidP="001A1CA3">
            <w:pPr>
              <w:spacing w:after="0" w:line="240" w:lineRule="auto"/>
              <w:ind w:left="-851" w:right="-283" w:firstLine="567"/>
              <w:jc w:val="center"/>
              <w:rPr>
                <w:rFonts w:ascii="Times New Roman" w:hAnsi="Times New Roman" w:cs="Times New Roman"/>
                <w:b/>
                <w:sz w:val="28"/>
                <w:szCs w:val="28"/>
              </w:rPr>
            </w:pPr>
            <w:r w:rsidRPr="007665F3">
              <w:rPr>
                <w:rFonts w:ascii="Times New Roman" w:hAnsi="Times New Roman" w:cs="Times New Roman"/>
                <w:b/>
                <w:sz w:val="28"/>
                <w:szCs w:val="28"/>
              </w:rPr>
              <w:t>Изменения в природе</w:t>
            </w:r>
          </w:p>
        </w:tc>
        <w:tc>
          <w:tcPr>
            <w:tcW w:w="3261" w:type="dxa"/>
          </w:tcPr>
          <w:p w:rsidR="00B67F90" w:rsidRPr="007665F3" w:rsidRDefault="00B67F90" w:rsidP="001A1CA3">
            <w:pPr>
              <w:spacing w:after="0" w:line="240" w:lineRule="auto"/>
              <w:ind w:left="-851" w:right="-283" w:firstLine="567"/>
              <w:jc w:val="center"/>
              <w:rPr>
                <w:rFonts w:ascii="Times New Roman" w:hAnsi="Times New Roman" w:cs="Times New Roman"/>
                <w:b/>
                <w:sz w:val="28"/>
                <w:szCs w:val="28"/>
              </w:rPr>
            </w:pPr>
            <w:r w:rsidRPr="007665F3">
              <w:rPr>
                <w:rFonts w:ascii="Times New Roman" w:hAnsi="Times New Roman" w:cs="Times New Roman"/>
                <w:b/>
                <w:sz w:val="28"/>
                <w:szCs w:val="28"/>
              </w:rPr>
              <w:t>Меры по снижению последствий</w:t>
            </w:r>
          </w:p>
        </w:tc>
      </w:tr>
      <w:tr w:rsidR="00D17D7F" w:rsidRPr="007665F3">
        <w:tc>
          <w:tcPr>
            <w:tcW w:w="9606" w:type="dxa"/>
            <w:gridSpan w:val="3"/>
          </w:tcPr>
          <w:p w:rsidR="00B67F90" w:rsidRPr="007665F3" w:rsidRDefault="00B67F90" w:rsidP="001A1CA3">
            <w:pPr>
              <w:spacing w:after="0" w:line="240" w:lineRule="auto"/>
              <w:ind w:left="-851" w:right="-283" w:firstLine="567"/>
              <w:jc w:val="center"/>
              <w:rPr>
                <w:rFonts w:ascii="Times New Roman" w:hAnsi="Times New Roman" w:cs="Times New Roman"/>
                <w:b/>
                <w:sz w:val="28"/>
                <w:szCs w:val="28"/>
              </w:rPr>
            </w:pPr>
            <w:r w:rsidRPr="007665F3">
              <w:rPr>
                <w:rFonts w:ascii="Times New Roman" w:hAnsi="Times New Roman" w:cs="Times New Roman"/>
                <w:b/>
                <w:sz w:val="28"/>
                <w:szCs w:val="28"/>
              </w:rPr>
              <w:t>Строительство атомных электростанций</w:t>
            </w:r>
          </w:p>
        </w:tc>
      </w:tr>
      <w:tr w:rsidR="00D17D7F" w:rsidRPr="007665F3">
        <w:tc>
          <w:tcPr>
            <w:tcW w:w="2376" w:type="dxa"/>
          </w:tcPr>
          <w:p w:rsidR="00B67F90" w:rsidRPr="007665F3" w:rsidRDefault="00B67F90"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Изъятие земельных ресурсов</w:t>
            </w:r>
          </w:p>
        </w:tc>
        <w:tc>
          <w:tcPr>
            <w:tcW w:w="3969" w:type="dxa"/>
          </w:tcPr>
          <w:p w:rsidR="00B67F90" w:rsidRPr="007665F3" w:rsidRDefault="00B67F90"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Уничтожение ПТК, невозможность дальнейшего использования земли</w:t>
            </w:r>
          </w:p>
        </w:tc>
        <w:tc>
          <w:tcPr>
            <w:tcW w:w="3261" w:type="dxa"/>
          </w:tcPr>
          <w:p w:rsidR="00B67F90" w:rsidRPr="007665F3" w:rsidRDefault="00B67F90"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Использование наименее ценных территорий, снятие плодородного слоя почвы</w:t>
            </w:r>
          </w:p>
        </w:tc>
      </w:tr>
      <w:tr w:rsidR="00D17D7F" w:rsidRPr="007665F3">
        <w:tc>
          <w:tcPr>
            <w:tcW w:w="2376" w:type="dxa"/>
          </w:tcPr>
          <w:p w:rsidR="00B67F90" w:rsidRPr="007665F3" w:rsidRDefault="00B67F90"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Расчистка участка, перемещение грунтов, взрывные работы</w:t>
            </w:r>
          </w:p>
        </w:tc>
        <w:tc>
          <w:tcPr>
            <w:tcW w:w="3969" w:type="dxa"/>
          </w:tcPr>
          <w:p w:rsidR="00B67F90" w:rsidRPr="007665F3" w:rsidRDefault="00B67F90"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Уничтожение растительности, миграция животных, загрязнение атмосферы и т.д.</w:t>
            </w:r>
          </w:p>
        </w:tc>
        <w:tc>
          <w:tcPr>
            <w:tcW w:w="3261" w:type="dxa"/>
          </w:tcPr>
          <w:p w:rsidR="00B67F90" w:rsidRPr="007665F3" w:rsidRDefault="00B67F90"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Компенсационное создание аналогичных ландшафтов</w:t>
            </w:r>
          </w:p>
        </w:tc>
      </w:tr>
      <w:tr w:rsidR="00D17D7F" w:rsidRPr="007665F3">
        <w:tc>
          <w:tcPr>
            <w:tcW w:w="2376" w:type="dxa"/>
          </w:tcPr>
          <w:p w:rsidR="00B67F90" w:rsidRPr="007665F3" w:rsidRDefault="00B67F90"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Социально-экономический</w:t>
            </w:r>
          </w:p>
        </w:tc>
        <w:tc>
          <w:tcPr>
            <w:tcW w:w="3969" w:type="dxa"/>
          </w:tcPr>
          <w:p w:rsidR="00B67F90" w:rsidRPr="007665F3" w:rsidRDefault="00B67F90"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Влияние временного контингента рабочих и их семей на социально-культурную среду, переселение местных жителей</w:t>
            </w:r>
          </w:p>
        </w:tc>
        <w:tc>
          <w:tcPr>
            <w:tcW w:w="3261" w:type="dxa"/>
          </w:tcPr>
          <w:p w:rsidR="00B67F90" w:rsidRPr="007665F3" w:rsidRDefault="00B67F90"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Участие населения в обсуждении проекта, создание объектов социальной инфраструктуры, выбор другой площадки</w:t>
            </w:r>
          </w:p>
        </w:tc>
      </w:tr>
      <w:tr w:rsidR="00D17D7F" w:rsidRPr="007665F3">
        <w:tc>
          <w:tcPr>
            <w:tcW w:w="2376" w:type="dxa"/>
          </w:tcPr>
          <w:p w:rsidR="00B67F90" w:rsidRPr="007665F3" w:rsidRDefault="00B67F90"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Фактор беспокойства для животных</w:t>
            </w:r>
          </w:p>
        </w:tc>
        <w:tc>
          <w:tcPr>
            <w:tcW w:w="3969" w:type="dxa"/>
          </w:tcPr>
          <w:p w:rsidR="00B67F90" w:rsidRPr="007665F3" w:rsidRDefault="00B67F90"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Снижение численности животных</w:t>
            </w:r>
          </w:p>
        </w:tc>
        <w:tc>
          <w:tcPr>
            <w:tcW w:w="3261" w:type="dxa"/>
          </w:tcPr>
          <w:p w:rsidR="00B67F90" w:rsidRPr="007665F3" w:rsidRDefault="00B67F90"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Регламентация работ. Компенсационные меры</w:t>
            </w:r>
          </w:p>
        </w:tc>
      </w:tr>
      <w:tr w:rsidR="00D17D7F" w:rsidRPr="007665F3">
        <w:tc>
          <w:tcPr>
            <w:tcW w:w="2376" w:type="dxa"/>
          </w:tcPr>
          <w:p w:rsidR="00B67F90" w:rsidRPr="007665F3" w:rsidRDefault="00B67F90"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Безвозвратное изъятие земель</w:t>
            </w:r>
          </w:p>
        </w:tc>
        <w:tc>
          <w:tcPr>
            <w:tcW w:w="3969" w:type="dxa"/>
          </w:tcPr>
          <w:p w:rsidR="00B67F90" w:rsidRPr="007665F3" w:rsidRDefault="00B67F90"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Уничтожение прежних ПТК</w:t>
            </w:r>
          </w:p>
        </w:tc>
        <w:tc>
          <w:tcPr>
            <w:tcW w:w="3261" w:type="dxa"/>
          </w:tcPr>
          <w:p w:rsidR="00B67F90" w:rsidRPr="007665F3" w:rsidRDefault="00B67F90"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Строительство градирен</w:t>
            </w:r>
          </w:p>
        </w:tc>
      </w:tr>
      <w:tr w:rsidR="00D17D7F" w:rsidRPr="007665F3">
        <w:tc>
          <w:tcPr>
            <w:tcW w:w="9606" w:type="dxa"/>
            <w:gridSpan w:val="3"/>
          </w:tcPr>
          <w:p w:rsidR="00B67F90" w:rsidRPr="007665F3" w:rsidRDefault="00B67F90" w:rsidP="001A1CA3">
            <w:pPr>
              <w:spacing w:after="0" w:line="240" w:lineRule="auto"/>
              <w:ind w:left="-851" w:right="-283" w:firstLine="567"/>
              <w:jc w:val="center"/>
              <w:rPr>
                <w:rFonts w:ascii="Times New Roman" w:hAnsi="Times New Roman" w:cs="Times New Roman"/>
                <w:b/>
                <w:sz w:val="28"/>
                <w:szCs w:val="28"/>
              </w:rPr>
            </w:pPr>
            <w:r w:rsidRPr="007665F3">
              <w:rPr>
                <w:rFonts w:ascii="Times New Roman" w:hAnsi="Times New Roman" w:cs="Times New Roman"/>
                <w:b/>
                <w:sz w:val="28"/>
                <w:szCs w:val="28"/>
              </w:rPr>
              <w:t>Эксплуатация атомных станций</w:t>
            </w:r>
          </w:p>
        </w:tc>
      </w:tr>
      <w:tr w:rsidR="00D17D7F" w:rsidRPr="007665F3">
        <w:tc>
          <w:tcPr>
            <w:tcW w:w="2376" w:type="dxa"/>
          </w:tcPr>
          <w:p w:rsidR="00B67F90" w:rsidRPr="007665F3" w:rsidRDefault="00B67F90"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Водозабор</w:t>
            </w:r>
          </w:p>
        </w:tc>
        <w:tc>
          <w:tcPr>
            <w:tcW w:w="3969" w:type="dxa"/>
          </w:tcPr>
          <w:p w:rsidR="00B67F90" w:rsidRPr="007665F3" w:rsidRDefault="00B67F90"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Затягивание гидробионтов в </w:t>
            </w:r>
            <w:r w:rsidRPr="007665F3">
              <w:rPr>
                <w:rFonts w:ascii="Times New Roman" w:hAnsi="Times New Roman" w:cs="Times New Roman"/>
                <w:sz w:val="28"/>
                <w:szCs w:val="28"/>
              </w:rPr>
              <w:lastRenderedPageBreak/>
              <w:t>водозаборные устройства</w:t>
            </w:r>
          </w:p>
        </w:tc>
        <w:tc>
          <w:tcPr>
            <w:tcW w:w="3261" w:type="dxa"/>
          </w:tcPr>
          <w:p w:rsidR="00B67F90" w:rsidRPr="007665F3" w:rsidRDefault="00B67F90"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lastRenderedPageBreak/>
              <w:t xml:space="preserve">Установка </w:t>
            </w:r>
            <w:r w:rsidRPr="007665F3">
              <w:rPr>
                <w:rFonts w:ascii="Times New Roman" w:hAnsi="Times New Roman" w:cs="Times New Roman"/>
                <w:sz w:val="28"/>
                <w:szCs w:val="28"/>
              </w:rPr>
              <w:lastRenderedPageBreak/>
              <w:t>предохранительных решеток, фильтров</w:t>
            </w:r>
          </w:p>
        </w:tc>
      </w:tr>
      <w:tr w:rsidR="00D17D7F" w:rsidRPr="007665F3">
        <w:tc>
          <w:tcPr>
            <w:tcW w:w="2376" w:type="dxa"/>
          </w:tcPr>
          <w:p w:rsidR="00B67F90" w:rsidRPr="007665F3" w:rsidRDefault="00B67F90"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lastRenderedPageBreak/>
              <w:t>Сброс теплых вод</w:t>
            </w:r>
          </w:p>
        </w:tc>
        <w:tc>
          <w:tcPr>
            <w:tcW w:w="3969" w:type="dxa"/>
          </w:tcPr>
          <w:p w:rsidR="00B67F90" w:rsidRPr="007665F3" w:rsidRDefault="00B67F90"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Потеря воды при испарении, тепловое загрязнение водоема-охладителя</w:t>
            </w:r>
          </w:p>
        </w:tc>
        <w:tc>
          <w:tcPr>
            <w:tcW w:w="3261" w:type="dxa"/>
          </w:tcPr>
          <w:p w:rsidR="00B67F90" w:rsidRPr="007665F3" w:rsidRDefault="00B67F90"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Утилизация избыточного тепла. Компенсационные мероприятия</w:t>
            </w:r>
          </w:p>
        </w:tc>
      </w:tr>
      <w:tr w:rsidR="00D17D7F" w:rsidRPr="007665F3">
        <w:tc>
          <w:tcPr>
            <w:tcW w:w="2376" w:type="dxa"/>
          </w:tcPr>
          <w:p w:rsidR="00B67F90" w:rsidRPr="007665F3" w:rsidRDefault="00B67F90"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Выбросы в атмосферу, воду и почвы</w:t>
            </w:r>
          </w:p>
        </w:tc>
        <w:tc>
          <w:tcPr>
            <w:tcW w:w="3969" w:type="dxa"/>
          </w:tcPr>
          <w:p w:rsidR="00B67F90" w:rsidRPr="007665F3" w:rsidRDefault="00B67F90"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Загрязнение почв, атмосферы, водного бассейна</w:t>
            </w:r>
          </w:p>
        </w:tc>
        <w:tc>
          <w:tcPr>
            <w:tcW w:w="3261" w:type="dxa"/>
          </w:tcPr>
          <w:p w:rsidR="00B67F90" w:rsidRPr="007665F3" w:rsidRDefault="00B67F90"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Совершенствование технологии очистки выбросов, компенсационные мероприятия</w:t>
            </w:r>
          </w:p>
        </w:tc>
      </w:tr>
      <w:tr w:rsidR="00D17D7F" w:rsidRPr="007665F3">
        <w:tc>
          <w:tcPr>
            <w:tcW w:w="2376" w:type="dxa"/>
          </w:tcPr>
          <w:p w:rsidR="00B67F90" w:rsidRPr="007665F3" w:rsidRDefault="00B67F90"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Загрязнение природных сред радионуклидами всех форм</w:t>
            </w:r>
          </w:p>
        </w:tc>
        <w:tc>
          <w:tcPr>
            <w:tcW w:w="3969" w:type="dxa"/>
          </w:tcPr>
          <w:p w:rsidR="00B67F90" w:rsidRPr="007665F3" w:rsidRDefault="00B67F90"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Облучение людей и животных, приводящее к нарушениям физиологических процессов в организмах и необратимым изменениям в них</w:t>
            </w:r>
          </w:p>
        </w:tc>
        <w:tc>
          <w:tcPr>
            <w:tcW w:w="3261" w:type="dxa"/>
          </w:tcPr>
          <w:p w:rsidR="00B67F90" w:rsidRPr="007665F3" w:rsidRDefault="00B67F90"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Жесткое соблюдение технологии защиты объекта и окружающей среды. Превентивные меры</w:t>
            </w:r>
          </w:p>
        </w:tc>
      </w:tr>
      <w:tr w:rsidR="00D17D7F" w:rsidRPr="007665F3">
        <w:tc>
          <w:tcPr>
            <w:tcW w:w="2376" w:type="dxa"/>
          </w:tcPr>
          <w:p w:rsidR="00B67F90" w:rsidRPr="007665F3" w:rsidRDefault="00B67F90"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Сброс радиоактивных сточных вод при перегрузке кассет ТВЭЛов</w:t>
            </w:r>
          </w:p>
        </w:tc>
        <w:tc>
          <w:tcPr>
            <w:tcW w:w="3969" w:type="dxa"/>
          </w:tcPr>
          <w:p w:rsidR="00B67F90" w:rsidRPr="007665F3" w:rsidRDefault="00B67F90"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Нарушения физиологии гидробионтов, генетические отклонения</w:t>
            </w:r>
          </w:p>
        </w:tc>
        <w:tc>
          <w:tcPr>
            <w:tcW w:w="3261" w:type="dxa"/>
          </w:tcPr>
          <w:p w:rsidR="00B67F90" w:rsidRPr="007665F3" w:rsidRDefault="00B67F90"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Сорбция с применением неорганических сорбентов, «мокрое сжигание» неорганических веществ</w:t>
            </w:r>
          </w:p>
        </w:tc>
      </w:tr>
      <w:tr w:rsidR="00D17D7F" w:rsidRPr="007665F3">
        <w:tc>
          <w:tcPr>
            <w:tcW w:w="2376" w:type="dxa"/>
          </w:tcPr>
          <w:p w:rsidR="00B67F90" w:rsidRPr="007665F3" w:rsidRDefault="00B67F90"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Промывка и консервация оборудования</w:t>
            </w:r>
          </w:p>
        </w:tc>
        <w:tc>
          <w:tcPr>
            <w:tcW w:w="3969" w:type="dxa"/>
          </w:tcPr>
          <w:p w:rsidR="00B67F90" w:rsidRPr="007665F3" w:rsidRDefault="00B67F90"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Нарушение газообмена и теплового баланса водоема, гибель планктона, бентоса, ухудшение качества воды</w:t>
            </w:r>
          </w:p>
        </w:tc>
        <w:tc>
          <w:tcPr>
            <w:tcW w:w="3261" w:type="dxa"/>
          </w:tcPr>
          <w:p w:rsidR="00B67F90" w:rsidRPr="007665F3" w:rsidRDefault="00B67F90"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Разрушение комплекса металлов с реагентами,  разрушение органическ</w:t>
            </w:r>
            <w:r w:rsidR="00161A7D" w:rsidRPr="007665F3">
              <w:rPr>
                <w:rFonts w:ascii="Times New Roman" w:hAnsi="Times New Roman" w:cs="Times New Roman"/>
                <w:sz w:val="28"/>
                <w:szCs w:val="28"/>
              </w:rPr>
              <w:t>их</w:t>
            </w:r>
            <w:r w:rsidRPr="007665F3">
              <w:rPr>
                <w:rFonts w:ascii="Times New Roman" w:hAnsi="Times New Roman" w:cs="Times New Roman"/>
                <w:sz w:val="28"/>
                <w:szCs w:val="28"/>
              </w:rPr>
              <w:t xml:space="preserve"> соединений</w:t>
            </w:r>
          </w:p>
        </w:tc>
      </w:tr>
      <w:tr w:rsidR="00D17D7F" w:rsidRPr="007665F3">
        <w:tc>
          <w:tcPr>
            <w:tcW w:w="9606" w:type="dxa"/>
            <w:gridSpan w:val="3"/>
          </w:tcPr>
          <w:p w:rsidR="00161A7D" w:rsidRPr="007665F3" w:rsidRDefault="00161A7D" w:rsidP="001A1CA3">
            <w:pPr>
              <w:spacing w:after="0" w:line="240" w:lineRule="auto"/>
              <w:ind w:left="-851" w:right="-283" w:firstLine="567"/>
              <w:jc w:val="center"/>
              <w:rPr>
                <w:rFonts w:ascii="Times New Roman" w:hAnsi="Times New Roman" w:cs="Times New Roman"/>
                <w:b/>
                <w:sz w:val="28"/>
                <w:szCs w:val="28"/>
              </w:rPr>
            </w:pPr>
            <w:r w:rsidRPr="007665F3">
              <w:rPr>
                <w:rFonts w:ascii="Times New Roman" w:hAnsi="Times New Roman" w:cs="Times New Roman"/>
                <w:b/>
                <w:sz w:val="28"/>
                <w:szCs w:val="28"/>
              </w:rPr>
              <w:t>Демонтаж АЭС</w:t>
            </w:r>
          </w:p>
        </w:tc>
      </w:tr>
      <w:tr w:rsidR="00161A7D" w:rsidRPr="007665F3">
        <w:tc>
          <w:tcPr>
            <w:tcW w:w="2376" w:type="dxa"/>
          </w:tcPr>
          <w:p w:rsidR="00161A7D" w:rsidRPr="007665F3" w:rsidRDefault="00161A7D"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Ионизирующее излучение</w:t>
            </w:r>
          </w:p>
        </w:tc>
        <w:tc>
          <w:tcPr>
            <w:tcW w:w="3969" w:type="dxa"/>
          </w:tcPr>
          <w:p w:rsidR="00161A7D" w:rsidRPr="007665F3" w:rsidRDefault="00161A7D"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Облучение людей и животных, вызывающее различные нарушения в физиологии</w:t>
            </w:r>
          </w:p>
        </w:tc>
        <w:tc>
          <w:tcPr>
            <w:tcW w:w="3261" w:type="dxa"/>
          </w:tcPr>
          <w:p w:rsidR="00161A7D" w:rsidRPr="007665F3" w:rsidRDefault="00161A7D"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Разработка методов демонтажа, дезактивация оборудования и сооружений</w:t>
            </w:r>
          </w:p>
        </w:tc>
      </w:tr>
    </w:tbl>
    <w:p w:rsidR="00B67F90" w:rsidRPr="007665F3" w:rsidRDefault="00B67F90" w:rsidP="001A1CA3">
      <w:pPr>
        <w:spacing w:after="0" w:line="240" w:lineRule="auto"/>
        <w:ind w:left="-851" w:right="-283" w:firstLine="567"/>
        <w:jc w:val="center"/>
        <w:rPr>
          <w:rFonts w:ascii="Times New Roman" w:hAnsi="Times New Roman" w:cs="Times New Roman"/>
          <w:sz w:val="28"/>
          <w:szCs w:val="28"/>
        </w:rPr>
      </w:pPr>
    </w:p>
    <w:p w:rsidR="005C2A89"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По радиационному воздейств</w:t>
      </w:r>
      <w:r w:rsidR="00161A7D" w:rsidRPr="007665F3">
        <w:rPr>
          <w:rFonts w:ascii="Times New Roman" w:hAnsi="Times New Roman" w:cs="Times New Roman"/>
          <w:sz w:val="28"/>
          <w:szCs w:val="28"/>
          <w:shd w:val="clear" w:color="auto" w:fill="FFFFFF"/>
        </w:rPr>
        <w:t>ию на человека и окружающую при</w:t>
      </w:r>
      <w:r w:rsidRPr="007665F3">
        <w:rPr>
          <w:rFonts w:ascii="Times New Roman" w:hAnsi="Times New Roman" w:cs="Times New Roman"/>
          <w:sz w:val="28"/>
          <w:szCs w:val="28"/>
          <w:shd w:val="clear" w:color="auto" w:fill="FFFFFF"/>
        </w:rPr>
        <w:t>родную среду</w:t>
      </w:r>
      <w:r w:rsidR="00161A7D" w:rsidRPr="007665F3">
        <w:rPr>
          <w:rFonts w:ascii="Times New Roman" w:hAnsi="Times New Roman" w:cs="Times New Roman"/>
          <w:sz w:val="28"/>
          <w:szCs w:val="28"/>
        </w:rPr>
        <w:t xml:space="preserve"> </w:t>
      </w:r>
      <w:r w:rsidRPr="007665F3">
        <w:rPr>
          <w:rFonts w:ascii="Times New Roman" w:hAnsi="Times New Roman" w:cs="Times New Roman"/>
          <w:b/>
          <w:bCs/>
          <w:sz w:val="28"/>
          <w:szCs w:val="28"/>
        </w:rPr>
        <w:t>нормально работающую АЭС</w:t>
      </w:r>
      <w:r w:rsidR="00161A7D" w:rsidRPr="007665F3">
        <w:rPr>
          <w:rFonts w:ascii="Times New Roman" w:hAnsi="Times New Roman" w:cs="Times New Roman"/>
          <w:b/>
          <w:bCs/>
          <w:sz w:val="28"/>
          <w:szCs w:val="28"/>
        </w:rPr>
        <w:t xml:space="preserve"> </w:t>
      </w:r>
      <w:r w:rsidR="00161A7D" w:rsidRPr="007665F3">
        <w:rPr>
          <w:rFonts w:ascii="Times New Roman" w:hAnsi="Times New Roman" w:cs="Times New Roman"/>
          <w:sz w:val="28"/>
          <w:szCs w:val="28"/>
          <w:shd w:val="clear" w:color="auto" w:fill="FFFFFF"/>
        </w:rPr>
        <w:t>можно считать безотход</w:t>
      </w:r>
      <w:r w:rsidRPr="007665F3">
        <w:rPr>
          <w:rFonts w:ascii="Times New Roman" w:hAnsi="Times New Roman" w:cs="Times New Roman"/>
          <w:sz w:val="28"/>
          <w:szCs w:val="28"/>
          <w:shd w:val="clear" w:color="auto" w:fill="FFFFFF"/>
        </w:rPr>
        <w:t>ным производством. Однако это упрощенный подхо</w:t>
      </w:r>
      <w:r w:rsidR="00161A7D" w:rsidRPr="007665F3">
        <w:rPr>
          <w:rFonts w:ascii="Times New Roman" w:hAnsi="Times New Roman" w:cs="Times New Roman"/>
          <w:sz w:val="28"/>
          <w:szCs w:val="28"/>
          <w:shd w:val="clear" w:color="auto" w:fill="FFFFFF"/>
        </w:rPr>
        <w:t>д, так как суще</w:t>
      </w:r>
      <w:r w:rsidRPr="007665F3">
        <w:rPr>
          <w:rFonts w:ascii="Times New Roman" w:hAnsi="Times New Roman" w:cs="Times New Roman"/>
          <w:sz w:val="28"/>
          <w:szCs w:val="28"/>
          <w:shd w:val="clear" w:color="auto" w:fill="FFFFFF"/>
        </w:rPr>
        <w:t>ствует чисто техническая проблема безопасности реакторов.</w:t>
      </w:r>
      <w:r w:rsidR="005C2A89" w:rsidRPr="007665F3">
        <w:rPr>
          <w:rFonts w:ascii="Times New Roman" w:hAnsi="Times New Roman" w:cs="Times New Roman"/>
          <w:sz w:val="28"/>
          <w:szCs w:val="28"/>
          <w:shd w:val="clear" w:color="auto" w:fill="FFFFFF"/>
        </w:rPr>
        <w:t xml:space="preserve"> </w:t>
      </w:r>
    </w:p>
    <w:p w:rsidR="005C2A89"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При проектировании АЭС под</w:t>
      </w:r>
      <w:r w:rsidR="00161A7D" w:rsidRPr="007665F3">
        <w:rPr>
          <w:rFonts w:ascii="Times New Roman" w:hAnsi="Times New Roman" w:cs="Times New Roman"/>
          <w:sz w:val="28"/>
          <w:szCs w:val="28"/>
          <w:shd w:val="clear" w:color="auto" w:fill="FFFFFF"/>
        </w:rPr>
        <w:t>разумевается максимально возмож</w:t>
      </w:r>
      <w:r w:rsidRPr="007665F3">
        <w:rPr>
          <w:rFonts w:ascii="Times New Roman" w:hAnsi="Times New Roman" w:cs="Times New Roman"/>
          <w:sz w:val="28"/>
          <w:szCs w:val="28"/>
          <w:shd w:val="clear" w:color="auto" w:fill="FFFFFF"/>
        </w:rPr>
        <w:t>ное соблюдение технологии произ</w:t>
      </w:r>
      <w:r w:rsidR="00161A7D" w:rsidRPr="007665F3">
        <w:rPr>
          <w:rFonts w:ascii="Times New Roman" w:hAnsi="Times New Roman" w:cs="Times New Roman"/>
          <w:sz w:val="28"/>
          <w:szCs w:val="28"/>
          <w:shd w:val="clear" w:color="auto" w:fill="FFFFFF"/>
        </w:rPr>
        <w:t>водств и мер экологической безо</w:t>
      </w:r>
      <w:r w:rsidRPr="007665F3">
        <w:rPr>
          <w:rFonts w:ascii="Times New Roman" w:hAnsi="Times New Roman" w:cs="Times New Roman"/>
          <w:sz w:val="28"/>
          <w:szCs w:val="28"/>
          <w:shd w:val="clear" w:color="auto" w:fill="FFFFFF"/>
        </w:rPr>
        <w:t xml:space="preserve">пасности объекта. Тщательное геологическое и гидрогеологическое обоснование должен пройти выбор </w:t>
      </w:r>
      <w:r w:rsidR="00161A7D" w:rsidRPr="007665F3">
        <w:rPr>
          <w:rFonts w:ascii="Times New Roman" w:hAnsi="Times New Roman" w:cs="Times New Roman"/>
          <w:sz w:val="28"/>
          <w:szCs w:val="28"/>
          <w:shd w:val="clear" w:color="auto" w:fill="FFFFFF"/>
        </w:rPr>
        <w:t>места создания АЭС. АЭС является</w:t>
      </w:r>
      <w:r w:rsidRPr="007665F3">
        <w:rPr>
          <w:rFonts w:ascii="Times New Roman" w:hAnsi="Times New Roman" w:cs="Times New Roman"/>
          <w:sz w:val="28"/>
          <w:szCs w:val="28"/>
          <w:shd w:val="clear" w:color="auto" w:fill="FFFFFF"/>
        </w:rPr>
        <w:t xml:space="preserve"> землеемким предприятием. Изъятие земель связано со строительством прудов-охладителей, поселков, санитарно-защитных зон, специальной дорожно-транспортной сети и т.д.</w:t>
      </w:r>
      <w:r w:rsidR="005C2A89" w:rsidRPr="007665F3">
        <w:rPr>
          <w:rFonts w:ascii="Times New Roman" w:hAnsi="Times New Roman" w:cs="Times New Roman"/>
          <w:sz w:val="28"/>
          <w:szCs w:val="28"/>
          <w:shd w:val="clear" w:color="auto" w:fill="FFFFFF"/>
        </w:rPr>
        <w:t xml:space="preserve"> </w:t>
      </w:r>
    </w:p>
    <w:p w:rsidR="00161A7D"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 xml:space="preserve">В первую очередь надлежит обратить внимание на тектоническое строение территории (наличие разломов земной коры, сейсмичность), наличие карстующихся пород и карста, оползневых процессов и других эндо- и экзодинамических геоморфологических процессов. </w:t>
      </w:r>
    </w:p>
    <w:p w:rsidR="005C2A89"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Расчет водохозяйственного балан</w:t>
      </w:r>
      <w:r w:rsidR="00161A7D" w:rsidRPr="007665F3">
        <w:rPr>
          <w:rFonts w:ascii="Times New Roman" w:hAnsi="Times New Roman" w:cs="Times New Roman"/>
          <w:sz w:val="28"/>
          <w:szCs w:val="28"/>
          <w:shd w:val="clear" w:color="auto" w:fill="FFFFFF"/>
        </w:rPr>
        <w:t>са и прогноз теплового загрязнения водоемов -</w:t>
      </w:r>
      <w:r w:rsidRPr="007665F3">
        <w:rPr>
          <w:rFonts w:ascii="Times New Roman" w:hAnsi="Times New Roman" w:cs="Times New Roman"/>
          <w:sz w:val="28"/>
          <w:szCs w:val="28"/>
          <w:shd w:val="clear" w:color="auto" w:fill="FFFFFF"/>
        </w:rPr>
        <w:t xml:space="preserve"> также важнейшее звено в ОВОСе АЭС. Влияние водоемов-охладителей на окружающую территорию особенно сильно и зимний сезон года, когда температурный контраст двух подстилающих поверхностей </w:t>
      </w:r>
      <w:r w:rsidR="00161A7D" w:rsidRPr="007665F3">
        <w:rPr>
          <w:rFonts w:ascii="Times New Roman" w:hAnsi="Times New Roman" w:cs="Times New Roman"/>
          <w:sz w:val="28"/>
          <w:szCs w:val="28"/>
          <w:shd w:val="clear" w:color="auto" w:fill="FFFFFF"/>
        </w:rPr>
        <w:t>-</w:t>
      </w:r>
      <w:r w:rsidRPr="007665F3">
        <w:rPr>
          <w:rFonts w:ascii="Times New Roman" w:hAnsi="Times New Roman" w:cs="Times New Roman"/>
          <w:sz w:val="28"/>
          <w:szCs w:val="28"/>
          <w:shd w:val="clear" w:color="auto" w:fill="FFFFFF"/>
        </w:rPr>
        <w:t xml:space="preserve"> снег</w:t>
      </w:r>
      <w:r w:rsidR="00161A7D" w:rsidRPr="007665F3">
        <w:rPr>
          <w:rFonts w:ascii="Times New Roman" w:hAnsi="Times New Roman" w:cs="Times New Roman"/>
          <w:sz w:val="28"/>
          <w:szCs w:val="28"/>
          <w:shd w:val="clear" w:color="auto" w:fill="FFFFFF"/>
        </w:rPr>
        <w:t>а и воды может достигать 20-30°</w:t>
      </w:r>
      <w:r w:rsidRPr="007665F3">
        <w:rPr>
          <w:rFonts w:ascii="Times New Roman" w:hAnsi="Times New Roman" w:cs="Times New Roman"/>
          <w:sz w:val="28"/>
          <w:szCs w:val="28"/>
          <w:shd w:val="clear" w:color="auto" w:fill="FFFFFF"/>
        </w:rPr>
        <w:t xml:space="preserve">С. </w:t>
      </w:r>
      <w:r w:rsidRPr="007665F3">
        <w:rPr>
          <w:rFonts w:ascii="Times New Roman" w:hAnsi="Times New Roman" w:cs="Times New Roman"/>
          <w:sz w:val="28"/>
          <w:szCs w:val="28"/>
          <w:shd w:val="clear" w:color="auto" w:fill="FFFFFF"/>
        </w:rPr>
        <w:lastRenderedPageBreak/>
        <w:t>Микро климатический эффект проявляется в увеличении влажности воздуха образовании туманов. Вблизи водоема увеличивается выпадение конденсационных осадков; наблюдается обмерзание линий высоковольтных электропередач.</w:t>
      </w:r>
      <w:r w:rsidR="005C2A89" w:rsidRPr="007665F3">
        <w:rPr>
          <w:rFonts w:ascii="Times New Roman" w:hAnsi="Times New Roman" w:cs="Times New Roman"/>
          <w:sz w:val="28"/>
          <w:szCs w:val="28"/>
          <w:shd w:val="clear" w:color="auto" w:fill="FFFFFF"/>
        </w:rPr>
        <w:t xml:space="preserve"> </w:t>
      </w:r>
    </w:p>
    <w:p w:rsidR="00711577" w:rsidRPr="007665F3" w:rsidRDefault="00711577"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shd w:val="clear" w:color="auto" w:fill="FFFFFF"/>
        </w:rPr>
        <w:t>Что касается всего ядерно-топливного цикла, то спектр экологических проблем здесь достаточно широк, он включает:</w:t>
      </w:r>
      <w:r w:rsidR="005C2A89"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rPr>
        <w:t>загрязнение от обширных хвостохранилищ, которые обычно и качестве временной меры покрывают слоем земли;</w:t>
      </w:r>
      <w:r w:rsidR="005C2A89" w:rsidRPr="007665F3">
        <w:rPr>
          <w:rFonts w:ascii="Times New Roman" w:hAnsi="Times New Roman" w:cs="Times New Roman"/>
          <w:sz w:val="28"/>
          <w:szCs w:val="28"/>
        </w:rPr>
        <w:t xml:space="preserve"> </w:t>
      </w:r>
      <w:r w:rsidRPr="007665F3">
        <w:rPr>
          <w:rFonts w:ascii="Times New Roman" w:hAnsi="Times New Roman" w:cs="Times New Roman"/>
          <w:sz w:val="28"/>
          <w:szCs w:val="28"/>
        </w:rPr>
        <w:t>поступление в атмосферу и водоемы отходов гидрометаллургических заводов по переработке урановой руды;</w:t>
      </w:r>
      <w:r w:rsidR="005C2A89" w:rsidRPr="007665F3">
        <w:rPr>
          <w:rFonts w:ascii="Times New Roman" w:hAnsi="Times New Roman" w:cs="Times New Roman"/>
          <w:sz w:val="28"/>
          <w:szCs w:val="28"/>
        </w:rPr>
        <w:t xml:space="preserve"> </w:t>
      </w:r>
      <w:r w:rsidRPr="007665F3">
        <w:rPr>
          <w:rFonts w:ascii="Times New Roman" w:hAnsi="Times New Roman" w:cs="Times New Roman"/>
          <w:sz w:val="28"/>
          <w:szCs w:val="28"/>
        </w:rPr>
        <w:t>выбор мест для могильников для радиоактивных отходов.</w:t>
      </w:r>
    </w:p>
    <w:p w:rsidR="005C2A89"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Это относительно самостоятельная проблема. Необходимо оценить следующие факторы природной среды: частоту и интенсивность земле</w:t>
      </w:r>
      <w:r w:rsidRPr="007665F3">
        <w:rPr>
          <w:rFonts w:ascii="Times New Roman" w:hAnsi="Times New Roman" w:cs="Times New Roman"/>
          <w:sz w:val="28"/>
          <w:szCs w:val="28"/>
          <w:shd w:val="clear" w:color="auto" w:fill="FFFFFF"/>
        </w:rPr>
        <w:softHyphen/>
        <w:t>трясений и современных движений земной коры; гидрогеологические и гидрохимические условия, мощность слоя активного водообмена, связь подземных и поверхностных вод; предусмотреть меры по ликвидации потенциальных экологических аварий и катастроф, с просчетом стоимости их ликвидации. Кроме того</w:t>
      </w:r>
      <w:r w:rsidR="00161A7D" w:rsidRPr="007665F3">
        <w:rPr>
          <w:rFonts w:ascii="Times New Roman" w:hAnsi="Times New Roman" w:cs="Times New Roman"/>
          <w:sz w:val="28"/>
          <w:szCs w:val="28"/>
          <w:shd w:val="clear" w:color="auto" w:fill="FFFFFF"/>
        </w:rPr>
        <w:t>, сам могильник должен иметь не</w:t>
      </w:r>
      <w:r w:rsidRPr="007665F3">
        <w:rPr>
          <w:rFonts w:ascii="Times New Roman" w:hAnsi="Times New Roman" w:cs="Times New Roman"/>
          <w:sz w:val="28"/>
          <w:szCs w:val="28"/>
          <w:shd w:val="clear" w:color="auto" w:fill="FFFFFF"/>
        </w:rPr>
        <w:t>сколько защитных оболочек вокруг радиоактивных продуктов. Захоронение твердых средне- и низкоактивных отходов возможно в приповерхностных хранилищах. В проекте должно быть предусмотрено основны</w:t>
      </w:r>
      <w:r w:rsidR="00161A7D" w:rsidRPr="007665F3">
        <w:rPr>
          <w:rFonts w:ascii="Times New Roman" w:hAnsi="Times New Roman" w:cs="Times New Roman"/>
          <w:sz w:val="28"/>
          <w:szCs w:val="28"/>
          <w:shd w:val="clear" w:color="auto" w:fill="FFFFFF"/>
        </w:rPr>
        <w:t>е требование при их размещении -</w:t>
      </w:r>
      <w:r w:rsidRPr="007665F3">
        <w:rPr>
          <w:rFonts w:ascii="Times New Roman" w:hAnsi="Times New Roman" w:cs="Times New Roman"/>
          <w:sz w:val="28"/>
          <w:szCs w:val="28"/>
          <w:shd w:val="clear" w:color="auto" w:fill="FFFFFF"/>
        </w:rPr>
        <w:t xml:space="preserve"> минимизация утечки радионуклидом</w:t>
      </w:r>
      <w:r w:rsidR="005C2A89"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 xml:space="preserve">Серьезную опасность для приповерхностных хранилищ может представлять периодическое подтопление при сезонном колебании уровня грунтовых вод. Этот процесс на локальном, </w:t>
      </w:r>
      <w:r w:rsidR="00446149" w:rsidRPr="007665F3">
        <w:rPr>
          <w:rFonts w:ascii="Times New Roman" w:hAnsi="Times New Roman" w:cs="Times New Roman"/>
          <w:sz w:val="28"/>
          <w:szCs w:val="28"/>
          <w:shd w:val="clear" w:color="auto" w:fill="FFFFFF"/>
        </w:rPr>
        <w:t>внутри ландшафтном</w:t>
      </w:r>
      <w:r w:rsidRPr="007665F3">
        <w:rPr>
          <w:rFonts w:ascii="Times New Roman" w:hAnsi="Times New Roman" w:cs="Times New Roman"/>
          <w:sz w:val="28"/>
          <w:szCs w:val="28"/>
          <w:shd w:val="clear" w:color="auto" w:fill="FFFFFF"/>
        </w:rPr>
        <w:t xml:space="preserve"> уровне проявляется индивидуально в зависимости от мезо- и микрорельефа, крутизны с</w:t>
      </w:r>
      <w:r w:rsidR="00161A7D" w:rsidRPr="007665F3">
        <w:rPr>
          <w:rFonts w:ascii="Times New Roman" w:hAnsi="Times New Roman" w:cs="Times New Roman"/>
          <w:sz w:val="28"/>
          <w:szCs w:val="28"/>
          <w:shd w:val="clear" w:color="auto" w:fill="FFFFFF"/>
        </w:rPr>
        <w:t xml:space="preserve">клона, почвообразующих пород. В </w:t>
      </w:r>
      <w:r w:rsidRPr="007665F3">
        <w:rPr>
          <w:rFonts w:ascii="Times New Roman" w:hAnsi="Times New Roman" w:cs="Times New Roman"/>
          <w:sz w:val="28"/>
          <w:szCs w:val="28"/>
          <w:shd w:val="clear" w:color="auto" w:fill="FFFFFF"/>
        </w:rPr>
        <w:t xml:space="preserve">этом заключается сложность составления прогноза (ОВОСа). Изучение физико-географических и экологических последствий аварии на Чернобыльской АЭС показало, что ответная реакция ландшафтов на воздействие радио нуклидов по своей интенсивности неоднозначна и во многом определяется </w:t>
      </w:r>
      <w:r w:rsidR="00446149" w:rsidRPr="007665F3">
        <w:rPr>
          <w:rFonts w:ascii="Times New Roman" w:hAnsi="Times New Roman" w:cs="Times New Roman"/>
          <w:sz w:val="28"/>
          <w:szCs w:val="28"/>
          <w:shd w:val="clear" w:color="auto" w:fill="FFFFFF"/>
        </w:rPr>
        <w:t>внутри ландшафтными</w:t>
      </w:r>
      <w:r w:rsidRPr="007665F3">
        <w:rPr>
          <w:rFonts w:ascii="Times New Roman" w:hAnsi="Times New Roman" w:cs="Times New Roman"/>
          <w:sz w:val="28"/>
          <w:szCs w:val="28"/>
          <w:shd w:val="clear" w:color="auto" w:fill="FFFFFF"/>
        </w:rPr>
        <w:t xml:space="preserve"> условиями.</w:t>
      </w:r>
    </w:p>
    <w:p w:rsidR="00345257" w:rsidRPr="007665F3" w:rsidRDefault="00345257" w:rsidP="001A1CA3">
      <w:pPr>
        <w:spacing w:after="0" w:line="240" w:lineRule="auto"/>
        <w:ind w:left="-851" w:right="-283" w:firstLine="567"/>
        <w:jc w:val="both"/>
        <w:rPr>
          <w:rFonts w:ascii="Times New Roman" w:hAnsi="Times New Roman" w:cs="Times New Roman"/>
          <w:sz w:val="28"/>
          <w:szCs w:val="28"/>
          <w:shd w:val="clear" w:color="auto" w:fill="FFFFFF"/>
        </w:rPr>
      </w:pPr>
    </w:p>
    <w:p w:rsidR="00345257" w:rsidRPr="007665F3" w:rsidRDefault="00345257" w:rsidP="001A1CA3">
      <w:pPr>
        <w:widowControl w:val="0"/>
        <w:autoSpaceDE w:val="0"/>
        <w:autoSpaceDN w:val="0"/>
        <w:adjustRightInd w:val="0"/>
        <w:spacing w:after="0" w:line="240" w:lineRule="auto"/>
        <w:ind w:left="-851" w:right="-283" w:firstLine="567"/>
        <w:jc w:val="both"/>
        <w:rPr>
          <w:rFonts w:ascii="Times New Roman" w:hAnsi="Times New Roman" w:cs="Times New Roman"/>
          <w:b/>
          <w:bCs/>
          <w:i/>
          <w:iCs/>
          <w:sz w:val="28"/>
          <w:szCs w:val="28"/>
        </w:rPr>
      </w:pPr>
      <w:r w:rsidRPr="007665F3">
        <w:rPr>
          <w:rFonts w:ascii="Times New Roman" w:hAnsi="Times New Roman" w:cs="Times New Roman"/>
          <w:b/>
          <w:bCs/>
          <w:i/>
          <w:iCs/>
          <w:sz w:val="28"/>
          <w:szCs w:val="28"/>
        </w:rPr>
        <w:t>Список литературы:</w:t>
      </w:r>
    </w:p>
    <w:p w:rsidR="00345257" w:rsidRPr="007665F3" w:rsidRDefault="00345257"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1. Дьяконов К.Н. Экологическое проектирование и экспертиза. - М.: Аспект-Пресс, 2002.</w:t>
      </w:r>
    </w:p>
    <w:p w:rsidR="00345257" w:rsidRPr="007665F3" w:rsidRDefault="00345257"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2. Экологический кодекс РК: от 09.01.2007. №212-III. Алмата, 2007.</w:t>
      </w:r>
    </w:p>
    <w:p w:rsidR="00345257" w:rsidRPr="007665F3" w:rsidRDefault="00345257"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3. Экологическая экспертиза / под ред. В. М. Питулько. - М.: Академия, 2010.</w:t>
      </w:r>
    </w:p>
    <w:p w:rsidR="00345257" w:rsidRPr="007665F3" w:rsidRDefault="00345257"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4. Правовые основы экологической экспертизы в Республике Казахстан / Баимбетов, Н.С. - Алматы : Ќазаќ ун-ті, 2001.</w:t>
      </w:r>
    </w:p>
    <w:p w:rsidR="00345257" w:rsidRPr="007665F3" w:rsidRDefault="00345257"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5. Шилова О.С. Основы экологии и экономика природопользования. – Минск, 2001.</w:t>
      </w:r>
    </w:p>
    <w:p w:rsidR="00345257" w:rsidRPr="007665F3" w:rsidRDefault="00345257"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6. Москаленко А.П. Экономика природопользования и охрана окружающей среды. – М, 2003.</w:t>
      </w:r>
    </w:p>
    <w:p w:rsidR="00345257" w:rsidRPr="007665F3" w:rsidRDefault="00345257"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7. Экологическое право Республики Казахстан. Общая часть/ С. Т. Культелеев. - Алматы : NURPRESS, 2011.</w:t>
      </w:r>
    </w:p>
    <w:p w:rsidR="00345257" w:rsidRPr="007665F3" w:rsidRDefault="00345257"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8. Бигалиев А.Б. Проблемы окружающей среды и сохранения биологического разнообразия. – А, 2011.</w:t>
      </w:r>
    </w:p>
    <w:p w:rsidR="00345257" w:rsidRPr="007665F3" w:rsidRDefault="00345257"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9. Основы природопользования: экономические, экологические и правовые аспекты / Воробьев А.Е., Дьяченко В.В.. – Ростов н/Д, 2006.</w:t>
      </w:r>
    </w:p>
    <w:p w:rsidR="005C2A89" w:rsidRPr="007665F3" w:rsidRDefault="00345257" w:rsidP="001A1CA3">
      <w:pPr>
        <w:spacing w:after="0" w:line="240" w:lineRule="auto"/>
        <w:ind w:left="-851" w:right="-283" w:firstLine="567"/>
        <w:rPr>
          <w:rFonts w:ascii="Times New Roman" w:hAnsi="Times New Roman" w:cs="Times New Roman"/>
          <w:b/>
          <w:bCs/>
          <w:sz w:val="28"/>
          <w:szCs w:val="28"/>
        </w:rPr>
      </w:pPr>
      <w:r w:rsidRPr="007665F3">
        <w:rPr>
          <w:rFonts w:ascii="Times New Roman" w:hAnsi="Times New Roman" w:cs="Times New Roman"/>
          <w:sz w:val="28"/>
          <w:szCs w:val="28"/>
          <w:shd w:val="clear" w:color="auto" w:fill="FFFFFF"/>
        </w:rPr>
        <w:br w:type="page"/>
      </w:r>
      <w:r w:rsidR="00627EBB">
        <w:rPr>
          <w:rFonts w:ascii="Times New Roman" w:hAnsi="Times New Roman" w:cs="Times New Roman"/>
          <w:b/>
          <w:bCs/>
          <w:sz w:val="28"/>
          <w:szCs w:val="28"/>
        </w:rPr>
        <w:lastRenderedPageBreak/>
        <w:t>Лекция</w:t>
      </w:r>
      <w:r w:rsidR="00DC476A" w:rsidRPr="007665F3">
        <w:rPr>
          <w:rFonts w:ascii="Times New Roman" w:hAnsi="Times New Roman" w:cs="Times New Roman"/>
          <w:b/>
          <w:bCs/>
          <w:sz w:val="28"/>
          <w:szCs w:val="28"/>
        </w:rPr>
        <w:t xml:space="preserve"> 12. Геоэкологическое</w:t>
      </w:r>
      <w:r w:rsidR="005C2A89" w:rsidRPr="007665F3">
        <w:rPr>
          <w:rFonts w:ascii="Times New Roman" w:hAnsi="Times New Roman" w:cs="Times New Roman"/>
          <w:b/>
          <w:bCs/>
          <w:sz w:val="28"/>
          <w:szCs w:val="28"/>
        </w:rPr>
        <w:t xml:space="preserve"> </w:t>
      </w:r>
      <w:r w:rsidR="00DC476A" w:rsidRPr="007665F3">
        <w:rPr>
          <w:rFonts w:ascii="Times New Roman" w:hAnsi="Times New Roman" w:cs="Times New Roman"/>
          <w:b/>
          <w:bCs/>
          <w:sz w:val="28"/>
          <w:szCs w:val="28"/>
        </w:rPr>
        <w:t>проектирование</w:t>
      </w:r>
      <w:r w:rsidR="005C2A89" w:rsidRPr="007665F3">
        <w:rPr>
          <w:rFonts w:ascii="Times New Roman" w:hAnsi="Times New Roman" w:cs="Times New Roman"/>
          <w:b/>
          <w:bCs/>
          <w:sz w:val="28"/>
          <w:szCs w:val="28"/>
        </w:rPr>
        <w:t xml:space="preserve"> </w:t>
      </w:r>
      <w:r w:rsidR="00DC476A" w:rsidRPr="007665F3">
        <w:rPr>
          <w:rFonts w:ascii="Times New Roman" w:hAnsi="Times New Roman" w:cs="Times New Roman"/>
          <w:b/>
          <w:bCs/>
          <w:sz w:val="28"/>
          <w:szCs w:val="28"/>
        </w:rPr>
        <w:t>водохранилищ ГЭС</w:t>
      </w:r>
    </w:p>
    <w:p w:rsidR="00DC476A" w:rsidRPr="007665F3" w:rsidRDefault="00DC476A" w:rsidP="001A1CA3">
      <w:pPr>
        <w:spacing w:after="0" w:line="240" w:lineRule="auto"/>
        <w:ind w:left="-851" w:right="-283" w:firstLine="567"/>
        <w:jc w:val="both"/>
        <w:rPr>
          <w:rFonts w:ascii="Times New Roman" w:hAnsi="Times New Roman" w:cs="Times New Roman"/>
          <w:b/>
          <w:bCs/>
          <w:sz w:val="28"/>
          <w:szCs w:val="28"/>
        </w:rPr>
      </w:pPr>
    </w:p>
    <w:p w:rsidR="00DC476A" w:rsidRPr="007665F3" w:rsidRDefault="00DC476A" w:rsidP="001A1CA3">
      <w:pPr>
        <w:spacing w:after="0" w:line="240" w:lineRule="auto"/>
        <w:ind w:left="-851" w:right="-283" w:firstLine="567"/>
        <w:jc w:val="both"/>
        <w:rPr>
          <w:rFonts w:ascii="Times New Roman" w:hAnsi="Times New Roman" w:cs="Times New Roman"/>
          <w:b/>
          <w:bCs/>
          <w:sz w:val="28"/>
          <w:szCs w:val="28"/>
        </w:rPr>
      </w:pPr>
      <w:r w:rsidRPr="007665F3">
        <w:rPr>
          <w:rFonts w:ascii="Times New Roman" w:hAnsi="Times New Roman" w:cs="Times New Roman"/>
          <w:b/>
          <w:bCs/>
          <w:sz w:val="28"/>
          <w:szCs w:val="28"/>
        </w:rPr>
        <w:t>План лекции:</w:t>
      </w:r>
    </w:p>
    <w:p w:rsidR="00DC476A" w:rsidRPr="007665F3" w:rsidRDefault="00DC476A"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1. Назначение, классификации и специфика водохранилищ</w:t>
      </w:r>
    </w:p>
    <w:p w:rsidR="00DC476A" w:rsidRPr="007665F3" w:rsidRDefault="00DC476A"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2. Пространственно-временная организация сферы влияния водохранилищ.</w:t>
      </w:r>
    </w:p>
    <w:p w:rsidR="00DC476A" w:rsidRPr="007665F3" w:rsidRDefault="00DC476A"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3. Оценка воздействия водохранилищ на окружающую среду</w:t>
      </w:r>
    </w:p>
    <w:p w:rsidR="00DC476A" w:rsidRPr="007665F3" w:rsidRDefault="00DC476A" w:rsidP="001A1CA3">
      <w:pPr>
        <w:spacing w:after="0" w:line="240" w:lineRule="auto"/>
        <w:ind w:left="-851" w:right="-283" w:firstLine="567"/>
        <w:jc w:val="both"/>
        <w:rPr>
          <w:rFonts w:ascii="Times New Roman" w:hAnsi="Times New Roman" w:cs="Times New Roman"/>
          <w:b/>
          <w:bCs/>
          <w:sz w:val="28"/>
          <w:szCs w:val="28"/>
        </w:rPr>
      </w:pPr>
    </w:p>
    <w:p w:rsidR="00F16708"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b/>
          <w:bCs/>
          <w:i/>
          <w:iCs/>
          <w:sz w:val="28"/>
          <w:szCs w:val="28"/>
        </w:rPr>
        <w:t>Назначение, классификации и специфика водохранилищ</w:t>
      </w:r>
      <w:r w:rsidR="00DC476A" w:rsidRPr="007665F3">
        <w:rPr>
          <w:rFonts w:ascii="Times New Roman" w:hAnsi="Times New Roman" w:cs="Times New Roman"/>
          <w:b/>
          <w:bCs/>
          <w:sz w:val="28"/>
          <w:szCs w:val="28"/>
        </w:rPr>
        <w:t xml:space="preserve">. </w:t>
      </w:r>
      <w:r w:rsidRPr="007665F3">
        <w:rPr>
          <w:rFonts w:ascii="Times New Roman" w:hAnsi="Times New Roman" w:cs="Times New Roman"/>
          <w:sz w:val="28"/>
          <w:szCs w:val="28"/>
          <w:u w:val="single"/>
        </w:rPr>
        <w:t>Водохранилища</w:t>
      </w:r>
      <w:r w:rsidR="0022234B" w:rsidRPr="007665F3">
        <w:rPr>
          <w:rFonts w:ascii="Times New Roman" w:hAnsi="Times New Roman" w:cs="Times New Roman"/>
          <w:sz w:val="28"/>
          <w:szCs w:val="28"/>
          <w:u w:val="single"/>
        </w:rPr>
        <w:t xml:space="preserve"> -</w:t>
      </w:r>
      <w:r w:rsidRPr="007665F3">
        <w:rPr>
          <w:rFonts w:ascii="Times New Roman" w:hAnsi="Times New Roman" w:cs="Times New Roman"/>
          <w:sz w:val="28"/>
          <w:szCs w:val="28"/>
          <w:shd w:val="clear" w:color="auto" w:fill="FFFFFF"/>
        </w:rPr>
        <w:t xml:space="preserve"> и</w:t>
      </w:r>
      <w:r w:rsidR="00267F7D" w:rsidRPr="007665F3">
        <w:rPr>
          <w:rFonts w:ascii="Times New Roman" w:hAnsi="Times New Roman" w:cs="Times New Roman"/>
          <w:sz w:val="28"/>
          <w:szCs w:val="28"/>
          <w:shd w:val="clear" w:color="auto" w:fill="FFFFFF"/>
        </w:rPr>
        <w:t>скусственные водоемы объемом бо</w:t>
      </w:r>
      <w:r w:rsidRPr="007665F3">
        <w:rPr>
          <w:rFonts w:ascii="Times New Roman" w:hAnsi="Times New Roman" w:cs="Times New Roman"/>
          <w:sz w:val="28"/>
          <w:szCs w:val="28"/>
          <w:shd w:val="clear" w:color="auto" w:fill="FFFFFF"/>
        </w:rPr>
        <w:t>лее 1 млн</w:t>
      </w:r>
      <w:r w:rsidR="0022234B" w:rsidRPr="007665F3">
        <w:rPr>
          <w:rFonts w:ascii="Times New Roman" w:hAnsi="Times New Roman" w:cs="Times New Roman"/>
          <w:sz w:val="28"/>
          <w:szCs w:val="28"/>
          <w:shd w:val="clear" w:color="auto" w:fill="FFFFFF"/>
        </w:rPr>
        <w:t>.</w:t>
      </w:r>
      <w:r w:rsidRPr="007665F3">
        <w:rPr>
          <w:rFonts w:ascii="Times New Roman" w:hAnsi="Times New Roman" w:cs="Times New Roman"/>
          <w:sz w:val="28"/>
          <w:szCs w:val="28"/>
          <w:shd w:val="clear" w:color="auto" w:fill="FFFFFF"/>
        </w:rPr>
        <w:t xml:space="preserve"> м</w:t>
      </w:r>
      <w:r w:rsidRPr="007665F3">
        <w:rPr>
          <w:rFonts w:ascii="Times New Roman" w:hAnsi="Times New Roman" w:cs="Times New Roman"/>
          <w:sz w:val="28"/>
          <w:szCs w:val="28"/>
          <w:vertAlign w:val="superscript"/>
        </w:rPr>
        <w:t>3</w:t>
      </w:r>
      <w:r w:rsidR="00267F7D" w:rsidRPr="007665F3">
        <w:rPr>
          <w:rFonts w:ascii="Times New Roman" w:hAnsi="Times New Roman" w:cs="Times New Roman"/>
          <w:sz w:val="28"/>
          <w:szCs w:val="28"/>
          <w:lang w:val="kk-KZ"/>
        </w:rPr>
        <w:t xml:space="preserve"> </w:t>
      </w:r>
      <w:r w:rsidRPr="007665F3">
        <w:rPr>
          <w:rFonts w:ascii="Times New Roman" w:hAnsi="Times New Roman" w:cs="Times New Roman"/>
          <w:sz w:val="28"/>
          <w:szCs w:val="28"/>
          <w:shd w:val="clear" w:color="auto" w:fill="FFFFFF"/>
        </w:rPr>
        <w:t xml:space="preserve">или естественные озера с гидрологическим режимом, измененным человеком. Их создают в долинах рек или чашах путем </w:t>
      </w:r>
      <w:r w:rsidR="00FF6812" w:rsidRPr="007665F3">
        <w:rPr>
          <w:rFonts w:ascii="Times New Roman" w:hAnsi="Times New Roman" w:cs="Times New Roman"/>
          <w:sz w:val="28"/>
          <w:szCs w:val="28"/>
          <w:shd w:val="clear" w:color="auto" w:fill="FFFFFF"/>
        </w:rPr>
        <w:t>в</w:t>
      </w:r>
      <w:r w:rsidRPr="007665F3">
        <w:rPr>
          <w:rFonts w:ascii="Times New Roman" w:hAnsi="Times New Roman" w:cs="Times New Roman"/>
          <w:sz w:val="28"/>
          <w:szCs w:val="28"/>
          <w:shd w:val="clear" w:color="auto" w:fill="FFFFFF"/>
        </w:rPr>
        <w:t xml:space="preserve">озведения плотины. В отдельных случаях водохранилища образуют путем создания выемки; в приморских районах </w:t>
      </w:r>
      <w:r w:rsidR="00FF6812" w:rsidRPr="007665F3">
        <w:rPr>
          <w:rFonts w:ascii="Times New Roman" w:hAnsi="Times New Roman" w:cs="Times New Roman"/>
          <w:sz w:val="28"/>
          <w:szCs w:val="28"/>
          <w:shd w:val="clear" w:color="auto" w:fill="FFFFFF"/>
        </w:rPr>
        <w:t>в</w:t>
      </w:r>
      <w:r w:rsidRPr="007665F3">
        <w:rPr>
          <w:rFonts w:ascii="Times New Roman" w:hAnsi="Times New Roman" w:cs="Times New Roman"/>
          <w:sz w:val="28"/>
          <w:szCs w:val="28"/>
          <w:shd w:val="clear" w:color="auto" w:fill="FFFFFF"/>
        </w:rPr>
        <w:t>одохранилища создают путем обвалования дамбами. Несколько водохранилищ на одной реке образуют каскад, что позволяет частично управлять водными ресурсами во в</w:t>
      </w:r>
      <w:r w:rsidR="00267F7D" w:rsidRPr="007665F3">
        <w:rPr>
          <w:rFonts w:ascii="Times New Roman" w:hAnsi="Times New Roman" w:cs="Times New Roman"/>
          <w:sz w:val="28"/>
          <w:szCs w:val="28"/>
          <w:shd w:val="clear" w:color="auto" w:fill="FFFFFF"/>
        </w:rPr>
        <w:t>ремени и пространстве. Они пред</w:t>
      </w:r>
      <w:r w:rsidRPr="007665F3">
        <w:rPr>
          <w:rFonts w:ascii="Times New Roman" w:hAnsi="Times New Roman" w:cs="Times New Roman"/>
          <w:sz w:val="28"/>
          <w:szCs w:val="28"/>
          <w:shd w:val="clear" w:color="auto" w:fill="FFFFFF"/>
        </w:rPr>
        <w:t>ставляют собой искусственно со</w:t>
      </w:r>
      <w:r w:rsidR="00267F7D" w:rsidRPr="007665F3">
        <w:rPr>
          <w:rFonts w:ascii="Times New Roman" w:hAnsi="Times New Roman" w:cs="Times New Roman"/>
          <w:sz w:val="28"/>
          <w:szCs w:val="28"/>
          <w:shd w:val="clear" w:color="auto" w:fill="FFFFFF"/>
        </w:rPr>
        <w:t>зданный природный объект, входя</w:t>
      </w:r>
      <w:r w:rsidRPr="007665F3">
        <w:rPr>
          <w:rFonts w:ascii="Times New Roman" w:hAnsi="Times New Roman" w:cs="Times New Roman"/>
          <w:sz w:val="28"/>
          <w:szCs w:val="28"/>
          <w:shd w:val="clear" w:color="auto" w:fill="FFFFFF"/>
        </w:rPr>
        <w:t>щий в состав геотехнической системы. В мире создано более 32 тыс. водохранилищ, а в Р</w:t>
      </w:r>
      <w:r w:rsidR="00F16708" w:rsidRPr="007665F3">
        <w:rPr>
          <w:rFonts w:ascii="Times New Roman" w:hAnsi="Times New Roman" w:cs="Times New Roman"/>
          <w:sz w:val="28"/>
          <w:szCs w:val="28"/>
          <w:shd w:val="clear" w:color="auto" w:fill="FFFFFF"/>
        </w:rPr>
        <w:t>К</w:t>
      </w:r>
      <w:r w:rsidRPr="007665F3">
        <w:rPr>
          <w:rFonts w:ascii="Times New Roman" w:hAnsi="Times New Roman" w:cs="Times New Roman"/>
          <w:sz w:val="28"/>
          <w:szCs w:val="28"/>
          <w:shd w:val="clear" w:color="auto" w:fill="FFFFFF"/>
        </w:rPr>
        <w:t xml:space="preserve"> эксплуатируется </w:t>
      </w:r>
      <w:r w:rsidR="00F16708" w:rsidRPr="007665F3">
        <w:rPr>
          <w:rFonts w:ascii="Times New Roman" w:hAnsi="Times New Roman" w:cs="Times New Roman"/>
          <w:sz w:val="28"/>
          <w:szCs w:val="28"/>
          <w:shd w:val="clear" w:color="auto" w:fill="FFFFFF"/>
        </w:rPr>
        <w:t xml:space="preserve">12, </w:t>
      </w:r>
      <w:r w:rsidR="00267F7D" w:rsidRPr="007665F3">
        <w:rPr>
          <w:rFonts w:ascii="Times New Roman" w:hAnsi="Times New Roman" w:cs="Times New Roman"/>
          <w:sz w:val="28"/>
          <w:szCs w:val="28"/>
          <w:shd w:val="clear" w:color="auto" w:fill="FFFFFF"/>
          <w:lang w:val="kk-KZ"/>
        </w:rPr>
        <w:t xml:space="preserve">крупнейшее из них - </w:t>
      </w:r>
      <w:r w:rsidR="00F16708" w:rsidRPr="007665F3">
        <w:rPr>
          <w:rFonts w:ascii="Times New Roman" w:hAnsi="Times New Roman" w:cs="Times New Roman"/>
          <w:sz w:val="28"/>
          <w:szCs w:val="28"/>
          <w:shd w:val="clear" w:color="auto" w:fill="FFFFFF"/>
        </w:rPr>
        <w:t>Бухтарминское-5500 км</w:t>
      </w:r>
      <w:r w:rsidR="00F16708" w:rsidRPr="007665F3">
        <w:rPr>
          <w:rFonts w:ascii="Times New Roman" w:hAnsi="Times New Roman" w:cs="Times New Roman"/>
          <w:sz w:val="28"/>
          <w:szCs w:val="28"/>
          <w:shd w:val="clear" w:color="auto" w:fill="FFFFFF"/>
          <w:vertAlign w:val="superscript"/>
        </w:rPr>
        <w:t xml:space="preserve">2 </w:t>
      </w:r>
      <w:r w:rsidR="00267F7D" w:rsidRPr="007665F3">
        <w:rPr>
          <w:rFonts w:ascii="Times New Roman" w:hAnsi="Times New Roman" w:cs="Times New Roman"/>
          <w:sz w:val="28"/>
          <w:szCs w:val="28"/>
          <w:shd w:val="clear" w:color="auto" w:fill="FFFFFF"/>
        </w:rPr>
        <w:t>,</w:t>
      </w:r>
      <w:r w:rsidR="00F16708" w:rsidRPr="007665F3">
        <w:rPr>
          <w:rFonts w:ascii="Times New Roman" w:hAnsi="Times New Roman" w:cs="Times New Roman"/>
          <w:sz w:val="28"/>
          <w:szCs w:val="28"/>
          <w:shd w:val="clear" w:color="auto" w:fill="FFFFFF"/>
        </w:rPr>
        <w:t xml:space="preserve"> ГЭС – 675МВт</w:t>
      </w:r>
      <w:r w:rsidRPr="007665F3">
        <w:rPr>
          <w:rFonts w:ascii="Times New Roman" w:hAnsi="Times New Roman" w:cs="Times New Roman"/>
          <w:sz w:val="28"/>
          <w:szCs w:val="28"/>
          <w:shd w:val="clear" w:color="auto" w:fill="FFFFFF"/>
        </w:rPr>
        <w:t xml:space="preserve">. </w:t>
      </w:r>
    </w:p>
    <w:p w:rsidR="005C2A89"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Согласно расчетам Р. К. Клиге,</w:t>
      </w:r>
      <w:r w:rsidR="00267F7D" w:rsidRPr="007665F3">
        <w:rPr>
          <w:rFonts w:ascii="Times New Roman" w:hAnsi="Times New Roman" w:cs="Times New Roman"/>
          <w:sz w:val="28"/>
          <w:szCs w:val="28"/>
          <w:shd w:val="clear" w:color="auto" w:fill="FFFFFF"/>
        </w:rPr>
        <w:t xml:space="preserve"> для суши характерен отрицатель</w:t>
      </w:r>
      <w:r w:rsidRPr="007665F3">
        <w:rPr>
          <w:rFonts w:ascii="Times New Roman" w:hAnsi="Times New Roman" w:cs="Times New Roman"/>
          <w:sz w:val="28"/>
          <w:szCs w:val="28"/>
          <w:shd w:val="clear" w:color="auto" w:fill="FFFFFF"/>
        </w:rPr>
        <w:t>ный водный баланс. Сокращение об</w:t>
      </w:r>
      <w:r w:rsidR="00267F7D" w:rsidRPr="007665F3">
        <w:rPr>
          <w:rFonts w:ascii="Times New Roman" w:hAnsi="Times New Roman" w:cs="Times New Roman"/>
          <w:sz w:val="28"/>
          <w:szCs w:val="28"/>
          <w:shd w:val="clear" w:color="auto" w:fill="FFFFFF"/>
        </w:rPr>
        <w:t>ъема подземных вод и озер в пос</w:t>
      </w:r>
      <w:r w:rsidRPr="007665F3">
        <w:rPr>
          <w:rFonts w:ascii="Times New Roman" w:hAnsi="Times New Roman" w:cs="Times New Roman"/>
          <w:sz w:val="28"/>
          <w:szCs w:val="28"/>
          <w:shd w:val="clear" w:color="auto" w:fill="FFFFFF"/>
        </w:rPr>
        <w:t>ледней трети XX в. составило соответственно 108 и 38 км</w:t>
      </w:r>
      <w:r w:rsidRPr="007665F3">
        <w:rPr>
          <w:rFonts w:ascii="Times New Roman" w:hAnsi="Times New Roman" w:cs="Times New Roman"/>
          <w:sz w:val="28"/>
          <w:szCs w:val="28"/>
          <w:vertAlign w:val="superscript"/>
        </w:rPr>
        <w:t>3</w:t>
      </w:r>
      <w:r w:rsidR="00267F7D" w:rsidRPr="007665F3">
        <w:rPr>
          <w:rFonts w:ascii="Times New Roman" w:hAnsi="Times New Roman" w:cs="Times New Roman"/>
          <w:sz w:val="28"/>
          <w:szCs w:val="28"/>
          <w:shd w:val="clear" w:color="auto" w:fill="FFFFFF"/>
        </w:rPr>
        <w:t>/год, таяние ледников –</w:t>
      </w:r>
      <w:r w:rsidRPr="007665F3">
        <w:rPr>
          <w:rFonts w:ascii="Times New Roman" w:hAnsi="Times New Roman" w:cs="Times New Roman"/>
          <w:sz w:val="28"/>
          <w:szCs w:val="28"/>
          <w:shd w:val="clear" w:color="auto" w:fill="FFFFFF"/>
        </w:rPr>
        <w:t xml:space="preserve"> 429</w:t>
      </w:r>
      <w:r w:rsidR="00267F7D"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км</w:t>
      </w:r>
      <w:r w:rsidRPr="007665F3">
        <w:rPr>
          <w:rFonts w:ascii="Times New Roman" w:hAnsi="Times New Roman" w:cs="Times New Roman"/>
          <w:sz w:val="28"/>
          <w:szCs w:val="28"/>
          <w:vertAlign w:val="superscript"/>
        </w:rPr>
        <w:t>3</w:t>
      </w:r>
      <w:r w:rsidRPr="007665F3">
        <w:rPr>
          <w:rFonts w:ascii="Times New Roman" w:hAnsi="Times New Roman" w:cs="Times New Roman"/>
          <w:sz w:val="28"/>
          <w:szCs w:val="28"/>
          <w:shd w:val="clear" w:color="auto" w:fill="FFFFFF"/>
        </w:rPr>
        <w:t>/год. Аккумул</w:t>
      </w:r>
      <w:r w:rsidR="00267F7D" w:rsidRPr="007665F3">
        <w:rPr>
          <w:rFonts w:ascii="Times New Roman" w:hAnsi="Times New Roman" w:cs="Times New Roman"/>
          <w:sz w:val="28"/>
          <w:szCs w:val="28"/>
          <w:shd w:val="clear" w:color="auto" w:fill="FFFFFF"/>
        </w:rPr>
        <w:t>яция воды в водохранилищах, рав</w:t>
      </w:r>
      <w:r w:rsidRPr="007665F3">
        <w:rPr>
          <w:rFonts w:ascii="Times New Roman" w:hAnsi="Times New Roman" w:cs="Times New Roman"/>
          <w:sz w:val="28"/>
          <w:szCs w:val="28"/>
          <w:shd w:val="clear" w:color="auto" w:fill="FFFFFF"/>
        </w:rPr>
        <w:t>ная 32 км</w:t>
      </w:r>
      <w:r w:rsidRPr="007665F3">
        <w:rPr>
          <w:rFonts w:ascii="Times New Roman" w:hAnsi="Times New Roman" w:cs="Times New Roman"/>
          <w:sz w:val="28"/>
          <w:szCs w:val="28"/>
          <w:vertAlign w:val="superscript"/>
        </w:rPr>
        <w:t>3</w:t>
      </w:r>
      <w:r w:rsidRPr="007665F3">
        <w:rPr>
          <w:rFonts w:ascii="Times New Roman" w:hAnsi="Times New Roman" w:cs="Times New Roman"/>
          <w:sz w:val="28"/>
          <w:szCs w:val="28"/>
          <w:shd w:val="clear" w:color="auto" w:fill="FFFFFF"/>
        </w:rPr>
        <w:t>/год, лишь на 5,5% компенсирует «обезвоживание» суши. Поэтому</w:t>
      </w:r>
      <w:r w:rsidR="004613C0"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b/>
          <w:bCs/>
          <w:sz w:val="28"/>
          <w:szCs w:val="28"/>
        </w:rPr>
        <w:t>глобальная функция водохранилищ</w:t>
      </w:r>
      <w:r w:rsidR="00267F7D" w:rsidRPr="007665F3">
        <w:rPr>
          <w:rFonts w:ascii="Times New Roman" w:hAnsi="Times New Roman" w:cs="Times New Roman"/>
          <w:b/>
          <w:bCs/>
          <w:sz w:val="28"/>
          <w:szCs w:val="28"/>
        </w:rPr>
        <w:t xml:space="preserve"> </w:t>
      </w:r>
      <w:r w:rsidR="00267F7D" w:rsidRPr="007665F3">
        <w:rPr>
          <w:rFonts w:ascii="Times New Roman" w:hAnsi="Times New Roman" w:cs="Times New Roman"/>
          <w:sz w:val="28"/>
          <w:szCs w:val="28"/>
          <w:shd w:val="clear" w:color="auto" w:fill="FFFFFF"/>
        </w:rPr>
        <w:t>в современной гидроклиматической системе -</w:t>
      </w:r>
      <w:r w:rsidRPr="007665F3">
        <w:rPr>
          <w:rFonts w:ascii="Times New Roman" w:hAnsi="Times New Roman" w:cs="Times New Roman"/>
          <w:sz w:val="28"/>
          <w:szCs w:val="28"/>
          <w:shd w:val="clear" w:color="auto" w:fill="FFFFFF"/>
        </w:rPr>
        <w:t xml:space="preserve"> сохранение воды на суше.</w:t>
      </w:r>
    </w:p>
    <w:p w:rsidR="004613C0" w:rsidRPr="007665F3" w:rsidRDefault="004613C0"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О</w:t>
      </w:r>
      <w:r w:rsidR="00711577" w:rsidRPr="007665F3">
        <w:rPr>
          <w:rFonts w:ascii="Times New Roman" w:hAnsi="Times New Roman" w:cs="Times New Roman"/>
          <w:sz w:val="28"/>
          <w:szCs w:val="28"/>
          <w:shd w:val="clear" w:color="auto" w:fill="FFFFFF"/>
        </w:rPr>
        <w:t>сновны</w:t>
      </w:r>
      <w:r w:rsidRPr="007665F3">
        <w:rPr>
          <w:rFonts w:ascii="Times New Roman" w:hAnsi="Times New Roman" w:cs="Times New Roman"/>
          <w:sz w:val="28"/>
          <w:szCs w:val="28"/>
          <w:shd w:val="clear" w:color="auto" w:fill="FFFFFF"/>
        </w:rPr>
        <w:t>е</w:t>
      </w:r>
      <w:r w:rsidR="00711577" w:rsidRPr="007665F3">
        <w:rPr>
          <w:rFonts w:ascii="Times New Roman" w:hAnsi="Times New Roman" w:cs="Times New Roman"/>
          <w:sz w:val="28"/>
          <w:szCs w:val="28"/>
          <w:shd w:val="clear" w:color="auto" w:fill="FFFFFF"/>
        </w:rPr>
        <w:t xml:space="preserve"> направлени</w:t>
      </w:r>
      <w:r w:rsidRPr="007665F3">
        <w:rPr>
          <w:rFonts w:ascii="Times New Roman" w:hAnsi="Times New Roman" w:cs="Times New Roman"/>
          <w:sz w:val="28"/>
          <w:szCs w:val="28"/>
          <w:shd w:val="clear" w:color="auto" w:fill="FFFFFF"/>
        </w:rPr>
        <w:t>я</w:t>
      </w:r>
      <w:r w:rsidR="00711577" w:rsidRPr="007665F3">
        <w:rPr>
          <w:rFonts w:ascii="Times New Roman" w:hAnsi="Times New Roman" w:cs="Times New Roman"/>
          <w:sz w:val="28"/>
          <w:szCs w:val="28"/>
          <w:shd w:val="clear" w:color="auto" w:fill="FFFFFF"/>
        </w:rPr>
        <w:t xml:space="preserve"> использования водохранилищ</w:t>
      </w:r>
      <w:r w:rsidRPr="007665F3">
        <w:rPr>
          <w:rFonts w:ascii="Times New Roman" w:hAnsi="Times New Roman" w:cs="Times New Roman"/>
          <w:sz w:val="28"/>
          <w:szCs w:val="28"/>
          <w:shd w:val="clear" w:color="auto" w:fill="FFFFFF"/>
        </w:rPr>
        <w:t>:</w:t>
      </w:r>
      <w:r w:rsidR="005C2A89" w:rsidRPr="007665F3">
        <w:rPr>
          <w:rFonts w:ascii="Times New Roman" w:hAnsi="Times New Roman" w:cs="Times New Roman"/>
          <w:sz w:val="28"/>
          <w:szCs w:val="28"/>
          <w:shd w:val="clear" w:color="auto" w:fill="FFFFFF"/>
        </w:rPr>
        <w:t xml:space="preserve"> </w:t>
      </w:r>
    </w:p>
    <w:p w:rsidR="005C2A89"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u w:val="single"/>
        </w:rPr>
        <w:t>1. Значение водохранилищ для гарантированного водоснабжения</w:t>
      </w:r>
      <w:r w:rsidR="00267F7D" w:rsidRPr="007665F3">
        <w:rPr>
          <w:rFonts w:ascii="Times New Roman" w:hAnsi="Times New Roman" w:cs="Times New Roman"/>
          <w:b/>
          <w:bCs/>
          <w:sz w:val="28"/>
          <w:szCs w:val="28"/>
        </w:rPr>
        <w:t xml:space="preserve"> </w:t>
      </w:r>
      <w:r w:rsidRPr="007665F3">
        <w:rPr>
          <w:rFonts w:ascii="Times New Roman" w:hAnsi="Times New Roman" w:cs="Times New Roman"/>
          <w:sz w:val="28"/>
          <w:szCs w:val="28"/>
          <w:shd w:val="clear" w:color="auto" w:fill="FFFFFF"/>
        </w:rPr>
        <w:t>промышленных предприятий, городов и прочих населенных пунктов. По качеству воды и охранному режиму они подразделяются на группы:</w:t>
      </w:r>
      <w:r w:rsidR="00267F7D" w:rsidRPr="007665F3">
        <w:rPr>
          <w:rFonts w:ascii="Times New Roman" w:hAnsi="Times New Roman" w:cs="Times New Roman"/>
          <w:sz w:val="28"/>
          <w:szCs w:val="28"/>
        </w:rPr>
        <w:t xml:space="preserve"> </w:t>
      </w:r>
      <w:r w:rsidRPr="007665F3">
        <w:rPr>
          <w:rFonts w:ascii="Times New Roman" w:hAnsi="Times New Roman" w:cs="Times New Roman"/>
          <w:i/>
          <w:iCs/>
          <w:sz w:val="28"/>
          <w:szCs w:val="28"/>
        </w:rPr>
        <w:t>питьевого назначения;</w:t>
      </w:r>
      <w:r w:rsidR="00267F7D" w:rsidRPr="007665F3">
        <w:rPr>
          <w:rFonts w:ascii="Times New Roman" w:hAnsi="Times New Roman" w:cs="Times New Roman"/>
          <w:i/>
          <w:iCs/>
          <w:sz w:val="28"/>
          <w:szCs w:val="28"/>
        </w:rPr>
        <w:t xml:space="preserve"> </w:t>
      </w:r>
      <w:r w:rsidRPr="007665F3">
        <w:rPr>
          <w:rFonts w:ascii="Times New Roman" w:hAnsi="Times New Roman" w:cs="Times New Roman"/>
          <w:sz w:val="28"/>
          <w:szCs w:val="28"/>
          <w:shd w:val="clear" w:color="auto" w:fill="FFFFFF"/>
        </w:rPr>
        <w:t>созданные в основном</w:t>
      </w:r>
      <w:r w:rsidR="00267F7D" w:rsidRPr="007665F3">
        <w:rPr>
          <w:rFonts w:ascii="Times New Roman" w:hAnsi="Times New Roman" w:cs="Times New Roman"/>
          <w:sz w:val="28"/>
          <w:szCs w:val="28"/>
        </w:rPr>
        <w:t xml:space="preserve"> </w:t>
      </w:r>
      <w:r w:rsidRPr="007665F3">
        <w:rPr>
          <w:rFonts w:ascii="Times New Roman" w:hAnsi="Times New Roman" w:cs="Times New Roman"/>
          <w:i/>
          <w:iCs/>
          <w:sz w:val="28"/>
          <w:szCs w:val="28"/>
        </w:rPr>
        <w:t>для водоснабжения,</w:t>
      </w:r>
      <w:r w:rsidR="00267F7D" w:rsidRPr="007665F3">
        <w:rPr>
          <w:rFonts w:ascii="Times New Roman" w:hAnsi="Times New Roman" w:cs="Times New Roman"/>
          <w:i/>
          <w:iCs/>
          <w:sz w:val="28"/>
          <w:szCs w:val="28"/>
        </w:rPr>
        <w:t xml:space="preserve"> </w:t>
      </w:r>
      <w:r w:rsidRPr="007665F3">
        <w:rPr>
          <w:rFonts w:ascii="Times New Roman" w:hAnsi="Times New Roman" w:cs="Times New Roman"/>
          <w:sz w:val="28"/>
          <w:szCs w:val="28"/>
          <w:shd w:val="clear" w:color="auto" w:fill="FFFFFF"/>
        </w:rPr>
        <w:t>но используемые одновременно и другими отраслями хозяйства;</w:t>
      </w:r>
      <w:r w:rsidR="00267F7D"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i/>
          <w:iCs/>
          <w:sz w:val="28"/>
          <w:szCs w:val="28"/>
        </w:rPr>
        <w:t>комплексные</w:t>
      </w:r>
      <w:r w:rsidR="00267F7D" w:rsidRPr="007665F3">
        <w:rPr>
          <w:rFonts w:ascii="Times New Roman" w:hAnsi="Times New Roman" w:cs="Times New Roman"/>
          <w:i/>
          <w:iCs/>
          <w:sz w:val="28"/>
          <w:szCs w:val="28"/>
        </w:rPr>
        <w:t xml:space="preserve"> </w:t>
      </w:r>
      <w:r w:rsidRPr="007665F3">
        <w:rPr>
          <w:rFonts w:ascii="Times New Roman" w:hAnsi="Times New Roman" w:cs="Times New Roman"/>
          <w:sz w:val="28"/>
          <w:szCs w:val="28"/>
          <w:shd w:val="clear" w:color="auto" w:fill="FFFFFF"/>
        </w:rPr>
        <w:t>и</w:t>
      </w:r>
      <w:r w:rsidR="00267F7D" w:rsidRPr="007665F3">
        <w:rPr>
          <w:rFonts w:ascii="Times New Roman" w:hAnsi="Times New Roman" w:cs="Times New Roman"/>
          <w:sz w:val="28"/>
          <w:szCs w:val="28"/>
        </w:rPr>
        <w:t xml:space="preserve"> </w:t>
      </w:r>
      <w:r w:rsidRPr="007665F3">
        <w:rPr>
          <w:rFonts w:ascii="Times New Roman" w:hAnsi="Times New Roman" w:cs="Times New Roman"/>
          <w:i/>
          <w:iCs/>
          <w:sz w:val="28"/>
          <w:szCs w:val="28"/>
        </w:rPr>
        <w:t>одноцелевые,</w:t>
      </w:r>
      <w:r w:rsidR="00267F7D" w:rsidRPr="007665F3">
        <w:rPr>
          <w:rFonts w:ascii="Times New Roman" w:hAnsi="Times New Roman" w:cs="Times New Roman"/>
          <w:i/>
          <w:iCs/>
          <w:sz w:val="28"/>
          <w:szCs w:val="28"/>
        </w:rPr>
        <w:t xml:space="preserve"> </w:t>
      </w:r>
      <w:r w:rsidRPr="007665F3">
        <w:rPr>
          <w:rFonts w:ascii="Times New Roman" w:hAnsi="Times New Roman" w:cs="Times New Roman"/>
          <w:sz w:val="28"/>
          <w:szCs w:val="28"/>
          <w:shd w:val="clear" w:color="auto" w:fill="FFFFFF"/>
        </w:rPr>
        <w:t>использование которых для водоснабжения не представляется возможным.</w:t>
      </w:r>
    </w:p>
    <w:p w:rsidR="005C2A89"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u w:val="single"/>
        </w:rPr>
        <w:t>2. Водохранилища и энергетика</w:t>
      </w:r>
      <w:r w:rsidRPr="007665F3">
        <w:rPr>
          <w:rFonts w:ascii="Times New Roman" w:hAnsi="Times New Roman" w:cs="Times New Roman"/>
          <w:b/>
          <w:bCs/>
          <w:sz w:val="28"/>
          <w:szCs w:val="28"/>
        </w:rPr>
        <w:t>.</w:t>
      </w:r>
      <w:r w:rsidR="00267F7D" w:rsidRPr="007665F3">
        <w:rPr>
          <w:rFonts w:ascii="Times New Roman" w:hAnsi="Times New Roman" w:cs="Times New Roman"/>
          <w:b/>
          <w:bCs/>
          <w:sz w:val="28"/>
          <w:szCs w:val="28"/>
        </w:rPr>
        <w:t xml:space="preserve"> </w:t>
      </w:r>
      <w:r w:rsidRPr="007665F3">
        <w:rPr>
          <w:rFonts w:ascii="Times New Roman" w:hAnsi="Times New Roman" w:cs="Times New Roman"/>
          <w:sz w:val="28"/>
          <w:szCs w:val="28"/>
          <w:shd w:val="clear" w:color="auto" w:fill="FFFFFF"/>
        </w:rPr>
        <w:t>Современная энергетика немыслима без водохранилищ. В них нуждаются как гидравлические (ГЭС) и гидроаккумулирующие станции (ГАЭС), так и тепловые и атомные. ГЭС обязательное звено в единой региональной энергетической системе; они способны покрывать пиковые нагрузки. Без водохранилищ невозможно суточное, недельное и сезонное регулирование стока в интересах энергетики и других отраслей хозяйства. Себестоимость выработки электроэнергии на ГЭС в 5</w:t>
      </w:r>
      <w:r w:rsidR="006E1F93" w:rsidRPr="007665F3">
        <w:rPr>
          <w:rFonts w:ascii="Times New Roman" w:hAnsi="Times New Roman" w:cs="Times New Roman"/>
          <w:sz w:val="28"/>
          <w:szCs w:val="28"/>
          <w:shd w:val="clear" w:color="auto" w:fill="FFFFFF"/>
        </w:rPr>
        <w:t>-</w:t>
      </w:r>
      <w:r w:rsidRPr="007665F3">
        <w:rPr>
          <w:rFonts w:ascii="Times New Roman" w:hAnsi="Times New Roman" w:cs="Times New Roman"/>
          <w:sz w:val="28"/>
          <w:szCs w:val="28"/>
          <w:shd w:val="clear" w:color="auto" w:fill="FFFFFF"/>
        </w:rPr>
        <w:t>7 раз меньше, чем на тепловых станциях.</w:t>
      </w:r>
      <w:r w:rsidR="005C2A89"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В то же время крупным водохранилищам ГЭС свойственны отрицательные экологические эффекты: затопление земель, переработка берегов, подтопление населенных пунктов, заболачивание, засоление, аридизация ландшафтов поймы реки в нижнем бьефе, изменения в метеорологическом режиме прилегающей территории, туманы зимой в нижнем бьефе, региональная активизация движений земной коры, вызывающая небольшие землетрясения. Воздействие водохранилищ тепловых и атомных электростанций связано с поступлением с водой добавочного тепла.</w:t>
      </w:r>
      <w:r w:rsidR="005C2A89" w:rsidRPr="007665F3">
        <w:rPr>
          <w:rFonts w:ascii="Times New Roman" w:hAnsi="Times New Roman" w:cs="Times New Roman"/>
          <w:sz w:val="28"/>
          <w:szCs w:val="28"/>
          <w:shd w:val="clear" w:color="auto" w:fill="FFFFFF"/>
        </w:rPr>
        <w:t xml:space="preserve"> </w:t>
      </w:r>
    </w:p>
    <w:p w:rsidR="005C2A89"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u w:val="single"/>
        </w:rPr>
        <w:lastRenderedPageBreak/>
        <w:t>3. Значение водохранилищ для борьбы с наводнениями</w:t>
      </w:r>
      <w:r w:rsidRPr="007665F3">
        <w:rPr>
          <w:rFonts w:ascii="Times New Roman" w:hAnsi="Times New Roman" w:cs="Times New Roman"/>
          <w:b/>
          <w:bCs/>
          <w:sz w:val="28"/>
          <w:szCs w:val="28"/>
        </w:rPr>
        <w:t>.</w:t>
      </w:r>
      <w:r w:rsidR="00267F7D" w:rsidRPr="007665F3">
        <w:rPr>
          <w:rFonts w:ascii="Times New Roman" w:hAnsi="Times New Roman" w:cs="Times New Roman"/>
          <w:b/>
          <w:bCs/>
          <w:sz w:val="28"/>
          <w:szCs w:val="28"/>
        </w:rPr>
        <w:t xml:space="preserve"> </w:t>
      </w:r>
      <w:r w:rsidRPr="007665F3">
        <w:rPr>
          <w:rFonts w:ascii="Times New Roman" w:hAnsi="Times New Roman" w:cs="Times New Roman"/>
          <w:sz w:val="28"/>
          <w:szCs w:val="28"/>
          <w:shd w:val="clear" w:color="auto" w:fill="FFFFFF"/>
        </w:rPr>
        <w:t>Особенно эффективна их роль в областях муссонного климата.</w:t>
      </w:r>
      <w:r w:rsidR="005C2A89" w:rsidRPr="007665F3">
        <w:rPr>
          <w:rFonts w:ascii="Times New Roman" w:hAnsi="Times New Roman" w:cs="Times New Roman"/>
          <w:sz w:val="28"/>
          <w:szCs w:val="28"/>
          <w:shd w:val="clear" w:color="auto" w:fill="FFFFFF"/>
        </w:rPr>
        <w:t xml:space="preserve"> С</w:t>
      </w:r>
      <w:r w:rsidRPr="007665F3">
        <w:rPr>
          <w:rFonts w:ascii="Times New Roman" w:hAnsi="Times New Roman" w:cs="Times New Roman"/>
          <w:sz w:val="28"/>
          <w:szCs w:val="28"/>
          <w:shd w:val="clear" w:color="auto" w:fill="FFFFFF"/>
        </w:rPr>
        <w:t xml:space="preserve">оздание небольших регулирующих водохранилищ дает возможность в нижних бьефах гидроузлов ликвидировать паводки и катастрофические наводнения. </w:t>
      </w:r>
      <w:r w:rsidR="00267F7D" w:rsidRPr="007665F3">
        <w:rPr>
          <w:rFonts w:ascii="Times New Roman" w:hAnsi="Times New Roman" w:cs="Times New Roman"/>
          <w:sz w:val="28"/>
          <w:szCs w:val="28"/>
          <w:shd w:val="clear" w:color="auto" w:fill="FFFFFF"/>
        </w:rPr>
        <w:t>О</w:t>
      </w:r>
      <w:r w:rsidRPr="007665F3">
        <w:rPr>
          <w:rFonts w:ascii="Times New Roman" w:hAnsi="Times New Roman" w:cs="Times New Roman"/>
          <w:sz w:val="28"/>
          <w:szCs w:val="28"/>
          <w:shd w:val="clear" w:color="auto" w:fill="FFFFFF"/>
        </w:rPr>
        <w:t>трицательные последствия для сел</w:t>
      </w:r>
      <w:r w:rsidR="00267F7D" w:rsidRPr="007665F3">
        <w:rPr>
          <w:rFonts w:ascii="Times New Roman" w:hAnsi="Times New Roman" w:cs="Times New Roman"/>
          <w:sz w:val="28"/>
          <w:szCs w:val="28"/>
          <w:shd w:val="clear" w:color="auto" w:fill="FFFFFF"/>
        </w:rPr>
        <w:t>ьск</w:t>
      </w:r>
      <w:r w:rsidRPr="007665F3">
        <w:rPr>
          <w:rFonts w:ascii="Times New Roman" w:hAnsi="Times New Roman" w:cs="Times New Roman"/>
          <w:sz w:val="28"/>
          <w:szCs w:val="28"/>
          <w:shd w:val="clear" w:color="auto" w:fill="FFFFFF"/>
        </w:rPr>
        <w:t xml:space="preserve">ого хозяйства </w:t>
      </w:r>
      <w:r w:rsidR="00267F7D" w:rsidRPr="007665F3">
        <w:rPr>
          <w:rFonts w:ascii="Times New Roman" w:hAnsi="Times New Roman" w:cs="Times New Roman"/>
          <w:sz w:val="28"/>
          <w:szCs w:val="28"/>
          <w:shd w:val="clear" w:color="auto" w:fill="FFFFFF"/>
        </w:rPr>
        <w:t>-</w:t>
      </w:r>
      <w:r w:rsidRPr="007665F3">
        <w:rPr>
          <w:rFonts w:ascii="Times New Roman" w:hAnsi="Times New Roman" w:cs="Times New Roman"/>
          <w:sz w:val="28"/>
          <w:szCs w:val="28"/>
          <w:shd w:val="clear" w:color="auto" w:fill="FFFFFF"/>
        </w:rPr>
        <w:t xml:space="preserve"> не обеспечивается оптимальная весенняя влагозарядка почвы, что ведет к остепнению пойм.</w:t>
      </w:r>
    </w:p>
    <w:p w:rsidR="005C2A89"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u w:val="single"/>
        </w:rPr>
        <w:t>4. Значение водохранилищ для орошения</w:t>
      </w:r>
      <w:r w:rsidRPr="007665F3">
        <w:rPr>
          <w:rFonts w:ascii="Times New Roman" w:hAnsi="Times New Roman" w:cs="Times New Roman"/>
          <w:b/>
          <w:bCs/>
          <w:sz w:val="28"/>
          <w:szCs w:val="28"/>
        </w:rPr>
        <w:t>.</w:t>
      </w:r>
      <w:r w:rsidR="00267F7D" w:rsidRPr="007665F3">
        <w:rPr>
          <w:rFonts w:ascii="Times New Roman" w:hAnsi="Times New Roman" w:cs="Times New Roman"/>
          <w:b/>
          <w:bCs/>
          <w:sz w:val="28"/>
          <w:szCs w:val="28"/>
        </w:rPr>
        <w:t xml:space="preserve"> </w:t>
      </w:r>
      <w:r w:rsidRPr="007665F3">
        <w:rPr>
          <w:rFonts w:ascii="Times New Roman" w:hAnsi="Times New Roman" w:cs="Times New Roman"/>
          <w:sz w:val="28"/>
          <w:szCs w:val="28"/>
          <w:shd w:val="clear" w:color="auto" w:fill="FFFFFF"/>
        </w:rPr>
        <w:t>Предпосылкой развития орошаемого земледелия выступает наличие гарантированного запас</w:t>
      </w:r>
      <w:r w:rsidR="00267F7D" w:rsidRPr="007665F3">
        <w:rPr>
          <w:rFonts w:ascii="Times New Roman" w:hAnsi="Times New Roman" w:cs="Times New Roman"/>
          <w:sz w:val="28"/>
          <w:szCs w:val="28"/>
          <w:shd w:val="clear" w:color="auto" w:fill="FFFFFF"/>
        </w:rPr>
        <w:t>а</w:t>
      </w:r>
      <w:r w:rsidRPr="007665F3">
        <w:rPr>
          <w:rFonts w:ascii="Times New Roman" w:hAnsi="Times New Roman" w:cs="Times New Roman"/>
          <w:sz w:val="28"/>
          <w:szCs w:val="28"/>
          <w:shd w:val="clear" w:color="auto" w:fill="FFFFFF"/>
        </w:rPr>
        <w:t xml:space="preserve"> воды. Главное негативное экологическое по следствие </w:t>
      </w:r>
      <w:r w:rsidR="00267F7D" w:rsidRPr="007665F3">
        <w:rPr>
          <w:rFonts w:ascii="Times New Roman" w:hAnsi="Times New Roman" w:cs="Times New Roman"/>
          <w:sz w:val="28"/>
          <w:szCs w:val="28"/>
          <w:shd w:val="clear" w:color="auto" w:fill="FFFFFF"/>
        </w:rPr>
        <w:t>-</w:t>
      </w:r>
      <w:r w:rsidRPr="007665F3">
        <w:rPr>
          <w:rFonts w:ascii="Times New Roman" w:hAnsi="Times New Roman" w:cs="Times New Roman"/>
          <w:sz w:val="28"/>
          <w:szCs w:val="28"/>
          <w:shd w:val="clear" w:color="auto" w:fill="FFFFFF"/>
        </w:rPr>
        <w:t xml:space="preserve"> засоление земель.</w:t>
      </w:r>
    </w:p>
    <w:p w:rsidR="005C2A89"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u w:val="single"/>
        </w:rPr>
        <w:t>5. Значение водохранилищ для рекреации</w:t>
      </w:r>
      <w:r w:rsidRPr="007665F3">
        <w:rPr>
          <w:rFonts w:ascii="Times New Roman" w:hAnsi="Times New Roman" w:cs="Times New Roman"/>
          <w:b/>
          <w:bCs/>
          <w:sz w:val="28"/>
          <w:szCs w:val="28"/>
        </w:rPr>
        <w:t>.</w:t>
      </w:r>
      <w:r w:rsidR="00267F7D" w:rsidRPr="007665F3">
        <w:rPr>
          <w:rFonts w:ascii="Times New Roman" w:hAnsi="Times New Roman" w:cs="Times New Roman"/>
          <w:b/>
          <w:bCs/>
          <w:sz w:val="28"/>
          <w:szCs w:val="28"/>
        </w:rPr>
        <w:t xml:space="preserve"> </w:t>
      </w:r>
      <w:r w:rsidRPr="007665F3">
        <w:rPr>
          <w:rFonts w:ascii="Times New Roman" w:hAnsi="Times New Roman" w:cs="Times New Roman"/>
          <w:sz w:val="28"/>
          <w:szCs w:val="28"/>
          <w:shd w:val="clear" w:color="auto" w:fill="FFFFFF"/>
        </w:rPr>
        <w:t>Водохранилища повышают рекреационную емкость и ценность ландшафта.</w:t>
      </w:r>
      <w:r w:rsidR="005C2A89"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 xml:space="preserve">Основные причины </w:t>
      </w:r>
      <w:r w:rsidR="00267F7D" w:rsidRPr="007665F3">
        <w:rPr>
          <w:rFonts w:ascii="Times New Roman" w:hAnsi="Times New Roman" w:cs="Times New Roman"/>
          <w:sz w:val="28"/>
          <w:szCs w:val="28"/>
          <w:shd w:val="clear" w:color="auto" w:fill="FFFFFF"/>
        </w:rPr>
        <w:t>неполноценного использования водохранилищ</w:t>
      </w:r>
      <w:r w:rsidRPr="007665F3">
        <w:rPr>
          <w:rFonts w:ascii="Times New Roman" w:hAnsi="Times New Roman" w:cs="Times New Roman"/>
          <w:sz w:val="28"/>
          <w:szCs w:val="28"/>
          <w:shd w:val="clear" w:color="auto" w:fill="FFFFFF"/>
        </w:rPr>
        <w:t>: неудовлетворительная очистка чаши водоема перед затоплением, цветение воды интенсивная переработка берегов, затрудняющая размещение в прибрежной полосе учреждений отдыха и подступы к воде, слабое развитие дорожно-транспортной сети</w:t>
      </w:r>
      <w:r w:rsidR="00267F7D" w:rsidRPr="007665F3">
        <w:rPr>
          <w:rFonts w:ascii="Times New Roman" w:hAnsi="Times New Roman" w:cs="Times New Roman"/>
          <w:sz w:val="28"/>
          <w:szCs w:val="28"/>
          <w:shd w:val="clear" w:color="auto" w:fill="FFFFFF"/>
        </w:rPr>
        <w:t>.</w:t>
      </w:r>
    </w:p>
    <w:p w:rsidR="00267F7D"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u w:val="single"/>
        </w:rPr>
        <w:t>6. Значение водохранилищ для рыбного хозяйства</w:t>
      </w:r>
      <w:r w:rsidRPr="007665F3">
        <w:rPr>
          <w:rFonts w:ascii="Times New Roman" w:hAnsi="Times New Roman" w:cs="Times New Roman"/>
          <w:b/>
          <w:bCs/>
          <w:sz w:val="28"/>
          <w:szCs w:val="28"/>
        </w:rPr>
        <w:t>.</w:t>
      </w:r>
      <w:r w:rsidR="00267F7D" w:rsidRPr="007665F3">
        <w:rPr>
          <w:rFonts w:ascii="Times New Roman" w:hAnsi="Times New Roman" w:cs="Times New Roman"/>
          <w:b/>
          <w:bCs/>
          <w:sz w:val="28"/>
          <w:szCs w:val="28"/>
        </w:rPr>
        <w:t xml:space="preserve"> </w:t>
      </w:r>
      <w:r w:rsidRPr="007665F3">
        <w:rPr>
          <w:rFonts w:ascii="Times New Roman" w:hAnsi="Times New Roman" w:cs="Times New Roman"/>
          <w:sz w:val="28"/>
          <w:szCs w:val="28"/>
          <w:shd w:val="clear" w:color="auto" w:fill="FFFFFF"/>
        </w:rPr>
        <w:t xml:space="preserve">Наиболее эффективны малые водохранилища рыбохозяйственного назначения, созданные в зоне влияния крупных городов. </w:t>
      </w:r>
    </w:p>
    <w:p w:rsidR="005C2A89"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u w:val="single"/>
        </w:rPr>
        <w:t>7. Значение водохранилищ для водного транспорта.</w:t>
      </w:r>
      <w:r w:rsidR="00267F7D" w:rsidRPr="007665F3">
        <w:rPr>
          <w:rFonts w:ascii="Times New Roman" w:hAnsi="Times New Roman" w:cs="Times New Roman"/>
          <w:b/>
          <w:bCs/>
          <w:sz w:val="28"/>
          <w:szCs w:val="28"/>
        </w:rPr>
        <w:t xml:space="preserve"> </w:t>
      </w:r>
      <w:r w:rsidRPr="007665F3">
        <w:rPr>
          <w:rFonts w:ascii="Times New Roman" w:hAnsi="Times New Roman" w:cs="Times New Roman"/>
          <w:sz w:val="28"/>
          <w:szCs w:val="28"/>
          <w:shd w:val="clear" w:color="auto" w:fill="FFFFFF"/>
        </w:rPr>
        <w:t>С созданием водохранилищ в несколько раз увеличивается длина и ширина судового хода, радиусы закругления, что дает возможность повысить на 10-15% скорость движения судов. Среди недостатков, присущих водному транспорту на водохранилищах, в сравнении с речным, отметим затраты времени на шлюзование и большую дл</w:t>
      </w:r>
      <w:r w:rsidR="00267F7D" w:rsidRPr="007665F3">
        <w:rPr>
          <w:rFonts w:ascii="Times New Roman" w:hAnsi="Times New Roman" w:cs="Times New Roman"/>
          <w:sz w:val="28"/>
          <w:szCs w:val="28"/>
          <w:shd w:val="clear" w:color="auto" w:fill="FFFFFF"/>
        </w:rPr>
        <w:t>ительность ледо</w:t>
      </w:r>
      <w:r w:rsidRPr="007665F3">
        <w:rPr>
          <w:rFonts w:ascii="Times New Roman" w:hAnsi="Times New Roman" w:cs="Times New Roman"/>
          <w:sz w:val="28"/>
          <w:szCs w:val="28"/>
          <w:shd w:val="clear" w:color="auto" w:fill="FFFFFF"/>
        </w:rPr>
        <w:t xml:space="preserve">става весной. </w:t>
      </w:r>
    </w:p>
    <w:p w:rsidR="003D526B"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u w:val="single"/>
        </w:rPr>
        <w:t>8. Положительный эффект от создания водохранилищ для лесосплава</w:t>
      </w:r>
      <w:r w:rsidR="00267F7D" w:rsidRPr="007665F3">
        <w:rPr>
          <w:rFonts w:ascii="Times New Roman" w:hAnsi="Times New Roman" w:cs="Times New Roman"/>
          <w:b/>
          <w:bCs/>
          <w:sz w:val="28"/>
          <w:szCs w:val="28"/>
        </w:rPr>
        <w:t xml:space="preserve"> </w:t>
      </w:r>
      <w:r w:rsidRPr="007665F3">
        <w:rPr>
          <w:rFonts w:ascii="Times New Roman" w:hAnsi="Times New Roman" w:cs="Times New Roman"/>
          <w:sz w:val="28"/>
          <w:szCs w:val="28"/>
          <w:shd w:val="clear" w:color="auto" w:fill="FFFFFF"/>
        </w:rPr>
        <w:t>включается в увеличении протяженности трасс, ширины судового хода и ликвидации молевого сплава. Отрицательные последствия зарегулирования стока для лесосплава заключаются в более сложных ветроволновых условиях, сокращении периода навигации, снижении скоростей учений (для рек, по которым лес сплавлялся вниз по течению).</w:t>
      </w:r>
      <w:r w:rsidR="005C2A89" w:rsidRPr="007665F3">
        <w:rPr>
          <w:rFonts w:ascii="Times New Roman" w:hAnsi="Times New Roman" w:cs="Times New Roman"/>
          <w:sz w:val="28"/>
          <w:szCs w:val="28"/>
          <w:shd w:val="clear" w:color="auto" w:fill="FFFFFF"/>
        </w:rPr>
        <w:t xml:space="preserve"> </w:t>
      </w:r>
    </w:p>
    <w:p w:rsidR="003D526B" w:rsidRPr="007665F3" w:rsidRDefault="003D526B" w:rsidP="001A1CA3">
      <w:pPr>
        <w:spacing w:after="0" w:line="240" w:lineRule="auto"/>
        <w:ind w:left="-851" w:right="-283" w:firstLine="567"/>
        <w:jc w:val="both"/>
        <w:rPr>
          <w:rFonts w:ascii="Times New Roman" w:hAnsi="Times New Roman" w:cs="Times New Roman"/>
          <w:i/>
          <w:iCs/>
          <w:sz w:val="28"/>
          <w:szCs w:val="28"/>
        </w:rPr>
      </w:pPr>
      <w:r w:rsidRPr="007665F3">
        <w:rPr>
          <w:rFonts w:ascii="Times New Roman" w:hAnsi="Times New Roman" w:cs="Times New Roman"/>
          <w:sz w:val="28"/>
          <w:szCs w:val="28"/>
          <w:shd w:val="clear" w:color="auto" w:fill="FFFFFF"/>
        </w:rPr>
        <w:t>Водохранилища -</w:t>
      </w:r>
      <w:r w:rsidR="00711577" w:rsidRPr="007665F3">
        <w:rPr>
          <w:rFonts w:ascii="Times New Roman" w:hAnsi="Times New Roman" w:cs="Times New Roman"/>
          <w:sz w:val="28"/>
          <w:szCs w:val="28"/>
          <w:shd w:val="clear" w:color="auto" w:fill="FFFFFF"/>
        </w:rPr>
        <w:t xml:space="preserve"> многопризнаковые объекты, в связи с чем существуют различные их классификации:</w:t>
      </w:r>
      <w:r w:rsidRPr="007665F3">
        <w:rPr>
          <w:rFonts w:ascii="Times New Roman" w:hAnsi="Times New Roman" w:cs="Times New Roman"/>
          <w:sz w:val="28"/>
          <w:szCs w:val="28"/>
        </w:rPr>
        <w:t xml:space="preserve"> </w:t>
      </w:r>
      <w:r w:rsidR="00711577" w:rsidRPr="007665F3">
        <w:rPr>
          <w:rFonts w:ascii="Times New Roman" w:hAnsi="Times New Roman" w:cs="Times New Roman"/>
          <w:i/>
          <w:iCs/>
          <w:sz w:val="28"/>
          <w:szCs w:val="28"/>
        </w:rPr>
        <w:t>по типу регулирования гидрологического режима, по назначению, принадлежности к природной зоне</w:t>
      </w:r>
      <w:r w:rsidRPr="007665F3">
        <w:rPr>
          <w:rFonts w:ascii="Times New Roman" w:hAnsi="Times New Roman" w:cs="Times New Roman"/>
          <w:i/>
          <w:iCs/>
          <w:sz w:val="28"/>
          <w:szCs w:val="28"/>
        </w:rPr>
        <w:t xml:space="preserve"> </w:t>
      </w:r>
      <w:r w:rsidR="00711577" w:rsidRPr="007665F3">
        <w:rPr>
          <w:rFonts w:ascii="Times New Roman" w:hAnsi="Times New Roman" w:cs="Times New Roman"/>
          <w:i/>
          <w:iCs/>
          <w:sz w:val="28"/>
          <w:szCs w:val="28"/>
        </w:rPr>
        <w:t>подзоне), по размерам (площади водного зеркала, глубине), генезису и морфологии чаши.</w:t>
      </w:r>
      <w:r w:rsidR="005C2A89" w:rsidRPr="007665F3">
        <w:rPr>
          <w:rFonts w:ascii="Times New Roman" w:hAnsi="Times New Roman" w:cs="Times New Roman"/>
          <w:i/>
          <w:iCs/>
          <w:sz w:val="28"/>
          <w:szCs w:val="28"/>
        </w:rPr>
        <w:t xml:space="preserve"> </w:t>
      </w:r>
    </w:p>
    <w:p w:rsidR="003D526B"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По</w:t>
      </w:r>
      <w:r w:rsidR="003D526B" w:rsidRPr="007665F3">
        <w:rPr>
          <w:rFonts w:ascii="Times New Roman" w:hAnsi="Times New Roman" w:cs="Times New Roman"/>
          <w:sz w:val="28"/>
          <w:szCs w:val="28"/>
        </w:rPr>
        <w:t xml:space="preserve"> </w:t>
      </w:r>
      <w:r w:rsidRPr="007665F3">
        <w:rPr>
          <w:rFonts w:ascii="Times New Roman" w:hAnsi="Times New Roman" w:cs="Times New Roman"/>
          <w:i/>
          <w:iCs/>
          <w:sz w:val="28"/>
          <w:szCs w:val="28"/>
        </w:rPr>
        <w:t>назначению</w:t>
      </w:r>
      <w:r w:rsidR="003D526B" w:rsidRPr="007665F3">
        <w:rPr>
          <w:rFonts w:ascii="Times New Roman" w:hAnsi="Times New Roman" w:cs="Times New Roman"/>
          <w:i/>
          <w:iCs/>
          <w:sz w:val="28"/>
          <w:szCs w:val="28"/>
        </w:rPr>
        <w:t xml:space="preserve"> </w:t>
      </w:r>
      <w:r w:rsidRPr="007665F3">
        <w:rPr>
          <w:rFonts w:ascii="Times New Roman" w:hAnsi="Times New Roman" w:cs="Times New Roman"/>
          <w:sz w:val="28"/>
          <w:szCs w:val="28"/>
          <w:shd w:val="clear" w:color="auto" w:fill="FFFFFF"/>
        </w:rPr>
        <w:t>водохранилища подразделяются на</w:t>
      </w:r>
      <w:r w:rsidR="003D526B" w:rsidRPr="007665F3">
        <w:rPr>
          <w:rFonts w:ascii="Times New Roman" w:hAnsi="Times New Roman" w:cs="Times New Roman"/>
          <w:sz w:val="28"/>
          <w:szCs w:val="28"/>
        </w:rPr>
        <w:t xml:space="preserve"> </w:t>
      </w:r>
      <w:r w:rsidRPr="007665F3">
        <w:rPr>
          <w:rFonts w:ascii="Times New Roman" w:hAnsi="Times New Roman" w:cs="Times New Roman"/>
          <w:i/>
          <w:iCs/>
          <w:sz w:val="28"/>
          <w:szCs w:val="28"/>
        </w:rPr>
        <w:t>многоцелевые</w:t>
      </w:r>
      <w:r w:rsidR="003D526B" w:rsidRPr="007665F3">
        <w:rPr>
          <w:rFonts w:ascii="Times New Roman" w:hAnsi="Times New Roman" w:cs="Times New Roman"/>
          <w:i/>
          <w:iCs/>
          <w:sz w:val="28"/>
          <w:szCs w:val="28"/>
        </w:rPr>
        <w:t xml:space="preserve"> </w:t>
      </w:r>
      <w:r w:rsidRPr="007665F3">
        <w:rPr>
          <w:rFonts w:ascii="Times New Roman" w:hAnsi="Times New Roman" w:cs="Times New Roman"/>
          <w:sz w:val="28"/>
          <w:szCs w:val="28"/>
          <w:shd w:val="clear" w:color="auto" w:fill="FFFFFF"/>
        </w:rPr>
        <w:t>и</w:t>
      </w:r>
      <w:r w:rsidR="003D526B"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i/>
          <w:iCs/>
          <w:sz w:val="28"/>
          <w:szCs w:val="28"/>
        </w:rPr>
        <w:t>специальные.</w:t>
      </w:r>
      <w:r w:rsidR="003D526B" w:rsidRPr="007665F3">
        <w:rPr>
          <w:rFonts w:ascii="Times New Roman" w:hAnsi="Times New Roman" w:cs="Times New Roman"/>
          <w:i/>
          <w:iCs/>
          <w:sz w:val="28"/>
          <w:szCs w:val="28"/>
        </w:rPr>
        <w:t xml:space="preserve"> </w:t>
      </w:r>
      <w:r w:rsidRPr="007665F3">
        <w:rPr>
          <w:rFonts w:ascii="Times New Roman" w:hAnsi="Times New Roman" w:cs="Times New Roman"/>
          <w:sz w:val="28"/>
          <w:szCs w:val="28"/>
          <w:shd w:val="clear" w:color="auto" w:fill="FFFFFF"/>
        </w:rPr>
        <w:t xml:space="preserve">Среди многоцелевых выделяются водохранилища приоритетно-комплексного назначения, когда приоритет отдается какой-либо отрасли (чаще всего энергетике или ирригации), и комплексного назначения (без ярко выраженного лидирующего направления в его использовании). Водохранилище специального назначения </w:t>
      </w:r>
      <w:r w:rsidR="003D526B" w:rsidRPr="007665F3">
        <w:rPr>
          <w:rFonts w:ascii="Times New Roman" w:hAnsi="Times New Roman" w:cs="Times New Roman"/>
          <w:sz w:val="28"/>
          <w:szCs w:val="28"/>
          <w:shd w:val="clear" w:color="auto" w:fill="FFFFFF"/>
        </w:rPr>
        <w:t>-</w:t>
      </w:r>
      <w:r w:rsidRPr="007665F3">
        <w:rPr>
          <w:rFonts w:ascii="Times New Roman" w:hAnsi="Times New Roman" w:cs="Times New Roman"/>
          <w:sz w:val="28"/>
          <w:szCs w:val="28"/>
          <w:shd w:val="clear" w:color="auto" w:fill="FFFFFF"/>
        </w:rPr>
        <w:t xml:space="preserve"> водно-транспортные, рыбохозяйственные, сельскохозяйственные, энергетические, лесохозяйственные, канализационные, противоэрозионные, рекреационные и питьевые.</w:t>
      </w:r>
      <w:r w:rsidR="005C2A89" w:rsidRPr="007665F3">
        <w:rPr>
          <w:rFonts w:ascii="Times New Roman" w:hAnsi="Times New Roman" w:cs="Times New Roman"/>
          <w:sz w:val="28"/>
          <w:szCs w:val="28"/>
          <w:shd w:val="clear" w:color="auto" w:fill="FFFFFF"/>
        </w:rPr>
        <w:t xml:space="preserve"> </w:t>
      </w:r>
    </w:p>
    <w:p w:rsidR="00711577" w:rsidRPr="007665F3" w:rsidRDefault="00711577"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По</w:t>
      </w:r>
      <w:r w:rsidR="003D526B" w:rsidRPr="007665F3">
        <w:rPr>
          <w:rFonts w:ascii="Times New Roman" w:hAnsi="Times New Roman" w:cs="Times New Roman"/>
          <w:sz w:val="28"/>
          <w:szCs w:val="28"/>
        </w:rPr>
        <w:t xml:space="preserve"> </w:t>
      </w:r>
      <w:r w:rsidRPr="007665F3">
        <w:rPr>
          <w:rFonts w:ascii="Times New Roman" w:hAnsi="Times New Roman" w:cs="Times New Roman"/>
          <w:i/>
          <w:iCs/>
          <w:sz w:val="28"/>
          <w:szCs w:val="28"/>
        </w:rPr>
        <w:t>приуроченности к макрорельефу</w:t>
      </w:r>
      <w:r w:rsidR="003D526B" w:rsidRPr="007665F3">
        <w:rPr>
          <w:rFonts w:ascii="Times New Roman" w:hAnsi="Times New Roman" w:cs="Times New Roman"/>
          <w:b/>
          <w:bCs/>
          <w:sz w:val="28"/>
          <w:szCs w:val="28"/>
        </w:rPr>
        <w:t xml:space="preserve"> </w:t>
      </w:r>
      <w:r w:rsidR="003D526B" w:rsidRPr="007665F3">
        <w:rPr>
          <w:rFonts w:ascii="Times New Roman" w:hAnsi="Times New Roman" w:cs="Times New Roman"/>
          <w:sz w:val="28"/>
          <w:szCs w:val="28"/>
          <w:shd w:val="clear" w:color="auto" w:fill="FFFFFF"/>
        </w:rPr>
        <w:t>выделяют равнинные, пред</w:t>
      </w:r>
      <w:r w:rsidRPr="007665F3">
        <w:rPr>
          <w:rFonts w:ascii="Times New Roman" w:hAnsi="Times New Roman" w:cs="Times New Roman"/>
          <w:sz w:val="28"/>
          <w:szCs w:val="28"/>
          <w:shd w:val="clear" w:color="auto" w:fill="FFFFFF"/>
        </w:rPr>
        <w:t xml:space="preserve">горные (низкогорные), горные и высокогорные водохранилища. По </w:t>
      </w:r>
      <w:r w:rsidRPr="007665F3">
        <w:rPr>
          <w:rFonts w:ascii="Times New Roman" w:hAnsi="Times New Roman" w:cs="Times New Roman"/>
          <w:i/>
          <w:iCs/>
          <w:sz w:val="28"/>
          <w:szCs w:val="28"/>
          <w:shd w:val="clear" w:color="auto" w:fill="FFFFFF"/>
        </w:rPr>
        <w:t>положению в географической зоне</w:t>
      </w:r>
      <w:r w:rsidRPr="007665F3">
        <w:rPr>
          <w:rFonts w:ascii="Times New Roman" w:hAnsi="Times New Roman" w:cs="Times New Roman"/>
          <w:sz w:val="28"/>
          <w:szCs w:val="28"/>
          <w:shd w:val="clear" w:color="auto" w:fill="FFFFFF"/>
        </w:rPr>
        <w:t xml:space="preserve"> </w:t>
      </w:r>
      <w:r w:rsidR="003D526B" w:rsidRPr="007665F3">
        <w:rPr>
          <w:rFonts w:ascii="Times New Roman" w:hAnsi="Times New Roman" w:cs="Times New Roman"/>
          <w:sz w:val="28"/>
          <w:szCs w:val="28"/>
          <w:shd w:val="clear" w:color="auto" w:fill="FFFFFF"/>
        </w:rPr>
        <w:t>-</w:t>
      </w:r>
      <w:r w:rsidRPr="007665F3">
        <w:rPr>
          <w:rFonts w:ascii="Times New Roman" w:hAnsi="Times New Roman" w:cs="Times New Roman"/>
          <w:sz w:val="28"/>
          <w:szCs w:val="28"/>
          <w:shd w:val="clear" w:color="auto" w:fill="FFFFFF"/>
        </w:rPr>
        <w:t xml:space="preserve"> тундровые, лесные, лесостепные, полупустынные и пустынные. </w:t>
      </w:r>
      <w:r w:rsidRPr="007665F3">
        <w:rPr>
          <w:rFonts w:ascii="Times New Roman" w:hAnsi="Times New Roman" w:cs="Times New Roman"/>
          <w:sz w:val="28"/>
          <w:szCs w:val="28"/>
          <w:shd w:val="clear" w:color="auto" w:fill="FFFFFF"/>
        </w:rPr>
        <w:lastRenderedPageBreak/>
        <w:t xml:space="preserve">По </w:t>
      </w:r>
      <w:r w:rsidRPr="007665F3">
        <w:rPr>
          <w:rFonts w:ascii="Times New Roman" w:hAnsi="Times New Roman" w:cs="Times New Roman"/>
          <w:i/>
          <w:iCs/>
          <w:sz w:val="28"/>
          <w:szCs w:val="28"/>
          <w:shd w:val="clear" w:color="auto" w:fill="FFFFFF"/>
        </w:rPr>
        <w:t>характеру регулирования стока</w:t>
      </w:r>
      <w:r w:rsidR="003D526B"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i/>
          <w:iCs/>
          <w:sz w:val="28"/>
          <w:szCs w:val="28"/>
          <w:shd w:val="clear" w:color="auto" w:fill="FFFFFF"/>
        </w:rPr>
        <w:t>и колебаниям режима уровня</w:t>
      </w:r>
      <w:r w:rsidRPr="007665F3">
        <w:rPr>
          <w:rFonts w:ascii="Times New Roman" w:hAnsi="Times New Roman" w:cs="Times New Roman"/>
          <w:sz w:val="28"/>
          <w:szCs w:val="28"/>
          <w:shd w:val="clear" w:color="auto" w:fill="FFFFFF"/>
        </w:rPr>
        <w:t>, различают водохранилища многолетнего, сезонного, месячного, недельного и суточного регулирования. Многолетнее регулирование стока преследует цель ак</w:t>
      </w:r>
      <w:r w:rsidR="003D526B" w:rsidRPr="007665F3">
        <w:rPr>
          <w:rFonts w:ascii="Times New Roman" w:hAnsi="Times New Roman" w:cs="Times New Roman"/>
          <w:sz w:val="28"/>
          <w:szCs w:val="28"/>
          <w:shd w:val="clear" w:color="auto" w:fill="FFFFFF"/>
        </w:rPr>
        <w:t>кумулировать излишек воды в мно</w:t>
      </w:r>
      <w:r w:rsidRPr="007665F3">
        <w:rPr>
          <w:rFonts w:ascii="Times New Roman" w:hAnsi="Times New Roman" w:cs="Times New Roman"/>
          <w:sz w:val="28"/>
          <w:szCs w:val="28"/>
          <w:shd w:val="clear" w:color="auto" w:fill="FFFFFF"/>
        </w:rPr>
        <w:t xml:space="preserve">говодные годы для использования ее в маловодные, а в пределах каскада </w:t>
      </w:r>
      <w:r w:rsidR="003D526B" w:rsidRPr="007665F3">
        <w:rPr>
          <w:rFonts w:ascii="Times New Roman" w:hAnsi="Times New Roman" w:cs="Times New Roman"/>
          <w:sz w:val="28"/>
          <w:szCs w:val="28"/>
          <w:shd w:val="clear" w:color="auto" w:fill="FFFFFF"/>
        </w:rPr>
        <w:t>-</w:t>
      </w:r>
      <w:r w:rsidRPr="007665F3">
        <w:rPr>
          <w:rFonts w:ascii="Times New Roman" w:hAnsi="Times New Roman" w:cs="Times New Roman"/>
          <w:sz w:val="28"/>
          <w:szCs w:val="28"/>
          <w:shd w:val="clear" w:color="auto" w:fill="FFFFFF"/>
        </w:rPr>
        <w:t xml:space="preserve"> для специальных попусков воды в нижележащие водохранилища.</w:t>
      </w:r>
      <w:r w:rsidR="005C2A89"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К. К. Эдельштейн предлагает</w:t>
      </w:r>
      <w:r w:rsidR="003D526B" w:rsidRPr="007665F3">
        <w:rPr>
          <w:rFonts w:ascii="Times New Roman" w:hAnsi="Times New Roman" w:cs="Times New Roman"/>
          <w:sz w:val="28"/>
          <w:szCs w:val="28"/>
        </w:rPr>
        <w:t xml:space="preserve"> </w:t>
      </w:r>
      <w:r w:rsidRPr="007665F3">
        <w:rPr>
          <w:rFonts w:ascii="Times New Roman" w:hAnsi="Times New Roman" w:cs="Times New Roman"/>
          <w:i/>
          <w:iCs/>
          <w:sz w:val="28"/>
          <w:szCs w:val="28"/>
        </w:rPr>
        <w:t>гидроэкологическую</w:t>
      </w:r>
      <w:r w:rsidR="003D526B" w:rsidRPr="007665F3">
        <w:rPr>
          <w:rFonts w:ascii="Times New Roman" w:hAnsi="Times New Roman" w:cs="Times New Roman"/>
          <w:b/>
          <w:bCs/>
          <w:sz w:val="28"/>
          <w:szCs w:val="28"/>
        </w:rPr>
        <w:t xml:space="preserve"> </w:t>
      </w:r>
      <w:r w:rsidRPr="007665F3">
        <w:rPr>
          <w:rFonts w:ascii="Times New Roman" w:hAnsi="Times New Roman" w:cs="Times New Roman"/>
          <w:sz w:val="28"/>
          <w:szCs w:val="28"/>
          <w:shd w:val="clear" w:color="auto" w:fill="FFFFFF"/>
        </w:rPr>
        <w:t>классификацию водохранилищ:</w:t>
      </w:r>
      <w:r w:rsidR="005C2A89" w:rsidRPr="007665F3">
        <w:rPr>
          <w:rFonts w:ascii="Times New Roman" w:hAnsi="Times New Roman" w:cs="Times New Roman"/>
          <w:sz w:val="28"/>
          <w:szCs w:val="28"/>
          <w:shd w:val="clear" w:color="auto" w:fill="FFFFFF"/>
        </w:rPr>
        <w:t xml:space="preserve"> </w:t>
      </w:r>
      <w:r w:rsidR="003D526B" w:rsidRPr="007665F3">
        <w:rPr>
          <w:rFonts w:ascii="Times New Roman" w:hAnsi="Times New Roman" w:cs="Times New Roman"/>
          <w:i/>
          <w:iCs/>
          <w:sz w:val="28"/>
          <w:szCs w:val="28"/>
        </w:rPr>
        <w:t>в</w:t>
      </w:r>
      <w:r w:rsidRPr="007665F3">
        <w:rPr>
          <w:rFonts w:ascii="Times New Roman" w:hAnsi="Times New Roman" w:cs="Times New Roman"/>
          <w:i/>
          <w:iCs/>
          <w:sz w:val="28"/>
          <w:szCs w:val="28"/>
        </w:rPr>
        <w:t>од</w:t>
      </w:r>
      <w:r w:rsidR="003D526B" w:rsidRPr="007665F3">
        <w:rPr>
          <w:rFonts w:ascii="Times New Roman" w:hAnsi="Times New Roman" w:cs="Times New Roman"/>
          <w:i/>
          <w:iCs/>
          <w:sz w:val="28"/>
          <w:szCs w:val="28"/>
        </w:rPr>
        <w:t>оемы повышенного качества воды</w:t>
      </w:r>
      <w:r w:rsidR="003D526B" w:rsidRPr="007665F3">
        <w:rPr>
          <w:rFonts w:ascii="Times New Roman" w:hAnsi="Times New Roman" w:cs="Times New Roman"/>
          <w:sz w:val="28"/>
          <w:szCs w:val="28"/>
        </w:rPr>
        <w:t xml:space="preserve"> - источники комму</w:t>
      </w:r>
      <w:r w:rsidRPr="007665F3">
        <w:rPr>
          <w:rFonts w:ascii="Times New Roman" w:hAnsi="Times New Roman" w:cs="Times New Roman"/>
          <w:sz w:val="28"/>
          <w:szCs w:val="28"/>
        </w:rPr>
        <w:t xml:space="preserve">нального (питьевого) и </w:t>
      </w:r>
      <w:r w:rsidR="003D526B" w:rsidRPr="007665F3">
        <w:rPr>
          <w:rFonts w:ascii="Times New Roman" w:hAnsi="Times New Roman" w:cs="Times New Roman"/>
          <w:sz w:val="28"/>
          <w:szCs w:val="28"/>
        </w:rPr>
        <w:t>технического (промышленного) во</w:t>
      </w:r>
      <w:r w:rsidRPr="007665F3">
        <w:rPr>
          <w:rFonts w:ascii="Times New Roman" w:hAnsi="Times New Roman" w:cs="Times New Roman"/>
          <w:sz w:val="28"/>
          <w:szCs w:val="28"/>
        </w:rPr>
        <w:t>доснабжения и водоемы рекреационного назначения</w:t>
      </w:r>
      <w:r w:rsidR="003D526B" w:rsidRPr="007665F3">
        <w:rPr>
          <w:rFonts w:ascii="Times New Roman" w:hAnsi="Times New Roman" w:cs="Times New Roman"/>
          <w:sz w:val="28"/>
          <w:szCs w:val="28"/>
        </w:rPr>
        <w:t>;</w:t>
      </w:r>
      <w:r w:rsidR="005C2A89" w:rsidRPr="007665F3">
        <w:rPr>
          <w:rFonts w:ascii="Times New Roman" w:hAnsi="Times New Roman" w:cs="Times New Roman"/>
          <w:sz w:val="28"/>
          <w:szCs w:val="28"/>
        </w:rPr>
        <w:t xml:space="preserve"> </w:t>
      </w:r>
      <w:r w:rsidR="003D526B" w:rsidRPr="007665F3">
        <w:rPr>
          <w:rFonts w:ascii="Times New Roman" w:hAnsi="Times New Roman" w:cs="Times New Roman"/>
          <w:i/>
          <w:iCs/>
          <w:sz w:val="28"/>
          <w:szCs w:val="28"/>
        </w:rPr>
        <w:t>в</w:t>
      </w:r>
      <w:r w:rsidRPr="007665F3">
        <w:rPr>
          <w:rFonts w:ascii="Times New Roman" w:hAnsi="Times New Roman" w:cs="Times New Roman"/>
          <w:i/>
          <w:iCs/>
          <w:sz w:val="28"/>
          <w:szCs w:val="28"/>
        </w:rPr>
        <w:t>одохранилища повышенной биологической продуктивности</w:t>
      </w:r>
      <w:r w:rsidRPr="007665F3">
        <w:rPr>
          <w:rFonts w:ascii="Times New Roman" w:hAnsi="Times New Roman" w:cs="Times New Roman"/>
          <w:sz w:val="28"/>
          <w:szCs w:val="28"/>
        </w:rPr>
        <w:t xml:space="preserve">, используемые в рыбном и </w:t>
      </w:r>
      <w:r w:rsidR="003D526B" w:rsidRPr="007665F3">
        <w:rPr>
          <w:rFonts w:ascii="Times New Roman" w:hAnsi="Times New Roman" w:cs="Times New Roman"/>
          <w:sz w:val="28"/>
          <w:szCs w:val="28"/>
        </w:rPr>
        <w:t>сельском хозяйстве, эвтрофирова</w:t>
      </w:r>
      <w:r w:rsidRPr="007665F3">
        <w:rPr>
          <w:rFonts w:ascii="Times New Roman" w:hAnsi="Times New Roman" w:cs="Times New Roman"/>
          <w:sz w:val="28"/>
          <w:szCs w:val="28"/>
        </w:rPr>
        <w:t xml:space="preserve">ние которых, вызываемое обогащением воды органическими и биогенными минеральными веществами, не только не вредно, а скорее желательно </w:t>
      </w:r>
      <w:r w:rsidR="003D526B" w:rsidRPr="007665F3">
        <w:rPr>
          <w:rFonts w:ascii="Times New Roman" w:hAnsi="Times New Roman" w:cs="Times New Roman"/>
          <w:sz w:val="28"/>
          <w:szCs w:val="28"/>
        </w:rPr>
        <w:t>для повышения рыбопродуктивности</w:t>
      </w:r>
      <w:r w:rsidRPr="007665F3">
        <w:rPr>
          <w:rFonts w:ascii="Times New Roman" w:hAnsi="Times New Roman" w:cs="Times New Roman"/>
          <w:sz w:val="28"/>
          <w:szCs w:val="28"/>
        </w:rPr>
        <w:t xml:space="preserve"> водоемов.</w:t>
      </w:r>
      <w:r w:rsidR="005C2A89" w:rsidRPr="007665F3">
        <w:rPr>
          <w:rFonts w:ascii="Times New Roman" w:hAnsi="Times New Roman" w:cs="Times New Roman"/>
          <w:sz w:val="28"/>
          <w:szCs w:val="28"/>
        </w:rPr>
        <w:t xml:space="preserve"> </w:t>
      </w:r>
      <w:r w:rsidRPr="007665F3">
        <w:rPr>
          <w:rFonts w:ascii="Times New Roman" w:hAnsi="Times New Roman" w:cs="Times New Roman"/>
          <w:i/>
          <w:iCs/>
          <w:sz w:val="28"/>
          <w:szCs w:val="28"/>
        </w:rPr>
        <w:t>Водохранилища, эксплуатируемые остальными отраслями</w:t>
      </w:r>
      <w:r w:rsidRPr="007665F3">
        <w:rPr>
          <w:rFonts w:ascii="Times New Roman" w:hAnsi="Times New Roman" w:cs="Times New Roman"/>
          <w:sz w:val="28"/>
          <w:szCs w:val="28"/>
        </w:rPr>
        <w:t>, для которых качество воды не имеет принципиального значения (водохранилища транспортного назначения, противопаводковые, для целей лесосплава и др.).</w:t>
      </w:r>
    </w:p>
    <w:p w:rsidR="005C2A89" w:rsidRPr="007665F3" w:rsidRDefault="00711577"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С позиций оценки влияния водохранилищ на прилегающую территорию огромный интерес представляет</w:t>
      </w:r>
      <w:r w:rsidR="003D526B" w:rsidRPr="007665F3">
        <w:rPr>
          <w:rFonts w:ascii="Times New Roman" w:hAnsi="Times New Roman" w:cs="Times New Roman"/>
          <w:sz w:val="28"/>
          <w:szCs w:val="28"/>
        </w:rPr>
        <w:t xml:space="preserve"> </w:t>
      </w:r>
      <w:r w:rsidR="003D526B" w:rsidRPr="007665F3">
        <w:rPr>
          <w:rFonts w:ascii="Times New Roman" w:hAnsi="Times New Roman" w:cs="Times New Roman"/>
          <w:i/>
          <w:iCs/>
          <w:sz w:val="28"/>
          <w:szCs w:val="28"/>
        </w:rPr>
        <w:t>типология режима уровня водо</w:t>
      </w:r>
      <w:r w:rsidRPr="007665F3">
        <w:rPr>
          <w:rFonts w:ascii="Times New Roman" w:hAnsi="Times New Roman" w:cs="Times New Roman"/>
          <w:i/>
          <w:iCs/>
          <w:sz w:val="28"/>
          <w:szCs w:val="28"/>
        </w:rPr>
        <w:t>хранилищ за теплый период года.</w:t>
      </w:r>
      <w:r w:rsidR="003D526B" w:rsidRPr="007665F3">
        <w:rPr>
          <w:rFonts w:ascii="Times New Roman" w:hAnsi="Times New Roman" w:cs="Times New Roman"/>
          <w:b/>
          <w:bCs/>
          <w:sz w:val="28"/>
          <w:szCs w:val="28"/>
        </w:rPr>
        <w:t xml:space="preserve"> </w:t>
      </w:r>
    </w:p>
    <w:p w:rsidR="00E27DC8" w:rsidRPr="007665F3" w:rsidRDefault="00711577"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На стадии проектирования каждому водохранилищу определяется свой</w:t>
      </w:r>
      <w:r w:rsidR="003D526B" w:rsidRPr="007665F3">
        <w:rPr>
          <w:rFonts w:ascii="Times New Roman" w:hAnsi="Times New Roman" w:cs="Times New Roman"/>
          <w:sz w:val="28"/>
          <w:szCs w:val="28"/>
        </w:rPr>
        <w:t xml:space="preserve"> </w:t>
      </w:r>
      <w:r w:rsidRPr="007665F3">
        <w:rPr>
          <w:rFonts w:ascii="Times New Roman" w:hAnsi="Times New Roman" w:cs="Times New Roman"/>
          <w:i/>
          <w:iCs/>
          <w:sz w:val="28"/>
          <w:szCs w:val="28"/>
        </w:rPr>
        <w:t>нормальный подпорный уровень</w:t>
      </w:r>
      <w:r w:rsidRPr="007665F3">
        <w:rPr>
          <w:rFonts w:ascii="Times New Roman" w:hAnsi="Times New Roman" w:cs="Times New Roman"/>
          <w:b/>
          <w:bCs/>
          <w:sz w:val="28"/>
          <w:szCs w:val="28"/>
        </w:rPr>
        <w:t>.</w:t>
      </w:r>
      <w:r w:rsidR="003D526B" w:rsidRPr="007665F3">
        <w:rPr>
          <w:rFonts w:ascii="Times New Roman" w:hAnsi="Times New Roman" w:cs="Times New Roman"/>
          <w:b/>
          <w:bCs/>
          <w:sz w:val="28"/>
          <w:szCs w:val="28"/>
        </w:rPr>
        <w:t xml:space="preserve"> </w:t>
      </w:r>
      <w:r w:rsidRPr="007665F3">
        <w:rPr>
          <w:rFonts w:ascii="Times New Roman" w:hAnsi="Times New Roman" w:cs="Times New Roman"/>
          <w:sz w:val="28"/>
          <w:szCs w:val="28"/>
          <w:shd w:val="clear" w:color="auto" w:fill="FFFFFF"/>
        </w:rPr>
        <w:t>Это высший проектный уровень верхнего бьефа плотины, который подпорные сооружения могут поддерживать в нормальных эксплуатационных условиях в течение длительного времени.</w:t>
      </w:r>
      <w:r w:rsidR="005C2A89"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Минимальный уровень водохранилища, до которого возможна его сработка в условиях нормальной эксплуатации, называется</w:t>
      </w:r>
      <w:r w:rsidR="00936048" w:rsidRPr="007665F3">
        <w:rPr>
          <w:rFonts w:ascii="Times New Roman" w:hAnsi="Times New Roman" w:cs="Times New Roman"/>
          <w:sz w:val="28"/>
          <w:szCs w:val="28"/>
        </w:rPr>
        <w:t xml:space="preserve"> </w:t>
      </w:r>
      <w:r w:rsidRPr="007665F3">
        <w:rPr>
          <w:rFonts w:ascii="Times New Roman" w:hAnsi="Times New Roman" w:cs="Times New Roman"/>
          <w:i/>
          <w:iCs/>
          <w:sz w:val="28"/>
          <w:szCs w:val="28"/>
        </w:rPr>
        <w:t>уровнем мертвого объема (УМО).</w:t>
      </w:r>
      <w:r w:rsidR="00936048" w:rsidRPr="007665F3">
        <w:rPr>
          <w:rFonts w:ascii="Times New Roman" w:hAnsi="Times New Roman" w:cs="Times New Roman"/>
          <w:b/>
          <w:bCs/>
          <w:sz w:val="28"/>
          <w:szCs w:val="28"/>
        </w:rPr>
        <w:t xml:space="preserve"> </w:t>
      </w:r>
      <w:r w:rsidRPr="007665F3">
        <w:rPr>
          <w:rFonts w:ascii="Times New Roman" w:hAnsi="Times New Roman" w:cs="Times New Roman"/>
          <w:sz w:val="28"/>
          <w:szCs w:val="28"/>
          <w:shd w:val="clear" w:color="auto" w:fill="FFFFFF"/>
        </w:rPr>
        <w:t>Объем воды, заключенный между НПУ и УМО, называется</w:t>
      </w:r>
      <w:r w:rsidR="00936048" w:rsidRPr="007665F3">
        <w:rPr>
          <w:rFonts w:ascii="Times New Roman" w:hAnsi="Times New Roman" w:cs="Times New Roman"/>
          <w:sz w:val="28"/>
          <w:szCs w:val="28"/>
        </w:rPr>
        <w:t xml:space="preserve"> </w:t>
      </w:r>
      <w:r w:rsidRPr="007665F3">
        <w:rPr>
          <w:rFonts w:ascii="Times New Roman" w:hAnsi="Times New Roman" w:cs="Times New Roman"/>
          <w:i/>
          <w:iCs/>
          <w:sz w:val="28"/>
          <w:szCs w:val="28"/>
        </w:rPr>
        <w:t>полезным</w:t>
      </w:r>
      <w:r w:rsidR="00936048" w:rsidRPr="007665F3">
        <w:rPr>
          <w:rFonts w:ascii="Times New Roman" w:hAnsi="Times New Roman" w:cs="Times New Roman"/>
          <w:b/>
          <w:bCs/>
          <w:i/>
          <w:iCs/>
          <w:sz w:val="28"/>
          <w:szCs w:val="28"/>
        </w:rPr>
        <w:t xml:space="preserve"> </w:t>
      </w:r>
      <w:r w:rsidR="00936048" w:rsidRPr="007665F3">
        <w:rPr>
          <w:rFonts w:ascii="Times New Roman" w:hAnsi="Times New Roman" w:cs="Times New Roman"/>
          <w:sz w:val="28"/>
          <w:szCs w:val="28"/>
          <w:shd w:val="clear" w:color="auto" w:fill="FFFFFF"/>
        </w:rPr>
        <w:t>(</w:t>
      </w:r>
      <w:r w:rsidRPr="007665F3">
        <w:rPr>
          <w:rFonts w:ascii="Times New Roman" w:hAnsi="Times New Roman" w:cs="Times New Roman"/>
          <w:sz w:val="28"/>
          <w:szCs w:val="28"/>
          <w:shd w:val="clear" w:color="auto" w:fill="FFFFFF"/>
        </w:rPr>
        <w:t>сливная призма водохранилища). Именно этот объем воды представляет собой ресурс, активно используемый различными отраслями хозяйства. В отдельные годы за счет интенсивного снеготаяния, интенсивных осадков и экстремальных сбросов воды из вышележащих в нижележащие водохранилища наблюдается временное повышение уровня до отметки</w:t>
      </w:r>
      <w:r w:rsidR="00E27DC8" w:rsidRPr="007665F3">
        <w:rPr>
          <w:rFonts w:ascii="Times New Roman" w:hAnsi="Times New Roman" w:cs="Times New Roman"/>
          <w:sz w:val="28"/>
          <w:szCs w:val="28"/>
        </w:rPr>
        <w:t xml:space="preserve"> </w:t>
      </w:r>
      <w:r w:rsidRPr="007665F3">
        <w:rPr>
          <w:rFonts w:ascii="Times New Roman" w:hAnsi="Times New Roman" w:cs="Times New Roman"/>
          <w:i/>
          <w:iCs/>
          <w:sz w:val="28"/>
          <w:szCs w:val="28"/>
        </w:rPr>
        <w:t>форсированного подпорного уровня (ФПУ).</w:t>
      </w:r>
      <w:r w:rsidR="005C2A89" w:rsidRPr="007665F3">
        <w:rPr>
          <w:rFonts w:ascii="Times New Roman" w:hAnsi="Times New Roman" w:cs="Times New Roman"/>
          <w:b/>
          <w:bCs/>
          <w:sz w:val="28"/>
          <w:szCs w:val="28"/>
        </w:rPr>
        <w:t xml:space="preserve"> </w:t>
      </w:r>
      <w:r w:rsidRPr="007665F3">
        <w:rPr>
          <w:rFonts w:ascii="Times New Roman" w:hAnsi="Times New Roman" w:cs="Times New Roman"/>
          <w:sz w:val="28"/>
          <w:szCs w:val="28"/>
          <w:shd w:val="clear" w:color="auto" w:fill="FFFFFF"/>
        </w:rPr>
        <w:t>На водохранилищах, используемых для водного транспорта или лесосплава, сработка уровня в п</w:t>
      </w:r>
      <w:r w:rsidR="00E27DC8" w:rsidRPr="007665F3">
        <w:rPr>
          <w:rFonts w:ascii="Times New Roman" w:hAnsi="Times New Roman" w:cs="Times New Roman"/>
          <w:sz w:val="28"/>
          <w:szCs w:val="28"/>
          <w:shd w:val="clear" w:color="auto" w:fill="FFFFFF"/>
        </w:rPr>
        <w:t>ериод навигации ограничена уров</w:t>
      </w:r>
      <w:r w:rsidRPr="007665F3">
        <w:rPr>
          <w:rFonts w:ascii="Times New Roman" w:hAnsi="Times New Roman" w:cs="Times New Roman"/>
          <w:sz w:val="28"/>
          <w:szCs w:val="28"/>
          <w:shd w:val="clear" w:color="auto" w:fill="FFFFFF"/>
        </w:rPr>
        <w:t>нем, при котором речной флот п</w:t>
      </w:r>
      <w:r w:rsidR="00E27DC8" w:rsidRPr="007665F3">
        <w:rPr>
          <w:rFonts w:ascii="Times New Roman" w:hAnsi="Times New Roman" w:cs="Times New Roman"/>
          <w:sz w:val="28"/>
          <w:szCs w:val="28"/>
          <w:shd w:val="clear" w:color="auto" w:fill="FFFFFF"/>
        </w:rPr>
        <w:t>о состоянию глубин может продол</w:t>
      </w:r>
      <w:r w:rsidRPr="007665F3">
        <w:rPr>
          <w:rFonts w:ascii="Times New Roman" w:hAnsi="Times New Roman" w:cs="Times New Roman"/>
          <w:sz w:val="28"/>
          <w:szCs w:val="28"/>
          <w:shd w:val="clear" w:color="auto" w:fill="FFFFFF"/>
        </w:rPr>
        <w:t>жать нормальную работу</w:t>
      </w:r>
      <w:r w:rsidR="00E27DC8" w:rsidRPr="007665F3">
        <w:rPr>
          <w:rFonts w:ascii="Times New Roman" w:hAnsi="Times New Roman" w:cs="Times New Roman"/>
          <w:sz w:val="28"/>
          <w:szCs w:val="28"/>
          <w:shd w:val="clear" w:color="auto" w:fill="FFFFFF"/>
        </w:rPr>
        <w:t xml:space="preserve"> - </w:t>
      </w:r>
      <w:r w:rsidRPr="007665F3">
        <w:rPr>
          <w:rFonts w:ascii="Times New Roman" w:hAnsi="Times New Roman" w:cs="Times New Roman"/>
          <w:i/>
          <w:iCs/>
          <w:sz w:val="28"/>
          <w:szCs w:val="28"/>
        </w:rPr>
        <w:t>уров</w:t>
      </w:r>
      <w:r w:rsidR="00E27DC8" w:rsidRPr="007665F3">
        <w:rPr>
          <w:rFonts w:ascii="Times New Roman" w:hAnsi="Times New Roman" w:cs="Times New Roman"/>
          <w:i/>
          <w:iCs/>
          <w:sz w:val="28"/>
          <w:szCs w:val="28"/>
        </w:rPr>
        <w:t>е</w:t>
      </w:r>
      <w:r w:rsidRPr="007665F3">
        <w:rPr>
          <w:rFonts w:ascii="Times New Roman" w:hAnsi="Times New Roman" w:cs="Times New Roman"/>
          <w:i/>
          <w:iCs/>
          <w:sz w:val="28"/>
          <w:szCs w:val="28"/>
        </w:rPr>
        <w:t>н</w:t>
      </w:r>
      <w:r w:rsidR="00E27DC8" w:rsidRPr="007665F3">
        <w:rPr>
          <w:rFonts w:ascii="Times New Roman" w:hAnsi="Times New Roman" w:cs="Times New Roman"/>
          <w:i/>
          <w:iCs/>
          <w:sz w:val="28"/>
          <w:szCs w:val="28"/>
        </w:rPr>
        <w:t>ь навигаци</w:t>
      </w:r>
      <w:r w:rsidRPr="007665F3">
        <w:rPr>
          <w:rFonts w:ascii="Times New Roman" w:hAnsi="Times New Roman" w:cs="Times New Roman"/>
          <w:i/>
          <w:iCs/>
          <w:sz w:val="28"/>
          <w:szCs w:val="28"/>
        </w:rPr>
        <w:t>онной сработки (УНС).</w:t>
      </w:r>
      <w:r w:rsidR="00E27DC8" w:rsidRPr="007665F3">
        <w:rPr>
          <w:rFonts w:ascii="Times New Roman" w:hAnsi="Times New Roman" w:cs="Times New Roman"/>
          <w:b/>
          <w:bCs/>
          <w:sz w:val="28"/>
          <w:szCs w:val="28"/>
        </w:rPr>
        <w:t xml:space="preserve"> </w:t>
      </w:r>
      <w:r w:rsidRPr="007665F3">
        <w:rPr>
          <w:rFonts w:ascii="Times New Roman" w:hAnsi="Times New Roman" w:cs="Times New Roman"/>
          <w:sz w:val="28"/>
          <w:szCs w:val="28"/>
          <w:shd w:val="clear" w:color="auto" w:fill="FFFFFF"/>
        </w:rPr>
        <w:t>Для ряда водохранилищ установлен</w:t>
      </w:r>
      <w:r w:rsidR="00E27DC8" w:rsidRPr="007665F3">
        <w:rPr>
          <w:rFonts w:ascii="Times New Roman" w:hAnsi="Times New Roman" w:cs="Times New Roman"/>
          <w:sz w:val="28"/>
          <w:szCs w:val="28"/>
        </w:rPr>
        <w:t xml:space="preserve"> </w:t>
      </w:r>
      <w:r w:rsidR="00E27DC8" w:rsidRPr="007665F3">
        <w:rPr>
          <w:rFonts w:ascii="Times New Roman" w:hAnsi="Times New Roman" w:cs="Times New Roman"/>
          <w:i/>
          <w:iCs/>
          <w:sz w:val="28"/>
          <w:szCs w:val="28"/>
        </w:rPr>
        <w:t>минималь</w:t>
      </w:r>
      <w:r w:rsidRPr="007665F3">
        <w:rPr>
          <w:rFonts w:ascii="Times New Roman" w:hAnsi="Times New Roman" w:cs="Times New Roman"/>
          <w:i/>
          <w:iCs/>
          <w:sz w:val="28"/>
          <w:szCs w:val="28"/>
        </w:rPr>
        <w:t>ный санитарный уровень (МСУ),</w:t>
      </w:r>
      <w:r w:rsidR="00E27DC8" w:rsidRPr="007665F3">
        <w:rPr>
          <w:rFonts w:ascii="Times New Roman" w:hAnsi="Times New Roman" w:cs="Times New Roman"/>
          <w:b/>
          <w:bCs/>
          <w:sz w:val="28"/>
          <w:szCs w:val="28"/>
        </w:rPr>
        <w:t xml:space="preserve"> </w:t>
      </w:r>
      <w:r w:rsidRPr="007665F3">
        <w:rPr>
          <w:rFonts w:ascii="Times New Roman" w:hAnsi="Times New Roman" w:cs="Times New Roman"/>
          <w:sz w:val="28"/>
          <w:szCs w:val="28"/>
          <w:shd w:val="clear" w:color="auto" w:fill="FFFFFF"/>
        </w:rPr>
        <w:t>ниже которого качество воды не отвечает нормативным требованиям.</w:t>
      </w:r>
      <w:r w:rsidR="005C2A89"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В проектно-технической доку</w:t>
      </w:r>
      <w:r w:rsidR="00E27DC8" w:rsidRPr="007665F3">
        <w:rPr>
          <w:rFonts w:ascii="Times New Roman" w:hAnsi="Times New Roman" w:cs="Times New Roman"/>
          <w:sz w:val="28"/>
          <w:szCs w:val="28"/>
          <w:shd w:val="clear" w:color="auto" w:fill="FFFFFF"/>
        </w:rPr>
        <w:t>ментации для водохранилищ приня</w:t>
      </w:r>
      <w:r w:rsidRPr="007665F3">
        <w:rPr>
          <w:rFonts w:ascii="Times New Roman" w:hAnsi="Times New Roman" w:cs="Times New Roman"/>
          <w:sz w:val="28"/>
          <w:szCs w:val="28"/>
          <w:shd w:val="clear" w:color="auto" w:fill="FFFFFF"/>
        </w:rPr>
        <w:t>то выделять четыре зоны, каждая из которых характеризуется своим режимом уровня.</w:t>
      </w:r>
      <w:r w:rsidR="005C2A89"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 xml:space="preserve">1. </w:t>
      </w:r>
      <w:r w:rsidRPr="007665F3">
        <w:rPr>
          <w:rFonts w:ascii="Times New Roman" w:hAnsi="Times New Roman" w:cs="Times New Roman"/>
          <w:i/>
          <w:iCs/>
          <w:sz w:val="28"/>
          <w:szCs w:val="28"/>
          <w:shd w:val="clear" w:color="auto" w:fill="FFFFFF"/>
        </w:rPr>
        <w:t>Зона постоянного затопления</w:t>
      </w:r>
      <w:r w:rsidR="00E27DC8"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 xml:space="preserve"> вся акватория водохранилища при НПУ у плотины с учет</w:t>
      </w:r>
      <w:r w:rsidR="00E27DC8" w:rsidRPr="007665F3">
        <w:rPr>
          <w:rFonts w:ascii="Times New Roman" w:hAnsi="Times New Roman" w:cs="Times New Roman"/>
          <w:sz w:val="28"/>
          <w:szCs w:val="28"/>
          <w:shd w:val="clear" w:color="auto" w:fill="FFFFFF"/>
        </w:rPr>
        <w:t>ом кривой подпора, соответствую</w:t>
      </w:r>
      <w:r w:rsidRPr="007665F3">
        <w:rPr>
          <w:rFonts w:ascii="Times New Roman" w:hAnsi="Times New Roman" w:cs="Times New Roman"/>
          <w:sz w:val="28"/>
          <w:szCs w:val="28"/>
          <w:shd w:val="clear" w:color="auto" w:fill="FFFFFF"/>
        </w:rPr>
        <w:t>щей расходу воды Q 10% обеспеченности в главном притоке.</w:t>
      </w:r>
      <w:r w:rsidR="005C2A89"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 xml:space="preserve">2. </w:t>
      </w:r>
      <w:r w:rsidRPr="007665F3">
        <w:rPr>
          <w:rFonts w:ascii="Times New Roman" w:hAnsi="Times New Roman" w:cs="Times New Roman"/>
          <w:i/>
          <w:iCs/>
          <w:sz w:val="28"/>
          <w:szCs w:val="28"/>
          <w:shd w:val="clear" w:color="auto" w:fill="FFFFFF"/>
        </w:rPr>
        <w:t>Зона периодического временного затопления</w:t>
      </w:r>
      <w:r w:rsidRPr="007665F3">
        <w:rPr>
          <w:rFonts w:ascii="Times New Roman" w:hAnsi="Times New Roman" w:cs="Times New Roman"/>
          <w:sz w:val="28"/>
          <w:szCs w:val="28"/>
          <w:shd w:val="clear" w:color="auto" w:fill="FFFFFF"/>
        </w:rPr>
        <w:t xml:space="preserve"> та же, но при Q 5% обеспеченности.</w:t>
      </w:r>
      <w:r w:rsidR="005C2A89"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 xml:space="preserve">3. </w:t>
      </w:r>
      <w:r w:rsidRPr="007665F3">
        <w:rPr>
          <w:rFonts w:ascii="Times New Roman" w:hAnsi="Times New Roman" w:cs="Times New Roman"/>
          <w:i/>
          <w:iCs/>
          <w:sz w:val="28"/>
          <w:szCs w:val="28"/>
          <w:shd w:val="clear" w:color="auto" w:fill="FFFFFF"/>
        </w:rPr>
        <w:t>Зона эпизодического временного затопления</w:t>
      </w:r>
      <w:r w:rsidR="00E27DC8"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 xml:space="preserve"> вся площадь водохранилища, но при ФПУ у плотины и кривой подпора при</w:t>
      </w:r>
      <w:r w:rsidR="00E27DC8" w:rsidRPr="007665F3">
        <w:rPr>
          <w:rFonts w:ascii="Times New Roman" w:hAnsi="Times New Roman" w:cs="Times New Roman"/>
          <w:sz w:val="28"/>
          <w:szCs w:val="28"/>
        </w:rPr>
        <w:t xml:space="preserve"> </w:t>
      </w:r>
      <w:r w:rsidRPr="007665F3">
        <w:rPr>
          <w:rFonts w:ascii="Times New Roman" w:hAnsi="Times New Roman" w:cs="Times New Roman"/>
          <w:i/>
          <w:iCs/>
          <w:sz w:val="28"/>
          <w:szCs w:val="28"/>
        </w:rPr>
        <w:t>Q</w:t>
      </w:r>
      <w:r w:rsidR="00E27DC8" w:rsidRPr="007665F3">
        <w:rPr>
          <w:rFonts w:ascii="Times New Roman" w:hAnsi="Times New Roman" w:cs="Times New Roman"/>
          <w:i/>
          <w:iCs/>
          <w:sz w:val="28"/>
          <w:szCs w:val="28"/>
        </w:rPr>
        <w:t xml:space="preserve"> </w:t>
      </w:r>
      <w:r w:rsidRPr="007665F3">
        <w:rPr>
          <w:rFonts w:ascii="Times New Roman" w:hAnsi="Times New Roman" w:cs="Times New Roman"/>
          <w:sz w:val="28"/>
          <w:szCs w:val="28"/>
          <w:shd w:val="clear" w:color="auto" w:fill="FFFFFF"/>
        </w:rPr>
        <w:t>5% обеспеченности.</w:t>
      </w:r>
      <w:r w:rsidR="005C2A89"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 xml:space="preserve">4. </w:t>
      </w:r>
      <w:r w:rsidRPr="007665F3">
        <w:rPr>
          <w:rFonts w:ascii="Times New Roman" w:hAnsi="Times New Roman" w:cs="Times New Roman"/>
          <w:i/>
          <w:iCs/>
          <w:sz w:val="28"/>
          <w:szCs w:val="28"/>
          <w:shd w:val="clear" w:color="auto" w:fill="FFFFFF"/>
        </w:rPr>
        <w:t>Мелководная зона</w:t>
      </w:r>
      <w:r w:rsidR="00E27DC8"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 xml:space="preserve"> часть водохранилища с глубиной до 2</w:t>
      </w:r>
      <w:r w:rsidR="007F06E1" w:rsidRPr="007665F3">
        <w:rPr>
          <w:rFonts w:ascii="Times New Roman" w:hAnsi="Times New Roman" w:cs="Times New Roman"/>
          <w:sz w:val="28"/>
          <w:szCs w:val="28"/>
          <w:shd w:val="clear" w:color="auto" w:fill="FFFFFF"/>
        </w:rPr>
        <w:t>-</w:t>
      </w:r>
      <w:smartTag w:uri="urn:schemas-microsoft-com:office:smarttags" w:element="metricconverter">
        <w:smartTagPr>
          <w:attr w:name="ProductID" w:val="2,5 м"/>
        </w:smartTagPr>
        <w:r w:rsidRPr="007665F3">
          <w:rPr>
            <w:rFonts w:ascii="Times New Roman" w:hAnsi="Times New Roman" w:cs="Times New Roman"/>
            <w:sz w:val="28"/>
            <w:szCs w:val="28"/>
            <w:shd w:val="clear" w:color="auto" w:fill="FFFFFF"/>
          </w:rPr>
          <w:t>2,5 м</w:t>
        </w:r>
      </w:smartTag>
      <w:r w:rsidRPr="007665F3">
        <w:rPr>
          <w:rFonts w:ascii="Times New Roman" w:hAnsi="Times New Roman" w:cs="Times New Roman"/>
          <w:sz w:val="28"/>
          <w:szCs w:val="28"/>
          <w:shd w:val="clear" w:color="auto" w:fill="FFFFFF"/>
        </w:rPr>
        <w:t xml:space="preserve"> при НПУ. Гидроэкологическая ситуация и характер процессов в каждой из этих зон специфичны.</w:t>
      </w:r>
      <w:r w:rsidR="005C2A89"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 xml:space="preserve">Создание водохранилищ </w:t>
      </w:r>
      <w:r w:rsidRPr="007665F3">
        <w:rPr>
          <w:rFonts w:ascii="Times New Roman" w:hAnsi="Times New Roman" w:cs="Times New Roman"/>
          <w:sz w:val="28"/>
          <w:szCs w:val="28"/>
          <w:shd w:val="clear" w:color="auto" w:fill="FFFFFF"/>
        </w:rPr>
        <w:lastRenderedPageBreak/>
        <w:t xml:space="preserve">приводит к резкому снижению скорости водообмена в речных системах. </w:t>
      </w:r>
    </w:p>
    <w:p w:rsidR="005C2A89" w:rsidRPr="007665F3" w:rsidRDefault="00711577"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Водохранилище мощные аккумуляторы вещества, что обусловлено снижением скоростей течения и оседанием наносов из основной реки и притоков и поступлением материала от абразии берегов. В целом в нижний бьеф сбрасывается не более 5</w:t>
      </w:r>
      <w:r w:rsidR="00E27DC8" w:rsidRPr="007665F3">
        <w:rPr>
          <w:rFonts w:ascii="Times New Roman" w:hAnsi="Times New Roman" w:cs="Times New Roman"/>
          <w:sz w:val="28"/>
          <w:szCs w:val="28"/>
          <w:shd w:val="clear" w:color="auto" w:fill="FFFFFF"/>
        </w:rPr>
        <w:t>-</w:t>
      </w:r>
      <w:r w:rsidRPr="007665F3">
        <w:rPr>
          <w:rFonts w:ascii="Times New Roman" w:hAnsi="Times New Roman" w:cs="Times New Roman"/>
          <w:sz w:val="28"/>
          <w:szCs w:val="28"/>
          <w:shd w:val="clear" w:color="auto" w:fill="FFFFFF"/>
        </w:rPr>
        <w:t>10% наносов, поступающих в водохранилище.</w:t>
      </w:r>
      <w:r w:rsidR="00E27DC8" w:rsidRPr="007665F3">
        <w:rPr>
          <w:rFonts w:ascii="Times New Roman" w:hAnsi="Times New Roman" w:cs="Times New Roman"/>
          <w:sz w:val="28"/>
          <w:szCs w:val="28"/>
        </w:rPr>
        <w:t xml:space="preserve"> </w:t>
      </w:r>
      <w:r w:rsidRPr="007665F3">
        <w:rPr>
          <w:rFonts w:ascii="Times New Roman" w:hAnsi="Times New Roman" w:cs="Times New Roman"/>
          <w:i/>
          <w:iCs/>
          <w:sz w:val="28"/>
          <w:szCs w:val="28"/>
        </w:rPr>
        <w:t>Заиление</w:t>
      </w:r>
      <w:r w:rsidR="00E27DC8" w:rsidRPr="007665F3">
        <w:rPr>
          <w:rFonts w:ascii="Times New Roman" w:hAnsi="Times New Roman" w:cs="Times New Roman"/>
          <w:b/>
          <w:bCs/>
          <w:sz w:val="28"/>
          <w:szCs w:val="28"/>
        </w:rPr>
        <w:t xml:space="preserve"> </w:t>
      </w:r>
      <w:r w:rsidRPr="007665F3">
        <w:rPr>
          <w:rFonts w:ascii="Times New Roman" w:hAnsi="Times New Roman" w:cs="Times New Roman"/>
          <w:sz w:val="28"/>
          <w:szCs w:val="28"/>
          <w:shd w:val="clear" w:color="auto" w:fill="FFFFFF"/>
        </w:rPr>
        <w:t>горных водохранилищ идет намного интенсивнее, чем равнинных.</w:t>
      </w:r>
      <w:r w:rsidR="005C2A89"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i/>
          <w:iCs/>
          <w:sz w:val="28"/>
          <w:szCs w:val="28"/>
        </w:rPr>
        <w:t>Эвтрофирование</w:t>
      </w:r>
      <w:r w:rsidR="00E27DC8" w:rsidRPr="007665F3">
        <w:rPr>
          <w:rFonts w:ascii="Times New Roman" w:hAnsi="Times New Roman" w:cs="Times New Roman"/>
          <w:i/>
          <w:iCs/>
          <w:sz w:val="28"/>
          <w:szCs w:val="28"/>
        </w:rPr>
        <w:t xml:space="preserve"> -</w:t>
      </w:r>
      <w:r w:rsidRPr="007665F3">
        <w:rPr>
          <w:rFonts w:ascii="Times New Roman" w:hAnsi="Times New Roman" w:cs="Times New Roman"/>
          <w:sz w:val="28"/>
          <w:szCs w:val="28"/>
          <w:shd w:val="clear" w:color="auto" w:fill="FFFFFF"/>
        </w:rPr>
        <w:t xml:space="preserve"> </w:t>
      </w:r>
      <w:r w:rsidR="00E27DC8" w:rsidRPr="007665F3">
        <w:rPr>
          <w:rFonts w:ascii="Times New Roman" w:hAnsi="Times New Roman" w:cs="Times New Roman"/>
          <w:sz w:val="28"/>
          <w:szCs w:val="28"/>
          <w:shd w:val="clear" w:color="auto" w:fill="FFFFFF"/>
        </w:rPr>
        <w:t>резкое увеличение биологи</w:t>
      </w:r>
      <w:r w:rsidRPr="007665F3">
        <w:rPr>
          <w:rFonts w:ascii="Times New Roman" w:hAnsi="Times New Roman" w:cs="Times New Roman"/>
          <w:sz w:val="28"/>
          <w:szCs w:val="28"/>
          <w:shd w:val="clear" w:color="auto" w:fill="FFFFFF"/>
        </w:rPr>
        <w:t xml:space="preserve">ческой продуктивности водоема в </w:t>
      </w:r>
      <w:r w:rsidR="00E27DC8" w:rsidRPr="007665F3">
        <w:rPr>
          <w:rFonts w:ascii="Times New Roman" w:hAnsi="Times New Roman" w:cs="Times New Roman"/>
          <w:sz w:val="28"/>
          <w:szCs w:val="28"/>
          <w:shd w:val="clear" w:color="auto" w:fill="FFFFFF"/>
        </w:rPr>
        <w:t>результате повышенного поступле</w:t>
      </w:r>
      <w:r w:rsidRPr="007665F3">
        <w:rPr>
          <w:rFonts w:ascii="Times New Roman" w:hAnsi="Times New Roman" w:cs="Times New Roman"/>
          <w:sz w:val="28"/>
          <w:szCs w:val="28"/>
          <w:shd w:val="clear" w:color="auto" w:fill="FFFFFF"/>
        </w:rPr>
        <w:t>ния соединений фосфора и азота, причем по мере накопления в водоеме органических остатков содер</w:t>
      </w:r>
      <w:r w:rsidR="00E27DC8" w:rsidRPr="007665F3">
        <w:rPr>
          <w:rFonts w:ascii="Times New Roman" w:hAnsi="Times New Roman" w:cs="Times New Roman"/>
          <w:sz w:val="28"/>
          <w:szCs w:val="28"/>
          <w:shd w:val="clear" w:color="auto" w:fill="FFFFFF"/>
        </w:rPr>
        <w:t>жание фосфора, азота, калия воз</w:t>
      </w:r>
      <w:r w:rsidRPr="007665F3">
        <w:rPr>
          <w:rFonts w:ascii="Times New Roman" w:hAnsi="Times New Roman" w:cs="Times New Roman"/>
          <w:sz w:val="28"/>
          <w:szCs w:val="28"/>
          <w:shd w:val="clear" w:color="auto" w:fill="FFFFFF"/>
        </w:rPr>
        <w:t xml:space="preserve">растает и с течением времени начинает превышать ПДК. </w:t>
      </w:r>
      <w:r w:rsidR="00E27DC8" w:rsidRPr="007665F3">
        <w:rPr>
          <w:rFonts w:ascii="Times New Roman" w:hAnsi="Times New Roman" w:cs="Times New Roman"/>
          <w:sz w:val="28"/>
          <w:szCs w:val="28"/>
          <w:shd w:val="clear" w:color="auto" w:fill="FFFFFF"/>
        </w:rPr>
        <w:t>Интенсивное при</w:t>
      </w:r>
      <w:r w:rsidRPr="007665F3">
        <w:rPr>
          <w:rFonts w:ascii="Times New Roman" w:hAnsi="Times New Roman" w:cs="Times New Roman"/>
          <w:sz w:val="28"/>
          <w:szCs w:val="28"/>
          <w:shd w:val="clear" w:color="auto" w:fill="FFFFFF"/>
        </w:rPr>
        <w:t>менение минеральных и органичес</w:t>
      </w:r>
      <w:r w:rsidR="00E27DC8" w:rsidRPr="007665F3">
        <w:rPr>
          <w:rFonts w:ascii="Times New Roman" w:hAnsi="Times New Roman" w:cs="Times New Roman"/>
          <w:sz w:val="28"/>
          <w:szCs w:val="28"/>
          <w:shd w:val="clear" w:color="auto" w:fill="FFFFFF"/>
        </w:rPr>
        <w:t>ких удобрений, гербицидов, дефо</w:t>
      </w:r>
      <w:r w:rsidRPr="007665F3">
        <w:rPr>
          <w:rFonts w:ascii="Times New Roman" w:hAnsi="Times New Roman" w:cs="Times New Roman"/>
          <w:sz w:val="28"/>
          <w:szCs w:val="28"/>
          <w:shd w:val="clear" w:color="auto" w:fill="FFFFFF"/>
        </w:rPr>
        <w:t>лиантов создало критическую ги</w:t>
      </w:r>
      <w:r w:rsidR="00E27DC8" w:rsidRPr="007665F3">
        <w:rPr>
          <w:rFonts w:ascii="Times New Roman" w:hAnsi="Times New Roman" w:cs="Times New Roman"/>
          <w:sz w:val="28"/>
          <w:szCs w:val="28"/>
          <w:shd w:val="clear" w:color="auto" w:fill="FFFFFF"/>
        </w:rPr>
        <w:t>дрохимическую обстановку на мно</w:t>
      </w:r>
      <w:r w:rsidRPr="007665F3">
        <w:rPr>
          <w:rFonts w:ascii="Times New Roman" w:hAnsi="Times New Roman" w:cs="Times New Roman"/>
          <w:sz w:val="28"/>
          <w:szCs w:val="28"/>
          <w:shd w:val="clear" w:color="auto" w:fill="FFFFFF"/>
        </w:rPr>
        <w:t>гих водохранилищах.</w:t>
      </w:r>
    </w:p>
    <w:p w:rsidR="005C2A89" w:rsidRPr="007665F3" w:rsidRDefault="00711577"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Таким образом, водохранилища</w:t>
      </w:r>
      <w:r w:rsidR="00E27DC8"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 полифункциональные объекты, создание которых рождает как объективные, так и субъективные противоречия в их использовании. С их строительством связаны долговременные и сложные геоэкологические проблемы, в связи с нем составление ОВОС при проектировании крупных водохранилищ ГЭС</w:t>
      </w:r>
      <w:r w:rsidR="00E27DC8" w:rsidRPr="007665F3">
        <w:rPr>
          <w:rFonts w:ascii="Times New Roman" w:hAnsi="Times New Roman" w:cs="Times New Roman"/>
          <w:sz w:val="28"/>
          <w:szCs w:val="28"/>
        </w:rPr>
        <w:t xml:space="preserve"> -</w:t>
      </w:r>
      <w:r w:rsidRPr="007665F3">
        <w:rPr>
          <w:rFonts w:ascii="Times New Roman" w:hAnsi="Times New Roman" w:cs="Times New Roman"/>
          <w:sz w:val="28"/>
          <w:szCs w:val="28"/>
        </w:rPr>
        <w:t xml:space="preserve"> задача много плановая и междисциплинарная, в </w:t>
      </w:r>
      <w:r w:rsidR="00E27DC8" w:rsidRPr="007665F3">
        <w:rPr>
          <w:rFonts w:ascii="Times New Roman" w:hAnsi="Times New Roman" w:cs="Times New Roman"/>
          <w:sz w:val="28"/>
          <w:szCs w:val="28"/>
        </w:rPr>
        <w:t>которой принимают участие гидро</w:t>
      </w:r>
      <w:r w:rsidRPr="007665F3">
        <w:rPr>
          <w:rFonts w:ascii="Times New Roman" w:hAnsi="Times New Roman" w:cs="Times New Roman"/>
          <w:sz w:val="28"/>
          <w:szCs w:val="28"/>
        </w:rPr>
        <w:t>техники, гидрологи, геологи, физико-географы, лесоводы, биологи, экономи</w:t>
      </w:r>
      <w:r w:rsidR="00E27DC8" w:rsidRPr="007665F3">
        <w:rPr>
          <w:rFonts w:ascii="Times New Roman" w:hAnsi="Times New Roman" w:cs="Times New Roman"/>
          <w:sz w:val="28"/>
          <w:szCs w:val="28"/>
        </w:rPr>
        <w:t>с</w:t>
      </w:r>
      <w:r w:rsidRPr="007665F3">
        <w:rPr>
          <w:rFonts w:ascii="Times New Roman" w:hAnsi="Times New Roman" w:cs="Times New Roman"/>
          <w:sz w:val="28"/>
          <w:szCs w:val="28"/>
        </w:rPr>
        <w:t>ты, юристы и др.</w:t>
      </w:r>
    </w:p>
    <w:p w:rsidR="00E27DC8" w:rsidRPr="007665F3" w:rsidRDefault="00711577"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b/>
          <w:bCs/>
          <w:i/>
          <w:iCs/>
          <w:sz w:val="28"/>
          <w:szCs w:val="28"/>
        </w:rPr>
        <w:t>Пространственно-временная организация сферы влияния водохранилищ</w:t>
      </w:r>
      <w:r w:rsidR="00F247C0" w:rsidRPr="007665F3">
        <w:rPr>
          <w:rFonts w:ascii="Times New Roman" w:hAnsi="Times New Roman" w:cs="Times New Roman"/>
          <w:b/>
          <w:bCs/>
          <w:i/>
          <w:iCs/>
          <w:sz w:val="28"/>
          <w:szCs w:val="28"/>
        </w:rPr>
        <w:t xml:space="preserve">. </w:t>
      </w:r>
      <w:r w:rsidR="00E27DC8" w:rsidRPr="007665F3">
        <w:rPr>
          <w:rFonts w:ascii="Times New Roman" w:hAnsi="Times New Roman" w:cs="Times New Roman"/>
          <w:sz w:val="28"/>
          <w:szCs w:val="28"/>
          <w:shd w:val="clear" w:color="auto" w:fill="FFFFFF"/>
        </w:rPr>
        <w:t xml:space="preserve">Особое </w:t>
      </w:r>
      <w:r w:rsidRPr="007665F3">
        <w:rPr>
          <w:rFonts w:ascii="Times New Roman" w:hAnsi="Times New Roman" w:cs="Times New Roman"/>
          <w:sz w:val="28"/>
          <w:szCs w:val="28"/>
          <w:shd w:val="clear" w:color="auto" w:fill="FFFFFF"/>
        </w:rPr>
        <w:t xml:space="preserve">внимание </w:t>
      </w:r>
      <w:r w:rsidR="00E27DC8" w:rsidRPr="007665F3">
        <w:rPr>
          <w:rFonts w:ascii="Times New Roman" w:hAnsi="Times New Roman" w:cs="Times New Roman"/>
          <w:sz w:val="28"/>
          <w:szCs w:val="28"/>
          <w:shd w:val="clear" w:color="auto" w:fill="FFFFFF"/>
        </w:rPr>
        <w:t>уделено</w:t>
      </w:r>
      <w:r w:rsidRPr="007665F3">
        <w:rPr>
          <w:rFonts w:ascii="Times New Roman" w:hAnsi="Times New Roman" w:cs="Times New Roman"/>
          <w:sz w:val="28"/>
          <w:szCs w:val="28"/>
          <w:shd w:val="clear" w:color="auto" w:fill="FFFFFF"/>
        </w:rPr>
        <w:t xml:space="preserve"> проблемам взаимодействия крупных равнинных водохранилищ с ландшафтами окружающей территории. </w:t>
      </w:r>
    </w:p>
    <w:p w:rsidR="005C2A89" w:rsidRPr="007665F3" w:rsidRDefault="00711577"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b/>
          <w:bCs/>
          <w:sz w:val="28"/>
          <w:szCs w:val="28"/>
        </w:rPr>
        <w:t>Район верхнего бьефа</w:t>
      </w:r>
      <w:r w:rsidR="005C2A89" w:rsidRPr="007665F3">
        <w:rPr>
          <w:rFonts w:ascii="Times New Roman" w:hAnsi="Times New Roman" w:cs="Times New Roman"/>
          <w:b/>
          <w:bCs/>
          <w:sz w:val="28"/>
          <w:szCs w:val="28"/>
        </w:rPr>
        <w:t xml:space="preserve">. </w:t>
      </w:r>
      <w:r w:rsidRPr="007665F3">
        <w:rPr>
          <w:rFonts w:ascii="Times New Roman" w:hAnsi="Times New Roman" w:cs="Times New Roman"/>
          <w:sz w:val="28"/>
          <w:szCs w:val="28"/>
          <w:shd w:val="clear" w:color="auto" w:fill="FFFFFF"/>
        </w:rPr>
        <w:t>Взаимодействие водохранилища с ландшафтами осуществляется через поверхностные и грунтовы</w:t>
      </w:r>
      <w:r w:rsidR="00E27DC8" w:rsidRPr="007665F3">
        <w:rPr>
          <w:rFonts w:ascii="Times New Roman" w:hAnsi="Times New Roman" w:cs="Times New Roman"/>
          <w:sz w:val="28"/>
          <w:szCs w:val="28"/>
          <w:shd w:val="clear" w:color="auto" w:fill="FFFFFF"/>
        </w:rPr>
        <w:t>е воды, воздушные массы и живот</w:t>
      </w:r>
      <w:r w:rsidRPr="007665F3">
        <w:rPr>
          <w:rFonts w:ascii="Times New Roman" w:hAnsi="Times New Roman" w:cs="Times New Roman"/>
          <w:sz w:val="28"/>
          <w:szCs w:val="28"/>
          <w:shd w:val="clear" w:color="auto" w:fill="FFFFFF"/>
        </w:rPr>
        <w:t>ный мир.</w:t>
      </w:r>
      <w:r w:rsidR="00E27DC8" w:rsidRPr="007665F3">
        <w:rPr>
          <w:rFonts w:ascii="Times New Roman" w:hAnsi="Times New Roman" w:cs="Times New Roman"/>
          <w:sz w:val="28"/>
          <w:szCs w:val="28"/>
        </w:rPr>
        <w:t xml:space="preserve"> </w:t>
      </w:r>
      <w:r w:rsidRPr="007665F3">
        <w:rPr>
          <w:rFonts w:ascii="Times New Roman" w:hAnsi="Times New Roman" w:cs="Times New Roman"/>
          <w:i/>
          <w:iCs/>
          <w:sz w:val="28"/>
          <w:szCs w:val="28"/>
        </w:rPr>
        <w:t>Переработка берегов водохранилищ</w:t>
      </w:r>
      <w:r w:rsidR="00E27DC8" w:rsidRPr="007665F3">
        <w:rPr>
          <w:rFonts w:ascii="Times New Roman" w:hAnsi="Times New Roman" w:cs="Times New Roman"/>
          <w:b/>
          <w:bCs/>
          <w:i/>
          <w:iCs/>
          <w:sz w:val="28"/>
          <w:szCs w:val="28"/>
        </w:rPr>
        <w:t xml:space="preserve"> </w:t>
      </w:r>
      <w:r w:rsidRPr="007665F3">
        <w:rPr>
          <w:rFonts w:ascii="Times New Roman" w:hAnsi="Times New Roman" w:cs="Times New Roman"/>
          <w:sz w:val="28"/>
          <w:szCs w:val="28"/>
          <w:shd w:val="clear" w:color="auto" w:fill="FFFFFF"/>
        </w:rPr>
        <w:t xml:space="preserve">определяется </w:t>
      </w:r>
      <w:r w:rsidR="007038AB" w:rsidRPr="007665F3">
        <w:rPr>
          <w:rFonts w:ascii="Times New Roman" w:hAnsi="Times New Roman" w:cs="Times New Roman"/>
          <w:sz w:val="28"/>
          <w:szCs w:val="28"/>
          <w:shd w:val="clear" w:color="auto" w:fill="FFFFFF"/>
        </w:rPr>
        <w:t>локальными и фо</w:t>
      </w:r>
      <w:r w:rsidRPr="007665F3">
        <w:rPr>
          <w:rFonts w:ascii="Times New Roman" w:hAnsi="Times New Roman" w:cs="Times New Roman"/>
          <w:sz w:val="28"/>
          <w:szCs w:val="28"/>
          <w:shd w:val="clear" w:color="auto" w:fill="FFFFFF"/>
        </w:rPr>
        <w:t>новыми физико-географическими факторами</w:t>
      </w:r>
      <w:r w:rsidR="007038AB" w:rsidRPr="007665F3">
        <w:rPr>
          <w:rFonts w:ascii="Times New Roman" w:hAnsi="Times New Roman" w:cs="Times New Roman"/>
          <w:sz w:val="28"/>
          <w:szCs w:val="28"/>
          <w:shd w:val="clear" w:color="auto" w:fill="FFFFFF"/>
        </w:rPr>
        <w:t>:</w:t>
      </w:r>
      <w:r w:rsidR="005C2A89" w:rsidRPr="007665F3">
        <w:rPr>
          <w:rFonts w:ascii="Times New Roman" w:hAnsi="Times New Roman" w:cs="Times New Roman"/>
          <w:sz w:val="28"/>
          <w:szCs w:val="28"/>
          <w:shd w:val="clear" w:color="auto" w:fill="FFFFFF"/>
        </w:rPr>
        <w:t xml:space="preserve"> </w:t>
      </w:r>
      <w:r w:rsidR="007038AB" w:rsidRPr="007665F3">
        <w:rPr>
          <w:rFonts w:ascii="Times New Roman" w:hAnsi="Times New Roman" w:cs="Times New Roman"/>
          <w:sz w:val="28"/>
          <w:szCs w:val="28"/>
          <w:shd w:val="clear" w:color="auto" w:fill="FFFFFF"/>
        </w:rPr>
        <w:t>п</w:t>
      </w:r>
      <w:r w:rsidRPr="007665F3">
        <w:rPr>
          <w:rFonts w:ascii="Times New Roman" w:hAnsi="Times New Roman" w:cs="Times New Roman"/>
          <w:sz w:val="28"/>
          <w:szCs w:val="28"/>
          <w:shd w:val="clear" w:color="auto" w:fill="FFFFFF"/>
        </w:rPr>
        <w:t>ервоначальным к моменту заполнения чаши водоема рельефом</w:t>
      </w:r>
      <w:r w:rsidR="007038AB" w:rsidRPr="007665F3">
        <w:rPr>
          <w:rFonts w:ascii="Times New Roman" w:hAnsi="Times New Roman" w:cs="Times New Roman"/>
          <w:sz w:val="28"/>
          <w:szCs w:val="28"/>
          <w:shd w:val="clear" w:color="auto" w:fill="FFFFFF"/>
        </w:rPr>
        <w:t>; с</w:t>
      </w:r>
      <w:r w:rsidRPr="007665F3">
        <w:rPr>
          <w:rFonts w:ascii="Times New Roman" w:hAnsi="Times New Roman" w:cs="Times New Roman"/>
          <w:sz w:val="28"/>
          <w:szCs w:val="28"/>
          <w:shd w:val="clear" w:color="auto" w:fill="FFFFFF"/>
        </w:rPr>
        <w:t>тепенью выветренности горных пород, их сопротивляемостью к размыву под динамическим воздействием волн, сопротивляемостью растворению» при смачивании</w:t>
      </w:r>
      <w:r w:rsidR="007038AB" w:rsidRPr="007665F3">
        <w:rPr>
          <w:rFonts w:ascii="Times New Roman" w:hAnsi="Times New Roman" w:cs="Times New Roman"/>
          <w:sz w:val="28"/>
          <w:szCs w:val="28"/>
          <w:shd w:val="clear" w:color="auto" w:fill="FFFFFF"/>
        </w:rPr>
        <w:t>; к</w:t>
      </w:r>
      <w:r w:rsidRPr="007665F3">
        <w:rPr>
          <w:rFonts w:ascii="Times New Roman" w:hAnsi="Times New Roman" w:cs="Times New Roman"/>
          <w:sz w:val="28"/>
          <w:szCs w:val="28"/>
          <w:shd w:val="clear" w:color="auto" w:fill="FFFFFF"/>
        </w:rPr>
        <w:t>омплексом гидрометеорологических условий, среди которых определяющее значение имеют ветровой режим и продолжительность безморозного периода</w:t>
      </w:r>
      <w:r w:rsidR="007038AB" w:rsidRPr="007665F3">
        <w:rPr>
          <w:rFonts w:ascii="Times New Roman" w:hAnsi="Times New Roman" w:cs="Times New Roman"/>
          <w:sz w:val="28"/>
          <w:szCs w:val="28"/>
          <w:shd w:val="clear" w:color="auto" w:fill="FFFFFF"/>
        </w:rPr>
        <w:t>; к</w:t>
      </w:r>
      <w:r w:rsidRPr="007665F3">
        <w:rPr>
          <w:rFonts w:ascii="Times New Roman" w:hAnsi="Times New Roman" w:cs="Times New Roman"/>
          <w:sz w:val="28"/>
          <w:szCs w:val="28"/>
          <w:shd w:val="clear" w:color="auto" w:fill="FFFFFF"/>
        </w:rPr>
        <w:t>омплексом химических и би</w:t>
      </w:r>
      <w:r w:rsidR="007038AB" w:rsidRPr="007665F3">
        <w:rPr>
          <w:rFonts w:ascii="Times New Roman" w:hAnsi="Times New Roman" w:cs="Times New Roman"/>
          <w:sz w:val="28"/>
          <w:szCs w:val="28"/>
          <w:shd w:val="clear" w:color="auto" w:fill="FFFFFF"/>
        </w:rPr>
        <w:t>охимических факторов, определяю</w:t>
      </w:r>
      <w:r w:rsidRPr="007665F3">
        <w:rPr>
          <w:rFonts w:ascii="Times New Roman" w:hAnsi="Times New Roman" w:cs="Times New Roman"/>
          <w:sz w:val="28"/>
          <w:szCs w:val="28"/>
          <w:shd w:val="clear" w:color="auto" w:fill="FFFFFF"/>
        </w:rPr>
        <w:t>щих в конкретных условиях интенсивн</w:t>
      </w:r>
      <w:r w:rsidR="007038AB" w:rsidRPr="007665F3">
        <w:rPr>
          <w:rFonts w:ascii="Times New Roman" w:hAnsi="Times New Roman" w:cs="Times New Roman"/>
          <w:sz w:val="28"/>
          <w:szCs w:val="28"/>
          <w:shd w:val="clear" w:color="auto" w:fill="FFFFFF"/>
        </w:rPr>
        <w:t>ость «химической абразии» и кар</w:t>
      </w:r>
      <w:r w:rsidRPr="007665F3">
        <w:rPr>
          <w:rFonts w:ascii="Times New Roman" w:hAnsi="Times New Roman" w:cs="Times New Roman"/>
          <w:sz w:val="28"/>
          <w:szCs w:val="28"/>
          <w:shd w:val="clear" w:color="auto" w:fill="FFFFFF"/>
        </w:rPr>
        <w:t>стовые провалы</w:t>
      </w:r>
      <w:r w:rsidR="007038AB" w:rsidRPr="007665F3">
        <w:rPr>
          <w:rFonts w:ascii="Times New Roman" w:hAnsi="Times New Roman" w:cs="Times New Roman"/>
          <w:sz w:val="28"/>
          <w:szCs w:val="28"/>
          <w:shd w:val="clear" w:color="auto" w:fill="FFFFFF"/>
        </w:rPr>
        <w:t>; б</w:t>
      </w:r>
      <w:r w:rsidRPr="007665F3">
        <w:rPr>
          <w:rFonts w:ascii="Times New Roman" w:hAnsi="Times New Roman" w:cs="Times New Roman"/>
          <w:sz w:val="28"/>
          <w:szCs w:val="28"/>
          <w:shd w:val="clear" w:color="auto" w:fill="FFFFFF"/>
        </w:rPr>
        <w:t>иологическими свойствами водоема, в частности интенсивностью развития планктона, гидрома</w:t>
      </w:r>
      <w:r w:rsidR="007038AB" w:rsidRPr="007665F3">
        <w:rPr>
          <w:rFonts w:ascii="Times New Roman" w:hAnsi="Times New Roman" w:cs="Times New Roman"/>
          <w:sz w:val="28"/>
          <w:szCs w:val="28"/>
          <w:shd w:val="clear" w:color="auto" w:fill="FFFFFF"/>
        </w:rPr>
        <w:t xml:space="preserve">крофитов (в значительных скоплениях </w:t>
      </w:r>
      <w:r w:rsidRPr="007665F3">
        <w:rPr>
          <w:rFonts w:ascii="Times New Roman" w:hAnsi="Times New Roman" w:cs="Times New Roman"/>
          <w:sz w:val="28"/>
          <w:szCs w:val="28"/>
          <w:shd w:val="clear" w:color="auto" w:fill="FFFFFF"/>
        </w:rPr>
        <w:t>способны нейтрализовать ветровое волнение и тем самым резко уменьшить интенсивность процесса абразии и размыва дна</w:t>
      </w:r>
      <w:r w:rsidR="007038AB" w:rsidRPr="007665F3">
        <w:rPr>
          <w:rFonts w:ascii="Times New Roman" w:hAnsi="Times New Roman" w:cs="Times New Roman"/>
          <w:sz w:val="28"/>
          <w:szCs w:val="28"/>
          <w:shd w:val="clear" w:color="auto" w:fill="FFFFFF"/>
        </w:rPr>
        <w:t>); к</w:t>
      </w:r>
      <w:r w:rsidRPr="007665F3">
        <w:rPr>
          <w:rFonts w:ascii="Times New Roman" w:hAnsi="Times New Roman" w:cs="Times New Roman"/>
          <w:sz w:val="28"/>
          <w:szCs w:val="28"/>
          <w:shd w:val="clear" w:color="auto" w:fill="FFFFFF"/>
        </w:rPr>
        <w:t>оличеством наносов, посту</w:t>
      </w:r>
      <w:r w:rsidR="007038AB" w:rsidRPr="007665F3">
        <w:rPr>
          <w:rFonts w:ascii="Times New Roman" w:hAnsi="Times New Roman" w:cs="Times New Roman"/>
          <w:sz w:val="28"/>
          <w:szCs w:val="28"/>
          <w:shd w:val="clear" w:color="auto" w:fill="FFFFFF"/>
        </w:rPr>
        <w:t>пающих в водохранилище, и их ис</w:t>
      </w:r>
      <w:r w:rsidRPr="007665F3">
        <w:rPr>
          <w:rFonts w:ascii="Times New Roman" w:hAnsi="Times New Roman" w:cs="Times New Roman"/>
          <w:sz w:val="28"/>
          <w:szCs w:val="28"/>
          <w:shd w:val="clear" w:color="auto" w:fill="FFFFFF"/>
        </w:rPr>
        <w:t>точниками</w:t>
      </w:r>
      <w:r w:rsidR="007038AB" w:rsidRPr="007665F3">
        <w:rPr>
          <w:rFonts w:ascii="Times New Roman" w:hAnsi="Times New Roman" w:cs="Times New Roman"/>
          <w:sz w:val="28"/>
          <w:szCs w:val="28"/>
          <w:shd w:val="clear" w:color="auto" w:fill="FFFFFF"/>
        </w:rPr>
        <w:t>; а</w:t>
      </w:r>
      <w:r w:rsidRPr="007665F3">
        <w:rPr>
          <w:rFonts w:ascii="Times New Roman" w:hAnsi="Times New Roman" w:cs="Times New Roman"/>
          <w:sz w:val="28"/>
          <w:szCs w:val="28"/>
          <w:shd w:val="clear" w:color="auto" w:fill="FFFFFF"/>
        </w:rPr>
        <w:t xml:space="preserve">мплитудой колебаний уровня </w:t>
      </w:r>
      <w:r w:rsidR="007038AB" w:rsidRPr="007665F3">
        <w:rPr>
          <w:rFonts w:ascii="Times New Roman" w:hAnsi="Times New Roman" w:cs="Times New Roman"/>
          <w:sz w:val="28"/>
          <w:szCs w:val="28"/>
          <w:shd w:val="clear" w:color="auto" w:fill="FFFFFF"/>
        </w:rPr>
        <w:t>грунтовых вод, смачиванием бров</w:t>
      </w:r>
      <w:r w:rsidRPr="007665F3">
        <w:rPr>
          <w:rFonts w:ascii="Times New Roman" w:hAnsi="Times New Roman" w:cs="Times New Roman"/>
          <w:sz w:val="28"/>
          <w:szCs w:val="28"/>
          <w:shd w:val="clear" w:color="auto" w:fill="FFFFFF"/>
        </w:rPr>
        <w:t>ки и склонов береговых массивов атмосферными осадками, объемом и режимом талых вод.</w:t>
      </w:r>
    </w:p>
    <w:p w:rsidR="0094092D" w:rsidRPr="007665F3" w:rsidRDefault="00711577"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С. Л. Вендровым выделен</w:t>
      </w:r>
      <w:r w:rsidR="007038AB" w:rsidRPr="007665F3">
        <w:rPr>
          <w:rFonts w:ascii="Times New Roman" w:hAnsi="Times New Roman" w:cs="Times New Roman"/>
          <w:sz w:val="28"/>
          <w:szCs w:val="28"/>
          <w:shd w:val="clear" w:color="auto" w:fill="FFFFFF"/>
        </w:rPr>
        <w:t>ы</w:t>
      </w:r>
      <w:r w:rsidRPr="007665F3">
        <w:rPr>
          <w:rFonts w:ascii="Times New Roman" w:hAnsi="Times New Roman" w:cs="Times New Roman"/>
          <w:sz w:val="28"/>
          <w:szCs w:val="28"/>
          <w:shd w:val="clear" w:color="auto" w:fill="FFFFFF"/>
        </w:rPr>
        <w:t xml:space="preserve"> зоны</w:t>
      </w:r>
      <w:r w:rsidR="007038AB" w:rsidRPr="007665F3">
        <w:rPr>
          <w:rFonts w:ascii="Times New Roman" w:hAnsi="Times New Roman" w:cs="Times New Roman"/>
          <w:sz w:val="28"/>
          <w:szCs w:val="28"/>
          <w:shd w:val="clear" w:color="auto" w:fill="FFFFFF"/>
        </w:rPr>
        <w:t>:</w:t>
      </w:r>
      <w:r w:rsidR="005C2A89"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i/>
          <w:iCs/>
          <w:sz w:val="28"/>
          <w:szCs w:val="28"/>
        </w:rPr>
        <w:t>Глубоководная нижняя зона,</w:t>
      </w:r>
      <w:r w:rsidR="007038AB" w:rsidRPr="007665F3">
        <w:rPr>
          <w:rFonts w:ascii="Times New Roman" w:hAnsi="Times New Roman" w:cs="Times New Roman"/>
          <w:i/>
          <w:iCs/>
          <w:sz w:val="28"/>
          <w:szCs w:val="28"/>
        </w:rPr>
        <w:t xml:space="preserve"> </w:t>
      </w:r>
      <w:r w:rsidRPr="007665F3">
        <w:rPr>
          <w:rFonts w:ascii="Times New Roman" w:hAnsi="Times New Roman" w:cs="Times New Roman"/>
          <w:sz w:val="28"/>
          <w:szCs w:val="28"/>
          <w:shd w:val="clear" w:color="auto" w:fill="FFFFFF"/>
        </w:rPr>
        <w:t>где при все</w:t>
      </w:r>
      <w:r w:rsidR="007038AB" w:rsidRPr="007665F3">
        <w:rPr>
          <w:rFonts w:ascii="Times New Roman" w:hAnsi="Times New Roman" w:cs="Times New Roman"/>
          <w:sz w:val="28"/>
          <w:szCs w:val="28"/>
          <w:shd w:val="clear" w:color="auto" w:fill="FFFFFF"/>
        </w:rPr>
        <w:t>х уровнях волнение разви</w:t>
      </w:r>
      <w:r w:rsidRPr="007665F3">
        <w:rPr>
          <w:rFonts w:ascii="Times New Roman" w:hAnsi="Times New Roman" w:cs="Times New Roman"/>
          <w:sz w:val="28"/>
          <w:szCs w:val="28"/>
          <w:shd w:val="clear" w:color="auto" w:fill="FFFFFF"/>
        </w:rPr>
        <w:t>вается свободно, не взаимодействуя, за исключением прибрежной полосы, с дном. Динамические усл</w:t>
      </w:r>
      <w:r w:rsidR="007038AB" w:rsidRPr="007665F3">
        <w:rPr>
          <w:rFonts w:ascii="Times New Roman" w:hAnsi="Times New Roman" w:cs="Times New Roman"/>
          <w:sz w:val="28"/>
          <w:szCs w:val="28"/>
          <w:shd w:val="clear" w:color="auto" w:fill="FFFFFF"/>
        </w:rPr>
        <w:t>овия близки к морским или глубо</w:t>
      </w:r>
      <w:r w:rsidRPr="007665F3">
        <w:rPr>
          <w:rFonts w:ascii="Times New Roman" w:hAnsi="Times New Roman" w:cs="Times New Roman"/>
          <w:sz w:val="28"/>
          <w:szCs w:val="28"/>
          <w:shd w:val="clear" w:color="auto" w:fill="FFFFFF"/>
        </w:rPr>
        <w:t>ководным озерам. Наносы аккумули</w:t>
      </w:r>
      <w:r w:rsidR="007038AB" w:rsidRPr="007665F3">
        <w:rPr>
          <w:rFonts w:ascii="Times New Roman" w:hAnsi="Times New Roman" w:cs="Times New Roman"/>
          <w:sz w:val="28"/>
          <w:szCs w:val="28"/>
          <w:shd w:val="clear" w:color="auto" w:fill="FFFFFF"/>
        </w:rPr>
        <w:t>руются только на глубине за пре</w:t>
      </w:r>
      <w:r w:rsidRPr="007665F3">
        <w:rPr>
          <w:rFonts w:ascii="Times New Roman" w:hAnsi="Times New Roman" w:cs="Times New Roman"/>
          <w:sz w:val="28"/>
          <w:szCs w:val="28"/>
          <w:shd w:val="clear" w:color="auto" w:fill="FFFFFF"/>
        </w:rPr>
        <w:t>делами зоны сработки. Влияние на климат максимально.</w:t>
      </w:r>
      <w:r w:rsidR="005C2A89"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i/>
          <w:iCs/>
          <w:sz w:val="28"/>
          <w:szCs w:val="28"/>
        </w:rPr>
        <w:t>Промежуточная зона средних глубин</w:t>
      </w:r>
      <w:r w:rsidR="007038AB" w:rsidRPr="007665F3">
        <w:rPr>
          <w:rFonts w:ascii="Times New Roman" w:hAnsi="Times New Roman" w:cs="Times New Roman"/>
          <w:i/>
          <w:iCs/>
          <w:sz w:val="28"/>
          <w:szCs w:val="28"/>
        </w:rPr>
        <w:t xml:space="preserve"> </w:t>
      </w:r>
      <w:r w:rsidRPr="007665F3">
        <w:rPr>
          <w:rFonts w:ascii="Times New Roman" w:hAnsi="Times New Roman" w:cs="Times New Roman"/>
          <w:sz w:val="28"/>
          <w:szCs w:val="28"/>
          <w:shd w:val="clear" w:color="auto" w:fill="FFFFFF"/>
        </w:rPr>
        <w:t xml:space="preserve">в </w:t>
      </w:r>
      <w:r w:rsidRPr="007665F3">
        <w:rPr>
          <w:rFonts w:ascii="Times New Roman" w:hAnsi="Times New Roman" w:cs="Times New Roman"/>
          <w:sz w:val="28"/>
          <w:szCs w:val="28"/>
          <w:shd w:val="clear" w:color="auto" w:fill="FFFFFF"/>
        </w:rPr>
        <w:lastRenderedPageBreak/>
        <w:t>зависимости от положения уровня воды может быть либо глубоководной (при уровнях близких к НПУ), либо мелководной (при низких отметках уровня).</w:t>
      </w:r>
      <w:r w:rsidR="005C2A89"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i/>
          <w:iCs/>
          <w:sz w:val="28"/>
          <w:szCs w:val="28"/>
        </w:rPr>
        <w:t>Мелководная верхняя зона,</w:t>
      </w:r>
      <w:r w:rsidR="007038AB" w:rsidRPr="007665F3">
        <w:rPr>
          <w:rFonts w:ascii="Times New Roman" w:hAnsi="Times New Roman" w:cs="Times New Roman"/>
          <w:i/>
          <w:iCs/>
          <w:sz w:val="28"/>
          <w:szCs w:val="28"/>
        </w:rPr>
        <w:t xml:space="preserve"> </w:t>
      </w:r>
      <w:r w:rsidRPr="007665F3">
        <w:rPr>
          <w:rFonts w:ascii="Times New Roman" w:hAnsi="Times New Roman" w:cs="Times New Roman"/>
          <w:sz w:val="28"/>
          <w:szCs w:val="28"/>
          <w:shd w:val="clear" w:color="auto" w:fill="FFFFFF"/>
        </w:rPr>
        <w:t>где при любых положениях уровня сохраняются условия мелкого озера. Р</w:t>
      </w:r>
      <w:r w:rsidR="007038AB" w:rsidRPr="007665F3">
        <w:rPr>
          <w:rFonts w:ascii="Times New Roman" w:hAnsi="Times New Roman" w:cs="Times New Roman"/>
          <w:sz w:val="28"/>
          <w:szCs w:val="28"/>
          <w:shd w:val="clear" w:color="auto" w:fill="FFFFFF"/>
        </w:rPr>
        <w:t>азвитие волнения ограничено вли</w:t>
      </w:r>
      <w:r w:rsidRPr="007665F3">
        <w:rPr>
          <w:rFonts w:ascii="Times New Roman" w:hAnsi="Times New Roman" w:cs="Times New Roman"/>
          <w:sz w:val="28"/>
          <w:szCs w:val="28"/>
          <w:shd w:val="clear" w:color="auto" w:fill="FFFFFF"/>
        </w:rPr>
        <w:t>тием дна. Волновая переработка берега малоинтенсивна. Здесь откладывается значительная часть приносимых рекой наносов и быстро формируется прибрежная отмель. Климатическое влияние ослаблено наблюдаются изменения в микроклимате.</w:t>
      </w:r>
      <w:r w:rsidR="005C2A89"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i/>
          <w:iCs/>
          <w:sz w:val="28"/>
          <w:szCs w:val="28"/>
        </w:rPr>
        <w:t>Зона выклинивания подпора,</w:t>
      </w:r>
      <w:r w:rsidR="007038AB" w:rsidRPr="007665F3">
        <w:rPr>
          <w:rFonts w:ascii="Times New Roman" w:hAnsi="Times New Roman" w:cs="Times New Roman"/>
          <w:i/>
          <w:iCs/>
          <w:sz w:val="28"/>
          <w:szCs w:val="28"/>
        </w:rPr>
        <w:t xml:space="preserve"> </w:t>
      </w:r>
      <w:r w:rsidRPr="007665F3">
        <w:rPr>
          <w:rFonts w:ascii="Times New Roman" w:hAnsi="Times New Roman" w:cs="Times New Roman"/>
          <w:sz w:val="28"/>
          <w:szCs w:val="28"/>
          <w:shd w:val="clear" w:color="auto" w:fill="FFFFFF"/>
        </w:rPr>
        <w:t xml:space="preserve">в которой даже при самом высоком горизонте воды сохраняются условия мелководного залива. По мере снижения уровня она обсыхает и </w:t>
      </w:r>
      <w:r w:rsidR="007038AB" w:rsidRPr="007665F3">
        <w:rPr>
          <w:rFonts w:ascii="Times New Roman" w:hAnsi="Times New Roman" w:cs="Times New Roman"/>
          <w:sz w:val="28"/>
          <w:szCs w:val="28"/>
          <w:shd w:val="clear" w:color="auto" w:fill="FFFFFF"/>
        </w:rPr>
        <w:t>становится «поймой» водохранили</w:t>
      </w:r>
      <w:r w:rsidRPr="007665F3">
        <w:rPr>
          <w:rFonts w:ascii="Times New Roman" w:hAnsi="Times New Roman" w:cs="Times New Roman"/>
          <w:sz w:val="28"/>
          <w:szCs w:val="28"/>
          <w:shd w:val="clear" w:color="auto" w:fill="FFFFFF"/>
        </w:rPr>
        <w:t>ща. Активно идут эрозионно-аккумулятивные процессы. Развит процесс</w:t>
      </w:r>
      <w:r w:rsidR="007038AB" w:rsidRPr="007665F3">
        <w:rPr>
          <w:rFonts w:ascii="Times New Roman" w:hAnsi="Times New Roman" w:cs="Times New Roman"/>
          <w:sz w:val="28"/>
          <w:szCs w:val="28"/>
        </w:rPr>
        <w:t xml:space="preserve"> </w:t>
      </w:r>
      <w:r w:rsidRPr="007665F3">
        <w:rPr>
          <w:rFonts w:ascii="Times New Roman" w:hAnsi="Times New Roman" w:cs="Times New Roman"/>
          <w:i/>
          <w:iCs/>
          <w:sz w:val="28"/>
          <w:szCs w:val="28"/>
        </w:rPr>
        <w:t>регрессивной</w:t>
      </w:r>
      <w:r w:rsidRPr="007665F3">
        <w:rPr>
          <w:rFonts w:ascii="Times New Roman" w:hAnsi="Times New Roman" w:cs="Times New Roman"/>
          <w:b/>
          <w:bCs/>
          <w:sz w:val="28"/>
          <w:szCs w:val="28"/>
        </w:rPr>
        <w:t xml:space="preserve"> </w:t>
      </w:r>
      <w:r w:rsidRPr="007665F3">
        <w:rPr>
          <w:rFonts w:ascii="Times New Roman" w:hAnsi="Times New Roman" w:cs="Times New Roman"/>
          <w:i/>
          <w:iCs/>
          <w:sz w:val="28"/>
          <w:szCs w:val="28"/>
        </w:rPr>
        <w:t>аккумуляции</w:t>
      </w:r>
      <w:r w:rsidRPr="007665F3">
        <w:rPr>
          <w:rFonts w:ascii="Times New Roman" w:hAnsi="Times New Roman" w:cs="Times New Roman"/>
          <w:b/>
          <w:bCs/>
          <w:sz w:val="28"/>
          <w:szCs w:val="28"/>
        </w:rPr>
        <w:t>,</w:t>
      </w:r>
      <w:r w:rsidR="007038AB" w:rsidRPr="007665F3">
        <w:rPr>
          <w:rFonts w:ascii="Times New Roman" w:hAnsi="Times New Roman" w:cs="Times New Roman"/>
          <w:b/>
          <w:bCs/>
          <w:sz w:val="28"/>
          <w:szCs w:val="28"/>
        </w:rPr>
        <w:t xml:space="preserve"> </w:t>
      </w:r>
      <w:r w:rsidRPr="007665F3">
        <w:rPr>
          <w:rFonts w:ascii="Times New Roman" w:hAnsi="Times New Roman" w:cs="Times New Roman"/>
          <w:sz w:val="28"/>
          <w:szCs w:val="28"/>
          <w:shd w:val="clear" w:color="auto" w:fill="FFFFFF"/>
        </w:rPr>
        <w:t>связанный со снижением скорости потока и отложением наносов.</w:t>
      </w:r>
      <w:r w:rsidR="005C2A89"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Еще выделяют разорванные ареалы зон небольших заливов, в которых идет процесс аккумуляции материала, поставляемого склоновым стоком.</w:t>
      </w:r>
      <w:r w:rsidR="005C2A89"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 xml:space="preserve">Классификация берегов по </w:t>
      </w:r>
      <w:r w:rsidR="007038AB" w:rsidRPr="007665F3">
        <w:rPr>
          <w:rFonts w:ascii="Times New Roman" w:hAnsi="Times New Roman" w:cs="Times New Roman"/>
          <w:sz w:val="28"/>
          <w:szCs w:val="28"/>
          <w:shd w:val="clear" w:color="auto" w:fill="FFFFFF"/>
        </w:rPr>
        <w:t>их генезису была разработана И.А. Печеркиным, С.Л. Вендровым и В.</w:t>
      </w:r>
      <w:r w:rsidRPr="007665F3">
        <w:rPr>
          <w:rFonts w:ascii="Times New Roman" w:hAnsi="Times New Roman" w:cs="Times New Roman"/>
          <w:sz w:val="28"/>
          <w:szCs w:val="28"/>
          <w:shd w:val="clear" w:color="auto" w:fill="FFFFFF"/>
        </w:rPr>
        <w:t>М. Широковым. Выделяют берега</w:t>
      </w:r>
      <w:r w:rsidR="007038AB" w:rsidRPr="007665F3">
        <w:rPr>
          <w:rFonts w:ascii="Times New Roman" w:hAnsi="Times New Roman" w:cs="Times New Roman"/>
          <w:sz w:val="28"/>
          <w:szCs w:val="28"/>
        </w:rPr>
        <w:t xml:space="preserve"> </w:t>
      </w:r>
      <w:r w:rsidRPr="007665F3">
        <w:rPr>
          <w:rFonts w:ascii="Times New Roman" w:hAnsi="Times New Roman" w:cs="Times New Roman"/>
          <w:i/>
          <w:iCs/>
          <w:sz w:val="28"/>
          <w:szCs w:val="28"/>
        </w:rPr>
        <w:t>абразионные</w:t>
      </w:r>
      <w:r w:rsidR="007038AB" w:rsidRPr="007665F3">
        <w:rPr>
          <w:rFonts w:ascii="Times New Roman" w:hAnsi="Times New Roman" w:cs="Times New Roman"/>
          <w:i/>
          <w:iCs/>
          <w:sz w:val="28"/>
          <w:szCs w:val="28"/>
        </w:rPr>
        <w:t xml:space="preserve"> </w:t>
      </w:r>
      <w:r w:rsidRPr="007665F3">
        <w:rPr>
          <w:rFonts w:ascii="Times New Roman" w:hAnsi="Times New Roman" w:cs="Times New Roman"/>
          <w:sz w:val="28"/>
          <w:szCs w:val="28"/>
          <w:shd w:val="clear" w:color="auto" w:fill="FFFFFF"/>
        </w:rPr>
        <w:t>(обвально-осыпные, оползневые, закарстованные),</w:t>
      </w:r>
      <w:r w:rsidR="007038AB" w:rsidRPr="007665F3">
        <w:rPr>
          <w:rFonts w:ascii="Times New Roman" w:hAnsi="Times New Roman" w:cs="Times New Roman"/>
          <w:sz w:val="28"/>
          <w:szCs w:val="28"/>
        </w:rPr>
        <w:t xml:space="preserve"> </w:t>
      </w:r>
      <w:r w:rsidRPr="007665F3">
        <w:rPr>
          <w:rFonts w:ascii="Times New Roman" w:hAnsi="Times New Roman" w:cs="Times New Roman"/>
          <w:i/>
          <w:iCs/>
          <w:sz w:val="28"/>
          <w:szCs w:val="28"/>
        </w:rPr>
        <w:t>аккумулятивные</w:t>
      </w:r>
      <w:r w:rsidR="007038AB" w:rsidRPr="007665F3">
        <w:rPr>
          <w:rFonts w:ascii="Times New Roman" w:hAnsi="Times New Roman" w:cs="Times New Roman"/>
          <w:i/>
          <w:iCs/>
          <w:sz w:val="28"/>
          <w:szCs w:val="28"/>
        </w:rPr>
        <w:t xml:space="preserve"> </w:t>
      </w:r>
      <w:r w:rsidRPr="007665F3">
        <w:rPr>
          <w:rFonts w:ascii="Times New Roman" w:hAnsi="Times New Roman" w:cs="Times New Roman"/>
          <w:sz w:val="28"/>
          <w:szCs w:val="28"/>
          <w:shd w:val="clear" w:color="auto" w:fill="FFFFFF"/>
        </w:rPr>
        <w:t>и</w:t>
      </w:r>
      <w:r w:rsidR="007038AB"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i/>
          <w:iCs/>
          <w:sz w:val="28"/>
          <w:szCs w:val="28"/>
        </w:rPr>
        <w:t>устойчивые.</w:t>
      </w:r>
      <w:r w:rsidR="007038AB" w:rsidRPr="007665F3">
        <w:rPr>
          <w:rFonts w:ascii="Times New Roman" w:hAnsi="Times New Roman" w:cs="Times New Roman"/>
          <w:i/>
          <w:iCs/>
          <w:sz w:val="28"/>
          <w:szCs w:val="28"/>
        </w:rPr>
        <w:t xml:space="preserve"> </w:t>
      </w:r>
      <w:r w:rsidRPr="007665F3">
        <w:rPr>
          <w:rFonts w:ascii="Times New Roman" w:hAnsi="Times New Roman" w:cs="Times New Roman"/>
          <w:sz w:val="28"/>
          <w:szCs w:val="28"/>
          <w:shd w:val="clear" w:color="auto" w:fill="FFFFFF"/>
        </w:rPr>
        <w:t>Наибольший практический интерес пред</w:t>
      </w:r>
      <w:r w:rsidR="007038AB" w:rsidRPr="007665F3">
        <w:rPr>
          <w:rFonts w:ascii="Times New Roman" w:hAnsi="Times New Roman" w:cs="Times New Roman"/>
          <w:sz w:val="28"/>
          <w:szCs w:val="28"/>
          <w:shd w:val="clear" w:color="auto" w:fill="FFFFFF"/>
        </w:rPr>
        <w:t>с</w:t>
      </w:r>
      <w:r w:rsidRPr="007665F3">
        <w:rPr>
          <w:rFonts w:ascii="Times New Roman" w:hAnsi="Times New Roman" w:cs="Times New Roman"/>
          <w:sz w:val="28"/>
          <w:szCs w:val="28"/>
          <w:shd w:val="clear" w:color="auto" w:fill="FFFFFF"/>
        </w:rPr>
        <w:t>тавляют абразионные берега. Это связано с большой интенсивностью их размыва, особенно впервые пят</w:t>
      </w:r>
      <w:r w:rsidR="007038AB" w:rsidRPr="007665F3">
        <w:rPr>
          <w:rFonts w:ascii="Times New Roman" w:hAnsi="Times New Roman" w:cs="Times New Roman"/>
          <w:sz w:val="28"/>
          <w:szCs w:val="28"/>
          <w:shd w:val="clear" w:color="auto" w:fill="FFFFFF"/>
        </w:rPr>
        <w:t>ь лет существования водохранили</w:t>
      </w:r>
      <w:r w:rsidRPr="007665F3">
        <w:rPr>
          <w:rFonts w:ascii="Times New Roman" w:hAnsi="Times New Roman" w:cs="Times New Roman"/>
          <w:sz w:val="28"/>
          <w:szCs w:val="28"/>
          <w:shd w:val="clear" w:color="auto" w:fill="FFFFFF"/>
        </w:rPr>
        <w:t>ща. Ширина зоны переработки берегов в конечную стадию составляет 200-</w:t>
      </w:r>
      <w:smartTag w:uri="urn:schemas-microsoft-com:office:smarttags" w:element="metricconverter">
        <w:smartTagPr>
          <w:attr w:name="ProductID" w:val="300 м"/>
        </w:smartTagPr>
        <w:r w:rsidRPr="007665F3">
          <w:rPr>
            <w:rFonts w:ascii="Times New Roman" w:hAnsi="Times New Roman" w:cs="Times New Roman"/>
            <w:sz w:val="28"/>
            <w:szCs w:val="28"/>
            <w:shd w:val="clear" w:color="auto" w:fill="FFFFFF"/>
          </w:rPr>
          <w:t>300 м</w:t>
        </w:r>
      </w:smartTag>
      <w:r w:rsidRPr="007665F3">
        <w:rPr>
          <w:rFonts w:ascii="Times New Roman" w:hAnsi="Times New Roman" w:cs="Times New Roman"/>
          <w:sz w:val="28"/>
          <w:szCs w:val="28"/>
          <w:shd w:val="clear" w:color="auto" w:fill="FFFFFF"/>
        </w:rPr>
        <w:t xml:space="preserve"> и более. Наиболее интенсивно абразия берегов идет на водохранилищах Сибири, что связано с криогенными процессами в условиях экстраконтинентального климата. </w:t>
      </w:r>
    </w:p>
    <w:p w:rsidR="005C2A89" w:rsidRPr="007665F3" w:rsidRDefault="0094092D"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Водохранилища</w:t>
      </w:r>
      <w:r w:rsidR="00711577" w:rsidRPr="007665F3">
        <w:rPr>
          <w:rFonts w:ascii="Times New Roman" w:hAnsi="Times New Roman" w:cs="Times New Roman"/>
          <w:sz w:val="28"/>
          <w:szCs w:val="28"/>
          <w:shd w:val="clear" w:color="auto" w:fill="FFFFFF"/>
        </w:rPr>
        <w:t xml:space="preserve"> активизируют движения земной коры в сейсмически активных регионах, вызывая даже небольшие наведенные землетрясения. В прибрежной зоне водохранилищ происходят направленные изменения в положении зеркала</w:t>
      </w:r>
      <w:r w:rsidRPr="007665F3">
        <w:rPr>
          <w:rFonts w:ascii="Times New Roman" w:hAnsi="Times New Roman" w:cs="Times New Roman"/>
          <w:sz w:val="28"/>
          <w:szCs w:val="28"/>
        </w:rPr>
        <w:t xml:space="preserve"> </w:t>
      </w:r>
      <w:r w:rsidR="00711577" w:rsidRPr="007665F3">
        <w:rPr>
          <w:rFonts w:ascii="Times New Roman" w:hAnsi="Times New Roman" w:cs="Times New Roman"/>
          <w:i/>
          <w:iCs/>
          <w:sz w:val="28"/>
          <w:szCs w:val="28"/>
        </w:rPr>
        <w:t>грунтовых и почвенных вод.</w:t>
      </w:r>
      <w:r w:rsidRPr="007665F3">
        <w:rPr>
          <w:rFonts w:ascii="Times New Roman" w:hAnsi="Times New Roman" w:cs="Times New Roman"/>
          <w:i/>
          <w:iCs/>
          <w:sz w:val="28"/>
          <w:szCs w:val="28"/>
        </w:rPr>
        <w:t xml:space="preserve"> </w:t>
      </w:r>
      <w:r w:rsidR="00711577" w:rsidRPr="007665F3">
        <w:rPr>
          <w:rFonts w:ascii="Times New Roman" w:hAnsi="Times New Roman" w:cs="Times New Roman"/>
          <w:sz w:val="28"/>
          <w:szCs w:val="28"/>
          <w:shd w:val="clear" w:color="auto" w:fill="FFFFFF"/>
        </w:rPr>
        <w:t>Наблюдаются два процесса: фильтрация воды в берег и подпор грунтовых вод со стороны водохранилища. Помимо направленных изменен</w:t>
      </w:r>
      <w:r w:rsidRPr="007665F3">
        <w:rPr>
          <w:rFonts w:ascii="Times New Roman" w:hAnsi="Times New Roman" w:cs="Times New Roman"/>
          <w:sz w:val="28"/>
          <w:szCs w:val="28"/>
          <w:shd w:val="clear" w:color="auto" w:fill="FFFFFF"/>
        </w:rPr>
        <w:t>ий отмеча</w:t>
      </w:r>
      <w:r w:rsidR="00711577" w:rsidRPr="007665F3">
        <w:rPr>
          <w:rFonts w:ascii="Times New Roman" w:hAnsi="Times New Roman" w:cs="Times New Roman"/>
          <w:sz w:val="28"/>
          <w:szCs w:val="28"/>
          <w:shd w:val="clear" w:color="auto" w:fill="FFFFFF"/>
        </w:rPr>
        <w:t>ются ритмические колебания, обусловленные в</w:t>
      </w:r>
      <w:r w:rsidRPr="007665F3">
        <w:rPr>
          <w:rFonts w:ascii="Times New Roman" w:hAnsi="Times New Roman" w:cs="Times New Roman"/>
          <w:sz w:val="28"/>
          <w:szCs w:val="28"/>
        </w:rPr>
        <w:t xml:space="preserve"> </w:t>
      </w:r>
      <w:r w:rsidRPr="007665F3">
        <w:rPr>
          <w:rFonts w:ascii="Times New Roman" w:hAnsi="Times New Roman" w:cs="Times New Roman"/>
          <w:i/>
          <w:iCs/>
          <w:sz w:val="28"/>
          <w:szCs w:val="28"/>
        </w:rPr>
        <w:t>подзоне прямого гид</w:t>
      </w:r>
      <w:r w:rsidR="00711577" w:rsidRPr="007665F3">
        <w:rPr>
          <w:rFonts w:ascii="Times New Roman" w:hAnsi="Times New Roman" w:cs="Times New Roman"/>
          <w:i/>
          <w:iCs/>
          <w:sz w:val="28"/>
          <w:szCs w:val="28"/>
        </w:rPr>
        <w:t>рогеологического воздействия</w:t>
      </w:r>
      <w:r w:rsidRPr="007665F3">
        <w:rPr>
          <w:rFonts w:ascii="Times New Roman" w:hAnsi="Times New Roman" w:cs="Times New Roman"/>
          <w:b/>
          <w:bCs/>
          <w:sz w:val="28"/>
          <w:szCs w:val="28"/>
        </w:rPr>
        <w:t xml:space="preserve"> </w:t>
      </w:r>
      <w:r w:rsidR="00711577" w:rsidRPr="007665F3">
        <w:rPr>
          <w:rFonts w:ascii="Times New Roman" w:hAnsi="Times New Roman" w:cs="Times New Roman"/>
          <w:sz w:val="28"/>
          <w:szCs w:val="28"/>
          <w:shd w:val="clear" w:color="auto" w:fill="FFFFFF"/>
        </w:rPr>
        <w:t>колебаниями уровня водохранилища.</w:t>
      </w:r>
      <w:r w:rsidR="005C2A89"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Ширина данн</w:t>
      </w:r>
      <w:r w:rsidR="00711577" w:rsidRPr="007665F3">
        <w:rPr>
          <w:rFonts w:ascii="Times New Roman" w:hAnsi="Times New Roman" w:cs="Times New Roman"/>
          <w:sz w:val="28"/>
          <w:szCs w:val="28"/>
          <w:shd w:val="clear" w:color="auto" w:fill="FFFFFF"/>
        </w:rPr>
        <w:t xml:space="preserve">ой подзоны </w:t>
      </w:r>
      <w:r w:rsidRPr="007665F3">
        <w:rPr>
          <w:rFonts w:ascii="Times New Roman" w:hAnsi="Times New Roman" w:cs="Times New Roman"/>
          <w:sz w:val="28"/>
          <w:szCs w:val="28"/>
          <w:shd w:val="clear" w:color="auto" w:fill="FFFFFF"/>
        </w:rPr>
        <w:t>-</w:t>
      </w:r>
      <w:r w:rsidR="00711577" w:rsidRPr="007665F3">
        <w:rPr>
          <w:rFonts w:ascii="Times New Roman" w:hAnsi="Times New Roman" w:cs="Times New Roman"/>
          <w:sz w:val="28"/>
          <w:szCs w:val="28"/>
          <w:shd w:val="clear" w:color="auto" w:fill="FFFFFF"/>
        </w:rPr>
        <w:t xml:space="preserve"> 300-</w:t>
      </w:r>
      <w:smartTag w:uri="urn:schemas-microsoft-com:office:smarttags" w:element="metricconverter">
        <w:smartTagPr>
          <w:attr w:name="ProductID" w:val="400 м"/>
        </w:smartTagPr>
        <w:r w:rsidR="00711577" w:rsidRPr="007665F3">
          <w:rPr>
            <w:rFonts w:ascii="Times New Roman" w:hAnsi="Times New Roman" w:cs="Times New Roman"/>
            <w:sz w:val="28"/>
            <w:szCs w:val="28"/>
            <w:shd w:val="clear" w:color="auto" w:fill="FFFFFF"/>
          </w:rPr>
          <w:t>400 м</w:t>
        </w:r>
      </w:smartTag>
      <w:r w:rsidR="00711577" w:rsidRPr="007665F3">
        <w:rPr>
          <w:rFonts w:ascii="Times New Roman" w:hAnsi="Times New Roman" w:cs="Times New Roman"/>
          <w:sz w:val="28"/>
          <w:szCs w:val="28"/>
          <w:shd w:val="clear" w:color="auto" w:fill="FFFFFF"/>
        </w:rPr>
        <w:t>. Далее следует</w:t>
      </w:r>
      <w:r w:rsidRPr="007665F3">
        <w:rPr>
          <w:rFonts w:ascii="Times New Roman" w:hAnsi="Times New Roman" w:cs="Times New Roman"/>
          <w:sz w:val="28"/>
          <w:szCs w:val="28"/>
        </w:rPr>
        <w:t xml:space="preserve"> </w:t>
      </w:r>
      <w:r w:rsidRPr="007665F3">
        <w:rPr>
          <w:rFonts w:ascii="Times New Roman" w:hAnsi="Times New Roman" w:cs="Times New Roman"/>
          <w:i/>
          <w:iCs/>
          <w:sz w:val="28"/>
          <w:szCs w:val="28"/>
        </w:rPr>
        <w:t>подзона кос</w:t>
      </w:r>
      <w:r w:rsidR="00711577" w:rsidRPr="007665F3">
        <w:rPr>
          <w:rFonts w:ascii="Times New Roman" w:hAnsi="Times New Roman" w:cs="Times New Roman"/>
          <w:i/>
          <w:iCs/>
          <w:sz w:val="28"/>
          <w:szCs w:val="28"/>
        </w:rPr>
        <w:t>венного влияния</w:t>
      </w:r>
      <w:r w:rsidR="00711577" w:rsidRPr="007665F3">
        <w:rPr>
          <w:rFonts w:ascii="Times New Roman" w:hAnsi="Times New Roman" w:cs="Times New Roman"/>
          <w:b/>
          <w:bCs/>
          <w:sz w:val="28"/>
          <w:szCs w:val="28"/>
        </w:rPr>
        <w:t>,</w:t>
      </w:r>
      <w:r w:rsidRPr="007665F3">
        <w:rPr>
          <w:rFonts w:ascii="Times New Roman" w:hAnsi="Times New Roman" w:cs="Times New Roman"/>
          <w:b/>
          <w:bCs/>
          <w:sz w:val="28"/>
          <w:szCs w:val="28"/>
        </w:rPr>
        <w:t xml:space="preserve"> </w:t>
      </w:r>
      <w:r w:rsidR="00711577" w:rsidRPr="007665F3">
        <w:rPr>
          <w:rFonts w:ascii="Times New Roman" w:hAnsi="Times New Roman" w:cs="Times New Roman"/>
          <w:sz w:val="28"/>
          <w:szCs w:val="28"/>
          <w:shd w:val="clear" w:color="auto" w:fill="FFFFFF"/>
        </w:rPr>
        <w:t xml:space="preserve">где сезонная ритмика увлажнения в первую очередь обусловлена метеорологическими </w:t>
      </w:r>
      <w:r w:rsidRPr="007665F3">
        <w:rPr>
          <w:rFonts w:ascii="Times New Roman" w:hAnsi="Times New Roman" w:cs="Times New Roman"/>
          <w:sz w:val="28"/>
          <w:szCs w:val="28"/>
          <w:shd w:val="clear" w:color="auto" w:fill="FFFFFF"/>
        </w:rPr>
        <w:t>условиями, но после создания во</w:t>
      </w:r>
      <w:r w:rsidR="00711577" w:rsidRPr="007665F3">
        <w:rPr>
          <w:rFonts w:ascii="Times New Roman" w:hAnsi="Times New Roman" w:cs="Times New Roman"/>
          <w:sz w:val="28"/>
          <w:szCs w:val="28"/>
          <w:shd w:val="clear" w:color="auto" w:fill="FFFFFF"/>
        </w:rPr>
        <w:t>дохранилища уже впервые 5-10 ле</w:t>
      </w:r>
      <w:r w:rsidRPr="007665F3">
        <w:rPr>
          <w:rFonts w:ascii="Times New Roman" w:hAnsi="Times New Roman" w:cs="Times New Roman"/>
          <w:sz w:val="28"/>
          <w:szCs w:val="28"/>
          <w:shd w:val="clear" w:color="auto" w:fill="FFFFFF"/>
        </w:rPr>
        <w:t>т отмечен подъем зеркала грунто</w:t>
      </w:r>
      <w:r w:rsidR="00711577" w:rsidRPr="007665F3">
        <w:rPr>
          <w:rFonts w:ascii="Times New Roman" w:hAnsi="Times New Roman" w:cs="Times New Roman"/>
          <w:sz w:val="28"/>
          <w:szCs w:val="28"/>
          <w:shd w:val="clear" w:color="auto" w:fill="FFFFFF"/>
        </w:rPr>
        <w:t>вых вод. Ширина этой подзоны может достигать 1-</w:t>
      </w:r>
      <w:smartTag w:uri="urn:schemas-microsoft-com:office:smarttags" w:element="metricconverter">
        <w:smartTagPr>
          <w:attr w:name="ProductID" w:val="3 км"/>
        </w:smartTagPr>
        <w:r w:rsidR="00711577" w:rsidRPr="007665F3">
          <w:rPr>
            <w:rFonts w:ascii="Times New Roman" w:hAnsi="Times New Roman" w:cs="Times New Roman"/>
            <w:sz w:val="28"/>
            <w:szCs w:val="28"/>
            <w:shd w:val="clear" w:color="auto" w:fill="FFFFFF"/>
          </w:rPr>
          <w:t>3 км</w:t>
        </w:r>
      </w:smartTag>
      <w:r w:rsidRPr="007665F3">
        <w:rPr>
          <w:rFonts w:ascii="Times New Roman" w:hAnsi="Times New Roman" w:cs="Times New Roman"/>
          <w:sz w:val="28"/>
          <w:szCs w:val="28"/>
          <w:shd w:val="clear" w:color="auto" w:fill="FFFFFF"/>
        </w:rPr>
        <w:t>, а в ослаблен</w:t>
      </w:r>
      <w:r w:rsidR="00711577" w:rsidRPr="007665F3">
        <w:rPr>
          <w:rFonts w:ascii="Times New Roman" w:hAnsi="Times New Roman" w:cs="Times New Roman"/>
          <w:sz w:val="28"/>
          <w:szCs w:val="28"/>
          <w:shd w:val="clear" w:color="auto" w:fill="FFFFFF"/>
        </w:rPr>
        <w:t>ном виде проявляться на расстоянии до 5—6 км по долинам подтоп</w:t>
      </w:r>
      <w:r w:rsidRPr="007665F3">
        <w:rPr>
          <w:rFonts w:ascii="Times New Roman" w:hAnsi="Times New Roman" w:cs="Times New Roman"/>
          <w:sz w:val="28"/>
          <w:szCs w:val="28"/>
          <w:shd w:val="clear" w:color="auto" w:fill="FFFFFF"/>
        </w:rPr>
        <w:t>ленных рек и ручьев</w:t>
      </w:r>
      <w:r w:rsidR="005C2A89" w:rsidRPr="007665F3">
        <w:rPr>
          <w:rFonts w:ascii="Times New Roman" w:hAnsi="Times New Roman" w:cs="Times New Roman"/>
          <w:sz w:val="28"/>
          <w:szCs w:val="28"/>
          <w:shd w:val="clear" w:color="auto" w:fill="FFFFFF"/>
        </w:rPr>
        <w:t xml:space="preserve">. </w:t>
      </w:r>
      <w:r w:rsidR="00711577" w:rsidRPr="007665F3">
        <w:rPr>
          <w:rFonts w:ascii="Times New Roman" w:hAnsi="Times New Roman" w:cs="Times New Roman"/>
          <w:sz w:val="28"/>
          <w:szCs w:val="28"/>
          <w:shd w:val="clear" w:color="auto" w:fill="FFFFFF"/>
        </w:rPr>
        <w:t>В районе верхнего бьефа водохранилища формируются зоны, подзоны и пояса влияния, образующие его</w:t>
      </w:r>
      <w:r w:rsidRPr="007665F3">
        <w:rPr>
          <w:rFonts w:ascii="Times New Roman" w:hAnsi="Times New Roman" w:cs="Times New Roman"/>
          <w:sz w:val="28"/>
          <w:szCs w:val="28"/>
        </w:rPr>
        <w:t xml:space="preserve"> </w:t>
      </w:r>
      <w:r w:rsidR="00711577" w:rsidRPr="007665F3">
        <w:rPr>
          <w:rFonts w:ascii="Times New Roman" w:hAnsi="Times New Roman" w:cs="Times New Roman"/>
          <w:i/>
          <w:iCs/>
          <w:sz w:val="28"/>
          <w:szCs w:val="28"/>
        </w:rPr>
        <w:t>сферу</w:t>
      </w:r>
      <w:r w:rsidR="00711577" w:rsidRPr="007665F3">
        <w:rPr>
          <w:rFonts w:ascii="Times New Roman" w:hAnsi="Times New Roman" w:cs="Times New Roman"/>
          <w:b/>
          <w:bCs/>
          <w:sz w:val="28"/>
          <w:szCs w:val="28"/>
        </w:rPr>
        <w:t xml:space="preserve"> </w:t>
      </w:r>
      <w:r w:rsidR="00711577" w:rsidRPr="007665F3">
        <w:rPr>
          <w:rFonts w:ascii="Times New Roman" w:hAnsi="Times New Roman" w:cs="Times New Roman"/>
          <w:i/>
          <w:iCs/>
          <w:sz w:val="28"/>
          <w:szCs w:val="28"/>
        </w:rPr>
        <w:t>воздействия</w:t>
      </w:r>
      <w:r w:rsidR="00711577" w:rsidRPr="007665F3">
        <w:rPr>
          <w:rFonts w:ascii="Times New Roman" w:hAnsi="Times New Roman" w:cs="Times New Roman"/>
          <w:b/>
          <w:bCs/>
          <w:sz w:val="28"/>
          <w:szCs w:val="28"/>
        </w:rPr>
        <w:t>.</w:t>
      </w:r>
      <w:r w:rsidR="005C2A89" w:rsidRPr="007665F3">
        <w:rPr>
          <w:rFonts w:ascii="Times New Roman" w:hAnsi="Times New Roman" w:cs="Times New Roman"/>
          <w:b/>
          <w:bCs/>
          <w:sz w:val="28"/>
          <w:szCs w:val="28"/>
        </w:rPr>
        <w:t xml:space="preserve"> </w:t>
      </w:r>
      <w:r w:rsidR="00711577" w:rsidRPr="007665F3">
        <w:rPr>
          <w:rFonts w:ascii="Times New Roman" w:hAnsi="Times New Roman" w:cs="Times New Roman"/>
          <w:i/>
          <w:iCs/>
          <w:sz w:val="28"/>
          <w:szCs w:val="28"/>
        </w:rPr>
        <w:t>Зона</w:t>
      </w:r>
      <w:r w:rsidR="00711577" w:rsidRPr="007665F3">
        <w:rPr>
          <w:rFonts w:ascii="Times New Roman" w:hAnsi="Times New Roman" w:cs="Times New Roman"/>
          <w:b/>
          <w:bCs/>
          <w:sz w:val="28"/>
          <w:szCs w:val="28"/>
        </w:rPr>
        <w:t xml:space="preserve"> </w:t>
      </w:r>
      <w:r w:rsidR="00711577" w:rsidRPr="007665F3">
        <w:rPr>
          <w:rFonts w:ascii="Times New Roman" w:hAnsi="Times New Roman" w:cs="Times New Roman"/>
          <w:i/>
          <w:iCs/>
          <w:sz w:val="28"/>
          <w:szCs w:val="28"/>
        </w:rPr>
        <w:t>влияния</w:t>
      </w:r>
      <w:r w:rsidRPr="007665F3">
        <w:rPr>
          <w:rFonts w:ascii="Times New Roman" w:hAnsi="Times New Roman" w:cs="Times New Roman"/>
          <w:b/>
          <w:bCs/>
          <w:sz w:val="28"/>
          <w:szCs w:val="28"/>
        </w:rPr>
        <w:t xml:space="preserve"> -</w:t>
      </w:r>
      <w:r w:rsidR="00711577" w:rsidRPr="007665F3">
        <w:rPr>
          <w:rFonts w:ascii="Times New Roman" w:hAnsi="Times New Roman" w:cs="Times New Roman"/>
          <w:sz w:val="28"/>
          <w:szCs w:val="28"/>
          <w:shd w:val="clear" w:color="auto" w:fill="FFFFFF"/>
        </w:rPr>
        <w:t xml:space="preserve"> ареал, выделяемый как по изменению одного из компонентов ландшафта (зона климатического или гидрогеологического влияния), так и ПТК в целом.</w:t>
      </w:r>
      <w:r w:rsidRPr="007665F3">
        <w:rPr>
          <w:rFonts w:ascii="Times New Roman" w:hAnsi="Times New Roman" w:cs="Times New Roman"/>
          <w:sz w:val="28"/>
          <w:szCs w:val="28"/>
        </w:rPr>
        <w:t xml:space="preserve"> </w:t>
      </w:r>
      <w:r w:rsidR="00711577" w:rsidRPr="007665F3">
        <w:rPr>
          <w:rFonts w:ascii="Times New Roman" w:hAnsi="Times New Roman" w:cs="Times New Roman"/>
          <w:i/>
          <w:iCs/>
          <w:sz w:val="28"/>
          <w:szCs w:val="28"/>
        </w:rPr>
        <w:t>Подзона</w:t>
      </w:r>
      <w:r w:rsidR="00711577" w:rsidRPr="007665F3">
        <w:rPr>
          <w:rFonts w:ascii="Times New Roman" w:hAnsi="Times New Roman" w:cs="Times New Roman"/>
          <w:b/>
          <w:bCs/>
          <w:sz w:val="28"/>
          <w:szCs w:val="28"/>
        </w:rPr>
        <w:t xml:space="preserve"> </w:t>
      </w:r>
      <w:r w:rsidR="00711577" w:rsidRPr="007665F3">
        <w:rPr>
          <w:rFonts w:ascii="Times New Roman" w:hAnsi="Times New Roman" w:cs="Times New Roman"/>
          <w:i/>
          <w:iCs/>
          <w:sz w:val="28"/>
          <w:szCs w:val="28"/>
        </w:rPr>
        <w:t>влияния</w:t>
      </w:r>
      <w:r w:rsidRPr="007665F3">
        <w:rPr>
          <w:rFonts w:ascii="Times New Roman" w:hAnsi="Times New Roman" w:cs="Times New Roman"/>
          <w:b/>
          <w:bCs/>
          <w:sz w:val="28"/>
          <w:szCs w:val="28"/>
        </w:rPr>
        <w:t xml:space="preserve"> </w:t>
      </w:r>
      <w:r w:rsidR="00711577" w:rsidRPr="007665F3">
        <w:rPr>
          <w:rFonts w:ascii="Times New Roman" w:hAnsi="Times New Roman" w:cs="Times New Roman"/>
          <w:sz w:val="28"/>
          <w:szCs w:val="28"/>
          <w:shd w:val="clear" w:color="auto" w:fill="FFFFFF"/>
        </w:rPr>
        <w:t>территория, где либо происходит структурная перестройка ПТК необратимые смены (в таком случае это</w:t>
      </w:r>
      <w:r w:rsidRPr="007665F3">
        <w:rPr>
          <w:rFonts w:ascii="Times New Roman" w:hAnsi="Times New Roman" w:cs="Times New Roman"/>
          <w:sz w:val="28"/>
          <w:szCs w:val="28"/>
          <w:shd w:val="clear" w:color="auto" w:fill="FFFFFF"/>
        </w:rPr>
        <w:t xml:space="preserve"> </w:t>
      </w:r>
      <w:r w:rsidR="00711577" w:rsidRPr="007665F3">
        <w:rPr>
          <w:rFonts w:ascii="Times New Roman" w:hAnsi="Times New Roman" w:cs="Times New Roman"/>
          <w:i/>
          <w:iCs/>
          <w:sz w:val="28"/>
          <w:szCs w:val="28"/>
        </w:rPr>
        <w:t>подзона</w:t>
      </w:r>
      <w:r w:rsidR="00711577" w:rsidRPr="007665F3">
        <w:rPr>
          <w:rFonts w:ascii="Times New Roman" w:hAnsi="Times New Roman" w:cs="Times New Roman"/>
          <w:b/>
          <w:bCs/>
          <w:sz w:val="28"/>
          <w:szCs w:val="28"/>
        </w:rPr>
        <w:t xml:space="preserve"> </w:t>
      </w:r>
      <w:r w:rsidR="00711577" w:rsidRPr="007665F3">
        <w:rPr>
          <w:rFonts w:ascii="Times New Roman" w:hAnsi="Times New Roman" w:cs="Times New Roman"/>
          <w:i/>
          <w:iCs/>
          <w:sz w:val="28"/>
          <w:szCs w:val="28"/>
        </w:rPr>
        <w:t>прямого</w:t>
      </w:r>
      <w:r w:rsidR="00711577" w:rsidRPr="007665F3">
        <w:rPr>
          <w:rFonts w:ascii="Times New Roman" w:hAnsi="Times New Roman" w:cs="Times New Roman"/>
          <w:b/>
          <w:bCs/>
          <w:sz w:val="28"/>
          <w:szCs w:val="28"/>
        </w:rPr>
        <w:t xml:space="preserve"> </w:t>
      </w:r>
      <w:r w:rsidR="00711577" w:rsidRPr="007665F3">
        <w:rPr>
          <w:rFonts w:ascii="Times New Roman" w:hAnsi="Times New Roman" w:cs="Times New Roman"/>
          <w:i/>
          <w:iCs/>
          <w:sz w:val="28"/>
          <w:szCs w:val="28"/>
        </w:rPr>
        <w:t>влияния</w:t>
      </w:r>
      <w:r w:rsidR="00711577" w:rsidRPr="007665F3">
        <w:rPr>
          <w:rFonts w:ascii="Times New Roman" w:hAnsi="Times New Roman" w:cs="Times New Roman"/>
          <w:b/>
          <w:bCs/>
          <w:sz w:val="28"/>
          <w:szCs w:val="28"/>
        </w:rPr>
        <w:t>),</w:t>
      </w:r>
      <w:r w:rsidRPr="007665F3">
        <w:rPr>
          <w:rFonts w:ascii="Times New Roman" w:hAnsi="Times New Roman" w:cs="Times New Roman"/>
          <w:b/>
          <w:bCs/>
          <w:sz w:val="28"/>
          <w:szCs w:val="28"/>
        </w:rPr>
        <w:t xml:space="preserve"> </w:t>
      </w:r>
      <w:r w:rsidR="00711577" w:rsidRPr="007665F3">
        <w:rPr>
          <w:rFonts w:ascii="Times New Roman" w:hAnsi="Times New Roman" w:cs="Times New Roman"/>
          <w:sz w:val="28"/>
          <w:szCs w:val="28"/>
          <w:shd w:val="clear" w:color="auto" w:fill="FFFFFF"/>
        </w:rPr>
        <w:t>либо выявлены отдельные изменения в свойствах ПТК при сохранении прежнего инварианта</w:t>
      </w:r>
      <w:r w:rsidRPr="007665F3">
        <w:rPr>
          <w:rFonts w:ascii="Times New Roman" w:hAnsi="Times New Roman" w:cs="Times New Roman"/>
          <w:sz w:val="28"/>
          <w:szCs w:val="28"/>
        </w:rPr>
        <w:t xml:space="preserve"> </w:t>
      </w:r>
      <w:r w:rsidR="00711577" w:rsidRPr="007665F3">
        <w:rPr>
          <w:rFonts w:ascii="Times New Roman" w:hAnsi="Times New Roman" w:cs="Times New Roman"/>
          <w:b/>
          <w:bCs/>
          <w:sz w:val="28"/>
          <w:szCs w:val="28"/>
        </w:rPr>
        <w:t>(</w:t>
      </w:r>
      <w:r w:rsidR="00711577" w:rsidRPr="007665F3">
        <w:rPr>
          <w:rFonts w:ascii="Times New Roman" w:hAnsi="Times New Roman" w:cs="Times New Roman"/>
          <w:i/>
          <w:iCs/>
          <w:sz w:val="28"/>
          <w:szCs w:val="28"/>
        </w:rPr>
        <w:t>подзона</w:t>
      </w:r>
      <w:r w:rsidR="00711577" w:rsidRPr="007665F3">
        <w:rPr>
          <w:rFonts w:ascii="Times New Roman" w:hAnsi="Times New Roman" w:cs="Times New Roman"/>
          <w:b/>
          <w:bCs/>
          <w:sz w:val="28"/>
          <w:szCs w:val="28"/>
        </w:rPr>
        <w:t xml:space="preserve"> </w:t>
      </w:r>
      <w:r w:rsidR="00711577" w:rsidRPr="007665F3">
        <w:rPr>
          <w:rFonts w:ascii="Times New Roman" w:hAnsi="Times New Roman" w:cs="Times New Roman"/>
          <w:i/>
          <w:iCs/>
          <w:sz w:val="28"/>
          <w:szCs w:val="28"/>
        </w:rPr>
        <w:t>косвенного</w:t>
      </w:r>
      <w:r w:rsidRPr="007665F3">
        <w:rPr>
          <w:rFonts w:ascii="Times New Roman" w:hAnsi="Times New Roman" w:cs="Times New Roman"/>
          <w:b/>
          <w:bCs/>
          <w:sz w:val="28"/>
          <w:szCs w:val="28"/>
        </w:rPr>
        <w:t xml:space="preserve"> </w:t>
      </w:r>
      <w:r w:rsidR="00711577" w:rsidRPr="007665F3">
        <w:rPr>
          <w:rFonts w:ascii="Times New Roman" w:hAnsi="Times New Roman" w:cs="Times New Roman"/>
          <w:sz w:val="28"/>
          <w:szCs w:val="28"/>
          <w:shd w:val="clear" w:color="auto" w:fill="FFFFFF"/>
        </w:rPr>
        <w:t>ил</w:t>
      </w:r>
      <w:r w:rsidRPr="007665F3">
        <w:rPr>
          <w:rFonts w:ascii="Times New Roman" w:hAnsi="Times New Roman" w:cs="Times New Roman"/>
          <w:sz w:val="28"/>
          <w:szCs w:val="28"/>
          <w:shd w:val="clear" w:color="auto" w:fill="FFFFFF"/>
        </w:rPr>
        <w:t>и</w:t>
      </w:r>
      <w:r w:rsidR="00711577" w:rsidRPr="007665F3">
        <w:rPr>
          <w:rFonts w:ascii="Times New Roman" w:hAnsi="Times New Roman" w:cs="Times New Roman"/>
          <w:sz w:val="28"/>
          <w:szCs w:val="28"/>
          <w:shd w:val="clear" w:color="auto" w:fill="FFFFFF"/>
        </w:rPr>
        <w:t xml:space="preserve"> ослабленного</w:t>
      </w:r>
      <w:r w:rsidRPr="007665F3">
        <w:rPr>
          <w:rFonts w:ascii="Times New Roman" w:hAnsi="Times New Roman" w:cs="Times New Roman"/>
          <w:sz w:val="28"/>
          <w:szCs w:val="28"/>
        </w:rPr>
        <w:t xml:space="preserve"> </w:t>
      </w:r>
      <w:r w:rsidR="00711577" w:rsidRPr="007665F3">
        <w:rPr>
          <w:rFonts w:ascii="Times New Roman" w:hAnsi="Times New Roman" w:cs="Times New Roman"/>
          <w:i/>
          <w:iCs/>
          <w:sz w:val="28"/>
          <w:szCs w:val="28"/>
        </w:rPr>
        <w:t>влияния</w:t>
      </w:r>
      <w:r w:rsidR="00711577" w:rsidRPr="007665F3">
        <w:rPr>
          <w:rFonts w:ascii="Times New Roman" w:hAnsi="Times New Roman" w:cs="Times New Roman"/>
          <w:b/>
          <w:bCs/>
          <w:sz w:val="28"/>
          <w:szCs w:val="28"/>
        </w:rPr>
        <w:t xml:space="preserve">). </w:t>
      </w:r>
      <w:r w:rsidR="00711577" w:rsidRPr="007665F3">
        <w:rPr>
          <w:rFonts w:ascii="Times New Roman" w:hAnsi="Times New Roman" w:cs="Times New Roman"/>
          <w:i/>
          <w:iCs/>
          <w:sz w:val="28"/>
          <w:szCs w:val="28"/>
        </w:rPr>
        <w:t>Пояс</w:t>
      </w:r>
      <w:r w:rsidR="00711577" w:rsidRPr="007665F3">
        <w:rPr>
          <w:rFonts w:ascii="Times New Roman" w:hAnsi="Times New Roman" w:cs="Times New Roman"/>
          <w:b/>
          <w:bCs/>
          <w:sz w:val="28"/>
          <w:szCs w:val="28"/>
        </w:rPr>
        <w:t xml:space="preserve"> </w:t>
      </w:r>
      <w:r w:rsidR="00711577" w:rsidRPr="007665F3">
        <w:rPr>
          <w:rFonts w:ascii="Times New Roman" w:hAnsi="Times New Roman" w:cs="Times New Roman"/>
          <w:i/>
          <w:iCs/>
          <w:sz w:val="28"/>
          <w:szCs w:val="28"/>
        </w:rPr>
        <w:t>влияния</w:t>
      </w:r>
      <w:r w:rsidR="00CE5125" w:rsidRPr="007665F3">
        <w:rPr>
          <w:rFonts w:ascii="Times New Roman" w:hAnsi="Times New Roman" w:cs="Times New Roman"/>
          <w:i/>
          <w:iCs/>
          <w:sz w:val="28"/>
          <w:szCs w:val="28"/>
        </w:rPr>
        <w:t xml:space="preserve"> -</w:t>
      </w:r>
      <w:r w:rsidR="00711577" w:rsidRPr="007665F3">
        <w:rPr>
          <w:rFonts w:ascii="Times New Roman" w:hAnsi="Times New Roman" w:cs="Times New Roman"/>
          <w:sz w:val="28"/>
          <w:szCs w:val="28"/>
          <w:shd w:val="clear" w:color="auto" w:fill="FFFFFF"/>
        </w:rPr>
        <w:t xml:space="preserve"> территория в предел</w:t>
      </w:r>
      <w:r w:rsidR="00CE5125" w:rsidRPr="007665F3">
        <w:rPr>
          <w:rFonts w:ascii="Times New Roman" w:hAnsi="Times New Roman" w:cs="Times New Roman"/>
          <w:sz w:val="28"/>
          <w:szCs w:val="28"/>
          <w:shd w:val="clear" w:color="auto" w:fill="FFFFFF"/>
        </w:rPr>
        <w:t>ах</w:t>
      </w:r>
      <w:r w:rsidR="00711577" w:rsidRPr="007665F3">
        <w:rPr>
          <w:rFonts w:ascii="Times New Roman" w:hAnsi="Times New Roman" w:cs="Times New Roman"/>
          <w:sz w:val="28"/>
          <w:szCs w:val="28"/>
          <w:shd w:val="clear" w:color="auto" w:fill="FFFFFF"/>
        </w:rPr>
        <w:t xml:space="preserve"> одной зоны, отличающаяся от соседней знаком (направленностью) воздействия.</w:t>
      </w:r>
      <w:r w:rsidR="005C2A89" w:rsidRPr="007665F3">
        <w:rPr>
          <w:rFonts w:ascii="Times New Roman" w:hAnsi="Times New Roman" w:cs="Times New Roman"/>
          <w:sz w:val="28"/>
          <w:szCs w:val="28"/>
          <w:shd w:val="clear" w:color="auto" w:fill="FFFFFF"/>
        </w:rPr>
        <w:t xml:space="preserve"> </w:t>
      </w:r>
      <w:r w:rsidR="00711577" w:rsidRPr="007665F3">
        <w:rPr>
          <w:rFonts w:ascii="Times New Roman" w:hAnsi="Times New Roman" w:cs="Times New Roman"/>
          <w:i/>
          <w:iCs/>
          <w:sz w:val="28"/>
          <w:szCs w:val="28"/>
        </w:rPr>
        <w:t>Полнота строения и специфика зон и сфера влияния</w:t>
      </w:r>
      <w:r w:rsidR="00CE5125" w:rsidRPr="007665F3">
        <w:rPr>
          <w:rFonts w:ascii="Times New Roman" w:hAnsi="Times New Roman" w:cs="Times New Roman"/>
          <w:i/>
          <w:iCs/>
          <w:sz w:val="28"/>
          <w:szCs w:val="28"/>
        </w:rPr>
        <w:t xml:space="preserve"> </w:t>
      </w:r>
      <w:r w:rsidR="00711577" w:rsidRPr="007665F3">
        <w:rPr>
          <w:rFonts w:ascii="Times New Roman" w:hAnsi="Times New Roman" w:cs="Times New Roman"/>
          <w:sz w:val="28"/>
          <w:szCs w:val="28"/>
          <w:shd w:val="clear" w:color="auto" w:fill="FFFFFF"/>
        </w:rPr>
        <w:t>определяют сочетан</w:t>
      </w:r>
      <w:r w:rsidR="00CE5125" w:rsidRPr="007665F3">
        <w:rPr>
          <w:rFonts w:ascii="Times New Roman" w:hAnsi="Times New Roman" w:cs="Times New Roman"/>
          <w:sz w:val="28"/>
          <w:szCs w:val="28"/>
          <w:shd w:val="clear" w:color="auto" w:fill="FFFFFF"/>
        </w:rPr>
        <w:t>ием четырех важнейших факторов -</w:t>
      </w:r>
      <w:r w:rsidR="00711577" w:rsidRPr="007665F3">
        <w:rPr>
          <w:rFonts w:ascii="Times New Roman" w:hAnsi="Times New Roman" w:cs="Times New Roman"/>
          <w:sz w:val="28"/>
          <w:szCs w:val="28"/>
          <w:shd w:val="clear" w:color="auto" w:fill="FFFFFF"/>
        </w:rPr>
        <w:t xml:space="preserve"> механическим составом почвообразующих пород, углом наклона рельефа, степенью защиты от ветрового </w:t>
      </w:r>
      <w:r w:rsidR="00711577" w:rsidRPr="007665F3">
        <w:rPr>
          <w:rFonts w:ascii="Times New Roman" w:hAnsi="Times New Roman" w:cs="Times New Roman"/>
          <w:sz w:val="28"/>
          <w:szCs w:val="28"/>
          <w:shd w:val="clear" w:color="auto" w:fill="FFFFFF"/>
        </w:rPr>
        <w:lastRenderedPageBreak/>
        <w:t>волнения и типом уровенного режима водохранилища за вегетационный период.</w:t>
      </w:r>
      <w:r w:rsidR="005C2A89" w:rsidRPr="007665F3">
        <w:rPr>
          <w:rFonts w:ascii="Times New Roman" w:hAnsi="Times New Roman" w:cs="Times New Roman"/>
          <w:sz w:val="28"/>
          <w:szCs w:val="28"/>
          <w:shd w:val="clear" w:color="auto" w:fill="FFFFFF"/>
        </w:rPr>
        <w:t xml:space="preserve"> </w:t>
      </w:r>
      <w:r w:rsidR="00CE5125" w:rsidRPr="007665F3">
        <w:rPr>
          <w:rFonts w:ascii="Times New Roman" w:hAnsi="Times New Roman" w:cs="Times New Roman"/>
          <w:sz w:val="28"/>
          <w:szCs w:val="28"/>
          <w:shd w:val="clear" w:color="auto" w:fill="FFFFFF"/>
        </w:rPr>
        <w:t>К</w:t>
      </w:r>
      <w:r w:rsidR="00711577" w:rsidRPr="007665F3">
        <w:rPr>
          <w:rFonts w:ascii="Times New Roman" w:hAnsi="Times New Roman" w:cs="Times New Roman"/>
          <w:sz w:val="28"/>
          <w:szCs w:val="28"/>
          <w:shd w:val="clear" w:color="auto" w:fill="FFFFFF"/>
        </w:rPr>
        <w:t>омбинация этих факторов выделяет пять видов зон влияния:</w:t>
      </w:r>
      <w:r w:rsidR="005C2A89" w:rsidRPr="007665F3">
        <w:rPr>
          <w:rFonts w:ascii="Times New Roman" w:hAnsi="Times New Roman" w:cs="Times New Roman"/>
          <w:sz w:val="28"/>
          <w:szCs w:val="28"/>
          <w:shd w:val="clear" w:color="auto" w:fill="FFFFFF"/>
        </w:rPr>
        <w:t xml:space="preserve"> </w:t>
      </w:r>
      <w:r w:rsidR="00711577" w:rsidRPr="007665F3">
        <w:rPr>
          <w:rFonts w:ascii="Times New Roman" w:hAnsi="Times New Roman" w:cs="Times New Roman"/>
          <w:sz w:val="28"/>
          <w:szCs w:val="28"/>
          <w:shd w:val="clear" w:color="auto" w:fill="FFFFFF"/>
        </w:rPr>
        <w:t xml:space="preserve">I </w:t>
      </w:r>
      <w:r w:rsidR="00CE5125" w:rsidRPr="007665F3">
        <w:rPr>
          <w:rFonts w:ascii="Times New Roman" w:hAnsi="Times New Roman" w:cs="Times New Roman"/>
          <w:sz w:val="28"/>
          <w:szCs w:val="28"/>
          <w:shd w:val="clear" w:color="auto" w:fill="FFFFFF"/>
        </w:rPr>
        <w:t>-</w:t>
      </w:r>
      <w:r w:rsidR="00711577" w:rsidRPr="007665F3">
        <w:rPr>
          <w:rFonts w:ascii="Times New Roman" w:hAnsi="Times New Roman" w:cs="Times New Roman"/>
          <w:sz w:val="28"/>
          <w:szCs w:val="28"/>
          <w:shd w:val="clear" w:color="auto" w:fill="FFFFFF"/>
        </w:rPr>
        <w:t xml:space="preserve"> обширная с полным наборо</w:t>
      </w:r>
      <w:r w:rsidR="00CE5125" w:rsidRPr="007665F3">
        <w:rPr>
          <w:rFonts w:ascii="Times New Roman" w:hAnsi="Times New Roman" w:cs="Times New Roman"/>
          <w:sz w:val="28"/>
          <w:szCs w:val="28"/>
          <w:shd w:val="clear" w:color="auto" w:fill="FFFFFF"/>
        </w:rPr>
        <w:t>м зон, подзон и поясов. Характе</w:t>
      </w:r>
      <w:r w:rsidR="00711577" w:rsidRPr="007665F3">
        <w:rPr>
          <w:rFonts w:ascii="Times New Roman" w:hAnsi="Times New Roman" w:cs="Times New Roman"/>
          <w:sz w:val="28"/>
          <w:szCs w:val="28"/>
          <w:shd w:val="clear" w:color="auto" w:fill="FFFFFF"/>
        </w:rPr>
        <w:t>рен для берегов, сложенных песками и супесями, пологих и закрытых от ветрового волнения, где преобладает 1-й и 2-й типы режима уровня;</w:t>
      </w:r>
      <w:r w:rsidR="005C2A89" w:rsidRPr="007665F3">
        <w:rPr>
          <w:rFonts w:ascii="Times New Roman" w:hAnsi="Times New Roman" w:cs="Times New Roman"/>
          <w:sz w:val="28"/>
          <w:szCs w:val="28"/>
          <w:shd w:val="clear" w:color="auto" w:fill="FFFFFF"/>
        </w:rPr>
        <w:t xml:space="preserve"> </w:t>
      </w:r>
      <w:r w:rsidR="00CE5125" w:rsidRPr="007665F3">
        <w:rPr>
          <w:rFonts w:ascii="Times New Roman" w:hAnsi="Times New Roman" w:cs="Times New Roman"/>
          <w:sz w:val="28"/>
          <w:szCs w:val="28"/>
          <w:shd w:val="clear" w:color="auto" w:fill="FFFFFF"/>
        </w:rPr>
        <w:t>II -</w:t>
      </w:r>
      <w:r w:rsidR="00711577" w:rsidRPr="007665F3">
        <w:rPr>
          <w:rFonts w:ascii="Times New Roman" w:hAnsi="Times New Roman" w:cs="Times New Roman"/>
          <w:sz w:val="28"/>
          <w:szCs w:val="28"/>
          <w:shd w:val="clear" w:color="auto" w:fill="FFFFFF"/>
        </w:rPr>
        <w:t xml:space="preserve"> обширная с неполным набором поясов (отсутствует пояс сильного подтопления). Х</w:t>
      </w:r>
      <w:r w:rsidR="00CE5125" w:rsidRPr="007665F3">
        <w:rPr>
          <w:rFonts w:ascii="Times New Roman" w:hAnsi="Times New Roman" w:cs="Times New Roman"/>
          <w:sz w:val="28"/>
          <w:szCs w:val="28"/>
          <w:shd w:val="clear" w:color="auto" w:fill="FFFFFF"/>
        </w:rPr>
        <w:t>арактерен для открытых абразион</w:t>
      </w:r>
      <w:r w:rsidR="00711577" w:rsidRPr="007665F3">
        <w:rPr>
          <w:rFonts w:ascii="Times New Roman" w:hAnsi="Times New Roman" w:cs="Times New Roman"/>
          <w:sz w:val="28"/>
          <w:szCs w:val="28"/>
          <w:shd w:val="clear" w:color="auto" w:fill="FFFFFF"/>
        </w:rPr>
        <w:t>ных берегов, с преобладание</w:t>
      </w:r>
      <w:r w:rsidR="00CE5125" w:rsidRPr="007665F3">
        <w:rPr>
          <w:rFonts w:ascii="Times New Roman" w:hAnsi="Times New Roman" w:cs="Times New Roman"/>
          <w:sz w:val="28"/>
          <w:szCs w:val="28"/>
          <w:shd w:val="clear" w:color="auto" w:fill="FFFFFF"/>
        </w:rPr>
        <w:t>м 1-го и 2-го типов режима уров</w:t>
      </w:r>
      <w:r w:rsidR="00711577" w:rsidRPr="007665F3">
        <w:rPr>
          <w:rFonts w:ascii="Times New Roman" w:hAnsi="Times New Roman" w:cs="Times New Roman"/>
          <w:sz w:val="28"/>
          <w:szCs w:val="28"/>
          <w:shd w:val="clear" w:color="auto" w:fill="FFFFFF"/>
        </w:rPr>
        <w:t>ня водохранилища;</w:t>
      </w:r>
      <w:r w:rsidR="005C2A89" w:rsidRPr="007665F3">
        <w:rPr>
          <w:rFonts w:ascii="Times New Roman" w:hAnsi="Times New Roman" w:cs="Times New Roman"/>
          <w:sz w:val="28"/>
          <w:szCs w:val="28"/>
          <w:shd w:val="clear" w:color="auto" w:fill="FFFFFF"/>
        </w:rPr>
        <w:t xml:space="preserve"> </w:t>
      </w:r>
      <w:r w:rsidR="00CE5125" w:rsidRPr="007665F3">
        <w:rPr>
          <w:rFonts w:ascii="Times New Roman" w:hAnsi="Times New Roman" w:cs="Times New Roman"/>
          <w:sz w:val="28"/>
          <w:szCs w:val="28"/>
          <w:shd w:val="clear" w:color="auto" w:fill="FFFFFF"/>
        </w:rPr>
        <w:t xml:space="preserve">III - </w:t>
      </w:r>
      <w:r w:rsidR="00711577" w:rsidRPr="007665F3">
        <w:rPr>
          <w:rFonts w:ascii="Times New Roman" w:hAnsi="Times New Roman" w:cs="Times New Roman"/>
          <w:sz w:val="28"/>
          <w:szCs w:val="28"/>
          <w:shd w:val="clear" w:color="auto" w:fill="FFFFFF"/>
        </w:rPr>
        <w:t>укороченная с полным н</w:t>
      </w:r>
      <w:r w:rsidR="00CE5125" w:rsidRPr="007665F3">
        <w:rPr>
          <w:rFonts w:ascii="Times New Roman" w:hAnsi="Times New Roman" w:cs="Times New Roman"/>
          <w:sz w:val="28"/>
          <w:szCs w:val="28"/>
          <w:shd w:val="clear" w:color="auto" w:fill="FFFFFF"/>
        </w:rPr>
        <w:t>абором зон и поясов. Вид приуро</w:t>
      </w:r>
      <w:r w:rsidR="00711577" w:rsidRPr="007665F3">
        <w:rPr>
          <w:rFonts w:ascii="Times New Roman" w:hAnsi="Times New Roman" w:cs="Times New Roman"/>
          <w:sz w:val="28"/>
          <w:szCs w:val="28"/>
          <w:shd w:val="clear" w:color="auto" w:fill="FFFFFF"/>
        </w:rPr>
        <w:t>чен к берегам относительно крутым и сложенным легкими суглинками;</w:t>
      </w:r>
      <w:r w:rsidR="005C2A89" w:rsidRPr="007665F3">
        <w:rPr>
          <w:rFonts w:ascii="Times New Roman" w:hAnsi="Times New Roman" w:cs="Times New Roman"/>
          <w:sz w:val="28"/>
          <w:szCs w:val="28"/>
          <w:shd w:val="clear" w:color="auto" w:fill="FFFFFF"/>
        </w:rPr>
        <w:t xml:space="preserve"> </w:t>
      </w:r>
      <w:r w:rsidR="00CE5125" w:rsidRPr="007665F3">
        <w:rPr>
          <w:rFonts w:ascii="Times New Roman" w:hAnsi="Times New Roman" w:cs="Times New Roman"/>
          <w:sz w:val="28"/>
          <w:szCs w:val="28"/>
          <w:shd w:val="clear" w:color="auto" w:fill="FFFFFF"/>
        </w:rPr>
        <w:t>IV -</w:t>
      </w:r>
      <w:r w:rsidR="00711577" w:rsidRPr="007665F3">
        <w:rPr>
          <w:rFonts w:ascii="Times New Roman" w:hAnsi="Times New Roman" w:cs="Times New Roman"/>
          <w:sz w:val="28"/>
          <w:szCs w:val="28"/>
          <w:shd w:val="clear" w:color="auto" w:fill="FFFFFF"/>
        </w:rPr>
        <w:t xml:space="preserve"> укороченная с неполным набором поясов и подзон (без пояса сильного подтопления на крутых абразионных берегах, сложенных суглинистыми</w:t>
      </w:r>
      <w:r w:rsidR="00CE5125" w:rsidRPr="007665F3">
        <w:rPr>
          <w:rFonts w:ascii="Times New Roman" w:hAnsi="Times New Roman" w:cs="Times New Roman"/>
          <w:sz w:val="28"/>
          <w:szCs w:val="28"/>
          <w:shd w:val="clear" w:color="auto" w:fill="FFFFFF"/>
        </w:rPr>
        <w:t xml:space="preserve"> породами; только с поясом силь</w:t>
      </w:r>
      <w:r w:rsidR="00711577" w:rsidRPr="007665F3">
        <w:rPr>
          <w:rFonts w:ascii="Times New Roman" w:hAnsi="Times New Roman" w:cs="Times New Roman"/>
          <w:sz w:val="28"/>
          <w:szCs w:val="28"/>
          <w:shd w:val="clear" w:color="auto" w:fill="FFFFFF"/>
        </w:rPr>
        <w:t>ного подтопления на пологих берегах, сложенных легко- и среднесуглинистыми породами);</w:t>
      </w:r>
      <w:r w:rsidR="005C2A89" w:rsidRPr="007665F3">
        <w:rPr>
          <w:rFonts w:ascii="Times New Roman" w:hAnsi="Times New Roman" w:cs="Times New Roman"/>
          <w:sz w:val="28"/>
          <w:szCs w:val="28"/>
          <w:shd w:val="clear" w:color="auto" w:fill="FFFFFF"/>
        </w:rPr>
        <w:t xml:space="preserve"> </w:t>
      </w:r>
      <w:r w:rsidR="00711577" w:rsidRPr="007665F3">
        <w:rPr>
          <w:rFonts w:ascii="Times New Roman" w:hAnsi="Times New Roman" w:cs="Times New Roman"/>
          <w:sz w:val="28"/>
          <w:szCs w:val="28"/>
          <w:shd w:val="clear" w:color="auto" w:fill="FFFFFF"/>
        </w:rPr>
        <w:t xml:space="preserve">V </w:t>
      </w:r>
      <w:r w:rsidR="00CE5125" w:rsidRPr="007665F3">
        <w:rPr>
          <w:rFonts w:ascii="Times New Roman" w:hAnsi="Times New Roman" w:cs="Times New Roman"/>
          <w:sz w:val="28"/>
          <w:szCs w:val="28"/>
          <w:shd w:val="clear" w:color="auto" w:fill="FFFFFF"/>
        </w:rPr>
        <w:t>-</w:t>
      </w:r>
      <w:r w:rsidR="00711577" w:rsidRPr="007665F3">
        <w:rPr>
          <w:rFonts w:ascii="Times New Roman" w:hAnsi="Times New Roman" w:cs="Times New Roman"/>
          <w:sz w:val="28"/>
          <w:szCs w:val="28"/>
          <w:shd w:val="clear" w:color="auto" w:fill="FFFFFF"/>
        </w:rPr>
        <w:t xml:space="preserve"> укороченная, с поясами</w:t>
      </w:r>
      <w:r w:rsidR="00CE5125" w:rsidRPr="007665F3">
        <w:rPr>
          <w:rFonts w:ascii="Times New Roman" w:hAnsi="Times New Roman" w:cs="Times New Roman"/>
          <w:sz w:val="28"/>
          <w:szCs w:val="28"/>
          <w:shd w:val="clear" w:color="auto" w:fill="FFFFFF"/>
        </w:rPr>
        <w:t xml:space="preserve"> периодического затопления, уме</w:t>
      </w:r>
      <w:r w:rsidR="00711577" w:rsidRPr="007665F3">
        <w:rPr>
          <w:rFonts w:ascii="Times New Roman" w:hAnsi="Times New Roman" w:cs="Times New Roman"/>
          <w:sz w:val="28"/>
          <w:szCs w:val="28"/>
          <w:shd w:val="clear" w:color="auto" w:fill="FFFFFF"/>
        </w:rPr>
        <w:t>ренного и слабого подтопл</w:t>
      </w:r>
      <w:r w:rsidR="00CE5125" w:rsidRPr="007665F3">
        <w:rPr>
          <w:rFonts w:ascii="Times New Roman" w:hAnsi="Times New Roman" w:cs="Times New Roman"/>
          <w:sz w:val="28"/>
          <w:szCs w:val="28"/>
          <w:shd w:val="clear" w:color="auto" w:fill="FFFFFF"/>
        </w:rPr>
        <w:t>ения на водохранилищах, где пре</w:t>
      </w:r>
      <w:r w:rsidR="00711577" w:rsidRPr="007665F3">
        <w:rPr>
          <w:rFonts w:ascii="Times New Roman" w:hAnsi="Times New Roman" w:cs="Times New Roman"/>
          <w:sz w:val="28"/>
          <w:szCs w:val="28"/>
          <w:shd w:val="clear" w:color="auto" w:fill="FFFFFF"/>
        </w:rPr>
        <w:t>обладает 3-й тип режима уровня.</w:t>
      </w:r>
      <w:r w:rsidR="005C2A89" w:rsidRPr="007665F3">
        <w:rPr>
          <w:rFonts w:ascii="Times New Roman" w:hAnsi="Times New Roman" w:cs="Times New Roman"/>
          <w:sz w:val="28"/>
          <w:szCs w:val="28"/>
          <w:shd w:val="clear" w:color="auto" w:fill="FFFFFF"/>
        </w:rPr>
        <w:t xml:space="preserve"> </w:t>
      </w:r>
      <w:r w:rsidR="00711577" w:rsidRPr="007665F3">
        <w:rPr>
          <w:rFonts w:ascii="Times New Roman" w:hAnsi="Times New Roman" w:cs="Times New Roman"/>
          <w:sz w:val="28"/>
          <w:szCs w:val="28"/>
          <w:shd w:val="clear" w:color="auto" w:fill="FFFFFF"/>
        </w:rPr>
        <w:t xml:space="preserve">Глубокая дифференциация знака, интенсивности воздействия в различных ландшафтах, неоднозначная плановая проекция ареалов в зависимости от выбранного индикатора влияния </w:t>
      </w:r>
      <w:r w:rsidR="00CE5125" w:rsidRPr="007665F3">
        <w:rPr>
          <w:rFonts w:ascii="Times New Roman" w:hAnsi="Times New Roman" w:cs="Times New Roman"/>
          <w:sz w:val="28"/>
          <w:szCs w:val="28"/>
          <w:shd w:val="clear" w:color="auto" w:fill="FFFFFF"/>
        </w:rPr>
        <w:t>-</w:t>
      </w:r>
      <w:r w:rsidR="00711577" w:rsidRPr="007665F3">
        <w:rPr>
          <w:rFonts w:ascii="Times New Roman" w:hAnsi="Times New Roman" w:cs="Times New Roman"/>
          <w:sz w:val="28"/>
          <w:szCs w:val="28"/>
          <w:shd w:val="clear" w:color="auto" w:fill="FFFFFF"/>
        </w:rPr>
        <w:t xml:space="preserve"> один из важнейших выводов анализа сферы влияния искусственных водоемов.</w:t>
      </w:r>
      <w:r w:rsidR="005C2A89" w:rsidRPr="007665F3">
        <w:rPr>
          <w:rFonts w:ascii="Times New Roman" w:hAnsi="Times New Roman" w:cs="Times New Roman"/>
          <w:sz w:val="28"/>
          <w:szCs w:val="28"/>
          <w:shd w:val="clear" w:color="auto" w:fill="FFFFFF"/>
        </w:rPr>
        <w:t xml:space="preserve"> </w:t>
      </w:r>
    </w:p>
    <w:p w:rsidR="00977C6D" w:rsidRPr="007665F3" w:rsidRDefault="00711577"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В подзоне прямого влияния водохранилищ лесной и лесостепной он прослеживаются следующие пояса.</w:t>
      </w:r>
      <w:r w:rsidR="005C2A89"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1. Периодического затопления; он располагается между уровнем минимальной сработки и уровнем максимальной форсировки. Распределение новых ПТК подчинено вероятности затопления и носит микропоясной характер.</w:t>
      </w:r>
      <w:r w:rsidR="005C2A89"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2. Сильного подтопления, отрицате</w:t>
      </w:r>
      <w:r w:rsidR="00977C6D" w:rsidRPr="007665F3">
        <w:rPr>
          <w:rFonts w:ascii="Times New Roman" w:hAnsi="Times New Roman" w:cs="Times New Roman"/>
          <w:sz w:val="28"/>
          <w:szCs w:val="28"/>
          <w:shd w:val="clear" w:color="auto" w:fill="FFFFFF"/>
        </w:rPr>
        <w:t>льного влияния; его верхняя гра</w:t>
      </w:r>
      <w:r w:rsidRPr="007665F3">
        <w:rPr>
          <w:rFonts w:ascii="Times New Roman" w:hAnsi="Times New Roman" w:cs="Times New Roman"/>
          <w:sz w:val="28"/>
          <w:szCs w:val="28"/>
          <w:shd w:val="clear" w:color="auto" w:fill="FFFFFF"/>
        </w:rPr>
        <w:t xml:space="preserve">ница на разных водохранилищах колеблется от 0,45 до </w:t>
      </w:r>
      <w:smartTag w:uri="urn:schemas-microsoft-com:office:smarttags" w:element="metricconverter">
        <w:smartTagPr>
          <w:attr w:name="ProductID" w:val="1,2 м"/>
        </w:smartTagPr>
        <w:r w:rsidRPr="007665F3">
          <w:rPr>
            <w:rFonts w:ascii="Times New Roman" w:hAnsi="Times New Roman" w:cs="Times New Roman"/>
            <w:sz w:val="28"/>
            <w:szCs w:val="28"/>
            <w:shd w:val="clear" w:color="auto" w:fill="FFFFFF"/>
          </w:rPr>
          <w:t>1,2 м</w:t>
        </w:r>
      </w:smartTag>
      <w:r w:rsidRPr="007665F3">
        <w:rPr>
          <w:rFonts w:ascii="Times New Roman" w:hAnsi="Times New Roman" w:cs="Times New Roman"/>
          <w:sz w:val="28"/>
          <w:szCs w:val="28"/>
          <w:shd w:val="clear" w:color="auto" w:fill="FFFFFF"/>
        </w:rPr>
        <w:t xml:space="preserve"> над НПУ. Ширина пояса </w:t>
      </w:r>
      <w:r w:rsidR="00977C6D" w:rsidRPr="007665F3">
        <w:rPr>
          <w:rFonts w:ascii="Times New Roman" w:hAnsi="Times New Roman" w:cs="Times New Roman"/>
          <w:sz w:val="28"/>
          <w:szCs w:val="28"/>
          <w:shd w:val="clear" w:color="auto" w:fill="FFFFFF"/>
        </w:rPr>
        <w:t>-</w:t>
      </w:r>
      <w:r w:rsidRPr="007665F3">
        <w:rPr>
          <w:rFonts w:ascii="Times New Roman" w:hAnsi="Times New Roman" w:cs="Times New Roman"/>
          <w:sz w:val="28"/>
          <w:szCs w:val="28"/>
          <w:shd w:val="clear" w:color="auto" w:fill="FFFFFF"/>
        </w:rPr>
        <w:t xml:space="preserve"> первые сотни метров, а по заливам и долинам затопленных рек </w:t>
      </w:r>
      <w:r w:rsidR="00977C6D" w:rsidRPr="007665F3">
        <w:rPr>
          <w:rFonts w:ascii="Times New Roman" w:hAnsi="Times New Roman" w:cs="Times New Roman"/>
          <w:sz w:val="28"/>
          <w:szCs w:val="28"/>
          <w:shd w:val="clear" w:color="auto" w:fill="FFFFFF"/>
        </w:rPr>
        <w:t>-</w:t>
      </w:r>
      <w:r w:rsidRPr="007665F3">
        <w:rPr>
          <w:rFonts w:ascii="Times New Roman" w:hAnsi="Times New Roman" w:cs="Times New Roman"/>
          <w:sz w:val="28"/>
          <w:szCs w:val="28"/>
          <w:shd w:val="clear" w:color="auto" w:fill="FFFFFF"/>
        </w:rPr>
        <w:t xml:space="preserve"> до нескольких километров; на берегах, сложенных лессовидными суглинками, за счет капиллярного поднятия влаги граница пояса может превосходить </w:t>
      </w:r>
      <w:smartTag w:uri="urn:schemas-microsoft-com:office:smarttags" w:element="metricconverter">
        <w:smartTagPr>
          <w:attr w:name="ProductID" w:val="2 м"/>
        </w:smartTagPr>
        <w:r w:rsidRPr="007665F3">
          <w:rPr>
            <w:rFonts w:ascii="Times New Roman" w:hAnsi="Times New Roman" w:cs="Times New Roman"/>
            <w:sz w:val="28"/>
            <w:szCs w:val="28"/>
            <w:shd w:val="clear" w:color="auto" w:fill="FFFFFF"/>
          </w:rPr>
          <w:t>2 м</w:t>
        </w:r>
      </w:smartTag>
      <w:r w:rsidRPr="007665F3">
        <w:rPr>
          <w:rFonts w:ascii="Times New Roman" w:hAnsi="Times New Roman" w:cs="Times New Roman"/>
          <w:sz w:val="28"/>
          <w:szCs w:val="28"/>
          <w:shd w:val="clear" w:color="auto" w:fill="FFFFFF"/>
        </w:rPr>
        <w:t xml:space="preserve"> над НПУ. В этом поясе наблюдается полная структурно-функциональная перестройка существовавших ранее ПТК. Вымочка леса происходит до высоты 0,6</w:t>
      </w:r>
      <w:r w:rsidR="007F06E1" w:rsidRPr="007665F3">
        <w:rPr>
          <w:rFonts w:ascii="Times New Roman" w:hAnsi="Times New Roman" w:cs="Times New Roman"/>
          <w:sz w:val="28"/>
          <w:szCs w:val="28"/>
          <w:shd w:val="clear" w:color="auto" w:fill="FFFFFF"/>
        </w:rPr>
        <w:t>-</w:t>
      </w:r>
      <w:smartTag w:uri="urn:schemas-microsoft-com:office:smarttags" w:element="metricconverter">
        <w:smartTagPr>
          <w:attr w:name="ProductID" w:val="0,8 м"/>
        </w:smartTagPr>
        <w:r w:rsidRPr="007665F3">
          <w:rPr>
            <w:rFonts w:ascii="Times New Roman" w:hAnsi="Times New Roman" w:cs="Times New Roman"/>
            <w:sz w:val="28"/>
            <w:szCs w:val="28"/>
            <w:shd w:val="clear" w:color="auto" w:fill="FFFFFF"/>
          </w:rPr>
          <w:t>0,8 м</w:t>
        </w:r>
      </w:smartTag>
      <w:r w:rsidRPr="007665F3">
        <w:rPr>
          <w:rFonts w:ascii="Times New Roman" w:hAnsi="Times New Roman" w:cs="Times New Roman"/>
          <w:sz w:val="28"/>
          <w:szCs w:val="28"/>
          <w:shd w:val="clear" w:color="auto" w:fill="FFFFFF"/>
        </w:rPr>
        <w:t xml:space="preserve"> над НПУ. Леса замещаются низинными болотами. Выше указанных отметок наблюдается угнетение древостоя, снижение в 1,3-2 раза прироста, падение бонитета на 11</w:t>
      </w:r>
      <w:r w:rsidR="00977C6D"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класс</w:t>
      </w:r>
      <w:r w:rsidR="00977C6D" w:rsidRPr="007665F3">
        <w:rPr>
          <w:rFonts w:ascii="Times New Roman" w:hAnsi="Times New Roman" w:cs="Times New Roman"/>
          <w:sz w:val="28"/>
          <w:szCs w:val="28"/>
          <w:shd w:val="clear" w:color="auto" w:fill="FFFFFF"/>
        </w:rPr>
        <w:t>ов</w:t>
      </w:r>
      <w:r w:rsidRPr="007665F3">
        <w:rPr>
          <w:rFonts w:ascii="Times New Roman" w:hAnsi="Times New Roman" w:cs="Times New Roman"/>
          <w:sz w:val="28"/>
          <w:szCs w:val="28"/>
          <w:shd w:val="clear" w:color="auto" w:fill="FFFFFF"/>
        </w:rPr>
        <w:t>. Различные типы леса в поясе сильного подтопления трансформируются в осоково-травяные типы на</w:t>
      </w:r>
      <w:r w:rsidR="00977C6D"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торфянисто-подзолисто-глеевых, торфяно-глеевых почвах. Ст</w:t>
      </w:r>
      <w:r w:rsidR="00977C6D" w:rsidRPr="007665F3">
        <w:rPr>
          <w:rFonts w:ascii="Times New Roman" w:hAnsi="Times New Roman" w:cs="Times New Roman"/>
          <w:sz w:val="28"/>
          <w:szCs w:val="28"/>
          <w:shd w:val="clear" w:color="auto" w:fill="FFFFFF"/>
        </w:rPr>
        <w:t>адии и смены в лесных ПТК в прии</w:t>
      </w:r>
      <w:r w:rsidRPr="007665F3">
        <w:rPr>
          <w:rFonts w:ascii="Times New Roman" w:hAnsi="Times New Roman" w:cs="Times New Roman"/>
          <w:sz w:val="28"/>
          <w:szCs w:val="28"/>
          <w:shd w:val="clear" w:color="auto" w:fill="FFFFFF"/>
        </w:rPr>
        <w:t>нрежной зоне водохранилищ рассмотрены в работах К. А. Кудинова, Д. Г. Емельянова, К. Н. Дьяконова, А. И. Русаленко и др.</w:t>
      </w:r>
      <w:r w:rsidR="005C2A89"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3. Переходный, нарастающего и уменьшающегося подтопления. Занимает территорию в пределах 0,5—1,3 м над НПУ. В годы с высоким стоянием уровня водохранилища и почвенно-грунтовых вод наблюдается активизация процессов заболачивания, а в годы с низким уровнем улучшение аэрации и увеличение фитопродукции ландшафта.</w:t>
      </w:r>
      <w:r w:rsidR="005C2A89"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4. Умеренного и слабого подтопления, обычно положительного воздействия на биопродуктивность ландшафтов. Внешняя граница до 3</w:t>
      </w:r>
      <w:r w:rsidR="00977C6D" w:rsidRPr="007665F3">
        <w:rPr>
          <w:rFonts w:ascii="Times New Roman" w:hAnsi="Times New Roman" w:cs="Times New Roman"/>
          <w:sz w:val="28"/>
          <w:szCs w:val="28"/>
          <w:shd w:val="clear" w:color="auto" w:fill="FFFFFF"/>
        </w:rPr>
        <w:t>-</w:t>
      </w:r>
      <w:smartTag w:uri="urn:schemas-microsoft-com:office:smarttags" w:element="metricconverter">
        <w:smartTagPr>
          <w:attr w:name="ProductID" w:val="3,5 м"/>
        </w:smartTagPr>
        <w:r w:rsidRPr="007665F3">
          <w:rPr>
            <w:rFonts w:ascii="Times New Roman" w:hAnsi="Times New Roman" w:cs="Times New Roman"/>
            <w:sz w:val="28"/>
            <w:szCs w:val="28"/>
            <w:shd w:val="clear" w:color="auto" w:fill="FFFFFF"/>
          </w:rPr>
          <w:t>3,5 м</w:t>
        </w:r>
      </w:smartTag>
      <w:r w:rsidRPr="007665F3">
        <w:rPr>
          <w:rFonts w:ascii="Times New Roman" w:hAnsi="Times New Roman" w:cs="Times New Roman"/>
          <w:sz w:val="28"/>
          <w:szCs w:val="28"/>
          <w:shd w:val="clear" w:color="auto" w:fill="FFFFFF"/>
        </w:rPr>
        <w:t xml:space="preserve"> над НПУ; ширина в подзоне прямого влияния до 400</w:t>
      </w:r>
      <w:r w:rsidR="00977C6D" w:rsidRPr="007665F3">
        <w:rPr>
          <w:rFonts w:ascii="Times New Roman" w:hAnsi="Times New Roman" w:cs="Times New Roman"/>
          <w:sz w:val="28"/>
          <w:szCs w:val="28"/>
          <w:shd w:val="clear" w:color="auto" w:fill="FFFFFF"/>
        </w:rPr>
        <w:t>.</w:t>
      </w:r>
      <w:r w:rsidRPr="007665F3">
        <w:rPr>
          <w:rFonts w:ascii="Times New Roman" w:hAnsi="Times New Roman" w:cs="Times New Roman"/>
          <w:sz w:val="28"/>
          <w:szCs w:val="28"/>
          <w:shd w:val="clear" w:color="auto" w:fill="FFFFFF"/>
        </w:rPr>
        <w:t xml:space="preserve"> Наибольшее увеличение прироста </w:t>
      </w:r>
      <w:r w:rsidR="00977C6D" w:rsidRPr="007665F3">
        <w:rPr>
          <w:rFonts w:ascii="Times New Roman" w:hAnsi="Times New Roman" w:cs="Times New Roman"/>
          <w:sz w:val="28"/>
          <w:szCs w:val="28"/>
          <w:shd w:val="clear" w:color="auto" w:fill="FFFFFF"/>
        </w:rPr>
        <w:t>древесного яруса наблюдается в</w:t>
      </w:r>
      <w:r w:rsidRPr="007665F3">
        <w:rPr>
          <w:rFonts w:ascii="Times New Roman" w:hAnsi="Times New Roman" w:cs="Times New Roman"/>
          <w:sz w:val="28"/>
          <w:szCs w:val="28"/>
          <w:shd w:val="clear" w:color="auto" w:fill="FFFFFF"/>
        </w:rPr>
        <w:t xml:space="preserve"> ПТК, в которых до создания водохранилищ грунтовые воды располагались ниже корнеобитаемого слоя (сосняки лишайниковые, зеленомошные, чернично-зеленомошные).</w:t>
      </w:r>
      <w:r w:rsidR="005C2A89"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 xml:space="preserve">В подзоне косвенного влияния прослеживаются пояса увеличений и снижения биологической продуктивности. Ее </w:t>
      </w:r>
      <w:r w:rsidRPr="007665F3">
        <w:rPr>
          <w:rFonts w:ascii="Times New Roman" w:hAnsi="Times New Roman" w:cs="Times New Roman"/>
          <w:sz w:val="28"/>
          <w:szCs w:val="28"/>
          <w:shd w:val="clear" w:color="auto" w:fill="FFFFFF"/>
        </w:rPr>
        <w:lastRenderedPageBreak/>
        <w:t>ширина может превосходить 1-</w:t>
      </w:r>
      <w:smartTag w:uri="urn:schemas-microsoft-com:office:smarttags" w:element="metricconverter">
        <w:smartTagPr>
          <w:attr w:name="ProductID" w:val="2 км"/>
        </w:smartTagPr>
        <w:r w:rsidRPr="007665F3">
          <w:rPr>
            <w:rFonts w:ascii="Times New Roman" w:hAnsi="Times New Roman" w:cs="Times New Roman"/>
            <w:sz w:val="28"/>
            <w:szCs w:val="28"/>
            <w:shd w:val="clear" w:color="auto" w:fill="FFFFFF"/>
          </w:rPr>
          <w:t>2 км</w:t>
        </w:r>
      </w:smartTag>
      <w:r w:rsidRPr="007665F3">
        <w:rPr>
          <w:rFonts w:ascii="Times New Roman" w:hAnsi="Times New Roman" w:cs="Times New Roman"/>
          <w:sz w:val="28"/>
          <w:szCs w:val="28"/>
          <w:shd w:val="clear" w:color="auto" w:fill="FFFFFF"/>
        </w:rPr>
        <w:t>.</w:t>
      </w:r>
      <w:r w:rsidR="007C5F36" w:rsidRPr="007665F3">
        <w:rPr>
          <w:rFonts w:ascii="Times New Roman" w:hAnsi="Times New Roman" w:cs="Times New Roman"/>
          <w:sz w:val="28"/>
          <w:szCs w:val="28"/>
          <w:shd w:val="clear" w:color="auto" w:fill="FFFFFF"/>
        </w:rPr>
        <w:t xml:space="preserve"> </w:t>
      </w:r>
    </w:p>
    <w:p w:rsidR="00711577" w:rsidRPr="007665F3" w:rsidRDefault="00711577"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Влияние водохранилищ на ландшафты в степной, полупустыни и пустынной зонах имеет свою специфику. Она заключается в том, что на смену процессу подтопления приходит процесс засоления</w:t>
      </w:r>
      <w:r w:rsidR="00977C6D" w:rsidRPr="007665F3">
        <w:rPr>
          <w:rFonts w:ascii="Times New Roman" w:hAnsi="Times New Roman" w:cs="Times New Roman"/>
          <w:sz w:val="28"/>
          <w:szCs w:val="28"/>
          <w:shd w:val="clear" w:color="auto" w:fill="FFFFFF"/>
        </w:rPr>
        <w:t>.</w:t>
      </w:r>
    </w:p>
    <w:p w:rsidR="007C5F36" w:rsidRPr="007665F3" w:rsidRDefault="007C5F36"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i/>
          <w:iCs/>
          <w:sz w:val="28"/>
          <w:szCs w:val="28"/>
        </w:rPr>
        <w:t>В</w:t>
      </w:r>
      <w:r w:rsidR="00711577" w:rsidRPr="007665F3">
        <w:rPr>
          <w:rFonts w:ascii="Times New Roman" w:hAnsi="Times New Roman" w:cs="Times New Roman"/>
          <w:i/>
          <w:iCs/>
          <w:sz w:val="28"/>
          <w:szCs w:val="28"/>
        </w:rPr>
        <w:t>лияние крупных водохранилищ</w:t>
      </w:r>
      <w:r w:rsidR="00711577" w:rsidRPr="007665F3">
        <w:rPr>
          <w:rFonts w:ascii="Times New Roman" w:hAnsi="Times New Roman" w:cs="Times New Roman"/>
          <w:b/>
          <w:bCs/>
          <w:sz w:val="28"/>
          <w:szCs w:val="28"/>
        </w:rPr>
        <w:t>,</w:t>
      </w:r>
      <w:r w:rsidR="00977C6D" w:rsidRPr="007665F3">
        <w:rPr>
          <w:rFonts w:ascii="Times New Roman" w:hAnsi="Times New Roman" w:cs="Times New Roman"/>
          <w:b/>
          <w:bCs/>
          <w:sz w:val="28"/>
          <w:szCs w:val="28"/>
        </w:rPr>
        <w:t xml:space="preserve"> </w:t>
      </w:r>
      <w:r w:rsidR="00711577" w:rsidRPr="007665F3">
        <w:rPr>
          <w:rFonts w:ascii="Times New Roman" w:hAnsi="Times New Roman" w:cs="Times New Roman"/>
          <w:sz w:val="28"/>
          <w:szCs w:val="28"/>
          <w:shd w:val="clear" w:color="auto" w:fill="FFFFFF"/>
        </w:rPr>
        <w:t>особенно таких как Бухтарминское,</w:t>
      </w:r>
      <w:r w:rsidR="00977C6D" w:rsidRPr="007665F3">
        <w:rPr>
          <w:rFonts w:ascii="Times New Roman" w:hAnsi="Times New Roman" w:cs="Times New Roman"/>
          <w:sz w:val="28"/>
          <w:szCs w:val="28"/>
          <w:shd w:val="clear" w:color="auto" w:fill="FFFFFF"/>
        </w:rPr>
        <w:t xml:space="preserve"> </w:t>
      </w:r>
      <w:r w:rsidR="00711577" w:rsidRPr="007665F3">
        <w:rPr>
          <w:rFonts w:ascii="Times New Roman" w:hAnsi="Times New Roman" w:cs="Times New Roman"/>
          <w:i/>
          <w:iCs/>
          <w:sz w:val="28"/>
          <w:szCs w:val="28"/>
        </w:rPr>
        <w:t>на местный климат</w:t>
      </w:r>
      <w:r w:rsidR="00977C6D" w:rsidRPr="007665F3">
        <w:rPr>
          <w:rFonts w:ascii="Times New Roman" w:hAnsi="Times New Roman" w:cs="Times New Roman"/>
          <w:b/>
          <w:bCs/>
          <w:sz w:val="28"/>
          <w:szCs w:val="28"/>
        </w:rPr>
        <w:t xml:space="preserve"> </w:t>
      </w:r>
      <w:r w:rsidR="00711577" w:rsidRPr="007665F3">
        <w:rPr>
          <w:rFonts w:ascii="Times New Roman" w:hAnsi="Times New Roman" w:cs="Times New Roman"/>
          <w:sz w:val="28"/>
          <w:szCs w:val="28"/>
          <w:shd w:val="clear" w:color="auto" w:fill="FFFFFF"/>
        </w:rPr>
        <w:t>выражено довольно четко.</w:t>
      </w:r>
      <w:r w:rsidRPr="007665F3">
        <w:rPr>
          <w:rFonts w:ascii="Times New Roman" w:hAnsi="Times New Roman" w:cs="Times New Roman"/>
          <w:sz w:val="28"/>
          <w:szCs w:val="28"/>
          <w:shd w:val="clear" w:color="auto" w:fill="FFFFFF"/>
        </w:rPr>
        <w:t xml:space="preserve"> </w:t>
      </w:r>
      <w:r w:rsidR="00711577" w:rsidRPr="007665F3">
        <w:rPr>
          <w:rFonts w:ascii="Times New Roman" w:hAnsi="Times New Roman" w:cs="Times New Roman"/>
          <w:sz w:val="28"/>
          <w:szCs w:val="28"/>
          <w:shd w:val="clear" w:color="auto" w:fill="FFFFFF"/>
        </w:rPr>
        <w:t>Альбедо водной поверхности при высоте Солнца более 20 колеблется от 6 до 12% и всегда меньше альбедо поверхности суши. Поэтому радиационный баланс водохранилищ (R</w:t>
      </w:r>
      <w:r w:rsidR="00711577" w:rsidRPr="007665F3">
        <w:rPr>
          <w:rFonts w:ascii="Times New Roman" w:hAnsi="Times New Roman" w:cs="Times New Roman"/>
          <w:sz w:val="28"/>
          <w:szCs w:val="28"/>
          <w:vertAlign w:val="subscript"/>
        </w:rPr>
        <w:t>в</w:t>
      </w:r>
      <w:r w:rsidR="00711577" w:rsidRPr="007665F3">
        <w:rPr>
          <w:rFonts w:ascii="Times New Roman" w:hAnsi="Times New Roman" w:cs="Times New Roman"/>
          <w:sz w:val="28"/>
          <w:szCs w:val="28"/>
          <w:shd w:val="clear" w:color="auto" w:fill="FFFFFF"/>
        </w:rPr>
        <w:t>) обычно на 15</w:t>
      </w:r>
      <w:r w:rsidR="00977C6D" w:rsidRPr="007665F3">
        <w:rPr>
          <w:rFonts w:ascii="Times New Roman" w:hAnsi="Times New Roman" w:cs="Times New Roman"/>
          <w:sz w:val="28"/>
          <w:szCs w:val="28"/>
          <w:shd w:val="clear" w:color="auto" w:fill="FFFFFF"/>
        </w:rPr>
        <w:t>-</w:t>
      </w:r>
      <w:r w:rsidR="00711577" w:rsidRPr="007665F3">
        <w:rPr>
          <w:rFonts w:ascii="Times New Roman" w:hAnsi="Times New Roman" w:cs="Times New Roman"/>
          <w:sz w:val="28"/>
          <w:szCs w:val="28"/>
          <w:shd w:val="clear" w:color="auto" w:fill="FFFFFF"/>
        </w:rPr>
        <w:t>20% больше радиационного баланса суши</w:t>
      </w:r>
      <w:r w:rsidR="00977C6D" w:rsidRPr="007665F3">
        <w:rPr>
          <w:rFonts w:ascii="Times New Roman" w:hAnsi="Times New Roman" w:cs="Times New Roman"/>
          <w:sz w:val="28"/>
          <w:szCs w:val="28"/>
        </w:rPr>
        <w:t xml:space="preserve"> </w:t>
      </w:r>
      <w:r w:rsidR="00711577" w:rsidRPr="007665F3">
        <w:rPr>
          <w:rFonts w:ascii="Times New Roman" w:hAnsi="Times New Roman" w:cs="Times New Roman"/>
          <w:i/>
          <w:iCs/>
          <w:sz w:val="28"/>
          <w:szCs w:val="28"/>
        </w:rPr>
        <w:t>(R</w:t>
      </w:r>
      <w:r w:rsidR="00711577" w:rsidRPr="007665F3">
        <w:rPr>
          <w:rFonts w:ascii="Times New Roman" w:hAnsi="Times New Roman" w:cs="Times New Roman"/>
          <w:i/>
          <w:iCs/>
          <w:sz w:val="28"/>
          <w:szCs w:val="28"/>
          <w:vertAlign w:val="subscript"/>
        </w:rPr>
        <w:t>c</w:t>
      </w:r>
      <w:r w:rsidR="00711577" w:rsidRPr="007665F3">
        <w:rPr>
          <w:rFonts w:ascii="Times New Roman" w:hAnsi="Times New Roman" w:cs="Times New Roman"/>
          <w:i/>
          <w:iCs/>
          <w:sz w:val="28"/>
          <w:szCs w:val="28"/>
        </w:rPr>
        <w:t>).</w:t>
      </w:r>
      <w:r w:rsidR="00977C6D" w:rsidRPr="007665F3">
        <w:rPr>
          <w:rFonts w:ascii="Times New Roman" w:hAnsi="Times New Roman" w:cs="Times New Roman"/>
          <w:i/>
          <w:iCs/>
          <w:sz w:val="28"/>
          <w:szCs w:val="28"/>
        </w:rPr>
        <w:t xml:space="preserve"> </w:t>
      </w:r>
      <w:r w:rsidR="00711577" w:rsidRPr="007665F3">
        <w:rPr>
          <w:rFonts w:ascii="Times New Roman" w:hAnsi="Times New Roman" w:cs="Times New Roman"/>
          <w:sz w:val="28"/>
          <w:szCs w:val="28"/>
          <w:shd w:val="clear" w:color="auto" w:fill="FFFFFF"/>
        </w:rPr>
        <w:t>Осенью за счет увеличения роли эффективного излучения в радиационном балансе и более теплой водой поверхности по сравнению с сушей R</w:t>
      </w:r>
      <w:r w:rsidR="00711577" w:rsidRPr="007665F3">
        <w:rPr>
          <w:rFonts w:ascii="Times New Roman" w:hAnsi="Times New Roman" w:cs="Times New Roman"/>
          <w:sz w:val="28"/>
          <w:szCs w:val="28"/>
          <w:vertAlign w:val="subscript"/>
        </w:rPr>
        <w:t>в</w:t>
      </w:r>
      <w:r w:rsidR="00977C6D" w:rsidRPr="007665F3">
        <w:rPr>
          <w:rFonts w:ascii="Times New Roman" w:hAnsi="Times New Roman" w:cs="Times New Roman"/>
          <w:i/>
          <w:iCs/>
          <w:sz w:val="28"/>
          <w:szCs w:val="28"/>
        </w:rPr>
        <w:t>&lt;</w:t>
      </w:r>
      <w:r w:rsidR="00711577" w:rsidRPr="007665F3">
        <w:rPr>
          <w:rFonts w:ascii="Times New Roman" w:hAnsi="Times New Roman" w:cs="Times New Roman"/>
          <w:i/>
          <w:iCs/>
          <w:sz w:val="28"/>
          <w:szCs w:val="28"/>
        </w:rPr>
        <w:t>R</w:t>
      </w:r>
      <w:r w:rsidR="00711577" w:rsidRPr="007665F3">
        <w:rPr>
          <w:rFonts w:ascii="Times New Roman" w:hAnsi="Times New Roman" w:cs="Times New Roman"/>
          <w:i/>
          <w:iCs/>
          <w:sz w:val="28"/>
          <w:szCs w:val="28"/>
          <w:vertAlign w:val="subscript"/>
        </w:rPr>
        <w:t>c</w:t>
      </w:r>
      <w:r w:rsidR="00711577" w:rsidRPr="007665F3">
        <w:rPr>
          <w:rFonts w:ascii="Times New Roman" w:hAnsi="Times New Roman" w:cs="Times New Roman"/>
          <w:sz w:val="28"/>
          <w:szCs w:val="28"/>
          <w:shd w:val="clear" w:color="auto" w:fill="FFFFFF"/>
        </w:rPr>
        <w:t>.</w:t>
      </w:r>
      <w:r w:rsidRPr="007665F3">
        <w:rPr>
          <w:rFonts w:ascii="Times New Roman" w:hAnsi="Times New Roman" w:cs="Times New Roman"/>
          <w:sz w:val="28"/>
          <w:szCs w:val="28"/>
          <w:shd w:val="clear" w:color="auto" w:fill="FFFFFF"/>
        </w:rPr>
        <w:t xml:space="preserve"> </w:t>
      </w:r>
      <w:r w:rsidR="00711577" w:rsidRPr="007665F3">
        <w:rPr>
          <w:rFonts w:ascii="Times New Roman" w:hAnsi="Times New Roman" w:cs="Times New Roman"/>
          <w:sz w:val="28"/>
          <w:szCs w:val="28"/>
          <w:shd w:val="clear" w:color="auto" w:fill="FFFFFF"/>
        </w:rPr>
        <w:t>Индикатором на интенсивность влияния водохранилища выступает разность температур поверхности воды и воздуха на окружающей территории (вне зоны влияния). Влиянию водохранилища на местный климат свойственны два</w:t>
      </w:r>
      <w:r w:rsidR="00C71008" w:rsidRPr="007665F3">
        <w:rPr>
          <w:rFonts w:ascii="Times New Roman" w:hAnsi="Times New Roman" w:cs="Times New Roman"/>
          <w:sz w:val="28"/>
          <w:szCs w:val="28"/>
          <w:shd w:val="clear" w:color="auto" w:fill="FFFFFF"/>
        </w:rPr>
        <w:t xml:space="preserve"> периода: охлаждающего и отепля</w:t>
      </w:r>
      <w:r w:rsidR="00711577" w:rsidRPr="007665F3">
        <w:rPr>
          <w:rFonts w:ascii="Times New Roman" w:hAnsi="Times New Roman" w:cs="Times New Roman"/>
          <w:sz w:val="28"/>
          <w:szCs w:val="28"/>
          <w:shd w:val="clear" w:color="auto" w:fill="FFFFFF"/>
        </w:rPr>
        <w:t>ющего воздействия. Снижение средней месячной температуры воздуха в пер</w:t>
      </w:r>
      <w:r w:rsidR="00C71008" w:rsidRPr="007665F3">
        <w:rPr>
          <w:rFonts w:ascii="Times New Roman" w:hAnsi="Times New Roman" w:cs="Times New Roman"/>
          <w:sz w:val="28"/>
          <w:szCs w:val="28"/>
          <w:shd w:val="clear" w:color="auto" w:fill="FFFFFF"/>
        </w:rPr>
        <w:t xml:space="preserve">вом километре от уреза в апреле - </w:t>
      </w:r>
      <w:r w:rsidR="00711577" w:rsidRPr="007665F3">
        <w:rPr>
          <w:rFonts w:ascii="Times New Roman" w:hAnsi="Times New Roman" w:cs="Times New Roman"/>
          <w:sz w:val="28"/>
          <w:szCs w:val="28"/>
          <w:shd w:val="clear" w:color="auto" w:fill="FFFFFF"/>
        </w:rPr>
        <w:t>июне равно 0,5</w:t>
      </w:r>
      <w:r w:rsidR="00C71008" w:rsidRPr="007665F3">
        <w:rPr>
          <w:rFonts w:ascii="Times New Roman" w:hAnsi="Times New Roman" w:cs="Times New Roman"/>
          <w:sz w:val="28"/>
          <w:szCs w:val="28"/>
          <w:shd w:val="clear" w:color="auto" w:fill="FFFFFF"/>
        </w:rPr>
        <w:t>-2,5</w:t>
      </w:r>
      <w:r w:rsidR="00711577" w:rsidRPr="007665F3">
        <w:rPr>
          <w:rFonts w:ascii="Times New Roman" w:hAnsi="Times New Roman" w:cs="Times New Roman"/>
          <w:sz w:val="28"/>
          <w:szCs w:val="28"/>
          <w:shd w:val="clear" w:color="auto" w:fill="FFFFFF"/>
        </w:rPr>
        <w:t xml:space="preserve">°С; на сибирских водохранилищах </w:t>
      </w:r>
      <w:r w:rsidR="00C71008" w:rsidRPr="007665F3">
        <w:rPr>
          <w:rFonts w:ascii="Times New Roman" w:hAnsi="Times New Roman" w:cs="Times New Roman"/>
          <w:sz w:val="28"/>
          <w:szCs w:val="28"/>
          <w:shd w:val="clear" w:color="auto" w:fill="FFFFFF"/>
        </w:rPr>
        <w:t>-</w:t>
      </w:r>
      <w:r w:rsidR="00711577" w:rsidRPr="007665F3">
        <w:rPr>
          <w:rFonts w:ascii="Times New Roman" w:hAnsi="Times New Roman" w:cs="Times New Roman"/>
          <w:sz w:val="28"/>
          <w:szCs w:val="28"/>
          <w:shd w:val="clear" w:color="auto" w:fill="FFFFFF"/>
        </w:rPr>
        <w:t xml:space="preserve"> 1,0</w:t>
      </w:r>
      <w:r w:rsidR="00C71008" w:rsidRPr="007665F3">
        <w:rPr>
          <w:rFonts w:ascii="Times New Roman" w:hAnsi="Times New Roman" w:cs="Times New Roman"/>
          <w:sz w:val="28"/>
          <w:szCs w:val="28"/>
          <w:shd w:val="clear" w:color="auto" w:fill="FFFFFF"/>
        </w:rPr>
        <w:t>-</w:t>
      </w:r>
      <w:r w:rsidR="00711577" w:rsidRPr="007665F3">
        <w:rPr>
          <w:rFonts w:ascii="Times New Roman" w:hAnsi="Times New Roman" w:cs="Times New Roman"/>
          <w:sz w:val="28"/>
          <w:szCs w:val="28"/>
          <w:shd w:val="clear" w:color="auto" w:fill="FFFFFF"/>
        </w:rPr>
        <w:t>3,5 °С, главн</w:t>
      </w:r>
      <w:r w:rsidR="00C71008" w:rsidRPr="007665F3">
        <w:rPr>
          <w:rFonts w:ascii="Times New Roman" w:hAnsi="Times New Roman" w:cs="Times New Roman"/>
          <w:sz w:val="28"/>
          <w:szCs w:val="28"/>
          <w:shd w:val="clear" w:color="auto" w:fill="FFFFFF"/>
        </w:rPr>
        <w:t>ым образом за счет большего про</w:t>
      </w:r>
      <w:r w:rsidR="00711577" w:rsidRPr="007665F3">
        <w:rPr>
          <w:rFonts w:ascii="Times New Roman" w:hAnsi="Times New Roman" w:cs="Times New Roman"/>
          <w:sz w:val="28"/>
          <w:szCs w:val="28"/>
          <w:shd w:val="clear" w:color="auto" w:fill="FFFFFF"/>
        </w:rPr>
        <w:t>мерзания водоемов.</w:t>
      </w:r>
      <w:r w:rsidRPr="007665F3">
        <w:rPr>
          <w:rFonts w:ascii="Times New Roman" w:hAnsi="Times New Roman" w:cs="Times New Roman"/>
          <w:sz w:val="28"/>
          <w:szCs w:val="28"/>
          <w:shd w:val="clear" w:color="auto" w:fill="FFFFFF"/>
        </w:rPr>
        <w:t xml:space="preserve"> </w:t>
      </w:r>
      <w:r w:rsidR="00711577" w:rsidRPr="007665F3">
        <w:rPr>
          <w:rFonts w:ascii="Times New Roman" w:hAnsi="Times New Roman" w:cs="Times New Roman"/>
          <w:sz w:val="28"/>
          <w:szCs w:val="28"/>
          <w:shd w:val="clear" w:color="auto" w:fill="FFFFFF"/>
        </w:rPr>
        <w:t>Весной переход температуры воздуха через 5 и 10° запаздывает на берегах на 3-7 суток, что сказывается на прохождении растениями фенологических фаз; осенью наблюдается сдвиг да</w:t>
      </w:r>
      <w:r w:rsidR="00C71008" w:rsidRPr="007665F3">
        <w:rPr>
          <w:rFonts w:ascii="Times New Roman" w:hAnsi="Times New Roman" w:cs="Times New Roman"/>
          <w:sz w:val="28"/>
          <w:szCs w:val="28"/>
          <w:shd w:val="clear" w:color="auto" w:fill="FFFFFF"/>
        </w:rPr>
        <w:t>т перехода темпе</w:t>
      </w:r>
      <w:r w:rsidR="00711577" w:rsidRPr="007665F3">
        <w:rPr>
          <w:rFonts w:ascii="Times New Roman" w:hAnsi="Times New Roman" w:cs="Times New Roman"/>
          <w:sz w:val="28"/>
          <w:szCs w:val="28"/>
          <w:shd w:val="clear" w:color="auto" w:fill="FFFFFF"/>
        </w:rPr>
        <w:t xml:space="preserve">ратуры воздуха через 10,5 и 0° на более поздние сроки, на мелких водохранилищах на 3-5 дней, на глубоководных </w:t>
      </w:r>
      <w:r w:rsidR="00C71008" w:rsidRPr="007665F3">
        <w:rPr>
          <w:rFonts w:ascii="Times New Roman" w:hAnsi="Times New Roman" w:cs="Times New Roman"/>
          <w:sz w:val="28"/>
          <w:szCs w:val="28"/>
          <w:shd w:val="clear" w:color="auto" w:fill="FFFFFF"/>
        </w:rPr>
        <w:t>-</w:t>
      </w:r>
      <w:r w:rsidR="00711577" w:rsidRPr="007665F3">
        <w:rPr>
          <w:rFonts w:ascii="Times New Roman" w:hAnsi="Times New Roman" w:cs="Times New Roman"/>
          <w:sz w:val="28"/>
          <w:szCs w:val="28"/>
          <w:shd w:val="clear" w:color="auto" w:fill="FFFFFF"/>
        </w:rPr>
        <w:t xml:space="preserve"> на 5-10 дней. Продолжительность безморозного пери</w:t>
      </w:r>
      <w:r w:rsidR="00C71008" w:rsidRPr="007665F3">
        <w:rPr>
          <w:rFonts w:ascii="Times New Roman" w:hAnsi="Times New Roman" w:cs="Times New Roman"/>
          <w:sz w:val="28"/>
          <w:szCs w:val="28"/>
          <w:shd w:val="clear" w:color="auto" w:fill="FFFFFF"/>
        </w:rPr>
        <w:t>ода на побережье возрастает вес</w:t>
      </w:r>
      <w:r w:rsidR="00711577" w:rsidRPr="007665F3">
        <w:rPr>
          <w:rFonts w:ascii="Times New Roman" w:hAnsi="Times New Roman" w:cs="Times New Roman"/>
          <w:sz w:val="28"/>
          <w:szCs w:val="28"/>
          <w:shd w:val="clear" w:color="auto" w:fill="FFFFFF"/>
        </w:rPr>
        <w:t xml:space="preserve">ной на 1-4, осенью </w:t>
      </w:r>
      <w:r w:rsidR="00C71008" w:rsidRPr="007665F3">
        <w:rPr>
          <w:rFonts w:ascii="Times New Roman" w:hAnsi="Times New Roman" w:cs="Times New Roman"/>
          <w:sz w:val="28"/>
          <w:szCs w:val="28"/>
          <w:shd w:val="clear" w:color="auto" w:fill="FFFFFF"/>
        </w:rPr>
        <w:t>-</w:t>
      </w:r>
      <w:r w:rsidR="00711577" w:rsidRPr="007665F3">
        <w:rPr>
          <w:rFonts w:ascii="Times New Roman" w:hAnsi="Times New Roman" w:cs="Times New Roman"/>
          <w:sz w:val="28"/>
          <w:szCs w:val="28"/>
          <w:shd w:val="clear" w:color="auto" w:fill="FFFFFF"/>
        </w:rPr>
        <w:t xml:space="preserve"> на 9</w:t>
      </w:r>
      <w:r w:rsidR="00C71008" w:rsidRPr="007665F3">
        <w:rPr>
          <w:rFonts w:ascii="Times New Roman" w:hAnsi="Times New Roman" w:cs="Times New Roman"/>
          <w:sz w:val="28"/>
          <w:szCs w:val="28"/>
          <w:shd w:val="clear" w:color="auto" w:fill="FFFFFF"/>
        </w:rPr>
        <w:t>-</w:t>
      </w:r>
      <w:r w:rsidR="00711577" w:rsidRPr="007665F3">
        <w:rPr>
          <w:rFonts w:ascii="Times New Roman" w:hAnsi="Times New Roman" w:cs="Times New Roman"/>
          <w:sz w:val="28"/>
          <w:szCs w:val="28"/>
          <w:shd w:val="clear" w:color="auto" w:fill="FFFFFF"/>
        </w:rPr>
        <w:t>14 (на глубоководных до 20) дней.</w:t>
      </w:r>
      <w:r w:rsidRPr="007665F3">
        <w:rPr>
          <w:rFonts w:ascii="Times New Roman" w:hAnsi="Times New Roman" w:cs="Times New Roman"/>
          <w:sz w:val="28"/>
          <w:szCs w:val="28"/>
          <w:shd w:val="clear" w:color="auto" w:fill="FFFFFF"/>
        </w:rPr>
        <w:t xml:space="preserve"> </w:t>
      </w:r>
      <w:r w:rsidR="00711577" w:rsidRPr="007665F3">
        <w:rPr>
          <w:rFonts w:ascii="Times New Roman" w:hAnsi="Times New Roman" w:cs="Times New Roman"/>
          <w:sz w:val="28"/>
          <w:szCs w:val="28"/>
          <w:shd w:val="clear" w:color="auto" w:fill="FFFFFF"/>
        </w:rPr>
        <w:t>Соотношение периодов охлажд</w:t>
      </w:r>
      <w:r w:rsidR="00C71008" w:rsidRPr="007665F3">
        <w:rPr>
          <w:rFonts w:ascii="Times New Roman" w:hAnsi="Times New Roman" w:cs="Times New Roman"/>
          <w:sz w:val="28"/>
          <w:szCs w:val="28"/>
          <w:shd w:val="clear" w:color="auto" w:fill="FFFFFF"/>
        </w:rPr>
        <w:t>ающего и отепляющего влияния во</w:t>
      </w:r>
      <w:r w:rsidR="00711577" w:rsidRPr="007665F3">
        <w:rPr>
          <w:rFonts w:ascii="Times New Roman" w:hAnsi="Times New Roman" w:cs="Times New Roman"/>
          <w:sz w:val="28"/>
          <w:szCs w:val="28"/>
          <w:shd w:val="clear" w:color="auto" w:fill="FFFFFF"/>
        </w:rPr>
        <w:t>дохранилищ на уровне дневных и ночных температур воздуха различно. Чаще всего этот факт не учитывается в прогнозе влияния водохранилища на климат. Охлаждающий эффект водохранилищ в д</w:t>
      </w:r>
      <w:r w:rsidR="00C71008" w:rsidRPr="007665F3">
        <w:rPr>
          <w:rFonts w:ascii="Times New Roman" w:hAnsi="Times New Roman" w:cs="Times New Roman"/>
          <w:sz w:val="28"/>
          <w:szCs w:val="28"/>
          <w:shd w:val="clear" w:color="auto" w:fill="FFFFFF"/>
        </w:rPr>
        <w:t>невное время прояв</w:t>
      </w:r>
      <w:r w:rsidR="00711577" w:rsidRPr="007665F3">
        <w:rPr>
          <w:rFonts w:ascii="Times New Roman" w:hAnsi="Times New Roman" w:cs="Times New Roman"/>
          <w:sz w:val="28"/>
          <w:szCs w:val="28"/>
          <w:shd w:val="clear" w:color="auto" w:fill="FFFFFF"/>
        </w:rPr>
        <w:t xml:space="preserve">ляется до начала августа, а отепляющий ночью с середины мая </w:t>
      </w:r>
      <w:r w:rsidR="00C71008" w:rsidRPr="007665F3">
        <w:rPr>
          <w:rFonts w:ascii="Times New Roman" w:hAnsi="Times New Roman" w:cs="Times New Roman"/>
          <w:sz w:val="28"/>
          <w:szCs w:val="28"/>
          <w:shd w:val="clear" w:color="auto" w:fill="FFFFFF"/>
        </w:rPr>
        <w:t>-</w:t>
      </w:r>
      <w:r w:rsidR="00711577" w:rsidRPr="007665F3">
        <w:rPr>
          <w:rFonts w:ascii="Times New Roman" w:hAnsi="Times New Roman" w:cs="Times New Roman"/>
          <w:sz w:val="28"/>
          <w:szCs w:val="28"/>
          <w:shd w:val="clear" w:color="auto" w:fill="FFFFFF"/>
        </w:rPr>
        <w:t xml:space="preserve"> июня. Максимальные значения охлаждающего эффекта днем в апреле-мае (2,5</w:t>
      </w:r>
      <w:r w:rsidR="00C71008" w:rsidRPr="007665F3">
        <w:rPr>
          <w:rFonts w:ascii="Times New Roman" w:hAnsi="Times New Roman" w:cs="Times New Roman"/>
          <w:sz w:val="28"/>
          <w:szCs w:val="28"/>
          <w:shd w:val="clear" w:color="auto" w:fill="FFFFFF"/>
        </w:rPr>
        <w:t>-</w:t>
      </w:r>
      <w:r w:rsidR="00711577" w:rsidRPr="007665F3">
        <w:rPr>
          <w:rFonts w:ascii="Times New Roman" w:hAnsi="Times New Roman" w:cs="Times New Roman"/>
          <w:sz w:val="28"/>
          <w:szCs w:val="28"/>
          <w:shd w:val="clear" w:color="auto" w:fill="FFFFFF"/>
        </w:rPr>
        <w:t xml:space="preserve">4,5 °С), отепляющего </w:t>
      </w:r>
      <w:r w:rsidR="00C71008" w:rsidRPr="007665F3">
        <w:rPr>
          <w:rFonts w:ascii="Times New Roman" w:hAnsi="Times New Roman" w:cs="Times New Roman"/>
          <w:sz w:val="28"/>
          <w:szCs w:val="28"/>
          <w:shd w:val="clear" w:color="auto" w:fill="FFFFFF"/>
        </w:rPr>
        <w:t>-</w:t>
      </w:r>
      <w:r w:rsidR="00711577" w:rsidRPr="007665F3">
        <w:rPr>
          <w:rFonts w:ascii="Times New Roman" w:hAnsi="Times New Roman" w:cs="Times New Roman"/>
          <w:sz w:val="28"/>
          <w:szCs w:val="28"/>
          <w:shd w:val="clear" w:color="auto" w:fill="FFFFFF"/>
        </w:rPr>
        <w:t xml:space="preserve"> ночью в августе</w:t>
      </w:r>
      <w:r w:rsidR="00C71008" w:rsidRPr="007665F3">
        <w:rPr>
          <w:rFonts w:ascii="Times New Roman" w:hAnsi="Times New Roman" w:cs="Times New Roman"/>
          <w:sz w:val="28"/>
          <w:szCs w:val="28"/>
          <w:shd w:val="clear" w:color="auto" w:fill="FFFFFF"/>
        </w:rPr>
        <w:t>-</w:t>
      </w:r>
      <w:r w:rsidR="00711577" w:rsidRPr="007665F3">
        <w:rPr>
          <w:rFonts w:ascii="Times New Roman" w:hAnsi="Times New Roman" w:cs="Times New Roman"/>
          <w:sz w:val="28"/>
          <w:szCs w:val="28"/>
          <w:shd w:val="clear" w:color="auto" w:fill="FFFFFF"/>
        </w:rPr>
        <w:t>сентябре (2,5</w:t>
      </w:r>
      <w:r w:rsidR="00C71008" w:rsidRPr="007665F3">
        <w:rPr>
          <w:rFonts w:ascii="Times New Roman" w:hAnsi="Times New Roman" w:cs="Times New Roman"/>
          <w:sz w:val="28"/>
          <w:szCs w:val="28"/>
          <w:shd w:val="clear" w:color="auto" w:fill="FFFFFF"/>
        </w:rPr>
        <w:t>-</w:t>
      </w:r>
      <w:r w:rsidR="00711577" w:rsidRPr="007665F3">
        <w:rPr>
          <w:rFonts w:ascii="Times New Roman" w:hAnsi="Times New Roman" w:cs="Times New Roman"/>
          <w:sz w:val="28"/>
          <w:szCs w:val="28"/>
          <w:shd w:val="clear" w:color="auto" w:fill="FFFFFF"/>
        </w:rPr>
        <w:t>3,5 °С).</w:t>
      </w:r>
      <w:r w:rsidRPr="007665F3">
        <w:rPr>
          <w:rFonts w:ascii="Times New Roman" w:hAnsi="Times New Roman" w:cs="Times New Roman"/>
          <w:sz w:val="28"/>
          <w:szCs w:val="28"/>
          <w:shd w:val="clear" w:color="auto" w:fill="FFFFFF"/>
        </w:rPr>
        <w:t xml:space="preserve"> </w:t>
      </w:r>
      <w:r w:rsidR="00711577" w:rsidRPr="007665F3">
        <w:rPr>
          <w:rFonts w:ascii="Times New Roman" w:hAnsi="Times New Roman" w:cs="Times New Roman"/>
          <w:sz w:val="28"/>
          <w:szCs w:val="28"/>
          <w:shd w:val="clear" w:color="auto" w:fill="FFFFFF"/>
        </w:rPr>
        <w:t>Относительная влажность воздуха в дневные часы всегда выше на берегу (на 4</w:t>
      </w:r>
      <w:r w:rsidR="00C71008" w:rsidRPr="007665F3">
        <w:rPr>
          <w:rFonts w:ascii="Times New Roman" w:hAnsi="Times New Roman" w:cs="Times New Roman"/>
          <w:sz w:val="28"/>
          <w:szCs w:val="28"/>
          <w:shd w:val="clear" w:color="auto" w:fill="FFFFFF"/>
        </w:rPr>
        <w:t>-</w:t>
      </w:r>
      <w:r w:rsidR="00711577" w:rsidRPr="007665F3">
        <w:rPr>
          <w:rFonts w:ascii="Times New Roman" w:hAnsi="Times New Roman" w:cs="Times New Roman"/>
          <w:sz w:val="28"/>
          <w:szCs w:val="28"/>
          <w:shd w:val="clear" w:color="auto" w:fill="FFFFFF"/>
        </w:rPr>
        <w:t xml:space="preserve">16%) по сравнению с территорией, на которую влияние водохранилища не распространяется, а ночью </w:t>
      </w:r>
      <w:r w:rsidR="00C71008" w:rsidRPr="007665F3">
        <w:rPr>
          <w:rFonts w:ascii="Times New Roman" w:hAnsi="Times New Roman" w:cs="Times New Roman"/>
          <w:sz w:val="28"/>
          <w:szCs w:val="28"/>
          <w:shd w:val="clear" w:color="auto" w:fill="FFFFFF"/>
        </w:rPr>
        <w:t>-</w:t>
      </w:r>
      <w:r w:rsidR="00711577" w:rsidRPr="007665F3">
        <w:rPr>
          <w:rFonts w:ascii="Times New Roman" w:hAnsi="Times New Roman" w:cs="Times New Roman"/>
          <w:sz w:val="28"/>
          <w:szCs w:val="28"/>
          <w:shd w:val="clear" w:color="auto" w:fill="FFFFFF"/>
        </w:rPr>
        <w:t xml:space="preserve"> ниже на несколько</w:t>
      </w:r>
      <w:r w:rsidRPr="007665F3">
        <w:rPr>
          <w:rFonts w:ascii="Times New Roman" w:hAnsi="Times New Roman" w:cs="Times New Roman"/>
          <w:sz w:val="28"/>
          <w:szCs w:val="28"/>
          <w:shd w:val="clear" w:color="auto" w:fill="FFFFFF"/>
        </w:rPr>
        <w:t xml:space="preserve"> </w:t>
      </w:r>
      <w:r w:rsidR="00711577" w:rsidRPr="007665F3">
        <w:rPr>
          <w:rFonts w:ascii="Times New Roman" w:hAnsi="Times New Roman" w:cs="Times New Roman"/>
          <w:sz w:val="28"/>
          <w:szCs w:val="28"/>
          <w:shd w:val="clear" w:color="auto" w:fill="FFFFFF"/>
        </w:rPr>
        <w:t>процентов. Абсолютная влажность воздуха в прибрежной зоне выш</w:t>
      </w:r>
      <w:r w:rsidR="00C71008" w:rsidRPr="007665F3">
        <w:rPr>
          <w:rFonts w:ascii="Times New Roman" w:hAnsi="Times New Roman" w:cs="Times New Roman"/>
          <w:sz w:val="28"/>
          <w:szCs w:val="28"/>
          <w:shd w:val="clear" w:color="auto" w:fill="FFFFFF"/>
        </w:rPr>
        <w:t>е</w:t>
      </w:r>
      <w:r w:rsidR="00711577" w:rsidRPr="007665F3">
        <w:rPr>
          <w:rFonts w:ascii="Times New Roman" w:hAnsi="Times New Roman" w:cs="Times New Roman"/>
          <w:sz w:val="28"/>
          <w:szCs w:val="28"/>
          <w:shd w:val="clear" w:color="auto" w:fill="FFFFFF"/>
        </w:rPr>
        <w:t xml:space="preserve"> на 0,5-2,0 мБ.</w:t>
      </w:r>
      <w:r w:rsidRPr="007665F3">
        <w:rPr>
          <w:rFonts w:ascii="Times New Roman" w:hAnsi="Times New Roman" w:cs="Times New Roman"/>
          <w:sz w:val="28"/>
          <w:szCs w:val="28"/>
          <w:shd w:val="clear" w:color="auto" w:fill="FFFFFF"/>
        </w:rPr>
        <w:t xml:space="preserve"> </w:t>
      </w:r>
      <w:r w:rsidR="00711577" w:rsidRPr="007665F3">
        <w:rPr>
          <w:rFonts w:ascii="Times New Roman" w:hAnsi="Times New Roman" w:cs="Times New Roman"/>
          <w:sz w:val="28"/>
          <w:szCs w:val="28"/>
          <w:shd w:val="clear" w:color="auto" w:fill="FFFFFF"/>
        </w:rPr>
        <w:t>Водохранилище снижает число пасмурных дней по нижней облачности весной и летом на 10-20% и увеличивает число ясных дней до 30%. Над акваторией и плоскими берегами по сравнению с территорией более высокой и удаленной на 5-</w:t>
      </w:r>
      <w:smartTag w:uri="urn:schemas-microsoft-com:office:smarttags" w:element="metricconverter">
        <w:smartTagPr>
          <w:attr w:name="ProductID" w:val="10 км"/>
        </w:smartTagPr>
        <w:r w:rsidR="00711577" w:rsidRPr="007665F3">
          <w:rPr>
            <w:rFonts w:ascii="Times New Roman" w:hAnsi="Times New Roman" w:cs="Times New Roman"/>
            <w:sz w:val="28"/>
            <w:szCs w:val="28"/>
            <w:shd w:val="clear" w:color="auto" w:fill="FFFFFF"/>
          </w:rPr>
          <w:t>10 км</w:t>
        </w:r>
      </w:smartTag>
      <w:r w:rsidR="00711577" w:rsidRPr="007665F3">
        <w:rPr>
          <w:rFonts w:ascii="Times New Roman" w:hAnsi="Times New Roman" w:cs="Times New Roman"/>
          <w:sz w:val="28"/>
          <w:szCs w:val="28"/>
          <w:shd w:val="clear" w:color="auto" w:fill="FFFFFF"/>
        </w:rPr>
        <w:t xml:space="preserve"> за теплый период выпадает н</w:t>
      </w:r>
      <w:r w:rsidR="00C71008" w:rsidRPr="007665F3">
        <w:rPr>
          <w:rFonts w:ascii="Times New Roman" w:hAnsi="Times New Roman" w:cs="Times New Roman"/>
          <w:sz w:val="28"/>
          <w:szCs w:val="28"/>
          <w:shd w:val="clear" w:color="auto" w:fill="FFFFFF"/>
        </w:rPr>
        <w:t>а</w:t>
      </w:r>
      <w:r w:rsidR="00711577" w:rsidRPr="007665F3">
        <w:rPr>
          <w:rFonts w:ascii="Times New Roman" w:hAnsi="Times New Roman" w:cs="Times New Roman"/>
          <w:sz w:val="28"/>
          <w:szCs w:val="28"/>
          <w:shd w:val="clear" w:color="auto" w:fill="FFFFFF"/>
        </w:rPr>
        <w:t xml:space="preserve"> 10—20% атмосферных осадков меньше, так как в период охлаждающе</w:t>
      </w:r>
      <w:r w:rsidR="00C71008" w:rsidRPr="007665F3">
        <w:rPr>
          <w:rFonts w:ascii="Times New Roman" w:hAnsi="Times New Roman" w:cs="Times New Roman"/>
          <w:sz w:val="28"/>
          <w:szCs w:val="28"/>
          <w:shd w:val="clear" w:color="auto" w:fill="FFFFFF"/>
        </w:rPr>
        <w:t>го</w:t>
      </w:r>
      <w:r w:rsidR="00711577" w:rsidRPr="007665F3">
        <w:rPr>
          <w:rFonts w:ascii="Times New Roman" w:hAnsi="Times New Roman" w:cs="Times New Roman"/>
          <w:sz w:val="28"/>
          <w:szCs w:val="28"/>
          <w:shd w:val="clear" w:color="auto" w:fill="FFFFFF"/>
        </w:rPr>
        <w:t xml:space="preserve"> влияния конвенктивная облачность развита над водоемом меньше.</w:t>
      </w:r>
      <w:r w:rsidRPr="007665F3">
        <w:rPr>
          <w:rFonts w:ascii="Times New Roman" w:hAnsi="Times New Roman" w:cs="Times New Roman"/>
          <w:sz w:val="28"/>
          <w:szCs w:val="28"/>
          <w:shd w:val="clear" w:color="auto" w:fill="FFFFFF"/>
        </w:rPr>
        <w:t xml:space="preserve"> </w:t>
      </w:r>
      <w:r w:rsidR="00711577" w:rsidRPr="007665F3">
        <w:rPr>
          <w:rFonts w:ascii="Times New Roman" w:hAnsi="Times New Roman" w:cs="Times New Roman"/>
          <w:sz w:val="28"/>
          <w:szCs w:val="28"/>
          <w:shd w:val="clear" w:color="auto" w:fill="FFFFFF"/>
        </w:rPr>
        <w:t>В течение всего теплого периода, за исключением апреля и первой половины мая, скорость ветра в прибрежной зоне выше, причем различия в августе</w:t>
      </w:r>
      <w:r w:rsidR="00C71008" w:rsidRPr="007665F3">
        <w:rPr>
          <w:rFonts w:ascii="Times New Roman" w:hAnsi="Times New Roman" w:cs="Times New Roman"/>
          <w:sz w:val="28"/>
          <w:szCs w:val="28"/>
          <w:shd w:val="clear" w:color="auto" w:fill="FFFFFF"/>
        </w:rPr>
        <w:t>-</w:t>
      </w:r>
      <w:r w:rsidR="00711577" w:rsidRPr="007665F3">
        <w:rPr>
          <w:rFonts w:ascii="Times New Roman" w:hAnsi="Times New Roman" w:cs="Times New Roman"/>
          <w:sz w:val="28"/>
          <w:szCs w:val="28"/>
          <w:shd w:val="clear" w:color="auto" w:fill="FFFFFF"/>
        </w:rPr>
        <w:t>октябре достигают 1,0-2,2 м/с. На берегах всех вод</w:t>
      </w:r>
      <w:r w:rsidR="00C71008" w:rsidRPr="007665F3">
        <w:rPr>
          <w:rFonts w:ascii="Times New Roman" w:hAnsi="Times New Roman" w:cs="Times New Roman"/>
          <w:sz w:val="28"/>
          <w:szCs w:val="28"/>
          <w:shd w:val="clear" w:color="auto" w:fill="FFFFFF"/>
        </w:rPr>
        <w:t>о</w:t>
      </w:r>
      <w:r w:rsidR="00711577" w:rsidRPr="007665F3">
        <w:rPr>
          <w:rFonts w:ascii="Times New Roman" w:hAnsi="Times New Roman" w:cs="Times New Roman"/>
          <w:sz w:val="28"/>
          <w:szCs w:val="28"/>
          <w:shd w:val="clear" w:color="auto" w:fill="FFFFFF"/>
        </w:rPr>
        <w:t>хранилищ развита бризовая циркуляция, влияющая на погоду и формирующая специфические черты местного климата на крупных водохранилищах на расстоянии до 5-</w:t>
      </w:r>
      <w:smartTag w:uri="urn:schemas-microsoft-com:office:smarttags" w:element="metricconverter">
        <w:smartTagPr>
          <w:attr w:name="ProductID" w:val="8 км"/>
        </w:smartTagPr>
        <w:r w:rsidR="00711577" w:rsidRPr="007665F3">
          <w:rPr>
            <w:rFonts w:ascii="Times New Roman" w:hAnsi="Times New Roman" w:cs="Times New Roman"/>
            <w:sz w:val="28"/>
            <w:szCs w:val="28"/>
            <w:shd w:val="clear" w:color="auto" w:fill="FFFFFF"/>
          </w:rPr>
          <w:t>8 км</w:t>
        </w:r>
      </w:smartTag>
      <w:r w:rsidR="00711577" w:rsidRPr="007665F3">
        <w:rPr>
          <w:rFonts w:ascii="Times New Roman" w:hAnsi="Times New Roman" w:cs="Times New Roman"/>
          <w:sz w:val="28"/>
          <w:szCs w:val="28"/>
          <w:shd w:val="clear" w:color="auto" w:fill="FFFFFF"/>
        </w:rPr>
        <w:t>.</w:t>
      </w:r>
      <w:r w:rsidRPr="007665F3">
        <w:rPr>
          <w:rFonts w:ascii="Times New Roman" w:hAnsi="Times New Roman" w:cs="Times New Roman"/>
          <w:sz w:val="28"/>
          <w:szCs w:val="28"/>
          <w:shd w:val="clear" w:color="auto" w:fill="FFFFFF"/>
        </w:rPr>
        <w:t xml:space="preserve"> </w:t>
      </w:r>
      <w:r w:rsidR="00711577" w:rsidRPr="007665F3">
        <w:rPr>
          <w:rFonts w:ascii="Times New Roman" w:hAnsi="Times New Roman" w:cs="Times New Roman"/>
          <w:sz w:val="28"/>
          <w:szCs w:val="28"/>
          <w:shd w:val="clear" w:color="auto" w:fill="FFFFFF"/>
        </w:rPr>
        <w:t>Бризовая циркуляция определяет размеры ареала влияния. Активное устойчивое влияние прослеживается до 3</w:t>
      </w:r>
      <w:r w:rsidR="00C71008" w:rsidRPr="007665F3">
        <w:rPr>
          <w:rFonts w:ascii="Times New Roman" w:hAnsi="Times New Roman" w:cs="Times New Roman"/>
          <w:sz w:val="28"/>
          <w:szCs w:val="28"/>
          <w:shd w:val="clear" w:color="auto" w:fill="FFFFFF"/>
        </w:rPr>
        <w:t>-</w:t>
      </w:r>
      <w:smartTag w:uri="urn:schemas-microsoft-com:office:smarttags" w:element="metricconverter">
        <w:smartTagPr>
          <w:attr w:name="ProductID" w:val="5 км"/>
        </w:smartTagPr>
        <w:r w:rsidR="00711577" w:rsidRPr="007665F3">
          <w:rPr>
            <w:rFonts w:ascii="Times New Roman" w:hAnsi="Times New Roman" w:cs="Times New Roman"/>
            <w:sz w:val="28"/>
            <w:szCs w:val="28"/>
            <w:shd w:val="clear" w:color="auto" w:fill="FFFFFF"/>
          </w:rPr>
          <w:t>5 км</w:t>
        </w:r>
      </w:smartTag>
      <w:r w:rsidR="00711577" w:rsidRPr="007665F3">
        <w:rPr>
          <w:rFonts w:ascii="Times New Roman" w:hAnsi="Times New Roman" w:cs="Times New Roman"/>
          <w:sz w:val="28"/>
          <w:szCs w:val="28"/>
          <w:shd w:val="clear" w:color="auto" w:fill="FFFFFF"/>
        </w:rPr>
        <w:t xml:space="preserve"> от берега, эпизодическое </w:t>
      </w:r>
      <w:r w:rsidR="00C71008" w:rsidRPr="007665F3">
        <w:rPr>
          <w:rFonts w:ascii="Times New Roman" w:hAnsi="Times New Roman" w:cs="Times New Roman"/>
          <w:sz w:val="28"/>
          <w:szCs w:val="28"/>
          <w:shd w:val="clear" w:color="auto" w:fill="FFFFFF"/>
        </w:rPr>
        <w:t>-</w:t>
      </w:r>
      <w:r w:rsidR="00711577" w:rsidRPr="007665F3">
        <w:rPr>
          <w:rFonts w:ascii="Times New Roman" w:hAnsi="Times New Roman" w:cs="Times New Roman"/>
          <w:sz w:val="28"/>
          <w:szCs w:val="28"/>
          <w:shd w:val="clear" w:color="auto" w:fill="FFFFFF"/>
        </w:rPr>
        <w:t xml:space="preserve"> до 10-</w:t>
      </w:r>
      <w:smartTag w:uri="urn:schemas-microsoft-com:office:smarttags" w:element="metricconverter">
        <w:smartTagPr>
          <w:attr w:name="ProductID" w:val="15 км"/>
        </w:smartTagPr>
        <w:r w:rsidR="00711577" w:rsidRPr="007665F3">
          <w:rPr>
            <w:rFonts w:ascii="Times New Roman" w:hAnsi="Times New Roman" w:cs="Times New Roman"/>
            <w:sz w:val="28"/>
            <w:szCs w:val="28"/>
            <w:shd w:val="clear" w:color="auto" w:fill="FFFFFF"/>
          </w:rPr>
          <w:t>15 км</w:t>
        </w:r>
      </w:smartTag>
      <w:r w:rsidR="00711577" w:rsidRPr="007665F3">
        <w:rPr>
          <w:rFonts w:ascii="Times New Roman" w:hAnsi="Times New Roman" w:cs="Times New Roman"/>
          <w:sz w:val="28"/>
          <w:szCs w:val="28"/>
          <w:shd w:val="clear" w:color="auto" w:fill="FFFFFF"/>
        </w:rPr>
        <w:t>.</w:t>
      </w:r>
    </w:p>
    <w:p w:rsidR="007C5F36"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b/>
          <w:bCs/>
          <w:sz w:val="28"/>
          <w:szCs w:val="28"/>
        </w:rPr>
        <w:lastRenderedPageBreak/>
        <w:t>В нижнем бьефе</w:t>
      </w:r>
      <w:r w:rsidR="00C71008" w:rsidRPr="007665F3">
        <w:rPr>
          <w:rFonts w:ascii="Times New Roman" w:hAnsi="Times New Roman" w:cs="Times New Roman"/>
          <w:b/>
          <w:bCs/>
          <w:sz w:val="28"/>
          <w:szCs w:val="28"/>
        </w:rPr>
        <w:t xml:space="preserve"> </w:t>
      </w:r>
      <w:r w:rsidRPr="007665F3">
        <w:rPr>
          <w:rFonts w:ascii="Times New Roman" w:hAnsi="Times New Roman" w:cs="Times New Roman"/>
          <w:sz w:val="28"/>
          <w:szCs w:val="28"/>
          <w:shd w:val="clear" w:color="auto" w:fill="FFFFFF"/>
        </w:rPr>
        <w:t>(ниже плотины) отчетливо прослеживаются зоны гидрологического, гидрогеологического</w:t>
      </w:r>
      <w:r w:rsidR="00C71008" w:rsidRPr="007665F3">
        <w:rPr>
          <w:rFonts w:ascii="Times New Roman" w:hAnsi="Times New Roman" w:cs="Times New Roman"/>
          <w:sz w:val="28"/>
          <w:szCs w:val="28"/>
          <w:shd w:val="clear" w:color="auto" w:fill="FFFFFF"/>
        </w:rPr>
        <w:t xml:space="preserve"> и климатического влияний.</w:t>
      </w:r>
      <w:r w:rsidRPr="007665F3">
        <w:rPr>
          <w:rFonts w:ascii="Times New Roman" w:hAnsi="Times New Roman" w:cs="Times New Roman"/>
          <w:sz w:val="28"/>
          <w:szCs w:val="28"/>
          <w:shd w:val="clear" w:color="auto" w:fill="FFFFFF"/>
        </w:rPr>
        <w:t xml:space="preserve"> Внутригодовое перераспределение стока и его частичное изъятие и период наполнения чаши вызывают значительно большие изменения в аридной зоне, чем в гумидной, причем в степной и полупустынной зонах влияние в нижнем бьефе по площади</w:t>
      </w:r>
      <w:r w:rsidR="00C71008" w:rsidRPr="007665F3">
        <w:rPr>
          <w:rFonts w:ascii="Times New Roman" w:hAnsi="Times New Roman" w:cs="Times New Roman"/>
          <w:sz w:val="28"/>
          <w:szCs w:val="28"/>
          <w:shd w:val="clear" w:color="auto" w:fill="FFFFFF"/>
        </w:rPr>
        <w:t xml:space="preserve"> обычно превосходит вли</w:t>
      </w:r>
      <w:r w:rsidRPr="007665F3">
        <w:rPr>
          <w:rFonts w:ascii="Times New Roman" w:hAnsi="Times New Roman" w:cs="Times New Roman"/>
          <w:sz w:val="28"/>
          <w:szCs w:val="28"/>
          <w:shd w:val="clear" w:color="auto" w:fill="FFFFFF"/>
        </w:rPr>
        <w:t>яние в верхнем бьефе. Оценка эффекта изменений режима пойменных и грунтовых вод дифференцирована в зависимости от зональных и региональных условий.</w:t>
      </w:r>
      <w:r w:rsidR="007C5F36"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В лесной зоне европейской территории регулирование стока рек водохранилищами при избыто</w:t>
      </w:r>
      <w:r w:rsidR="00F247C0" w:rsidRPr="007665F3">
        <w:rPr>
          <w:rFonts w:ascii="Times New Roman" w:hAnsi="Times New Roman" w:cs="Times New Roman"/>
          <w:sz w:val="28"/>
          <w:szCs w:val="28"/>
          <w:shd w:val="clear" w:color="auto" w:fill="FFFFFF"/>
        </w:rPr>
        <w:t>ч</w:t>
      </w:r>
      <w:r w:rsidRPr="007665F3">
        <w:rPr>
          <w:rFonts w:ascii="Times New Roman" w:hAnsi="Times New Roman" w:cs="Times New Roman"/>
          <w:sz w:val="28"/>
          <w:szCs w:val="28"/>
          <w:shd w:val="clear" w:color="auto" w:fill="FFFFFF"/>
        </w:rPr>
        <w:t>ном пойменном увлажнении снимает продолжительность весенне-летнего половодья, что в ряде случаев благоприятно для пойменных луговых комплексов.</w:t>
      </w:r>
      <w:r w:rsidR="007C5F36"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Однако при этом резко снижается поступление наилка, нарушается главное звено формирования плодородия пойменных почв.</w:t>
      </w:r>
      <w:r w:rsidR="007C5F36"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 xml:space="preserve">Существенные негативные изменения пойменных комплексов наблюдаются в нижних бьефах аридных районов, где снижение водное связано также с водозабором воды на орошение. Происходит опустынивание и засоление ландшафтов, снижение их биологической продуктивности в несколько раз. Классические примеры — пойма Иртыш ниже плотины Бухтарминской и Усть-Каменогорской ГЭС, где влияние водохранилища сказывается на расстоянии до </w:t>
      </w:r>
      <w:smartTag w:uri="urn:schemas-microsoft-com:office:smarttags" w:element="metricconverter">
        <w:smartTagPr>
          <w:attr w:name="ProductID" w:val="1500 км"/>
        </w:smartTagPr>
        <w:r w:rsidRPr="007665F3">
          <w:rPr>
            <w:rFonts w:ascii="Times New Roman" w:hAnsi="Times New Roman" w:cs="Times New Roman"/>
            <w:sz w:val="28"/>
            <w:szCs w:val="28"/>
            <w:shd w:val="clear" w:color="auto" w:fill="FFFFFF"/>
          </w:rPr>
          <w:t>1500 км</w:t>
        </w:r>
      </w:smartTag>
      <w:r w:rsidRPr="007665F3">
        <w:rPr>
          <w:rFonts w:ascii="Times New Roman" w:hAnsi="Times New Roman" w:cs="Times New Roman"/>
          <w:sz w:val="28"/>
          <w:szCs w:val="28"/>
          <w:shd w:val="clear" w:color="auto" w:fill="FFFFFF"/>
        </w:rPr>
        <w:t>. Фактором снижения биопродукции пойменных лугов выступает и более холодная вода в летний перио</w:t>
      </w:r>
      <w:r w:rsidR="00F247C0" w:rsidRPr="007665F3">
        <w:rPr>
          <w:rFonts w:ascii="Times New Roman" w:hAnsi="Times New Roman" w:cs="Times New Roman"/>
          <w:sz w:val="28"/>
          <w:szCs w:val="28"/>
          <w:shd w:val="clear" w:color="auto" w:fill="FFFFFF"/>
        </w:rPr>
        <w:t>д (на 6-10°), поступающая в ниж</w:t>
      </w:r>
      <w:r w:rsidRPr="007665F3">
        <w:rPr>
          <w:rFonts w:ascii="Times New Roman" w:hAnsi="Times New Roman" w:cs="Times New Roman"/>
          <w:sz w:val="28"/>
          <w:szCs w:val="28"/>
          <w:shd w:val="clear" w:color="auto" w:fill="FFFFFF"/>
        </w:rPr>
        <w:t>ний бьеф на сибирских водохранилищах. Изменение гидротермических условий в нижнем бьефе, в частности образование в зимний период незамерзающей полыньи, коренным образом отражается на путях миграции животных.</w:t>
      </w:r>
    </w:p>
    <w:p w:rsidR="00F247C0"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b/>
          <w:bCs/>
          <w:i/>
          <w:iCs/>
          <w:sz w:val="28"/>
          <w:szCs w:val="28"/>
        </w:rPr>
        <w:t>Оценка воздействия водохранилищ на окружающую среду</w:t>
      </w:r>
      <w:r w:rsidR="007C5F36" w:rsidRPr="007665F3">
        <w:rPr>
          <w:rFonts w:ascii="Times New Roman" w:hAnsi="Times New Roman" w:cs="Times New Roman"/>
          <w:b/>
          <w:bCs/>
          <w:i/>
          <w:iCs/>
          <w:sz w:val="28"/>
          <w:szCs w:val="28"/>
        </w:rPr>
        <w:t>.</w:t>
      </w:r>
      <w:r w:rsidR="007C5F36" w:rsidRPr="007665F3">
        <w:rPr>
          <w:rFonts w:ascii="Times New Roman" w:hAnsi="Times New Roman" w:cs="Times New Roman"/>
          <w:b/>
          <w:bCs/>
          <w:sz w:val="28"/>
          <w:szCs w:val="28"/>
        </w:rPr>
        <w:t xml:space="preserve"> </w:t>
      </w:r>
      <w:r w:rsidR="00C16750" w:rsidRPr="007665F3">
        <w:rPr>
          <w:rFonts w:ascii="Times New Roman" w:hAnsi="Times New Roman" w:cs="Times New Roman"/>
          <w:sz w:val="28"/>
          <w:szCs w:val="28"/>
          <w:shd w:val="clear" w:color="auto" w:fill="FFFFFF"/>
        </w:rPr>
        <w:t xml:space="preserve">Структура </w:t>
      </w:r>
      <w:r w:rsidRPr="007665F3">
        <w:rPr>
          <w:rFonts w:ascii="Times New Roman" w:hAnsi="Times New Roman" w:cs="Times New Roman"/>
          <w:sz w:val="28"/>
          <w:szCs w:val="28"/>
          <w:shd w:val="clear" w:color="auto" w:fill="FFFFFF"/>
        </w:rPr>
        <w:t xml:space="preserve">по оценке воздействия крупного </w:t>
      </w:r>
      <w:r w:rsidR="00F247C0" w:rsidRPr="007665F3">
        <w:rPr>
          <w:rFonts w:ascii="Times New Roman" w:hAnsi="Times New Roman" w:cs="Times New Roman"/>
          <w:sz w:val="28"/>
          <w:szCs w:val="28"/>
          <w:shd w:val="clear" w:color="auto" w:fill="FFFFFF"/>
        </w:rPr>
        <w:t>водо</w:t>
      </w:r>
      <w:r w:rsidRPr="007665F3">
        <w:rPr>
          <w:rFonts w:ascii="Times New Roman" w:hAnsi="Times New Roman" w:cs="Times New Roman"/>
          <w:sz w:val="28"/>
          <w:szCs w:val="28"/>
          <w:shd w:val="clear" w:color="auto" w:fill="FFFFFF"/>
        </w:rPr>
        <w:t xml:space="preserve">хранилища на </w:t>
      </w:r>
      <w:r w:rsidR="00F247C0" w:rsidRPr="007665F3">
        <w:rPr>
          <w:rFonts w:ascii="Times New Roman" w:hAnsi="Times New Roman" w:cs="Times New Roman"/>
          <w:sz w:val="28"/>
          <w:szCs w:val="28"/>
          <w:shd w:val="clear" w:color="auto" w:fill="FFFFFF"/>
        </w:rPr>
        <w:t>ОС:</w:t>
      </w:r>
      <w:r w:rsidRPr="007665F3">
        <w:rPr>
          <w:rFonts w:ascii="Times New Roman" w:hAnsi="Times New Roman" w:cs="Times New Roman"/>
          <w:sz w:val="28"/>
          <w:szCs w:val="28"/>
          <w:shd w:val="clear" w:color="auto" w:fill="FFFFFF"/>
        </w:rPr>
        <w:t xml:space="preserve"> </w:t>
      </w:r>
    </w:p>
    <w:p w:rsidR="00F247C0"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 xml:space="preserve">1. Введение. Цели проекта. Цели ОВОС. Основные и альтернативные варианты. Объем полевых и </w:t>
      </w:r>
      <w:r w:rsidR="00F247C0" w:rsidRPr="007665F3">
        <w:rPr>
          <w:rFonts w:ascii="Times New Roman" w:hAnsi="Times New Roman" w:cs="Times New Roman"/>
          <w:sz w:val="28"/>
          <w:szCs w:val="28"/>
          <w:shd w:val="clear" w:color="auto" w:fill="FFFFFF"/>
        </w:rPr>
        <w:t>камеральных исследований. Инфор</w:t>
      </w:r>
      <w:r w:rsidRPr="007665F3">
        <w:rPr>
          <w:rFonts w:ascii="Times New Roman" w:hAnsi="Times New Roman" w:cs="Times New Roman"/>
          <w:sz w:val="28"/>
          <w:szCs w:val="28"/>
          <w:shd w:val="clear" w:color="auto" w:fill="FFFFFF"/>
        </w:rPr>
        <w:t>мационная база ОВОС. Список исполнителей и организаций, принявших участие в составлении проектной документации.</w:t>
      </w:r>
      <w:r w:rsidR="007C5F36" w:rsidRPr="007665F3">
        <w:rPr>
          <w:rFonts w:ascii="Times New Roman" w:hAnsi="Times New Roman" w:cs="Times New Roman"/>
          <w:sz w:val="28"/>
          <w:szCs w:val="28"/>
          <w:shd w:val="clear" w:color="auto" w:fill="FFFFFF"/>
        </w:rPr>
        <w:t xml:space="preserve"> </w:t>
      </w:r>
    </w:p>
    <w:p w:rsidR="00F247C0"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 xml:space="preserve">2. Обзор законодательных и нормативных актов международного, </w:t>
      </w:r>
      <w:r w:rsidR="00F247C0" w:rsidRPr="007665F3">
        <w:rPr>
          <w:rFonts w:ascii="Times New Roman" w:hAnsi="Times New Roman" w:cs="Times New Roman"/>
          <w:sz w:val="28"/>
          <w:szCs w:val="28"/>
          <w:shd w:val="clear" w:color="auto" w:fill="FFFFFF"/>
        </w:rPr>
        <w:t>государствен</w:t>
      </w:r>
      <w:r w:rsidRPr="007665F3">
        <w:rPr>
          <w:rFonts w:ascii="Times New Roman" w:hAnsi="Times New Roman" w:cs="Times New Roman"/>
          <w:sz w:val="28"/>
          <w:szCs w:val="28"/>
          <w:shd w:val="clear" w:color="auto" w:fill="FFFFFF"/>
        </w:rPr>
        <w:t>ного, регионального уровней. Ведомственные нормативные документы, инструкции и правила.</w:t>
      </w:r>
      <w:r w:rsidR="007C5F36" w:rsidRPr="007665F3">
        <w:rPr>
          <w:rFonts w:ascii="Times New Roman" w:hAnsi="Times New Roman" w:cs="Times New Roman"/>
          <w:sz w:val="28"/>
          <w:szCs w:val="28"/>
          <w:shd w:val="clear" w:color="auto" w:fill="FFFFFF"/>
        </w:rPr>
        <w:t xml:space="preserve"> </w:t>
      </w:r>
    </w:p>
    <w:p w:rsidR="00F247C0"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3. Методология и методы оценки воздействия применительно к водохранилищам ГЭС.</w:t>
      </w:r>
      <w:r w:rsidR="007C5F36"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3.1. Общие принципы.</w:t>
      </w:r>
      <w:r w:rsidR="007C5F36"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3.2. Природоохранный анализ проектных решений.</w:t>
      </w:r>
      <w:r w:rsidR="007C5F36"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3.3. Методы оценки воздействия на компоненты природной среды.</w:t>
      </w:r>
      <w:r w:rsidR="007C5F36"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3.4. Оценка воздействия на природные ресурсы.</w:t>
      </w:r>
      <w:r w:rsidR="007C5F36"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3.5. Воздействие на социально-экономические условия региона.</w:t>
      </w:r>
      <w:r w:rsidR="007C5F36"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3.6. Трансграничные воздействия.</w:t>
      </w:r>
      <w:r w:rsidR="007C5F36"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3.7. Критерии оценок допустимых воздействий.</w:t>
      </w:r>
      <w:r w:rsidR="007C5F36"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3.8. Критерии сравнения альтернативных вариантов проектов.</w:t>
      </w:r>
      <w:r w:rsidR="007C5F36"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3.9. Консультации с общественностью и общественные слушания.</w:t>
      </w:r>
      <w:r w:rsidR="007C5F36" w:rsidRPr="007665F3">
        <w:rPr>
          <w:rFonts w:ascii="Times New Roman" w:hAnsi="Times New Roman" w:cs="Times New Roman"/>
          <w:sz w:val="28"/>
          <w:szCs w:val="28"/>
          <w:shd w:val="clear" w:color="auto" w:fill="FFFFFF"/>
        </w:rPr>
        <w:t xml:space="preserve"> </w:t>
      </w:r>
    </w:p>
    <w:p w:rsidR="00F247C0"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4. Техническая характеристика проекта и его альтернативных вариантов. Обоснование нормального подпорного уровня (НПУ), уровня сработки или уровня мертвого объема (УМО), уровня временной форсировки (УВФ). Выбор створа плотины. Расчет средней и максимальной глубины, ширины, общего объема воды и объема сливной призмы. Л</w:t>
      </w:r>
      <w:r w:rsidR="00F247C0" w:rsidRPr="007665F3">
        <w:rPr>
          <w:rFonts w:ascii="Times New Roman" w:hAnsi="Times New Roman" w:cs="Times New Roman"/>
          <w:sz w:val="28"/>
          <w:szCs w:val="28"/>
          <w:shd w:val="clear" w:color="auto" w:fill="FFFFFF"/>
        </w:rPr>
        <w:t>есосводка и лесоочистка чаши во</w:t>
      </w:r>
      <w:r w:rsidRPr="007665F3">
        <w:rPr>
          <w:rFonts w:ascii="Times New Roman" w:hAnsi="Times New Roman" w:cs="Times New Roman"/>
          <w:sz w:val="28"/>
          <w:szCs w:val="28"/>
          <w:shd w:val="clear" w:color="auto" w:fill="FFFFFF"/>
        </w:rPr>
        <w:t>дохранилища.</w:t>
      </w:r>
      <w:r w:rsidR="007C5F36" w:rsidRPr="007665F3">
        <w:rPr>
          <w:rFonts w:ascii="Times New Roman" w:hAnsi="Times New Roman" w:cs="Times New Roman"/>
          <w:sz w:val="28"/>
          <w:szCs w:val="28"/>
          <w:shd w:val="clear" w:color="auto" w:fill="FFFFFF"/>
        </w:rPr>
        <w:t xml:space="preserve"> </w:t>
      </w:r>
    </w:p>
    <w:p w:rsidR="00F247C0" w:rsidRPr="007665F3" w:rsidRDefault="00711577" w:rsidP="001A1CA3">
      <w:pPr>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shd w:val="clear" w:color="auto" w:fill="FFFFFF"/>
        </w:rPr>
        <w:lastRenderedPageBreak/>
        <w:t>5. Современное состояние окружающей среды. Покомпонентная и комплексная (ландшафтная) характеристика района проектирования. Природные ресурсы. Земельный фонд. Демографическая ситуация. Социально-экономические условия и проблемы.</w:t>
      </w:r>
    </w:p>
    <w:p w:rsidR="00F247C0"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6. О</w:t>
      </w:r>
      <w:r w:rsidR="00F247C0" w:rsidRPr="007665F3">
        <w:rPr>
          <w:rFonts w:ascii="Times New Roman" w:hAnsi="Times New Roman" w:cs="Times New Roman"/>
          <w:sz w:val="28"/>
          <w:szCs w:val="28"/>
          <w:shd w:val="clear" w:color="auto" w:fill="FFFFFF"/>
        </w:rPr>
        <w:t>ВОС</w:t>
      </w:r>
      <w:r w:rsidRPr="007665F3">
        <w:rPr>
          <w:rFonts w:ascii="Times New Roman" w:hAnsi="Times New Roman" w:cs="Times New Roman"/>
          <w:sz w:val="28"/>
          <w:szCs w:val="28"/>
          <w:shd w:val="clear" w:color="auto" w:fill="FFFFFF"/>
        </w:rPr>
        <w:t xml:space="preserve"> и природоохранные мероприятия.</w:t>
      </w:r>
      <w:r w:rsidR="007C5F36"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6.1. Оценка воздействия этапа подготовки и строительства плотины и зданий ГЭС, прокладки линий электропередач постоянных и временных дорог, строительства времен и постоянных поселков, выбора и разработки карьере добыче строительных материалов и т.д.</w:t>
      </w:r>
      <w:r w:rsidR="007C5F36"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6.2. Прогноз составляющих водного баланса водохранилищ</w:t>
      </w:r>
      <w:r w:rsidR="00F247C0"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 поступление воды через основную реку и притоки, осадки на площадь зеркала, сток и испарение, инфильтрация берег. Определение типов суточного, сезонного и многолетнего регулирования. Прогноз ветро-волнового режима, течений. Гидрофизический и гидрохимический режим водохранилища. Цвет и прозрачность воды, ее качество. Хозяйственная деятельность на водосборе. Возможное эвтрофирование и заиление. Прогноз всплытия торфяником и водохранилищах лесной зоны.</w:t>
      </w:r>
      <w:r w:rsidR="007C5F36"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6.3. Гидрологический режим в нижнем бьефе. Изменение русловых процессов в нижнем бьефе. Сток наносов. Мести и климат. Роль зимней полыньи в формировании метеорологического режима ниже плотины. Прогноз качества воды в нижнем бьефе с учетом антропогенных факторов.</w:t>
      </w:r>
      <w:r w:rsidR="007C5F36"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6.4. Изменение гидрогеологических условий в нижнем бьефе. Прогноз изменений в почвенном и растительном покровах. Биологическая и сельскохозяйственная продуктивность земель. Прогноз остепнения и аридизации пойм. Размеры зон и поясов влияния. Водохранилища как блокирующий фактор миграции животных. Структура землепользования в нижнем бьефе. Экономическая оценка негативных - последствий и обоснование объема финансирования компенсационных мероприятий.</w:t>
      </w:r>
      <w:r w:rsidR="007C5F36"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6.5. Сейсмическая активность территории. Прогноз возможных наведенных землетрясений.</w:t>
      </w:r>
      <w:r w:rsidR="007C5F36"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6.6. Прогноз переработки берегов в конечную стадию. Оценка ущерба и компенсационные мероприятия. Обоснование выбора вида инженерной защиты: обвалование территории укрепление берегов и откосов существующих земляных сооружений. Устройство волноломных и волноотбойных сооружений, подсыпка берегов, намыв искусственного пляжа с созданием профиля равновесия в пляжной зоне, залесение берегов.</w:t>
      </w:r>
      <w:r w:rsidR="007C5F36"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Для зоны выклинивания подпора необходим прогноз развития процессов регрессивной аккумуляции вещества и глубинной эрозии.</w:t>
      </w:r>
      <w:r w:rsidR="007C5F36"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6.7. Гидрогеологическое влияние (фильтрация и подпор). Определение размеров зон, подзон и поясов влияния. Подтопление (заболачивание или засоление) ландшафтов прилегающей территории. Прогноз изменений в почвенном, растительном покровах и животном мире. Определение участков, в пределах которых необходим принудительный дренаж для защиты сильно подтопленных территорий. Списки краснокнижных видов растений и животных, попадающих в зоны затопления и подтопления.</w:t>
      </w:r>
      <w:r w:rsidR="007C5F36"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 xml:space="preserve">6.8. Местный климат водохранилища и его влияние на прилегающую территорию. Ключевым моментом в прогнозе является расчет температуры поверхности воды. В ряде случаев можно использовать метод географических аналогий </w:t>
      </w:r>
      <w:r w:rsidR="00F247C0" w:rsidRPr="007665F3">
        <w:rPr>
          <w:rFonts w:ascii="Times New Roman" w:hAnsi="Times New Roman" w:cs="Times New Roman"/>
          <w:sz w:val="28"/>
          <w:szCs w:val="28"/>
          <w:shd w:val="clear" w:color="auto" w:fill="FFFFFF"/>
        </w:rPr>
        <w:t>-</w:t>
      </w:r>
      <w:r w:rsidRPr="007665F3">
        <w:rPr>
          <w:rFonts w:ascii="Times New Roman" w:hAnsi="Times New Roman" w:cs="Times New Roman"/>
          <w:sz w:val="28"/>
          <w:szCs w:val="28"/>
          <w:shd w:val="clear" w:color="auto" w:fill="FFFFFF"/>
        </w:rPr>
        <w:t xml:space="preserve"> привлекать </w:t>
      </w:r>
      <w:r w:rsidR="00F247C0" w:rsidRPr="007665F3">
        <w:rPr>
          <w:rFonts w:ascii="Times New Roman" w:hAnsi="Times New Roman" w:cs="Times New Roman"/>
          <w:sz w:val="28"/>
          <w:szCs w:val="28"/>
          <w:shd w:val="clear" w:color="auto" w:fill="FFFFFF"/>
        </w:rPr>
        <w:t>данные по температуре поверхнос</w:t>
      </w:r>
      <w:r w:rsidRPr="007665F3">
        <w:rPr>
          <w:rFonts w:ascii="Times New Roman" w:hAnsi="Times New Roman" w:cs="Times New Roman"/>
          <w:sz w:val="28"/>
          <w:szCs w:val="28"/>
          <w:shd w:val="clear" w:color="auto" w:fill="FFFFFF"/>
        </w:rPr>
        <w:t>ти воды озер или существующих водохранилищ. Оба ме</w:t>
      </w:r>
      <w:r w:rsidR="00F247C0" w:rsidRPr="007665F3">
        <w:rPr>
          <w:rFonts w:ascii="Times New Roman" w:hAnsi="Times New Roman" w:cs="Times New Roman"/>
          <w:sz w:val="28"/>
          <w:szCs w:val="28"/>
          <w:shd w:val="clear" w:color="auto" w:fill="FFFFFF"/>
        </w:rPr>
        <w:t>то</w:t>
      </w:r>
      <w:r w:rsidRPr="007665F3">
        <w:rPr>
          <w:rFonts w:ascii="Times New Roman" w:hAnsi="Times New Roman" w:cs="Times New Roman"/>
          <w:sz w:val="28"/>
          <w:szCs w:val="28"/>
          <w:shd w:val="clear" w:color="auto" w:fill="FFFFFF"/>
        </w:rPr>
        <w:t xml:space="preserve">да дополняют друг друга и, как правило, дают близкие результаты при соблюдении граничных </w:t>
      </w:r>
      <w:r w:rsidR="00F247C0" w:rsidRPr="007665F3">
        <w:rPr>
          <w:rFonts w:ascii="Times New Roman" w:hAnsi="Times New Roman" w:cs="Times New Roman"/>
          <w:sz w:val="28"/>
          <w:szCs w:val="28"/>
          <w:shd w:val="clear" w:color="auto" w:fill="FFFFFF"/>
        </w:rPr>
        <w:t>условий. В против</w:t>
      </w:r>
      <w:r w:rsidRPr="007665F3">
        <w:rPr>
          <w:rFonts w:ascii="Times New Roman" w:hAnsi="Times New Roman" w:cs="Times New Roman"/>
          <w:sz w:val="28"/>
          <w:szCs w:val="28"/>
          <w:shd w:val="clear" w:color="auto" w:fill="FFFFFF"/>
        </w:rPr>
        <w:t xml:space="preserve">ном случае </w:t>
      </w:r>
      <w:r w:rsidRPr="007665F3">
        <w:rPr>
          <w:rFonts w:ascii="Times New Roman" w:hAnsi="Times New Roman" w:cs="Times New Roman"/>
          <w:sz w:val="28"/>
          <w:szCs w:val="28"/>
          <w:shd w:val="clear" w:color="auto" w:fill="FFFFFF"/>
        </w:rPr>
        <w:lastRenderedPageBreak/>
        <w:t xml:space="preserve">достоверность прогноза низкая. Изменения по сезонам года и времени суток основных метеорологических элементов и явлений </w:t>
      </w:r>
      <w:r w:rsidR="00F247C0" w:rsidRPr="007665F3">
        <w:rPr>
          <w:rFonts w:ascii="Times New Roman" w:hAnsi="Times New Roman" w:cs="Times New Roman"/>
          <w:sz w:val="28"/>
          <w:szCs w:val="28"/>
          <w:shd w:val="clear" w:color="auto" w:fill="FFFFFF"/>
        </w:rPr>
        <w:t>-</w:t>
      </w:r>
      <w:r w:rsidRPr="007665F3">
        <w:rPr>
          <w:rFonts w:ascii="Times New Roman" w:hAnsi="Times New Roman" w:cs="Times New Roman"/>
          <w:sz w:val="28"/>
          <w:szCs w:val="28"/>
          <w:shd w:val="clear" w:color="auto" w:fill="FFFFFF"/>
        </w:rPr>
        <w:t xml:space="preserve"> числа дней с туманами, грозами, ш</w:t>
      </w:r>
      <w:r w:rsidR="00F247C0" w:rsidRPr="007665F3">
        <w:rPr>
          <w:rFonts w:ascii="Times New Roman" w:hAnsi="Times New Roman" w:cs="Times New Roman"/>
          <w:sz w:val="28"/>
          <w:szCs w:val="28"/>
          <w:shd w:val="clear" w:color="auto" w:fill="FFFFFF"/>
        </w:rPr>
        <w:t>тормовым ветром. Метеорологичес</w:t>
      </w:r>
      <w:r w:rsidRPr="007665F3">
        <w:rPr>
          <w:rFonts w:ascii="Times New Roman" w:hAnsi="Times New Roman" w:cs="Times New Roman"/>
          <w:sz w:val="28"/>
          <w:szCs w:val="28"/>
          <w:shd w:val="clear" w:color="auto" w:fill="FFFFFF"/>
        </w:rPr>
        <w:t>кий режим водоема и условия навигации.</w:t>
      </w:r>
      <w:r w:rsidR="007C5F36"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6.9. Структура землепользова</w:t>
      </w:r>
      <w:r w:rsidR="00F247C0" w:rsidRPr="007665F3">
        <w:rPr>
          <w:rFonts w:ascii="Times New Roman" w:hAnsi="Times New Roman" w:cs="Times New Roman"/>
          <w:sz w:val="28"/>
          <w:szCs w:val="28"/>
          <w:shd w:val="clear" w:color="auto" w:fill="FFFFFF"/>
        </w:rPr>
        <w:t>ния в верхнем бьефе. Рекреацион</w:t>
      </w:r>
      <w:r w:rsidRPr="007665F3">
        <w:rPr>
          <w:rFonts w:ascii="Times New Roman" w:hAnsi="Times New Roman" w:cs="Times New Roman"/>
          <w:sz w:val="28"/>
          <w:szCs w:val="28"/>
          <w:shd w:val="clear" w:color="auto" w:fill="FFFFFF"/>
        </w:rPr>
        <w:t>ный потенциал прибр</w:t>
      </w:r>
      <w:r w:rsidR="00F247C0" w:rsidRPr="007665F3">
        <w:rPr>
          <w:rFonts w:ascii="Times New Roman" w:hAnsi="Times New Roman" w:cs="Times New Roman"/>
          <w:sz w:val="28"/>
          <w:szCs w:val="28"/>
          <w:shd w:val="clear" w:color="auto" w:fill="FFFFFF"/>
        </w:rPr>
        <w:t>ежной зоны водохранилища. Эконо</w:t>
      </w:r>
      <w:r w:rsidRPr="007665F3">
        <w:rPr>
          <w:rFonts w:ascii="Times New Roman" w:hAnsi="Times New Roman" w:cs="Times New Roman"/>
          <w:sz w:val="28"/>
          <w:szCs w:val="28"/>
          <w:shd w:val="clear" w:color="auto" w:fill="FFFFFF"/>
        </w:rPr>
        <w:t>мическая оценка негативных последствий и обоснование объемов финансирования компенсационных мероприятий в зоне затопления и подтопления.</w:t>
      </w:r>
      <w:r w:rsidR="007C5F36" w:rsidRPr="007665F3">
        <w:rPr>
          <w:rFonts w:ascii="Times New Roman" w:hAnsi="Times New Roman" w:cs="Times New Roman"/>
          <w:sz w:val="28"/>
          <w:szCs w:val="28"/>
          <w:shd w:val="clear" w:color="auto" w:fill="FFFFFF"/>
        </w:rPr>
        <w:t xml:space="preserve"> </w:t>
      </w:r>
      <w:r w:rsidRPr="007665F3">
        <w:rPr>
          <w:rFonts w:ascii="Times New Roman" w:hAnsi="Times New Roman" w:cs="Times New Roman"/>
          <w:sz w:val="28"/>
          <w:szCs w:val="28"/>
          <w:shd w:val="clear" w:color="auto" w:fill="FFFFFF"/>
        </w:rPr>
        <w:t>6.10. Вопросы сохранения пам</w:t>
      </w:r>
      <w:r w:rsidR="00F247C0" w:rsidRPr="007665F3">
        <w:rPr>
          <w:rFonts w:ascii="Times New Roman" w:hAnsi="Times New Roman" w:cs="Times New Roman"/>
          <w:sz w:val="28"/>
          <w:szCs w:val="28"/>
          <w:shd w:val="clear" w:color="auto" w:fill="FFFFFF"/>
        </w:rPr>
        <w:t>ятников природы, истории и куль</w:t>
      </w:r>
      <w:r w:rsidRPr="007665F3">
        <w:rPr>
          <w:rFonts w:ascii="Times New Roman" w:hAnsi="Times New Roman" w:cs="Times New Roman"/>
          <w:sz w:val="28"/>
          <w:szCs w:val="28"/>
          <w:shd w:val="clear" w:color="auto" w:fill="FFFFFF"/>
        </w:rPr>
        <w:t>туры, археологических объектов.</w:t>
      </w:r>
      <w:r w:rsidR="007C5F36" w:rsidRPr="007665F3">
        <w:rPr>
          <w:rFonts w:ascii="Times New Roman" w:hAnsi="Times New Roman" w:cs="Times New Roman"/>
          <w:sz w:val="28"/>
          <w:szCs w:val="28"/>
          <w:shd w:val="clear" w:color="auto" w:fill="FFFFFF"/>
        </w:rPr>
        <w:t xml:space="preserve"> </w:t>
      </w:r>
    </w:p>
    <w:p w:rsidR="00F247C0"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7. Оценка и управление риском.</w:t>
      </w:r>
      <w:r w:rsidR="00F247C0" w:rsidRPr="007665F3">
        <w:rPr>
          <w:rFonts w:ascii="Times New Roman" w:hAnsi="Times New Roman" w:cs="Times New Roman"/>
          <w:sz w:val="28"/>
          <w:szCs w:val="28"/>
          <w:shd w:val="clear" w:color="auto" w:fill="FFFFFF"/>
        </w:rPr>
        <w:t xml:space="preserve"> Краткое изложение предваритель</w:t>
      </w:r>
      <w:r w:rsidRPr="007665F3">
        <w:rPr>
          <w:rFonts w:ascii="Times New Roman" w:hAnsi="Times New Roman" w:cs="Times New Roman"/>
          <w:sz w:val="28"/>
          <w:szCs w:val="28"/>
          <w:shd w:val="clear" w:color="auto" w:fill="FFFFFF"/>
        </w:rPr>
        <w:t>ной оценки риска. Сценарии аварийных ситуаций. Разработка мер по снижению риска. Экономическая оценка платы за риск.</w:t>
      </w:r>
    </w:p>
    <w:p w:rsidR="00C16750"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8. Вопросы организации службы мониторинга. Законодательные и нормативные требовани</w:t>
      </w:r>
      <w:r w:rsidR="00F247C0" w:rsidRPr="007665F3">
        <w:rPr>
          <w:rFonts w:ascii="Times New Roman" w:hAnsi="Times New Roman" w:cs="Times New Roman"/>
          <w:sz w:val="28"/>
          <w:szCs w:val="28"/>
          <w:shd w:val="clear" w:color="auto" w:fill="FFFFFF"/>
        </w:rPr>
        <w:t>я. Мониторинг водохранилища, ат</w:t>
      </w:r>
      <w:r w:rsidRPr="007665F3">
        <w:rPr>
          <w:rFonts w:ascii="Times New Roman" w:hAnsi="Times New Roman" w:cs="Times New Roman"/>
          <w:sz w:val="28"/>
          <w:szCs w:val="28"/>
          <w:shd w:val="clear" w:color="auto" w:fill="FFFFFF"/>
        </w:rPr>
        <w:t>мосферы, прилегающей территории в районе вер</w:t>
      </w:r>
      <w:r w:rsidR="00F247C0" w:rsidRPr="007665F3">
        <w:rPr>
          <w:rFonts w:ascii="Times New Roman" w:hAnsi="Times New Roman" w:cs="Times New Roman"/>
          <w:sz w:val="28"/>
          <w:szCs w:val="28"/>
          <w:shd w:val="clear" w:color="auto" w:fill="FFFFFF"/>
        </w:rPr>
        <w:t>хнего и ниж</w:t>
      </w:r>
      <w:r w:rsidRPr="007665F3">
        <w:rPr>
          <w:rFonts w:ascii="Times New Roman" w:hAnsi="Times New Roman" w:cs="Times New Roman"/>
          <w:sz w:val="28"/>
          <w:szCs w:val="28"/>
          <w:shd w:val="clear" w:color="auto" w:fill="FFFFFF"/>
        </w:rPr>
        <w:t>него бьефов. Санитарно-гигиенический мониторинг.</w:t>
      </w:r>
    </w:p>
    <w:p w:rsidR="007C5F36" w:rsidRPr="007665F3" w:rsidRDefault="00711577"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shd w:val="clear" w:color="auto" w:fill="FFFFFF"/>
        </w:rPr>
        <w:t>9. Материалы и итоги общественных обсуждений (слушаний) проекта.</w:t>
      </w:r>
    </w:p>
    <w:p w:rsidR="00F247C0" w:rsidRPr="007665F3" w:rsidRDefault="00F247C0" w:rsidP="001A1CA3">
      <w:pPr>
        <w:spacing w:after="0" w:line="240" w:lineRule="auto"/>
        <w:ind w:left="-851" w:right="-283" w:firstLine="567"/>
        <w:jc w:val="both"/>
        <w:rPr>
          <w:rFonts w:ascii="Times New Roman" w:hAnsi="Times New Roman" w:cs="Times New Roman"/>
          <w:sz w:val="28"/>
          <w:szCs w:val="28"/>
          <w:shd w:val="clear" w:color="auto" w:fill="FFFFFF"/>
        </w:rPr>
      </w:pPr>
    </w:p>
    <w:p w:rsidR="00DC476A" w:rsidRPr="007665F3" w:rsidRDefault="00DC476A" w:rsidP="001A1CA3">
      <w:pPr>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b/>
          <w:bCs/>
          <w:sz w:val="28"/>
          <w:szCs w:val="28"/>
          <w:shd w:val="clear" w:color="auto" w:fill="FFFFFF"/>
        </w:rPr>
        <w:t>Список литературы</w:t>
      </w:r>
      <w:r w:rsidRPr="007665F3">
        <w:rPr>
          <w:rFonts w:ascii="Times New Roman" w:hAnsi="Times New Roman" w:cs="Times New Roman"/>
          <w:sz w:val="28"/>
          <w:szCs w:val="28"/>
          <w:shd w:val="clear" w:color="auto" w:fill="FFFFFF"/>
        </w:rPr>
        <w:t>:</w:t>
      </w:r>
    </w:p>
    <w:p w:rsidR="003447D8" w:rsidRPr="007665F3" w:rsidRDefault="00DC476A"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shd w:val="clear" w:color="auto" w:fill="FFFFFF"/>
        </w:rPr>
        <w:t xml:space="preserve">1. </w:t>
      </w:r>
      <w:r w:rsidR="003447D8" w:rsidRPr="007665F3">
        <w:rPr>
          <w:rFonts w:ascii="Times New Roman" w:hAnsi="Times New Roman" w:cs="Times New Roman"/>
          <w:sz w:val="28"/>
          <w:szCs w:val="28"/>
        </w:rPr>
        <w:t>О.А.Климанова, Е.Ю.Колбовский, О.А.Илларионова.м Зеленая инфраструктура города. Оценка состояния и проектирование развития. Москва 2020</w:t>
      </w:r>
    </w:p>
    <w:p w:rsidR="003447D8" w:rsidRPr="007665F3" w:rsidRDefault="003447D8"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2. Носов А. В., Половкова Т. В. и др Индивидуальный проект. Издательство: Просвещение. Экология. Технология. М: 2022. </w:t>
      </w:r>
    </w:p>
    <w:p w:rsidR="003447D8" w:rsidRPr="007665F3" w:rsidRDefault="003447D8"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3. Экологическая экспертиза / под ред. В. М. Питулько. - М.: Академия, 2010.</w:t>
      </w:r>
    </w:p>
    <w:p w:rsidR="003447D8" w:rsidRPr="007665F3" w:rsidRDefault="003447D8"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 xml:space="preserve">4. </w:t>
      </w:r>
      <w:r w:rsidRPr="007665F3">
        <w:rPr>
          <w:rFonts w:ascii="Times New Roman" w:hAnsi="Times New Roman" w:cs="Times New Roman"/>
          <w:bCs/>
          <w:sz w:val="28"/>
          <w:szCs w:val="28"/>
        </w:rPr>
        <w:t>Ландшафтная архитектура. Проектирование, строительство и содержание специализированных объектов. Том 1. Учебное пособие для вузов. | Сокольская О. Б. Изд. Лань, Москва 2022</w:t>
      </w:r>
    </w:p>
    <w:p w:rsidR="003447D8" w:rsidRPr="007665F3" w:rsidRDefault="003447D8"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6. Москаленко А.П. Экономика природопользования и охрана окружающей среды. – М, 2003.</w:t>
      </w:r>
    </w:p>
    <w:p w:rsidR="003447D8" w:rsidRPr="007665F3" w:rsidRDefault="003447D8"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7. Экологическое право Республики Казахстан. Общая часть/ С. Т. Культелеев. - Алматы : NURPRESS, 2011.</w:t>
      </w:r>
    </w:p>
    <w:p w:rsidR="003447D8" w:rsidRPr="007665F3" w:rsidRDefault="003447D8"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r w:rsidRPr="007665F3">
        <w:rPr>
          <w:rFonts w:ascii="Times New Roman" w:hAnsi="Times New Roman" w:cs="Times New Roman"/>
          <w:sz w:val="28"/>
          <w:szCs w:val="28"/>
        </w:rPr>
        <w:t>8. Бигалиев А.Б. Проблемы окружающей среды и сохранения биологического разнообразия. – А, 2011.</w:t>
      </w:r>
    </w:p>
    <w:p w:rsidR="00FC6396" w:rsidRPr="007665F3" w:rsidRDefault="003447D8"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shd w:val="clear" w:color="auto" w:fill="FFFFFF"/>
        </w:rPr>
      </w:pPr>
      <w:r w:rsidRPr="007665F3">
        <w:rPr>
          <w:rFonts w:ascii="Times New Roman" w:hAnsi="Times New Roman" w:cs="Times New Roman"/>
          <w:sz w:val="28"/>
          <w:szCs w:val="28"/>
        </w:rPr>
        <w:t>9. Основы природопользования: экономические, экологические и правовые аспекты / Воробьев А.Е., Дьяченко В.В.. – Ростов н/Д, 2006.</w:t>
      </w:r>
      <w:r w:rsidRPr="007665F3">
        <w:rPr>
          <w:rFonts w:ascii="Times New Roman" w:hAnsi="Times New Roman" w:cs="Times New Roman"/>
          <w:b/>
          <w:bCs/>
          <w:sz w:val="28"/>
          <w:szCs w:val="28"/>
        </w:rPr>
        <w:t xml:space="preserve"> </w:t>
      </w:r>
    </w:p>
    <w:p w:rsidR="00FC6396" w:rsidRPr="007665F3" w:rsidRDefault="00FC6396" w:rsidP="001A1CA3">
      <w:pPr>
        <w:widowControl w:val="0"/>
        <w:autoSpaceDE w:val="0"/>
        <w:autoSpaceDN w:val="0"/>
        <w:adjustRightInd w:val="0"/>
        <w:spacing w:after="0" w:line="240" w:lineRule="auto"/>
        <w:ind w:left="-851" w:right="-283" w:firstLine="567"/>
        <w:jc w:val="both"/>
        <w:rPr>
          <w:rFonts w:ascii="Times New Roman" w:hAnsi="Times New Roman" w:cs="Times New Roman"/>
          <w:sz w:val="28"/>
          <w:szCs w:val="28"/>
        </w:rPr>
      </w:pPr>
    </w:p>
    <w:sectPr w:rsidR="00FC6396" w:rsidRPr="007665F3" w:rsidSect="003A1985">
      <w:type w:val="continuous"/>
      <w:pgSz w:w="11907" w:h="16839" w:code="9"/>
      <w:pgMar w:top="1134" w:right="850" w:bottom="1134"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79A" w:rsidRDefault="000E779A" w:rsidP="00177D2B">
      <w:pPr>
        <w:spacing w:after="0" w:line="240" w:lineRule="auto"/>
      </w:pPr>
      <w:r>
        <w:separator/>
      </w:r>
    </w:p>
  </w:endnote>
  <w:endnote w:type="continuationSeparator" w:id="1">
    <w:p w:rsidR="000E779A" w:rsidRDefault="000E779A" w:rsidP="00177D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97A" w:rsidRDefault="00FB397A">
    <w:pPr>
      <w:pStyle w:val="a9"/>
      <w:jc w:val="right"/>
    </w:pPr>
    <w:fldSimple w:instr=" PAGE   \* MERGEFORMAT ">
      <w:r w:rsidR="00F81352">
        <w:rPr>
          <w:noProof/>
        </w:rPr>
        <w:t>140</w:t>
      </w:r>
    </w:fldSimple>
  </w:p>
  <w:p w:rsidR="00FB397A" w:rsidRDefault="00FB397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79A" w:rsidRDefault="000E779A" w:rsidP="00177D2B">
      <w:pPr>
        <w:spacing w:after="0" w:line="240" w:lineRule="auto"/>
      </w:pPr>
      <w:r>
        <w:separator/>
      </w:r>
    </w:p>
  </w:footnote>
  <w:footnote w:type="continuationSeparator" w:id="1">
    <w:p w:rsidR="000E779A" w:rsidRDefault="000E779A" w:rsidP="00177D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5C15"/>
    <w:multiLevelType w:val="hybridMultilevel"/>
    <w:tmpl w:val="D48C8AE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
    <w:nsid w:val="03FB5DAD"/>
    <w:multiLevelType w:val="hybridMultilevel"/>
    <w:tmpl w:val="1A300B66"/>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nsid w:val="070923E9"/>
    <w:multiLevelType w:val="hybridMultilevel"/>
    <w:tmpl w:val="958CA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AB4961"/>
    <w:multiLevelType w:val="hybridMultilevel"/>
    <w:tmpl w:val="AA26EB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
    <w:nsid w:val="08985E81"/>
    <w:multiLevelType w:val="hybridMultilevel"/>
    <w:tmpl w:val="9D68108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
    <w:nsid w:val="09F06DB2"/>
    <w:multiLevelType w:val="hybridMultilevel"/>
    <w:tmpl w:val="1A0C9A9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
    <w:nsid w:val="0A6B549C"/>
    <w:multiLevelType w:val="hybridMultilevel"/>
    <w:tmpl w:val="52CE385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
    <w:nsid w:val="0B561655"/>
    <w:multiLevelType w:val="hybridMultilevel"/>
    <w:tmpl w:val="D0D899A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
    <w:nsid w:val="0C5D0499"/>
    <w:multiLevelType w:val="hybridMultilevel"/>
    <w:tmpl w:val="196E1626"/>
    <w:lvl w:ilvl="0" w:tplc="04190009">
      <w:start w:val="1"/>
      <w:numFmt w:val="bullet"/>
      <w:lvlText w:val=""/>
      <w:lvlJc w:val="left"/>
      <w:pPr>
        <w:ind w:left="1174" w:hanging="360"/>
      </w:pPr>
      <w:rPr>
        <w:rFonts w:ascii="Wingdings" w:hAnsi="Wingdings" w:hint="default"/>
      </w:rPr>
    </w:lvl>
    <w:lvl w:ilvl="1" w:tplc="04190003">
      <w:start w:val="1"/>
      <w:numFmt w:val="bullet"/>
      <w:lvlText w:val="o"/>
      <w:lvlJc w:val="left"/>
      <w:pPr>
        <w:ind w:left="1894" w:hanging="360"/>
      </w:pPr>
      <w:rPr>
        <w:rFonts w:ascii="Courier New" w:hAnsi="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hint="default"/>
      </w:rPr>
    </w:lvl>
    <w:lvl w:ilvl="8" w:tplc="04190005">
      <w:start w:val="1"/>
      <w:numFmt w:val="bullet"/>
      <w:lvlText w:val=""/>
      <w:lvlJc w:val="left"/>
      <w:pPr>
        <w:ind w:left="6934" w:hanging="360"/>
      </w:pPr>
      <w:rPr>
        <w:rFonts w:ascii="Wingdings" w:hAnsi="Wingdings" w:hint="default"/>
      </w:rPr>
    </w:lvl>
  </w:abstractNum>
  <w:abstractNum w:abstractNumId="9">
    <w:nsid w:val="0CA246A3"/>
    <w:multiLevelType w:val="hybridMultilevel"/>
    <w:tmpl w:val="419EE040"/>
    <w:lvl w:ilvl="0" w:tplc="04190009">
      <w:start w:val="1"/>
      <w:numFmt w:val="bullet"/>
      <w:lvlText w:val=""/>
      <w:lvlJc w:val="left"/>
      <w:pPr>
        <w:ind w:left="1290" w:hanging="360"/>
      </w:pPr>
      <w:rPr>
        <w:rFonts w:ascii="Wingdings" w:hAnsi="Wingdings" w:hint="default"/>
      </w:rPr>
    </w:lvl>
    <w:lvl w:ilvl="1" w:tplc="04190003">
      <w:start w:val="1"/>
      <w:numFmt w:val="bullet"/>
      <w:lvlText w:val="o"/>
      <w:lvlJc w:val="left"/>
      <w:pPr>
        <w:ind w:left="2010" w:hanging="360"/>
      </w:pPr>
      <w:rPr>
        <w:rFonts w:ascii="Courier New" w:hAnsi="Courier New" w:hint="default"/>
      </w:rPr>
    </w:lvl>
    <w:lvl w:ilvl="2" w:tplc="04190005">
      <w:start w:val="1"/>
      <w:numFmt w:val="bullet"/>
      <w:lvlText w:val=""/>
      <w:lvlJc w:val="left"/>
      <w:pPr>
        <w:ind w:left="2730" w:hanging="360"/>
      </w:pPr>
      <w:rPr>
        <w:rFonts w:ascii="Wingdings" w:hAnsi="Wingdings" w:hint="default"/>
      </w:rPr>
    </w:lvl>
    <w:lvl w:ilvl="3" w:tplc="04190001">
      <w:start w:val="1"/>
      <w:numFmt w:val="bullet"/>
      <w:lvlText w:val=""/>
      <w:lvlJc w:val="left"/>
      <w:pPr>
        <w:ind w:left="3450" w:hanging="360"/>
      </w:pPr>
      <w:rPr>
        <w:rFonts w:ascii="Symbol" w:hAnsi="Symbol" w:hint="default"/>
      </w:rPr>
    </w:lvl>
    <w:lvl w:ilvl="4" w:tplc="04190003">
      <w:start w:val="1"/>
      <w:numFmt w:val="bullet"/>
      <w:lvlText w:val="o"/>
      <w:lvlJc w:val="left"/>
      <w:pPr>
        <w:ind w:left="4170" w:hanging="360"/>
      </w:pPr>
      <w:rPr>
        <w:rFonts w:ascii="Courier New" w:hAnsi="Courier New" w:hint="default"/>
      </w:rPr>
    </w:lvl>
    <w:lvl w:ilvl="5" w:tplc="04190005">
      <w:start w:val="1"/>
      <w:numFmt w:val="bullet"/>
      <w:lvlText w:val=""/>
      <w:lvlJc w:val="left"/>
      <w:pPr>
        <w:ind w:left="4890" w:hanging="360"/>
      </w:pPr>
      <w:rPr>
        <w:rFonts w:ascii="Wingdings" w:hAnsi="Wingdings" w:hint="default"/>
      </w:rPr>
    </w:lvl>
    <w:lvl w:ilvl="6" w:tplc="04190001">
      <w:start w:val="1"/>
      <w:numFmt w:val="bullet"/>
      <w:lvlText w:val=""/>
      <w:lvlJc w:val="left"/>
      <w:pPr>
        <w:ind w:left="5610" w:hanging="360"/>
      </w:pPr>
      <w:rPr>
        <w:rFonts w:ascii="Symbol" w:hAnsi="Symbol" w:hint="default"/>
      </w:rPr>
    </w:lvl>
    <w:lvl w:ilvl="7" w:tplc="04190003">
      <w:start w:val="1"/>
      <w:numFmt w:val="bullet"/>
      <w:lvlText w:val="o"/>
      <w:lvlJc w:val="left"/>
      <w:pPr>
        <w:ind w:left="6330" w:hanging="360"/>
      </w:pPr>
      <w:rPr>
        <w:rFonts w:ascii="Courier New" w:hAnsi="Courier New" w:hint="default"/>
      </w:rPr>
    </w:lvl>
    <w:lvl w:ilvl="8" w:tplc="04190005">
      <w:start w:val="1"/>
      <w:numFmt w:val="bullet"/>
      <w:lvlText w:val=""/>
      <w:lvlJc w:val="left"/>
      <w:pPr>
        <w:ind w:left="7050" w:hanging="360"/>
      </w:pPr>
      <w:rPr>
        <w:rFonts w:ascii="Wingdings" w:hAnsi="Wingdings" w:hint="default"/>
      </w:rPr>
    </w:lvl>
  </w:abstractNum>
  <w:abstractNum w:abstractNumId="10">
    <w:nsid w:val="0CBE0FF3"/>
    <w:multiLevelType w:val="hybridMultilevel"/>
    <w:tmpl w:val="29482F76"/>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
    <w:nsid w:val="116D28F7"/>
    <w:multiLevelType w:val="hybridMultilevel"/>
    <w:tmpl w:val="83FA9E7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
    <w:nsid w:val="1BED0E14"/>
    <w:multiLevelType w:val="hybridMultilevel"/>
    <w:tmpl w:val="901CFC16"/>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nsid w:val="1EFF4768"/>
    <w:multiLevelType w:val="hybridMultilevel"/>
    <w:tmpl w:val="441AEB66"/>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nsid w:val="223C11DF"/>
    <w:multiLevelType w:val="hybridMultilevel"/>
    <w:tmpl w:val="858CEF5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23831C78"/>
    <w:multiLevelType w:val="hybridMultilevel"/>
    <w:tmpl w:val="D972762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nsid w:val="23E11BF9"/>
    <w:multiLevelType w:val="hybridMultilevel"/>
    <w:tmpl w:val="D160CB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
    <w:nsid w:val="25450F5F"/>
    <w:multiLevelType w:val="hybridMultilevel"/>
    <w:tmpl w:val="9FAE5526"/>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nsid w:val="25AA15D2"/>
    <w:multiLevelType w:val="hybridMultilevel"/>
    <w:tmpl w:val="B5840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662E69"/>
    <w:multiLevelType w:val="hybridMultilevel"/>
    <w:tmpl w:val="5EE4B2B0"/>
    <w:lvl w:ilvl="0" w:tplc="04190009">
      <w:start w:val="1"/>
      <w:numFmt w:val="bullet"/>
      <w:lvlText w:val=""/>
      <w:lvlJc w:val="left"/>
      <w:pPr>
        <w:ind w:left="1174" w:hanging="360"/>
      </w:pPr>
      <w:rPr>
        <w:rFonts w:ascii="Wingdings" w:hAnsi="Wingdings" w:hint="default"/>
      </w:rPr>
    </w:lvl>
    <w:lvl w:ilvl="1" w:tplc="04190003">
      <w:start w:val="1"/>
      <w:numFmt w:val="bullet"/>
      <w:lvlText w:val="o"/>
      <w:lvlJc w:val="left"/>
      <w:pPr>
        <w:ind w:left="1894" w:hanging="360"/>
      </w:pPr>
      <w:rPr>
        <w:rFonts w:ascii="Courier New" w:hAnsi="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hint="default"/>
      </w:rPr>
    </w:lvl>
    <w:lvl w:ilvl="8" w:tplc="04190005">
      <w:start w:val="1"/>
      <w:numFmt w:val="bullet"/>
      <w:lvlText w:val=""/>
      <w:lvlJc w:val="left"/>
      <w:pPr>
        <w:ind w:left="6934" w:hanging="360"/>
      </w:pPr>
      <w:rPr>
        <w:rFonts w:ascii="Wingdings" w:hAnsi="Wingdings" w:hint="default"/>
      </w:rPr>
    </w:lvl>
  </w:abstractNum>
  <w:abstractNum w:abstractNumId="20">
    <w:nsid w:val="288405DC"/>
    <w:multiLevelType w:val="hybridMultilevel"/>
    <w:tmpl w:val="FABCC46C"/>
    <w:lvl w:ilvl="0" w:tplc="0419000B">
      <w:start w:val="1"/>
      <w:numFmt w:val="bullet"/>
      <w:lvlText w:val=""/>
      <w:lvlJc w:val="left"/>
      <w:pPr>
        <w:ind w:left="1174" w:hanging="360"/>
      </w:pPr>
      <w:rPr>
        <w:rFonts w:ascii="Wingdings" w:hAnsi="Wingdings" w:hint="default"/>
      </w:rPr>
    </w:lvl>
    <w:lvl w:ilvl="1" w:tplc="04190003">
      <w:start w:val="1"/>
      <w:numFmt w:val="bullet"/>
      <w:lvlText w:val="o"/>
      <w:lvlJc w:val="left"/>
      <w:pPr>
        <w:ind w:left="1894" w:hanging="360"/>
      </w:pPr>
      <w:rPr>
        <w:rFonts w:ascii="Courier New" w:hAnsi="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hint="default"/>
      </w:rPr>
    </w:lvl>
    <w:lvl w:ilvl="8" w:tplc="04190005">
      <w:start w:val="1"/>
      <w:numFmt w:val="bullet"/>
      <w:lvlText w:val=""/>
      <w:lvlJc w:val="left"/>
      <w:pPr>
        <w:ind w:left="6934" w:hanging="360"/>
      </w:pPr>
      <w:rPr>
        <w:rFonts w:ascii="Wingdings" w:hAnsi="Wingdings" w:hint="default"/>
      </w:rPr>
    </w:lvl>
  </w:abstractNum>
  <w:abstractNum w:abstractNumId="21">
    <w:nsid w:val="2A6B008B"/>
    <w:multiLevelType w:val="hybridMultilevel"/>
    <w:tmpl w:val="E3F604D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2">
    <w:nsid w:val="2B2C69B0"/>
    <w:multiLevelType w:val="hybridMultilevel"/>
    <w:tmpl w:val="9E9E7FC0"/>
    <w:lvl w:ilvl="0" w:tplc="04190009">
      <w:start w:val="1"/>
      <w:numFmt w:val="bullet"/>
      <w:lvlText w:val=""/>
      <w:lvlJc w:val="left"/>
      <w:pPr>
        <w:ind w:left="1174" w:hanging="360"/>
      </w:pPr>
      <w:rPr>
        <w:rFonts w:ascii="Wingdings" w:hAnsi="Wingdings" w:hint="default"/>
      </w:rPr>
    </w:lvl>
    <w:lvl w:ilvl="1" w:tplc="04190003">
      <w:start w:val="1"/>
      <w:numFmt w:val="bullet"/>
      <w:lvlText w:val="o"/>
      <w:lvlJc w:val="left"/>
      <w:pPr>
        <w:ind w:left="1894" w:hanging="360"/>
      </w:pPr>
      <w:rPr>
        <w:rFonts w:ascii="Courier New" w:hAnsi="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hint="default"/>
      </w:rPr>
    </w:lvl>
    <w:lvl w:ilvl="8" w:tplc="04190005">
      <w:start w:val="1"/>
      <w:numFmt w:val="bullet"/>
      <w:lvlText w:val=""/>
      <w:lvlJc w:val="left"/>
      <w:pPr>
        <w:ind w:left="6934" w:hanging="360"/>
      </w:pPr>
      <w:rPr>
        <w:rFonts w:ascii="Wingdings" w:hAnsi="Wingdings" w:hint="default"/>
      </w:rPr>
    </w:lvl>
  </w:abstractNum>
  <w:abstractNum w:abstractNumId="23">
    <w:nsid w:val="30B37E79"/>
    <w:multiLevelType w:val="hybridMultilevel"/>
    <w:tmpl w:val="83A83250"/>
    <w:lvl w:ilvl="0" w:tplc="0419000B">
      <w:start w:val="1"/>
      <w:numFmt w:val="bullet"/>
      <w:lvlText w:val=""/>
      <w:lvlJc w:val="left"/>
      <w:pPr>
        <w:ind w:left="1174" w:hanging="360"/>
      </w:pPr>
      <w:rPr>
        <w:rFonts w:ascii="Wingdings" w:hAnsi="Wingdings" w:hint="default"/>
      </w:rPr>
    </w:lvl>
    <w:lvl w:ilvl="1" w:tplc="04190003">
      <w:start w:val="1"/>
      <w:numFmt w:val="bullet"/>
      <w:lvlText w:val="o"/>
      <w:lvlJc w:val="left"/>
      <w:pPr>
        <w:ind w:left="1894" w:hanging="360"/>
      </w:pPr>
      <w:rPr>
        <w:rFonts w:ascii="Courier New" w:hAnsi="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hint="default"/>
      </w:rPr>
    </w:lvl>
    <w:lvl w:ilvl="8" w:tplc="04190005">
      <w:start w:val="1"/>
      <w:numFmt w:val="bullet"/>
      <w:lvlText w:val=""/>
      <w:lvlJc w:val="left"/>
      <w:pPr>
        <w:ind w:left="6934" w:hanging="360"/>
      </w:pPr>
      <w:rPr>
        <w:rFonts w:ascii="Wingdings" w:hAnsi="Wingdings" w:hint="default"/>
      </w:rPr>
    </w:lvl>
  </w:abstractNum>
  <w:abstractNum w:abstractNumId="24">
    <w:nsid w:val="33AF7A59"/>
    <w:multiLevelType w:val="hybridMultilevel"/>
    <w:tmpl w:val="F2925FD8"/>
    <w:lvl w:ilvl="0" w:tplc="04190009">
      <w:start w:val="1"/>
      <w:numFmt w:val="bullet"/>
      <w:lvlText w:val=""/>
      <w:lvlJc w:val="left"/>
      <w:pPr>
        <w:ind w:left="1290" w:hanging="360"/>
      </w:pPr>
      <w:rPr>
        <w:rFonts w:ascii="Wingdings" w:hAnsi="Wingdings" w:hint="default"/>
      </w:rPr>
    </w:lvl>
    <w:lvl w:ilvl="1" w:tplc="04190003">
      <w:start w:val="1"/>
      <w:numFmt w:val="bullet"/>
      <w:lvlText w:val="o"/>
      <w:lvlJc w:val="left"/>
      <w:pPr>
        <w:ind w:left="2010" w:hanging="360"/>
      </w:pPr>
      <w:rPr>
        <w:rFonts w:ascii="Courier New" w:hAnsi="Courier New" w:hint="default"/>
      </w:rPr>
    </w:lvl>
    <w:lvl w:ilvl="2" w:tplc="04190005">
      <w:start w:val="1"/>
      <w:numFmt w:val="bullet"/>
      <w:lvlText w:val=""/>
      <w:lvlJc w:val="left"/>
      <w:pPr>
        <w:ind w:left="2730" w:hanging="360"/>
      </w:pPr>
      <w:rPr>
        <w:rFonts w:ascii="Wingdings" w:hAnsi="Wingdings" w:hint="default"/>
      </w:rPr>
    </w:lvl>
    <w:lvl w:ilvl="3" w:tplc="04190001">
      <w:start w:val="1"/>
      <w:numFmt w:val="bullet"/>
      <w:lvlText w:val=""/>
      <w:lvlJc w:val="left"/>
      <w:pPr>
        <w:ind w:left="3450" w:hanging="360"/>
      </w:pPr>
      <w:rPr>
        <w:rFonts w:ascii="Symbol" w:hAnsi="Symbol" w:hint="default"/>
      </w:rPr>
    </w:lvl>
    <w:lvl w:ilvl="4" w:tplc="04190003">
      <w:start w:val="1"/>
      <w:numFmt w:val="bullet"/>
      <w:lvlText w:val="o"/>
      <w:lvlJc w:val="left"/>
      <w:pPr>
        <w:ind w:left="4170" w:hanging="360"/>
      </w:pPr>
      <w:rPr>
        <w:rFonts w:ascii="Courier New" w:hAnsi="Courier New" w:hint="default"/>
      </w:rPr>
    </w:lvl>
    <w:lvl w:ilvl="5" w:tplc="04190005">
      <w:start w:val="1"/>
      <w:numFmt w:val="bullet"/>
      <w:lvlText w:val=""/>
      <w:lvlJc w:val="left"/>
      <w:pPr>
        <w:ind w:left="4890" w:hanging="360"/>
      </w:pPr>
      <w:rPr>
        <w:rFonts w:ascii="Wingdings" w:hAnsi="Wingdings" w:hint="default"/>
      </w:rPr>
    </w:lvl>
    <w:lvl w:ilvl="6" w:tplc="04190001">
      <w:start w:val="1"/>
      <w:numFmt w:val="bullet"/>
      <w:lvlText w:val=""/>
      <w:lvlJc w:val="left"/>
      <w:pPr>
        <w:ind w:left="5610" w:hanging="360"/>
      </w:pPr>
      <w:rPr>
        <w:rFonts w:ascii="Symbol" w:hAnsi="Symbol" w:hint="default"/>
      </w:rPr>
    </w:lvl>
    <w:lvl w:ilvl="7" w:tplc="04190003">
      <w:start w:val="1"/>
      <w:numFmt w:val="bullet"/>
      <w:lvlText w:val="o"/>
      <w:lvlJc w:val="left"/>
      <w:pPr>
        <w:ind w:left="6330" w:hanging="360"/>
      </w:pPr>
      <w:rPr>
        <w:rFonts w:ascii="Courier New" w:hAnsi="Courier New" w:hint="default"/>
      </w:rPr>
    </w:lvl>
    <w:lvl w:ilvl="8" w:tplc="04190005">
      <w:start w:val="1"/>
      <w:numFmt w:val="bullet"/>
      <w:lvlText w:val=""/>
      <w:lvlJc w:val="left"/>
      <w:pPr>
        <w:ind w:left="7050" w:hanging="360"/>
      </w:pPr>
      <w:rPr>
        <w:rFonts w:ascii="Wingdings" w:hAnsi="Wingdings" w:hint="default"/>
      </w:rPr>
    </w:lvl>
  </w:abstractNum>
  <w:abstractNum w:abstractNumId="25">
    <w:nsid w:val="33D417FA"/>
    <w:multiLevelType w:val="hybridMultilevel"/>
    <w:tmpl w:val="0C36F982"/>
    <w:lvl w:ilvl="0" w:tplc="04190009">
      <w:start w:val="1"/>
      <w:numFmt w:val="bullet"/>
      <w:lvlText w:val=""/>
      <w:lvlJc w:val="left"/>
      <w:pPr>
        <w:ind w:left="1290" w:hanging="360"/>
      </w:pPr>
      <w:rPr>
        <w:rFonts w:ascii="Wingdings" w:hAnsi="Wingdings" w:hint="default"/>
      </w:rPr>
    </w:lvl>
    <w:lvl w:ilvl="1" w:tplc="04190003">
      <w:start w:val="1"/>
      <w:numFmt w:val="bullet"/>
      <w:lvlText w:val="o"/>
      <w:lvlJc w:val="left"/>
      <w:pPr>
        <w:ind w:left="2010" w:hanging="360"/>
      </w:pPr>
      <w:rPr>
        <w:rFonts w:ascii="Courier New" w:hAnsi="Courier New" w:hint="default"/>
      </w:rPr>
    </w:lvl>
    <w:lvl w:ilvl="2" w:tplc="04190005">
      <w:start w:val="1"/>
      <w:numFmt w:val="bullet"/>
      <w:lvlText w:val=""/>
      <w:lvlJc w:val="left"/>
      <w:pPr>
        <w:ind w:left="2730" w:hanging="360"/>
      </w:pPr>
      <w:rPr>
        <w:rFonts w:ascii="Wingdings" w:hAnsi="Wingdings" w:hint="default"/>
      </w:rPr>
    </w:lvl>
    <w:lvl w:ilvl="3" w:tplc="04190001">
      <w:start w:val="1"/>
      <w:numFmt w:val="bullet"/>
      <w:lvlText w:val=""/>
      <w:lvlJc w:val="left"/>
      <w:pPr>
        <w:ind w:left="3450" w:hanging="360"/>
      </w:pPr>
      <w:rPr>
        <w:rFonts w:ascii="Symbol" w:hAnsi="Symbol" w:hint="default"/>
      </w:rPr>
    </w:lvl>
    <w:lvl w:ilvl="4" w:tplc="04190003">
      <w:start w:val="1"/>
      <w:numFmt w:val="bullet"/>
      <w:lvlText w:val="o"/>
      <w:lvlJc w:val="left"/>
      <w:pPr>
        <w:ind w:left="4170" w:hanging="360"/>
      </w:pPr>
      <w:rPr>
        <w:rFonts w:ascii="Courier New" w:hAnsi="Courier New" w:hint="default"/>
      </w:rPr>
    </w:lvl>
    <w:lvl w:ilvl="5" w:tplc="04190005">
      <w:start w:val="1"/>
      <w:numFmt w:val="bullet"/>
      <w:lvlText w:val=""/>
      <w:lvlJc w:val="left"/>
      <w:pPr>
        <w:ind w:left="4890" w:hanging="360"/>
      </w:pPr>
      <w:rPr>
        <w:rFonts w:ascii="Wingdings" w:hAnsi="Wingdings" w:hint="default"/>
      </w:rPr>
    </w:lvl>
    <w:lvl w:ilvl="6" w:tplc="04190001">
      <w:start w:val="1"/>
      <w:numFmt w:val="bullet"/>
      <w:lvlText w:val=""/>
      <w:lvlJc w:val="left"/>
      <w:pPr>
        <w:ind w:left="5610" w:hanging="360"/>
      </w:pPr>
      <w:rPr>
        <w:rFonts w:ascii="Symbol" w:hAnsi="Symbol" w:hint="default"/>
      </w:rPr>
    </w:lvl>
    <w:lvl w:ilvl="7" w:tplc="04190003">
      <w:start w:val="1"/>
      <w:numFmt w:val="bullet"/>
      <w:lvlText w:val="o"/>
      <w:lvlJc w:val="left"/>
      <w:pPr>
        <w:ind w:left="6330" w:hanging="360"/>
      </w:pPr>
      <w:rPr>
        <w:rFonts w:ascii="Courier New" w:hAnsi="Courier New" w:hint="default"/>
      </w:rPr>
    </w:lvl>
    <w:lvl w:ilvl="8" w:tplc="04190005">
      <w:start w:val="1"/>
      <w:numFmt w:val="bullet"/>
      <w:lvlText w:val=""/>
      <w:lvlJc w:val="left"/>
      <w:pPr>
        <w:ind w:left="7050" w:hanging="360"/>
      </w:pPr>
      <w:rPr>
        <w:rFonts w:ascii="Wingdings" w:hAnsi="Wingdings" w:hint="default"/>
      </w:rPr>
    </w:lvl>
  </w:abstractNum>
  <w:abstractNum w:abstractNumId="26">
    <w:nsid w:val="35802B20"/>
    <w:multiLevelType w:val="hybridMultilevel"/>
    <w:tmpl w:val="4C3CF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9053F12"/>
    <w:multiLevelType w:val="hybridMultilevel"/>
    <w:tmpl w:val="910E2AD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8">
    <w:nsid w:val="3B846EA1"/>
    <w:multiLevelType w:val="hybridMultilevel"/>
    <w:tmpl w:val="E27401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nsid w:val="3BE447E3"/>
    <w:multiLevelType w:val="hybridMultilevel"/>
    <w:tmpl w:val="14A2F00A"/>
    <w:lvl w:ilvl="0" w:tplc="04190009">
      <w:start w:val="1"/>
      <w:numFmt w:val="bullet"/>
      <w:lvlText w:val=""/>
      <w:lvlJc w:val="left"/>
      <w:pPr>
        <w:ind w:left="1174" w:hanging="360"/>
      </w:pPr>
      <w:rPr>
        <w:rFonts w:ascii="Wingdings" w:hAnsi="Wingdings" w:hint="default"/>
      </w:rPr>
    </w:lvl>
    <w:lvl w:ilvl="1" w:tplc="04190003">
      <w:start w:val="1"/>
      <w:numFmt w:val="bullet"/>
      <w:lvlText w:val="o"/>
      <w:lvlJc w:val="left"/>
      <w:pPr>
        <w:ind w:left="1894" w:hanging="360"/>
      </w:pPr>
      <w:rPr>
        <w:rFonts w:ascii="Courier New" w:hAnsi="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hint="default"/>
      </w:rPr>
    </w:lvl>
    <w:lvl w:ilvl="8" w:tplc="04190005">
      <w:start w:val="1"/>
      <w:numFmt w:val="bullet"/>
      <w:lvlText w:val=""/>
      <w:lvlJc w:val="left"/>
      <w:pPr>
        <w:ind w:left="6934" w:hanging="360"/>
      </w:pPr>
      <w:rPr>
        <w:rFonts w:ascii="Wingdings" w:hAnsi="Wingdings" w:hint="default"/>
      </w:rPr>
    </w:lvl>
  </w:abstractNum>
  <w:abstractNum w:abstractNumId="30">
    <w:nsid w:val="3E5046B3"/>
    <w:multiLevelType w:val="hybridMultilevel"/>
    <w:tmpl w:val="FBE64F8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1">
    <w:nsid w:val="3E783827"/>
    <w:multiLevelType w:val="hybridMultilevel"/>
    <w:tmpl w:val="D634394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nsid w:val="3F0F6D09"/>
    <w:multiLevelType w:val="hybridMultilevel"/>
    <w:tmpl w:val="6BFAB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0FC45F4"/>
    <w:multiLevelType w:val="hybridMultilevel"/>
    <w:tmpl w:val="C3D8CE24"/>
    <w:lvl w:ilvl="0" w:tplc="04190009">
      <w:start w:val="1"/>
      <w:numFmt w:val="bullet"/>
      <w:lvlText w:val=""/>
      <w:lvlJc w:val="left"/>
      <w:pPr>
        <w:ind w:left="1174" w:hanging="360"/>
      </w:pPr>
      <w:rPr>
        <w:rFonts w:ascii="Wingdings" w:hAnsi="Wingdings" w:hint="default"/>
      </w:rPr>
    </w:lvl>
    <w:lvl w:ilvl="1" w:tplc="04190003">
      <w:start w:val="1"/>
      <w:numFmt w:val="bullet"/>
      <w:lvlText w:val="o"/>
      <w:lvlJc w:val="left"/>
      <w:pPr>
        <w:ind w:left="1894" w:hanging="360"/>
      </w:pPr>
      <w:rPr>
        <w:rFonts w:ascii="Courier New" w:hAnsi="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hint="default"/>
      </w:rPr>
    </w:lvl>
    <w:lvl w:ilvl="8" w:tplc="04190005">
      <w:start w:val="1"/>
      <w:numFmt w:val="bullet"/>
      <w:lvlText w:val=""/>
      <w:lvlJc w:val="left"/>
      <w:pPr>
        <w:ind w:left="6934" w:hanging="360"/>
      </w:pPr>
      <w:rPr>
        <w:rFonts w:ascii="Wingdings" w:hAnsi="Wingdings" w:hint="default"/>
      </w:rPr>
    </w:lvl>
  </w:abstractNum>
  <w:abstractNum w:abstractNumId="34">
    <w:nsid w:val="41953CDB"/>
    <w:multiLevelType w:val="hybridMultilevel"/>
    <w:tmpl w:val="9DF09496"/>
    <w:lvl w:ilvl="0" w:tplc="04190009">
      <w:start w:val="1"/>
      <w:numFmt w:val="bullet"/>
      <w:lvlText w:val=""/>
      <w:lvlJc w:val="left"/>
      <w:pPr>
        <w:ind w:left="1174" w:hanging="360"/>
      </w:pPr>
      <w:rPr>
        <w:rFonts w:ascii="Wingdings" w:hAnsi="Wingdings" w:hint="default"/>
      </w:rPr>
    </w:lvl>
    <w:lvl w:ilvl="1" w:tplc="04190003">
      <w:start w:val="1"/>
      <w:numFmt w:val="bullet"/>
      <w:lvlText w:val="o"/>
      <w:lvlJc w:val="left"/>
      <w:pPr>
        <w:ind w:left="1894" w:hanging="360"/>
      </w:pPr>
      <w:rPr>
        <w:rFonts w:ascii="Courier New" w:hAnsi="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hint="default"/>
      </w:rPr>
    </w:lvl>
    <w:lvl w:ilvl="8" w:tplc="04190005">
      <w:start w:val="1"/>
      <w:numFmt w:val="bullet"/>
      <w:lvlText w:val=""/>
      <w:lvlJc w:val="left"/>
      <w:pPr>
        <w:ind w:left="6934" w:hanging="360"/>
      </w:pPr>
      <w:rPr>
        <w:rFonts w:ascii="Wingdings" w:hAnsi="Wingdings" w:hint="default"/>
      </w:rPr>
    </w:lvl>
  </w:abstractNum>
  <w:abstractNum w:abstractNumId="35">
    <w:nsid w:val="43DD2CC0"/>
    <w:multiLevelType w:val="hybridMultilevel"/>
    <w:tmpl w:val="E3388754"/>
    <w:lvl w:ilvl="0" w:tplc="04190009">
      <w:start w:val="1"/>
      <w:numFmt w:val="bullet"/>
      <w:lvlText w:val=""/>
      <w:lvlJc w:val="left"/>
      <w:pPr>
        <w:ind w:left="1290" w:hanging="360"/>
      </w:pPr>
      <w:rPr>
        <w:rFonts w:ascii="Wingdings" w:hAnsi="Wingdings" w:hint="default"/>
      </w:rPr>
    </w:lvl>
    <w:lvl w:ilvl="1" w:tplc="04190003">
      <w:start w:val="1"/>
      <w:numFmt w:val="bullet"/>
      <w:lvlText w:val="o"/>
      <w:lvlJc w:val="left"/>
      <w:pPr>
        <w:ind w:left="2010" w:hanging="360"/>
      </w:pPr>
      <w:rPr>
        <w:rFonts w:ascii="Courier New" w:hAnsi="Courier New" w:hint="default"/>
      </w:rPr>
    </w:lvl>
    <w:lvl w:ilvl="2" w:tplc="04190005">
      <w:start w:val="1"/>
      <w:numFmt w:val="bullet"/>
      <w:lvlText w:val=""/>
      <w:lvlJc w:val="left"/>
      <w:pPr>
        <w:ind w:left="2730" w:hanging="360"/>
      </w:pPr>
      <w:rPr>
        <w:rFonts w:ascii="Wingdings" w:hAnsi="Wingdings" w:hint="default"/>
      </w:rPr>
    </w:lvl>
    <w:lvl w:ilvl="3" w:tplc="04190001">
      <w:start w:val="1"/>
      <w:numFmt w:val="bullet"/>
      <w:lvlText w:val=""/>
      <w:lvlJc w:val="left"/>
      <w:pPr>
        <w:ind w:left="3450" w:hanging="360"/>
      </w:pPr>
      <w:rPr>
        <w:rFonts w:ascii="Symbol" w:hAnsi="Symbol" w:hint="default"/>
      </w:rPr>
    </w:lvl>
    <w:lvl w:ilvl="4" w:tplc="04190003">
      <w:start w:val="1"/>
      <w:numFmt w:val="bullet"/>
      <w:lvlText w:val="o"/>
      <w:lvlJc w:val="left"/>
      <w:pPr>
        <w:ind w:left="4170" w:hanging="360"/>
      </w:pPr>
      <w:rPr>
        <w:rFonts w:ascii="Courier New" w:hAnsi="Courier New" w:hint="default"/>
      </w:rPr>
    </w:lvl>
    <w:lvl w:ilvl="5" w:tplc="04190005">
      <w:start w:val="1"/>
      <w:numFmt w:val="bullet"/>
      <w:lvlText w:val=""/>
      <w:lvlJc w:val="left"/>
      <w:pPr>
        <w:ind w:left="4890" w:hanging="360"/>
      </w:pPr>
      <w:rPr>
        <w:rFonts w:ascii="Wingdings" w:hAnsi="Wingdings" w:hint="default"/>
      </w:rPr>
    </w:lvl>
    <w:lvl w:ilvl="6" w:tplc="04190001">
      <w:start w:val="1"/>
      <w:numFmt w:val="bullet"/>
      <w:lvlText w:val=""/>
      <w:lvlJc w:val="left"/>
      <w:pPr>
        <w:ind w:left="5610" w:hanging="360"/>
      </w:pPr>
      <w:rPr>
        <w:rFonts w:ascii="Symbol" w:hAnsi="Symbol" w:hint="default"/>
      </w:rPr>
    </w:lvl>
    <w:lvl w:ilvl="7" w:tplc="04190003">
      <w:start w:val="1"/>
      <w:numFmt w:val="bullet"/>
      <w:lvlText w:val="o"/>
      <w:lvlJc w:val="left"/>
      <w:pPr>
        <w:ind w:left="6330" w:hanging="360"/>
      </w:pPr>
      <w:rPr>
        <w:rFonts w:ascii="Courier New" w:hAnsi="Courier New" w:hint="default"/>
      </w:rPr>
    </w:lvl>
    <w:lvl w:ilvl="8" w:tplc="04190005">
      <w:start w:val="1"/>
      <w:numFmt w:val="bullet"/>
      <w:lvlText w:val=""/>
      <w:lvlJc w:val="left"/>
      <w:pPr>
        <w:ind w:left="7050" w:hanging="360"/>
      </w:pPr>
      <w:rPr>
        <w:rFonts w:ascii="Wingdings" w:hAnsi="Wingdings" w:hint="default"/>
      </w:rPr>
    </w:lvl>
  </w:abstractNum>
  <w:abstractNum w:abstractNumId="36">
    <w:nsid w:val="453256A3"/>
    <w:multiLevelType w:val="hybridMultilevel"/>
    <w:tmpl w:val="FCAE577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7">
    <w:nsid w:val="48302567"/>
    <w:multiLevelType w:val="hybridMultilevel"/>
    <w:tmpl w:val="24EE0AC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8">
    <w:nsid w:val="48B879DB"/>
    <w:multiLevelType w:val="hybridMultilevel"/>
    <w:tmpl w:val="4F28493A"/>
    <w:lvl w:ilvl="0" w:tplc="04190009">
      <w:start w:val="1"/>
      <w:numFmt w:val="bullet"/>
      <w:lvlText w:val=""/>
      <w:lvlJc w:val="left"/>
      <w:pPr>
        <w:ind w:left="1174" w:hanging="360"/>
      </w:pPr>
      <w:rPr>
        <w:rFonts w:ascii="Wingdings" w:hAnsi="Wingdings" w:hint="default"/>
      </w:rPr>
    </w:lvl>
    <w:lvl w:ilvl="1" w:tplc="04190003">
      <w:start w:val="1"/>
      <w:numFmt w:val="bullet"/>
      <w:lvlText w:val="o"/>
      <w:lvlJc w:val="left"/>
      <w:pPr>
        <w:ind w:left="1894" w:hanging="360"/>
      </w:pPr>
      <w:rPr>
        <w:rFonts w:ascii="Courier New" w:hAnsi="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hint="default"/>
      </w:rPr>
    </w:lvl>
    <w:lvl w:ilvl="8" w:tplc="04190005">
      <w:start w:val="1"/>
      <w:numFmt w:val="bullet"/>
      <w:lvlText w:val=""/>
      <w:lvlJc w:val="left"/>
      <w:pPr>
        <w:ind w:left="6934" w:hanging="360"/>
      </w:pPr>
      <w:rPr>
        <w:rFonts w:ascii="Wingdings" w:hAnsi="Wingdings" w:hint="default"/>
      </w:rPr>
    </w:lvl>
  </w:abstractNum>
  <w:abstractNum w:abstractNumId="39">
    <w:nsid w:val="49DA7610"/>
    <w:multiLevelType w:val="hybridMultilevel"/>
    <w:tmpl w:val="0C043C34"/>
    <w:lvl w:ilvl="0" w:tplc="04190009">
      <w:start w:val="1"/>
      <w:numFmt w:val="bullet"/>
      <w:lvlText w:val=""/>
      <w:lvlJc w:val="left"/>
      <w:pPr>
        <w:ind w:left="644" w:hanging="360"/>
      </w:pPr>
      <w:rPr>
        <w:rFonts w:ascii="Wingdings" w:hAnsi="Wingdings" w:hint="default"/>
      </w:rPr>
    </w:lvl>
    <w:lvl w:ilvl="1" w:tplc="04190003">
      <w:start w:val="1"/>
      <w:numFmt w:val="bullet"/>
      <w:lvlText w:val="o"/>
      <w:lvlJc w:val="left"/>
      <w:pPr>
        <w:ind w:left="1894" w:hanging="360"/>
      </w:pPr>
      <w:rPr>
        <w:rFonts w:ascii="Courier New" w:hAnsi="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hint="default"/>
      </w:rPr>
    </w:lvl>
    <w:lvl w:ilvl="8" w:tplc="04190005">
      <w:start w:val="1"/>
      <w:numFmt w:val="bullet"/>
      <w:lvlText w:val=""/>
      <w:lvlJc w:val="left"/>
      <w:pPr>
        <w:ind w:left="6934" w:hanging="360"/>
      </w:pPr>
      <w:rPr>
        <w:rFonts w:ascii="Wingdings" w:hAnsi="Wingdings" w:hint="default"/>
      </w:rPr>
    </w:lvl>
  </w:abstractNum>
  <w:abstractNum w:abstractNumId="40">
    <w:nsid w:val="4CF05220"/>
    <w:multiLevelType w:val="hybridMultilevel"/>
    <w:tmpl w:val="C1767D3C"/>
    <w:lvl w:ilvl="0" w:tplc="0419000B">
      <w:start w:val="1"/>
      <w:numFmt w:val="bullet"/>
      <w:lvlText w:val=""/>
      <w:lvlJc w:val="left"/>
      <w:pPr>
        <w:ind w:left="1174" w:hanging="360"/>
      </w:pPr>
      <w:rPr>
        <w:rFonts w:ascii="Wingdings" w:hAnsi="Wingdings" w:hint="default"/>
      </w:rPr>
    </w:lvl>
    <w:lvl w:ilvl="1" w:tplc="04190003">
      <w:start w:val="1"/>
      <w:numFmt w:val="bullet"/>
      <w:lvlText w:val="o"/>
      <w:lvlJc w:val="left"/>
      <w:pPr>
        <w:ind w:left="1894" w:hanging="360"/>
      </w:pPr>
      <w:rPr>
        <w:rFonts w:ascii="Courier New" w:hAnsi="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hint="default"/>
      </w:rPr>
    </w:lvl>
    <w:lvl w:ilvl="8" w:tplc="04190005">
      <w:start w:val="1"/>
      <w:numFmt w:val="bullet"/>
      <w:lvlText w:val=""/>
      <w:lvlJc w:val="left"/>
      <w:pPr>
        <w:ind w:left="6934" w:hanging="360"/>
      </w:pPr>
      <w:rPr>
        <w:rFonts w:ascii="Wingdings" w:hAnsi="Wingdings" w:hint="default"/>
      </w:rPr>
    </w:lvl>
  </w:abstractNum>
  <w:abstractNum w:abstractNumId="41">
    <w:nsid w:val="4FB770EF"/>
    <w:multiLevelType w:val="hybridMultilevel"/>
    <w:tmpl w:val="4C1AF0F0"/>
    <w:lvl w:ilvl="0" w:tplc="AF48F952">
      <w:start w:val="1"/>
      <w:numFmt w:val="decimal"/>
      <w:lvlText w:val="%1."/>
      <w:lvlJc w:val="left"/>
      <w:pPr>
        <w:ind w:left="1065" w:hanging="360"/>
      </w:pPr>
      <w:rPr>
        <w:rFonts w:cs="Times New Roman" w:hint="default"/>
        <w:b/>
        <w:sz w:val="28"/>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2">
    <w:nsid w:val="525F465E"/>
    <w:multiLevelType w:val="hybridMultilevel"/>
    <w:tmpl w:val="91FAC5B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3">
    <w:nsid w:val="53577114"/>
    <w:multiLevelType w:val="hybridMultilevel"/>
    <w:tmpl w:val="C61A6A9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4">
    <w:nsid w:val="54D52D63"/>
    <w:multiLevelType w:val="hybridMultilevel"/>
    <w:tmpl w:val="E94A82CE"/>
    <w:lvl w:ilvl="0" w:tplc="0419000D">
      <w:start w:val="1"/>
      <w:numFmt w:val="bullet"/>
      <w:lvlText w:val=""/>
      <w:lvlJc w:val="left"/>
      <w:pPr>
        <w:ind w:left="1174" w:hanging="360"/>
      </w:pPr>
      <w:rPr>
        <w:rFonts w:ascii="Wingdings" w:hAnsi="Wingdings" w:hint="default"/>
      </w:rPr>
    </w:lvl>
    <w:lvl w:ilvl="1" w:tplc="04190003">
      <w:start w:val="1"/>
      <w:numFmt w:val="bullet"/>
      <w:lvlText w:val="o"/>
      <w:lvlJc w:val="left"/>
      <w:pPr>
        <w:ind w:left="1894" w:hanging="360"/>
      </w:pPr>
      <w:rPr>
        <w:rFonts w:ascii="Courier New" w:hAnsi="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hint="default"/>
      </w:rPr>
    </w:lvl>
    <w:lvl w:ilvl="8" w:tplc="04190005">
      <w:start w:val="1"/>
      <w:numFmt w:val="bullet"/>
      <w:lvlText w:val=""/>
      <w:lvlJc w:val="left"/>
      <w:pPr>
        <w:ind w:left="6934" w:hanging="360"/>
      </w:pPr>
      <w:rPr>
        <w:rFonts w:ascii="Wingdings" w:hAnsi="Wingdings" w:hint="default"/>
      </w:rPr>
    </w:lvl>
  </w:abstractNum>
  <w:abstractNum w:abstractNumId="45">
    <w:nsid w:val="55892FBE"/>
    <w:multiLevelType w:val="hybridMultilevel"/>
    <w:tmpl w:val="B30C5FE6"/>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6">
    <w:nsid w:val="55CA6BA4"/>
    <w:multiLevelType w:val="hybridMultilevel"/>
    <w:tmpl w:val="6F42CA92"/>
    <w:lvl w:ilvl="0" w:tplc="04190009">
      <w:start w:val="1"/>
      <w:numFmt w:val="bullet"/>
      <w:lvlText w:val=""/>
      <w:lvlJc w:val="left"/>
      <w:pPr>
        <w:ind w:left="1174" w:hanging="360"/>
      </w:pPr>
      <w:rPr>
        <w:rFonts w:ascii="Wingdings" w:hAnsi="Wingdings" w:hint="default"/>
      </w:rPr>
    </w:lvl>
    <w:lvl w:ilvl="1" w:tplc="04190003">
      <w:start w:val="1"/>
      <w:numFmt w:val="bullet"/>
      <w:lvlText w:val="o"/>
      <w:lvlJc w:val="left"/>
      <w:pPr>
        <w:ind w:left="1894" w:hanging="360"/>
      </w:pPr>
      <w:rPr>
        <w:rFonts w:ascii="Courier New" w:hAnsi="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hint="default"/>
      </w:rPr>
    </w:lvl>
    <w:lvl w:ilvl="8" w:tplc="04190005">
      <w:start w:val="1"/>
      <w:numFmt w:val="bullet"/>
      <w:lvlText w:val=""/>
      <w:lvlJc w:val="left"/>
      <w:pPr>
        <w:ind w:left="6934" w:hanging="360"/>
      </w:pPr>
      <w:rPr>
        <w:rFonts w:ascii="Wingdings" w:hAnsi="Wingdings" w:hint="default"/>
      </w:rPr>
    </w:lvl>
  </w:abstractNum>
  <w:abstractNum w:abstractNumId="47">
    <w:nsid w:val="58B560F6"/>
    <w:multiLevelType w:val="hybridMultilevel"/>
    <w:tmpl w:val="15B6258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8">
    <w:nsid w:val="58BF6E42"/>
    <w:multiLevelType w:val="hybridMultilevel"/>
    <w:tmpl w:val="31EA25A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9">
    <w:nsid w:val="595611DF"/>
    <w:multiLevelType w:val="hybridMultilevel"/>
    <w:tmpl w:val="782CD07A"/>
    <w:lvl w:ilvl="0" w:tplc="0419000D">
      <w:start w:val="1"/>
      <w:numFmt w:val="bullet"/>
      <w:lvlText w:val=""/>
      <w:lvlJc w:val="left"/>
      <w:pPr>
        <w:ind w:left="1174" w:hanging="360"/>
      </w:pPr>
      <w:rPr>
        <w:rFonts w:ascii="Wingdings" w:hAnsi="Wingdings" w:hint="default"/>
      </w:rPr>
    </w:lvl>
    <w:lvl w:ilvl="1" w:tplc="04190003">
      <w:start w:val="1"/>
      <w:numFmt w:val="bullet"/>
      <w:lvlText w:val="o"/>
      <w:lvlJc w:val="left"/>
      <w:pPr>
        <w:ind w:left="1894" w:hanging="360"/>
      </w:pPr>
      <w:rPr>
        <w:rFonts w:ascii="Courier New" w:hAnsi="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hint="default"/>
      </w:rPr>
    </w:lvl>
    <w:lvl w:ilvl="8" w:tplc="04190005">
      <w:start w:val="1"/>
      <w:numFmt w:val="bullet"/>
      <w:lvlText w:val=""/>
      <w:lvlJc w:val="left"/>
      <w:pPr>
        <w:ind w:left="6934" w:hanging="360"/>
      </w:pPr>
      <w:rPr>
        <w:rFonts w:ascii="Wingdings" w:hAnsi="Wingdings" w:hint="default"/>
      </w:rPr>
    </w:lvl>
  </w:abstractNum>
  <w:abstractNum w:abstractNumId="50">
    <w:nsid w:val="599E5A80"/>
    <w:multiLevelType w:val="hybridMultilevel"/>
    <w:tmpl w:val="327E6DA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1">
    <w:nsid w:val="5A0D7504"/>
    <w:multiLevelType w:val="hybridMultilevel"/>
    <w:tmpl w:val="B20275AA"/>
    <w:lvl w:ilvl="0" w:tplc="9C0ABA8C">
      <w:start w:val="1"/>
      <w:numFmt w:val="decimal"/>
      <w:lvlText w:val="%1."/>
      <w:lvlJc w:val="left"/>
      <w:pPr>
        <w:ind w:left="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5B6456DB"/>
    <w:multiLevelType w:val="hybridMultilevel"/>
    <w:tmpl w:val="CDBE956A"/>
    <w:lvl w:ilvl="0" w:tplc="04190009">
      <w:start w:val="1"/>
      <w:numFmt w:val="bullet"/>
      <w:lvlText w:val=""/>
      <w:lvlJc w:val="left"/>
      <w:pPr>
        <w:ind w:left="1174" w:hanging="360"/>
      </w:pPr>
      <w:rPr>
        <w:rFonts w:ascii="Wingdings" w:hAnsi="Wingdings" w:hint="default"/>
      </w:rPr>
    </w:lvl>
    <w:lvl w:ilvl="1" w:tplc="04190003">
      <w:start w:val="1"/>
      <w:numFmt w:val="bullet"/>
      <w:lvlText w:val="o"/>
      <w:lvlJc w:val="left"/>
      <w:pPr>
        <w:ind w:left="1894" w:hanging="360"/>
      </w:pPr>
      <w:rPr>
        <w:rFonts w:ascii="Courier New" w:hAnsi="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hint="default"/>
      </w:rPr>
    </w:lvl>
    <w:lvl w:ilvl="8" w:tplc="04190005">
      <w:start w:val="1"/>
      <w:numFmt w:val="bullet"/>
      <w:lvlText w:val=""/>
      <w:lvlJc w:val="left"/>
      <w:pPr>
        <w:ind w:left="6934" w:hanging="360"/>
      </w:pPr>
      <w:rPr>
        <w:rFonts w:ascii="Wingdings" w:hAnsi="Wingdings" w:hint="default"/>
      </w:rPr>
    </w:lvl>
  </w:abstractNum>
  <w:abstractNum w:abstractNumId="53">
    <w:nsid w:val="5C1C7662"/>
    <w:multiLevelType w:val="hybridMultilevel"/>
    <w:tmpl w:val="BAB657B6"/>
    <w:lvl w:ilvl="0" w:tplc="0419000B">
      <w:start w:val="1"/>
      <w:numFmt w:val="bullet"/>
      <w:lvlText w:val=""/>
      <w:lvlJc w:val="left"/>
      <w:pPr>
        <w:ind w:left="1174" w:hanging="360"/>
      </w:pPr>
      <w:rPr>
        <w:rFonts w:ascii="Wingdings" w:hAnsi="Wingdings" w:hint="default"/>
      </w:rPr>
    </w:lvl>
    <w:lvl w:ilvl="1" w:tplc="04190003">
      <w:start w:val="1"/>
      <w:numFmt w:val="bullet"/>
      <w:lvlText w:val="o"/>
      <w:lvlJc w:val="left"/>
      <w:pPr>
        <w:ind w:left="1894" w:hanging="360"/>
      </w:pPr>
      <w:rPr>
        <w:rFonts w:ascii="Courier New" w:hAnsi="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hint="default"/>
      </w:rPr>
    </w:lvl>
    <w:lvl w:ilvl="8" w:tplc="04190005">
      <w:start w:val="1"/>
      <w:numFmt w:val="bullet"/>
      <w:lvlText w:val=""/>
      <w:lvlJc w:val="left"/>
      <w:pPr>
        <w:ind w:left="6934" w:hanging="360"/>
      </w:pPr>
      <w:rPr>
        <w:rFonts w:ascii="Wingdings" w:hAnsi="Wingdings" w:hint="default"/>
      </w:rPr>
    </w:lvl>
  </w:abstractNum>
  <w:abstractNum w:abstractNumId="54">
    <w:nsid w:val="5D316574"/>
    <w:multiLevelType w:val="multilevel"/>
    <w:tmpl w:val="E01C1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E9F3E6F"/>
    <w:multiLevelType w:val="hybridMultilevel"/>
    <w:tmpl w:val="F1DC18D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6">
    <w:nsid w:val="60457923"/>
    <w:multiLevelType w:val="multilevel"/>
    <w:tmpl w:val="2F84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35332E1"/>
    <w:multiLevelType w:val="hybridMultilevel"/>
    <w:tmpl w:val="6448944C"/>
    <w:lvl w:ilvl="0" w:tplc="04190009">
      <w:start w:val="1"/>
      <w:numFmt w:val="bullet"/>
      <w:lvlText w:val=""/>
      <w:lvlJc w:val="left"/>
      <w:pPr>
        <w:ind w:left="1174" w:hanging="360"/>
      </w:pPr>
      <w:rPr>
        <w:rFonts w:ascii="Wingdings" w:hAnsi="Wingdings" w:hint="default"/>
      </w:rPr>
    </w:lvl>
    <w:lvl w:ilvl="1" w:tplc="04190003">
      <w:start w:val="1"/>
      <w:numFmt w:val="bullet"/>
      <w:lvlText w:val="o"/>
      <w:lvlJc w:val="left"/>
      <w:pPr>
        <w:ind w:left="1894" w:hanging="360"/>
      </w:pPr>
      <w:rPr>
        <w:rFonts w:ascii="Courier New" w:hAnsi="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hint="default"/>
      </w:rPr>
    </w:lvl>
    <w:lvl w:ilvl="8" w:tplc="04190005">
      <w:start w:val="1"/>
      <w:numFmt w:val="bullet"/>
      <w:lvlText w:val=""/>
      <w:lvlJc w:val="left"/>
      <w:pPr>
        <w:ind w:left="6934" w:hanging="360"/>
      </w:pPr>
      <w:rPr>
        <w:rFonts w:ascii="Wingdings" w:hAnsi="Wingdings" w:hint="default"/>
      </w:rPr>
    </w:lvl>
  </w:abstractNum>
  <w:abstractNum w:abstractNumId="58">
    <w:nsid w:val="641546BC"/>
    <w:multiLevelType w:val="multilevel"/>
    <w:tmpl w:val="98A6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4887587"/>
    <w:multiLevelType w:val="hybridMultilevel"/>
    <w:tmpl w:val="34DE7C7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0">
    <w:nsid w:val="66C973A1"/>
    <w:multiLevelType w:val="hybridMultilevel"/>
    <w:tmpl w:val="6AA0FF4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1">
    <w:nsid w:val="66EC2B39"/>
    <w:multiLevelType w:val="hybridMultilevel"/>
    <w:tmpl w:val="BF20C098"/>
    <w:lvl w:ilvl="0" w:tplc="0419000D">
      <w:start w:val="1"/>
      <w:numFmt w:val="bullet"/>
      <w:lvlText w:val=""/>
      <w:lvlJc w:val="left"/>
      <w:pPr>
        <w:ind w:left="1174" w:hanging="360"/>
      </w:pPr>
      <w:rPr>
        <w:rFonts w:ascii="Wingdings" w:hAnsi="Wingdings" w:hint="default"/>
      </w:rPr>
    </w:lvl>
    <w:lvl w:ilvl="1" w:tplc="04190003">
      <w:start w:val="1"/>
      <w:numFmt w:val="bullet"/>
      <w:lvlText w:val="o"/>
      <w:lvlJc w:val="left"/>
      <w:pPr>
        <w:ind w:left="1894" w:hanging="360"/>
      </w:pPr>
      <w:rPr>
        <w:rFonts w:ascii="Courier New" w:hAnsi="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hint="default"/>
      </w:rPr>
    </w:lvl>
    <w:lvl w:ilvl="8" w:tplc="04190005">
      <w:start w:val="1"/>
      <w:numFmt w:val="bullet"/>
      <w:lvlText w:val=""/>
      <w:lvlJc w:val="left"/>
      <w:pPr>
        <w:ind w:left="6934" w:hanging="360"/>
      </w:pPr>
      <w:rPr>
        <w:rFonts w:ascii="Wingdings" w:hAnsi="Wingdings" w:hint="default"/>
      </w:rPr>
    </w:lvl>
  </w:abstractNum>
  <w:abstractNum w:abstractNumId="62">
    <w:nsid w:val="681B2BAC"/>
    <w:multiLevelType w:val="hybridMultilevel"/>
    <w:tmpl w:val="20DAB920"/>
    <w:lvl w:ilvl="0" w:tplc="0419000B">
      <w:start w:val="1"/>
      <w:numFmt w:val="bullet"/>
      <w:lvlText w:val=""/>
      <w:lvlJc w:val="left"/>
      <w:pPr>
        <w:ind w:left="1174" w:hanging="360"/>
      </w:pPr>
      <w:rPr>
        <w:rFonts w:ascii="Wingdings" w:hAnsi="Wingdings" w:hint="default"/>
      </w:rPr>
    </w:lvl>
    <w:lvl w:ilvl="1" w:tplc="04190003">
      <w:start w:val="1"/>
      <w:numFmt w:val="bullet"/>
      <w:lvlText w:val="o"/>
      <w:lvlJc w:val="left"/>
      <w:pPr>
        <w:ind w:left="1894" w:hanging="360"/>
      </w:pPr>
      <w:rPr>
        <w:rFonts w:ascii="Courier New" w:hAnsi="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hint="default"/>
      </w:rPr>
    </w:lvl>
    <w:lvl w:ilvl="8" w:tplc="04190005">
      <w:start w:val="1"/>
      <w:numFmt w:val="bullet"/>
      <w:lvlText w:val=""/>
      <w:lvlJc w:val="left"/>
      <w:pPr>
        <w:ind w:left="6934" w:hanging="360"/>
      </w:pPr>
      <w:rPr>
        <w:rFonts w:ascii="Wingdings" w:hAnsi="Wingdings" w:hint="default"/>
      </w:rPr>
    </w:lvl>
  </w:abstractNum>
  <w:abstractNum w:abstractNumId="63">
    <w:nsid w:val="697030BF"/>
    <w:multiLevelType w:val="hybridMultilevel"/>
    <w:tmpl w:val="AE8E230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4">
    <w:nsid w:val="6A3303E7"/>
    <w:multiLevelType w:val="hybridMultilevel"/>
    <w:tmpl w:val="E25CA512"/>
    <w:lvl w:ilvl="0" w:tplc="0419000B">
      <w:start w:val="1"/>
      <w:numFmt w:val="bullet"/>
      <w:lvlText w:val=""/>
      <w:lvlJc w:val="left"/>
      <w:pPr>
        <w:ind w:left="1174" w:hanging="360"/>
      </w:pPr>
      <w:rPr>
        <w:rFonts w:ascii="Wingdings" w:hAnsi="Wingdings" w:hint="default"/>
      </w:rPr>
    </w:lvl>
    <w:lvl w:ilvl="1" w:tplc="04190003">
      <w:start w:val="1"/>
      <w:numFmt w:val="bullet"/>
      <w:lvlText w:val="o"/>
      <w:lvlJc w:val="left"/>
      <w:pPr>
        <w:ind w:left="1894" w:hanging="360"/>
      </w:pPr>
      <w:rPr>
        <w:rFonts w:ascii="Courier New" w:hAnsi="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hint="default"/>
      </w:rPr>
    </w:lvl>
    <w:lvl w:ilvl="8" w:tplc="04190005">
      <w:start w:val="1"/>
      <w:numFmt w:val="bullet"/>
      <w:lvlText w:val=""/>
      <w:lvlJc w:val="left"/>
      <w:pPr>
        <w:ind w:left="6934" w:hanging="360"/>
      </w:pPr>
      <w:rPr>
        <w:rFonts w:ascii="Wingdings" w:hAnsi="Wingdings" w:hint="default"/>
      </w:rPr>
    </w:lvl>
  </w:abstractNum>
  <w:abstractNum w:abstractNumId="65">
    <w:nsid w:val="6A895D71"/>
    <w:multiLevelType w:val="hybridMultilevel"/>
    <w:tmpl w:val="299CA09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6">
    <w:nsid w:val="6AC14B1F"/>
    <w:multiLevelType w:val="hybridMultilevel"/>
    <w:tmpl w:val="75023ECE"/>
    <w:lvl w:ilvl="0" w:tplc="04190009">
      <w:start w:val="1"/>
      <w:numFmt w:val="bullet"/>
      <w:lvlText w:val=""/>
      <w:lvlJc w:val="left"/>
      <w:pPr>
        <w:ind w:left="1174" w:hanging="360"/>
      </w:pPr>
      <w:rPr>
        <w:rFonts w:ascii="Wingdings" w:hAnsi="Wingdings" w:hint="default"/>
      </w:rPr>
    </w:lvl>
    <w:lvl w:ilvl="1" w:tplc="04190003">
      <w:start w:val="1"/>
      <w:numFmt w:val="bullet"/>
      <w:lvlText w:val="o"/>
      <w:lvlJc w:val="left"/>
      <w:pPr>
        <w:ind w:left="1894" w:hanging="360"/>
      </w:pPr>
      <w:rPr>
        <w:rFonts w:ascii="Courier New" w:hAnsi="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hint="default"/>
      </w:rPr>
    </w:lvl>
    <w:lvl w:ilvl="8" w:tplc="04190005">
      <w:start w:val="1"/>
      <w:numFmt w:val="bullet"/>
      <w:lvlText w:val=""/>
      <w:lvlJc w:val="left"/>
      <w:pPr>
        <w:ind w:left="6934" w:hanging="360"/>
      </w:pPr>
      <w:rPr>
        <w:rFonts w:ascii="Wingdings" w:hAnsi="Wingdings" w:hint="default"/>
      </w:rPr>
    </w:lvl>
  </w:abstractNum>
  <w:abstractNum w:abstractNumId="67">
    <w:nsid w:val="6B143A9D"/>
    <w:multiLevelType w:val="multilevel"/>
    <w:tmpl w:val="ACDE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C024580"/>
    <w:multiLevelType w:val="hybridMultilevel"/>
    <w:tmpl w:val="E822FBE2"/>
    <w:lvl w:ilvl="0" w:tplc="04190009">
      <w:start w:val="1"/>
      <w:numFmt w:val="bullet"/>
      <w:lvlText w:val=""/>
      <w:lvlJc w:val="left"/>
      <w:pPr>
        <w:ind w:left="1174" w:hanging="360"/>
      </w:pPr>
      <w:rPr>
        <w:rFonts w:ascii="Wingdings" w:hAnsi="Wingdings" w:hint="default"/>
      </w:rPr>
    </w:lvl>
    <w:lvl w:ilvl="1" w:tplc="04190003">
      <w:start w:val="1"/>
      <w:numFmt w:val="bullet"/>
      <w:lvlText w:val="o"/>
      <w:lvlJc w:val="left"/>
      <w:pPr>
        <w:ind w:left="1894" w:hanging="360"/>
      </w:pPr>
      <w:rPr>
        <w:rFonts w:ascii="Courier New" w:hAnsi="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hint="default"/>
      </w:rPr>
    </w:lvl>
    <w:lvl w:ilvl="8" w:tplc="04190005">
      <w:start w:val="1"/>
      <w:numFmt w:val="bullet"/>
      <w:lvlText w:val=""/>
      <w:lvlJc w:val="left"/>
      <w:pPr>
        <w:ind w:left="6934" w:hanging="360"/>
      </w:pPr>
      <w:rPr>
        <w:rFonts w:ascii="Wingdings" w:hAnsi="Wingdings" w:hint="default"/>
      </w:rPr>
    </w:lvl>
  </w:abstractNum>
  <w:abstractNum w:abstractNumId="69">
    <w:nsid w:val="6DDA152F"/>
    <w:multiLevelType w:val="hybridMultilevel"/>
    <w:tmpl w:val="C818BB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6F270D78"/>
    <w:multiLevelType w:val="hybridMultilevel"/>
    <w:tmpl w:val="B6E4CFB2"/>
    <w:lvl w:ilvl="0" w:tplc="04190009">
      <w:start w:val="1"/>
      <w:numFmt w:val="bullet"/>
      <w:lvlText w:val=""/>
      <w:lvlJc w:val="left"/>
      <w:pPr>
        <w:ind w:left="1174" w:hanging="360"/>
      </w:pPr>
      <w:rPr>
        <w:rFonts w:ascii="Wingdings" w:hAnsi="Wingdings" w:hint="default"/>
      </w:rPr>
    </w:lvl>
    <w:lvl w:ilvl="1" w:tplc="04190003">
      <w:start w:val="1"/>
      <w:numFmt w:val="bullet"/>
      <w:lvlText w:val="o"/>
      <w:lvlJc w:val="left"/>
      <w:pPr>
        <w:ind w:left="1894" w:hanging="360"/>
      </w:pPr>
      <w:rPr>
        <w:rFonts w:ascii="Courier New" w:hAnsi="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hint="default"/>
      </w:rPr>
    </w:lvl>
    <w:lvl w:ilvl="8" w:tplc="04190005">
      <w:start w:val="1"/>
      <w:numFmt w:val="bullet"/>
      <w:lvlText w:val=""/>
      <w:lvlJc w:val="left"/>
      <w:pPr>
        <w:ind w:left="6934" w:hanging="360"/>
      </w:pPr>
      <w:rPr>
        <w:rFonts w:ascii="Wingdings" w:hAnsi="Wingdings" w:hint="default"/>
      </w:rPr>
    </w:lvl>
  </w:abstractNum>
  <w:abstractNum w:abstractNumId="71">
    <w:nsid w:val="704D7963"/>
    <w:multiLevelType w:val="hybridMultilevel"/>
    <w:tmpl w:val="5896D1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2">
    <w:nsid w:val="70FB23B1"/>
    <w:multiLevelType w:val="hybridMultilevel"/>
    <w:tmpl w:val="F2A43A52"/>
    <w:lvl w:ilvl="0" w:tplc="0419000D">
      <w:start w:val="1"/>
      <w:numFmt w:val="bullet"/>
      <w:lvlText w:val=""/>
      <w:lvlJc w:val="left"/>
      <w:pPr>
        <w:ind w:left="1174" w:hanging="360"/>
      </w:pPr>
      <w:rPr>
        <w:rFonts w:ascii="Wingdings" w:hAnsi="Wingdings" w:hint="default"/>
      </w:rPr>
    </w:lvl>
    <w:lvl w:ilvl="1" w:tplc="04190003">
      <w:start w:val="1"/>
      <w:numFmt w:val="bullet"/>
      <w:lvlText w:val="o"/>
      <w:lvlJc w:val="left"/>
      <w:pPr>
        <w:ind w:left="1894" w:hanging="360"/>
      </w:pPr>
      <w:rPr>
        <w:rFonts w:ascii="Courier New" w:hAnsi="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hint="default"/>
      </w:rPr>
    </w:lvl>
    <w:lvl w:ilvl="8" w:tplc="04190005">
      <w:start w:val="1"/>
      <w:numFmt w:val="bullet"/>
      <w:lvlText w:val=""/>
      <w:lvlJc w:val="left"/>
      <w:pPr>
        <w:ind w:left="6934" w:hanging="360"/>
      </w:pPr>
      <w:rPr>
        <w:rFonts w:ascii="Wingdings" w:hAnsi="Wingdings" w:hint="default"/>
      </w:rPr>
    </w:lvl>
  </w:abstractNum>
  <w:abstractNum w:abstractNumId="73">
    <w:nsid w:val="722A7CA6"/>
    <w:multiLevelType w:val="multilevel"/>
    <w:tmpl w:val="7220A3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4">
    <w:nsid w:val="73D16596"/>
    <w:multiLevelType w:val="hybridMultilevel"/>
    <w:tmpl w:val="D3200A4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5">
    <w:nsid w:val="74DA0E26"/>
    <w:multiLevelType w:val="hybridMultilevel"/>
    <w:tmpl w:val="F4BED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5F21ACC"/>
    <w:multiLevelType w:val="hybridMultilevel"/>
    <w:tmpl w:val="7CB80E04"/>
    <w:lvl w:ilvl="0" w:tplc="04190009">
      <w:start w:val="1"/>
      <w:numFmt w:val="bullet"/>
      <w:lvlText w:val=""/>
      <w:lvlJc w:val="left"/>
      <w:pPr>
        <w:ind w:left="1174" w:hanging="360"/>
      </w:pPr>
      <w:rPr>
        <w:rFonts w:ascii="Wingdings" w:hAnsi="Wingdings" w:hint="default"/>
      </w:rPr>
    </w:lvl>
    <w:lvl w:ilvl="1" w:tplc="04190003">
      <w:start w:val="1"/>
      <w:numFmt w:val="bullet"/>
      <w:lvlText w:val="o"/>
      <w:lvlJc w:val="left"/>
      <w:pPr>
        <w:ind w:left="1894" w:hanging="360"/>
      </w:pPr>
      <w:rPr>
        <w:rFonts w:ascii="Courier New" w:hAnsi="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hint="default"/>
      </w:rPr>
    </w:lvl>
    <w:lvl w:ilvl="8" w:tplc="04190005">
      <w:start w:val="1"/>
      <w:numFmt w:val="bullet"/>
      <w:lvlText w:val=""/>
      <w:lvlJc w:val="left"/>
      <w:pPr>
        <w:ind w:left="6934" w:hanging="360"/>
      </w:pPr>
      <w:rPr>
        <w:rFonts w:ascii="Wingdings" w:hAnsi="Wingdings" w:hint="default"/>
      </w:rPr>
    </w:lvl>
  </w:abstractNum>
  <w:abstractNum w:abstractNumId="77">
    <w:nsid w:val="76FA209B"/>
    <w:multiLevelType w:val="hybridMultilevel"/>
    <w:tmpl w:val="4AE4774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8">
    <w:nsid w:val="7A4F6D53"/>
    <w:multiLevelType w:val="hybridMultilevel"/>
    <w:tmpl w:val="9D287C0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9">
    <w:nsid w:val="7AFE3E22"/>
    <w:multiLevelType w:val="hybridMultilevel"/>
    <w:tmpl w:val="AC3AACB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0">
    <w:nsid w:val="7BF361AB"/>
    <w:multiLevelType w:val="hybridMultilevel"/>
    <w:tmpl w:val="67BAD136"/>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1">
    <w:nsid w:val="7C7C6334"/>
    <w:multiLevelType w:val="hybridMultilevel"/>
    <w:tmpl w:val="04963746"/>
    <w:lvl w:ilvl="0" w:tplc="04190009">
      <w:start w:val="1"/>
      <w:numFmt w:val="bullet"/>
      <w:lvlText w:val=""/>
      <w:lvlJc w:val="left"/>
      <w:pPr>
        <w:ind w:left="1174" w:hanging="360"/>
      </w:pPr>
      <w:rPr>
        <w:rFonts w:ascii="Wingdings" w:hAnsi="Wingdings" w:hint="default"/>
      </w:rPr>
    </w:lvl>
    <w:lvl w:ilvl="1" w:tplc="04190003">
      <w:start w:val="1"/>
      <w:numFmt w:val="bullet"/>
      <w:lvlText w:val="o"/>
      <w:lvlJc w:val="left"/>
      <w:pPr>
        <w:ind w:left="1894" w:hanging="360"/>
      </w:pPr>
      <w:rPr>
        <w:rFonts w:ascii="Courier New" w:hAnsi="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hint="default"/>
      </w:rPr>
    </w:lvl>
    <w:lvl w:ilvl="8" w:tplc="04190005">
      <w:start w:val="1"/>
      <w:numFmt w:val="bullet"/>
      <w:lvlText w:val=""/>
      <w:lvlJc w:val="left"/>
      <w:pPr>
        <w:ind w:left="6934" w:hanging="360"/>
      </w:pPr>
      <w:rPr>
        <w:rFonts w:ascii="Wingdings" w:hAnsi="Wingdings" w:hint="default"/>
      </w:rPr>
    </w:lvl>
  </w:abstractNum>
  <w:abstractNum w:abstractNumId="82">
    <w:nsid w:val="7CDB434B"/>
    <w:multiLevelType w:val="hybridMultilevel"/>
    <w:tmpl w:val="A27C111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3">
    <w:nsid w:val="7FBF0E71"/>
    <w:multiLevelType w:val="hybridMultilevel"/>
    <w:tmpl w:val="5F8857A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num w:numId="1">
    <w:abstractNumId w:val="72"/>
  </w:num>
  <w:num w:numId="2">
    <w:abstractNumId w:val="49"/>
  </w:num>
  <w:num w:numId="3">
    <w:abstractNumId w:val="44"/>
  </w:num>
  <w:num w:numId="4">
    <w:abstractNumId w:val="61"/>
  </w:num>
  <w:num w:numId="5">
    <w:abstractNumId w:val="53"/>
  </w:num>
  <w:num w:numId="6">
    <w:abstractNumId w:val="64"/>
  </w:num>
  <w:num w:numId="7">
    <w:abstractNumId w:val="20"/>
  </w:num>
  <w:num w:numId="8">
    <w:abstractNumId w:val="40"/>
  </w:num>
  <w:num w:numId="9">
    <w:abstractNumId w:val="62"/>
  </w:num>
  <w:num w:numId="10">
    <w:abstractNumId w:val="52"/>
  </w:num>
  <w:num w:numId="11">
    <w:abstractNumId w:val="46"/>
  </w:num>
  <w:num w:numId="12">
    <w:abstractNumId w:val="39"/>
  </w:num>
  <w:num w:numId="13">
    <w:abstractNumId w:val="33"/>
  </w:num>
  <w:num w:numId="14">
    <w:abstractNumId w:val="70"/>
  </w:num>
  <w:num w:numId="15">
    <w:abstractNumId w:val="38"/>
  </w:num>
  <w:num w:numId="16">
    <w:abstractNumId w:val="29"/>
  </w:num>
  <w:num w:numId="17">
    <w:abstractNumId w:val="8"/>
  </w:num>
  <w:num w:numId="18">
    <w:abstractNumId w:val="76"/>
  </w:num>
  <w:num w:numId="19">
    <w:abstractNumId w:val="22"/>
  </w:num>
  <w:num w:numId="20">
    <w:abstractNumId w:val="25"/>
  </w:num>
  <w:num w:numId="21">
    <w:abstractNumId w:val="24"/>
  </w:num>
  <w:num w:numId="22">
    <w:abstractNumId w:val="35"/>
  </w:num>
  <w:num w:numId="23">
    <w:abstractNumId w:val="57"/>
  </w:num>
  <w:num w:numId="24">
    <w:abstractNumId w:val="19"/>
  </w:num>
  <w:num w:numId="25">
    <w:abstractNumId w:val="34"/>
  </w:num>
  <w:num w:numId="26">
    <w:abstractNumId w:val="81"/>
  </w:num>
  <w:num w:numId="27">
    <w:abstractNumId w:val="9"/>
  </w:num>
  <w:num w:numId="28">
    <w:abstractNumId w:val="68"/>
  </w:num>
  <w:num w:numId="29">
    <w:abstractNumId w:val="66"/>
  </w:num>
  <w:num w:numId="30">
    <w:abstractNumId w:val="23"/>
  </w:num>
  <w:num w:numId="31">
    <w:abstractNumId w:val="12"/>
  </w:num>
  <w:num w:numId="32">
    <w:abstractNumId w:val="42"/>
  </w:num>
  <w:num w:numId="33">
    <w:abstractNumId w:val="30"/>
  </w:num>
  <w:num w:numId="34">
    <w:abstractNumId w:val="74"/>
  </w:num>
  <w:num w:numId="35">
    <w:abstractNumId w:val="55"/>
  </w:num>
  <w:num w:numId="36">
    <w:abstractNumId w:val="14"/>
  </w:num>
  <w:num w:numId="37">
    <w:abstractNumId w:val="21"/>
  </w:num>
  <w:num w:numId="38">
    <w:abstractNumId w:val="43"/>
  </w:num>
  <w:num w:numId="39">
    <w:abstractNumId w:val="10"/>
  </w:num>
  <w:num w:numId="40">
    <w:abstractNumId w:val="3"/>
  </w:num>
  <w:num w:numId="41">
    <w:abstractNumId w:val="15"/>
  </w:num>
  <w:num w:numId="42">
    <w:abstractNumId w:val="7"/>
  </w:num>
  <w:num w:numId="43">
    <w:abstractNumId w:val="78"/>
  </w:num>
  <w:num w:numId="44">
    <w:abstractNumId w:val="11"/>
  </w:num>
  <w:num w:numId="45">
    <w:abstractNumId w:val="59"/>
  </w:num>
  <w:num w:numId="46">
    <w:abstractNumId w:val="1"/>
  </w:num>
  <w:num w:numId="47">
    <w:abstractNumId w:val="77"/>
  </w:num>
  <w:num w:numId="48">
    <w:abstractNumId w:val="28"/>
  </w:num>
  <w:num w:numId="49">
    <w:abstractNumId w:val="6"/>
  </w:num>
  <w:num w:numId="50">
    <w:abstractNumId w:val="5"/>
  </w:num>
  <w:num w:numId="51">
    <w:abstractNumId w:val="27"/>
  </w:num>
  <w:num w:numId="52">
    <w:abstractNumId w:val="63"/>
  </w:num>
  <w:num w:numId="53">
    <w:abstractNumId w:val="75"/>
  </w:num>
  <w:num w:numId="54">
    <w:abstractNumId w:val="79"/>
  </w:num>
  <w:num w:numId="55">
    <w:abstractNumId w:val="31"/>
  </w:num>
  <w:num w:numId="56">
    <w:abstractNumId w:val="48"/>
  </w:num>
  <w:num w:numId="57">
    <w:abstractNumId w:val="36"/>
  </w:num>
  <w:num w:numId="58">
    <w:abstractNumId w:val="65"/>
  </w:num>
  <w:num w:numId="59">
    <w:abstractNumId w:val="32"/>
  </w:num>
  <w:num w:numId="60">
    <w:abstractNumId w:val="80"/>
  </w:num>
  <w:num w:numId="61">
    <w:abstractNumId w:val="37"/>
  </w:num>
  <w:num w:numId="62">
    <w:abstractNumId w:val="47"/>
  </w:num>
  <w:num w:numId="63">
    <w:abstractNumId w:val="83"/>
  </w:num>
  <w:num w:numId="64">
    <w:abstractNumId w:val="17"/>
  </w:num>
  <w:num w:numId="65">
    <w:abstractNumId w:val="13"/>
  </w:num>
  <w:num w:numId="66">
    <w:abstractNumId w:val="60"/>
  </w:num>
  <w:num w:numId="67">
    <w:abstractNumId w:val="16"/>
  </w:num>
  <w:num w:numId="68">
    <w:abstractNumId w:val="45"/>
  </w:num>
  <w:num w:numId="69">
    <w:abstractNumId w:val="50"/>
  </w:num>
  <w:num w:numId="70">
    <w:abstractNumId w:val="4"/>
  </w:num>
  <w:num w:numId="71">
    <w:abstractNumId w:val="0"/>
  </w:num>
  <w:num w:numId="72">
    <w:abstractNumId w:val="54"/>
  </w:num>
  <w:num w:numId="73">
    <w:abstractNumId w:val="56"/>
  </w:num>
  <w:num w:numId="74">
    <w:abstractNumId w:val="67"/>
  </w:num>
  <w:num w:numId="75">
    <w:abstractNumId w:val="69"/>
  </w:num>
  <w:num w:numId="76">
    <w:abstractNumId w:val="73"/>
  </w:num>
  <w:num w:numId="77">
    <w:abstractNumId w:val="82"/>
  </w:num>
  <w:num w:numId="78">
    <w:abstractNumId w:val="26"/>
  </w:num>
  <w:num w:numId="79">
    <w:abstractNumId w:val="58"/>
  </w:num>
  <w:num w:numId="80">
    <w:abstractNumId w:val="41"/>
  </w:num>
  <w:num w:numId="81">
    <w:abstractNumId w:val="51"/>
  </w:num>
  <w:num w:numId="82">
    <w:abstractNumId w:val="18"/>
  </w:num>
  <w:num w:numId="83">
    <w:abstractNumId w:val="2"/>
  </w:num>
  <w:num w:numId="84">
    <w:abstractNumId w:val="71"/>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rsids>
    <w:rsidRoot w:val="000457A3"/>
    <w:rsid w:val="00002093"/>
    <w:rsid w:val="00010314"/>
    <w:rsid w:val="0001620A"/>
    <w:rsid w:val="00024938"/>
    <w:rsid w:val="00041135"/>
    <w:rsid w:val="00042B07"/>
    <w:rsid w:val="000457A3"/>
    <w:rsid w:val="0004748D"/>
    <w:rsid w:val="000506F3"/>
    <w:rsid w:val="0005298A"/>
    <w:rsid w:val="00053B87"/>
    <w:rsid w:val="000611C2"/>
    <w:rsid w:val="000736FC"/>
    <w:rsid w:val="00074A04"/>
    <w:rsid w:val="00076666"/>
    <w:rsid w:val="00083ADA"/>
    <w:rsid w:val="00083B18"/>
    <w:rsid w:val="000A17F4"/>
    <w:rsid w:val="000B1BE0"/>
    <w:rsid w:val="000B419A"/>
    <w:rsid w:val="000B7232"/>
    <w:rsid w:val="000C38E7"/>
    <w:rsid w:val="000C7D1A"/>
    <w:rsid w:val="000D0D2B"/>
    <w:rsid w:val="000D4806"/>
    <w:rsid w:val="000E3565"/>
    <w:rsid w:val="000E779A"/>
    <w:rsid w:val="000F61CD"/>
    <w:rsid w:val="00102E57"/>
    <w:rsid w:val="001059AA"/>
    <w:rsid w:val="00110768"/>
    <w:rsid w:val="001155BF"/>
    <w:rsid w:val="00115BED"/>
    <w:rsid w:val="00116B7D"/>
    <w:rsid w:val="0012183C"/>
    <w:rsid w:val="00127867"/>
    <w:rsid w:val="00130151"/>
    <w:rsid w:val="001335D9"/>
    <w:rsid w:val="001536B3"/>
    <w:rsid w:val="00154224"/>
    <w:rsid w:val="001545CA"/>
    <w:rsid w:val="00157D96"/>
    <w:rsid w:val="00161A7D"/>
    <w:rsid w:val="001627AC"/>
    <w:rsid w:val="001631DE"/>
    <w:rsid w:val="00166910"/>
    <w:rsid w:val="00176CA4"/>
    <w:rsid w:val="00177D2B"/>
    <w:rsid w:val="001923EE"/>
    <w:rsid w:val="0019266B"/>
    <w:rsid w:val="001A1CA3"/>
    <w:rsid w:val="001A31BD"/>
    <w:rsid w:val="001A6D5A"/>
    <w:rsid w:val="001A73A7"/>
    <w:rsid w:val="001A77DA"/>
    <w:rsid w:val="001B5A02"/>
    <w:rsid w:val="001B723E"/>
    <w:rsid w:val="001D2CB0"/>
    <w:rsid w:val="001D7222"/>
    <w:rsid w:val="001E1835"/>
    <w:rsid w:val="001F22FD"/>
    <w:rsid w:val="00201AB9"/>
    <w:rsid w:val="002137D5"/>
    <w:rsid w:val="0022234B"/>
    <w:rsid w:val="00224461"/>
    <w:rsid w:val="00225A21"/>
    <w:rsid w:val="00234F7E"/>
    <w:rsid w:val="00240FA5"/>
    <w:rsid w:val="00245B25"/>
    <w:rsid w:val="00247321"/>
    <w:rsid w:val="00251DE5"/>
    <w:rsid w:val="00252C75"/>
    <w:rsid w:val="00257AD5"/>
    <w:rsid w:val="00260192"/>
    <w:rsid w:val="00265AD3"/>
    <w:rsid w:val="00267F7D"/>
    <w:rsid w:val="00284B14"/>
    <w:rsid w:val="00291CA9"/>
    <w:rsid w:val="002935D4"/>
    <w:rsid w:val="00293F07"/>
    <w:rsid w:val="002A3CE1"/>
    <w:rsid w:val="002C1F10"/>
    <w:rsid w:val="002C3A1E"/>
    <w:rsid w:val="002E03EB"/>
    <w:rsid w:val="002F032A"/>
    <w:rsid w:val="002F0A37"/>
    <w:rsid w:val="002F17F4"/>
    <w:rsid w:val="00306FF6"/>
    <w:rsid w:val="00311836"/>
    <w:rsid w:val="00311928"/>
    <w:rsid w:val="00311A80"/>
    <w:rsid w:val="00322A19"/>
    <w:rsid w:val="00330030"/>
    <w:rsid w:val="00330D2B"/>
    <w:rsid w:val="00331DE3"/>
    <w:rsid w:val="003447D8"/>
    <w:rsid w:val="00344B34"/>
    <w:rsid w:val="00345257"/>
    <w:rsid w:val="00356522"/>
    <w:rsid w:val="003665C0"/>
    <w:rsid w:val="00366CBD"/>
    <w:rsid w:val="00375683"/>
    <w:rsid w:val="0038268A"/>
    <w:rsid w:val="00385784"/>
    <w:rsid w:val="00393893"/>
    <w:rsid w:val="00393E71"/>
    <w:rsid w:val="003A1985"/>
    <w:rsid w:val="003A255A"/>
    <w:rsid w:val="003A3D06"/>
    <w:rsid w:val="003A60CC"/>
    <w:rsid w:val="003D24E2"/>
    <w:rsid w:val="003D526B"/>
    <w:rsid w:val="003D5F3D"/>
    <w:rsid w:val="003D6F41"/>
    <w:rsid w:val="003E71BF"/>
    <w:rsid w:val="003F3BA9"/>
    <w:rsid w:val="0040633E"/>
    <w:rsid w:val="00406570"/>
    <w:rsid w:val="00407890"/>
    <w:rsid w:val="00416F7F"/>
    <w:rsid w:val="00425AA2"/>
    <w:rsid w:val="00427EA1"/>
    <w:rsid w:val="004331D2"/>
    <w:rsid w:val="00434249"/>
    <w:rsid w:val="00442EA5"/>
    <w:rsid w:val="00445D14"/>
    <w:rsid w:val="00446149"/>
    <w:rsid w:val="0044760A"/>
    <w:rsid w:val="0045130E"/>
    <w:rsid w:val="0045153C"/>
    <w:rsid w:val="00454D46"/>
    <w:rsid w:val="00460BBA"/>
    <w:rsid w:val="004613C0"/>
    <w:rsid w:val="00474BF2"/>
    <w:rsid w:val="00482CD1"/>
    <w:rsid w:val="00490597"/>
    <w:rsid w:val="004A0727"/>
    <w:rsid w:val="004B1C37"/>
    <w:rsid w:val="004B67F8"/>
    <w:rsid w:val="004C17C8"/>
    <w:rsid w:val="004C5007"/>
    <w:rsid w:val="004C5A15"/>
    <w:rsid w:val="004C6FCA"/>
    <w:rsid w:val="004D12AF"/>
    <w:rsid w:val="004D2692"/>
    <w:rsid w:val="004E0CBB"/>
    <w:rsid w:val="004E1118"/>
    <w:rsid w:val="004E15AF"/>
    <w:rsid w:val="004E3671"/>
    <w:rsid w:val="004F04F2"/>
    <w:rsid w:val="004F059E"/>
    <w:rsid w:val="004F0C84"/>
    <w:rsid w:val="004F4D06"/>
    <w:rsid w:val="004F53C4"/>
    <w:rsid w:val="004F58D8"/>
    <w:rsid w:val="0051288F"/>
    <w:rsid w:val="00517865"/>
    <w:rsid w:val="00524398"/>
    <w:rsid w:val="0052446D"/>
    <w:rsid w:val="0052668C"/>
    <w:rsid w:val="00532FA3"/>
    <w:rsid w:val="005449F1"/>
    <w:rsid w:val="0054586C"/>
    <w:rsid w:val="005511C5"/>
    <w:rsid w:val="00553F84"/>
    <w:rsid w:val="005603B9"/>
    <w:rsid w:val="00564A69"/>
    <w:rsid w:val="00567CDF"/>
    <w:rsid w:val="00575113"/>
    <w:rsid w:val="00581B33"/>
    <w:rsid w:val="00582522"/>
    <w:rsid w:val="0058745D"/>
    <w:rsid w:val="00591EB3"/>
    <w:rsid w:val="00592E6C"/>
    <w:rsid w:val="005A53EC"/>
    <w:rsid w:val="005A6644"/>
    <w:rsid w:val="005B4AA5"/>
    <w:rsid w:val="005B70B6"/>
    <w:rsid w:val="005C2A89"/>
    <w:rsid w:val="005C3179"/>
    <w:rsid w:val="005C7BAB"/>
    <w:rsid w:val="005D0BCE"/>
    <w:rsid w:val="005E16D6"/>
    <w:rsid w:val="005F0071"/>
    <w:rsid w:val="005F7FF8"/>
    <w:rsid w:val="00600B5A"/>
    <w:rsid w:val="006010D7"/>
    <w:rsid w:val="00611362"/>
    <w:rsid w:val="006170CE"/>
    <w:rsid w:val="00627EBB"/>
    <w:rsid w:val="00631423"/>
    <w:rsid w:val="006344CE"/>
    <w:rsid w:val="00634BC0"/>
    <w:rsid w:val="00635D03"/>
    <w:rsid w:val="006526FC"/>
    <w:rsid w:val="00660A7A"/>
    <w:rsid w:val="006638F1"/>
    <w:rsid w:val="0066627E"/>
    <w:rsid w:val="00667A33"/>
    <w:rsid w:val="00667FE5"/>
    <w:rsid w:val="006716E8"/>
    <w:rsid w:val="00671A9A"/>
    <w:rsid w:val="006805F5"/>
    <w:rsid w:val="0068682B"/>
    <w:rsid w:val="00686A2E"/>
    <w:rsid w:val="006924FF"/>
    <w:rsid w:val="006935DB"/>
    <w:rsid w:val="006A71FE"/>
    <w:rsid w:val="006B1DFA"/>
    <w:rsid w:val="006B2721"/>
    <w:rsid w:val="006C0135"/>
    <w:rsid w:val="006C0947"/>
    <w:rsid w:val="006C2B37"/>
    <w:rsid w:val="006D1964"/>
    <w:rsid w:val="006D4F3A"/>
    <w:rsid w:val="006E1F93"/>
    <w:rsid w:val="006E4592"/>
    <w:rsid w:val="006E5FA7"/>
    <w:rsid w:val="006F49AF"/>
    <w:rsid w:val="007038AB"/>
    <w:rsid w:val="0071029B"/>
    <w:rsid w:val="00711577"/>
    <w:rsid w:val="00711C0E"/>
    <w:rsid w:val="00711EAF"/>
    <w:rsid w:val="007168E7"/>
    <w:rsid w:val="00721312"/>
    <w:rsid w:val="00721810"/>
    <w:rsid w:val="00722115"/>
    <w:rsid w:val="00722B8D"/>
    <w:rsid w:val="00723829"/>
    <w:rsid w:val="00723A71"/>
    <w:rsid w:val="00724D2C"/>
    <w:rsid w:val="00727A10"/>
    <w:rsid w:val="00740ACD"/>
    <w:rsid w:val="00741D7C"/>
    <w:rsid w:val="00742FF4"/>
    <w:rsid w:val="00744B85"/>
    <w:rsid w:val="00746241"/>
    <w:rsid w:val="00752487"/>
    <w:rsid w:val="0076019B"/>
    <w:rsid w:val="007618D5"/>
    <w:rsid w:val="00761C0D"/>
    <w:rsid w:val="007665F3"/>
    <w:rsid w:val="007709B3"/>
    <w:rsid w:val="007866C8"/>
    <w:rsid w:val="00790B47"/>
    <w:rsid w:val="00797E8D"/>
    <w:rsid w:val="007A14C8"/>
    <w:rsid w:val="007A38C5"/>
    <w:rsid w:val="007A61BA"/>
    <w:rsid w:val="007B138D"/>
    <w:rsid w:val="007C4742"/>
    <w:rsid w:val="007C5F36"/>
    <w:rsid w:val="007D191F"/>
    <w:rsid w:val="007E5E2E"/>
    <w:rsid w:val="007E6911"/>
    <w:rsid w:val="007E7B71"/>
    <w:rsid w:val="007F06E1"/>
    <w:rsid w:val="007F2F63"/>
    <w:rsid w:val="007F4D66"/>
    <w:rsid w:val="007F5584"/>
    <w:rsid w:val="0080168C"/>
    <w:rsid w:val="008075A7"/>
    <w:rsid w:val="00812FFB"/>
    <w:rsid w:val="00822D48"/>
    <w:rsid w:val="00825D1F"/>
    <w:rsid w:val="00835A8C"/>
    <w:rsid w:val="00842EB8"/>
    <w:rsid w:val="0085063D"/>
    <w:rsid w:val="0085259B"/>
    <w:rsid w:val="008553AA"/>
    <w:rsid w:val="008575A9"/>
    <w:rsid w:val="00860327"/>
    <w:rsid w:val="00863E94"/>
    <w:rsid w:val="008649FC"/>
    <w:rsid w:val="00871E61"/>
    <w:rsid w:val="00880EF0"/>
    <w:rsid w:val="008811D0"/>
    <w:rsid w:val="00884140"/>
    <w:rsid w:val="008853CD"/>
    <w:rsid w:val="00885E8F"/>
    <w:rsid w:val="00890135"/>
    <w:rsid w:val="00890C7F"/>
    <w:rsid w:val="00893A08"/>
    <w:rsid w:val="008962C5"/>
    <w:rsid w:val="008A21B5"/>
    <w:rsid w:val="008A3B1F"/>
    <w:rsid w:val="008A5357"/>
    <w:rsid w:val="008B1F0D"/>
    <w:rsid w:val="008B2634"/>
    <w:rsid w:val="008B2B66"/>
    <w:rsid w:val="008B6907"/>
    <w:rsid w:val="008D100B"/>
    <w:rsid w:val="008F0BA2"/>
    <w:rsid w:val="0090297C"/>
    <w:rsid w:val="009135B5"/>
    <w:rsid w:val="009136B2"/>
    <w:rsid w:val="00916B46"/>
    <w:rsid w:val="00924EC6"/>
    <w:rsid w:val="00936048"/>
    <w:rsid w:val="0094092D"/>
    <w:rsid w:val="009449AE"/>
    <w:rsid w:val="009529AE"/>
    <w:rsid w:val="00953543"/>
    <w:rsid w:val="00957B17"/>
    <w:rsid w:val="00963722"/>
    <w:rsid w:val="009676B4"/>
    <w:rsid w:val="009701CD"/>
    <w:rsid w:val="00975EB1"/>
    <w:rsid w:val="00977C6D"/>
    <w:rsid w:val="0098108E"/>
    <w:rsid w:val="009814FB"/>
    <w:rsid w:val="00991C85"/>
    <w:rsid w:val="009A3122"/>
    <w:rsid w:val="009A50A0"/>
    <w:rsid w:val="009A533D"/>
    <w:rsid w:val="009A6D0A"/>
    <w:rsid w:val="009A7E8F"/>
    <w:rsid w:val="009B0BBF"/>
    <w:rsid w:val="009B2B42"/>
    <w:rsid w:val="009B64AA"/>
    <w:rsid w:val="009C079A"/>
    <w:rsid w:val="009D0460"/>
    <w:rsid w:val="009D1C1E"/>
    <w:rsid w:val="009D4B61"/>
    <w:rsid w:val="00A10EB2"/>
    <w:rsid w:val="00A21C36"/>
    <w:rsid w:val="00A258D7"/>
    <w:rsid w:val="00A26B76"/>
    <w:rsid w:val="00A37329"/>
    <w:rsid w:val="00A37B57"/>
    <w:rsid w:val="00A41A3C"/>
    <w:rsid w:val="00A43CE4"/>
    <w:rsid w:val="00A54674"/>
    <w:rsid w:val="00A5479E"/>
    <w:rsid w:val="00A558B9"/>
    <w:rsid w:val="00A55DDA"/>
    <w:rsid w:val="00A63A91"/>
    <w:rsid w:val="00A7011D"/>
    <w:rsid w:val="00A7114E"/>
    <w:rsid w:val="00A711AC"/>
    <w:rsid w:val="00A76DFD"/>
    <w:rsid w:val="00A81763"/>
    <w:rsid w:val="00A83749"/>
    <w:rsid w:val="00A8515E"/>
    <w:rsid w:val="00A9296A"/>
    <w:rsid w:val="00A9401D"/>
    <w:rsid w:val="00A96A05"/>
    <w:rsid w:val="00AA2742"/>
    <w:rsid w:val="00AA5850"/>
    <w:rsid w:val="00AB0043"/>
    <w:rsid w:val="00AB017D"/>
    <w:rsid w:val="00AB3959"/>
    <w:rsid w:val="00AB3E41"/>
    <w:rsid w:val="00AB4863"/>
    <w:rsid w:val="00AB7266"/>
    <w:rsid w:val="00AC1FE7"/>
    <w:rsid w:val="00AD1F0D"/>
    <w:rsid w:val="00AD440A"/>
    <w:rsid w:val="00AF5510"/>
    <w:rsid w:val="00B0661A"/>
    <w:rsid w:val="00B11AAC"/>
    <w:rsid w:val="00B206A0"/>
    <w:rsid w:val="00B261FE"/>
    <w:rsid w:val="00B26375"/>
    <w:rsid w:val="00B342C9"/>
    <w:rsid w:val="00B358C7"/>
    <w:rsid w:val="00B416BA"/>
    <w:rsid w:val="00B4582D"/>
    <w:rsid w:val="00B63B6E"/>
    <w:rsid w:val="00B65620"/>
    <w:rsid w:val="00B67F90"/>
    <w:rsid w:val="00B71205"/>
    <w:rsid w:val="00B72C34"/>
    <w:rsid w:val="00B74631"/>
    <w:rsid w:val="00B74E2E"/>
    <w:rsid w:val="00B772E1"/>
    <w:rsid w:val="00B77897"/>
    <w:rsid w:val="00B84EBD"/>
    <w:rsid w:val="00B85FF6"/>
    <w:rsid w:val="00B86299"/>
    <w:rsid w:val="00B90CB5"/>
    <w:rsid w:val="00B90DFE"/>
    <w:rsid w:val="00B92D02"/>
    <w:rsid w:val="00BA376B"/>
    <w:rsid w:val="00BA6E1B"/>
    <w:rsid w:val="00BA7B75"/>
    <w:rsid w:val="00BB2003"/>
    <w:rsid w:val="00BB27CB"/>
    <w:rsid w:val="00BD258E"/>
    <w:rsid w:val="00BD6050"/>
    <w:rsid w:val="00BD65FE"/>
    <w:rsid w:val="00BF59C7"/>
    <w:rsid w:val="00C02B81"/>
    <w:rsid w:val="00C0302D"/>
    <w:rsid w:val="00C03CA2"/>
    <w:rsid w:val="00C07612"/>
    <w:rsid w:val="00C13F31"/>
    <w:rsid w:val="00C158BD"/>
    <w:rsid w:val="00C16750"/>
    <w:rsid w:val="00C203BD"/>
    <w:rsid w:val="00C229AF"/>
    <w:rsid w:val="00C32B5B"/>
    <w:rsid w:val="00C43D29"/>
    <w:rsid w:val="00C4514C"/>
    <w:rsid w:val="00C47577"/>
    <w:rsid w:val="00C47FA7"/>
    <w:rsid w:val="00C51A6A"/>
    <w:rsid w:val="00C57723"/>
    <w:rsid w:val="00C60BD7"/>
    <w:rsid w:val="00C66C1E"/>
    <w:rsid w:val="00C66C2C"/>
    <w:rsid w:val="00C71008"/>
    <w:rsid w:val="00C72778"/>
    <w:rsid w:val="00C741BB"/>
    <w:rsid w:val="00C913F5"/>
    <w:rsid w:val="00C91F0E"/>
    <w:rsid w:val="00CA1EC1"/>
    <w:rsid w:val="00CB00CE"/>
    <w:rsid w:val="00CB011C"/>
    <w:rsid w:val="00CC4331"/>
    <w:rsid w:val="00CC6A92"/>
    <w:rsid w:val="00CD7AC6"/>
    <w:rsid w:val="00CE4CAA"/>
    <w:rsid w:val="00CE5125"/>
    <w:rsid w:val="00CE595E"/>
    <w:rsid w:val="00CF0D9D"/>
    <w:rsid w:val="00CF5F55"/>
    <w:rsid w:val="00CF746A"/>
    <w:rsid w:val="00D0056C"/>
    <w:rsid w:val="00D055B5"/>
    <w:rsid w:val="00D17D7F"/>
    <w:rsid w:val="00D2393E"/>
    <w:rsid w:val="00D25A1A"/>
    <w:rsid w:val="00D27ACA"/>
    <w:rsid w:val="00D30BF8"/>
    <w:rsid w:val="00D33D25"/>
    <w:rsid w:val="00D345C2"/>
    <w:rsid w:val="00D450EB"/>
    <w:rsid w:val="00D524D4"/>
    <w:rsid w:val="00D54D0D"/>
    <w:rsid w:val="00D5610E"/>
    <w:rsid w:val="00D60CD7"/>
    <w:rsid w:val="00D66941"/>
    <w:rsid w:val="00D70075"/>
    <w:rsid w:val="00D74301"/>
    <w:rsid w:val="00D756E0"/>
    <w:rsid w:val="00D844AD"/>
    <w:rsid w:val="00D857BC"/>
    <w:rsid w:val="00D87D41"/>
    <w:rsid w:val="00D9361A"/>
    <w:rsid w:val="00D93C6D"/>
    <w:rsid w:val="00D942C3"/>
    <w:rsid w:val="00D97334"/>
    <w:rsid w:val="00DA38A2"/>
    <w:rsid w:val="00DA4074"/>
    <w:rsid w:val="00DB3488"/>
    <w:rsid w:val="00DC476A"/>
    <w:rsid w:val="00DC787B"/>
    <w:rsid w:val="00DD443C"/>
    <w:rsid w:val="00DD774D"/>
    <w:rsid w:val="00DD7861"/>
    <w:rsid w:val="00DE31CC"/>
    <w:rsid w:val="00DE4929"/>
    <w:rsid w:val="00DF148E"/>
    <w:rsid w:val="00DF5BE2"/>
    <w:rsid w:val="00DF68B8"/>
    <w:rsid w:val="00DF6ED1"/>
    <w:rsid w:val="00E023BB"/>
    <w:rsid w:val="00E20BEC"/>
    <w:rsid w:val="00E259EF"/>
    <w:rsid w:val="00E26618"/>
    <w:rsid w:val="00E268B3"/>
    <w:rsid w:val="00E26B13"/>
    <w:rsid w:val="00E27DC8"/>
    <w:rsid w:val="00E40BF2"/>
    <w:rsid w:val="00E4475F"/>
    <w:rsid w:val="00E46471"/>
    <w:rsid w:val="00E4746D"/>
    <w:rsid w:val="00E51F1F"/>
    <w:rsid w:val="00E530A3"/>
    <w:rsid w:val="00E5339E"/>
    <w:rsid w:val="00E6462D"/>
    <w:rsid w:val="00E747B1"/>
    <w:rsid w:val="00E82B26"/>
    <w:rsid w:val="00E840C0"/>
    <w:rsid w:val="00E84E97"/>
    <w:rsid w:val="00E86F12"/>
    <w:rsid w:val="00E87CEF"/>
    <w:rsid w:val="00E91451"/>
    <w:rsid w:val="00E94632"/>
    <w:rsid w:val="00E94959"/>
    <w:rsid w:val="00EA039F"/>
    <w:rsid w:val="00EA77FD"/>
    <w:rsid w:val="00EC09AC"/>
    <w:rsid w:val="00EC21E6"/>
    <w:rsid w:val="00EC5D34"/>
    <w:rsid w:val="00EC6BFD"/>
    <w:rsid w:val="00EE188A"/>
    <w:rsid w:val="00EF0AB8"/>
    <w:rsid w:val="00EF1EA2"/>
    <w:rsid w:val="00F0004E"/>
    <w:rsid w:val="00F066E0"/>
    <w:rsid w:val="00F121E3"/>
    <w:rsid w:val="00F14B82"/>
    <w:rsid w:val="00F16708"/>
    <w:rsid w:val="00F16D45"/>
    <w:rsid w:val="00F247C0"/>
    <w:rsid w:val="00F2584F"/>
    <w:rsid w:val="00F26703"/>
    <w:rsid w:val="00F26DA0"/>
    <w:rsid w:val="00F26ED7"/>
    <w:rsid w:val="00F32062"/>
    <w:rsid w:val="00F34C4A"/>
    <w:rsid w:val="00F42F70"/>
    <w:rsid w:val="00F464E5"/>
    <w:rsid w:val="00F57177"/>
    <w:rsid w:val="00F6104B"/>
    <w:rsid w:val="00F63B3E"/>
    <w:rsid w:val="00F6424A"/>
    <w:rsid w:val="00F647A0"/>
    <w:rsid w:val="00F738F1"/>
    <w:rsid w:val="00F75365"/>
    <w:rsid w:val="00F81352"/>
    <w:rsid w:val="00F82DA7"/>
    <w:rsid w:val="00F84A6B"/>
    <w:rsid w:val="00F8513F"/>
    <w:rsid w:val="00F86D0B"/>
    <w:rsid w:val="00F941AB"/>
    <w:rsid w:val="00FA4EF9"/>
    <w:rsid w:val="00FB2238"/>
    <w:rsid w:val="00FB397A"/>
    <w:rsid w:val="00FB631B"/>
    <w:rsid w:val="00FC6396"/>
    <w:rsid w:val="00FC7BCB"/>
    <w:rsid w:val="00FD05EB"/>
    <w:rsid w:val="00FD087F"/>
    <w:rsid w:val="00FD0E8B"/>
    <w:rsid w:val="00FE2C7B"/>
    <w:rsid w:val="00FE355D"/>
    <w:rsid w:val="00FF0228"/>
    <w:rsid w:val="00FF07F8"/>
    <w:rsid w:val="00FF4056"/>
    <w:rsid w:val="00FF5512"/>
    <w:rsid w:val="00FF5594"/>
    <w:rsid w:val="00FF60CA"/>
    <w:rsid w:val="00FF6812"/>
    <w:rsid w:val="00FF74BA"/>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locked="1" w:uiPriority="0"/>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4B61"/>
    <w:pPr>
      <w:spacing w:after="200" w:line="276" w:lineRule="auto"/>
    </w:pPr>
  </w:style>
  <w:style w:type="paragraph" w:styleId="1">
    <w:name w:val="heading 1"/>
    <w:basedOn w:val="a"/>
    <w:next w:val="a"/>
    <w:link w:val="10"/>
    <w:uiPriority w:val="99"/>
    <w:qFormat/>
    <w:rsid w:val="00C32B5B"/>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790B47"/>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0"/>
    <w:uiPriority w:val="9"/>
    <w:semiHidden/>
    <w:unhideWhenUsed/>
    <w:qFormat/>
    <w:locked/>
    <w:rsid w:val="008811D0"/>
    <w:pPr>
      <w:keepNext/>
      <w:spacing w:before="240" w:after="60"/>
      <w:outlineLvl w:val="2"/>
    </w:pPr>
    <w:rPr>
      <w:rFonts w:asciiTheme="majorHAnsi" w:eastAsiaTheme="majorEastAsia" w:hAnsiTheme="majorHAnsi" w:cs="Times New Roman"/>
      <w:b/>
      <w:bCs/>
      <w:sz w:val="26"/>
      <w:szCs w:val="26"/>
    </w:rPr>
  </w:style>
  <w:style w:type="paragraph" w:styleId="5">
    <w:name w:val="heading 5"/>
    <w:basedOn w:val="a"/>
    <w:link w:val="50"/>
    <w:uiPriority w:val="99"/>
    <w:qFormat/>
    <w:rsid w:val="00711577"/>
    <w:pPr>
      <w:spacing w:before="100" w:beforeAutospacing="1" w:after="100" w:afterAutospacing="1" w:line="240" w:lineRule="auto"/>
      <w:outlineLvl w:val="4"/>
    </w:pPr>
    <w:rPr>
      <w:b/>
      <w:bCs/>
      <w:sz w:val="20"/>
      <w:szCs w:val="20"/>
    </w:rPr>
  </w:style>
  <w:style w:type="paragraph" w:styleId="6">
    <w:name w:val="heading 6"/>
    <w:basedOn w:val="a"/>
    <w:link w:val="60"/>
    <w:uiPriority w:val="99"/>
    <w:qFormat/>
    <w:rsid w:val="00711577"/>
    <w:pPr>
      <w:spacing w:before="100" w:beforeAutospacing="1" w:after="100" w:afterAutospacing="1" w:line="240" w:lineRule="auto"/>
      <w:outlineLvl w:val="5"/>
    </w:pPr>
    <w:rPr>
      <w:b/>
      <w:bCs/>
      <w:sz w:val="15"/>
      <w:szCs w:val="15"/>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32B5B"/>
    <w:rPr>
      <w:rFonts w:ascii="Cambria" w:hAnsi="Cambria" w:cs="Cambria"/>
      <w:b/>
      <w:bCs/>
      <w:color w:val="365F91"/>
      <w:sz w:val="28"/>
      <w:szCs w:val="28"/>
    </w:rPr>
  </w:style>
  <w:style w:type="character" w:customStyle="1" w:styleId="20">
    <w:name w:val="Заголовок 2 Знак"/>
    <w:basedOn w:val="a0"/>
    <w:link w:val="2"/>
    <w:uiPriority w:val="99"/>
    <w:semiHidden/>
    <w:locked/>
    <w:rsid w:val="00790B47"/>
    <w:rPr>
      <w:rFonts w:ascii="Cambria" w:hAnsi="Cambria" w:cs="Cambria"/>
      <w:b/>
      <w:bCs/>
      <w:color w:val="4F81BD"/>
      <w:sz w:val="26"/>
      <w:szCs w:val="26"/>
    </w:rPr>
  </w:style>
  <w:style w:type="character" w:customStyle="1" w:styleId="30">
    <w:name w:val="Заголовок 3 Знак"/>
    <w:basedOn w:val="a0"/>
    <w:link w:val="3"/>
    <w:uiPriority w:val="9"/>
    <w:semiHidden/>
    <w:locked/>
    <w:rsid w:val="008811D0"/>
    <w:rPr>
      <w:rFonts w:asciiTheme="majorHAnsi" w:eastAsiaTheme="majorEastAsia" w:hAnsiTheme="majorHAnsi" w:cs="Times New Roman"/>
      <w:b/>
      <w:bCs/>
      <w:sz w:val="26"/>
      <w:szCs w:val="26"/>
    </w:rPr>
  </w:style>
  <w:style w:type="character" w:customStyle="1" w:styleId="50">
    <w:name w:val="Заголовок 5 Знак"/>
    <w:basedOn w:val="a0"/>
    <w:link w:val="5"/>
    <w:uiPriority w:val="99"/>
    <w:locked/>
    <w:rsid w:val="00711577"/>
    <w:rPr>
      <w:rFonts w:ascii="Times New Roman" w:hAnsi="Times New Roman" w:cs="Times New Roman"/>
      <w:b/>
      <w:bCs/>
      <w:sz w:val="20"/>
      <w:szCs w:val="20"/>
    </w:rPr>
  </w:style>
  <w:style w:type="character" w:customStyle="1" w:styleId="60">
    <w:name w:val="Заголовок 6 Знак"/>
    <w:basedOn w:val="a0"/>
    <w:link w:val="6"/>
    <w:uiPriority w:val="99"/>
    <w:locked/>
    <w:rsid w:val="00711577"/>
    <w:rPr>
      <w:rFonts w:ascii="Times New Roman" w:hAnsi="Times New Roman" w:cs="Times New Roman"/>
      <w:b/>
      <w:bCs/>
      <w:sz w:val="15"/>
      <w:szCs w:val="15"/>
    </w:rPr>
  </w:style>
  <w:style w:type="character" w:customStyle="1" w:styleId="butback">
    <w:name w:val="butback"/>
    <w:basedOn w:val="a0"/>
    <w:uiPriority w:val="99"/>
    <w:rsid w:val="00711577"/>
    <w:rPr>
      <w:rFonts w:cs="Times New Roman"/>
    </w:rPr>
  </w:style>
  <w:style w:type="character" w:customStyle="1" w:styleId="apple-converted-space">
    <w:name w:val="apple-converted-space"/>
    <w:basedOn w:val="a0"/>
    <w:uiPriority w:val="99"/>
    <w:rsid w:val="00711577"/>
    <w:rPr>
      <w:rFonts w:cs="Times New Roman"/>
    </w:rPr>
  </w:style>
  <w:style w:type="character" w:customStyle="1" w:styleId="submenu-table">
    <w:name w:val="submenu-table"/>
    <w:basedOn w:val="a0"/>
    <w:uiPriority w:val="99"/>
    <w:rsid w:val="00711577"/>
    <w:rPr>
      <w:rFonts w:cs="Times New Roman"/>
    </w:rPr>
  </w:style>
  <w:style w:type="paragraph" w:styleId="a3">
    <w:name w:val="Balloon Text"/>
    <w:basedOn w:val="a"/>
    <w:link w:val="a4"/>
    <w:uiPriority w:val="99"/>
    <w:semiHidden/>
    <w:rsid w:val="007115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711577"/>
    <w:rPr>
      <w:rFonts w:ascii="Tahoma" w:hAnsi="Tahoma" w:cs="Tahoma"/>
      <w:sz w:val="16"/>
      <w:szCs w:val="16"/>
    </w:rPr>
  </w:style>
  <w:style w:type="paragraph" w:styleId="a5">
    <w:name w:val="List Paragraph"/>
    <w:basedOn w:val="a"/>
    <w:uiPriority w:val="34"/>
    <w:qFormat/>
    <w:rsid w:val="00EC09AC"/>
    <w:pPr>
      <w:ind w:left="720"/>
    </w:pPr>
  </w:style>
  <w:style w:type="paragraph" w:styleId="a6">
    <w:name w:val="Normal (Web)"/>
    <w:basedOn w:val="a"/>
    <w:uiPriority w:val="99"/>
    <w:semiHidden/>
    <w:rsid w:val="00F0004E"/>
    <w:pPr>
      <w:spacing w:before="100" w:beforeAutospacing="1" w:after="100" w:afterAutospacing="1" w:line="240" w:lineRule="auto"/>
    </w:pPr>
    <w:rPr>
      <w:sz w:val="24"/>
      <w:szCs w:val="24"/>
    </w:rPr>
  </w:style>
  <w:style w:type="paragraph" w:styleId="a7">
    <w:name w:val="header"/>
    <w:basedOn w:val="a"/>
    <w:link w:val="a8"/>
    <w:uiPriority w:val="99"/>
    <w:semiHidden/>
    <w:rsid w:val="00177D2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177D2B"/>
    <w:rPr>
      <w:rFonts w:cs="Times New Roman"/>
    </w:rPr>
  </w:style>
  <w:style w:type="paragraph" w:styleId="a9">
    <w:name w:val="footer"/>
    <w:basedOn w:val="a"/>
    <w:link w:val="aa"/>
    <w:uiPriority w:val="99"/>
    <w:rsid w:val="00177D2B"/>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177D2B"/>
    <w:rPr>
      <w:rFonts w:cs="Times New Roman"/>
    </w:rPr>
  </w:style>
  <w:style w:type="character" w:styleId="ab">
    <w:name w:val="Strong"/>
    <w:basedOn w:val="a0"/>
    <w:uiPriority w:val="99"/>
    <w:qFormat/>
    <w:rsid w:val="000B1BE0"/>
    <w:rPr>
      <w:rFonts w:cs="Times New Roman"/>
      <w:b/>
      <w:bCs/>
    </w:rPr>
  </w:style>
  <w:style w:type="character" w:styleId="ac">
    <w:name w:val="Hyperlink"/>
    <w:basedOn w:val="a0"/>
    <w:uiPriority w:val="99"/>
    <w:semiHidden/>
    <w:rsid w:val="00790B47"/>
    <w:rPr>
      <w:rFonts w:cs="Times New Roman"/>
      <w:color w:val="0000FF"/>
      <w:u w:val="single"/>
    </w:rPr>
  </w:style>
  <w:style w:type="table" w:styleId="ad">
    <w:name w:val="Table Grid"/>
    <w:basedOn w:val="a1"/>
    <w:uiPriority w:val="99"/>
    <w:rsid w:val="00B67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Emphasis"/>
    <w:basedOn w:val="a0"/>
    <w:uiPriority w:val="20"/>
    <w:qFormat/>
    <w:locked/>
    <w:rsid w:val="008649FC"/>
    <w:rPr>
      <w:rFonts w:cs="Times New Roman"/>
      <w:i/>
    </w:rPr>
  </w:style>
  <w:style w:type="character" w:customStyle="1" w:styleId="cskcde">
    <w:name w:val="cskcde"/>
    <w:rsid w:val="00D844AD"/>
  </w:style>
  <w:style w:type="character" w:customStyle="1" w:styleId="hgkelc">
    <w:name w:val="hgkelc"/>
    <w:rsid w:val="00D844AD"/>
  </w:style>
  <w:style w:type="character" w:customStyle="1" w:styleId="vuuxrf">
    <w:name w:val="vuuxrf"/>
    <w:rsid w:val="008811D0"/>
  </w:style>
  <w:style w:type="character" w:styleId="HTML">
    <w:name w:val="HTML Cite"/>
    <w:basedOn w:val="a0"/>
    <w:uiPriority w:val="99"/>
    <w:semiHidden/>
    <w:unhideWhenUsed/>
    <w:rsid w:val="008811D0"/>
    <w:rPr>
      <w:rFonts w:cs="Times New Roman"/>
      <w:i/>
    </w:rPr>
  </w:style>
  <w:style w:type="character" w:customStyle="1" w:styleId="dyjrff">
    <w:name w:val="dyjrff"/>
    <w:rsid w:val="008811D0"/>
  </w:style>
</w:styles>
</file>

<file path=word/webSettings.xml><?xml version="1.0" encoding="utf-8"?>
<w:webSettings xmlns:r="http://schemas.openxmlformats.org/officeDocument/2006/relationships" xmlns:w="http://schemas.openxmlformats.org/wordprocessingml/2006/main">
  <w:divs>
    <w:div w:id="1559510496">
      <w:marLeft w:val="0"/>
      <w:marRight w:val="0"/>
      <w:marTop w:val="0"/>
      <w:marBottom w:val="0"/>
      <w:divBdr>
        <w:top w:val="none" w:sz="0" w:space="0" w:color="auto"/>
        <w:left w:val="none" w:sz="0" w:space="0" w:color="auto"/>
        <w:bottom w:val="none" w:sz="0" w:space="0" w:color="auto"/>
        <w:right w:val="none" w:sz="0" w:space="0" w:color="auto"/>
      </w:divBdr>
      <w:divsChild>
        <w:div w:id="1559510492">
          <w:marLeft w:val="0"/>
          <w:marRight w:val="0"/>
          <w:marTop w:val="0"/>
          <w:marBottom w:val="0"/>
          <w:divBdr>
            <w:top w:val="none" w:sz="0" w:space="0" w:color="auto"/>
            <w:left w:val="none" w:sz="0" w:space="0" w:color="auto"/>
            <w:bottom w:val="none" w:sz="0" w:space="0" w:color="auto"/>
            <w:right w:val="none" w:sz="0" w:space="0" w:color="auto"/>
          </w:divBdr>
          <w:divsChild>
            <w:div w:id="1559510490">
              <w:marLeft w:val="0"/>
              <w:marRight w:val="0"/>
              <w:marTop w:val="0"/>
              <w:marBottom w:val="0"/>
              <w:divBdr>
                <w:top w:val="none" w:sz="0" w:space="0" w:color="auto"/>
                <w:left w:val="none" w:sz="0" w:space="0" w:color="auto"/>
                <w:bottom w:val="none" w:sz="0" w:space="0" w:color="auto"/>
                <w:right w:val="none" w:sz="0" w:space="0" w:color="auto"/>
              </w:divBdr>
              <w:divsChild>
                <w:div w:id="1559510493">
                  <w:marLeft w:val="0"/>
                  <w:marRight w:val="0"/>
                  <w:marTop w:val="0"/>
                  <w:marBottom w:val="0"/>
                  <w:divBdr>
                    <w:top w:val="none" w:sz="0" w:space="0" w:color="auto"/>
                    <w:left w:val="none" w:sz="0" w:space="0" w:color="auto"/>
                    <w:bottom w:val="none" w:sz="0" w:space="0" w:color="auto"/>
                    <w:right w:val="none" w:sz="0" w:space="0" w:color="auto"/>
                  </w:divBdr>
                  <w:divsChild>
                    <w:div w:id="1559510489">
                      <w:marLeft w:val="0"/>
                      <w:marRight w:val="0"/>
                      <w:marTop w:val="0"/>
                      <w:marBottom w:val="0"/>
                      <w:divBdr>
                        <w:top w:val="none" w:sz="0" w:space="0" w:color="auto"/>
                        <w:left w:val="none" w:sz="0" w:space="0" w:color="auto"/>
                        <w:bottom w:val="none" w:sz="0" w:space="0" w:color="auto"/>
                        <w:right w:val="none" w:sz="0" w:space="0" w:color="auto"/>
                      </w:divBdr>
                    </w:div>
                    <w:div w:id="1559510494">
                      <w:marLeft w:val="0"/>
                      <w:marRight w:val="0"/>
                      <w:marTop w:val="0"/>
                      <w:marBottom w:val="0"/>
                      <w:divBdr>
                        <w:top w:val="none" w:sz="0" w:space="0" w:color="auto"/>
                        <w:left w:val="none" w:sz="0" w:space="0" w:color="auto"/>
                        <w:bottom w:val="none" w:sz="0" w:space="0" w:color="auto"/>
                        <w:right w:val="none" w:sz="0" w:space="0" w:color="auto"/>
                      </w:divBdr>
                      <w:divsChild>
                        <w:div w:id="15595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510495">
          <w:marLeft w:val="0"/>
          <w:marRight w:val="0"/>
          <w:marTop w:val="0"/>
          <w:marBottom w:val="0"/>
          <w:divBdr>
            <w:top w:val="none" w:sz="0" w:space="0" w:color="auto"/>
            <w:left w:val="none" w:sz="0" w:space="0" w:color="auto"/>
            <w:bottom w:val="none" w:sz="0" w:space="0" w:color="auto"/>
            <w:right w:val="none" w:sz="0" w:space="0" w:color="auto"/>
          </w:divBdr>
        </w:div>
      </w:divsChild>
    </w:div>
    <w:div w:id="1559510501">
      <w:marLeft w:val="0"/>
      <w:marRight w:val="0"/>
      <w:marTop w:val="0"/>
      <w:marBottom w:val="0"/>
      <w:divBdr>
        <w:top w:val="none" w:sz="0" w:space="0" w:color="auto"/>
        <w:left w:val="none" w:sz="0" w:space="0" w:color="auto"/>
        <w:bottom w:val="none" w:sz="0" w:space="0" w:color="auto"/>
        <w:right w:val="none" w:sz="0" w:space="0" w:color="auto"/>
      </w:divBdr>
      <w:divsChild>
        <w:div w:id="1559510513">
          <w:marLeft w:val="0"/>
          <w:marRight w:val="0"/>
          <w:marTop w:val="0"/>
          <w:marBottom w:val="0"/>
          <w:divBdr>
            <w:top w:val="none" w:sz="0" w:space="0" w:color="auto"/>
            <w:left w:val="none" w:sz="0" w:space="0" w:color="auto"/>
            <w:bottom w:val="none" w:sz="0" w:space="0" w:color="auto"/>
            <w:right w:val="none" w:sz="0" w:space="0" w:color="auto"/>
          </w:divBdr>
          <w:divsChild>
            <w:div w:id="1559510518">
              <w:marLeft w:val="0"/>
              <w:marRight w:val="0"/>
              <w:marTop w:val="0"/>
              <w:marBottom w:val="0"/>
              <w:divBdr>
                <w:top w:val="none" w:sz="0" w:space="0" w:color="auto"/>
                <w:left w:val="none" w:sz="0" w:space="0" w:color="auto"/>
                <w:bottom w:val="none" w:sz="0" w:space="0" w:color="auto"/>
                <w:right w:val="none" w:sz="0" w:space="0" w:color="auto"/>
              </w:divBdr>
              <w:divsChild>
                <w:div w:id="155951049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59510596">
          <w:marLeft w:val="0"/>
          <w:marRight w:val="0"/>
          <w:marTop w:val="0"/>
          <w:marBottom w:val="0"/>
          <w:divBdr>
            <w:top w:val="none" w:sz="0" w:space="0" w:color="auto"/>
            <w:left w:val="none" w:sz="0" w:space="0" w:color="auto"/>
            <w:bottom w:val="none" w:sz="0" w:space="0" w:color="auto"/>
            <w:right w:val="none" w:sz="0" w:space="0" w:color="auto"/>
          </w:divBdr>
          <w:divsChild>
            <w:div w:id="1559510499">
              <w:marLeft w:val="0"/>
              <w:marRight w:val="0"/>
              <w:marTop w:val="0"/>
              <w:marBottom w:val="0"/>
              <w:divBdr>
                <w:top w:val="none" w:sz="0" w:space="0" w:color="auto"/>
                <w:left w:val="none" w:sz="0" w:space="0" w:color="auto"/>
                <w:bottom w:val="none" w:sz="0" w:space="0" w:color="auto"/>
                <w:right w:val="none" w:sz="0" w:space="0" w:color="auto"/>
              </w:divBdr>
              <w:divsChild>
                <w:div w:id="1559510587">
                  <w:marLeft w:val="0"/>
                  <w:marRight w:val="0"/>
                  <w:marTop w:val="0"/>
                  <w:marBottom w:val="0"/>
                  <w:divBdr>
                    <w:top w:val="none" w:sz="0" w:space="0" w:color="auto"/>
                    <w:left w:val="none" w:sz="0" w:space="0" w:color="auto"/>
                    <w:bottom w:val="none" w:sz="0" w:space="0" w:color="auto"/>
                    <w:right w:val="none" w:sz="0" w:space="0" w:color="auto"/>
                  </w:divBdr>
                  <w:divsChild>
                    <w:div w:id="1559510571">
                      <w:marLeft w:val="0"/>
                      <w:marRight w:val="0"/>
                      <w:marTop w:val="0"/>
                      <w:marBottom w:val="0"/>
                      <w:divBdr>
                        <w:top w:val="none" w:sz="0" w:space="0" w:color="auto"/>
                        <w:left w:val="none" w:sz="0" w:space="0" w:color="auto"/>
                        <w:bottom w:val="none" w:sz="0" w:space="0" w:color="auto"/>
                        <w:right w:val="none" w:sz="0" w:space="0" w:color="auto"/>
                      </w:divBdr>
                      <w:divsChild>
                        <w:div w:id="1559510594">
                          <w:marLeft w:val="0"/>
                          <w:marRight w:val="0"/>
                          <w:marTop w:val="0"/>
                          <w:marBottom w:val="0"/>
                          <w:divBdr>
                            <w:top w:val="none" w:sz="0" w:space="0" w:color="auto"/>
                            <w:left w:val="none" w:sz="0" w:space="0" w:color="auto"/>
                            <w:bottom w:val="none" w:sz="0" w:space="0" w:color="auto"/>
                            <w:right w:val="none" w:sz="0" w:space="0" w:color="auto"/>
                          </w:divBdr>
                          <w:divsChild>
                            <w:div w:id="15595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510509">
      <w:marLeft w:val="0"/>
      <w:marRight w:val="0"/>
      <w:marTop w:val="0"/>
      <w:marBottom w:val="0"/>
      <w:divBdr>
        <w:top w:val="none" w:sz="0" w:space="0" w:color="auto"/>
        <w:left w:val="none" w:sz="0" w:space="0" w:color="auto"/>
        <w:bottom w:val="none" w:sz="0" w:space="0" w:color="auto"/>
        <w:right w:val="none" w:sz="0" w:space="0" w:color="auto"/>
      </w:divBdr>
      <w:divsChild>
        <w:div w:id="1559510504">
          <w:marLeft w:val="0"/>
          <w:marRight w:val="0"/>
          <w:marTop w:val="0"/>
          <w:marBottom w:val="0"/>
          <w:divBdr>
            <w:top w:val="none" w:sz="0" w:space="0" w:color="auto"/>
            <w:left w:val="none" w:sz="0" w:space="0" w:color="auto"/>
            <w:bottom w:val="none" w:sz="0" w:space="0" w:color="auto"/>
            <w:right w:val="none" w:sz="0" w:space="0" w:color="auto"/>
          </w:divBdr>
          <w:divsChild>
            <w:div w:id="1559510517">
              <w:marLeft w:val="0"/>
              <w:marRight w:val="0"/>
              <w:marTop w:val="0"/>
              <w:marBottom w:val="0"/>
              <w:divBdr>
                <w:top w:val="none" w:sz="0" w:space="0" w:color="auto"/>
                <w:left w:val="none" w:sz="0" w:space="0" w:color="auto"/>
                <w:bottom w:val="none" w:sz="0" w:space="0" w:color="auto"/>
                <w:right w:val="none" w:sz="0" w:space="0" w:color="auto"/>
              </w:divBdr>
              <w:divsChild>
                <w:div w:id="1559510585">
                  <w:marLeft w:val="0"/>
                  <w:marRight w:val="0"/>
                  <w:marTop w:val="0"/>
                  <w:marBottom w:val="0"/>
                  <w:divBdr>
                    <w:top w:val="none" w:sz="0" w:space="0" w:color="auto"/>
                    <w:left w:val="none" w:sz="0" w:space="0" w:color="auto"/>
                    <w:bottom w:val="none" w:sz="0" w:space="0" w:color="auto"/>
                    <w:right w:val="none" w:sz="0" w:space="0" w:color="auto"/>
                  </w:divBdr>
                  <w:divsChild>
                    <w:div w:id="1559510586">
                      <w:marLeft w:val="0"/>
                      <w:marRight w:val="0"/>
                      <w:marTop w:val="0"/>
                      <w:marBottom w:val="0"/>
                      <w:divBdr>
                        <w:top w:val="none" w:sz="0" w:space="0" w:color="auto"/>
                        <w:left w:val="none" w:sz="0" w:space="0" w:color="auto"/>
                        <w:bottom w:val="none" w:sz="0" w:space="0" w:color="auto"/>
                        <w:right w:val="none" w:sz="0" w:space="0" w:color="auto"/>
                      </w:divBdr>
                      <w:divsChild>
                        <w:div w:id="1559510508">
                          <w:marLeft w:val="0"/>
                          <w:marRight w:val="0"/>
                          <w:marTop w:val="0"/>
                          <w:marBottom w:val="0"/>
                          <w:divBdr>
                            <w:top w:val="none" w:sz="0" w:space="0" w:color="auto"/>
                            <w:left w:val="none" w:sz="0" w:space="0" w:color="auto"/>
                            <w:bottom w:val="none" w:sz="0" w:space="0" w:color="auto"/>
                            <w:right w:val="none" w:sz="0" w:space="0" w:color="auto"/>
                          </w:divBdr>
                          <w:divsChild>
                            <w:div w:id="15595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510564">
          <w:marLeft w:val="0"/>
          <w:marRight w:val="0"/>
          <w:marTop w:val="0"/>
          <w:marBottom w:val="0"/>
          <w:divBdr>
            <w:top w:val="none" w:sz="0" w:space="0" w:color="auto"/>
            <w:left w:val="none" w:sz="0" w:space="0" w:color="auto"/>
            <w:bottom w:val="none" w:sz="0" w:space="0" w:color="auto"/>
            <w:right w:val="none" w:sz="0" w:space="0" w:color="auto"/>
          </w:divBdr>
          <w:divsChild>
            <w:div w:id="1559510510">
              <w:marLeft w:val="0"/>
              <w:marRight w:val="0"/>
              <w:marTop w:val="0"/>
              <w:marBottom w:val="0"/>
              <w:divBdr>
                <w:top w:val="none" w:sz="0" w:space="0" w:color="auto"/>
                <w:left w:val="none" w:sz="0" w:space="0" w:color="auto"/>
                <w:bottom w:val="none" w:sz="0" w:space="0" w:color="auto"/>
                <w:right w:val="none" w:sz="0" w:space="0" w:color="auto"/>
              </w:divBdr>
              <w:divsChild>
                <w:div w:id="155951058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559510514">
      <w:marLeft w:val="0"/>
      <w:marRight w:val="0"/>
      <w:marTop w:val="0"/>
      <w:marBottom w:val="0"/>
      <w:divBdr>
        <w:top w:val="none" w:sz="0" w:space="0" w:color="auto"/>
        <w:left w:val="none" w:sz="0" w:space="0" w:color="auto"/>
        <w:bottom w:val="none" w:sz="0" w:space="0" w:color="auto"/>
        <w:right w:val="none" w:sz="0" w:space="0" w:color="auto"/>
      </w:divBdr>
    </w:div>
    <w:div w:id="1559510519">
      <w:marLeft w:val="0"/>
      <w:marRight w:val="0"/>
      <w:marTop w:val="0"/>
      <w:marBottom w:val="0"/>
      <w:divBdr>
        <w:top w:val="none" w:sz="0" w:space="0" w:color="auto"/>
        <w:left w:val="none" w:sz="0" w:space="0" w:color="auto"/>
        <w:bottom w:val="none" w:sz="0" w:space="0" w:color="auto"/>
        <w:right w:val="none" w:sz="0" w:space="0" w:color="auto"/>
      </w:divBdr>
    </w:div>
    <w:div w:id="1559510521">
      <w:marLeft w:val="0"/>
      <w:marRight w:val="0"/>
      <w:marTop w:val="0"/>
      <w:marBottom w:val="0"/>
      <w:divBdr>
        <w:top w:val="none" w:sz="0" w:space="0" w:color="auto"/>
        <w:left w:val="none" w:sz="0" w:space="0" w:color="auto"/>
        <w:bottom w:val="none" w:sz="0" w:space="0" w:color="auto"/>
        <w:right w:val="none" w:sz="0" w:space="0" w:color="auto"/>
      </w:divBdr>
      <w:divsChild>
        <w:div w:id="1559510522">
          <w:marLeft w:val="432"/>
          <w:marRight w:val="0"/>
          <w:marTop w:val="115"/>
          <w:marBottom w:val="0"/>
          <w:divBdr>
            <w:top w:val="none" w:sz="0" w:space="0" w:color="auto"/>
            <w:left w:val="none" w:sz="0" w:space="0" w:color="auto"/>
            <w:bottom w:val="none" w:sz="0" w:space="0" w:color="auto"/>
            <w:right w:val="none" w:sz="0" w:space="0" w:color="auto"/>
          </w:divBdr>
        </w:div>
        <w:div w:id="1559510534">
          <w:marLeft w:val="432"/>
          <w:marRight w:val="0"/>
          <w:marTop w:val="115"/>
          <w:marBottom w:val="0"/>
          <w:divBdr>
            <w:top w:val="none" w:sz="0" w:space="0" w:color="auto"/>
            <w:left w:val="none" w:sz="0" w:space="0" w:color="auto"/>
            <w:bottom w:val="none" w:sz="0" w:space="0" w:color="auto"/>
            <w:right w:val="none" w:sz="0" w:space="0" w:color="auto"/>
          </w:divBdr>
        </w:div>
      </w:divsChild>
    </w:div>
    <w:div w:id="1559510523">
      <w:marLeft w:val="0"/>
      <w:marRight w:val="0"/>
      <w:marTop w:val="0"/>
      <w:marBottom w:val="0"/>
      <w:divBdr>
        <w:top w:val="none" w:sz="0" w:space="0" w:color="auto"/>
        <w:left w:val="none" w:sz="0" w:space="0" w:color="auto"/>
        <w:bottom w:val="none" w:sz="0" w:space="0" w:color="auto"/>
        <w:right w:val="none" w:sz="0" w:space="0" w:color="auto"/>
      </w:divBdr>
    </w:div>
    <w:div w:id="1559510524">
      <w:marLeft w:val="0"/>
      <w:marRight w:val="0"/>
      <w:marTop w:val="0"/>
      <w:marBottom w:val="0"/>
      <w:divBdr>
        <w:top w:val="none" w:sz="0" w:space="0" w:color="auto"/>
        <w:left w:val="none" w:sz="0" w:space="0" w:color="auto"/>
        <w:bottom w:val="none" w:sz="0" w:space="0" w:color="auto"/>
        <w:right w:val="none" w:sz="0" w:space="0" w:color="auto"/>
      </w:divBdr>
    </w:div>
    <w:div w:id="1559510525">
      <w:marLeft w:val="0"/>
      <w:marRight w:val="0"/>
      <w:marTop w:val="0"/>
      <w:marBottom w:val="0"/>
      <w:divBdr>
        <w:top w:val="none" w:sz="0" w:space="0" w:color="auto"/>
        <w:left w:val="none" w:sz="0" w:space="0" w:color="auto"/>
        <w:bottom w:val="none" w:sz="0" w:space="0" w:color="auto"/>
        <w:right w:val="none" w:sz="0" w:space="0" w:color="auto"/>
      </w:divBdr>
    </w:div>
    <w:div w:id="1559510526">
      <w:marLeft w:val="0"/>
      <w:marRight w:val="0"/>
      <w:marTop w:val="0"/>
      <w:marBottom w:val="0"/>
      <w:divBdr>
        <w:top w:val="none" w:sz="0" w:space="0" w:color="auto"/>
        <w:left w:val="none" w:sz="0" w:space="0" w:color="auto"/>
        <w:bottom w:val="none" w:sz="0" w:space="0" w:color="auto"/>
        <w:right w:val="none" w:sz="0" w:space="0" w:color="auto"/>
      </w:divBdr>
    </w:div>
    <w:div w:id="1559510527">
      <w:marLeft w:val="0"/>
      <w:marRight w:val="0"/>
      <w:marTop w:val="0"/>
      <w:marBottom w:val="0"/>
      <w:divBdr>
        <w:top w:val="none" w:sz="0" w:space="0" w:color="auto"/>
        <w:left w:val="none" w:sz="0" w:space="0" w:color="auto"/>
        <w:bottom w:val="none" w:sz="0" w:space="0" w:color="auto"/>
        <w:right w:val="none" w:sz="0" w:space="0" w:color="auto"/>
      </w:divBdr>
    </w:div>
    <w:div w:id="1559510528">
      <w:marLeft w:val="0"/>
      <w:marRight w:val="0"/>
      <w:marTop w:val="0"/>
      <w:marBottom w:val="0"/>
      <w:divBdr>
        <w:top w:val="none" w:sz="0" w:space="0" w:color="auto"/>
        <w:left w:val="none" w:sz="0" w:space="0" w:color="auto"/>
        <w:bottom w:val="none" w:sz="0" w:space="0" w:color="auto"/>
        <w:right w:val="none" w:sz="0" w:space="0" w:color="auto"/>
      </w:divBdr>
    </w:div>
    <w:div w:id="1559510529">
      <w:marLeft w:val="0"/>
      <w:marRight w:val="0"/>
      <w:marTop w:val="0"/>
      <w:marBottom w:val="0"/>
      <w:divBdr>
        <w:top w:val="none" w:sz="0" w:space="0" w:color="auto"/>
        <w:left w:val="none" w:sz="0" w:space="0" w:color="auto"/>
        <w:bottom w:val="none" w:sz="0" w:space="0" w:color="auto"/>
        <w:right w:val="none" w:sz="0" w:space="0" w:color="auto"/>
      </w:divBdr>
    </w:div>
    <w:div w:id="1559510530">
      <w:marLeft w:val="0"/>
      <w:marRight w:val="0"/>
      <w:marTop w:val="0"/>
      <w:marBottom w:val="0"/>
      <w:divBdr>
        <w:top w:val="none" w:sz="0" w:space="0" w:color="auto"/>
        <w:left w:val="none" w:sz="0" w:space="0" w:color="auto"/>
        <w:bottom w:val="none" w:sz="0" w:space="0" w:color="auto"/>
        <w:right w:val="none" w:sz="0" w:space="0" w:color="auto"/>
      </w:divBdr>
    </w:div>
    <w:div w:id="1559510531">
      <w:marLeft w:val="0"/>
      <w:marRight w:val="0"/>
      <w:marTop w:val="0"/>
      <w:marBottom w:val="0"/>
      <w:divBdr>
        <w:top w:val="none" w:sz="0" w:space="0" w:color="auto"/>
        <w:left w:val="none" w:sz="0" w:space="0" w:color="auto"/>
        <w:bottom w:val="none" w:sz="0" w:space="0" w:color="auto"/>
        <w:right w:val="none" w:sz="0" w:space="0" w:color="auto"/>
      </w:divBdr>
    </w:div>
    <w:div w:id="1559510532">
      <w:marLeft w:val="0"/>
      <w:marRight w:val="0"/>
      <w:marTop w:val="0"/>
      <w:marBottom w:val="0"/>
      <w:divBdr>
        <w:top w:val="none" w:sz="0" w:space="0" w:color="auto"/>
        <w:left w:val="none" w:sz="0" w:space="0" w:color="auto"/>
        <w:bottom w:val="none" w:sz="0" w:space="0" w:color="auto"/>
        <w:right w:val="none" w:sz="0" w:space="0" w:color="auto"/>
      </w:divBdr>
    </w:div>
    <w:div w:id="1559510533">
      <w:marLeft w:val="0"/>
      <w:marRight w:val="0"/>
      <w:marTop w:val="0"/>
      <w:marBottom w:val="0"/>
      <w:divBdr>
        <w:top w:val="none" w:sz="0" w:space="0" w:color="auto"/>
        <w:left w:val="none" w:sz="0" w:space="0" w:color="auto"/>
        <w:bottom w:val="none" w:sz="0" w:space="0" w:color="auto"/>
        <w:right w:val="none" w:sz="0" w:space="0" w:color="auto"/>
      </w:divBdr>
    </w:div>
    <w:div w:id="1559510540">
      <w:marLeft w:val="0"/>
      <w:marRight w:val="0"/>
      <w:marTop w:val="0"/>
      <w:marBottom w:val="0"/>
      <w:divBdr>
        <w:top w:val="none" w:sz="0" w:space="0" w:color="auto"/>
        <w:left w:val="none" w:sz="0" w:space="0" w:color="auto"/>
        <w:bottom w:val="none" w:sz="0" w:space="0" w:color="auto"/>
        <w:right w:val="none" w:sz="0" w:space="0" w:color="auto"/>
      </w:divBdr>
    </w:div>
    <w:div w:id="1559510542">
      <w:marLeft w:val="0"/>
      <w:marRight w:val="0"/>
      <w:marTop w:val="0"/>
      <w:marBottom w:val="0"/>
      <w:divBdr>
        <w:top w:val="none" w:sz="0" w:space="0" w:color="auto"/>
        <w:left w:val="none" w:sz="0" w:space="0" w:color="auto"/>
        <w:bottom w:val="none" w:sz="0" w:space="0" w:color="auto"/>
        <w:right w:val="none" w:sz="0" w:space="0" w:color="auto"/>
      </w:divBdr>
      <w:divsChild>
        <w:div w:id="1559510520">
          <w:marLeft w:val="0"/>
          <w:marRight w:val="0"/>
          <w:marTop w:val="0"/>
          <w:marBottom w:val="0"/>
          <w:divBdr>
            <w:top w:val="none" w:sz="0" w:space="0" w:color="auto"/>
            <w:left w:val="none" w:sz="0" w:space="0" w:color="auto"/>
            <w:bottom w:val="none" w:sz="0" w:space="0" w:color="auto"/>
            <w:right w:val="none" w:sz="0" w:space="0" w:color="auto"/>
          </w:divBdr>
          <w:divsChild>
            <w:div w:id="1559510539">
              <w:marLeft w:val="0"/>
              <w:marRight w:val="0"/>
              <w:marTop w:val="0"/>
              <w:marBottom w:val="0"/>
              <w:divBdr>
                <w:top w:val="none" w:sz="0" w:space="0" w:color="auto"/>
                <w:left w:val="none" w:sz="0" w:space="0" w:color="auto"/>
                <w:bottom w:val="none" w:sz="0" w:space="0" w:color="auto"/>
                <w:right w:val="none" w:sz="0" w:space="0" w:color="auto"/>
              </w:divBdr>
              <w:divsChild>
                <w:div w:id="1559510535">
                  <w:marLeft w:val="0"/>
                  <w:marRight w:val="0"/>
                  <w:marTop w:val="0"/>
                  <w:marBottom w:val="0"/>
                  <w:divBdr>
                    <w:top w:val="none" w:sz="0" w:space="0" w:color="auto"/>
                    <w:left w:val="none" w:sz="0" w:space="0" w:color="auto"/>
                    <w:bottom w:val="none" w:sz="0" w:space="0" w:color="auto"/>
                    <w:right w:val="none" w:sz="0" w:space="0" w:color="auto"/>
                  </w:divBdr>
                  <w:divsChild>
                    <w:div w:id="1559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10543">
              <w:marLeft w:val="0"/>
              <w:marRight w:val="0"/>
              <w:marTop w:val="0"/>
              <w:marBottom w:val="0"/>
              <w:divBdr>
                <w:top w:val="none" w:sz="0" w:space="0" w:color="auto"/>
                <w:left w:val="none" w:sz="0" w:space="0" w:color="auto"/>
                <w:bottom w:val="none" w:sz="0" w:space="0" w:color="auto"/>
                <w:right w:val="none" w:sz="0" w:space="0" w:color="auto"/>
              </w:divBdr>
              <w:divsChild>
                <w:div w:id="1559510538">
                  <w:marLeft w:val="0"/>
                  <w:marRight w:val="0"/>
                  <w:marTop w:val="0"/>
                  <w:marBottom w:val="0"/>
                  <w:divBdr>
                    <w:top w:val="none" w:sz="0" w:space="0" w:color="auto"/>
                    <w:left w:val="none" w:sz="0" w:space="0" w:color="auto"/>
                    <w:bottom w:val="none" w:sz="0" w:space="0" w:color="auto"/>
                    <w:right w:val="none" w:sz="0" w:space="0" w:color="auto"/>
                  </w:divBdr>
                  <w:divsChild>
                    <w:div w:id="1559510536">
                      <w:marLeft w:val="0"/>
                      <w:marRight w:val="0"/>
                      <w:marTop w:val="0"/>
                      <w:marBottom w:val="0"/>
                      <w:divBdr>
                        <w:top w:val="none" w:sz="0" w:space="0" w:color="auto"/>
                        <w:left w:val="none" w:sz="0" w:space="0" w:color="auto"/>
                        <w:bottom w:val="none" w:sz="0" w:space="0" w:color="auto"/>
                        <w:right w:val="none" w:sz="0" w:space="0" w:color="auto"/>
                      </w:divBdr>
                    </w:div>
                  </w:divsChild>
                </w:div>
                <w:div w:id="155951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10544">
      <w:marLeft w:val="0"/>
      <w:marRight w:val="0"/>
      <w:marTop w:val="0"/>
      <w:marBottom w:val="0"/>
      <w:divBdr>
        <w:top w:val="none" w:sz="0" w:space="0" w:color="auto"/>
        <w:left w:val="none" w:sz="0" w:space="0" w:color="auto"/>
        <w:bottom w:val="none" w:sz="0" w:space="0" w:color="auto"/>
        <w:right w:val="none" w:sz="0" w:space="0" w:color="auto"/>
      </w:divBdr>
    </w:div>
    <w:div w:id="1559510545">
      <w:marLeft w:val="0"/>
      <w:marRight w:val="0"/>
      <w:marTop w:val="0"/>
      <w:marBottom w:val="0"/>
      <w:divBdr>
        <w:top w:val="none" w:sz="0" w:space="0" w:color="auto"/>
        <w:left w:val="none" w:sz="0" w:space="0" w:color="auto"/>
        <w:bottom w:val="none" w:sz="0" w:space="0" w:color="auto"/>
        <w:right w:val="none" w:sz="0" w:space="0" w:color="auto"/>
      </w:divBdr>
    </w:div>
    <w:div w:id="1559510546">
      <w:marLeft w:val="0"/>
      <w:marRight w:val="0"/>
      <w:marTop w:val="0"/>
      <w:marBottom w:val="0"/>
      <w:divBdr>
        <w:top w:val="none" w:sz="0" w:space="0" w:color="auto"/>
        <w:left w:val="none" w:sz="0" w:space="0" w:color="auto"/>
        <w:bottom w:val="none" w:sz="0" w:space="0" w:color="auto"/>
        <w:right w:val="none" w:sz="0" w:space="0" w:color="auto"/>
      </w:divBdr>
    </w:div>
    <w:div w:id="1559510547">
      <w:marLeft w:val="0"/>
      <w:marRight w:val="0"/>
      <w:marTop w:val="0"/>
      <w:marBottom w:val="0"/>
      <w:divBdr>
        <w:top w:val="none" w:sz="0" w:space="0" w:color="auto"/>
        <w:left w:val="none" w:sz="0" w:space="0" w:color="auto"/>
        <w:bottom w:val="none" w:sz="0" w:space="0" w:color="auto"/>
        <w:right w:val="none" w:sz="0" w:space="0" w:color="auto"/>
      </w:divBdr>
    </w:div>
    <w:div w:id="1559510548">
      <w:marLeft w:val="0"/>
      <w:marRight w:val="0"/>
      <w:marTop w:val="0"/>
      <w:marBottom w:val="0"/>
      <w:divBdr>
        <w:top w:val="none" w:sz="0" w:space="0" w:color="auto"/>
        <w:left w:val="none" w:sz="0" w:space="0" w:color="auto"/>
        <w:bottom w:val="none" w:sz="0" w:space="0" w:color="auto"/>
        <w:right w:val="none" w:sz="0" w:space="0" w:color="auto"/>
      </w:divBdr>
    </w:div>
    <w:div w:id="1559510549">
      <w:marLeft w:val="0"/>
      <w:marRight w:val="0"/>
      <w:marTop w:val="0"/>
      <w:marBottom w:val="0"/>
      <w:divBdr>
        <w:top w:val="none" w:sz="0" w:space="0" w:color="auto"/>
        <w:left w:val="none" w:sz="0" w:space="0" w:color="auto"/>
        <w:bottom w:val="none" w:sz="0" w:space="0" w:color="auto"/>
        <w:right w:val="none" w:sz="0" w:space="0" w:color="auto"/>
      </w:divBdr>
    </w:div>
    <w:div w:id="1559510550">
      <w:marLeft w:val="0"/>
      <w:marRight w:val="0"/>
      <w:marTop w:val="0"/>
      <w:marBottom w:val="0"/>
      <w:divBdr>
        <w:top w:val="none" w:sz="0" w:space="0" w:color="auto"/>
        <w:left w:val="none" w:sz="0" w:space="0" w:color="auto"/>
        <w:bottom w:val="none" w:sz="0" w:space="0" w:color="auto"/>
        <w:right w:val="none" w:sz="0" w:space="0" w:color="auto"/>
      </w:divBdr>
    </w:div>
    <w:div w:id="1559510551">
      <w:marLeft w:val="0"/>
      <w:marRight w:val="0"/>
      <w:marTop w:val="0"/>
      <w:marBottom w:val="0"/>
      <w:divBdr>
        <w:top w:val="none" w:sz="0" w:space="0" w:color="auto"/>
        <w:left w:val="none" w:sz="0" w:space="0" w:color="auto"/>
        <w:bottom w:val="none" w:sz="0" w:space="0" w:color="auto"/>
        <w:right w:val="none" w:sz="0" w:space="0" w:color="auto"/>
      </w:divBdr>
    </w:div>
    <w:div w:id="1559510552">
      <w:marLeft w:val="0"/>
      <w:marRight w:val="0"/>
      <w:marTop w:val="0"/>
      <w:marBottom w:val="0"/>
      <w:divBdr>
        <w:top w:val="none" w:sz="0" w:space="0" w:color="auto"/>
        <w:left w:val="none" w:sz="0" w:space="0" w:color="auto"/>
        <w:bottom w:val="none" w:sz="0" w:space="0" w:color="auto"/>
        <w:right w:val="none" w:sz="0" w:space="0" w:color="auto"/>
      </w:divBdr>
    </w:div>
    <w:div w:id="1559510557">
      <w:marLeft w:val="0"/>
      <w:marRight w:val="0"/>
      <w:marTop w:val="0"/>
      <w:marBottom w:val="0"/>
      <w:divBdr>
        <w:top w:val="none" w:sz="0" w:space="0" w:color="auto"/>
        <w:left w:val="none" w:sz="0" w:space="0" w:color="auto"/>
        <w:bottom w:val="none" w:sz="0" w:space="0" w:color="auto"/>
        <w:right w:val="none" w:sz="0" w:space="0" w:color="auto"/>
      </w:divBdr>
      <w:divsChild>
        <w:div w:id="1559510511">
          <w:marLeft w:val="0"/>
          <w:marRight w:val="0"/>
          <w:marTop w:val="0"/>
          <w:marBottom w:val="0"/>
          <w:divBdr>
            <w:top w:val="none" w:sz="0" w:space="0" w:color="auto"/>
            <w:left w:val="none" w:sz="0" w:space="0" w:color="auto"/>
            <w:bottom w:val="none" w:sz="0" w:space="0" w:color="auto"/>
            <w:right w:val="none" w:sz="0" w:space="0" w:color="auto"/>
          </w:divBdr>
          <w:divsChild>
            <w:div w:id="1559510602">
              <w:marLeft w:val="0"/>
              <w:marRight w:val="0"/>
              <w:marTop w:val="0"/>
              <w:marBottom w:val="0"/>
              <w:divBdr>
                <w:top w:val="none" w:sz="0" w:space="0" w:color="auto"/>
                <w:left w:val="none" w:sz="0" w:space="0" w:color="auto"/>
                <w:bottom w:val="none" w:sz="0" w:space="0" w:color="auto"/>
                <w:right w:val="none" w:sz="0" w:space="0" w:color="auto"/>
              </w:divBdr>
              <w:divsChild>
                <w:div w:id="1559510554">
                  <w:marLeft w:val="0"/>
                  <w:marRight w:val="0"/>
                  <w:marTop w:val="0"/>
                  <w:marBottom w:val="0"/>
                  <w:divBdr>
                    <w:top w:val="none" w:sz="0" w:space="0" w:color="auto"/>
                    <w:left w:val="none" w:sz="0" w:space="0" w:color="auto"/>
                    <w:bottom w:val="none" w:sz="0" w:space="0" w:color="auto"/>
                    <w:right w:val="none" w:sz="0" w:space="0" w:color="auto"/>
                  </w:divBdr>
                  <w:divsChild>
                    <w:div w:id="1559510575">
                      <w:marLeft w:val="0"/>
                      <w:marRight w:val="0"/>
                      <w:marTop w:val="0"/>
                      <w:marBottom w:val="0"/>
                      <w:divBdr>
                        <w:top w:val="none" w:sz="0" w:space="0" w:color="auto"/>
                        <w:left w:val="none" w:sz="0" w:space="0" w:color="auto"/>
                        <w:bottom w:val="none" w:sz="0" w:space="0" w:color="auto"/>
                        <w:right w:val="none" w:sz="0" w:space="0" w:color="auto"/>
                      </w:divBdr>
                      <w:divsChild>
                        <w:div w:id="1559510607">
                          <w:marLeft w:val="0"/>
                          <w:marRight w:val="0"/>
                          <w:marTop w:val="0"/>
                          <w:marBottom w:val="0"/>
                          <w:divBdr>
                            <w:top w:val="none" w:sz="0" w:space="0" w:color="auto"/>
                            <w:left w:val="none" w:sz="0" w:space="0" w:color="auto"/>
                            <w:bottom w:val="none" w:sz="0" w:space="0" w:color="auto"/>
                            <w:right w:val="none" w:sz="0" w:space="0" w:color="auto"/>
                          </w:divBdr>
                          <w:divsChild>
                            <w:div w:id="1559510556">
                              <w:marLeft w:val="0"/>
                              <w:marRight w:val="0"/>
                              <w:marTop w:val="0"/>
                              <w:marBottom w:val="300"/>
                              <w:divBdr>
                                <w:top w:val="none" w:sz="0" w:space="0" w:color="auto"/>
                                <w:left w:val="none" w:sz="0" w:space="0" w:color="auto"/>
                                <w:bottom w:val="none" w:sz="0" w:space="0" w:color="auto"/>
                                <w:right w:val="none" w:sz="0" w:space="0" w:color="auto"/>
                              </w:divBdr>
                              <w:divsChild>
                                <w:div w:id="1559510574">
                                  <w:marLeft w:val="0"/>
                                  <w:marRight w:val="0"/>
                                  <w:marTop w:val="0"/>
                                  <w:marBottom w:val="180"/>
                                  <w:divBdr>
                                    <w:top w:val="none" w:sz="0" w:space="0" w:color="auto"/>
                                    <w:left w:val="none" w:sz="0" w:space="0" w:color="auto"/>
                                    <w:bottom w:val="none" w:sz="0" w:space="0" w:color="auto"/>
                                    <w:right w:val="none" w:sz="0" w:space="0" w:color="auto"/>
                                  </w:divBdr>
                                </w:div>
                                <w:div w:id="155951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510576">
          <w:marLeft w:val="0"/>
          <w:marRight w:val="0"/>
          <w:marTop w:val="0"/>
          <w:marBottom w:val="0"/>
          <w:divBdr>
            <w:top w:val="none" w:sz="0" w:space="0" w:color="auto"/>
            <w:left w:val="none" w:sz="0" w:space="0" w:color="auto"/>
            <w:bottom w:val="none" w:sz="0" w:space="0" w:color="auto"/>
            <w:right w:val="none" w:sz="0" w:space="0" w:color="auto"/>
          </w:divBdr>
          <w:divsChild>
            <w:div w:id="1559510577">
              <w:marLeft w:val="0"/>
              <w:marRight w:val="0"/>
              <w:marTop w:val="0"/>
              <w:marBottom w:val="0"/>
              <w:divBdr>
                <w:top w:val="none" w:sz="0" w:space="0" w:color="auto"/>
                <w:left w:val="none" w:sz="0" w:space="0" w:color="auto"/>
                <w:bottom w:val="none" w:sz="0" w:space="0" w:color="auto"/>
                <w:right w:val="none" w:sz="0" w:space="0" w:color="auto"/>
              </w:divBdr>
              <w:divsChild>
                <w:div w:id="155951056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559510558">
      <w:marLeft w:val="0"/>
      <w:marRight w:val="0"/>
      <w:marTop w:val="0"/>
      <w:marBottom w:val="0"/>
      <w:divBdr>
        <w:top w:val="none" w:sz="0" w:space="0" w:color="auto"/>
        <w:left w:val="none" w:sz="0" w:space="0" w:color="auto"/>
        <w:bottom w:val="none" w:sz="0" w:space="0" w:color="auto"/>
        <w:right w:val="none" w:sz="0" w:space="0" w:color="auto"/>
      </w:divBdr>
    </w:div>
    <w:div w:id="1559510560">
      <w:marLeft w:val="0"/>
      <w:marRight w:val="0"/>
      <w:marTop w:val="0"/>
      <w:marBottom w:val="0"/>
      <w:divBdr>
        <w:top w:val="none" w:sz="0" w:space="0" w:color="auto"/>
        <w:left w:val="none" w:sz="0" w:space="0" w:color="auto"/>
        <w:bottom w:val="none" w:sz="0" w:space="0" w:color="auto"/>
        <w:right w:val="none" w:sz="0" w:space="0" w:color="auto"/>
      </w:divBdr>
      <w:divsChild>
        <w:div w:id="1559510559">
          <w:marLeft w:val="0"/>
          <w:marRight w:val="0"/>
          <w:marTop w:val="0"/>
          <w:marBottom w:val="0"/>
          <w:divBdr>
            <w:top w:val="none" w:sz="0" w:space="0" w:color="auto"/>
            <w:left w:val="none" w:sz="0" w:space="0" w:color="auto"/>
            <w:bottom w:val="none" w:sz="0" w:space="0" w:color="auto"/>
            <w:right w:val="none" w:sz="0" w:space="0" w:color="auto"/>
          </w:divBdr>
          <w:divsChild>
            <w:div w:id="1559510562">
              <w:marLeft w:val="0"/>
              <w:marRight w:val="0"/>
              <w:marTop w:val="0"/>
              <w:marBottom w:val="0"/>
              <w:divBdr>
                <w:top w:val="none" w:sz="0" w:space="0" w:color="auto"/>
                <w:left w:val="none" w:sz="0" w:space="0" w:color="auto"/>
                <w:bottom w:val="none" w:sz="0" w:space="0" w:color="auto"/>
                <w:right w:val="none" w:sz="0" w:space="0" w:color="auto"/>
              </w:divBdr>
              <w:divsChild>
                <w:div w:id="1559510516">
                  <w:marLeft w:val="0"/>
                  <w:marRight w:val="0"/>
                  <w:marTop w:val="0"/>
                  <w:marBottom w:val="0"/>
                  <w:divBdr>
                    <w:top w:val="none" w:sz="0" w:space="0" w:color="auto"/>
                    <w:left w:val="none" w:sz="0" w:space="0" w:color="auto"/>
                    <w:bottom w:val="none" w:sz="0" w:space="0" w:color="auto"/>
                    <w:right w:val="none" w:sz="0" w:space="0" w:color="auto"/>
                  </w:divBdr>
                  <w:divsChild>
                    <w:div w:id="1559510506">
                      <w:marLeft w:val="0"/>
                      <w:marRight w:val="0"/>
                      <w:marTop w:val="0"/>
                      <w:marBottom w:val="0"/>
                      <w:divBdr>
                        <w:top w:val="none" w:sz="0" w:space="0" w:color="auto"/>
                        <w:left w:val="none" w:sz="0" w:space="0" w:color="auto"/>
                        <w:bottom w:val="none" w:sz="0" w:space="0" w:color="auto"/>
                        <w:right w:val="none" w:sz="0" w:space="0" w:color="auto"/>
                      </w:divBdr>
                      <w:divsChild>
                        <w:div w:id="1559510595">
                          <w:marLeft w:val="0"/>
                          <w:marRight w:val="0"/>
                          <w:marTop w:val="0"/>
                          <w:marBottom w:val="0"/>
                          <w:divBdr>
                            <w:top w:val="none" w:sz="0" w:space="0" w:color="auto"/>
                            <w:left w:val="none" w:sz="0" w:space="0" w:color="auto"/>
                            <w:bottom w:val="none" w:sz="0" w:space="0" w:color="auto"/>
                            <w:right w:val="none" w:sz="0" w:space="0" w:color="auto"/>
                          </w:divBdr>
                          <w:divsChild>
                            <w:div w:id="155951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510582">
          <w:marLeft w:val="0"/>
          <w:marRight w:val="0"/>
          <w:marTop w:val="0"/>
          <w:marBottom w:val="0"/>
          <w:divBdr>
            <w:top w:val="none" w:sz="0" w:space="0" w:color="auto"/>
            <w:left w:val="none" w:sz="0" w:space="0" w:color="auto"/>
            <w:bottom w:val="none" w:sz="0" w:space="0" w:color="auto"/>
            <w:right w:val="none" w:sz="0" w:space="0" w:color="auto"/>
          </w:divBdr>
          <w:divsChild>
            <w:div w:id="1559510598">
              <w:marLeft w:val="0"/>
              <w:marRight w:val="0"/>
              <w:marTop w:val="0"/>
              <w:marBottom w:val="0"/>
              <w:divBdr>
                <w:top w:val="none" w:sz="0" w:space="0" w:color="auto"/>
                <w:left w:val="none" w:sz="0" w:space="0" w:color="auto"/>
                <w:bottom w:val="none" w:sz="0" w:space="0" w:color="auto"/>
                <w:right w:val="none" w:sz="0" w:space="0" w:color="auto"/>
              </w:divBdr>
              <w:divsChild>
                <w:div w:id="155951057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559510588">
      <w:marLeft w:val="0"/>
      <w:marRight w:val="0"/>
      <w:marTop w:val="0"/>
      <w:marBottom w:val="0"/>
      <w:divBdr>
        <w:top w:val="none" w:sz="0" w:space="0" w:color="auto"/>
        <w:left w:val="none" w:sz="0" w:space="0" w:color="auto"/>
        <w:bottom w:val="none" w:sz="0" w:space="0" w:color="auto"/>
        <w:right w:val="none" w:sz="0" w:space="0" w:color="auto"/>
      </w:divBdr>
      <w:divsChild>
        <w:div w:id="1559510572">
          <w:marLeft w:val="0"/>
          <w:marRight w:val="0"/>
          <w:marTop w:val="0"/>
          <w:marBottom w:val="0"/>
          <w:divBdr>
            <w:top w:val="none" w:sz="0" w:space="0" w:color="auto"/>
            <w:left w:val="none" w:sz="0" w:space="0" w:color="auto"/>
            <w:bottom w:val="none" w:sz="0" w:space="0" w:color="auto"/>
            <w:right w:val="none" w:sz="0" w:space="0" w:color="auto"/>
          </w:divBdr>
          <w:divsChild>
            <w:div w:id="1559510603">
              <w:marLeft w:val="0"/>
              <w:marRight w:val="0"/>
              <w:marTop w:val="0"/>
              <w:marBottom w:val="0"/>
              <w:divBdr>
                <w:top w:val="none" w:sz="0" w:space="0" w:color="auto"/>
                <w:left w:val="none" w:sz="0" w:space="0" w:color="auto"/>
                <w:bottom w:val="none" w:sz="0" w:space="0" w:color="auto"/>
                <w:right w:val="none" w:sz="0" w:space="0" w:color="auto"/>
              </w:divBdr>
              <w:divsChild>
                <w:div w:id="1559510505">
                  <w:marLeft w:val="0"/>
                  <w:marRight w:val="0"/>
                  <w:marTop w:val="0"/>
                  <w:marBottom w:val="0"/>
                  <w:divBdr>
                    <w:top w:val="none" w:sz="0" w:space="0" w:color="auto"/>
                    <w:left w:val="none" w:sz="0" w:space="0" w:color="auto"/>
                    <w:bottom w:val="none" w:sz="0" w:space="0" w:color="auto"/>
                    <w:right w:val="none" w:sz="0" w:space="0" w:color="auto"/>
                  </w:divBdr>
                  <w:divsChild>
                    <w:div w:id="1559510608">
                      <w:marLeft w:val="0"/>
                      <w:marRight w:val="0"/>
                      <w:marTop w:val="0"/>
                      <w:marBottom w:val="0"/>
                      <w:divBdr>
                        <w:top w:val="none" w:sz="0" w:space="0" w:color="auto"/>
                        <w:left w:val="none" w:sz="0" w:space="0" w:color="auto"/>
                        <w:bottom w:val="none" w:sz="0" w:space="0" w:color="auto"/>
                        <w:right w:val="none" w:sz="0" w:space="0" w:color="auto"/>
                      </w:divBdr>
                      <w:divsChild>
                        <w:div w:id="1559510515">
                          <w:marLeft w:val="0"/>
                          <w:marRight w:val="0"/>
                          <w:marTop w:val="0"/>
                          <w:marBottom w:val="0"/>
                          <w:divBdr>
                            <w:top w:val="none" w:sz="0" w:space="0" w:color="auto"/>
                            <w:left w:val="none" w:sz="0" w:space="0" w:color="auto"/>
                            <w:bottom w:val="none" w:sz="0" w:space="0" w:color="auto"/>
                            <w:right w:val="none" w:sz="0" w:space="0" w:color="auto"/>
                          </w:divBdr>
                          <w:divsChild>
                            <w:div w:id="155951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510592">
          <w:marLeft w:val="0"/>
          <w:marRight w:val="0"/>
          <w:marTop w:val="0"/>
          <w:marBottom w:val="0"/>
          <w:divBdr>
            <w:top w:val="none" w:sz="0" w:space="0" w:color="auto"/>
            <w:left w:val="none" w:sz="0" w:space="0" w:color="auto"/>
            <w:bottom w:val="none" w:sz="0" w:space="0" w:color="auto"/>
            <w:right w:val="none" w:sz="0" w:space="0" w:color="auto"/>
          </w:divBdr>
          <w:divsChild>
            <w:div w:id="1559510578">
              <w:marLeft w:val="0"/>
              <w:marRight w:val="0"/>
              <w:marTop w:val="0"/>
              <w:marBottom w:val="0"/>
              <w:divBdr>
                <w:top w:val="none" w:sz="0" w:space="0" w:color="auto"/>
                <w:left w:val="none" w:sz="0" w:space="0" w:color="auto"/>
                <w:bottom w:val="none" w:sz="0" w:space="0" w:color="auto"/>
                <w:right w:val="none" w:sz="0" w:space="0" w:color="auto"/>
              </w:divBdr>
              <w:divsChild>
                <w:div w:id="155951050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559510590">
      <w:marLeft w:val="0"/>
      <w:marRight w:val="0"/>
      <w:marTop w:val="0"/>
      <w:marBottom w:val="0"/>
      <w:divBdr>
        <w:top w:val="none" w:sz="0" w:space="0" w:color="auto"/>
        <w:left w:val="none" w:sz="0" w:space="0" w:color="auto"/>
        <w:bottom w:val="none" w:sz="0" w:space="0" w:color="auto"/>
        <w:right w:val="none" w:sz="0" w:space="0" w:color="auto"/>
      </w:divBdr>
    </w:div>
    <w:div w:id="1559510599">
      <w:marLeft w:val="0"/>
      <w:marRight w:val="0"/>
      <w:marTop w:val="0"/>
      <w:marBottom w:val="0"/>
      <w:divBdr>
        <w:top w:val="none" w:sz="0" w:space="0" w:color="auto"/>
        <w:left w:val="none" w:sz="0" w:space="0" w:color="auto"/>
        <w:bottom w:val="none" w:sz="0" w:space="0" w:color="auto"/>
        <w:right w:val="none" w:sz="0" w:space="0" w:color="auto"/>
      </w:divBdr>
      <w:divsChild>
        <w:div w:id="1559510512">
          <w:marLeft w:val="0"/>
          <w:marRight w:val="0"/>
          <w:marTop w:val="0"/>
          <w:marBottom w:val="0"/>
          <w:divBdr>
            <w:top w:val="none" w:sz="0" w:space="0" w:color="auto"/>
            <w:left w:val="none" w:sz="0" w:space="0" w:color="auto"/>
            <w:bottom w:val="none" w:sz="0" w:space="0" w:color="auto"/>
            <w:right w:val="none" w:sz="0" w:space="0" w:color="auto"/>
          </w:divBdr>
          <w:divsChild>
            <w:div w:id="1559510563">
              <w:marLeft w:val="0"/>
              <w:marRight w:val="0"/>
              <w:marTop w:val="0"/>
              <w:marBottom w:val="0"/>
              <w:divBdr>
                <w:top w:val="none" w:sz="0" w:space="0" w:color="auto"/>
                <w:left w:val="none" w:sz="0" w:space="0" w:color="auto"/>
                <w:bottom w:val="none" w:sz="0" w:space="0" w:color="auto"/>
                <w:right w:val="none" w:sz="0" w:space="0" w:color="auto"/>
              </w:divBdr>
              <w:divsChild>
                <w:div w:id="1559510569">
                  <w:marLeft w:val="0"/>
                  <w:marRight w:val="0"/>
                  <w:marTop w:val="0"/>
                  <w:marBottom w:val="0"/>
                  <w:divBdr>
                    <w:top w:val="none" w:sz="0" w:space="0" w:color="auto"/>
                    <w:left w:val="none" w:sz="0" w:space="0" w:color="auto"/>
                    <w:bottom w:val="none" w:sz="0" w:space="0" w:color="auto"/>
                    <w:right w:val="none" w:sz="0" w:space="0" w:color="auto"/>
                  </w:divBdr>
                  <w:divsChild>
                    <w:div w:id="1559510589">
                      <w:marLeft w:val="0"/>
                      <w:marRight w:val="0"/>
                      <w:marTop w:val="0"/>
                      <w:marBottom w:val="0"/>
                      <w:divBdr>
                        <w:top w:val="none" w:sz="0" w:space="0" w:color="auto"/>
                        <w:left w:val="none" w:sz="0" w:space="0" w:color="auto"/>
                        <w:bottom w:val="none" w:sz="0" w:space="0" w:color="auto"/>
                        <w:right w:val="none" w:sz="0" w:space="0" w:color="auto"/>
                      </w:divBdr>
                      <w:divsChild>
                        <w:div w:id="1559510497">
                          <w:marLeft w:val="0"/>
                          <w:marRight w:val="0"/>
                          <w:marTop w:val="0"/>
                          <w:marBottom w:val="0"/>
                          <w:divBdr>
                            <w:top w:val="none" w:sz="0" w:space="0" w:color="auto"/>
                            <w:left w:val="none" w:sz="0" w:space="0" w:color="auto"/>
                            <w:bottom w:val="none" w:sz="0" w:space="0" w:color="auto"/>
                            <w:right w:val="none" w:sz="0" w:space="0" w:color="auto"/>
                          </w:divBdr>
                          <w:divsChild>
                            <w:div w:id="1559510605">
                              <w:marLeft w:val="0"/>
                              <w:marRight w:val="0"/>
                              <w:marTop w:val="0"/>
                              <w:marBottom w:val="300"/>
                              <w:divBdr>
                                <w:top w:val="none" w:sz="0" w:space="0" w:color="auto"/>
                                <w:left w:val="none" w:sz="0" w:space="0" w:color="auto"/>
                                <w:bottom w:val="none" w:sz="0" w:space="0" w:color="auto"/>
                                <w:right w:val="none" w:sz="0" w:space="0" w:color="auto"/>
                              </w:divBdr>
                              <w:divsChild>
                                <w:div w:id="1559510555">
                                  <w:marLeft w:val="0"/>
                                  <w:marRight w:val="0"/>
                                  <w:marTop w:val="0"/>
                                  <w:marBottom w:val="0"/>
                                  <w:divBdr>
                                    <w:top w:val="none" w:sz="0" w:space="0" w:color="auto"/>
                                    <w:left w:val="none" w:sz="0" w:space="0" w:color="auto"/>
                                    <w:bottom w:val="none" w:sz="0" w:space="0" w:color="auto"/>
                                    <w:right w:val="none" w:sz="0" w:space="0" w:color="auto"/>
                                  </w:divBdr>
                                </w:div>
                                <w:div w:id="155951058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510593">
          <w:marLeft w:val="0"/>
          <w:marRight w:val="0"/>
          <w:marTop w:val="0"/>
          <w:marBottom w:val="0"/>
          <w:divBdr>
            <w:top w:val="none" w:sz="0" w:space="0" w:color="auto"/>
            <w:left w:val="none" w:sz="0" w:space="0" w:color="auto"/>
            <w:bottom w:val="none" w:sz="0" w:space="0" w:color="auto"/>
            <w:right w:val="none" w:sz="0" w:space="0" w:color="auto"/>
          </w:divBdr>
          <w:divsChild>
            <w:div w:id="1559510570">
              <w:marLeft w:val="0"/>
              <w:marRight w:val="0"/>
              <w:marTop w:val="0"/>
              <w:marBottom w:val="0"/>
              <w:divBdr>
                <w:top w:val="none" w:sz="0" w:space="0" w:color="auto"/>
                <w:left w:val="none" w:sz="0" w:space="0" w:color="auto"/>
                <w:bottom w:val="none" w:sz="0" w:space="0" w:color="auto"/>
                <w:right w:val="none" w:sz="0" w:space="0" w:color="auto"/>
              </w:divBdr>
              <w:divsChild>
                <w:div w:id="155951057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559510601">
      <w:marLeft w:val="0"/>
      <w:marRight w:val="0"/>
      <w:marTop w:val="0"/>
      <w:marBottom w:val="0"/>
      <w:divBdr>
        <w:top w:val="none" w:sz="0" w:space="0" w:color="auto"/>
        <w:left w:val="none" w:sz="0" w:space="0" w:color="auto"/>
        <w:bottom w:val="none" w:sz="0" w:space="0" w:color="auto"/>
        <w:right w:val="none" w:sz="0" w:space="0" w:color="auto"/>
      </w:divBdr>
      <w:divsChild>
        <w:div w:id="1559510503">
          <w:marLeft w:val="0"/>
          <w:marRight w:val="0"/>
          <w:marTop w:val="0"/>
          <w:marBottom w:val="0"/>
          <w:divBdr>
            <w:top w:val="none" w:sz="0" w:space="0" w:color="auto"/>
            <w:left w:val="none" w:sz="0" w:space="0" w:color="auto"/>
            <w:bottom w:val="none" w:sz="0" w:space="0" w:color="auto"/>
            <w:right w:val="none" w:sz="0" w:space="0" w:color="auto"/>
          </w:divBdr>
          <w:divsChild>
            <w:div w:id="1559510568">
              <w:marLeft w:val="0"/>
              <w:marRight w:val="0"/>
              <w:marTop w:val="0"/>
              <w:marBottom w:val="0"/>
              <w:divBdr>
                <w:top w:val="none" w:sz="0" w:space="0" w:color="auto"/>
                <w:left w:val="none" w:sz="0" w:space="0" w:color="auto"/>
                <w:bottom w:val="none" w:sz="0" w:space="0" w:color="auto"/>
                <w:right w:val="none" w:sz="0" w:space="0" w:color="auto"/>
              </w:divBdr>
              <w:divsChild>
                <w:div w:id="155951055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59510565">
          <w:marLeft w:val="0"/>
          <w:marRight w:val="0"/>
          <w:marTop w:val="0"/>
          <w:marBottom w:val="0"/>
          <w:divBdr>
            <w:top w:val="none" w:sz="0" w:space="0" w:color="auto"/>
            <w:left w:val="none" w:sz="0" w:space="0" w:color="auto"/>
            <w:bottom w:val="none" w:sz="0" w:space="0" w:color="auto"/>
            <w:right w:val="none" w:sz="0" w:space="0" w:color="auto"/>
          </w:divBdr>
          <w:divsChild>
            <w:div w:id="1559510561">
              <w:marLeft w:val="0"/>
              <w:marRight w:val="0"/>
              <w:marTop w:val="0"/>
              <w:marBottom w:val="0"/>
              <w:divBdr>
                <w:top w:val="none" w:sz="0" w:space="0" w:color="auto"/>
                <w:left w:val="none" w:sz="0" w:space="0" w:color="auto"/>
                <w:bottom w:val="none" w:sz="0" w:space="0" w:color="auto"/>
                <w:right w:val="none" w:sz="0" w:space="0" w:color="auto"/>
              </w:divBdr>
              <w:divsChild>
                <w:div w:id="1559510507">
                  <w:marLeft w:val="0"/>
                  <w:marRight w:val="0"/>
                  <w:marTop w:val="0"/>
                  <w:marBottom w:val="0"/>
                  <w:divBdr>
                    <w:top w:val="none" w:sz="0" w:space="0" w:color="auto"/>
                    <w:left w:val="none" w:sz="0" w:space="0" w:color="auto"/>
                    <w:bottom w:val="none" w:sz="0" w:space="0" w:color="auto"/>
                    <w:right w:val="none" w:sz="0" w:space="0" w:color="auto"/>
                  </w:divBdr>
                  <w:divsChild>
                    <w:div w:id="1559510583">
                      <w:marLeft w:val="0"/>
                      <w:marRight w:val="0"/>
                      <w:marTop w:val="0"/>
                      <w:marBottom w:val="0"/>
                      <w:divBdr>
                        <w:top w:val="none" w:sz="0" w:space="0" w:color="auto"/>
                        <w:left w:val="none" w:sz="0" w:space="0" w:color="auto"/>
                        <w:bottom w:val="none" w:sz="0" w:space="0" w:color="auto"/>
                        <w:right w:val="none" w:sz="0" w:space="0" w:color="auto"/>
                      </w:divBdr>
                      <w:divsChild>
                        <w:div w:id="1559510604">
                          <w:marLeft w:val="0"/>
                          <w:marRight w:val="0"/>
                          <w:marTop w:val="0"/>
                          <w:marBottom w:val="0"/>
                          <w:divBdr>
                            <w:top w:val="none" w:sz="0" w:space="0" w:color="auto"/>
                            <w:left w:val="none" w:sz="0" w:space="0" w:color="auto"/>
                            <w:bottom w:val="none" w:sz="0" w:space="0" w:color="auto"/>
                            <w:right w:val="none" w:sz="0" w:space="0" w:color="auto"/>
                          </w:divBdr>
                          <w:divsChild>
                            <w:div w:id="155951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5106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olusspb.ru/articles/razrabotka/" TargetMode="External"/><Relationship Id="rId13" Type="http://schemas.openxmlformats.org/officeDocument/2006/relationships/hyperlink" Target="https://ru.wikipedia.org/wiki/%D0%9A%D1%83%D1%80%D1%87%D0%B0%D1%82%D0%BE%D0%B2_(%D0%9A%D0%B0%D0%B7%D0%B0%D1%85%D1%81%D1%82%D0%B0%D0%B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udopedia.org/9-79120.html" TargetMode="External"/><Relationship Id="rId12" Type="http://schemas.openxmlformats.org/officeDocument/2006/relationships/hyperlink" Target="https://ru.wikipedia.org/wiki/%D0%9C%D0%B0%D0%BD%D0%B3%D0%B8%D1%81%D1%82%D0%B0%D1%83%D1%81%D0%BA%D0%B0%D1%8F_%D0%BE%D0%B1%D0%BB%D0%B0%D1%81%D1%82%D1%8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D0%91%D0%B0%D0%BB%D1%85%D0%B0%D1%8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A0%D0%B5%D0%B0%D0%BA%D1%82%D0%BE%D1%80_%D0%BD%D0%B0_%D0%B1%D1%8B%D1%81%D1%82%D1%80%D1%8B%D1%85_%D0%BD%D0%B5%D0%B9%D1%82%D1%80%D0%BE%D0%BD%D0%B0%D1%85" TargetMode="External"/><Relationship Id="rId5" Type="http://schemas.openxmlformats.org/officeDocument/2006/relationships/footnotes" Target="footnotes.xml"/><Relationship Id="rId15" Type="http://schemas.openxmlformats.org/officeDocument/2006/relationships/hyperlink" Target="https://ru.wikipedia.org/wiki/%D0%90%D0%BB%D0%BC%D0%B0%D1%82%D0%B8%D0%BD%D1%81%D0%BA%D0%B0%D1%8F_%D0%BE%D0%B1%D0%BB%D0%B0%D1%81%D1%82%D1%8C" TargetMode="External"/><Relationship Id="rId10" Type="http://schemas.openxmlformats.org/officeDocument/2006/relationships/hyperlink" Target="https://ru.wikipedia.org/wiki/%D0%90%D0%BA%D1%82%D0%B0%D1%83"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ru.wikipedia.org/wiki/%D0%A3%D0%BB%D1%8C%D0%BA%D0%B5%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140</Pages>
  <Words>57680</Words>
  <Characters>328781</Characters>
  <Application>Microsoft Office Word</Application>
  <DocSecurity>0</DocSecurity>
  <Lines>2739</Lines>
  <Paragraphs>771</Paragraphs>
  <ScaleCrop>false</ScaleCrop>
  <Company>Microsoft</Company>
  <LinksUpToDate>false</LinksUpToDate>
  <CharactersWithSpaces>385690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AiNur</cp:lastModifiedBy>
  <cp:revision>2</cp:revision>
  <dcterms:created xsi:type="dcterms:W3CDTF">2024-05-02T09:15:00Z</dcterms:created>
  <dcterms:modified xsi:type="dcterms:W3CDTF">2024-05-02T09:15:00Z</dcterms:modified>
</cp:coreProperties>
</file>