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6A1" w:rsidRPr="00D32954" w:rsidRDefault="009C36A1" w:rsidP="009C36A1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954">
        <w:rPr>
          <w:rFonts w:ascii="Times New Roman" w:hAnsi="Times New Roman"/>
          <w:b/>
          <w:sz w:val="28"/>
          <w:szCs w:val="28"/>
          <w:lang w:val="kk-KZ"/>
        </w:rPr>
        <w:t>Қазақстан Республикасы Ғылым және жоғары білім министрлігі</w:t>
      </w:r>
    </w:p>
    <w:p w:rsidR="009C36A1" w:rsidRPr="00D32954" w:rsidRDefault="009C36A1" w:rsidP="009C36A1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954">
        <w:rPr>
          <w:rFonts w:ascii="Times New Roman" w:hAnsi="Times New Roman"/>
          <w:b/>
          <w:sz w:val="28"/>
          <w:szCs w:val="28"/>
          <w:lang w:val="kk-KZ"/>
        </w:rPr>
        <w:t>Академик Е.А. Бөкетов атындағы Қарағанды   университеті</w:t>
      </w: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proofErr w:type="spellStart"/>
      <w:r w:rsidRPr="00D32954">
        <w:rPr>
          <w:b/>
          <w:bCs/>
          <w:iCs/>
          <w:sz w:val="28"/>
          <w:szCs w:val="28"/>
          <w:lang w:val="kk-KZ"/>
        </w:rPr>
        <w:t>Искакова</w:t>
      </w:r>
      <w:proofErr w:type="spellEnd"/>
      <w:r w:rsidRPr="00D32954">
        <w:rPr>
          <w:b/>
          <w:bCs/>
          <w:iCs/>
          <w:sz w:val="28"/>
          <w:szCs w:val="28"/>
          <w:lang w:val="kk-KZ"/>
        </w:rPr>
        <w:t xml:space="preserve"> Г.Ш., </w:t>
      </w:r>
      <w:r w:rsidRPr="00D32954">
        <w:rPr>
          <w:bCs/>
          <w:iCs/>
          <w:sz w:val="28"/>
          <w:szCs w:val="28"/>
          <w:lang w:val="kk-KZ"/>
        </w:rPr>
        <w:t>ф.-</w:t>
      </w:r>
      <w:proofErr w:type="spellStart"/>
      <w:r w:rsidRPr="00D32954">
        <w:rPr>
          <w:bCs/>
          <w:iCs/>
          <w:sz w:val="28"/>
          <w:szCs w:val="28"/>
          <w:lang w:val="kk-KZ"/>
        </w:rPr>
        <w:t>м.ғ.к</w:t>
      </w:r>
      <w:proofErr w:type="spellEnd"/>
      <w:r w:rsidRPr="00D32954">
        <w:rPr>
          <w:bCs/>
          <w:iCs/>
          <w:sz w:val="28"/>
          <w:szCs w:val="28"/>
          <w:lang w:val="kk-KZ"/>
        </w:rPr>
        <w:t xml:space="preserve">., </w:t>
      </w:r>
      <w:proofErr w:type="spellStart"/>
      <w:r w:rsidRPr="00D32954">
        <w:rPr>
          <w:bCs/>
          <w:iCs/>
          <w:sz w:val="28"/>
          <w:szCs w:val="28"/>
          <w:lang w:val="kk-KZ"/>
        </w:rPr>
        <w:t>қауымд.проф</w:t>
      </w:r>
      <w:proofErr w:type="spellEnd"/>
      <w:r w:rsidRPr="00D32954">
        <w:rPr>
          <w:bCs/>
          <w:iCs/>
          <w:sz w:val="28"/>
          <w:szCs w:val="28"/>
          <w:lang w:val="kk-KZ"/>
        </w:rPr>
        <w:t>.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«Дифференциалдық</w:t>
      </w:r>
      <w:r w:rsidR="00E062B9">
        <w:rPr>
          <w:b/>
          <w:bCs/>
          <w:iCs/>
          <w:sz w:val="28"/>
          <w:szCs w:val="28"/>
          <w:lang w:val="kk-KZ"/>
        </w:rPr>
        <w:t xml:space="preserve"> т</w:t>
      </w:r>
      <w:r w:rsidRPr="00D32954">
        <w:rPr>
          <w:b/>
          <w:bCs/>
          <w:iCs/>
          <w:sz w:val="28"/>
          <w:szCs w:val="28"/>
          <w:lang w:val="kk-KZ"/>
        </w:rPr>
        <w:t>еңдеулер</w:t>
      </w:r>
      <w:r w:rsidR="00E062B9">
        <w:rPr>
          <w:b/>
          <w:bCs/>
          <w:iCs/>
          <w:sz w:val="28"/>
          <w:szCs w:val="28"/>
          <w:lang w:val="kk-KZ"/>
        </w:rPr>
        <w:t>, математикалық физика теңдеулері және оларды шешудің сандық әдістері</w:t>
      </w:r>
      <w:r w:rsidRPr="00D32954">
        <w:rPr>
          <w:b/>
          <w:bCs/>
          <w:iCs/>
          <w:sz w:val="28"/>
          <w:szCs w:val="28"/>
          <w:lang w:val="kk-KZ"/>
        </w:rPr>
        <w:t>»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пәні бойынша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электрондық дәріс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Цикл</w:t>
      </w:r>
      <w:r w:rsidRPr="00D32954">
        <w:rPr>
          <w:bCs/>
          <w:iCs/>
          <w:sz w:val="28"/>
          <w:szCs w:val="28"/>
          <w:lang w:val="kk-KZ"/>
        </w:rPr>
        <w:t xml:space="preserve"> (БП)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Компонент</w:t>
      </w:r>
      <w:r w:rsidRPr="00D32954">
        <w:rPr>
          <w:bCs/>
          <w:iCs/>
          <w:sz w:val="28"/>
          <w:szCs w:val="28"/>
          <w:lang w:val="kk-KZ"/>
        </w:rPr>
        <w:t xml:space="preserve"> (таңдау) 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Сабақ түрі</w:t>
      </w:r>
      <w:r w:rsidRPr="00D32954">
        <w:rPr>
          <w:bCs/>
          <w:iCs/>
          <w:sz w:val="28"/>
          <w:szCs w:val="28"/>
          <w:lang w:val="kk-KZ"/>
        </w:rPr>
        <w:t xml:space="preserve"> (дәріс)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</w:p>
    <w:p w:rsidR="009C36A1" w:rsidRPr="00D32954" w:rsidRDefault="00E062B9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  <w:lang w:val="en-US"/>
        </w:rPr>
        <w:t>7M</w:t>
      </w:r>
      <w:r w:rsidR="009C36A1" w:rsidRPr="00D32954">
        <w:rPr>
          <w:bCs/>
          <w:iCs/>
          <w:sz w:val="28"/>
          <w:szCs w:val="28"/>
          <w:lang w:val="kk-KZ"/>
        </w:rPr>
        <w:t>05</w:t>
      </w:r>
      <w:r>
        <w:rPr>
          <w:bCs/>
          <w:iCs/>
          <w:sz w:val="28"/>
          <w:szCs w:val="28"/>
          <w:lang w:val="en-US"/>
        </w:rPr>
        <w:t>4</w:t>
      </w:r>
      <w:r w:rsidR="009C36A1" w:rsidRPr="00D32954">
        <w:rPr>
          <w:bCs/>
          <w:iCs/>
          <w:sz w:val="28"/>
          <w:szCs w:val="28"/>
          <w:lang w:val="kk-KZ"/>
        </w:rPr>
        <w:t>0</w:t>
      </w:r>
      <w:r>
        <w:rPr>
          <w:bCs/>
          <w:iCs/>
          <w:sz w:val="28"/>
          <w:szCs w:val="28"/>
          <w:lang w:val="en-US"/>
        </w:rPr>
        <w:t>1</w:t>
      </w:r>
      <w:r w:rsidR="009C36A1" w:rsidRPr="00D32954">
        <w:rPr>
          <w:bCs/>
          <w:iCs/>
          <w:sz w:val="28"/>
          <w:szCs w:val="28"/>
          <w:lang w:val="kk-KZ"/>
        </w:rPr>
        <w:t xml:space="preserve"> – «</w:t>
      </w:r>
      <w:r>
        <w:rPr>
          <w:bCs/>
          <w:iCs/>
          <w:sz w:val="28"/>
          <w:szCs w:val="28"/>
          <w:lang w:val="kk-KZ"/>
        </w:rPr>
        <w:t>Математика</w:t>
      </w:r>
      <w:r w:rsidR="009C36A1" w:rsidRPr="00D32954">
        <w:rPr>
          <w:bCs/>
          <w:iCs/>
          <w:sz w:val="28"/>
          <w:szCs w:val="28"/>
          <w:lang w:val="kk-KZ"/>
        </w:rPr>
        <w:t xml:space="preserve">» 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Cs/>
          <w:iCs/>
          <w:sz w:val="28"/>
          <w:szCs w:val="28"/>
          <w:lang w:val="kk-KZ"/>
        </w:rPr>
        <w:t>білім беру бағдарламасы</w:t>
      </w: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Қарағанды 2024</w:t>
      </w:r>
    </w:p>
    <w:p w:rsidR="008B542D" w:rsidRPr="009C36A1" w:rsidRDefault="008B542D">
      <w:pPr>
        <w:rPr>
          <w:lang w:val="kk-KZ"/>
        </w:rPr>
      </w:pPr>
    </w:p>
    <w:sectPr w:rsidR="008B542D" w:rsidRPr="009C3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Z Times New Roman">
    <w:altName w:val="Cambria"/>
    <w:panose1 w:val="020B0604020202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A1"/>
    <w:rsid w:val="008B542D"/>
    <w:rsid w:val="009C36A1"/>
    <w:rsid w:val="00E062B9"/>
    <w:rsid w:val="00E460F4"/>
    <w:rsid w:val="00F2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95B0"/>
  <w15:chartTrackingRefBased/>
  <w15:docId w15:val="{327B6F32-C029-E54B-825B-FF260D1D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A1"/>
    <w:rPr>
      <w:rFonts w:ascii="Times New Roman" w:eastAsia="Times New Roman" w:hAnsi="Times New Roman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6A1"/>
    <w:pPr>
      <w:tabs>
        <w:tab w:val="num" w:pos="1080"/>
      </w:tabs>
      <w:jc w:val="both"/>
    </w:pPr>
    <w:rPr>
      <w:rFonts w:ascii="KZ Times New Roman" w:hAnsi="KZ Times New Roman"/>
      <w:sz w:val="24"/>
      <w:lang w:val="ru-MD"/>
    </w:rPr>
  </w:style>
  <w:style w:type="character" w:customStyle="1" w:styleId="a4">
    <w:name w:val="Основной текст Знак"/>
    <w:basedOn w:val="a0"/>
    <w:link w:val="a3"/>
    <w:rsid w:val="009C36A1"/>
    <w:rPr>
      <w:rFonts w:ascii="KZ Times New Roman" w:eastAsia="Times New Roman" w:hAnsi="KZ Times New Roman" w:cs="Times New Roman"/>
      <w:lang w:val="ru-MD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2024-05-28T03:33:00Z</dcterms:created>
  <dcterms:modified xsi:type="dcterms:W3CDTF">2024-05-28T05:25:00Z</dcterms:modified>
</cp:coreProperties>
</file>